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AA0E3" w14:textId="05A6406C" w:rsidR="007B3152" w:rsidRPr="00890747" w:rsidRDefault="00FF5EDB" w:rsidP="005D5AED">
      <w:pPr>
        <w:pStyle w:val="Titel"/>
        <w:rPr>
          <w:rFonts w:ascii="Times New Roman" w:hAnsi="Times New Roman" w:cs="Times New Roman"/>
          <w:sz w:val="36"/>
          <w:lang w:val="en-US"/>
        </w:rPr>
      </w:pPr>
      <w:bookmarkStart w:id="0" w:name="_GoBack"/>
      <w:r w:rsidRPr="00890747">
        <w:rPr>
          <w:rFonts w:ascii="Times New Roman" w:hAnsi="Times New Roman" w:cs="Times New Roman"/>
          <w:sz w:val="36"/>
          <w:lang w:val="en-US"/>
        </w:rPr>
        <w:t>Supplementary Material</w:t>
      </w:r>
      <w:r w:rsidR="00F27DF7" w:rsidRPr="00890747">
        <w:rPr>
          <w:rFonts w:ascii="Times New Roman" w:hAnsi="Times New Roman" w:cs="Times New Roman"/>
          <w:sz w:val="36"/>
          <w:lang w:val="en-US"/>
        </w:rPr>
        <w:t xml:space="preserve"> to</w:t>
      </w:r>
    </w:p>
    <w:p w14:paraId="1C172D31" w14:textId="77777777" w:rsidR="00890747" w:rsidRDefault="00890747" w:rsidP="00890747">
      <w:pPr>
        <w:pStyle w:val="Titel"/>
        <w:spacing w:line="360" w:lineRule="auto"/>
        <w:jc w:val="both"/>
        <w:rPr>
          <w:rFonts w:ascii="Times New Roman" w:hAnsi="Times New Roman" w:cs="Times New Roman"/>
          <w:b/>
          <w:sz w:val="24"/>
          <w:szCs w:val="24"/>
          <w:lang w:val="en-GB"/>
        </w:rPr>
      </w:pPr>
    </w:p>
    <w:p w14:paraId="6EA144BC" w14:textId="09083CF5" w:rsidR="00890747" w:rsidRPr="00FF3694" w:rsidRDefault="00890747" w:rsidP="00890747">
      <w:pPr>
        <w:pStyle w:val="Titel"/>
        <w:spacing w:line="360" w:lineRule="auto"/>
        <w:jc w:val="both"/>
        <w:rPr>
          <w:rFonts w:ascii="Times New Roman" w:hAnsi="Times New Roman" w:cs="Times New Roman"/>
          <w:b/>
          <w:sz w:val="24"/>
          <w:szCs w:val="24"/>
          <w:lang w:val="en-US"/>
        </w:rPr>
      </w:pPr>
      <w:r w:rsidRPr="00465569">
        <w:rPr>
          <w:rFonts w:ascii="Times New Roman" w:hAnsi="Times New Roman" w:cs="Times New Roman"/>
          <w:b/>
          <w:sz w:val="24"/>
          <w:szCs w:val="24"/>
          <w:lang w:val="en-GB"/>
        </w:rPr>
        <w:t xml:space="preserve">Impact </w:t>
      </w:r>
      <w:r w:rsidRPr="0024499F">
        <w:rPr>
          <w:rFonts w:ascii="Times New Roman" w:hAnsi="Times New Roman" w:cs="Times New Roman"/>
          <w:b/>
          <w:sz w:val="24"/>
          <w:szCs w:val="24"/>
          <w:lang w:val="en-GB"/>
        </w:rPr>
        <w:t xml:space="preserve">of </w:t>
      </w:r>
      <w:r>
        <w:rPr>
          <w:rFonts w:ascii="Times New Roman" w:hAnsi="Times New Roman" w:cs="Times New Roman"/>
          <w:b/>
          <w:sz w:val="24"/>
          <w:szCs w:val="24"/>
          <w:lang w:val="en-GB"/>
        </w:rPr>
        <w:t>the temporary closure of a major bridge</w:t>
      </w:r>
      <w:r w:rsidRPr="0024499F">
        <w:rPr>
          <w:rFonts w:ascii="Times New Roman" w:hAnsi="Times New Roman" w:cs="Times New Roman"/>
          <w:b/>
          <w:sz w:val="24"/>
          <w:szCs w:val="24"/>
          <w:lang w:val="en-GB"/>
        </w:rPr>
        <w:t xml:space="preserve"> on local air quality </w:t>
      </w:r>
      <w:r w:rsidRPr="0024499F">
        <w:rPr>
          <w:rFonts w:ascii="Times New Roman" w:hAnsi="Times New Roman" w:cs="Times New Roman"/>
          <w:b/>
          <w:sz w:val="24"/>
          <w:szCs w:val="24"/>
          <w:lang w:val="en-US"/>
        </w:rPr>
        <w:t>in</w:t>
      </w:r>
      <w:r w:rsidRPr="00FF3694">
        <w:rPr>
          <w:rFonts w:ascii="Times New Roman" w:hAnsi="Times New Roman" w:cs="Times New Roman"/>
          <w:b/>
          <w:sz w:val="24"/>
          <w:szCs w:val="24"/>
          <w:lang w:val="en-US"/>
        </w:rPr>
        <w:t xml:space="preserve"> </w:t>
      </w:r>
      <w:r>
        <w:rPr>
          <w:rFonts w:ascii="Times New Roman" w:hAnsi="Times New Roman" w:cs="Times New Roman"/>
          <w:b/>
          <w:sz w:val="24"/>
          <w:szCs w:val="24"/>
          <w:lang w:val="en-US"/>
        </w:rPr>
        <w:t>two large German cities: an accountability study</w:t>
      </w:r>
    </w:p>
    <w:p w14:paraId="3BD6CAC5" w14:textId="77777777" w:rsidR="00890747" w:rsidRPr="00FF3694" w:rsidRDefault="00890747" w:rsidP="00890747">
      <w:pPr>
        <w:pStyle w:val="Titel"/>
        <w:spacing w:line="360" w:lineRule="auto"/>
        <w:jc w:val="both"/>
        <w:rPr>
          <w:rFonts w:ascii="Times New Roman" w:hAnsi="Times New Roman" w:cs="Times New Roman"/>
          <w:sz w:val="24"/>
          <w:szCs w:val="24"/>
          <w:lang w:val="en-US"/>
        </w:rPr>
      </w:pPr>
    </w:p>
    <w:p w14:paraId="7CA2FC61" w14:textId="5B0626DD" w:rsidR="00F27DF7" w:rsidRPr="00890747" w:rsidRDefault="00890747" w:rsidP="00890747">
      <w:r w:rsidRPr="00F2506A">
        <w:rPr>
          <w:rFonts w:ascii="Times New Roman" w:hAnsi="Times New Roman" w:cs="Times New Roman"/>
          <w:sz w:val="24"/>
          <w:szCs w:val="24"/>
        </w:rPr>
        <w:t>Brach B, Pikmann J, Fachinger F, Kemmerer P, Büchler B, Singer S, König J, Blettner M, Drewnick F, Gianicolo E</w:t>
      </w:r>
    </w:p>
    <w:p w14:paraId="2922257D" w14:textId="6AE38E06" w:rsidR="00EB028F" w:rsidRPr="00890747" w:rsidRDefault="00EB028F" w:rsidP="00FF5EDB">
      <w:pPr>
        <w:rPr>
          <w:rFonts w:ascii="Times New Roman" w:hAnsi="Times New Roman" w:cs="Times New Roman"/>
        </w:rPr>
      </w:pPr>
    </w:p>
    <w:p w14:paraId="3FD96D6D" w14:textId="1347BC27" w:rsidR="00EB028F" w:rsidRPr="00890747" w:rsidRDefault="00EB028F" w:rsidP="00FF5EDB">
      <w:pPr>
        <w:rPr>
          <w:rFonts w:ascii="Times New Roman" w:hAnsi="Times New Roman" w:cs="Times New Roman"/>
        </w:rPr>
      </w:pPr>
    </w:p>
    <w:p w14:paraId="5805E094" w14:textId="77777777" w:rsidR="0050119B" w:rsidRDefault="0050119B" w:rsidP="00D61F75">
      <w:pPr>
        <w:pStyle w:val="berschrift2"/>
        <w:jc w:val="both"/>
        <w:rPr>
          <w:rFonts w:ascii="Times New Roman" w:hAnsi="Times New Roman" w:cs="Times New Roman"/>
          <w:b/>
          <w:color w:val="auto"/>
          <w:sz w:val="24"/>
          <w:szCs w:val="24"/>
          <w:lang w:val="en-US"/>
        </w:rPr>
      </w:pPr>
      <w:bookmarkStart w:id="1" w:name="_Hlk76672461"/>
      <w:r w:rsidRPr="00627F03">
        <w:rPr>
          <w:rFonts w:ascii="Times New Roman" w:hAnsi="Times New Roman" w:cs="Times New Roman"/>
          <w:b/>
          <w:color w:val="auto"/>
          <w:sz w:val="32"/>
          <w:szCs w:val="32"/>
          <w:lang w:val="en-US"/>
        </w:rPr>
        <w:t>Appendix 1. Methods</w:t>
      </w:r>
      <w:r w:rsidRPr="00627F03">
        <w:rPr>
          <w:rFonts w:ascii="Times New Roman" w:hAnsi="Times New Roman" w:cs="Times New Roman"/>
          <w:b/>
          <w:color w:val="auto"/>
          <w:sz w:val="24"/>
          <w:szCs w:val="24"/>
          <w:lang w:val="en-US"/>
        </w:rPr>
        <w:t xml:space="preserve"> </w:t>
      </w:r>
    </w:p>
    <w:bookmarkEnd w:id="1"/>
    <w:p w14:paraId="76052006" w14:textId="179F5ED5" w:rsidR="00FE5665" w:rsidRPr="00627F03" w:rsidRDefault="00FE5665" w:rsidP="00D61F75">
      <w:pPr>
        <w:pStyle w:val="berschrift2"/>
        <w:jc w:val="both"/>
        <w:rPr>
          <w:rFonts w:ascii="Times New Roman" w:hAnsi="Times New Roman" w:cs="Times New Roman"/>
          <w:b/>
          <w:color w:val="auto"/>
          <w:sz w:val="24"/>
          <w:szCs w:val="24"/>
          <w:lang w:val="en-US"/>
        </w:rPr>
      </w:pPr>
      <w:r w:rsidRPr="00627F03">
        <w:rPr>
          <w:rFonts w:ascii="Times New Roman" w:hAnsi="Times New Roman" w:cs="Times New Roman"/>
          <w:b/>
          <w:color w:val="auto"/>
          <w:sz w:val="24"/>
          <w:szCs w:val="24"/>
          <w:lang w:val="en-US"/>
        </w:rPr>
        <w:t>Comparison of pollution changes during the closure between the Theodor Heuss Bridge and the monitoring stations</w:t>
      </w:r>
    </w:p>
    <w:p w14:paraId="3C05392A" w14:textId="116BA089" w:rsidR="00FE5665" w:rsidRPr="00B73381" w:rsidRDefault="00FE5665" w:rsidP="00D61F75">
      <w:pPr>
        <w:spacing w:line="360" w:lineRule="auto"/>
        <w:jc w:val="both"/>
        <w:rPr>
          <w:rFonts w:ascii="Times New Roman" w:hAnsi="Times New Roman" w:cs="Times New Roman"/>
          <w:sz w:val="24"/>
          <w:szCs w:val="24"/>
          <w:lang w:val="en-US"/>
        </w:rPr>
      </w:pPr>
      <w:r w:rsidRPr="00B73381">
        <w:rPr>
          <w:rStyle w:val="berschrift2Zchn"/>
          <w:rFonts w:ascii="Times New Roman" w:eastAsiaTheme="minorHAnsi" w:hAnsi="Times New Roman" w:cs="Times New Roman"/>
          <w:color w:val="auto"/>
          <w:sz w:val="24"/>
          <w:szCs w:val="24"/>
          <w:lang w:val="en-US"/>
        </w:rPr>
        <w:t xml:space="preserve">As the pollution levels at the Theodor Heuss Bridge were found to be mainly influenced by regional developments, </w:t>
      </w:r>
      <w:r w:rsidR="00301A11">
        <w:rPr>
          <w:rStyle w:val="berschrift2Zchn"/>
          <w:rFonts w:ascii="Times New Roman" w:eastAsiaTheme="minorHAnsi" w:hAnsi="Times New Roman" w:cs="Times New Roman"/>
          <w:color w:val="auto"/>
          <w:sz w:val="24"/>
          <w:szCs w:val="24"/>
          <w:lang w:val="en-US"/>
        </w:rPr>
        <w:t xml:space="preserve">we carried out </w:t>
      </w:r>
      <w:r w:rsidRPr="00B73381">
        <w:rPr>
          <w:rStyle w:val="berschrift2Zchn"/>
          <w:rFonts w:ascii="Times New Roman" w:eastAsiaTheme="minorHAnsi" w:hAnsi="Times New Roman" w:cs="Times New Roman"/>
          <w:color w:val="auto"/>
          <w:sz w:val="24"/>
          <w:szCs w:val="24"/>
          <w:lang w:val="en-US"/>
        </w:rPr>
        <w:t xml:space="preserve">a comparison of the closure-dependent mean concentrations </w:t>
      </w:r>
      <w:r w:rsidR="00766016">
        <w:rPr>
          <w:rStyle w:val="berschrift2Zchn"/>
          <w:rFonts w:ascii="Times New Roman" w:eastAsiaTheme="minorHAnsi" w:hAnsi="Times New Roman" w:cs="Times New Roman"/>
          <w:color w:val="auto"/>
          <w:sz w:val="24"/>
          <w:szCs w:val="24"/>
          <w:lang w:val="en-US"/>
        </w:rPr>
        <w:t xml:space="preserve">at the bridge </w:t>
      </w:r>
      <w:r w:rsidRPr="00B73381">
        <w:rPr>
          <w:rStyle w:val="berschrift2Zchn"/>
          <w:rFonts w:ascii="Times New Roman" w:eastAsiaTheme="minorHAnsi" w:hAnsi="Times New Roman" w:cs="Times New Roman"/>
          <w:color w:val="auto"/>
          <w:sz w:val="24"/>
          <w:szCs w:val="24"/>
          <w:lang w:val="en-US"/>
        </w:rPr>
        <w:t xml:space="preserve">with the </w:t>
      </w:r>
      <w:r w:rsidR="00766016">
        <w:rPr>
          <w:rStyle w:val="berschrift2Zchn"/>
          <w:rFonts w:ascii="Times New Roman" w:eastAsiaTheme="minorHAnsi" w:hAnsi="Times New Roman" w:cs="Times New Roman"/>
          <w:color w:val="auto"/>
          <w:sz w:val="24"/>
          <w:szCs w:val="24"/>
          <w:lang w:val="en-US"/>
        </w:rPr>
        <w:t xml:space="preserve">surrounding </w:t>
      </w:r>
      <w:r w:rsidRPr="00B73381">
        <w:rPr>
          <w:rStyle w:val="berschrift2Zchn"/>
          <w:rFonts w:ascii="Times New Roman" w:eastAsiaTheme="minorHAnsi" w:hAnsi="Times New Roman" w:cs="Times New Roman"/>
          <w:color w:val="auto"/>
          <w:sz w:val="24"/>
          <w:szCs w:val="24"/>
          <w:lang w:val="en-US"/>
        </w:rPr>
        <w:t>monitoring stations</w:t>
      </w:r>
      <w:r w:rsidR="00301A11">
        <w:rPr>
          <w:rStyle w:val="berschrift2Zchn"/>
          <w:rFonts w:ascii="Times New Roman" w:eastAsiaTheme="minorHAnsi" w:hAnsi="Times New Roman" w:cs="Times New Roman"/>
          <w:color w:val="auto"/>
          <w:sz w:val="24"/>
          <w:szCs w:val="24"/>
          <w:lang w:val="en-US"/>
        </w:rPr>
        <w:t xml:space="preserve">. </w:t>
      </w:r>
      <w:r w:rsidR="00B724B2" w:rsidRPr="00B724B2">
        <w:rPr>
          <w:rStyle w:val="berschrift2Zchn"/>
          <w:rFonts w:ascii="Times New Roman" w:eastAsiaTheme="minorHAnsi" w:hAnsi="Times New Roman" w:cs="Times New Roman"/>
          <w:color w:val="auto"/>
          <w:sz w:val="24"/>
          <w:szCs w:val="24"/>
          <w:lang w:val="en-US"/>
        </w:rPr>
        <w:t xml:space="preserve">This evaluation should enable to assess whether the excess pollution </w:t>
      </w:r>
      <w:r w:rsidR="00087703">
        <w:rPr>
          <w:rStyle w:val="berschrift2Zchn"/>
          <w:rFonts w:ascii="Times New Roman" w:eastAsiaTheme="minorHAnsi" w:hAnsi="Times New Roman" w:cs="Times New Roman"/>
          <w:color w:val="auto"/>
          <w:sz w:val="24"/>
          <w:szCs w:val="24"/>
          <w:lang w:val="en-US"/>
        </w:rPr>
        <w:t xml:space="preserve">determined </w:t>
      </w:r>
      <w:r w:rsidR="00B724B2" w:rsidRPr="00B724B2">
        <w:rPr>
          <w:rStyle w:val="berschrift2Zchn"/>
          <w:rFonts w:ascii="Times New Roman" w:eastAsiaTheme="minorHAnsi" w:hAnsi="Times New Roman" w:cs="Times New Roman"/>
          <w:color w:val="auto"/>
          <w:sz w:val="24"/>
          <w:szCs w:val="24"/>
          <w:lang w:val="en-US"/>
        </w:rPr>
        <w:t xml:space="preserve">during </w:t>
      </w:r>
      <w:r w:rsidR="00087703">
        <w:rPr>
          <w:rStyle w:val="berschrift2Zchn"/>
          <w:rFonts w:ascii="Times New Roman" w:eastAsiaTheme="minorHAnsi" w:hAnsi="Times New Roman" w:cs="Times New Roman"/>
          <w:color w:val="auto"/>
          <w:sz w:val="24"/>
          <w:szCs w:val="24"/>
          <w:lang w:val="en-US"/>
        </w:rPr>
        <w:t xml:space="preserve">compared to outside </w:t>
      </w:r>
      <w:r w:rsidR="00B724B2" w:rsidRPr="00B724B2">
        <w:rPr>
          <w:rStyle w:val="berschrift2Zchn"/>
          <w:rFonts w:ascii="Times New Roman" w:eastAsiaTheme="minorHAnsi" w:hAnsi="Times New Roman" w:cs="Times New Roman"/>
          <w:color w:val="auto"/>
          <w:sz w:val="24"/>
          <w:szCs w:val="24"/>
          <w:lang w:val="en-US"/>
        </w:rPr>
        <w:t xml:space="preserve">the closure </w:t>
      </w:r>
      <w:r w:rsidR="00D107FD">
        <w:rPr>
          <w:rStyle w:val="berschrift2Zchn"/>
          <w:rFonts w:ascii="Times New Roman" w:eastAsiaTheme="minorHAnsi" w:hAnsi="Times New Roman" w:cs="Times New Roman"/>
          <w:color w:val="auto"/>
          <w:sz w:val="24"/>
          <w:szCs w:val="24"/>
          <w:lang w:val="en-US"/>
        </w:rPr>
        <w:t>wa</w:t>
      </w:r>
      <w:r w:rsidR="00B724B2" w:rsidRPr="00B724B2">
        <w:rPr>
          <w:rStyle w:val="berschrift2Zchn"/>
          <w:rFonts w:ascii="Times New Roman" w:eastAsiaTheme="minorHAnsi" w:hAnsi="Times New Roman" w:cs="Times New Roman"/>
          <w:color w:val="auto"/>
          <w:sz w:val="24"/>
          <w:szCs w:val="24"/>
          <w:lang w:val="en-US"/>
        </w:rPr>
        <w:t>s lower</w:t>
      </w:r>
      <w:r w:rsidR="00087703" w:rsidRPr="00087703">
        <w:rPr>
          <w:rStyle w:val="berschrift2Zchn"/>
          <w:rFonts w:ascii="Times New Roman" w:eastAsiaTheme="minorHAnsi" w:hAnsi="Times New Roman" w:cs="Times New Roman"/>
          <w:color w:val="auto"/>
          <w:sz w:val="24"/>
          <w:szCs w:val="24"/>
          <w:lang w:val="en-US"/>
        </w:rPr>
        <w:t xml:space="preserve"> </w:t>
      </w:r>
      <w:r w:rsidR="00087703" w:rsidRPr="00B724B2">
        <w:rPr>
          <w:rStyle w:val="berschrift2Zchn"/>
          <w:rFonts w:ascii="Times New Roman" w:eastAsiaTheme="minorHAnsi" w:hAnsi="Times New Roman" w:cs="Times New Roman"/>
          <w:color w:val="auto"/>
          <w:sz w:val="24"/>
          <w:szCs w:val="24"/>
          <w:lang w:val="en-US"/>
        </w:rPr>
        <w:t xml:space="preserve">at the </w:t>
      </w:r>
      <w:r w:rsidR="00087703">
        <w:rPr>
          <w:rStyle w:val="berschrift2Zchn"/>
          <w:rFonts w:ascii="Times New Roman" w:eastAsiaTheme="minorHAnsi" w:hAnsi="Times New Roman" w:cs="Times New Roman"/>
          <w:color w:val="auto"/>
          <w:sz w:val="24"/>
          <w:szCs w:val="24"/>
          <w:lang w:val="en-US"/>
        </w:rPr>
        <w:t>b</w:t>
      </w:r>
      <w:r w:rsidR="00087703" w:rsidRPr="00B724B2">
        <w:rPr>
          <w:rStyle w:val="berschrift2Zchn"/>
          <w:rFonts w:ascii="Times New Roman" w:eastAsiaTheme="minorHAnsi" w:hAnsi="Times New Roman" w:cs="Times New Roman"/>
          <w:color w:val="auto"/>
          <w:sz w:val="24"/>
          <w:szCs w:val="24"/>
          <w:lang w:val="en-US"/>
        </w:rPr>
        <w:t>ridge</w:t>
      </w:r>
      <w:r w:rsidR="00B724B2" w:rsidRPr="00B724B2">
        <w:rPr>
          <w:rStyle w:val="berschrift2Zchn"/>
          <w:rFonts w:ascii="Times New Roman" w:eastAsiaTheme="minorHAnsi" w:hAnsi="Times New Roman" w:cs="Times New Roman"/>
          <w:color w:val="auto"/>
          <w:sz w:val="24"/>
          <w:szCs w:val="24"/>
          <w:lang w:val="en-US"/>
        </w:rPr>
        <w:t xml:space="preserve"> than at the monitoring stations. </w:t>
      </w:r>
      <w:r w:rsidR="004D5056" w:rsidRPr="004D5056">
        <w:rPr>
          <w:rStyle w:val="berschrift2Zchn"/>
          <w:rFonts w:ascii="Times New Roman" w:eastAsiaTheme="minorHAnsi" w:hAnsi="Times New Roman" w:cs="Times New Roman"/>
          <w:color w:val="auto"/>
          <w:sz w:val="24"/>
          <w:szCs w:val="24"/>
          <w:lang w:val="en-US"/>
        </w:rPr>
        <w:t>This could reveal an effect of closure that is potentially overlai</w:t>
      </w:r>
      <w:r w:rsidR="007A65C7">
        <w:rPr>
          <w:rStyle w:val="berschrift2Zchn"/>
          <w:rFonts w:ascii="Times New Roman" w:eastAsiaTheme="minorHAnsi" w:hAnsi="Times New Roman" w:cs="Times New Roman"/>
          <w:color w:val="auto"/>
          <w:sz w:val="24"/>
          <w:szCs w:val="24"/>
          <w:lang w:val="en-US"/>
        </w:rPr>
        <w:t>n</w:t>
      </w:r>
      <w:r w:rsidR="004D5056" w:rsidRPr="004D5056">
        <w:rPr>
          <w:rStyle w:val="berschrift2Zchn"/>
          <w:rFonts w:ascii="Times New Roman" w:eastAsiaTheme="minorHAnsi" w:hAnsi="Times New Roman" w:cs="Times New Roman"/>
          <w:color w:val="auto"/>
          <w:sz w:val="24"/>
          <w:szCs w:val="24"/>
          <w:lang w:val="en-US"/>
        </w:rPr>
        <w:t xml:space="preserve"> by regional influences</w:t>
      </w:r>
      <w:r w:rsidR="00A878FF">
        <w:rPr>
          <w:rStyle w:val="berschrift2Zchn"/>
          <w:rFonts w:ascii="Times New Roman" w:eastAsiaTheme="minorHAnsi" w:hAnsi="Times New Roman" w:cs="Times New Roman"/>
          <w:color w:val="auto"/>
          <w:sz w:val="24"/>
          <w:szCs w:val="24"/>
          <w:lang w:val="en-US"/>
        </w:rPr>
        <w:t xml:space="preserve">. </w:t>
      </w:r>
      <w:r w:rsidR="00B724B2">
        <w:rPr>
          <w:rStyle w:val="berschrift2Zchn"/>
          <w:rFonts w:ascii="Times New Roman" w:eastAsiaTheme="minorHAnsi" w:hAnsi="Times New Roman" w:cs="Times New Roman"/>
          <w:color w:val="auto"/>
          <w:sz w:val="24"/>
          <w:szCs w:val="24"/>
          <w:lang w:val="en-US"/>
        </w:rPr>
        <w:t>Therefore, f</w:t>
      </w:r>
      <w:r w:rsidRPr="00B73381">
        <w:rPr>
          <w:rStyle w:val="berschrift2Zchn"/>
          <w:rFonts w:ascii="Times New Roman" w:eastAsiaTheme="minorHAnsi" w:hAnsi="Times New Roman" w:cs="Times New Roman"/>
          <w:color w:val="auto"/>
          <w:sz w:val="24"/>
          <w:szCs w:val="24"/>
          <w:lang w:val="en-US"/>
        </w:rPr>
        <w:t xml:space="preserve">or each pollutant at </w:t>
      </w:r>
      <w:r w:rsidR="006B4229">
        <w:rPr>
          <w:rStyle w:val="berschrift2Zchn"/>
          <w:rFonts w:ascii="Times New Roman" w:eastAsiaTheme="minorHAnsi" w:hAnsi="Times New Roman" w:cs="Times New Roman"/>
          <w:color w:val="auto"/>
          <w:sz w:val="24"/>
          <w:szCs w:val="24"/>
          <w:lang w:val="en-US"/>
        </w:rPr>
        <w:t xml:space="preserve">each </w:t>
      </w:r>
      <w:r w:rsidRPr="00B73381">
        <w:rPr>
          <w:rStyle w:val="berschrift2Zchn"/>
          <w:rFonts w:ascii="Times New Roman" w:eastAsiaTheme="minorHAnsi" w:hAnsi="Times New Roman" w:cs="Times New Roman"/>
          <w:color w:val="auto"/>
          <w:sz w:val="24"/>
          <w:szCs w:val="24"/>
          <w:lang w:val="en-US"/>
        </w:rPr>
        <w:t xml:space="preserve">measurement </w:t>
      </w:r>
      <w:r w:rsidR="006B4229">
        <w:rPr>
          <w:rStyle w:val="berschrift2Zchn"/>
          <w:rFonts w:ascii="Times New Roman" w:eastAsiaTheme="minorHAnsi" w:hAnsi="Times New Roman" w:cs="Times New Roman"/>
          <w:color w:val="auto"/>
          <w:sz w:val="24"/>
          <w:szCs w:val="24"/>
          <w:lang w:val="en-US"/>
        </w:rPr>
        <w:t xml:space="preserve">point </w:t>
      </w:r>
      <w:r w:rsidRPr="00B73381">
        <w:rPr>
          <w:rStyle w:val="berschrift2Zchn"/>
          <w:rFonts w:ascii="Times New Roman" w:eastAsiaTheme="minorHAnsi" w:hAnsi="Times New Roman" w:cs="Times New Roman"/>
          <w:color w:val="auto"/>
          <w:sz w:val="24"/>
          <w:szCs w:val="24"/>
          <w:lang w:val="en-US"/>
        </w:rPr>
        <w:t>the mean value</w:t>
      </w:r>
      <w:r w:rsidR="00766016">
        <w:rPr>
          <w:rStyle w:val="berschrift2Zchn"/>
          <w:rFonts w:ascii="Times New Roman" w:eastAsiaTheme="minorHAnsi" w:hAnsi="Times New Roman" w:cs="Times New Roman"/>
          <w:color w:val="auto"/>
          <w:sz w:val="24"/>
          <w:szCs w:val="24"/>
          <w:lang w:val="en-US"/>
        </w:rPr>
        <w:t>s</w:t>
      </w:r>
      <w:r w:rsidRPr="00B73381">
        <w:rPr>
          <w:rStyle w:val="berschrift2Zchn"/>
          <w:rFonts w:ascii="Times New Roman" w:eastAsiaTheme="minorHAnsi" w:hAnsi="Times New Roman" w:cs="Times New Roman"/>
          <w:color w:val="auto"/>
          <w:sz w:val="24"/>
          <w:szCs w:val="24"/>
          <w:lang w:val="en-US"/>
        </w:rPr>
        <w:t xml:space="preserve"> of all available monitoring stations were subtracted from the corresponding value of the Theodor Heuss Bridge. Means of these differences were calculated for the time periods before, during and after the closure</w:t>
      </w:r>
      <w:r w:rsidR="00542188">
        <w:rPr>
          <w:rStyle w:val="berschrift2Zchn"/>
          <w:rFonts w:ascii="Times New Roman" w:eastAsiaTheme="minorHAnsi" w:hAnsi="Times New Roman" w:cs="Times New Roman"/>
          <w:color w:val="auto"/>
          <w:sz w:val="24"/>
          <w:szCs w:val="24"/>
          <w:lang w:val="en-US"/>
        </w:rPr>
        <w:t xml:space="preserve"> </w:t>
      </w:r>
      <w:bookmarkStart w:id="2" w:name="_Hlk76672475"/>
      <w:r w:rsidR="00542188">
        <w:rPr>
          <w:rStyle w:val="berschrift2Zchn"/>
          <w:rFonts w:ascii="Times New Roman" w:eastAsiaTheme="minorHAnsi" w:hAnsi="Times New Roman" w:cs="Times New Roman"/>
          <w:color w:val="auto"/>
          <w:sz w:val="24"/>
          <w:szCs w:val="24"/>
          <w:lang w:val="en-US"/>
        </w:rPr>
        <w:t>(Figure s</w:t>
      </w:r>
      <w:r w:rsidR="00195688">
        <w:rPr>
          <w:rStyle w:val="berschrift2Zchn"/>
          <w:rFonts w:ascii="Times New Roman" w:eastAsiaTheme="minorHAnsi" w:hAnsi="Times New Roman" w:cs="Times New Roman"/>
          <w:color w:val="auto"/>
          <w:sz w:val="24"/>
          <w:szCs w:val="24"/>
          <w:lang w:val="en-US"/>
        </w:rPr>
        <w:t>2</w:t>
      </w:r>
      <w:r w:rsidR="00542188">
        <w:rPr>
          <w:rStyle w:val="berschrift2Zchn"/>
          <w:rFonts w:ascii="Times New Roman" w:eastAsiaTheme="minorHAnsi" w:hAnsi="Times New Roman" w:cs="Times New Roman"/>
          <w:color w:val="auto"/>
          <w:sz w:val="24"/>
          <w:szCs w:val="24"/>
          <w:lang w:val="en-US"/>
        </w:rPr>
        <w:t>)</w:t>
      </w:r>
      <w:r w:rsidRPr="00B73381">
        <w:rPr>
          <w:rStyle w:val="berschrift2Zchn"/>
          <w:rFonts w:ascii="Times New Roman" w:eastAsiaTheme="minorHAnsi" w:hAnsi="Times New Roman" w:cs="Times New Roman"/>
          <w:color w:val="auto"/>
          <w:sz w:val="24"/>
          <w:szCs w:val="24"/>
          <w:lang w:val="en-US"/>
        </w:rPr>
        <w:t>.</w:t>
      </w:r>
      <w:bookmarkEnd w:id="2"/>
    </w:p>
    <w:p w14:paraId="389FE809" w14:textId="77777777" w:rsidR="00EB028F" w:rsidRPr="00B73381" w:rsidRDefault="00EB028F" w:rsidP="00D61F75">
      <w:pPr>
        <w:pStyle w:val="berschrift2"/>
        <w:jc w:val="both"/>
        <w:rPr>
          <w:rFonts w:ascii="Times New Roman" w:hAnsi="Times New Roman" w:cs="Times New Roman"/>
          <w:b/>
          <w:color w:val="auto"/>
          <w:sz w:val="24"/>
          <w:szCs w:val="24"/>
          <w:lang w:val="en-US"/>
        </w:rPr>
      </w:pPr>
      <w:r w:rsidRPr="00B73381">
        <w:rPr>
          <w:rFonts w:ascii="Times New Roman" w:hAnsi="Times New Roman" w:cs="Times New Roman"/>
          <w:b/>
          <w:color w:val="auto"/>
          <w:sz w:val="24"/>
          <w:szCs w:val="24"/>
          <w:lang w:val="en-US"/>
        </w:rPr>
        <w:t>Regression analysis</w:t>
      </w:r>
    </w:p>
    <w:p w14:paraId="27A36735" w14:textId="529D3B8E" w:rsidR="00EB028F" w:rsidRPr="00B73381" w:rsidRDefault="00F14610" w:rsidP="00D61F7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00EB028F" w:rsidRPr="00B73381">
        <w:rPr>
          <w:rFonts w:ascii="Times New Roman" w:hAnsi="Times New Roman" w:cs="Times New Roman"/>
          <w:sz w:val="24"/>
          <w:szCs w:val="24"/>
          <w:lang w:val="en-US"/>
        </w:rPr>
        <w:t>ulti</w:t>
      </w:r>
      <w:r w:rsidR="007507A9">
        <w:rPr>
          <w:rFonts w:ascii="Times New Roman" w:hAnsi="Times New Roman" w:cs="Times New Roman"/>
          <w:sz w:val="24"/>
          <w:szCs w:val="24"/>
          <w:lang w:val="en-US"/>
        </w:rPr>
        <w:t>variable</w:t>
      </w:r>
      <w:r w:rsidR="00EB028F" w:rsidRPr="00B73381">
        <w:rPr>
          <w:rFonts w:ascii="Times New Roman" w:hAnsi="Times New Roman" w:cs="Times New Roman"/>
          <w:sz w:val="24"/>
          <w:szCs w:val="24"/>
          <w:lang w:val="en-US"/>
        </w:rPr>
        <w:t xml:space="preserve"> linear regression models for each pollutant were </w:t>
      </w:r>
      <w:r>
        <w:rPr>
          <w:rFonts w:ascii="Times New Roman" w:hAnsi="Times New Roman" w:cs="Times New Roman"/>
          <w:sz w:val="24"/>
          <w:szCs w:val="24"/>
          <w:lang w:val="en-US"/>
        </w:rPr>
        <w:t>set up,</w:t>
      </w:r>
      <w:r w:rsidR="00EB028F" w:rsidRPr="00B73381">
        <w:rPr>
          <w:rFonts w:ascii="Times New Roman" w:hAnsi="Times New Roman" w:cs="Times New Roman"/>
          <w:sz w:val="24"/>
          <w:szCs w:val="24"/>
          <w:lang w:val="en-US"/>
        </w:rPr>
        <w:t xml:space="preserve"> includ</w:t>
      </w:r>
      <w:r>
        <w:rPr>
          <w:rFonts w:ascii="Times New Roman" w:hAnsi="Times New Roman" w:cs="Times New Roman"/>
          <w:sz w:val="24"/>
          <w:szCs w:val="24"/>
          <w:lang w:val="en-US"/>
        </w:rPr>
        <w:t>ing</w:t>
      </w:r>
      <w:r w:rsidR="00EB028F" w:rsidRPr="00B73381">
        <w:rPr>
          <w:rFonts w:ascii="Times New Roman" w:hAnsi="Times New Roman" w:cs="Times New Roman"/>
          <w:sz w:val="24"/>
          <w:szCs w:val="24"/>
          <w:lang w:val="en-US"/>
        </w:rPr>
        <w:t xml:space="preserve"> wind speed and wind direction as independent variables besides the closure variable. From the 16 wind directions, west-southwest was chosen as the reference group, as this was the wind direction with the most data points. </w:t>
      </w:r>
      <w:r w:rsidR="00632527">
        <w:rPr>
          <w:rFonts w:ascii="Times New Roman" w:hAnsi="Times New Roman" w:cs="Times New Roman"/>
          <w:sz w:val="24"/>
          <w:szCs w:val="24"/>
          <w:lang w:val="en-US"/>
        </w:rPr>
        <w:t>S</w:t>
      </w:r>
      <w:r w:rsidR="00EB028F" w:rsidRPr="00B73381">
        <w:rPr>
          <w:rFonts w:ascii="Times New Roman" w:hAnsi="Times New Roman" w:cs="Times New Roman"/>
          <w:sz w:val="24"/>
          <w:szCs w:val="24"/>
          <w:lang w:val="en-US"/>
        </w:rPr>
        <w:t xml:space="preserve">everal key assumptions of a linear regression were violated, </w:t>
      </w:r>
      <w:r w:rsidR="00632527">
        <w:rPr>
          <w:rFonts w:ascii="Times New Roman" w:hAnsi="Times New Roman" w:cs="Times New Roman"/>
          <w:sz w:val="24"/>
          <w:szCs w:val="24"/>
          <w:lang w:val="en-US"/>
        </w:rPr>
        <w:t>such as</w:t>
      </w:r>
      <w:r w:rsidR="00B1233E" w:rsidRPr="00B1233E">
        <w:rPr>
          <w:rFonts w:ascii="Times New Roman" w:hAnsi="Times New Roman" w:cs="Times New Roman"/>
          <w:sz w:val="24"/>
          <w:szCs w:val="24"/>
          <w:lang w:val="en-US"/>
        </w:rPr>
        <w:t xml:space="preserve"> linearity of the </w:t>
      </w:r>
      <w:r w:rsidR="00B1233E">
        <w:rPr>
          <w:rFonts w:ascii="Times New Roman" w:hAnsi="Times New Roman" w:cs="Times New Roman"/>
          <w:sz w:val="24"/>
          <w:szCs w:val="24"/>
          <w:lang w:val="en-US"/>
        </w:rPr>
        <w:t>relationship</w:t>
      </w:r>
      <w:r w:rsidR="00B1233E" w:rsidRPr="00B1233E">
        <w:rPr>
          <w:rFonts w:ascii="Times New Roman" w:hAnsi="Times New Roman" w:cs="Times New Roman"/>
          <w:sz w:val="24"/>
          <w:szCs w:val="24"/>
          <w:lang w:val="en-US"/>
        </w:rPr>
        <w:t xml:space="preserve">, homoscedasticity, independence </w:t>
      </w:r>
      <w:r w:rsidR="00B1233E">
        <w:rPr>
          <w:rFonts w:ascii="Times New Roman" w:hAnsi="Times New Roman" w:cs="Times New Roman"/>
          <w:sz w:val="24"/>
          <w:szCs w:val="24"/>
          <w:lang w:val="en-US"/>
        </w:rPr>
        <w:t xml:space="preserve">of residuals error terms, </w:t>
      </w:r>
      <w:r w:rsidR="00B1233E" w:rsidRPr="00B1233E">
        <w:rPr>
          <w:rFonts w:ascii="Times New Roman" w:hAnsi="Times New Roman" w:cs="Times New Roman"/>
          <w:sz w:val="24"/>
          <w:szCs w:val="24"/>
          <w:lang w:val="en-US"/>
        </w:rPr>
        <w:t xml:space="preserve">and </w:t>
      </w:r>
      <w:r w:rsidR="00B1233E">
        <w:rPr>
          <w:rFonts w:ascii="Times New Roman" w:hAnsi="Times New Roman" w:cs="Times New Roman"/>
          <w:sz w:val="24"/>
          <w:szCs w:val="24"/>
          <w:lang w:val="en-US"/>
        </w:rPr>
        <w:t xml:space="preserve">normality </w:t>
      </w:r>
      <w:r w:rsidR="00B1233E" w:rsidRPr="00B1233E">
        <w:rPr>
          <w:rFonts w:ascii="Times New Roman" w:hAnsi="Times New Roman" w:cs="Times New Roman"/>
          <w:sz w:val="24"/>
          <w:szCs w:val="24"/>
          <w:lang w:val="en-US"/>
        </w:rPr>
        <w:t xml:space="preserve">of </w:t>
      </w:r>
      <w:r w:rsidR="00B1233E">
        <w:rPr>
          <w:rFonts w:ascii="Times New Roman" w:hAnsi="Times New Roman" w:cs="Times New Roman"/>
          <w:sz w:val="24"/>
          <w:szCs w:val="24"/>
          <w:lang w:val="en-US"/>
        </w:rPr>
        <w:t>residuals</w:t>
      </w:r>
      <w:r w:rsidR="00632527">
        <w:rPr>
          <w:rFonts w:ascii="Times New Roman" w:hAnsi="Times New Roman" w:cs="Times New Roman"/>
          <w:sz w:val="24"/>
          <w:szCs w:val="24"/>
          <w:lang w:val="en-US"/>
        </w:rPr>
        <w:t xml:space="preserve">. Thus, </w:t>
      </w:r>
      <w:r w:rsidR="00EB028F" w:rsidRPr="00B73381">
        <w:rPr>
          <w:rFonts w:ascii="Times New Roman" w:hAnsi="Times New Roman" w:cs="Times New Roman"/>
          <w:sz w:val="24"/>
          <w:szCs w:val="24"/>
          <w:lang w:val="en-US"/>
        </w:rPr>
        <w:t xml:space="preserve">various transformations were tested, including log, root, quadratic and reciprocal transformations of the dependent pollutant variables and a polynomial transformation of the independent variables. Based on plots of residuals vs. fitted values, i.e. estimated responses, the log transformation </w:t>
      </w:r>
      <w:r w:rsidR="00461039" w:rsidRPr="00B73381">
        <w:rPr>
          <w:rFonts w:ascii="Times New Roman" w:hAnsi="Times New Roman" w:cs="Times New Roman"/>
          <w:sz w:val="24"/>
          <w:szCs w:val="24"/>
          <w:lang w:val="en-US"/>
        </w:rPr>
        <w:t>(middl</w:t>
      </w:r>
      <w:r w:rsidR="00461039">
        <w:rPr>
          <w:rFonts w:ascii="Times New Roman" w:hAnsi="Times New Roman" w:cs="Times New Roman"/>
          <w:sz w:val="24"/>
          <w:szCs w:val="24"/>
          <w:lang w:val="en-US"/>
        </w:rPr>
        <w:t xml:space="preserve">e column of </w:t>
      </w:r>
      <w:r w:rsidR="00047807">
        <w:rPr>
          <w:rFonts w:ascii="Times New Roman" w:hAnsi="Times New Roman" w:cs="Times New Roman"/>
          <w:sz w:val="24"/>
          <w:szCs w:val="24"/>
          <w:lang w:val="en-US"/>
        </w:rPr>
        <w:t>f</w:t>
      </w:r>
      <w:r w:rsidR="00461039">
        <w:rPr>
          <w:rFonts w:ascii="Times New Roman" w:hAnsi="Times New Roman" w:cs="Times New Roman"/>
          <w:sz w:val="24"/>
          <w:szCs w:val="24"/>
          <w:lang w:val="en-US"/>
        </w:rPr>
        <w:t>ig</w:t>
      </w:r>
      <w:r w:rsidR="00047807">
        <w:rPr>
          <w:rFonts w:ascii="Times New Roman" w:hAnsi="Times New Roman" w:cs="Times New Roman"/>
          <w:sz w:val="24"/>
          <w:szCs w:val="24"/>
          <w:lang w:val="en-US"/>
        </w:rPr>
        <w:t>ure</w:t>
      </w:r>
      <w:r w:rsidR="00461039">
        <w:rPr>
          <w:rFonts w:ascii="Times New Roman" w:hAnsi="Times New Roman" w:cs="Times New Roman"/>
          <w:sz w:val="24"/>
          <w:szCs w:val="24"/>
          <w:lang w:val="en-US"/>
        </w:rPr>
        <w:t>. s</w:t>
      </w:r>
      <w:r w:rsidR="006861A9">
        <w:rPr>
          <w:rFonts w:ascii="Times New Roman" w:hAnsi="Times New Roman" w:cs="Times New Roman"/>
          <w:sz w:val="24"/>
          <w:szCs w:val="24"/>
          <w:lang w:val="en-US"/>
        </w:rPr>
        <w:t>2</w:t>
      </w:r>
      <w:r w:rsidR="00461039" w:rsidRPr="00B73381">
        <w:rPr>
          <w:rFonts w:ascii="Times New Roman" w:hAnsi="Times New Roman" w:cs="Times New Roman"/>
          <w:sz w:val="24"/>
          <w:szCs w:val="24"/>
          <w:lang w:val="en-US"/>
        </w:rPr>
        <w:t>)</w:t>
      </w:r>
      <w:r w:rsidR="00461039">
        <w:rPr>
          <w:rFonts w:ascii="Times New Roman" w:hAnsi="Times New Roman" w:cs="Times New Roman"/>
          <w:sz w:val="24"/>
          <w:szCs w:val="24"/>
          <w:lang w:val="en-US"/>
        </w:rPr>
        <w:t xml:space="preserve"> </w:t>
      </w:r>
      <w:r w:rsidR="00EB028F" w:rsidRPr="00B73381">
        <w:rPr>
          <w:rFonts w:ascii="Times New Roman" w:hAnsi="Times New Roman" w:cs="Times New Roman"/>
          <w:sz w:val="24"/>
          <w:szCs w:val="24"/>
          <w:lang w:val="en-US"/>
        </w:rPr>
        <w:t xml:space="preserve">proved to be the most appropriate to treat the violated assumptions. The undesirable pattern of a funnel opening to the right is reduced and the scatterplot smoothing red line approaches a desired horizontal band around the </w:t>
      </w:r>
      <w:r w:rsidR="00461039" w:rsidRPr="00B73381">
        <w:rPr>
          <w:rFonts w:ascii="Times New Roman" w:hAnsi="Times New Roman" w:cs="Times New Roman"/>
          <w:sz w:val="24"/>
          <w:szCs w:val="24"/>
          <w:lang w:val="en-US"/>
        </w:rPr>
        <w:t>zero-residual</w:t>
      </w:r>
      <w:r w:rsidR="00EB028F" w:rsidRPr="00B73381">
        <w:rPr>
          <w:rFonts w:ascii="Times New Roman" w:hAnsi="Times New Roman" w:cs="Times New Roman"/>
          <w:sz w:val="24"/>
          <w:szCs w:val="24"/>
          <w:lang w:val="en-US"/>
        </w:rPr>
        <w:t xml:space="preserve"> line, compared to the non-transformed models. Furthermore, the </w:t>
      </w:r>
      <w:r w:rsidR="00EB028F" w:rsidRPr="00B73381">
        <w:rPr>
          <w:rFonts w:ascii="Times New Roman" w:hAnsi="Times New Roman" w:cs="Times New Roman"/>
          <w:sz w:val="24"/>
          <w:szCs w:val="24"/>
          <w:lang w:val="en-US"/>
        </w:rPr>
        <w:lastRenderedPageBreak/>
        <w:t xml:space="preserve">goodness of fit was improved by this transformation </w:t>
      </w:r>
      <w:r w:rsidR="00EB028F" w:rsidRPr="00D213E9">
        <w:rPr>
          <w:rFonts w:ascii="Times New Roman" w:hAnsi="Times New Roman" w:cs="Times New Roman"/>
          <w:sz w:val="24"/>
          <w:szCs w:val="24"/>
          <w:lang w:val="en-US"/>
        </w:rPr>
        <w:t>for most pollutants</w:t>
      </w:r>
      <w:r w:rsidR="00EB028F" w:rsidRPr="00B73381">
        <w:rPr>
          <w:rFonts w:ascii="Times New Roman" w:hAnsi="Times New Roman" w:cs="Times New Roman"/>
          <w:sz w:val="24"/>
          <w:szCs w:val="24"/>
          <w:lang w:val="en-US"/>
        </w:rPr>
        <w:t xml:space="preserve"> compared to the original regression models (e.g. improvement of adjusted R² for the black carbon model from 49% to 63%), </w:t>
      </w:r>
      <w:r w:rsidR="00691CB1">
        <w:rPr>
          <w:rFonts w:ascii="Times New Roman" w:hAnsi="Times New Roman" w:cs="Times New Roman"/>
          <w:sz w:val="24"/>
          <w:szCs w:val="24"/>
          <w:lang w:val="en-US"/>
        </w:rPr>
        <w:t>but</w:t>
      </w:r>
      <w:r w:rsidR="00EB028F" w:rsidRPr="00B73381">
        <w:rPr>
          <w:rFonts w:ascii="Times New Roman" w:hAnsi="Times New Roman" w:cs="Times New Roman"/>
          <w:sz w:val="24"/>
          <w:szCs w:val="24"/>
          <w:lang w:val="en-US"/>
        </w:rPr>
        <w:t xml:space="preserve"> not for the particle number</w:t>
      </w:r>
      <w:r w:rsidR="00D213E9">
        <w:rPr>
          <w:rFonts w:ascii="Times New Roman" w:hAnsi="Times New Roman" w:cs="Times New Roman"/>
          <w:sz w:val="24"/>
          <w:szCs w:val="24"/>
          <w:lang w:val="en-US"/>
        </w:rPr>
        <w:t xml:space="preserve">, </w:t>
      </w:r>
      <w:r w:rsidR="00EB028F" w:rsidRPr="00B73381">
        <w:rPr>
          <w:rFonts w:ascii="Times New Roman" w:hAnsi="Times New Roman" w:cs="Times New Roman"/>
          <w:sz w:val="24"/>
          <w:szCs w:val="24"/>
          <w:lang w:val="en-US"/>
        </w:rPr>
        <w:t>NO</w:t>
      </w:r>
      <w:r w:rsidR="00EB028F" w:rsidRPr="00B73381">
        <w:rPr>
          <w:rFonts w:ascii="Times New Roman" w:hAnsi="Times New Roman" w:cs="Times New Roman"/>
          <w:sz w:val="24"/>
          <w:szCs w:val="24"/>
          <w:vertAlign w:val="subscript"/>
          <w:lang w:val="en-US"/>
        </w:rPr>
        <w:t>2</w:t>
      </w:r>
      <w:r w:rsidR="00CE74BB">
        <w:rPr>
          <w:rFonts w:ascii="Times New Roman" w:hAnsi="Times New Roman" w:cs="Times New Roman"/>
          <w:sz w:val="24"/>
          <w:szCs w:val="24"/>
          <w:lang w:val="en-US"/>
        </w:rPr>
        <w:t xml:space="preserve"> </w:t>
      </w:r>
      <w:r w:rsidR="00D213E9">
        <w:rPr>
          <w:rFonts w:ascii="Times New Roman" w:hAnsi="Times New Roman" w:cs="Times New Roman"/>
          <w:sz w:val="24"/>
          <w:szCs w:val="24"/>
          <w:lang w:val="en-US"/>
        </w:rPr>
        <w:t xml:space="preserve">and ozone </w:t>
      </w:r>
      <w:r w:rsidR="00CE74BB">
        <w:rPr>
          <w:rFonts w:ascii="Times New Roman" w:hAnsi="Times New Roman" w:cs="Times New Roman"/>
          <w:sz w:val="24"/>
          <w:szCs w:val="24"/>
          <w:lang w:val="en-US"/>
        </w:rPr>
        <w:t>(Table s</w:t>
      </w:r>
      <w:r w:rsidR="006861A9">
        <w:rPr>
          <w:rFonts w:ascii="Times New Roman" w:hAnsi="Times New Roman" w:cs="Times New Roman"/>
          <w:sz w:val="24"/>
          <w:szCs w:val="24"/>
          <w:lang w:val="en-US"/>
        </w:rPr>
        <w:t>1</w:t>
      </w:r>
      <w:r w:rsidR="00EB028F" w:rsidRPr="00B73381">
        <w:rPr>
          <w:rFonts w:ascii="Times New Roman" w:hAnsi="Times New Roman" w:cs="Times New Roman"/>
          <w:sz w:val="24"/>
          <w:szCs w:val="24"/>
          <w:lang w:val="en-US"/>
        </w:rPr>
        <w:t>).</w:t>
      </w:r>
      <w:r w:rsidR="00691CB1">
        <w:rPr>
          <w:rFonts w:ascii="Times New Roman" w:hAnsi="Times New Roman" w:cs="Times New Roman"/>
          <w:sz w:val="24"/>
          <w:szCs w:val="24"/>
          <w:lang w:val="en-US"/>
        </w:rPr>
        <w:t xml:space="preserve"> </w:t>
      </w:r>
      <w:r w:rsidR="00EB028F" w:rsidRPr="00B73381">
        <w:rPr>
          <w:rFonts w:ascii="Times New Roman" w:hAnsi="Times New Roman" w:cs="Times New Roman"/>
          <w:sz w:val="24"/>
          <w:szCs w:val="24"/>
          <w:lang w:val="en-US"/>
        </w:rPr>
        <w:t xml:space="preserve">NO and </w:t>
      </w:r>
      <w:r w:rsidR="00691CB1">
        <w:rPr>
          <w:rFonts w:ascii="Times New Roman" w:hAnsi="Times New Roman" w:cs="Times New Roman"/>
          <w:sz w:val="24"/>
          <w:szCs w:val="24"/>
          <w:lang w:val="en-US"/>
        </w:rPr>
        <w:t>o</w:t>
      </w:r>
      <w:r w:rsidR="00EB028F" w:rsidRPr="00B73381">
        <w:rPr>
          <w:rFonts w:ascii="Times New Roman" w:hAnsi="Times New Roman" w:cs="Times New Roman"/>
          <w:sz w:val="24"/>
          <w:szCs w:val="24"/>
          <w:lang w:val="en-US"/>
        </w:rPr>
        <w:t xml:space="preserve">zone data contained some negative </w:t>
      </w:r>
      <w:r w:rsidR="00691CB1">
        <w:rPr>
          <w:rFonts w:ascii="Times New Roman" w:hAnsi="Times New Roman" w:cs="Times New Roman"/>
          <w:sz w:val="24"/>
          <w:szCs w:val="24"/>
          <w:lang w:val="en-US"/>
        </w:rPr>
        <w:t>or 0-</w:t>
      </w:r>
      <w:r w:rsidR="00EB028F" w:rsidRPr="00B73381">
        <w:rPr>
          <w:rFonts w:ascii="Times New Roman" w:hAnsi="Times New Roman" w:cs="Times New Roman"/>
          <w:sz w:val="24"/>
          <w:szCs w:val="24"/>
          <w:lang w:val="en-US"/>
        </w:rPr>
        <w:t xml:space="preserve">values due to noise of the measuring device, </w:t>
      </w:r>
      <w:r w:rsidR="00321245">
        <w:rPr>
          <w:rFonts w:ascii="Times New Roman" w:hAnsi="Times New Roman" w:cs="Times New Roman"/>
          <w:sz w:val="24"/>
          <w:szCs w:val="24"/>
          <w:lang w:val="en-US"/>
        </w:rPr>
        <w:t xml:space="preserve">which </w:t>
      </w:r>
      <w:r w:rsidR="00EB028F" w:rsidRPr="00B73381">
        <w:rPr>
          <w:rFonts w:ascii="Times New Roman" w:hAnsi="Times New Roman" w:cs="Times New Roman"/>
          <w:sz w:val="24"/>
          <w:szCs w:val="24"/>
          <w:lang w:val="en-US"/>
        </w:rPr>
        <w:t xml:space="preserve">could </w:t>
      </w:r>
      <w:r w:rsidR="00321245">
        <w:rPr>
          <w:rFonts w:ascii="Times New Roman" w:hAnsi="Times New Roman" w:cs="Times New Roman"/>
          <w:sz w:val="24"/>
          <w:szCs w:val="24"/>
          <w:lang w:val="en-US"/>
        </w:rPr>
        <w:t xml:space="preserve">by </w:t>
      </w:r>
      <w:r w:rsidR="009F1365">
        <w:rPr>
          <w:rFonts w:ascii="Times New Roman" w:hAnsi="Times New Roman" w:cs="Times New Roman"/>
          <w:sz w:val="24"/>
          <w:szCs w:val="24"/>
          <w:lang w:val="en-US"/>
        </w:rPr>
        <w:t xml:space="preserve">its </w:t>
      </w:r>
      <w:r w:rsidR="00321245">
        <w:rPr>
          <w:rFonts w:ascii="Times New Roman" w:hAnsi="Times New Roman" w:cs="Times New Roman"/>
          <w:sz w:val="24"/>
          <w:szCs w:val="24"/>
          <w:lang w:val="en-US"/>
        </w:rPr>
        <w:t xml:space="preserve">nature </w:t>
      </w:r>
      <w:r w:rsidR="00EB028F" w:rsidRPr="00B73381">
        <w:rPr>
          <w:rFonts w:ascii="Times New Roman" w:hAnsi="Times New Roman" w:cs="Times New Roman"/>
          <w:sz w:val="24"/>
          <w:szCs w:val="24"/>
          <w:lang w:val="en-US"/>
        </w:rPr>
        <w:t xml:space="preserve">not be log-transformed. </w:t>
      </w:r>
      <w:r w:rsidR="00321245">
        <w:rPr>
          <w:rFonts w:ascii="Times New Roman" w:hAnsi="Times New Roman" w:cs="Times New Roman"/>
          <w:sz w:val="24"/>
          <w:szCs w:val="24"/>
          <w:lang w:val="en-US"/>
        </w:rPr>
        <w:t>Th</w:t>
      </w:r>
      <w:r w:rsidR="00D213E9">
        <w:rPr>
          <w:rFonts w:ascii="Times New Roman" w:hAnsi="Times New Roman" w:cs="Times New Roman"/>
          <w:sz w:val="24"/>
          <w:szCs w:val="24"/>
          <w:lang w:val="en-US"/>
        </w:rPr>
        <w:t>us, th</w:t>
      </w:r>
      <w:r w:rsidR="00321245">
        <w:rPr>
          <w:rFonts w:ascii="Times New Roman" w:hAnsi="Times New Roman" w:cs="Times New Roman"/>
          <w:sz w:val="24"/>
          <w:szCs w:val="24"/>
          <w:lang w:val="en-US"/>
        </w:rPr>
        <w:t>ese values were excluded, and the log-transformation was applied to the remaining values</w:t>
      </w:r>
      <w:r>
        <w:rPr>
          <w:rFonts w:ascii="Times New Roman" w:hAnsi="Times New Roman" w:cs="Times New Roman"/>
          <w:sz w:val="24"/>
          <w:szCs w:val="24"/>
          <w:lang w:val="en-US"/>
        </w:rPr>
        <w:t>.</w:t>
      </w:r>
    </w:p>
    <w:p w14:paraId="42BB1C05" w14:textId="0A4EEEC7" w:rsidR="00EB028F" w:rsidRPr="00B73381" w:rsidRDefault="00EB028F" w:rsidP="00D61F75">
      <w:pPr>
        <w:spacing w:line="360" w:lineRule="auto"/>
        <w:jc w:val="both"/>
        <w:rPr>
          <w:rFonts w:ascii="Times New Roman" w:hAnsi="Times New Roman" w:cs="Times New Roman"/>
          <w:sz w:val="24"/>
          <w:szCs w:val="24"/>
          <w:lang w:val="en-US"/>
        </w:rPr>
      </w:pPr>
      <w:r w:rsidRPr="00B73381">
        <w:rPr>
          <w:rFonts w:ascii="Times New Roman" w:hAnsi="Times New Roman" w:cs="Times New Roman"/>
          <w:sz w:val="24"/>
          <w:szCs w:val="24"/>
          <w:lang w:val="en-US"/>
        </w:rPr>
        <w:t xml:space="preserve">In addition to the transformation of the dependent variable, a restricted cubic spline transformation was performed for the only interval-scaled independent variable wind speed. Restricted cubic splines can be used to model complex, nonlinear relationships between a continuous variable and an outcome and thus have the potential to enhance the present models. Splines are functions composed piecewise of polynomials. The range of values of the independent variable is divided into areas separated by nodes, giving the curves between the nodes a smooth and continuous progression. In addition, the individual curves merge smoothly into each other in the nodes </w:t>
      </w:r>
      <w:r w:rsidRPr="00B73381">
        <w:rPr>
          <w:rFonts w:ascii="Times New Roman" w:hAnsi="Times New Roman" w:cs="Times New Roman"/>
          <w:sz w:val="24"/>
          <w:szCs w:val="24"/>
          <w:lang w:val="en-US"/>
        </w:rPr>
        <w:fldChar w:fldCharType="begin"/>
      </w:r>
      <w:r w:rsidR="00D61F75">
        <w:rPr>
          <w:rFonts w:ascii="Times New Roman" w:hAnsi="Times New Roman" w:cs="Times New Roman"/>
          <w:sz w:val="24"/>
          <w:szCs w:val="24"/>
          <w:lang w:val="en-US"/>
        </w:rPr>
        <w:instrText xml:space="preserve"> ADDIN EN.CITE &lt;EndNote&gt;&lt;Cite&gt;&lt;Author&gt;Croxford&lt;/Author&gt;&lt;Year&gt;2016&lt;/Year&gt;&lt;RecNum&gt;36&lt;/RecNum&gt;&lt;DisplayText&gt;(Croxford 2016)&lt;/DisplayText&gt;&lt;record&gt;&lt;rec-number&gt;36&lt;/rec-number&gt;&lt;foreign-keys&gt;&lt;key app="EN" db-id="dwfs99dssesf5ve5dsx5dsfupededf9zffwf" timestamp="1617205180"&gt;36&lt;/key&gt;&lt;/foreign-keys&gt;&lt;ref-type name="Journal Article"&gt;17&lt;/ref-type&gt;&lt;contributors&gt;&lt;authors&gt;&lt;author&gt;Croxford, Ruth&lt;/author&gt;&lt;/authors&gt;&lt;/contributors&gt;&lt;titles&gt;&lt;title&gt;Restricted cubic spline regression: a brief introduction&lt;/title&gt;&lt;secondary-title&gt;Toronto: Institute for Clinical Evaluative Sciences&lt;/secondary-title&gt;&lt;/titles&gt;&lt;periodical&gt;&lt;full-title&gt;Toronto: Institute for Clinical Evaluative Sciences&lt;/full-title&gt;&lt;/periodical&gt;&lt;pages&gt;1-5&lt;/pages&gt;&lt;dates&gt;&lt;year&gt;2016&lt;/year&gt;&lt;/dates&gt;&lt;urls&gt;&lt;/urls&gt;&lt;/record&gt;&lt;/Cite&gt;&lt;/EndNote&gt;</w:instrText>
      </w:r>
      <w:r w:rsidRPr="00B73381">
        <w:rPr>
          <w:rFonts w:ascii="Times New Roman" w:hAnsi="Times New Roman" w:cs="Times New Roman"/>
          <w:sz w:val="24"/>
          <w:szCs w:val="24"/>
          <w:lang w:val="en-US"/>
        </w:rPr>
        <w:fldChar w:fldCharType="separate"/>
      </w:r>
      <w:r w:rsidR="00D61F75">
        <w:rPr>
          <w:rFonts w:ascii="Times New Roman" w:hAnsi="Times New Roman" w:cs="Times New Roman"/>
          <w:noProof/>
          <w:sz w:val="24"/>
          <w:szCs w:val="24"/>
          <w:lang w:val="en-US"/>
        </w:rPr>
        <w:t>(Croxford 2016)</w:t>
      </w:r>
      <w:r w:rsidRPr="00B73381">
        <w:rPr>
          <w:rFonts w:ascii="Times New Roman" w:hAnsi="Times New Roman" w:cs="Times New Roman"/>
          <w:sz w:val="24"/>
          <w:szCs w:val="24"/>
          <w:lang w:val="en-US"/>
        </w:rPr>
        <w:fldChar w:fldCharType="end"/>
      </w:r>
      <w:r w:rsidRPr="00B73381">
        <w:rPr>
          <w:rFonts w:ascii="Times New Roman" w:hAnsi="Times New Roman" w:cs="Times New Roman"/>
          <w:sz w:val="24"/>
          <w:szCs w:val="24"/>
          <w:lang w:val="en-US"/>
        </w:rPr>
        <w:t xml:space="preserve">. When setting up a spline function it is important to consider the location and even more the number of nodes. According to Stone </w:t>
      </w:r>
      <w:r w:rsidRPr="00B73381">
        <w:rPr>
          <w:rFonts w:ascii="Times New Roman" w:hAnsi="Times New Roman" w:cs="Times New Roman"/>
          <w:sz w:val="24"/>
          <w:szCs w:val="24"/>
          <w:lang w:val="en-US"/>
        </w:rPr>
        <w:fldChar w:fldCharType="begin"/>
      </w:r>
      <w:r w:rsidR="00D61F75">
        <w:rPr>
          <w:rFonts w:ascii="Times New Roman" w:hAnsi="Times New Roman" w:cs="Times New Roman"/>
          <w:sz w:val="24"/>
          <w:szCs w:val="24"/>
          <w:lang w:val="en-US"/>
        </w:rPr>
        <w:instrText xml:space="preserve"> ADDIN EN.CITE &lt;EndNote&gt;&lt;Cite&gt;&lt;Author&gt;Stone&lt;/Author&gt;&lt;Year&gt;1986&lt;/Year&gt;&lt;RecNum&gt;14&lt;/RecNum&gt;&lt;DisplayText&gt;(Stone 1986)&lt;/DisplayText&gt;&lt;record&gt;&lt;rec-number&gt;14&lt;/rec-number&gt;&lt;foreign-keys&gt;&lt;key app="EN" db-id="dwfs99dssesf5ve5dsx5dsfupededf9zffwf" timestamp="1608144292"&gt;14&lt;/key&gt;&lt;/foreign-keys&gt;&lt;ref-type name="Journal Article"&gt;17&lt;/ref-type&gt;&lt;contributors&gt;&lt;authors&gt;&lt;author&gt;Stone, Charles J&lt;/author&gt;&lt;/authors&gt;&lt;/contributors&gt;&lt;titles&gt;&lt;title&gt;[Generalized additive models]: comment&lt;/title&gt;&lt;secondary-title&gt;Statistical Science&lt;/secondary-title&gt;&lt;/titles&gt;&lt;periodical&gt;&lt;full-title&gt;Statistical Science&lt;/full-title&gt;&lt;/periodical&gt;&lt;pages&gt;312-314&lt;/pages&gt;&lt;volume&gt;1&lt;/volume&gt;&lt;number&gt;3&lt;/number&gt;&lt;dates&gt;&lt;year&gt;1986&lt;/year&gt;&lt;/dates&gt;&lt;isbn&gt;0883-4237&lt;/isbn&gt;&lt;urls&gt;&lt;/urls&gt;&lt;/record&gt;&lt;/Cite&gt;&lt;/EndNote&gt;</w:instrText>
      </w:r>
      <w:r w:rsidRPr="00B73381">
        <w:rPr>
          <w:rFonts w:ascii="Times New Roman" w:hAnsi="Times New Roman" w:cs="Times New Roman"/>
          <w:sz w:val="24"/>
          <w:szCs w:val="24"/>
          <w:lang w:val="en-US"/>
        </w:rPr>
        <w:fldChar w:fldCharType="separate"/>
      </w:r>
      <w:r w:rsidR="00D61F75">
        <w:rPr>
          <w:rFonts w:ascii="Times New Roman" w:hAnsi="Times New Roman" w:cs="Times New Roman"/>
          <w:noProof/>
          <w:sz w:val="24"/>
          <w:szCs w:val="24"/>
          <w:lang w:val="en-US"/>
        </w:rPr>
        <w:t>(Stone 1986)</w:t>
      </w:r>
      <w:r w:rsidRPr="00B73381">
        <w:rPr>
          <w:rFonts w:ascii="Times New Roman" w:hAnsi="Times New Roman" w:cs="Times New Roman"/>
          <w:sz w:val="24"/>
          <w:szCs w:val="24"/>
          <w:lang w:val="en-US"/>
        </w:rPr>
        <w:fldChar w:fldCharType="end"/>
      </w:r>
      <w:r w:rsidRPr="00B73381">
        <w:rPr>
          <w:rFonts w:ascii="Times New Roman" w:hAnsi="Times New Roman" w:cs="Times New Roman"/>
          <w:sz w:val="24"/>
          <w:szCs w:val="24"/>
          <w:lang w:val="en-US"/>
        </w:rPr>
        <w:t xml:space="preserve">, five nodes are usually sufficient in practice. Their position is often determined by the quantiles of the variables, whereby Harrell </w:t>
      </w:r>
      <w:r w:rsidRPr="00B73381">
        <w:rPr>
          <w:rFonts w:ascii="Times New Roman" w:hAnsi="Times New Roman" w:cs="Times New Roman"/>
          <w:sz w:val="24"/>
          <w:szCs w:val="24"/>
          <w:lang w:val="en-US"/>
        </w:rPr>
        <w:fldChar w:fldCharType="begin"/>
      </w:r>
      <w:r w:rsidR="00D61F75">
        <w:rPr>
          <w:rFonts w:ascii="Times New Roman" w:hAnsi="Times New Roman" w:cs="Times New Roman"/>
          <w:sz w:val="24"/>
          <w:szCs w:val="24"/>
          <w:lang w:val="en-US"/>
        </w:rPr>
        <w:instrText xml:space="preserve"> ADDIN EN.CITE &lt;EndNote&gt;&lt;Cite&gt;&lt;Author&gt;Harrell Jr&lt;/Author&gt;&lt;Year&gt;2001&lt;/Year&gt;&lt;RecNum&gt;5&lt;/RecNum&gt;&lt;DisplayText&gt;(Harrell Jr 2001)&lt;/DisplayText&gt;&lt;record&gt;&lt;rec-number&gt;5&lt;/rec-number&gt;&lt;foreign-keys&gt;&lt;key app="EN" db-id="dwfs99dssesf5ve5dsx5dsfupededf9zffwf" timestamp="1608143940"&gt;5&lt;/key&gt;&lt;/foreign-keys&gt;&lt;ref-type name="Generic"&gt;13&lt;/ref-type&gt;&lt;contributors&gt;&lt;authors&gt;&lt;author&gt;Harrell Jr, FE&lt;/author&gt;&lt;/authors&gt;&lt;/contributors&gt;&lt;titles&gt;&lt;title&gt;Regression modeling strategies with applications to linear models, logistic regression and survival analysis. New York: Spring-Verlag&lt;/title&gt;&lt;/titles&gt;&lt;dates&gt;&lt;year&gt;2001&lt;/year&gt;&lt;/dates&gt;&lt;publisher&gt;Inc&lt;/publisher&gt;&lt;urls&gt;&lt;/urls&gt;&lt;/record&gt;&lt;/Cite&gt;&lt;/EndNote&gt;</w:instrText>
      </w:r>
      <w:r w:rsidRPr="00B73381">
        <w:rPr>
          <w:rFonts w:ascii="Times New Roman" w:hAnsi="Times New Roman" w:cs="Times New Roman"/>
          <w:sz w:val="24"/>
          <w:szCs w:val="24"/>
          <w:lang w:val="en-US"/>
        </w:rPr>
        <w:fldChar w:fldCharType="separate"/>
      </w:r>
      <w:r w:rsidR="00D61F75">
        <w:rPr>
          <w:rFonts w:ascii="Times New Roman" w:hAnsi="Times New Roman" w:cs="Times New Roman"/>
          <w:noProof/>
          <w:sz w:val="24"/>
          <w:szCs w:val="24"/>
          <w:lang w:val="en-US"/>
        </w:rPr>
        <w:t>(Harrell Jr 2001)</w:t>
      </w:r>
      <w:r w:rsidRPr="00B73381">
        <w:rPr>
          <w:rFonts w:ascii="Times New Roman" w:hAnsi="Times New Roman" w:cs="Times New Roman"/>
          <w:sz w:val="24"/>
          <w:szCs w:val="24"/>
          <w:lang w:val="en-US"/>
        </w:rPr>
        <w:fldChar w:fldCharType="end"/>
      </w:r>
      <w:r w:rsidRPr="00B73381">
        <w:rPr>
          <w:rFonts w:ascii="Times New Roman" w:hAnsi="Times New Roman" w:cs="Times New Roman"/>
          <w:sz w:val="24"/>
          <w:szCs w:val="24"/>
          <w:lang w:val="en-US"/>
        </w:rPr>
        <w:t xml:space="preserve"> proposes the following quantiles for five nodes, which were also used for the wind speed variable in the present regression model: 0.05, 0.275, 0.5, 0.725, 0.95. </w:t>
      </w:r>
    </w:p>
    <w:p w14:paraId="1F2EB566" w14:textId="1C7A6BFC" w:rsidR="00EB028F" w:rsidRPr="00D42546" w:rsidRDefault="00EB028F" w:rsidP="00D61F75">
      <w:pPr>
        <w:spacing w:line="360" w:lineRule="auto"/>
        <w:jc w:val="both"/>
        <w:rPr>
          <w:rFonts w:ascii="Times New Roman" w:hAnsi="Times New Roman" w:cs="Times New Roman"/>
          <w:color w:val="FF0000"/>
          <w:lang w:val="en-US"/>
        </w:rPr>
      </w:pPr>
      <w:r w:rsidRPr="00B73381">
        <w:rPr>
          <w:rFonts w:ascii="Times New Roman" w:hAnsi="Times New Roman" w:cs="Times New Roman"/>
          <w:sz w:val="24"/>
          <w:szCs w:val="24"/>
          <w:lang w:val="en-US"/>
        </w:rPr>
        <w:t>The addition of the spline transformation to the log-transformed models led to a further incr</w:t>
      </w:r>
      <w:r w:rsidR="00CE74BB">
        <w:rPr>
          <w:rFonts w:ascii="Times New Roman" w:hAnsi="Times New Roman" w:cs="Times New Roman"/>
          <w:sz w:val="24"/>
          <w:szCs w:val="24"/>
          <w:lang w:val="en-US"/>
        </w:rPr>
        <w:t>ease in adjusted R² (Table s</w:t>
      </w:r>
      <w:r w:rsidR="006861A9">
        <w:rPr>
          <w:rFonts w:ascii="Times New Roman" w:hAnsi="Times New Roman" w:cs="Times New Roman"/>
          <w:sz w:val="24"/>
          <w:szCs w:val="24"/>
          <w:lang w:val="en-US"/>
        </w:rPr>
        <w:t>1</w:t>
      </w:r>
      <w:r w:rsidRPr="00B73381">
        <w:rPr>
          <w:rFonts w:ascii="Times New Roman" w:hAnsi="Times New Roman" w:cs="Times New Roman"/>
          <w:sz w:val="24"/>
          <w:szCs w:val="24"/>
          <w:lang w:val="en-US"/>
        </w:rPr>
        <w:t xml:space="preserve">) and, in sum, to further improvements in the assumptions of linearity, homoscedasticity and conditional expected value, as can be seen in the plots of residuals vs. fitted values (right column of </w:t>
      </w:r>
      <w:r w:rsidR="00047807">
        <w:rPr>
          <w:rFonts w:ascii="Times New Roman" w:hAnsi="Times New Roman" w:cs="Times New Roman"/>
          <w:sz w:val="24"/>
          <w:szCs w:val="24"/>
          <w:lang w:val="en-US"/>
        </w:rPr>
        <w:t>f</w:t>
      </w:r>
      <w:r w:rsidR="00CE74BB">
        <w:rPr>
          <w:rFonts w:ascii="Times New Roman" w:hAnsi="Times New Roman" w:cs="Times New Roman"/>
          <w:sz w:val="24"/>
          <w:szCs w:val="24"/>
          <w:lang w:val="en-US"/>
        </w:rPr>
        <w:t>ig</w:t>
      </w:r>
      <w:r w:rsidR="00047807">
        <w:rPr>
          <w:rFonts w:ascii="Times New Roman" w:hAnsi="Times New Roman" w:cs="Times New Roman"/>
          <w:sz w:val="24"/>
          <w:szCs w:val="24"/>
          <w:lang w:val="en-US"/>
        </w:rPr>
        <w:t>ure</w:t>
      </w:r>
      <w:r w:rsidR="00CE74BB">
        <w:rPr>
          <w:rFonts w:ascii="Times New Roman" w:hAnsi="Times New Roman" w:cs="Times New Roman"/>
          <w:sz w:val="24"/>
          <w:szCs w:val="24"/>
          <w:lang w:val="en-US"/>
        </w:rPr>
        <w:t xml:space="preserve"> s</w:t>
      </w:r>
      <w:r w:rsidR="008A0F90">
        <w:rPr>
          <w:rFonts w:ascii="Times New Roman" w:hAnsi="Times New Roman" w:cs="Times New Roman"/>
          <w:sz w:val="24"/>
          <w:szCs w:val="24"/>
          <w:lang w:val="en-US"/>
        </w:rPr>
        <w:t>3</w:t>
      </w:r>
      <w:r w:rsidRPr="00B73381">
        <w:rPr>
          <w:rFonts w:ascii="Times New Roman" w:hAnsi="Times New Roman" w:cs="Times New Roman"/>
          <w:sz w:val="24"/>
          <w:szCs w:val="24"/>
          <w:lang w:val="en-US"/>
        </w:rPr>
        <w:t xml:space="preserve">). By adding the spline transformation, the residuals </w:t>
      </w:r>
      <w:r w:rsidR="00DB61B5">
        <w:rPr>
          <w:rFonts w:ascii="Times New Roman" w:hAnsi="Times New Roman" w:cs="Times New Roman"/>
          <w:sz w:val="24"/>
          <w:szCs w:val="24"/>
          <w:lang w:val="en-US"/>
        </w:rPr>
        <w:t xml:space="preserve">for most pollutants </w:t>
      </w:r>
      <w:r w:rsidRPr="00B73381">
        <w:rPr>
          <w:rFonts w:ascii="Times New Roman" w:hAnsi="Times New Roman" w:cs="Times New Roman"/>
          <w:sz w:val="24"/>
          <w:szCs w:val="24"/>
          <w:lang w:val="en-US"/>
        </w:rPr>
        <w:t>d</w:t>
      </w:r>
      <w:r w:rsidR="00F14610">
        <w:rPr>
          <w:rFonts w:ascii="Times New Roman" w:hAnsi="Times New Roman" w:cs="Times New Roman"/>
          <w:sz w:val="24"/>
          <w:szCs w:val="24"/>
          <w:lang w:val="en-US"/>
        </w:rPr>
        <w:t>id</w:t>
      </w:r>
      <w:r w:rsidRPr="00B73381">
        <w:rPr>
          <w:rFonts w:ascii="Times New Roman" w:hAnsi="Times New Roman" w:cs="Times New Roman"/>
          <w:sz w:val="24"/>
          <w:szCs w:val="24"/>
          <w:lang w:val="en-US"/>
        </w:rPr>
        <w:t xml:space="preserve"> not show any pattern anymore and are uniformly distributed around the </w:t>
      </w:r>
      <w:r w:rsidR="00461039" w:rsidRPr="00B73381">
        <w:rPr>
          <w:rFonts w:ascii="Times New Roman" w:hAnsi="Times New Roman" w:cs="Times New Roman"/>
          <w:sz w:val="24"/>
          <w:szCs w:val="24"/>
          <w:lang w:val="en-US"/>
        </w:rPr>
        <w:t>zero-residual</w:t>
      </w:r>
      <w:r w:rsidRPr="00B73381">
        <w:rPr>
          <w:rFonts w:ascii="Times New Roman" w:hAnsi="Times New Roman" w:cs="Times New Roman"/>
          <w:sz w:val="24"/>
          <w:szCs w:val="24"/>
          <w:lang w:val="en-US"/>
        </w:rPr>
        <w:t xml:space="preserve"> line. The scatterplot smoothing red line approaches a horizontal band even more than in the only log-transformed models. However, the models still deviate from a normal distribution, despite improvements, as can be seen in the Normal Q-Q plots</w:t>
      </w:r>
      <w:r w:rsidR="00CE74BB">
        <w:rPr>
          <w:rFonts w:ascii="Times New Roman" w:hAnsi="Times New Roman" w:cs="Times New Roman"/>
          <w:sz w:val="24"/>
          <w:szCs w:val="24"/>
          <w:lang w:val="en-US"/>
        </w:rPr>
        <w:t xml:space="preserve"> (Fig</w:t>
      </w:r>
      <w:r w:rsidR="00047807">
        <w:rPr>
          <w:rFonts w:ascii="Times New Roman" w:hAnsi="Times New Roman" w:cs="Times New Roman"/>
          <w:sz w:val="24"/>
          <w:szCs w:val="24"/>
          <w:lang w:val="en-US"/>
        </w:rPr>
        <w:t>ure</w:t>
      </w:r>
      <w:r w:rsidR="00CE74BB">
        <w:rPr>
          <w:rFonts w:ascii="Times New Roman" w:hAnsi="Times New Roman" w:cs="Times New Roman"/>
          <w:sz w:val="24"/>
          <w:szCs w:val="24"/>
          <w:lang w:val="en-US"/>
        </w:rPr>
        <w:t xml:space="preserve"> s</w:t>
      </w:r>
      <w:r w:rsidR="008A0F90">
        <w:rPr>
          <w:rFonts w:ascii="Times New Roman" w:hAnsi="Times New Roman" w:cs="Times New Roman"/>
          <w:sz w:val="24"/>
          <w:szCs w:val="24"/>
          <w:lang w:val="en-US"/>
        </w:rPr>
        <w:t>4</w:t>
      </w:r>
      <w:r w:rsidRPr="00B73381">
        <w:rPr>
          <w:rFonts w:ascii="Times New Roman" w:hAnsi="Times New Roman" w:cs="Times New Roman"/>
          <w:sz w:val="24"/>
          <w:szCs w:val="24"/>
          <w:lang w:val="en-US"/>
        </w:rPr>
        <w:t xml:space="preserve">). </w:t>
      </w:r>
      <w:r w:rsidRPr="008B54B5">
        <w:rPr>
          <w:rFonts w:ascii="Times New Roman" w:hAnsi="Times New Roman" w:cs="Times New Roman"/>
          <w:sz w:val="24"/>
          <w:szCs w:val="24"/>
          <w:lang w:val="en-US"/>
        </w:rPr>
        <w:t>Furthermore, the</w:t>
      </w:r>
      <w:r w:rsidR="002706B9" w:rsidRPr="008B54B5">
        <w:rPr>
          <w:rFonts w:ascii="Times New Roman" w:hAnsi="Times New Roman" w:cs="Times New Roman"/>
          <w:sz w:val="24"/>
          <w:szCs w:val="24"/>
          <w:lang w:val="en-US"/>
        </w:rPr>
        <w:t>re is evidence for</w:t>
      </w:r>
      <w:r w:rsidRPr="008B54B5">
        <w:rPr>
          <w:rFonts w:ascii="Times New Roman" w:hAnsi="Times New Roman" w:cs="Times New Roman"/>
          <w:sz w:val="24"/>
          <w:szCs w:val="24"/>
          <w:lang w:val="en-US"/>
        </w:rPr>
        <w:t xml:space="preserve"> autocorrelation </w:t>
      </w:r>
      <w:r w:rsidR="002706B9" w:rsidRPr="008B54B5">
        <w:rPr>
          <w:rFonts w:ascii="Times New Roman" w:hAnsi="Times New Roman" w:cs="Times New Roman"/>
          <w:sz w:val="24"/>
          <w:szCs w:val="24"/>
          <w:lang w:val="en-US"/>
        </w:rPr>
        <w:t xml:space="preserve">still after </w:t>
      </w:r>
      <w:r w:rsidRPr="008B54B5">
        <w:rPr>
          <w:rFonts w:ascii="Times New Roman" w:hAnsi="Times New Roman" w:cs="Times New Roman"/>
          <w:sz w:val="24"/>
          <w:szCs w:val="24"/>
          <w:lang w:val="en-US"/>
        </w:rPr>
        <w:t>the transformations.</w:t>
      </w:r>
      <w:r w:rsidR="0044495A" w:rsidRPr="008B54B5">
        <w:rPr>
          <w:rFonts w:ascii="Times New Roman" w:hAnsi="Times New Roman" w:cs="Times New Roman"/>
          <w:sz w:val="24"/>
          <w:szCs w:val="24"/>
          <w:lang w:val="en-US"/>
        </w:rPr>
        <w:t xml:space="preserve"> </w:t>
      </w:r>
      <w:r w:rsidR="0033119D" w:rsidRPr="008B54B5">
        <w:rPr>
          <w:rFonts w:ascii="Times New Roman" w:hAnsi="Times New Roman" w:cs="Times New Roman"/>
          <w:sz w:val="24"/>
          <w:szCs w:val="24"/>
          <w:lang w:val="en-US"/>
        </w:rPr>
        <w:t>While t</w:t>
      </w:r>
      <w:r w:rsidR="002706B9" w:rsidRPr="008B54B5">
        <w:rPr>
          <w:rFonts w:ascii="Times New Roman" w:hAnsi="Times New Roman" w:cs="Times New Roman"/>
          <w:sz w:val="24"/>
          <w:szCs w:val="24"/>
          <w:lang w:val="en-US"/>
        </w:rPr>
        <w:t xml:space="preserve">he </w:t>
      </w:r>
      <w:r w:rsidR="0044495A" w:rsidRPr="008B54B5">
        <w:rPr>
          <w:rFonts w:ascii="Times New Roman" w:hAnsi="Times New Roman" w:cs="Times New Roman"/>
          <w:sz w:val="24"/>
          <w:szCs w:val="24"/>
          <w:lang w:val="en-US"/>
        </w:rPr>
        <w:t xml:space="preserve">p-Value of the </w:t>
      </w:r>
      <w:r w:rsidR="002706B9" w:rsidRPr="008B54B5">
        <w:rPr>
          <w:rFonts w:ascii="Times New Roman" w:hAnsi="Times New Roman" w:cs="Times New Roman"/>
          <w:sz w:val="24"/>
          <w:szCs w:val="24"/>
          <w:lang w:val="en-US"/>
        </w:rPr>
        <w:t xml:space="preserve">Durbin-Watson test no longer </w:t>
      </w:r>
      <w:r w:rsidR="0033119D" w:rsidRPr="008B54B5">
        <w:rPr>
          <w:rFonts w:ascii="Times New Roman" w:hAnsi="Times New Roman" w:cs="Times New Roman"/>
          <w:sz w:val="24"/>
          <w:szCs w:val="24"/>
          <w:lang w:val="en-US"/>
        </w:rPr>
        <w:t xml:space="preserve">point to </w:t>
      </w:r>
      <w:r w:rsidR="002706B9" w:rsidRPr="008B54B5">
        <w:rPr>
          <w:rFonts w:ascii="Times New Roman" w:hAnsi="Times New Roman" w:cs="Times New Roman"/>
          <w:sz w:val="24"/>
          <w:szCs w:val="24"/>
          <w:lang w:val="en-US"/>
        </w:rPr>
        <w:t xml:space="preserve">autocorrelation </w:t>
      </w:r>
      <w:r w:rsidR="0044495A" w:rsidRPr="008B54B5">
        <w:rPr>
          <w:rFonts w:ascii="Times New Roman" w:hAnsi="Times New Roman" w:cs="Times New Roman"/>
          <w:sz w:val="24"/>
          <w:szCs w:val="24"/>
          <w:lang w:val="en-US"/>
        </w:rPr>
        <w:t xml:space="preserve">for the transformed models, the d-statistic still indicates positive autocorrelation for all pollutants </w:t>
      </w:r>
      <w:r w:rsidR="002706B9" w:rsidRPr="008B54B5">
        <w:rPr>
          <w:rFonts w:ascii="Times New Roman" w:hAnsi="Times New Roman" w:cs="Times New Roman"/>
          <w:sz w:val="24"/>
          <w:szCs w:val="24"/>
          <w:lang w:val="en-US"/>
        </w:rPr>
        <w:t xml:space="preserve">(Table s2). </w:t>
      </w:r>
      <w:r w:rsidRPr="008B54B5">
        <w:rPr>
          <w:rFonts w:ascii="Times New Roman" w:hAnsi="Times New Roman" w:cs="Times New Roman"/>
          <w:sz w:val="24"/>
          <w:szCs w:val="24"/>
          <w:lang w:val="en-US"/>
        </w:rPr>
        <w:t xml:space="preserve">Since time series of values are involved, a violation of this assumption has been expected. </w:t>
      </w:r>
      <w:r w:rsidR="0044495A" w:rsidRPr="008B54B5">
        <w:rPr>
          <w:rFonts w:ascii="Times New Roman" w:hAnsi="Times New Roman" w:cs="Times New Roman"/>
          <w:sz w:val="24"/>
          <w:szCs w:val="24"/>
          <w:lang w:val="en-US"/>
        </w:rPr>
        <w:t>A</w:t>
      </w:r>
      <w:r w:rsidRPr="008B54B5">
        <w:rPr>
          <w:rFonts w:ascii="Times New Roman" w:hAnsi="Times New Roman" w:cs="Times New Roman"/>
          <w:sz w:val="24"/>
          <w:szCs w:val="24"/>
          <w:lang w:val="en-US"/>
        </w:rPr>
        <w:t xml:space="preserve">utocorrelation might point to unaccounted variables with a temporal trend or seasonal variations and leads to loss of information </w:t>
      </w:r>
      <w:r w:rsidR="0044495A" w:rsidRPr="008B54B5">
        <w:rPr>
          <w:rFonts w:ascii="Times New Roman" w:hAnsi="Times New Roman" w:cs="Times New Roman"/>
          <w:sz w:val="24"/>
          <w:szCs w:val="24"/>
          <w:lang w:val="en-US"/>
        </w:rPr>
        <w:t xml:space="preserve">and is thus a limitation of our model </w:t>
      </w:r>
      <w:r w:rsidRPr="008B54B5">
        <w:rPr>
          <w:rFonts w:ascii="Times New Roman" w:hAnsi="Times New Roman" w:cs="Times New Roman"/>
          <w:sz w:val="24"/>
          <w:szCs w:val="24"/>
          <w:lang w:val="en-US"/>
        </w:rPr>
        <w:fldChar w:fldCharType="begin"/>
      </w:r>
      <w:r w:rsidR="00D61F75">
        <w:rPr>
          <w:rFonts w:ascii="Times New Roman" w:hAnsi="Times New Roman" w:cs="Times New Roman"/>
          <w:sz w:val="24"/>
          <w:szCs w:val="24"/>
          <w:lang w:val="en-US"/>
        </w:rPr>
        <w:instrText xml:space="preserve"> ADDIN EN.CITE &lt;EndNote&gt;&lt;Cite&gt;&lt;Author&gt;Fahrmeir&lt;/Author&gt;&lt;Year&gt;2007&lt;/Year&gt;&lt;RecNum&gt;34&lt;/RecNum&gt;&lt;DisplayText&gt;(Fahrmeir et al. 2007)&lt;/DisplayText&gt;&lt;record&gt;&lt;rec-number&gt;34&lt;/rec-number&gt;&lt;foreign-keys&gt;&lt;key app="EN" db-id="dwfs99dssesf5ve5dsx5dsfupededf9zffwf" timestamp="1616960304"&gt;34&lt;/key&gt;&lt;/foreign-keys&gt;&lt;ref-type name="Book"&gt;6&lt;/ref-type&gt;&lt;contributors&gt;&lt;authors&gt;&lt;author&gt;Fahrmeir, Ludwig&lt;/author&gt;&lt;author&gt;Kneib, Thomas&lt;/author&gt;&lt;author&gt;Lang, Stefan&lt;/author&gt;&lt;author&gt;Marx, Brian&lt;/author&gt;&lt;/authors&gt;&lt;/contributors&gt;&lt;titles&gt;&lt;title&gt;Regression&lt;/title&gt;&lt;/titles&gt;&lt;dates&gt;&lt;year&gt;2007&lt;/year&gt;&lt;/dates&gt;&lt;publisher&gt;Springer&lt;/publisher&gt;&lt;isbn&gt;3540339329&lt;/isbn&gt;&lt;urls&gt;&lt;/urls&gt;&lt;/record&gt;&lt;/Cite&gt;&lt;/EndNote&gt;</w:instrText>
      </w:r>
      <w:r w:rsidRPr="008B54B5">
        <w:rPr>
          <w:rFonts w:ascii="Times New Roman" w:hAnsi="Times New Roman" w:cs="Times New Roman"/>
          <w:sz w:val="24"/>
          <w:szCs w:val="24"/>
          <w:lang w:val="en-US"/>
        </w:rPr>
        <w:fldChar w:fldCharType="separate"/>
      </w:r>
      <w:r w:rsidR="00D61F75">
        <w:rPr>
          <w:rFonts w:ascii="Times New Roman" w:hAnsi="Times New Roman" w:cs="Times New Roman"/>
          <w:noProof/>
          <w:sz w:val="24"/>
          <w:szCs w:val="24"/>
          <w:lang w:val="en-US"/>
        </w:rPr>
        <w:t>(Fahrmeir et al. 2007)</w:t>
      </w:r>
      <w:r w:rsidRPr="008B54B5">
        <w:rPr>
          <w:rFonts w:ascii="Times New Roman" w:hAnsi="Times New Roman" w:cs="Times New Roman"/>
          <w:sz w:val="24"/>
          <w:szCs w:val="24"/>
          <w:lang w:val="en-US"/>
        </w:rPr>
        <w:fldChar w:fldCharType="end"/>
      </w:r>
      <w:r w:rsidRPr="008B54B5">
        <w:rPr>
          <w:rFonts w:ascii="Times New Roman" w:hAnsi="Times New Roman" w:cs="Times New Roman"/>
          <w:lang w:val="en-US"/>
        </w:rPr>
        <w:t>.</w:t>
      </w:r>
    </w:p>
    <w:p w14:paraId="1D008622" w14:textId="3B7B9601" w:rsidR="00D53C57" w:rsidRPr="00843044" w:rsidRDefault="000B155F" w:rsidP="00D61F75">
      <w:pPr>
        <w:spacing w:line="360" w:lineRule="auto"/>
        <w:jc w:val="both"/>
        <w:rPr>
          <w:rFonts w:ascii="Times New Roman" w:hAnsi="Times New Roman" w:cs="Times New Roman"/>
          <w:lang w:val="en-US"/>
        </w:rPr>
      </w:pPr>
      <w:r>
        <w:rPr>
          <w:rFonts w:ascii="Times New Roman" w:hAnsi="Times New Roman" w:cs="Times New Roman"/>
          <w:sz w:val="24"/>
          <w:szCs w:val="24"/>
          <w:lang w:val="en-US"/>
        </w:rPr>
        <w:lastRenderedPageBreak/>
        <w:t xml:space="preserve">The </w:t>
      </w:r>
      <w:r w:rsidR="00AF40D4">
        <w:rPr>
          <w:rFonts w:ascii="Times New Roman" w:hAnsi="Times New Roman" w:cs="Times New Roman"/>
          <w:sz w:val="24"/>
          <w:szCs w:val="24"/>
          <w:lang w:val="en-US"/>
        </w:rPr>
        <w:t xml:space="preserve">combined </w:t>
      </w:r>
      <w:r>
        <w:rPr>
          <w:rFonts w:ascii="Times New Roman" w:hAnsi="Times New Roman" w:cs="Times New Roman"/>
          <w:sz w:val="24"/>
          <w:szCs w:val="24"/>
          <w:lang w:val="en-US"/>
        </w:rPr>
        <w:t>log-</w:t>
      </w:r>
      <w:r w:rsidR="00AF40D4">
        <w:rPr>
          <w:rFonts w:ascii="Times New Roman" w:hAnsi="Times New Roman" w:cs="Times New Roman"/>
          <w:sz w:val="24"/>
          <w:szCs w:val="24"/>
          <w:lang w:val="en-US"/>
        </w:rPr>
        <w:t>spline-</w:t>
      </w:r>
      <w:r>
        <w:rPr>
          <w:rFonts w:ascii="Times New Roman" w:hAnsi="Times New Roman" w:cs="Times New Roman"/>
          <w:sz w:val="24"/>
          <w:szCs w:val="24"/>
          <w:lang w:val="en-US"/>
        </w:rPr>
        <w:t xml:space="preserve">transformations for </w:t>
      </w:r>
      <w:r w:rsidR="00AF40D4">
        <w:rPr>
          <w:rFonts w:ascii="Times New Roman" w:hAnsi="Times New Roman" w:cs="Times New Roman"/>
          <w:sz w:val="24"/>
          <w:szCs w:val="24"/>
          <w:lang w:val="en-US"/>
        </w:rPr>
        <w:t xml:space="preserve">NO and ozone, the two </w:t>
      </w:r>
      <w:r>
        <w:rPr>
          <w:rFonts w:ascii="Times New Roman" w:hAnsi="Times New Roman" w:cs="Times New Roman"/>
          <w:sz w:val="24"/>
          <w:szCs w:val="24"/>
          <w:lang w:val="en-US"/>
        </w:rPr>
        <w:t>pollutants</w:t>
      </w:r>
      <w:r w:rsidR="00AF40D4">
        <w:rPr>
          <w:rFonts w:ascii="Times New Roman" w:hAnsi="Times New Roman" w:cs="Times New Roman"/>
          <w:sz w:val="24"/>
          <w:szCs w:val="24"/>
          <w:lang w:val="en-US"/>
        </w:rPr>
        <w:t xml:space="preserve"> with missing data (see above),</w:t>
      </w:r>
      <w:r>
        <w:rPr>
          <w:rFonts w:ascii="Times New Roman" w:hAnsi="Times New Roman" w:cs="Times New Roman"/>
          <w:sz w:val="24"/>
          <w:szCs w:val="24"/>
          <w:lang w:val="en-US"/>
        </w:rPr>
        <w:t xml:space="preserve"> appeared less appropriate than for the other</w:t>
      </w:r>
      <w:r w:rsidR="00A66765">
        <w:rPr>
          <w:rFonts w:ascii="Times New Roman" w:hAnsi="Times New Roman" w:cs="Times New Roman"/>
          <w:sz w:val="24"/>
          <w:szCs w:val="24"/>
          <w:lang w:val="en-US"/>
        </w:rPr>
        <w:t xml:space="preserve"> pollutant</w:t>
      </w:r>
      <w:r>
        <w:rPr>
          <w:rFonts w:ascii="Times New Roman" w:hAnsi="Times New Roman" w:cs="Times New Roman"/>
          <w:sz w:val="24"/>
          <w:szCs w:val="24"/>
          <w:lang w:val="en-US"/>
        </w:rPr>
        <w:t>s</w:t>
      </w:r>
      <w:r w:rsidR="00AF40D4">
        <w:rPr>
          <w:rFonts w:ascii="Times New Roman" w:hAnsi="Times New Roman" w:cs="Times New Roman"/>
          <w:sz w:val="24"/>
          <w:szCs w:val="24"/>
          <w:lang w:val="en-US"/>
        </w:rPr>
        <w:t>, which is particularly true for ozone</w:t>
      </w:r>
      <w:r>
        <w:rPr>
          <w:rFonts w:ascii="Times New Roman" w:hAnsi="Times New Roman" w:cs="Times New Roman"/>
          <w:sz w:val="24"/>
          <w:szCs w:val="24"/>
          <w:lang w:val="en-US"/>
        </w:rPr>
        <w:t xml:space="preserve">. </w:t>
      </w:r>
      <w:r w:rsidR="00AF40D4">
        <w:rPr>
          <w:rFonts w:ascii="Times New Roman" w:hAnsi="Times New Roman" w:cs="Times New Roman"/>
          <w:sz w:val="24"/>
          <w:szCs w:val="24"/>
          <w:lang w:val="en-US"/>
        </w:rPr>
        <w:t xml:space="preserve">Ozone is in addition the only pollutant for which the goodness of fit dropped sharply instead of increasing. </w:t>
      </w:r>
      <w:r>
        <w:rPr>
          <w:rFonts w:ascii="Times New Roman" w:hAnsi="Times New Roman" w:cs="Times New Roman"/>
          <w:sz w:val="24"/>
          <w:szCs w:val="24"/>
          <w:lang w:val="en-US"/>
        </w:rPr>
        <w:t xml:space="preserve">Furthermore, the amount of missing values is unequal during and outside the closure </w:t>
      </w:r>
      <w:r w:rsidR="00026914">
        <w:rPr>
          <w:rFonts w:ascii="Times New Roman" w:hAnsi="Times New Roman" w:cs="Times New Roman"/>
          <w:sz w:val="24"/>
          <w:szCs w:val="24"/>
          <w:lang w:val="en-US"/>
        </w:rPr>
        <w:t xml:space="preserve">for both pollutants </w:t>
      </w:r>
      <w:r>
        <w:rPr>
          <w:rFonts w:ascii="Times New Roman" w:hAnsi="Times New Roman" w:cs="Times New Roman"/>
          <w:sz w:val="24"/>
          <w:szCs w:val="24"/>
          <w:lang w:val="en-US"/>
        </w:rPr>
        <w:t xml:space="preserve">(29% vs. 23% for NO and 9% vs. 17% for ozone), </w:t>
      </w:r>
      <w:r w:rsidR="00AF40D4">
        <w:rPr>
          <w:rFonts w:ascii="Times New Roman" w:hAnsi="Times New Roman" w:cs="Times New Roman"/>
          <w:sz w:val="24"/>
          <w:szCs w:val="24"/>
          <w:lang w:val="en-US"/>
        </w:rPr>
        <w:t>which</w:t>
      </w:r>
      <w:r>
        <w:rPr>
          <w:rFonts w:ascii="Times New Roman" w:hAnsi="Times New Roman" w:cs="Times New Roman"/>
          <w:sz w:val="24"/>
          <w:szCs w:val="24"/>
          <w:lang w:val="en-US"/>
        </w:rPr>
        <w:t xml:space="preserve"> offers potential for biased results. </w:t>
      </w:r>
      <w:r w:rsidR="00026914" w:rsidRPr="00026914">
        <w:rPr>
          <w:rFonts w:ascii="Times New Roman" w:hAnsi="Times New Roman" w:cs="Times New Roman"/>
          <w:sz w:val="24"/>
          <w:szCs w:val="24"/>
          <w:lang w:val="en-US"/>
        </w:rPr>
        <w:t>Consequently, the model for ozone was not evaluated.</w:t>
      </w:r>
      <w:r w:rsidR="00026914">
        <w:rPr>
          <w:rFonts w:ascii="Times New Roman" w:hAnsi="Times New Roman" w:cs="Times New Roman"/>
          <w:sz w:val="24"/>
          <w:szCs w:val="24"/>
          <w:lang w:val="en-US"/>
        </w:rPr>
        <w:t xml:space="preserve"> T</w:t>
      </w:r>
      <w:r>
        <w:rPr>
          <w:rFonts w:ascii="Times New Roman" w:hAnsi="Times New Roman" w:cs="Times New Roman"/>
          <w:sz w:val="24"/>
          <w:szCs w:val="24"/>
          <w:lang w:val="en-US"/>
        </w:rPr>
        <w:t xml:space="preserve">he findings of the regression for </w:t>
      </w:r>
      <w:r w:rsidR="00026914">
        <w:rPr>
          <w:rFonts w:ascii="Times New Roman" w:hAnsi="Times New Roman" w:cs="Times New Roman"/>
          <w:sz w:val="24"/>
          <w:szCs w:val="24"/>
          <w:lang w:val="en-US"/>
        </w:rPr>
        <w:t xml:space="preserve">NO </w:t>
      </w:r>
      <w:r>
        <w:rPr>
          <w:rFonts w:ascii="Times New Roman" w:hAnsi="Times New Roman" w:cs="Times New Roman"/>
          <w:sz w:val="24"/>
          <w:szCs w:val="24"/>
          <w:lang w:val="en-US"/>
        </w:rPr>
        <w:t>must be interpreted with caution.</w:t>
      </w:r>
    </w:p>
    <w:p w14:paraId="577E1A27" w14:textId="78DBA2C6" w:rsidR="00E324E3" w:rsidRPr="00627F03" w:rsidRDefault="001B1BEA" w:rsidP="00D61F75">
      <w:pPr>
        <w:pStyle w:val="berschrift1"/>
        <w:jc w:val="both"/>
        <w:rPr>
          <w:rFonts w:ascii="Times New Roman" w:hAnsi="Times New Roman" w:cs="Times New Roman"/>
          <w:b/>
          <w:color w:val="auto"/>
          <w:lang w:val="en-US"/>
        </w:rPr>
      </w:pPr>
      <w:r w:rsidRPr="00627F03">
        <w:rPr>
          <w:rFonts w:ascii="Times New Roman" w:hAnsi="Times New Roman" w:cs="Times New Roman"/>
          <w:b/>
          <w:color w:val="auto"/>
          <w:lang w:val="en-US"/>
        </w:rPr>
        <w:t>Appendix 2</w:t>
      </w:r>
      <w:r w:rsidR="00627F03" w:rsidRPr="00627F03">
        <w:rPr>
          <w:rFonts w:ascii="Times New Roman" w:hAnsi="Times New Roman" w:cs="Times New Roman"/>
          <w:b/>
          <w:color w:val="auto"/>
          <w:lang w:val="en-US"/>
        </w:rPr>
        <w:t xml:space="preserve">. </w:t>
      </w:r>
      <w:r w:rsidR="00E324E3" w:rsidRPr="00627F03">
        <w:rPr>
          <w:rFonts w:ascii="Times New Roman" w:hAnsi="Times New Roman" w:cs="Times New Roman"/>
          <w:b/>
          <w:color w:val="auto"/>
          <w:lang w:val="en-US"/>
        </w:rPr>
        <w:t>Results</w:t>
      </w:r>
    </w:p>
    <w:p w14:paraId="30F0E822" w14:textId="77777777" w:rsidR="00E53A34" w:rsidRPr="00B73381" w:rsidRDefault="00E53A34" w:rsidP="00D61F75">
      <w:pPr>
        <w:jc w:val="both"/>
        <w:rPr>
          <w:rFonts w:ascii="Times New Roman" w:eastAsiaTheme="majorEastAsia" w:hAnsi="Times New Roman" w:cs="Times New Roman"/>
          <w:b/>
          <w:sz w:val="24"/>
          <w:szCs w:val="24"/>
          <w:lang w:val="en-US"/>
        </w:rPr>
      </w:pPr>
      <w:r w:rsidRPr="00B73381">
        <w:rPr>
          <w:rFonts w:ascii="Times New Roman" w:eastAsiaTheme="majorEastAsia" w:hAnsi="Times New Roman" w:cs="Times New Roman"/>
          <w:b/>
          <w:sz w:val="24"/>
          <w:szCs w:val="24"/>
          <w:lang w:val="en-US"/>
        </w:rPr>
        <w:t>Comparability of the periods during and outside the closure</w:t>
      </w:r>
      <w:r>
        <w:rPr>
          <w:rFonts w:ascii="Times New Roman" w:eastAsiaTheme="majorEastAsia" w:hAnsi="Times New Roman" w:cs="Times New Roman"/>
          <w:b/>
          <w:sz w:val="24"/>
          <w:szCs w:val="24"/>
          <w:lang w:val="en-US"/>
        </w:rPr>
        <w:t xml:space="preserve"> (Table s5)</w:t>
      </w:r>
    </w:p>
    <w:p w14:paraId="69192B27" w14:textId="0BF99C6F" w:rsidR="00E324E3" w:rsidRPr="00B73381" w:rsidRDefault="00D54E2C" w:rsidP="00D61F75">
      <w:pPr>
        <w:spacing w:line="360" w:lineRule="auto"/>
        <w:jc w:val="both"/>
        <w:rPr>
          <w:rFonts w:ascii="Times New Roman" w:hAnsi="Times New Roman" w:cs="Times New Roman"/>
          <w:sz w:val="24"/>
          <w:szCs w:val="24"/>
          <w:lang w:val="en-US"/>
        </w:rPr>
      </w:pPr>
      <w:r w:rsidRPr="00B73381">
        <w:rPr>
          <w:rFonts w:ascii="Times New Roman" w:hAnsi="Times New Roman" w:cs="Times New Roman"/>
          <w:sz w:val="24"/>
          <w:szCs w:val="24"/>
          <w:lang w:val="en-US"/>
        </w:rPr>
        <w:t>S</w:t>
      </w:r>
      <w:r w:rsidR="00E324E3" w:rsidRPr="00B73381">
        <w:rPr>
          <w:rFonts w:ascii="Times New Roman" w:hAnsi="Times New Roman" w:cs="Times New Roman"/>
          <w:sz w:val="24"/>
          <w:szCs w:val="24"/>
          <w:lang w:val="en-US"/>
        </w:rPr>
        <w:t>olar radiation</w:t>
      </w:r>
      <w:r w:rsidR="000559E8" w:rsidRPr="00B73381">
        <w:rPr>
          <w:rFonts w:ascii="Times New Roman" w:hAnsi="Times New Roman" w:cs="Times New Roman"/>
          <w:sz w:val="24"/>
          <w:szCs w:val="24"/>
          <w:lang w:val="en-US"/>
        </w:rPr>
        <w:t xml:space="preserve"> (</w:t>
      </w:r>
      <w:r w:rsidR="000559E8" w:rsidRPr="00B73381">
        <w:rPr>
          <w:rFonts w:ascii="Times New Roman" w:hAnsi="Times New Roman" w:cs="Times New Roman"/>
          <w:color w:val="202122"/>
          <w:sz w:val="21"/>
          <w:szCs w:val="21"/>
          <w:shd w:val="clear" w:color="auto" w:fill="FFFFFF"/>
          <w:lang w:val="en-US"/>
        </w:rPr>
        <w:t>−</w:t>
      </w:r>
      <w:r w:rsidR="000559E8" w:rsidRPr="00B73381">
        <w:rPr>
          <w:rFonts w:ascii="Times New Roman" w:hAnsi="Times New Roman" w:cs="Times New Roman"/>
          <w:sz w:val="24"/>
          <w:szCs w:val="24"/>
          <w:lang w:val="en-US"/>
        </w:rPr>
        <w:t>31%</w:t>
      </w:r>
      <w:r w:rsidR="002D29E7">
        <w:rPr>
          <w:rFonts w:ascii="Times New Roman" w:hAnsi="Times New Roman" w:cs="Times New Roman"/>
          <w:sz w:val="24"/>
          <w:szCs w:val="24"/>
          <w:lang w:val="en-US"/>
        </w:rPr>
        <w:t>; percentages not reported in table</w:t>
      </w:r>
      <w:r w:rsidR="000559E8" w:rsidRPr="00B73381">
        <w:rPr>
          <w:rFonts w:ascii="Times New Roman" w:hAnsi="Times New Roman" w:cs="Times New Roman"/>
          <w:sz w:val="24"/>
          <w:szCs w:val="24"/>
          <w:lang w:val="en-US"/>
        </w:rPr>
        <w:t xml:space="preserve">), </w:t>
      </w:r>
      <w:r w:rsidR="00E324E3" w:rsidRPr="00B73381">
        <w:rPr>
          <w:rFonts w:ascii="Times New Roman" w:hAnsi="Times New Roman" w:cs="Times New Roman"/>
          <w:sz w:val="24"/>
          <w:szCs w:val="24"/>
          <w:lang w:val="en-US"/>
        </w:rPr>
        <w:t xml:space="preserve">wind speed </w:t>
      </w:r>
      <w:r w:rsidR="000559E8" w:rsidRPr="00B73381">
        <w:rPr>
          <w:rFonts w:ascii="Times New Roman" w:hAnsi="Times New Roman" w:cs="Times New Roman"/>
          <w:sz w:val="24"/>
          <w:szCs w:val="24"/>
          <w:lang w:val="en-US"/>
        </w:rPr>
        <w:t>(</w:t>
      </w:r>
      <w:r w:rsidR="000559E8" w:rsidRPr="00B73381">
        <w:rPr>
          <w:rFonts w:ascii="Times New Roman" w:hAnsi="Times New Roman" w:cs="Times New Roman"/>
          <w:color w:val="202122"/>
          <w:sz w:val="21"/>
          <w:szCs w:val="21"/>
          <w:shd w:val="clear" w:color="auto" w:fill="FFFFFF"/>
          <w:lang w:val="en-US"/>
        </w:rPr>
        <w:t>−</w:t>
      </w:r>
      <w:r w:rsidR="000559E8" w:rsidRPr="00B73381">
        <w:rPr>
          <w:rFonts w:ascii="Times New Roman" w:hAnsi="Times New Roman" w:cs="Times New Roman"/>
          <w:sz w:val="24"/>
          <w:szCs w:val="24"/>
          <w:lang w:val="en-US"/>
        </w:rPr>
        <w:t>24%) and temperature (</w:t>
      </w:r>
      <w:r w:rsidR="000559E8" w:rsidRPr="00B73381">
        <w:rPr>
          <w:rFonts w:ascii="Times New Roman" w:hAnsi="Times New Roman" w:cs="Times New Roman"/>
          <w:color w:val="202122"/>
          <w:sz w:val="21"/>
          <w:szCs w:val="21"/>
          <w:shd w:val="clear" w:color="auto" w:fill="FFFFFF"/>
          <w:lang w:val="en-US"/>
        </w:rPr>
        <w:t>−</w:t>
      </w:r>
      <w:r w:rsidR="000559E8" w:rsidRPr="00B73381">
        <w:rPr>
          <w:rFonts w:ascii="Times New Roman" w:hAnsi="Times New Roman" w:cs="Times New Roman"/>
          <w:sz w:val="24"/>
          <w:szCs w:val="24"/>
          <w:lang w:val="en-US"/>
        </w:rPr>
        <w:t>12%) were</w:t>
      </w:r>
      <w:r w:rsidR="00E324E3" w:rsidRPr="00B73381">
        <w:rPr>
          <w:rFonts w:ascii="Times New Roman" w:hAnsi="Times New Roman" w:cs="Times New Roman"/>
          <w:sz w:val="24"/>
          <w:szCs w:val="24"/>
          <w:lang w:val="en-US"/>
        </w:rPr>
        <w:t xml:space="preserve"> on a</w:t>
      </w:r>
      <w:r w:rsidR="001904BD" w:rsidRPr="00B73381">
        <w:rPr>
          <w:rFonts w:ascii="Times New Roman" w:hAnsi="Times New Roman" w:cs="Times New Roman"/>
          <w:sz w:val="24"/>
          <w:szCs w:val="24"/>
          <w:lang w:val="en-US"/>
        </w:rPr>
        <w:t>verage lower during the closure compared to outside, whereas</w:t>
      </w:r>
      <w:r w:rsidR="00E324E3" w:rsidRPr="00B73381">
        <w:rPr>
          <w:rFonts w:ascii="Times New Roman" w:hAnsi="Times New Roman" w:cs="Times New Roman"/>
          <w:sz w:val="24"/>
          <w:szCs w:val="24"/>
          <w:lang w:val="en-US"/>
        </w:rPr>
        <w:t xml:space="preserve"> </w:t>
      </w:r>
      <w:r w:rsidRPr="00B73381">
        <w:rPr>
          <w:rFonts w:ascii="Times New Roman" w:hAnsi="Times New Roman" w:cs="Times New Roman"/>
          <w:sz w:val="24"/>
          <w:szCs w:val="24"/>
          <w:lang w:val="en-US"/>
        </w:rPr>
        <w:t xml:space="preserve">there was more rain </w:t>
      </w:r>
      <w:r w:rsidR="000559E8" w:rsidRPr="00B73381">
        <w:rPr>
          <w:rFonts w:ascii="Times New Roman" w:hAnsi="Times New Roman" w:cs="Times New Roman"/>
          <w:sz w:val="24"/>
          <w:szCs w:val="24"/>
          <w:lang w:val="en-US"/>
        </w:rPr>
        <w:t>(+37.5%)</w:t>
      </w:r>
      <w:r w:rsidRPr="00B73381">
        <w:rPr>
          <w:rFonts w:ascii="Times New Roman" w:hAnsi="Times New Roman" w:cs="Times New Roman"/>
          <w:sz w:val="24"/>
          <w:szCs w:val="24"/>
          <w:lang w:val="en-US"/>
        </w:rPr>
        <w:t>. At the end of the closure as well as some days after the reopening there was heavy rainfal</w:t>
      </w:r>
      <w:r w:rsidR="0017169E" w:rsidRPr="00B73381">
        <w:rPr>
          <w:rFonts w:ascii="Times New Roman" w:hAnsi="Times New Roman" w:cs="Times New Roman"/>
          <w:sz w:val="24"/>
          <w:szCs w:val="24"/>
          <w:lang w:val="en-US"/>
        </w:rPr>
        <w:t xml:space="preserve">l in Germany </w:t>
      </w:r>
      <w:r w:rsidR="000559E8" w:rsidRPr="00B73381">
        <w:rPr>
          <w:rFonts w:ascii="Times New Roman" w:hAnsi="Times New Roman" w:cs="Times New Roman"/>
          <w:sz w:val="24"/>
          <w:szCs w:val="24"/>
          <w:lang w:val="en-US"/>
        </w:rPr>
        <w:t xml:space="preserve">and also in Mainz and Wiesbaden </w:t>
      </w:r>
      <w:r w:rsidR="0017169E" w:rsidRPr="00B73381">
        <w:rPr>
          <w:rFonts w:ascii="Times New Roman" w:hAnsi="Times New Roman" w:cs="Times New Roman"/>
          <w:sz w:val="24"/>
          <w:szCs w:val="24"/>
          <w:lang w:val="en-US"/>
        </w:rPr>
        <w:t xml:space="preserve">leading to </w:t>
      </w:r>
      <w:r w:rsidR="000559E8" w:rsidRPr="00B73381">
        <w:rPr>
          <w:rFonts w:ascii="Times New Roman" w:hAnsi="Times New Roman" w:cs="Times New Roman"/>
          <w:sz w:val="24"/>
          <w:szCs w:val="24"/>
          <w:lang w:val="en-US"/>
        </w:rPr>
        <w:t xml:space="preserve">significant </w:t>
      </w:r>
      <w:r w:rsidR="0017169E" w:rsidRPr="00B73381">
        <w:rPr>
          <w:rFonts w:ascii="Times New Roman" w:hAnsi="Times New Roman" w:cs="Times New Roman"/>
          <w:sz w:val="24"/>
          <w:szCs w:val="24"/>
          <w:lang w:val="en-US"/>
        </w:rPr>
        <w:t xml:space="preserve">floods. </w:t>
      </w:r>
      <w:r w:rsidR="00E324E3" w:rsidRPr="00B73381">
        <w:rPr>
          <w:rFonts w:ascii="Times New Roman" w:hAnsi="Times New Roman" w:cs="Times New Roman"/>
          <w:sz w:val="24"/>
          <w:szCs w:val="24"/>
          <w:lang w:val="en-US"/>
        </w:rPr>
        <w:t>There was less wind from the west during the closure, but more east and south wind. During the closure there were also more measurements on Sundays (15.5</w:t>
      </w:r>
      <w:r w:rsidR="00FA4314" w:rsidRPr="00B73381">
        <w:rPr>
          <w:rFonts w:ascii="Times New Roman" w:hAnsi="Times New Roman" w:cs="Times New Roman"/>
          <w:sz w:val="24"/>
          <w:szCs w:val="24"/>
          <w:lang w:val="en-US"/>
        </w:rPr>
        <w:t>%</w:t>
      </w:r>
      <w:r w:rsidR="00E324E3" w:rsidRPr="00B73381">
        <w:rPr>
          <w:rFonts w:ascii="Times New Roman" w:hAnsi="Times New Roman" w:cs="Times New Roman"/>
          <w:sz w:val="24"/>
          <w:szCs w:val="24"/>
          <w:lang w:val="en-US"/>
        </w:rPr>
        <w:t xml:space="preserve"> vs. 11.6%), when car traffic is usually lower. The first four days of the winter school holidays in </w:t>
      </w:r>
      <w:r w:rsidRPr="00B73381">
        <w:rPr>
          <w:rFonts w:ascii="Times New Roman" w:hAnsi="Times New Roman" w:cs="Times New Roman"/>
          <w:sz w:val="24"/>
          <w:szCs w:val="24"/>
          <w:lang w:val="en-US"/>
        </w:rPr>
        <w:t>Rhineland-Palatinate fell in the period after the closure.</w:t>
      </w:r>
    </w:p>
    <w:p w14:paraId="2CC97B54" w14:textId="77777777" w:rsidR="00E71DD2" w:rsidRDefault="00E71DD2" w:rsidP="00E71DD2">
      <w:pPr>
        <w:spacing w:line="360" w:lineRule="auto"/>
        <w:jc w:val="both"/>
        <w:rPr>
          <w:rFonts w:ascii="Times New Roman" w:hAnsi="Times New Roman" w:cs="Times New Roman"/>
          <w:b/>
          <w:sz w:val="24"/>
          <w:szCs w:val="24"/>
          <w:lang w:val="en-US"/>
        </w:rPr>
      </w:pPr>
      <w:r w:rsidRPr="00B73381">
        <w:rPr>
          <w:rFonts w:ascii="Times New Roman" w:hAnsi="Times New Roman" w:cs="Times New Roman"/>
          <w:b/>
          <w:sz w:val="24"/>
          <w:szCs w:val="24"/>
          <w:lang w:val="en-US"/>
        </w:rPr>
        <w:t>Influence of wind speed on the pollutant concentrations</w:t>
      </w:r>
      <w:r>
        <w:rPr>
          <w:rFonts w:ascii="Times New Roman" w:hAnsi="Times New Roman" w:cs="Times New Roman"/>
          <w:b/>
          <w:sz w:val="24"/>
          <w:szCs w:val="24"/>
          <w:lang w:val="en-US"/>
        </w:rPr>
        <w:t xml:space="preserve"> (Figure s5)</w:t>
      </w:r>
    </w:p>
    <w:p w14:paraId="27733C8C" w14:textId="170F9A01" w:rsidR="00D53C57" w:rsidRPr="00E53A34" w:rsidRDefault="00F51E5E" w:rsidP="00D61F75">
      <w:pPr>
        <w:spacing w:line="360" w:lineRule="auto"/>
        <w:jc w:val="both"/>
        <w:rPr>
          <w:rFonts w:ascii="Times New Roman" w:hAnsi="Times New Roman" w:cs="Times New Roman"/>
          <w:b/>
          <w:sz w:val="24"/>
          <w:szCs w:val="24"/>
          <w:lang w:val="en-US"/>
        </w:rPr>
      </w:pPr>
      <w:r w:rsidRPr="00B73381">
        <w:rPr>
          <w:rFonts w:ascii="Times New Roman" w:hAnsi="Times New Roman" w:cs="Times New Roman"/>
          <w:sz w:val="24"/>
          <w:szCs w:val="24"/>
          <w:lang w:val="en-US"/>
        </w:rPr>
        <w:t xml:space="preserve">In an additional attempt to investigate the influence of meteorological conditions on measured pollutant concentrations, the polar graphs were extended to also include the variable wind speed. This approach did not produce major deviations from the patterns described </w:t>
      </w:r>
      <w:r w:rsidR="00DF4445">
        <w:rPr>
          <w:rFonts w:ascii="Times New Roman" w:hAnsi="Times New Roman" w:cs="Times New Roman"/>
          <w:sz w:val="24"/>
          <w:szCs w:val="24"/>
          <w:lang w:val="en-US"/>
        </w:rPr>
        <w:t>in the main article</w:t>
      </w:r>
      <w:r w:rsidRPr="00B73381">
        <w:rPr>
          <w:rFonts w:ascii="Times New Roman" w:hAnsi="Times New Roman" w:cs="Times New Roman"/>
          <w:sz w:val="24"/>
          <w:szCs w:val="24"/>
          <w:lang w:val="en-US"/>
        </w:rPr>
        <w:t>. At low wind speeds (lower tertile), at which a stronger influence of local emissions is to be expected, the lower concentrations during the closure with wind from west to east-northeast is largely confirmed. Statements about the pollutant conditions during and outside the closure at high wind speeds (upper tertile) could not be made, as there were hardly any data points for these wind speeds from most of</w:t>
      </w:r>
      <w:r w:rsidR="000A7D13" w:rsidRPr="00B73381">
        <w:rPr>
          <w:rFonts w:ascii="Times New Roman" w:hAnsi="Times New Roman" w:cs="Times New Roman"/>
          <w:sz w:val="24"/>
          <w:szCs w:val="24"/>
          <w:lang w:val="en-US"/>
        </w:rPr>
        <w:t xml:space="preserve"> the mentioned wind directions.</w:t>
      </w:r>
    </w:p>
    <w:p w14:paraId="4A2CCD2C" w14:textId="77777777" w:rsidR="00F14610" w:rsidRDefault="00F14610">
      <w:pPr>
        <w:rPr>
          <w:rFonts w:ascii="Times New Roman" w:hAnsi="Times New Roman" w:cs="Times New Roman"/>
          <w:b/>
          <w:sz w:val="32"/>
          <w:szCs w:val="32"/>
          <w:lang w:val="en-US"/>
        </w:rPr>
      </w:pPr>
      <w:r>
        <w:rPr>
          <w:rFonts w:ascii="Times New Roman" w:hAnsi="Times New Roman" w:cs="Times New Roman"/>
          <w:b/>
          <w:sz w:val="32"/>
          <w:szCs w:val="32"/>
          <w:lang w:val="en-US"/>
        </w:rPr>
        <w:br w:type="page"/>
      </w:r>
    </w:p>
    <w:p w14:paraId="6FEF1E6D" w14:textId="5F799BAF" w:rsidR="00032B59" w:rsidRDefault="001B1BEA" w:rsidP="00A11481">
      <w:pPr>
        <w:rPr>
          <w:noProof/>
          <w:lang w:eastAsia="de-DE"/>
        </w:rPr>
      </w:pPr>
      <w:r w:rsidRPr="001B1BEA">
        <w:rPr>
          <w:rFonts w:ascii="Times New Roman" w:hAnsi="Times New Roman" w:cs="Times New Roman"/>
          <w:b/>
          <w:sz w:val="32"/>
          <w:szCs w:val="32"/>
          <w:lang w:val="en-US"/>
        </w:rPr>
        <w:lastRenderedPageBreak/>
        <w:t>Appendix 3. Tables and figures</w:t>
      </w:r>
      <w:r w:rsidR="00845084" w:rsidRPr="00845084">
        <w:rPr>
          <w:noProof/>
          <w:lang w:eastAsia="de-DE"/>
        </w:rPr>
        <w:t xml:space="preserve"> </w:t>
      </w:r>
    </w:p>
    <w:p w14:paraId="575667A8" w14:textId="28D38521" w:rsidR="00C93DDC" w:rsidRDefault="00C93DDC" w:rsidP="00A11481">
      <w:pPr>
        <w:rPr>
          <w:noProof/>
          <w:lang w:eastAsia="de-DE"/>
        </w:rPr>
      </w:pPr>
    </w:p>
    <w:p w14:paraId="55A70872" w14:textId="72167498" w:rsidR="00C93DDC" w:rsidRPr="00A11481" w:rsidRDefault="00C93DDC" w:rsidP="00A11481">
      <w:pPr>
        <w:rPr>
          <w:rFonts w:ascii="Times New Roman" w:hAnsi="Times New Roman" w:cs="Times New Roman"/>
          <w:b/>
          <w:sz w:val="32"/>
          <w:szCs w:val="32"/>
          <w:lang w:val="en-US"/>
        </w:rPr>
      </w:pPr>
      <w:r>
        <w:rPr>
          <w:noProof/>
          <w:lang w:eastAsia="de-DE"/>
        </w:rPr>
        <w:drawing>
          <wp:inline distT="0" distB="0" distL="0" distR="0" wp14:anchorId="591EC893" wp14:editId="7ECA051B">
            <wp:extent cx="5731510" cy="3195320"/>
            <wp:effectExtent l="0" t="0" r="2540" b="508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195320"/>
                    </a:xfrm>
                    <a:prstGeom prst="rect">
                      <a:avLst/>
                    </a:prstGeom>
                  </pic:spPr>
                </pic:pic>
              </a:graphicData>
            </a:graphic>
          </wp:inline>
        </w:drawing>
      </w:r>
    </w:p>
    <w:p w14:paraId="59D8775D" w14:textId="389E52A1" w:rsidR="00032B59" w:rsidRDefault="00845084" w:rsidP="00032B59">
      <w:pPr>
        <w:pStyle w:val="berschrift2"/>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t>Figure s</w:t>
      </w:r>
      <w:r w:rsidR="00F26521">
        <w:rPr>
          <w:rFonts w:ascii="Times New Roman" w:hAnsi="Times New Roman" w:cs="Times New Roman"/>
          <w:b/>
          <w:color w:val="auto"/>
          <w:sz w:val="24"/>
          <w:szCs w:val="24"/>
          <w:lang w:val="en-US"/>
        </w:rPr>
        <w:t>1</w:t>
      </w:r>
      <w:r w:rsidRPr="00B73381">
        <w:rPr>
          <w:rFonts w:ascii="Times New Roman" w:hAnsi="Times New Roman" w:cs="Times New Roman"/>
          <w:b/>
          <w:color w:val="auto"/>
          <w:sz w:val="24"/>
          <w:szCs w:val="24"/>
          <w:lang w:val="en-US"/>
        </w:rPr>
        <w:t xml:space="preserve">: </w:t>
      </w:r>
      <w:r>
        <w:rPr>
          <w:rFonts w:ascii="Times New Roman" w:hAnsi="Times New Roman" w:cs="Times New Roman"/>
          <w:b/>
          <w:color w:val="auto"/>
          <w:sz w:val="24"/>
          <w:szCs w:val="24"/>
          <w:lang w:val="en-US"/>
        </w:rPr>
        <w:t xml:space="preserve">Photo of the </w:t>
      </w:r>
      <w:r w:rsidR="00032B59">
        <w:rPr>
          <w:rFonts w:ascii="Times New Roman" w:hAnsi="Times New Roman" w:cs="Times New Roman"/>
          <w:b/>
          <w:color w:val="auto"/>
          <w:sz w:val="24"/>
          <w:szCs w:val="24"/>
          <w:lang w:val="en-US"/>
        </w:rPr>
        <w:t xml:space="preserve">measurement location in relation to the Theodor Heuss Bridge </w:t>
      </w:r>
      <w:bookmarkStart w:id="3" w:name="_Hlk94644331"/>
      <w:r w:rsidR="00E71DD2">
        <w:rPr>
          <w:rFonts w:ascii="Times New Roman" w:hAnsi="Times New Roman" w:cs="Times New Roman"/>
          <w:b/>
          <w:color w:val="auto"/>
          <w:sz w:val="24"/>
          <w:szCs w:val="24"/>
          <w:lang w:val="en-US"/>
        </w:rPr>
        <w:t xml:space="preserve">(i.e. the bridgehead at the easterly end of the bridge) </w:t>
      </w:r>
      <w:bookmarkEnd w:id="3"/>
      <w:r w:rsidR="00032B59">
        <w:rPr>
          <w:rFonts w:ascii="Times New Roman" w:hAnsi="Times New Roman" w:cs="Times New Roman"/>
          <w:b/>
          <w:color w:val="auto"/>
          <w:sz w:val="24"/>
          <w:szCs w:val="24"/>
          <w:lang w:val="en-US"/>
        </w:rPr>
        <w:t>and adjacent roads.</w:t>
      </w:r>
    </w:p>
    <w:p w14:paraId="70163ADC" w14:textId="68D3D273" w:rsidR="00845084" w:rsidRDefault="00845084" w:rsidP="00A11481">
      <w:pPr>
        <w:rPr>
          <w:lang w:val="en-US"/>
        </w:rPr>
      </w:pPr>
    </w:p>
    <w:p w14:paraId="7CAF4CD1" w14:textId="4534EB76" w:rsidR="00845084" w:rsidRPr="00A11481" w:rsidRDefault="00845084" w:rsidP="00A11481">
      <w:pPr>
        <w:rPr>
          <w:lang w:val="en-US"/>
        </w:rPr>
      </w:pPr>
    </w:p>
    <w:p w14:paraId="68C1ED49" w14:textId="0A28EE43" w:rsidR="00032B59" w:rsidRDefault="00032B59">
      <w:pPr>
        <w:rPr>
          <w:rFonts w:ascii="Times New Roman" w:hAnsi="Times New Roman" w:cs="Times New Roman"/>
          <w:b/>
          <w:sz w:val="32"/>
          <w:szCs w:val="32"/>
          <w:lang w:val="en-US"/>
        </w:rPr>
      </w:pPr>
      <w:r>
        <w:rPr>
          <w:rFonts w:ascii="Times New Roman" w:hAnsi="Times New Roman" w:cs="Times New Roman"/>
          <w:b/>
          <w:sz w:val="32"/>
          <w:szCs w:val="32"/>
          <w:lang w:val="en-US"/>
        </w:rPr>
        <w:br w:type="page"/>
      </w:r>
    </w:p>
    <w:p w14:paraId="1D828BD7" w14:textId="77777777" w:rsidR="001B1BEA" w:rsidRPr="00D53C57" w:rsidRDefault="001B1BEA" w:rsidP="00D53C57">
      <w:pPr>
        <w:rPr>
          <w:rFonts w:ascii="Times New Roman" w:hAnsi="Times New Roman" w:cs="Times New Roman"/>
          <w:lang w:val="en-US"/>
        </w:rPr>
      </w:pPr>
    </w:p>
    <w:p w14:paraId="1692F579" w14:textId="2150A7AE" w:rsidR="006861A9" w:rsidRPr="00B73381" w:rsidRDefault="006861A9" w:rsidP="006861A9">
      <w:pPr>
        <w:rPr>
          <w:rFonts w:ascii="Times New Roman" w:hAnsi="Times New Roman" w:cs="Times New Roman"/>
          <w:lang w:val="en-US"/>
        </w:rPr>
      </w:pPr>
    </w:p>
    <w:p w14:paraId="59C65C21" w14:textId="52D51318" w:rsidR="001E2C0E" w:rsidRDefault="001E2C0E" w:rsidP="00A82F5B">
      <w:pPr>
        <w:jc w:val="both"/>
        <w:rPr>
          <w:rFonts w:ascii="Times New Roman" w:hAnsi="Times New Roman" w:cs="Times New Roman"/>
          <w:b/>
          <w:sz w:val="24"/>
          <w:szCs w:val="24"/>
          <w:lang w:val="en-US"/>
        </w:rPr>
      </w:pPr>
    </w:p>
    <w:p w14:paraId="5E409FEF" w14:textId="43060A4F" w:rsidR="00A82F5B" w:rsidRPr="00B73381" w:rsidRDefault="00A82F5B" w:rsidP="00A82F5B">
      <w:pPr>
        <w:jc w:val="both"/>
        <w:rPr>
          <w:rFonts w:ascii="Times New Roman" w:hAnsi="Times New Roman" w:cs="Times New Roman"/>
          <w:b/>
          <w:sz w:val="24"/>
          <w:szCs w:val="24"/>
          <w:lang w:val="en-US"/>
        </w:rPr>
      </w:pPr>
      <w:r>
        <w:rPr>
          <w:rFonts w:ascii="Times New Roman" w:hAnsi="Times New Roman" w:cs="Times New Roman"/>
          <w:b/>
          <w:sz w:val="24"/>
          <w:szCs w:val="24"/>
          <w:lang w:val="en-US"/>
        </w:rPr>
        <w:t>Table s1</w:t>
      </w:r>
      <w:r w:rsidRPr="00B73381">
        <w:rPr>
          <w:rFonts w:ascii="Times New Roman" w:hAnsi="Times New Roman" w:cs="Times New Roman"/>
          <w:b/>
          <w:sz w:val="24"/>
          <w:szCs w:val="24"/>
          <w:lang w:val="en-US"/>
        </w:rPr>
        <w:t xml:space="preserve">: </w:t>
      </w:r>
      <w:r>
        <w:rPr>
          <w:rFonts w:ascii="Times New Roman" w:hAnsi="Times New Roman" w:cs="Times New Roman"/>
          <w:b/>
          <w:sz w:val="24"/>
          <w:szCs w:val="24"/>
          <w:lang w:val="en-US"/>
        </w:rPr>
        <w:t>Mean pollutant concentrations at the Theodor Heuss Bridge and across all monitoring stations as well as absolute and relative differences before, during, and after the closure. The differences are calculated with respect to the average of the monitoring station concentrations.</w:t>
      </w:r>
    </w:p>
    <w:p w14:paraId="154A4B8A" w14:textId="77777777" w:rsidR="00A82F5B" w:rsidRPr="00294403" w:rsidRDefault="00A82F5B" w:rsidP="001E2C0E">
      <w:pPr>
        <w:rPr>
          <w:lang w:val="en-US"/>
        </w:rPr>
      </w:pPr>
    </w:p>
    <w:tbl>
      <w:tblPr>
        <w:tblW w:w="10490" w:type="dxa"/>
        <w:tblInd w:w="-7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135"/>
        <w:gridCol w:w="708"/>
        <w:gridCol w:w="851"/>
        <w:gridCol w:w="709"/>
        <w:gridCol w:w="708"/>
        <w:gridCol w:w="851"/>
        <w:gridCol w:w="709"/>
        <w:gridCol w:w="708"/>
        <w:gridCol w:w="851"/>
        <w:gridCol w:w="709"/>
        <w:gridCol w:w="850"/>
        <w:gridCol w:w="851"/>
        <w:gridCol w:w="850"/>
      </w:tblGrid>
      <w:tr w:rsidR="003B0130" w:rsidRPr="00534699" w14:paraId="7F860FAC" w14:textId="77777777" w:rsidTr="000356D9">
        <w:trPr>
          <w:trHeight w:val="1254"/>
        </w:trPr>
        <w:tc>
          <w:tcPr>
            <w:tcW w:w="1135" w:type="dxa"/>
            <w:shd w:val="clear" w:color="auto" w:fill="D9D9D9" w:themeFill="background1" w:themeFillShade="D9"/>
            <w:noWrap/>
            <w:vAlign w:val="bottom"/>
          </w:tcPr>
          <w:p w14:paraId="0039DEEA" w14:textId="77777777" w:rsidR="003B0130" w:rsidRPr="00843044" w:rsidRDefault="003B0130" w:rsidP="000356D9">
            <w:pPr>
              <w:spacing w:after="0" w:line="240" w:lineRule="auto"/>
              <w:jc w:val="center"/>
              <w:rPr>
                <w:rFonts w:ascii="Times New Roman" w:eastAsia="Times New Roman" w:hAnsi="Times New Roman" w:cs="Times New Roman"/>
                <w:b/>
                <w:bCs/>
                <w:lang w:eastAsia="de-DE"/>
              </w:rPr>
            </w:pPr>
            <w:r w:rsidRPr="00843044">
              <w:rPr>
                <w:rFonts w:ascii="Times New Roman" w:eastAsia="Times New Roman" w:hAnsi="Times New Roman" w:cs="Times New Roman"/>
                <w:b/>
                <w:bCs/>
                <w:lang w:eastAsia="de-DE"/>
              </w:rPr>
              <w:t>Pollutant</w:t>
            </w:r>
          </w:p>
          <w:p w14:paraId="472958CD" w14:textId="77777777" w:rsidR="003B0130" w:rsidRPr="00843044" w:rsidRDefault="003B0130" w:rsidP="000356D9">
            <w:pPr>
              <w:spacing w:after="0" w:line="240" w:lineRule="auto"/>
              <w:rPr>
                <w:rFonts w:ascii="Times New Roman" w:eastAsia="Times New Roman" w:hAnsi="Times New Roman" w:cs="Times New Roman"/>
                <w:lang w:eastAsia="de-DE"/>
              </w:rPr>
            </w:pPr>
          </w:p>
          <w:p w14:paraId="1840873E" w14:textId="77777777" w:rsidR="003B0130" w:rsidRPr="00843044" w:rsidRDefault="003B0130" w:rsidP="000356D9">
            <w:pPr>
              <w:spacing w:after="0" w:line="240" w:lineRule="auto"/>
              <w:rPr>
                <w:rFonts w:ascii="Times New Roman" w:eastAsia="Times New Roman" w:hAnsi="Times New Roman" w:cs="Times New Roman"/>
                <w:lang w:eastAsia="de-DE"/>
              </w:rPr>
            </w:pPr>
          </w:p>
          <w:p w14:paraId="7E91246B" w14:textId="77777777" w:rsidR="003B0130" w:rsidRPr="00843044" w:rsidRDefault="003B0130" w:rsidP="000356D9">
            <w:pPr>
              <w:spacing w:after="0" w:line="240" w:lineRule="auto"/>
              <w:rPr>
                <w:rFonts w:ascii="Times New Roman" w:eastAsia="Times New Roman" w:hAnsi="Times New Roman" w:cs="Times New Roman"/>
                <w:lang w:eastAsia="de-DE"/>
              </w:rPr>
            </w:pPr>
          </w:p>
        </w:tc>
        <w:tc>
          <w:tcPr>
            <w:tcW w:w="2268" w:type="dxa"/>
            <w:gridSpan w:val="3"/>
            <w:shd w:val="clear" w:color="auto" w:fill="D9D9D9" w:themeFill="background1" w:themeFillShade="D9"/>
            <w:vAlign w:val="bottom"/>
          </w:tcPr>
          <w:p w14:paraId="212F2757" w14:textId="77777777" w:rsidR="003B0130" w:rsidRPr="00F14610" w:rsidRDefault="003B0130" w:rsidP="000356D9">
            <w:pPr>
              <w:spacing w:after="0" w:line="240" w:lineRule="auto"/>
              <w:jc w:val="center"/>
              <w:rPr>
                <w:rFonts w:ascii="Times New Roman" w:eastAsia="Times New Roman" w:hAnsi="Times New Roman" w:cs="Times New Roman"/>
                <w:b/>
                <w:bCs/>
                <w:lang w:val="en-US" w:eastAsia="de-DE"/>
              </w:rPr>
            </w:pPr>
            <w:r>
              <w:rPr>
                <w:rFonts w:ascii="Times New Roman" w:eastAsia="Times New Roman" w:hAnsi="Times New Roman" w:cs="Times New Roman"/>
                <w:b/>
                <w:bCs/>
                <w:lang w:val="en-US" w:eastAsia="de-DE"/>
              </w:rPr>
              <w:t>Average Concentration at Theodor Heuss Bridge</w:t>
            </w:r>
          </w:p>
          <w:p w14:paraId="290501DC" w14:textId="77777777" w:rsidR="003B0130" w:rsidRDefault="003B0130" w:rsidP="000356D9">
            <w:pPr>
              <w:spacing w:after="0" w:line="240" w:lineRule="auto"/>
              <w:jc w:val="center"/>
              <w:rPr>
                <w:rFonts w:ascii="Times New Roman" w:eastAsia="Times New Roman" w:hAnsi="Times New Roman" w:cs="Times New Roman"/>
                <w:b/>
                <w:bCs/>
                <w:lang w:val="en-US" w:eastAsia="de-DE"/>
              </w:rPr>
            </w:pPr>
          </w:p>
        </w:tc>
        <w:tc>
          <w:tcPr>
            <w:tcW w:w="2268" w:type="dxa"/>
            <w:gridSpan w:val="3"/>
            <w:shd w:val="clear" w:color="auto" w:fill="D9D9D9" w:themeFill="background1" w:themeFillShade="D9"/>
            <w:noWrap/>
            <w:vAlign w:val="bottom"/>
          </w:tcPr>
          <w:p w14:paraId="402512D0" w14:textId="77777777" w:rsidR="003B0130" w:rsidRPr="00843044" w:rsidRDefault="003B0130" w:rsidP="000356D9">
            <w:pPr>
              <w:spacing w:after="0" w:line="240" w:lineRule="auto"/>
              <w:jc w:val="center"/>
              <w:rPr>
                <w:rFonts w:ascii="Times New Roman" w:eastAsia="Times New Roman" w:hAnsi="Times New Roman" w:cs="Times New Roman"/>
                <w:b/>
                <w:bCs/>
                <w:lang w:val="en-US" w:eastAsia="de-DE"/>
              </w:rPr>
            </w:pPr>
            <w:r>
              <w:rPr>
                <w:rFonts w:ascii="Times New Roman" w:eastAsia="Times New Roman" w:hAnsi="Times New Roman" w:cs="Times New Roman"/>
                <w:b/>
                <w:bCs/>
                <w:lang w:val="en-US" w:eastAsia="de-DE"/>
              </w:rPr>
              <w:t>Average Concentration of all Monitoring Sites</w:t>
            </w:r>
          </w:p>
          <w:p w14:paraId="694F90BF" w14:textId="77777777" w:rsidR="003B0130" w:rsidRDefault="003B0130" w:rsidP="000356D9">
            <w:pPr>
              <w:spacing w:after="0" w:line="240" w:lineRule="auto"/>
              <w:jc w:val="center"/>
              <w:rPr>
                <w:rFonts w:ascii="Times New Roman" w:eastAsia="Times New Roman" w:hAnsi="Times New Roman" w:cs="Times New Roman"/>
                <w:b/>
                <w:bCs/>
                <w:lang w:val="en-US" w:eastAsia="de-DE"/>
              </w:rPr>
            </w:pPr>
          </w:p>
        </w:tc>
        <w:tc>
          <w:tcPr>
            <w:tcW w:w="2268" w:type="dxa"/>
            <w:gridSpan w:val="3"/>
            <w:shd w:val="clear" w:color="auto" w:fill="D9D9D9" w:themeFill="background1" w:themeFillShade="D9"/>
            <w:noWrap/>
            <w:vAlign w:val="bottom"/>
          </w:tcPr>
          <w:p w14:paraId="2C70F1C3" w14:textId="77777777" w:rsidR="003B0130" w:rsidRPr="00843044" w:rsidRDefault="003B0130" w:rsidP="000356D9">
            <w:pPr>
              <w:spacing w:after="0" w:line="240" w:lineRule="auto"/>
              <w:jc w:val="center"/>
              <w:rPr>
                <w:rFonts w:ascii="Times New Roman" w:eastAsia="Times New Roman" w:hAnsi="Times New Roman" w:cs="Times New Roman"/>
                <w:b/>
                <w:bCs/>
                <w:lang w:val="en-US" w:eastAsia="de-DE"/>
              </w:rPr>
            </w:pPr>
            <w:r>
              <w:rPr>
                <w:rFonts w:ascii="Times New Roman" w:eastAsia="Times New Roman" w:hAnsi="Times New Roman" w:cs="Times New Roman"/>
                <w:b/>
                <w:bCs/>
                <w:lang w:val="en-US" w:eastAsia="de-DE"/>
              </w:rPr>
              <w:t>Absolute Difference</w:t>
            </w:r>
          </w:p>
          <w:p w14:paraId="03F7A1C8" w14:textId="77777777" w:rsidR="003B0130" w:rsidRDefault="003B0130" w:rsidP="000356D9">
            <w:pPr>
              <w:spacing w:after="0" w:line="240" w:lineRule="auto"/>
              <w:jc w:val="center"/>
              <w:rPr>
                <w:rFonts w:ascii="Times New Roman" w:eastAsia="Times New Roman" w:hAnsi="Times New Roman" w:cs="Times New Roman"/>
                <w:b/>
                <w:bCs/>
                <w:lang w:val="en-US" w:eastAsia="de-DE"/>
              </w:rPr>
            </w:pPr>
          </w:p>
        </w:tc>
        <w:tc>
          <w:tcPr>
            <w:tcW w:w="2551" w:type="dxa"/>
            <w:gridSpan w:val="3"/>
            <w:shd w:val="clear" w:color="auto" w:fill="D9D9D9" w:themeFill="background1" w:themeFillShade="D9"/>
            <w:noWrap/>
            <w:vAlign w:val="bottom"/>
          </w:tcPr>
          <w:p w14:paraId="4E062443" w14:textId="77777777" w:rsidR="003B0130" w:rsidRPr="00843044" w:rsidRDefault="003B0130" w:rsidP="000356D9">
            <w:pPr>
              <w:spacing w:after="0" w:line="240" w:lineRule="auto"/>
              <w:jc w:val="center"/>
              <w:rPr>
                <w:rFonts w:ascii="Times New Roman" w:eastAsia="Times New Roman" w:hAnsi="Times New Roman" w:cs="Times New Roman"/>
                <w:b/>
                <w:bCs/>
                <w:lang w:val="en-US" w:eastAsia="de-DE"/>
              </w:rPr>
            </w:pPr>
            <w:r>
              <w:rPr>
                <w:rFonts w:ascii="Times New Roman" w:eastAsia="Times New Roman" w:hAnsi="Times New Roman" w:cs="Times New Roman"/>
                <w:b/>
                <w:bCs/>
                <w:lang w:val="en-US" w:eastAsia="de-DE"/>
              </w:rPr>
              <w:t>Relative Difference</w:t>
            </w:r>
          </w:p>
          <w:p w14:paraId="5CA9F76E" w14:textId="77777777" w:rsidR="003B0130" w:rsidRDefault="003B0130" w:rsidP="000356D9">
            <w:pPr>
              <w:spacing w:after="0" w:line="240" w:lineRule="auto"/>
              <w:jc w:val="center"/>
              <w:rPr>
                <w:rFonts w:ascii="Times New Roman" w:eastAsia="Times New Roman" w:hAnsi="Times New Roman" w:cs="Times New Roman"/>
                <w:b/>
                <w:bCs/>
                <w:lang w:val="en-US" w:eastAsia="de-DE"/>
              </w:rPr>
            </w:pPr>
          </w:p>
        </w:tc>
      </w:tr>
      <w:tr w:rsidR="003B0130" w:rsidRPr="00534699" w14:paraId="1553D6CE" w14:textId="77777777" w:rsidTr="000356D9">
        <w:trPr>
          <w:trHeight w:val="589"/>
        </w:trPr>
        <w:tc>
          <w:tcPr>
            <w:tcW w:w="1135" w:type="dxa"/>
            <w:shd w:val="clear" w:color="auto" w:fill="D9D9D9" w:themeFill="background1" w:themeFillShade="D9"/>
            <w:noWrap/>
            <w:vAlign w:val="bottom"/>
          </w:tcPr>
          <w:p w14:paraId="55143C15" w14:textId="77777777" w:rsidR="003B0130" w:rsidRPr="00843044" w:rsidRDefault="003B0130" w:rsidP="000356D9">
            <w:pPr>
              <w:spacing w:after="0" w:line="240" w:lineRule="auto"/>
              <w:jc w:val="center"/>
              <w:rPr>
                <w:rFonts w:ascii="Times New Roman" w:eastAsia="Times New Roman" w:hAnsi="Times New Roman" w:cs="Times New Roman"/>
                <w:b/>
                <w:bCs/>
                <w:lang w:eastAsia="de-DE"/>
              </w:rPr>
            </w:pPr>
          </w:p>
        </w:tc>
        <w:tc>
          <w:tcPr>
            <w:tcW w:w="708" w:type="dxa"/>
            <w:shd w:val="clear" w:color="auto" w:fill="D9D9D9" w:themeFill="background1" w:themeFillShade="D9"/>
            <w:vAlign w:val="center"/>
          </w:tcPr>
          <w:p w14:paraId="0451E28D"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before</w:t>
            </w:r>
          </w:p>
        </w:tc>
        <w:tc>
          <w:tcPr>
            <w:tcW w:w="851" w:type="dxa"/>
            <w:shd w:val="clear" w:color="auto" w:fill="D9D9D9" w:themeFill="background1" w:themeFillShade="D9"/>
            <w:vAlign w:val="center"/>
          </w:tcPr>
          <w:p w14:paraId="546CE46F"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during</w:t>
            </w:r>
          </w:p>
        </w:tc>
        <w:tc>
          <w:tcPr>
            <w:tcW w:w="709" w:type="dxa"/>
            <w:shd w:val="clear" w:color="auto" w:fill="D9D9D9" w:themeFill="background1" w:themeFillShade="D9"/>
            <w:vAlign w:val="center"/>
          </w:tcPr>
          <w:p w14:paraId="70844C6A"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after</w:t>
            </w:r>
          </w:p>
        </w:tc>
        <w:tc>
          <w:tcPr>
            <w:tcW w:w="708" w:type="dxa"/>
            <w:shd w:val="clear" w:color="auto" w:fill="D9D9D9" w:themeFill="background1" w:themeFillShade="D9"/>
            <w:noWrap/>
            <w:vAlign w:val="center"/>
          </w:tcPr>
          <w:p w14:paraId="1E747366"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before</w:t>
            </w:r>
          </w:p>
        </w:tc>
        <w:tc>
          <w:tcPr>
            <w:tcW w:w="851" w:type="dxa"/>
            <w:shd w:val="clear" w:color="auto" w:fill="D9D9D9" w:themeFill="background1" w:themeFillShade="D9"/>
            <w:vAlign w:val="center"/>
          </w:tcPr>
          <w:p w14:paraId="747BD150"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during</w:t>
            </w:r>
          </w:p>
        </w:tc>
        <w:tc>
          <w:tcPr>
            <w:tcW w:w="709" w:type="dxa"/>
            <w:shd w:val="clear" w:color="auto" w:fill="D9D9D9" w:themeFill="background1" w:themeFillShade="D9"/>
            <w:vAlign w:val="center"/>
          </w:tcPr>
          <w:p w14:paraId="4D19F248"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after</w:t>
            </w:r>
          </w:p>
        </w:tc>
        <w:tc>
          <w:tcPr>
            <w:tcW w:w="708" w:type="dxa"/>
            <w:shd w:val="clear" w:color="auto" w:fill="D9D9D9" w:themeFill="background1" w:themeFillShade="D9"/>
            <w:noWrap/>
            <w:vAlign w:val="center"/>
          </w:tcPr>
          <w:p w14:paraId="777096AF"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before</w:t>
            </w:r>
          </w:p>
        </w:tc>
        <w:tc>
          <w:tcPr>
            <w:tcW w:w="851" w:type="dxa"/>
            <w:shd w:val="clear" w:color="auto" w:fill="D9D9D9" w:themeFill="background1" w:themeFillShade="D9"/>
            <w:vAlign w:val="center"/>
          </w:tcPr>
          <w:p w14:paraId="3551B24F"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during</w:t>
            </w:r>
          </w:p>
        </w:tc>
        <w:tc>
          <w:tcPr>
            <w:tcW w:w="709" w:type="dxa"/>
            <w:shd w:val="clear" w:color="auto" w:fill="D9D9D9" w:themeFill="background1" w:themeFillShade="D9"/>
            <w:vAlign w:val="center"/>
          </w:tcPr>
          <w:p w14:paraId="1A32488F"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after</w:t>
            </w:r>
          </w:p>
        </w:tc>
        <w:tc>
          <w:tcPr>
            <w:tcW w:w="850" w:type="dxa"/>
            <w:shd w:val="clear" w:color="auto" w:fill="D9D9D9" w:themeFill="background1" w:themeFillShade="D9"/>
            <w:noWrap/>
            <w:vAlign w:val="center"/>
          </w:tcPr>
          <w:p w14:paraId="161650D9"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before</w:t>
            </w:r>
          </w:p>
        </w:tc>
        <w:tc>
          <w:tcPr>
            <w:tcW w:w="851" w:type="dxa"/>
            <w:shd w:val="clear" w:color="auto" w:fill="D9D9D9" w:themeFill="background1" w:themeFillShade="D9"/>
            <w:vAlign w:val="center"/>
          </w:tcPr>
          <w:p w14:paraId="71283F77"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during</w:t>
            </w:r>
          </w:p>
        </w:tc>
        <w:tc>
          <w:tcPr>
            <w:tcW w:w="850" w:type="dxa"/>
            <w:shd w:val="clear" w:color="auto" w:fill="D9D9D9" w:themeFill="background1" w:themeFillShade="D9"/>
            <w:vAlign w:val="center"/>
          </w:tcPr>
          <w:p w14:paraId="30179FA2" w14:textId="77777777" w:rsidR="003B0130" w:rsidRPr="001E2C0E" w:rsidRDefault="003B0130" w:rsidP="000356D9">
            <w:pPr>
              <w:spacing w:after="0" w:line="240" w:lineRule="auto"/>
              <w:jc w:val="center"/>
              <w:rPr>
                <w:rFonts w:ascii="Times New Roman" w:eastAsia="Times New Roman" w:hAnsi="Times New Roman" w:cs="Times New Roman"/>
                <w:b/>
                <w:bCs/>
                <w:sz w:val="20"/>
                <w:lang w:val="en-US" w:eastAsia="de-DE"/>
              </w:rPr>
            </w:pPr>
            <w:r w:rsidRPr="001E2C0E">
              <w:rPr>
                <w:rFonts w:ascii="Times New Roman" w:eastAsia="Times New Roman" w:hAnsi="Times New Roman" w:cs="Times New Roman"/>
                <w:b/>
                <w:bCs/>
                <w:sz w:val="20"/>
                <w:lang w:val="en-US" w:eastAsia="de-DE"/>
              </w:rPr>
              <w:t>after</w:t>
            </w:r>
          </w:p>
        </w:tc>
      </w:tr>
      <w:tr w:rsidR="003B0130" w:rsidRPr="00B73381" w14:paraId="5B7338FF" w14:textId="77777777" w:rsidTr="000356D9">
        <w:trPr>
          <w:trHeight w:val="367"/>
        </w:trPr>
        <w:tc>
          <w:tcPr>
            <w:tcW w:w="1135" w:type="dxa"/>
            <w:shd w:val="clear" w:color="auto" w:fill="auto"/>
            <w:noWrap/>
            <w:vAlign w:val="bottom"/>
            <w:hideMark/>
          </w:tcPr>
          <w:p w14:paraId="4C646537" w14:textId="77777777" w:rsidR="003B0130" w:rsidRPr="00843044" w:rsidRDefault="003B0130" w:rsidP="000356D9">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B</w:t>
            </w:r>
            <w:r>
              <w:rPr>
                <w:rFonts w:ascii="Times New Roman" w:eastAsia="Times New Roman" w:hAnsi="Times New Roman" w:cs="Times New Roman"/>
                <w:lang w:eastAsia="de-DE"/>
              </w:rPr>
              <w:t xml:space="preserve">C / </w:t>
            </w:r>
            <w:r>
              <w:rPr>
                <w:rFonts w:ascii="Times New Roman" w:eastAsia="Times New Roman" w:hAnsi="Times New Roman" w:cs="Times New Roman"/>
                <w:lang w:eastAsia="de-DE"/>
              </w:rPr>
              <w:br/>
              <w:t>µg m</w:t>
            </w:r>
            <w:r w:rsidRPr="00A82F5B">
              <w:rPr>
                <w:rFonts w:ascii="Times New Roman" w:eastAsia="Times New Roman" w:hAnsi="Times New Roman" w:cs="Times New Roman"/>
                <w:vertAlign w:val="superscript"/>
                <w:lang w:eastAsia="de-DE"/>
              </w:rPr>
              <w:t>-3</w:t>
            </w:r>
          </w:p>
        </w:tc>
        <w:tc>
          <w:tcPr>
            <w:tcW w:w="708" w:type="dxa"/>
            <w:vAlign w:val="center"/>
          </w:tcPr>
          <w:p w14:paraId="428BDAA7"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hAnsi="Times New Roman" w:cs="Times New Roman"/>
              </w:rPr>
              <w:t>0.90</w:t>
            </w:r>
          </w:p>
        </w:tc>
        <w:tc>
          <w:tcPr>
            <w:tcW w:w="851" w:type="dxa"/>
            <w:vAlign w:val="center"/>
          </w:tcPr>
          <w:p w14:paraId="0A50132F"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0.92</w:t>
            </w:r>
          </w:p>
        </w:tc>
        <w:tc>
          <w:tcPr>
            <w:tcW w:w="709" w:type="dxa"/>
            <w:vAlign w:val="center"/>
          </w:tcPr>
          <w:p w14:paraId="3CFCB5BC"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0.71</w:t>
            </w:r>
          </w:p>
        </w:tc>
        <w:tc>
          <w:tcPr>
            <w:tcW w:w="708" w:type="dxa"/>
            <w:shd w:val="clear" w:color="auto" w:fill="auto"/>
            <w:noWrap/>
            <w:vAlign w:val="center"/>
            <w:hideMark/>
          </w:tcPr>
          <w:p w14:paraId="45D4C7F6"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1.67</w:t>
            </w:r>
          </w:p>
        </w:tc>
        <w:tc>
          <w:tcPr>
            <w:tcW w:w="851" w:type="dxa"/>
            <w:vAlign w:val="center"/>
          </w:tcPr>
          <w:p w14:paraId="0F07F9F8"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1.47</w:t>
            </w:r>
          </w:p>
        </w:tc>
        <w:tc>
          <w:tcPr>
            <w:tcW w:w="709" w:type="dxa"/>
            <w:vAlign w:val="center"/>
          </w:tcPr>
          <w:p w14:paraId="400D4B27"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1.30</w:t>
            </w:r>
          </w:p>
        </w:tc>
        <w:tc>
          <w:tcPr>
            <w:tcW w:w="708" w:type="dxa"/>
            <w:shd w:val="clear" w:color="auto" w:fill="auto"/>
            <w:noWrap/>
            <w:vAlign w:val="center"/>
            <w:hideMark/>
          </w:tcPr>
          <w:p w14:paraId="5908E983" w14:textId="77777777" w:rsidR="003B0130" w:rsidRPr="00843044" w:rsidRDefault="003B0130" w:rsidP="000356D9">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 xml:space="preserve"> -0.77</w:t>
            </w:r>
          </w:p>
        </w:tc>
        <w:tc>
          <w:tcPr>
            <w:tcW w:w="851" w:type="dxa"/>
            <w:vAlign w:val="center"/>
          </w:tcPr>
          <w:p w14:paraId="45F33855"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-0.55</w:t>
            </w:r>
          </w:p>
        </w:tc>
        <w:tc>
          <w:tcPr>
            <w:tcW w:w="709" w:type="dxa"/>
            <w:vAlign w:val="center"/>
          </w:tcPr>
          <w:p w14:paraId="1EC4E461"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-0.59</w:t>
            </w:r>
          </w:p>
        </w:tc>
        <w:tc>
          <w:tcPr>
            <w:tcW w:w="850" w:type="dxa"/>
            <w:shd w:val="clear" w:color="auto" w:fill="auto"/>
            <w:noWrap/>
            <w:vAlign w:val="center"/>
            <w:hideMark/>
          </w:tcPr>
          <w:p w14:paraId="027A2C5E"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-46%</w:t>
            </w:r>
          </w:p>
        </w:tc>
        <w:tc>
          <w:tcPr>
            <w:tcW w:w="851" w:type="dxa"/>
            <w:vAlign w:val="center"/>
          </w:tcPr>
          <w:p w14:paraId="2404BE6F"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-37%</w:t>
            </w:r>
          </w:p>
        </w:tc>
        <w:tc>
          <w:tcPr>
            <w:tcW w:w="850" w:type="dxa"/>
            <w:vAlign w:val="center"/>
          </w:tcPr>
          <w:p w14:paraId="650A6936"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-45%</w:t>
            </w:r>
          </w:p>
        </w:tc>
      </w:tr>
      <w:tr w:rsidR="003B0130" w:rsidRPr="00B73381" w14:paraId="45C40C43" w14:textId="77777777" w:rsidTr="000356D9">
        <w:trPr>
          <w:trHeight w:val="367"/>
        </w:trPr>
        <w:tc>
          <w:tcPr>
            <w:tcW w:w="1135" w:type="dxa"/>
            <w:shd w:val="clear" w:color="auto" w:fill="auto"/>
            <w:noWrap/>
            <w:vAlign w:val="bottom"/>
            <w:hideMark/>
          </w:tcPr>
          <w:p w14:paraId="6E5E7C8E" w14:textId="77777777" w:rsidR="003B0130" w:rsidRPr="00843044" w:rsidRDefault="003B0130" w:rsidP="000356D9">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NO</w:t>
            </w:r>
            <w:r>
              <w:rPr>
                <w:rFonts w:ascii="Times New Roman" w:eastAsia="Times New Roman" w:hAnsi="Times New Roman" w:cs="Times New Roman"/>
                <w:lang w:eastAsia="de-DE"/>
              </w:rPr>
              <w:t xml:space="preserve"> / </w:t>
            </w:r>
            <w:r>
              <w:rPr>
                <w:rFonts w:ascii="Times New Roman" w:eastAsia="Times New Roman" w:hAnsi="Times New Roman" w:cs="Times New Roman"/>
                <w:lang w:eastAsia="de-DE"/>
              </w:rPr>
              <w:br/>
              <w:t>µg m</w:t>
            </w:r>
            <w:r w:rsidRPr="00A82F5B">
              <w:rPr>
                <w:rFonts w:ascii="Times New Roman" w:eastAsia="Times New Roman" w:hAnsi="Times New Roman" w:cs="Times New Roman"/>
                <w:vertAlign w:val="superscript"/>
                <w:lang w:eastAsia="de-DE"/>
              </w:rPr>
              <w:t>-3</w:t>
            </w:r>
          </w:p>
        </w:tc>
        <w:tc>
          <w:tcPr>
            <w:tcW w:w="708" w:type="dxa"/>
            <w:vAlign w:val="center"/>
          </w:tcPr>
          <w:p w14:paraId="39DD3F55"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10.6</w:t>
            </w:r>
          </w:p>
        </w:tc>
        <w:tc>
          <w:tcPr>
            <w:tcW w:w="851" w:type="dxa"/>
            <w:vAlign w:val="center"/>
          </w:tcPr>
          <w:p w14:paraId="77D38182"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14.6</w:t>
            </w:r>
          </w:p>
        </w:tc>
        <w:tc>
          <w:tcPr>
            <w:tcW w:w="709" w:type="dxa"/>
            <w:vAlign w:val="center"/>
          </w:tcPr>
          <w:p w14:paraId="081C4C12"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11.5</w:t>
            </w:r>
          </w:p>
        </w:tc>
        <w:tc>
          <w:tcPr>
            <w:tcW w:w="708" w:type="dxa"/>
            <w:shd w:val="clear" w:color="auto" w:fill="auto"/>
            <w:noWrap/>
            <w:vAlign w:val="center"/>
            <w:hideMark/>
          </w:tcPr>
          <w:p w14:paraId="409EFB1F"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25.9</w:t>
            </w:r>
          </w:p>
        </w:tc>
        <w:tc>
          <w:tcPr>
            <w:tcW w:w="851" w:type="dxa"/>
            <w:vAlign w:val="center"/>
          </w:tcPr>
          <w:p w14:paraId="2E14B106"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27.1</w:t>
            </w:r>
          </w:p>
        </w:tc>
        <w:tc>
          <w:tcPr>
            <w:tcW w:w="709" w:type="dxa"/>
            <w:vAlign w:val="center"/>
          </w:tcPr>
          <w:p w14:paraId="6AD80812"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21.8</w:t>
            </w:r>
          </w:p>
        </w:tc>
        <w:tc>
          <w:tcPr>
            <w:tcW w:w="708" w:type="dxa"/>
            <w:shd w:val="clear" w:color="auto" w:fill="auto"/>
            <w:noWrap/>
            <w:vAlign w:val="center"/>
            <w:hideMark/>
          </w:tcPr>
          <w:p w14:paraId="7CBA9305"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-15.3</w:t>
            </w:r>
          </w:p>
        </w:tc>
        <w:tc>
          <w:tcPr>
            <w:tcW w:w="851" w:type="dxa"/>
            <w:vAlign w:val="center"/>
          </w:tcPr>
          <w:p w14:paraId="1CA72A05"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-12.5</w:t>
            </w:r>
          </w:p>
        </w:tc>
        <w:tc>
          <w:tcPr>
            <w:tcW w:w="709" w:type="dxa"/>
            <w:vAlign w:val="center"/>
          </w:tcPr>
          <w:p w14:paraId="5403B764"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-10.3</w:t>
            </w:r>
          </w:p>
        </w:tc>
        <w:tc>
          <w:tcPr>
            <w:tcW w:w="850" w:type="dxa"/>
            <w:shd w:val="clear" w:color="auto" w:fill="auto"/>
            <w:noWrap/>
            <w:vAlign w:val="center"/>
            <w:hideMark/>
          </w:tcPr>
          <w:p w14:paraId="2D9F4C4C"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-59%</w:t>
            </w:r>
          </w:p>
        </w:tc>
        <w:tc>
          <w:tcPr>
            <w:tcW w:w="851" w:type="dxa"/>
            <w:vAlign w:val="center"/>
          </w:tcPr>
          <w:p w14:paraId="533ED8B3"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-46%</w:t>
            </w:r>
          </w:p>
        </w:tc>
        <w:tc>
          <w:tcPr>
            <w:tcW w:w="850" w:type="dxa"/>
            <w:vAlign w:val="center"/>
          </w:tcPr>
          <w:p w14:paraId="2D0C23BE"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-47%</w:t>
            </w:r>
          </w:p>
        </w:tc>
      </w:tr>
      <w:tr w:rsidR="003B0130" w:rsidRPr="00B73381" w14:paraId="01D858D6" w14:textId="77777777" w:rsidTr="000356D9">
        <w:trPr>
          <w:trHeight w:val="367"/>
        </w:trPr>
        <w:tc>
          <w:tcPr>
            <w:tcW w:w="1135" w:type="dxa"/>
            <w:shd w:val="clear" w:color="auto" w:fill="auto"/>
            <w:noWrap/>
            <w:vAlign w:val="bottom"/>
            <w:hideMark/>
          </w:tcPr>
          <w:p w14:paraId="0D1730D2" w14:textId="77777777" w:rsidR="003B0130" w:rsidRPr="00A82F5B" w:rsidRDefault="003B0130" w:rsidP="000356D9">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NO</w:t>
            </w:r>
            <w:r w:rsidRPr="00843044">
              <w:rPr>
                <w:rFonts w:ascii="Times New Roman" w:eastAsia="Times New Roman" w:hAnsi="Times New Roman" w:cs="Times New Roman"/>
                <w:vertAlign w:val="subscript"/>
                <w:lang w:eastAsia="de-DE"/>
              </w:rPr>
              <w:t>2</w:t>
            </w:r>
            <w:r>
              <w:rPr>
                <w:rFonts w:ascii="Times New Roman" w:eastAsia="Times New Roman" w:hAnsi="Times New Roman" w:cs="Times New Roman"/>
                <w:lang w:eastAsia="de-DE"/>
              </w:rPr>
              <w:t xml:space="preserve"> / </w:t>
            </w:r>
            <w:r>
              <w:rPr>
                <w:rFonts w:ascii="Times New Roman" w:eastAsia="Times New Roman" w:hAnsi="Times New Roman" w:cs="Times New Roman"/>
                <w:lang w:eastAsia="de-DE"/>
              </w:rPr>
              <w:br/>
              <w:t>µg m</w:t>
            </w:r>
            <w:r w:rsidRPr="00A82F5B">
              <w:rPr>
                <w:rFonts w:ascii="Times New Roman" w:eastAsia="Times New Roman" w:hAnsi="Times New Roman" w:cs="Times New Roman"/>
                <w:vertAlign w:val="superscript"/>
                <w:lang w:eastAsia="de-DE"/>
              </w:rPr>
              <w:t>-3</w:t>
            </w:r>
          </w:p>
        </w:tc>
        <w:tc>
          <w:tcPr>
            <w:tcW w:w="708" w:type="dxa"/>
            <w:vAlign w:val="center"/>
          </w:tcPr>
          <w:p w14:paraId="4DB8B0E5"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31.4</w:t>
            </w:r>
          </w:p>
        </w:tc>
        <w:tc>
          <w:tcPr>
            <w:tcW w:w="851" w:type="dxa"/>
            <w:vAlign w:val="center"/>
          </w:tcPr>
          <w:p w14:paraId="41671B68"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32.7</w:t>
            </w:r>
          </w:p>
        </w:tc>
        <w:tc>
          <w:tcPr>
            <w:tcW w:w="709" w:type="dxa"/>
            <w:vAlign w:val="center"/>
          </w:tcPr>
          <w:p w14:paraId="2B9332EF"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33.4</w:t>
            </w:r>
          </w:p>
        </w:tc>
        <w:tc>
          <w:tcPr>
            <w:tcW w:w="708" w:type="dxa"/>
            <w:shd w:val="clear" w:color="auto" w:fill="auto"/>
            <w:noWrap/>
            <w:vAlign w:val="center"/>
            <w:hideMark/>
          </w:tcPr>
          <w:p w14:paraId="4915BF9C"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33.3</w:t>
            </w:r>
          </w:p>
        </w:tc>
        <w:tc>
          <w:tcPr>
            <w:tcW w:w="851" w:type="dxa"/>
            <w:vAlign w:val="center"/>
          </w:tcPr>
          <w:p w14:paraId="626493C5"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30.3</w:t>
            </w:r>
          </w:p>
        </w:tc>
        <w:tc>
          <w:tcPr>
            <w:tcW w:w="709" w:type="dxa"/>
            <w:vAlign w:val="center"/>
          </w:tcPr>
          <w:p w14:paraId="4785CD13"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28.3</w:t>
            </w:r>
          </w:p>
        </w:tc>
        <w:tc>
          <w:tcPr>
            <w:tcW w:w="708" w:type="dxa"/>
            <w:shd w:val="clear" w:color="auto" w:fill="auto"/>
            <w:noWrap/>
            <w:vAlign w:val="center"/>
            <w:hideMark/>
          </w:tcPr>
          <w:p w14:paraId="731929F1"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-1.9</w:t>
            </w:r>
          </w:p>
        </w:tc>
        <w:tc>
          <w:tcPr>
            <w:tcW w:w="851" w:type="dxa"/>
            <w:vAlign w:val="center"/>
          </w:tcPr>
          <w:p w14:paraId="276AECCD"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2.4</w:t>
            </w:r>
          </w:p>
        </w:tc>
        <w:tc>
          <w:tcPr>
            <w:tcW w:w="709" w:type="dxa"/>
            <w:vAlign w:val="center"/>
          </w:tcPr>
          <w:p w14:paraId="4C0B3DD4"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5.1</w:t>
            </w:r>
          </w:p>
        </w:tc>
        <w:tc>
          <w:tcPr>
            <w:tcW w:w="850" w:type="dxa"/>
            <w:shd w:val="clear" w:color="auto" w:fill="auto"/>
            <w:noWrap/>
            <w:vAlign w:val="center"/>
            <w:hideMark/>
          </w:tcPr>
          <w:p w14:paraId="664FC12F"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-6%</w:t>
            </w:r>
          </w:p>
        </w:tc>
        <w:tc>
          <w:tcPr>
            <w:tcW w:w="851" w:type="dxa"/>
            <w:vAlign w:val="center"/>
          </w:tcPr>
          <w:p w14:paraId="1CB319BE"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+8%</w:t>
            </w:r>
          </w:p>
        </w:tc>
        <w:tc>
          <w:tcPr>
            <w:tcW w:w="850" w:type="dxa"/>
            <w:vAlign w:val="center"/>
          </w:tcPr>
          <w:p w14:paraId="1DEF568E"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+18%</w:t>
            </w:r>
          </w:p>
        </w:tc>
      </w:tr>
      <w:tr w:rsidR="003B0130" w:rsidRPr="00B73381" w14:paraId="0779E86B" w14:textId="77777777" w:rsidTr="000356D9">
        <w:trPr>
          <w:trHeight w:val="367"/>
        </w:trPr>
        <w:tc>
          <w:tcPr>
            <w:tcW w:w="1135" w:type="dxa"/>
            <w:shd w:val="clear" w:color="auto" w:fill="auto"/>
            <w:noWrap/>
            <w:vAlign w:val="bottom"/>
            <w:hideMark/>
          </w:tcPr>
          <w:p w14:paraId="63D4B5A6" w14:textId="77777777" w:rsidR="003B0130" w:rsidRPr="00A82F5B" w:rsidRDefault="003B0130" w:rsidP="000356D9">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PM</w:t>
            </w:r>
            <w:r w:rsidRPr="00843044">
              <w:rPr>
                <w:rFonts w:ascii="Times New Roman" w:eastAsia="Times New Roman" w:hAnsi="Times New Roman" w:cs="Times New Roman"/>
                <w:vertAlign w:val="subscript"/>
                <w:lang w:eastAsia="de-DE"/>
              </w:rPr>
              <w:t>2.5</w:t>
            </w:r>
            <w:r>
              <w:rPr>
                <w:rFonts w:ascii="Times New Roman" w:eastAsia="Times New Roman" w:hAnsi="Times New Roman" w:cs="Times New Roman"/>
                <w:lang w:eastAsia="de-DE"/>
              </w:rPr>
              <w:t xml:space="preserve"> / </w:t>
            </w:r>
            <w:r>
              <w:rPr>
                <w:rFonts w:ascii="Times New Roman" w:eastAsia="Times New Roman" w:hAnsi="Times New Roman" w:cs="Times New Roman"/>
                <w:lang w:eastAsia="de-DE"/>
              </w:rPr>
              <w:br/>
              <w:t>µg m</w:t>
            </w:r>
            <w:r w:rsidRPr="00A82F5B">
              <w:rPr>
                <w:rFonts w:ascii="Times New Roman" w:eastAsia="Times New Roman" w:hAnsi="Times New Roman" w:cs="Times New Roman"/>
                <w:vertAlign w:val="superscript"/>
                <w:lang w:eastAsia="de-DE"/>
              </w:rPr>
              <w:t>-3</w:t>
            </w:r>
          </w:p>
        </w:tc>
        <w:tc>
          <w:tcPr>
            <w:tcW w:w="708" w:type="dxa"/>
            <w:vAlign w:val="center"/>
          </w:tcPr>
          <w:p w14:paraId="72498C14"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hAnsi="Times New Roman" w:cs="Times New Roman"/>
              </w:rPr>
              <w:t>10.2</w:t>
            </w:r>
          </w:p>
        </w:tc>
        <w:tc>
          <w:tcPr>
            <w:tcW w:w="851" w:type="dxa"/>
            <w:vAlign w:val="center"/>
          </w:tcPr>
          <w:p w14:paraId="0A8FC5E4"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11.8</w:t>
            </w:r>
          </w:p>
        </w:tc>
        <w:tc>
          <w:tcPr>
            <w:tcW w:w="709" w:type="dxa"/>
            <w:vAlign w:val="center"/>
          </w:tcPr>
          <w:p w14:paraId="48A78196"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8.7</w:t>
            </w:r>
          </w:p>
        </w:tc>
        <w:tc>
          <w:tcPr>
            <w:tcW w:w="708" w:type="dxa"/>
            <w:shd w:val="clear" w:color="auto" w:fill="auto"/>
            <w:noWrap/>
            <w:vAlign w:val="center"/>
            <w:hideMark/>
          </w:tcPr>
          <w:p w14:paraId="5D233573"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9.1</w:t>
            </w:r>
          </w:p>
        </w:tc>
        <w:tc>
          <w:tcPr>
            <w:tcW w:w="851" w:type="dxa"/>
            <w:vAlign w:val="center"/>
          </w:tcPr>
          <w:p w14:paraId="2AC67470"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11.8</w:t>
            </w:r>
          </w:p>
        </w:tc>
        <w:tc>
          <w:tcPr>
            <w:tcW w:w="709" w:type="dxa"/>
            <w:vAlign w:val="center"/>
          </w:tcPr>
          <w:p w14:paraId="1A6DC99A"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8.7</w:t>
            </w:r>
          </w:p>
        </w:tc>
        <w:tc>
          <w:tcPr>
            <w:tcW w:w="708" w:type="dxa"/>
            <w:shd w:val="clear" w:color="auto" w:fill="auto"/>
            <w:noWrap/>
            <w:vAlign w:val="center"/>
            <w:hideMark/>
          </w:tcPr>
          <w:p w14:paraId="00DBD56B"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1.1</w:t>
            </w:r>
          </w:p>
        </w:tc>
        <w:tc>
          <w:tcPr>
            <w:tcW w:w="851" w:type="dxa"/>
            <w:vAlign w:val="center"/>
          </w:tcPr>
          <w:p w14:paraId="0C970D64"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0.02</w:t>
            </w:r>
          </w:p>
        </w:tc>
        <w:tc>
          <w:tcPr>
            <w:tcW w:w="709" w:type="dxa"/>
            <w:vAlign w:val="center"/>
          </w:tcPr>
          <w:p w14:paraId="19E96C8E"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0.02</w:t>
            </w:r>
          </w:p>
        </w:tc>
        <w:tc>
          <w:tcPr>
            <w:tcW w:w="850" w:type="dxa"/>
            <w:shd w:val="clear" w:color="auto" w:fill="auto"/>
            <w:noWrap/>
            <w:vAlign w:val="center"/>
            <w:hideMark/>
          </w:tcPr>
          <w:p w14:paraId="2AF63D8B"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+12%</w:t>
            </w:r>
          </w:p>
        </w:tc>
        <w:tc>
          <w:tcPr>
            <w:tcW w:w="851" w:type="dxa"/>
            <w:vAlign w:val="center"/>
          </w:tcPr>
          <w:p w14:paraId="43A3D74C"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+0.2%</w:t>
            </w:r>
          </w:p>
        </w:tc>
        <w:tc>
          <w:tcPr>
            <w:tcW w:w="850" w:type="dxa"/>
            <w:vAlign w:val="center"/>
          </w:tcPr>
          <w:p w14:paraId="7F875FFA"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+0.2%</w:t>
            </w:r>
          </w:p>
        </w:tc>
      </w:tr>
      <w:tr w:rsidR="003B0130" w:rsidRPr="00B73381" w14:paraId="036D38C3" w14:textId="77777777" w:rsidTr="000356D9">
        <w:trPr>
          <w:trHeight w:val="367"/>
        </w:trPr>
        <w:tc>
          <w:tcPr>
            <w:tcW w:w="1135" w:type="dxa"/>
            <w:shd w:val="clear" w:color="auto" w:fill="auto"/>
            <w:noWrap/>
            <w:vAlign w:val="bottom"/>
            <w:hideMark/>
          </w:tcPr>
          <w:p w14:paraId="6AD6083E" w14:textId="77777777" w:rsidR="003B0130" w:rsidRPr="00A82F5B" w:rsidRDefault="003B0130" w:rsidP="000356D9">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PM</w:t>
            </w:r>
            <w:r w:rsidRPr="00843044">
              <w:rPr>
                <w:rFonts w:ascii="Times New Roman" w:eastAsia="Times New Roman" w:hAnsi="Times New Roman" w:cs="Times New Roman"/>
                <w:vertAlign w:val="subscript"/>
                <w:lang w:eastAsia="de-DE"/>
              </w:rPr>
              <w:t>10</w:t>
            </w:r>
            <w:r>
              <w:rPr>
                <w:rFonts w:ascii="Times New Roman" w:eastAsia="Times New Roman" w:hAnsi="Times New Roman" w:cs="Times New Roman"/>
                <w:lang w:eastAsia="de-DE"/>
              </w:rPr>
              <w:t xml:space="preserve"> / </w:t>
            </w:r>
            <w:r>
              <w:rPr>
                <w:rFonts w:ascii="Times New Roman" w:eastAsia="Times New Roman" w:hAnsi="Times New Roman" w:cs="Times New Roman"/>
                <w:lang w:eastAsia="de-DE"/>
              </w:rPr>
              <w:br/>
              <w:t>µg m</w:t>
            </w:r>
            <w:r w:rsidRPr="00294403">
              <w:rPr>
                <w:rFonts w:ascii="Times New Roman" w:eastAsia="Times New Roman" w:hAnsi="Times New Roman" w:cs="Times New Roman"/>
                <w:vertAlign w:val="superscript"/>
                <w:lang w:eastAsia="de-DE"/>
              </w:rPr>
              <w:t>-3</w:t>
            </w:r>
          </w:p>
        </w:tc>
        <w:tc>
          <w:tcPr>
            <w:tcW w:w="708" w:type="dxa"/>
            <w:vAlign w:val="center"/>
          </w:tcPr>
          <w:p w14:paraId="30071548"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14.7</w:t>
            </w:r>
          </w:p>
        </w:tc>
        <w:tc>
          <w:tcPr>
            <w:tcW w:w="851" w:type="dxa"/>
            <w:vAlign w:val="center"/>
          </w:tcPr>
          <w:p w14:paraId="1AC82E38"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19.1</w:t>
            </w:r>
          </w:p>
        </w:tc>
        <w:tc>
          <w:tcPr>
            <w:tcW w:w="709" w:type="dxa"/>
            <w:vAlign w:val="center"/>
          </w:tcPr>
          <w:p w14:paraId="0CA1E3A1"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14.9</w:t>
            </w:r>
          </w:p>
        </w:tc>
        <w:tc>
          <w:tcPr>
            <w:tcW w:w="708" w:type="dxa"/>
            <w:shd w:val="clear" w:color="auto" w:fill="auto"/>
            <w:noWrap/>
            <w:vAlign w:val="center"/>
            <w:hideMark/>
          </w:tcPr>
          <w:p w14:paraId="39A63D54"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14.5</w:t>
            </w:r>
          </w:p>
        </w:tc>
        <w:tc>
          <w:tcPr>
            <w:tcW w:w="851" w:type="dxa"/>
            <w:vAlign w:val="center"/>
          </w:tcPr>
          <w:p w14:paraId="398B8EF1"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18.6</w:t>
            </w:r>
          </w:p>
        </w:tc>
        <w:tc>
          <w:tcPr>
            <w:tcW w:w="709" w:type="dxa"/>
            <w:vAlign w:val="center"/>
          </w:tcPr>
          <w:p w14:paraId="39F77BB5"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15.2</w:t>
            </w:r>
          </w:p>
        </w:tc>
        <w:tc>
          <w:tcPr>
            <w:tcW w:w="708" w:type="dxa"/>
            <w:shd w:val="clear" w:color="auto" w:fill="auto"/>
            <w:noWrap/>
            <w:vAlign w:val="center"/>
            <w:hideMark/>
          </w:tcPr>
          <w:p w14:paraId="6651A585"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0.21</w:t>
            </w:r>
          </w:p>
        </w:tc>
        <w:tc>
          <w:tcPr>
            <w:tcW w:w="851" w:type="dxa"/>
            <w:vAlign w:val="center"/>
          </w:tcPr>
          <w:p w14:paraId="6547C631"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0.51</w:t>
            </w:r>
          </w:p>
        </w:tc>
        <w:tc>
          <w:tcPr>
            <w:tcW w:w="709" w:type="dxa"/>
            <w:vAlign w:val="center"/>
          </w:tcPr>
          <w:p w14:paraId="0D8B2EB4"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-0.29</w:t>
            </w:r>
          </w:p>
        </w:tc>
        <w:tc>
          <w:tcPr>
            <w:tcW w:w="850" w:type="dxa"/>
            <w:shd w:val="clear" w:color="auto" w:fill="auto"/>
            <w:noWrap/>
            <w:vAlign w:val="center"/>
            <w:hideMark/>
          </w:tcPr>
          <w:p w14:paraId="2F8B6E42"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+1.4%</w:t>
            </w:r>
          </w:p>
        </w:tc>
        <w:tc>
          <w:tcPr>
            <w:tcW w:w="851" w:type="dxa"/>
            <w:vAlign w:val="center"/>
          </w:tcPr>
          <w:p w14:paraId="13119CAA"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+2.7%</w:t>
            </w:r>
          </w:p>
        </w:tc>
        <w:tc>
          <w:tcPr>
            <w:tcW w:w="850" w:type="dxa"/>
            <w:vAlign w:val="center"/>
          </w:tcPr>
          <w:p w14:paraId="25B3F290" w14:textId="77777777" w:rsidR="003B0130" w:rsidRPr="00843044" w:rsidRDefault="003B0130" w:rsidP="000356D9">
            <w:pPr>
              <w:spacing w:after="0" w:line="240" w:lineRule="auto"/>
              <w:jc w:val="center"/>
              <w:rPr>
                <w:rFonts w:ascii="Times New Roman" w:eastAsia="Times New Roman" w:hAnsi="Times New Roman" w:cs="Times New Roman"/>
                <w:lang w:eastAsia="de-DE"/>
              </w:rPr>
            </w:pPr>
            <w:r>
              <w:rPr>
                <w:rFonts w:ascii="Times New Roman" w:eastAsia="Times New Roman" w:hAnsi="Times New Roman" w:cs="Times New Roman"/>
                <w:lang w:eastAsia="de-DE"/>
              </w:rPr>
              <w:t>-2.0%</w:t>
            </w:r>
          </w:p>
        </w:tc>
      </w:tr>
    </w:tbl>
    <w:p w14:paraId="4B9D3E4F" w14:textId="77777777" w:rsidR="003B0130" w:rsidRDefault="003B0130" w:rsidP="006861A9">
      <w:pPr>
        <w:rPr>
          <w:rFonts w:ascii="Times New Roman" w:hAnsi="Times New Roman" w:cs="Times New Roman"/>
          <w:b/>
          <w:sz w:val="24"/>
          <w:szCs w:val="24"/>
          <w:lang w:val="en-US"/>
        </w:rPr>
      </w:pPr>
    </w:p>
    <w:p w14:paraId="46A560DF" w14:textId="77777777" w:rsidR="00764C75" w:rsidRDefault="003B0130" w:rsidP="006861A9">
      <w:pPr>
        <w:rPr>
          <w:rFonts w:ascii="Times New Roman" w:hAnsi="Times New Roman" w:cs="Times New Roman"/>
          <w:sz w:val="24"/>
          <w:szCs w:val="24"/>
          <w:lang w:val="en-US"/>
        </w:rPr>
      </w:pPr>
      <w:r>
        <w:rPr>
          <w:rFonts w:ascii="Times New Roman" w:hAnsi="Times New Roman" w:cs="Times New Roman"/>
          <w:sz w:val="24"/>
          <w:szCs w:val="24"/>
          <w:lang w:val="en-US"/>
        </w:rPr>
        <w:t>The comparison between pollutant concentrations measured at the Theodor Heuss Bridge and at the air quality monitoring stations showed very similar levels for those pollutants which were more regionally distributed like NO</w:t>
      </w:r>
      <w:r w:rsidRPr="00764C75">
        <w:rPr>
          <w:rFonts w:ascii="Times New Roman" w:hAnsi="Times New Roman" w:cs="Times New Roman"/>
          <w:sz w:val="24"/>
          <w:szCs w:val="24"/>
          <w:vertAlign w:val="subscript"/>
          <w:lang w:val="en-US"/>
        </w:rPr>
        <w:t>2</w:t>
      </w:r>
      <w:r w:rsidR="00764C75">
        <w:rPr>
          <w:rFonts w:ascii="Times New Roman" w:hAnsi="Times New Roman" w:cs="Times New Roman"/>
          <w:sz w:val="24"/>
          <w:szCs w:val="24"/>
          <w:lang w:val="en-US"/>
        </w:rPr>
        <w:t>, PM</w:t>
      </w:r>
      <w:r w:rsidR="00764C75" w:rsidRPr="00764C75">
        <w:rPr>
          <w:rFonts w:ascii="Times New Roman" w:hAnsi="Times New Roman" w:cs="Times New Roman"/>
          <w:sz w:val="24"/>
          <w:szCs w:val="24"/>
          <w:vertAlign w:val="subscript"/>
          <w:lang w:val="en-US"/>
        </w:rPr>
        <w:t>2.5</w:t>
      </w:r>
      <w:r w:rsidR="00764C75">
        <w:rPr>
          <w:rFonts w:ascii="Times New Roman" w:hAnsi="Times New Roman" w:cs="Times New Roman"/>
          <w:sz w:val="24"/>
          <w:szCs w:val="24"/>
          <w:lang w:val="en-US"/>
        </w:rPr>
        <w:t>, and PM</w:t>
      </w:r>
      <w:r w:rsidR="00764C75" w:rsidRPr="00764C75">
        <w:rPr>
          <w:rFonts w:ascii="Times New Roman" w:hAnsi="Times New Roman" w:cs="Times New Roman"/>
          <w:sz w:val="24"/>
          <w:szCs w:val="24"/>
          <w:vertAlign w:val="subscript"/>
          <w:lang w:val="en-US"/>
        </w:rPr>
        <w:t>10</w:t>
      </w:r>
      <w:r w:rsidR="00764C75">
        <w:rPr>
          <w:rFonts w:ascii="Times New Roman" w:hAnsi="Times New Roman" w:cs="Times New Roman"/>
          <w:sz w:val="24"/>
          <w:szCs w:val="24"/>
          <w:lang w:val="en-US"/>
        </w:rPr>
        <w:t xml:space="preserve">. For pollutants which were dominated by very local traffic sources like BC and NO, the concentrations measured at the bridge site were much smaller than those measured at the monitoring sites. This is due to the fact that some of the monitoring sites included in this comparison are traffic sites, located very close to major roads (see also Figure s8). </w:t>
      </w:r>
    </w:p>
    <w:p w14:paraId="59E2B0E8" w14:textId="3DFF6FB4" w:rsidR="006861A9" w:rsidRPr="00F14610" w:rsidRDefault="00764C75" w:rsidP="006861A9">
      <w:pPr>
        <w:rPr>
          <w:rFonts w:ascii="Times New Roman" w:hAnsi="Times New Roman" w:cs="Times New Roman"/>
          <w:b/>
          <w:sz w:val="24"/>
          <w:szCs w:val="24"/>
          <w:lang w:val="en-US"/>
        </w:rPr>
      </w:pPr>
      <w:r>
        <w:rPr>
          <w:rFonts w:ascii="Times New Roman" w:hAnsi="Times New Roman" w:cs="Times New Roman"/>
          <w:sz w:val="24"/>
          <w:szCs w:val="24"/>
          <w:lang w:val="en-US"/>
        </w:rPr>
        <w:t xml:space="preserve">Concentrations measured at traffic sites are extraordinarily affected by the prevailing wind direction during an averaging interval. Therefore, the differences observed between the two sampling sites for pollutants affected by local traffic emissions (i.e. BC and NO) show a large variability between the different sampling intervals, which is mostly the result of different meteorological conditions during the respective intervals.  </w:t>
      </w:r>
      <w:r w:rsidR="006861A9" w:rsidRPr="00F14610">
        <w:rPr>
          <w:rFonts w:ascii="Times New Roman" w:hAnsi="Times New Roman" w:cs="Times New Roman"/>
          <w:b/>
          <w:sz w:val="24"/>
          <w:szCs w:val="24"/>
          <w:lang w:val="en-US"/>
        </w:rPr>
        <w:br w:type="page"/>
      </w:r>
    </w:p>
    <w:p w14:paraId="1FC5C0F0" w14:textId="6350F70D" w:rsidR="000A5D1E" w:rsidRDefault="000A5D1E" w:rsidP="006861A9">
      <w:pPr>
        <w:rPr>
          <w:rFonts w:ascii="Times New Roman" w:hAnsi="Times New Roman" w:cs="Times New Roman"/>
          <w:b/>
          <w:sz w:val="24"/>
          <w:szCs w:val="24"/>
          <w:lang w:val="en-US"/>
        </w:rPr>
      </w:pPr>
      <w:r>
        <w:rPr>
          <w:rFonts w:ascii="Times New Roman" w:hAnsi="Times New Roman" w:cs="Times New Roman"/>
          <w:b/>
          <w:noProof/>
          <w:sz w:val="24"/>
          <w:szCs w:val="24"/>
          <w:lang w:eastAsia="de-DE"/>
        </w:rPr>
        <w:lastRenderedPageBreak/>
        <w:drawing>
          <wp:anchor distT="0" distB="0" distL="114300" distR="114300" simplePos="0" relativeHeight="251664384" behindDoc="0" locked="0" layoutInCell="1" allowOverlap="1" wp14:anchorId="45E55CCB" wp14:editId="78E1B5CE">
            <wp:simplePos x="0" y="0"/>
            <wp:positionH relativeFrom="margin">
              <wp:align>right</wp:align>
            </wp:positionH>
            <wp:positionV relativeFrom="paragraph">
              <wp:posOffset>0</wp:posOffset>
            </wp:positionV>
            <wp:extent cx="5029200" cy="2663825"/>
            <wp:effectExtent l="0" t="0" r="0" b="3175"/>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29200" cy="2663825"/>
                    </a:xfrm>
                    <a:prstGeom prst="rect">
                      <a:avLst/>
                    </a:prstGeom>
                  </pic:spPr>
                </pic:pic>
              </a:graphicData>
            </a:graphic>
            <wp14:sizeRelH relativeFrom="margin">
              <wp14:pctWidth>0</wp14:pctWidth>
            </wp14:sizeRelH>
            <wp14:sizeRelV relativeFrom="margin">
              <wp14:pctHeight>0</wp14:pctHeight>
            </wp14:sizeRelV>
          </wp:anchor>
        </w:drawing>
      </w:r>
      <w:r w:rsidR="006861A9">
        <w:rPr>
          <w:rFonts w:ascii="Times New Roman" w:hAnsi="Times New Roman" w:cs="Times New Roman"/>
          <w:b/>
          <w:noProof/>
          <w:sz w:val="24"/>
          <w:szCs w:val="24"/>
          <w:lang w:eastAsia="de-DE"/>
        </w:rPr>
        <w:drawing>
          <wp:anchor distT="0" distB="0" distL="114300" distR="114300" simplePos="0" relativeHeight="251666432" behindDoc="0" locked="0" layoutInCell="1" allowOverlap="1" wp14:anchorId="4D4ABB16" wp14:editId="46F81B20">
            <wp:simplePos x="0" y="0"/>
            <wp:positionH relativeFrom="margin">
              <wp:align>right</wp:align>
            </wp:positionH>
            <wp:positionV relativeFrom="paragraph">
              <wp:posOffset>5399634</wp:posOffset>
            </wp:positionV>
            <wp:extent cx="5029200" cy="2664000"/>
            <wp:effectExtent l="0" t="0" r="0" b="3175"/>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29200" cy="2664000"/>
                    </a:xfrm>
                    <a:prstGeom prst="rect">
                      <a:avLst/>
                    </a:prstGeom>
                  </pic:spPr>
                </pic:pic>
              </a:graphicData>
            </a:graphic>
            <wp14:sizeRelH relativeFrom="margin">
              <wp14:pctWidth>0</wp14:pctWidth>
            </wp14:sizeRelH>
            <wp14:sizeRelV relativeFrom="margin">
              <wp14:pctHeight>0</wp14:pctHeight>
            </wp14:sizeRelV>
          </wp:anchor>
        </w:drawing>
      </w:r>
      <w:r w:rsidR="006861A9">
        <w:rPr>
          <w:rFonts w:ascii="Times New Roman" w:hAnsi="Times New Roman" w:cs="Times New Roman"/>
          <w:b/>
          <w:noProof/>
          <w:sz w:val="24"/>
          <w:szCs w:val="24"/>
          <w:lang w:eastAsia="de-DE"/>
        </w:rPr>
        <w:drawing>
          <wp:anchor distT="0" distB="0" distL="114300" distR="114300" simplePos="0" relativeHeight="251665408" behindDoc="0" locked="0" layoutInCell="1" allowOverlap="1" wp14:anchorId="37357630" wp14:editId="65DDFC6D">
            <wp:simplePos x="0" y="0"/>
            <wp:positionH relativeFrom="margin">
              <wp:align>right</wp:align>
            </wp:positionH>
            <wp:positionV relativeFrom="paragraph">
              <wp:posOffset>2698674</wp:posOffset>
            </wp:positionV>
            <wp:extent cx="5029200" cy="2664000"/>
            <wp:effectExtent l="0" t="0" r="0" b="3175"/>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9200" cy="2664000"/>
                    </a:xfrm>
                    <a:prstGeom prst="rect">
                      <a:avLst/>
                    </a:prstGeom>
                  </pic:spPr>
                </pic:pic>
              </a:graphicData>
            </a:graphic>
            <wp14:sizeRelH relativeFrom="margin">
              <wp14:pctWidth>0</wp14:pctWidth>
            </wp14:sizeRelH>
            <wp14:sizeRelV relativeFrom="margin">
              <wp14:pctHeight>0</wp14:pctHeight>
            </wp14:sizeRelV>
          </wp:anchor>
        </w:drawing>
      </w:r>
      <w:r w:rsidR="006861A9" w:rsidRPr="00B73381">
        <w:rPr>
          <w:rFonts w:ascii="Times New Roman" w:hAnsi="Times New Roman" w:cs="Times New Roman"/>
          <w:b/>
          <w:sz w:val="24"/>
          <w:szCs w:val="24"/>
          <w:lang w:val="en-US"/>
        </w:rPr>
        <w:t xml:space="preserve"> </w:t>
      </w:r>
    </w:p>
    <w:p w14:paraId="05355EC0" w14:textId="77777777" w:rsidR="000A5D1E" w:rsidRDefault="000A5D1E" w:rsidP="006861A9">
      <w:pPr>
        <w:rPr>
          <w:rFonts w:ascii="Times New Roman" w:hAnsi="Times New Roman" w:cs="Times New Roman"/>
          <w:b/>
          <w:sz w:val="24"/>
          <w:szCs w:val="24"/>
          <w:lang w:val="en-US"/>
        </w:rPr>
      </w:pPr>
    </w:p>
    <w:p w14:paraId="5EC0CC5C" w14:textId="77777777" w:rsidR="000A5D1E" w:rsidRDefault="000A5D1E" w:rsidP="006861A9">
      <w:pPr>
        <w:rPr>
          <w:rFonts w:ascii="Times New Roman" w:hAnsi="Times New Roman" w:cs="Times New Roman"/>
          <w:b/>
          <w:sz w:val="24"/>
          <w:szCs w:val="24"/>
          <w:lang w:val="en-US"/>
        </w:rPr>
      </w:pPr>
    </w:p>
    <w:p w14:paraId="58F8916D" w14:textId="03CB1C6C" w:rsidR="000A5D1E" w:rsidRDefault="000A5D1E" w:rsidP="006861A9">
      <w:pPr>
        <w:rPr>
          <w:rFonts w:ascii="Times New Roman" w:hAnsi="Times New Roman" w:cs="Times New Roman"/>
          <w:b/>
          <w:sz w:val="24"/>
          <w:szCs w:val="24"/>
          <w:lang w:val="en-US"/>
        </w:rPr>
      </w:pPr>
    </w:p>
    <w:p w14:paraId="64349F8D" w14:textId="77777777" w:rsidR="000A5D1E" w:rsidRDefault="000A5D1E" w:rsidP="006861A9">
      <w:pPr>
        <w:rPr>
          <w:rFonts w:ascii="Times New Roman" w:hAnsi="Times New Roman" w:cs="Times New Roman"/>
          <w:b/>
          <w:sz w:val="24"/>
          <w:szCs w:val="24"/>
          <w:lang w:val="en-US"/>
        </w:rPr>
      </w:pPr>
    </w:p>
    <w:p w14:paraId="66A7B52C" w14:textId="77777777" w:rsidR="000A5D1E" w:rsidRDefault="000A5D1E" w:rsidP="006861A9">
      <w:pPr>
        <w:rPr>
          <w:rFonts w:ascii="Times New Roman" w:hAnsi="Times New Roman" w:cs="Times New Roman"/>
          <w:b/>
          <w:sz w:val="24"/>
          <w:szCs w:val="24"/>
          <w:lang w:val="en-US"/>
        </w:rPr>
      </w:pPr>
    </w:p>
    <w:p w14:paraId="78706E96" w14:textId="77777777" w:rsidR="000A5D1E" w:rsidRDefault="000A5D1E" w:rsidP="006861A9">
      <w:pPr>
        <w:rPr>
          <w:rFonts w:ascii="Times New Roman" w:hAnsi="Times New Roman" w:cs="Times New Roman"/>
          <w:b/>
          <w:sz w:val="24"/>
          <w:szCs w:val="24"/>
          <w:lang w:val="en-US"/>
        </w:rPr>
      </w:pPr>
    </w:p>
    <w:p w14:paraId="0C88C515" w14:textId="77777777" w:rsidR="000A5D1E" w:rsidRDefault="000A5D1E" w:rsidP="006861A9">
      <w:pPr>
        <w:rPr>
          <w:rFonts w:ascii="Times New Roman" w:hAnsi="Times New Roman" w:cs="Times New Roman"/>
          <w:b/>
          <w:sz w:val="24"/>
          <w:szCs w:val="24"/>
          <w:lang w:val="en-US"/>
        </w:rPr>
      </w:pPr>
    </w:p>
    <w:p w14:paraId="7BC58BF9" w14:textId="77777777" w:rsidR="000A5D1E" w:rsidRDefault="000A5D1E" w:rsidP="006861A9">
      <w:pPr>
        <w:rPr>
          <w:rFonts w:ascii="Times New Roman" w:hAnsi="Times New Roman" w:cs="Times New Roman"/>
          <w:b/>
          <w:sz w:val="24"/>
          <w:szCs w:val="24"/>
          <w:lang w:val="en-US"/>
        </w:rPr>
      </w:pPr>
    </w:p>
    <w:p w14:paraId="1DCD96E4" w14:textId="77777777" w:rsidR="000A5D1E" w:rsidRDefault="000A5D1E" w:rsidP="006861A9">
      <w:pPr>
        <w:rPr>
          <w:rFonts w:ascii="Times New Roman" w:hAnsi="Times New Roman" w:cs="Times New Roman"/>
          <w:b/>
          <w:sz w:val="24"/>
          <w:szCs w:val="24"/>
          <w:lang w:val="en-US"/>
        </w:rPr>
      </w:pPr>
    </w:p>
    <w:p w14:paraId="06AEB8D0" w14:textId="77777777" w:rsidR="000A5D1E" w:rsidRDefault="000A5D1E" w:rsidP="006861A9">
      <w:pPr>
        <w:rPr>
          <w:rFonts w:ascii="Times New Roman" w:hAnsi="Times New Roman" w:cs="Times New Roman"/>
          <w:b/>
          <w:sz w:val="24"/>
          <w:szCs w:val="24"/>
          <w:lang w:val="en-US"/>
        </w:rPr>
      </w:pPr>
    </w:p>
    <w:p w14:paraId="62770ED9" w14:textId="77777777" w:rsidR="000A5D1E" w:rsidRDefault="000A5D1E" w:rsidP="006861A9">
      <w:pPr>
        <w:rPr>
          <w:rFonts w:ascii="Times New Roman" w:hAnsi="Times New Roman" w:cs="Times New Roman"/>
          <w:b/>
          <w:sz w:val="24"/>
          <w:szCs w:val="24"/>
          <w:lang w:val="en-US"/>
        </w:rPr>
      </w:pPr>
    </w:p>
    <w:p w14:paraId="18C88809" w14:textId="77777777" w:rsidR="000A5D1E" w:rsidRDefault="000A5D1E" w:rsidP="006861A9">
      <w:pPr>
        <w:rPr>
          <w:rFonts w:ascii="Times New Roman" w:hAnsi="Times New Roman" w:cs="Times New Roman"/>
          <w:b/>
          <w:sz w:val="24"/>
          <w:szCs w:val="24"/>
          <w:lang w:val="en-US"/>
        </w:rPr>
      </w:pPr>
    </w:p>
    <w:p w14:paraId="62D79680" w14:textId="77777777" w:rsidR="000A5D1E" w:rsidRDefault="000A5D1E" w:rsidP="006861A9">
      <w:pPr>
        <w:rPr>
          <w:rFonts w:ascii="Times New Roman" w:hAnsi="Times New Roman" w:cs="Times New Roman"/>
          <w:b/>
          <w:sz w:val="24"/>
          <w:szCs w:val="24"/>
          <w:lang w:val="en-US"/>
        </w:rPr>
      </w:pPr>
    </w:p>
    <w:p w14:paraId="04421F17" w14:textId="77777777" w:rsidR="000A5D1E" w:rsidRDefault="000A5D1E" w:rsidP="006861A9">
      <w:pPr>
        <w:rPr>
          <w:rFonts w:ascii="Times New Roman" w:hAnsi="Times New Roman" w:cs="Times New Roman"/>
          <w:b/>
          <w:sz w:val="24"/>
          <w:szCs w:val="24"/>
          <w:lang w:val="en-US"/>
        </w:rPr>
      </w:pPr>
    </w:p>
    <w:p w14:paraId="17405DC5" w14:textId="77777777" w:rsidR="000A5D1E" w:rsidRDefault="000A5D1E" w:rsidP="006861A9">
      <w:pPr>
        <w:rPr>
          <w:rFonts w:ascii="Times New Roman" w:hAnsi="Times New Roman" w:cs="Times New Roman"/>
          <w:b/>
          <w:sz w:val="24"/>
          <w:szCs w:val="24"/>
          <w:lang w:val="en-US"/>
        </w:rPr>
      </w:pPr>
    </w:p>
    <w:p w14:paraId="5774C6C5" w14:textId="77777777" w:rsidR="000A5D1E" w:rsidRDefault="000A5D1E" w:rsidP="006861A9">
      <w:pPr>
        <w:rPr>
          <w:rFonts w:ascii="Times New Roman" w:hAnsi="Times New Roman" w:cs="Times New Roman"/>
          <w:b/>
          <w:sz w:val="24"/>
          <w:szCs w:val="24"/>
          <w:lang w:val="en-US"/>
        </w:rPr>
      </w:pPr>
    </w:p>
    <w:p w14:paraId="04870F8F" w14:textId="77777777" w:rsidR="000A5D1E" w:rsidRDefault="000A5D1E" w:rsidP="006861A9">
      <w:pPr>
        <w:rPr>
          <w:rFonts w:ascii="Times New Roman" w:hAnsi="Times New Roman" w:cs="Times New Roman"/>
          <w:b/>
          <w:sz w:val="24"/>
          <w:szCs w:val="24"/>
          <w:lang w:val="en-US"/>
        </w:rPr>
      </w:pPr>
    </w:p>
    <w:p w14:paraId="14E1BF92" w14:textId="77777777" w:rsidR="000A5D1E" w:rsidRDefault="000A5D1E" w:rsidP="006861A9">
      <w:pPr>
        <w:rPr>
          <w:rFonts w:ascii="Times New Roman" w:hAnsi="Times New Roman" w:cs="Times New Roman"/>
          <w:b/>
          <w:sz w:val="24"/>
          <w:szCs w:val="24"/>
          <w:lang w:val="en-US"/>
        </w:rPr>
      </w:pPr>
    </w:p>
    <w:p w14:paraId="2FC96094" w14:textId="77777777" w:rsidR="000A5D1E" w:rsidRDefault="000A5D1E" w:rsidP="006861A9">
      <w:pPr>
        <w:rPr>
          <w:rFonts w:ascii="Times New Roman" w:hAnsi="Times New Roman" w:cs="Times New Roman"/>
          <w:b/>
          <w:sz w:val="24"/>
          <w:szCs w:val="24"/>
          <w:lang w:val="en-US"/>
        </w:rPr>
      </w:pPr>
    </w:p>
    <w:p w14:paraId="4347A407" w14:textId="77777777" w:rsidR="000A5D1E" w:rsidRDefault="000A5D1E" w:rsidP="006861A9">
      <w:pPr>
        <w:rPr>
          <w:rFonts w:ascii="Times New Roman" w:hAnsi="Times New Roman" w:cs="Times New Roman"/>
          <w:b/>
          <w:sz w:val="24"/>
          <w:szCs w:val="24"/>
          <w:lang w:val="en-US"/>
        </w:rPr>
      </w:pPr>
    </w:p>
    <w:p w14:paraId="19214601" w14:textId="77777777" w:rsidR="000A5D1E" w:rsidRDefault="000A5D1E" w:rsidP="006861A9">
      <w:pPr>
        <w:rPr>
          <w:rFonts w:ascii="Times New Roman" w:hAnsi="Times New Roman" w:cs="Times New Roman"/>
          <w:b/>
          <w:sz w:val="24"/>
          <w:szCs w:val="24"/>
          <w:lang w:val="en-US"/>
        </w:rPr>
      </w:pPr>
    </w:p>
    <w:p w14:paraId="7987B9C0" w14:textId="77777777" w:rsidR="000A5D1E" w:rsidRDefault="000A5D1E" w:rsidP="006861A9">
      <w:pPr>
        <w:rPr>
          <w:rFonts w:ascii="Times New Roman" w:hAnsi="Times New Roman" w:cs="Times New Roman"/>
          <w:b/>
          <w:sz w:val="24"/>
          <w:szCs w:val="24"/>
          <w:lang w:val="en-US"/>
        </w:rPr>
      </w:pPr>
    </w:p>
    <w:p w14:paraId="3B692155" w14:textId="77777777" w:rsidR="000A5D1E" w:rsidRDefault="000A5D1E" w:rsidP="006861A9">
      <w:pPr>
        <w:rPr>
          <w:rFonts w:ascii="Times New Roman" w:hAnsi="Times New Roman" w:cs="Times New Roman"/>
          <w:b/>
          <w:sz w:val="24"/>
          <w:szCs w:val="24"/>
          <w:lang w:val="en-US"/>
        </w:rPr>
      </w:pPr>
    </w:p>
    <w:p w14:paraId="5AE69BDE" w14:textId="77777777" w:rsidR="000A5D1E" w:rsidRDefault="000A5D1E" w:rsidP="006861A9">
      <w:pPr>
        <w:rPr>
          <w:rFonts w:ascii="Times New Roman" w:hAnsi="Times New Roman" w:cs="Times New Roman"/>
          <w:b/>
          <w:sz w:val="24"/>
          <w:szCs w:val="24"/>
          <w:lang w:val="en-US"/>
        </w:rPr>
      </w:pPr>
    </w:p>
    <w:p w14:paraId="6EBE2407" w14:textId="77777777" w:rsidR="000A5D1E" w:rsidRDefault="000A5D1E" w:rsidP="006861A9">
      <w:pPr>
        <w:rPr>
          <w:rFonts w:ascii="Times New Roman" w:hAnsi="Times New Roman" w:cs="Times New Roman"/>
          <w:b/>
          <w:sz w:val="24"/>
          <w:szCs w:val="24"/>
          <w:lang w:val="en-US"/>
        </w:rPr>
      </w:pPr>
    </w:p>
    <w:p w14:paraId="426D81FC" w14:textId="77777777" w:rsidR="000A5D1E" w:rsidRDefault="000A5D1E" w:rsidP="006861A9">
      <w:pPr>
        <w:rPr>
          <w:rFonts w:ascii="Times New Roman" w:hAnsi="Times New Roman" w:cs="Times New Roman"/>
          <w:b/>
          <w:sz w:val="24"/>
          <w:szCs w:val="24"/>
          <w:lang w:val="en-US"/>
        </w:rPr>
      </w:pPr>
    </w:p>
    <w:p w14:paraId="4121DA11" w14:textId="77777777" w:rsidR="000A5D1E" w:rsidRDefault="000A5D1E" w:rsidP="006861A9">
      <w:pPr>
        <w:rPr>
          <w:rFonts w:ascii="Times New Roman" w:hAnsi="Times New Roman" w:cs="Times New Roman"/>
          <w:b/>
          <w:sz w:val="24"/>
          <w:szCs w:val="24"/>
          <w:lang w:val="en-US"/>
        </w:rPr>
      </w:pPr>
    </w:p>
    <w:p w14:paraId="68A99875" w14:textId="22AFA56A" w:rsidR="006861A9" w:rsidRDefault="000A5D1E" w:rsidP="006861A9">
      <w:pPr>
        <w:rPr>
          <w:rFonts w:ascii="Times New Roman" w:hAnsi="Times New Roman" w:cs="Times New Roman"/>
          <w:b/>
          <w:sz w:val="24"/>
          <w:szCs w:val="24"/>
          <w:lang w:val="en-US"/>
        </w:rPr>
      </w:pPr>
      <w:r>
        <w:rPr>
          <w:rFonts w:ascii="Times New Roman" w:hAnsi="Times New Roman" w:cs="Times New Roman"/>
          <w:b/>
          <w:sz w:val="24"/>
          <w:szCs w:val="24"/>
          <w:lang w:val="en-US"/>
        </w:rPr>
        <w:t xml:space="preserve">Figure s3: </w:t>
      </w:r>
      <w:r w:rsidR="006861A9">
        <w:rPr>
          <w:rFonts w:ascii="Times New Roman" w:hAnsi="Times New Roman" w:cs="Times New Roman"/>
          <w:b/>
          <w:sz w:val="24"/>
          <w:szCs w:val="24"/>
          <w:lang w:val="en-US"/>
        </w:rPr>
        <w:t>“</w:t>
      </w:r>
      <w:r w:rsidR="006861A9" w:rsidRPr="00B73381">
        <w:rPr>
          <w:rFonts w:ascii="Times New Roman" w:hAnsi="Times New Roman" w:cs="Times New Roman"/>
          <w:b/>
          <w:sz w:val="24"/>
          <w:szCs w:val="24"/>
          <w:lang w:val="en-US"/>
        </w:rPr>
        <w:t>Residuals vs</w:t>
      </w:r>
      <w:r w:rsidR="006861A9">
        <w:rPr>
          <w:rFonts w:ascii="Times New Roman" w:hAnsi="Times New Roman" w:cs="Times New Roman"/>
          <w:b/>
          <w:sz w:val="24"/>
          <w:szCs w:val="24"/>
          <w:lang w:val="en-US"/>
        </w:rPr>
        <w:t>.</w:t>
      </w:r>
      <w:r w:rsidR="006861A9" w:rsidRPr="00B73381">
        <w:rPr>
          <w:rFonts w:ascii="Times New Roman" w:hAnsi="Times New Roman" w:cs="Times New Roman"/>
          <w:b/>
          <w:sz w:val="24"/>
          <w:szCs w:val="24"/>
          <w:lang w:val="en-US"/>
        </w:rPr>
        <w:t xml:space="preserve"> </w:t>
      </w:r>
      <w:r w:rsidR="006861A9">
        <w:rPr>
          <w:rFonts w:ascii="Times New Roman" w:hAnsi="Times New Roman" w:cs="Times New Roman"/>
          <w:b/>
          <w:sz w:val="24"/>
          <w:szCs w:val="24"/>
          <w:lang w:val="en-US"/>
        </w:rPr>
        <w:t>f</w:t>
      </w:r>
      <w:r w:rsidR="006861A9" w:rsidRPr="00B73381">
        <w:rPr>
          <w:rFonts w:ascii="Times New Roman" w:hAnsi="Times New Roman" w:cs="Times New Roman"/>
          <w:b/>
          <w:sz w:val="24"/>
          <w:szCs w:val="24"/>
          <w:lang w:val="en-US"/>
        </w:rPr>
        <w:t>itted</w:t>
      </w:r>
      <w:r w:rsidR="006861A9">
        <w:rPr>
          <w:rFonts w:ascii="Times New Roman" w:hAnsi="Times New Roman" w:cs="Times New Roman"/>
          <w:b/>
          <w:sz w:val="24"/>
          <w:szCs w:val="24"/>
          <w:lang w:val="en-US"/>
        </w:rPr>
        <w:t>”</w:t>
      </w:r>
      <w:r w:rsidR="006861A9" w:rsidRPr="00B73381">
        <w:rPr>
          <w:rFonts w:ascii="Times New Roman" w:hAnsi="Times New Roman" w:cs="Times New Roman"/>
          <w:b/>
          <w:sz w:val="24"/>
          <w:szCs w:val="24"/>
          <w:lang w:val="en-US"/>
        </w:rPr>
        <w:t xml:space="preserve"> plots for several pollutants and different multiple</w:t>
      </w:r>
      <w:r w:rsidR="006861A9">
        <w:rPr>
          <w:rFonts w:ascii="Times New Roman" w:hAnsi="Times New Roman" w:cs="Times New Roman"/>
          <w:b/>
          <w:sz w:val="24"/>
          <w:szCs w:val="24"/>
          <w:lang w:val="en-US"/>
        </w:rPr>
        <w:t xml:space="preserve"> </w:t>
      </w:r>
      <w:r w:rsidR="006861A9" w:rsidRPr="00B73381">
        <w:rPr>
          <w:rFonts w:ascii="Times New Roman" w:hAnsi="Times New Roman" w:cs="Times New Roman"/>
          <w:b/>
          <w:sz w:val="24"/>
          <w:szCs w:val="24"/>
          <w:lang w:val="en-US"/>
        </w:rPr>
        <w:t>regression models: The original untransformed models, the log-transformed models, and the final log- and spline-transformed models</w:t>
      </w:r>
      <w:r w:rsidR="006861A9">
        <w:rPr>
          <w:rFonts w:ascii="Times New Roman" w:hAnsi="Times New Roman" w:cs="Times New Roman"/>
          <w:b/>
          <w:sz w:val="24"/>
          <w:szCs w:val="24"/>
          <w:lang w:val="en-US"/>
        </w:rPr>
        <w:t>.</w:t>
      </w:r>
    </w:p>
    <w:p w14:paraId="051EB611" w14:textId="534A6CE3" w:rsidR="006861A9" w:rsidRPr="00B73381" w:rsidRDefault="006861A9" w:rsidP="006861A9">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s</w:t>
      </w:r>
      <w:r w:rsidR="003B0130">
        <w:rPr>
          <w:rFonts w:ascii="Times New Roman" w:hAnsi="Times New Roman" w:cs="Times New Roman"/>
          <w:b/>
          <w:sz w:val="24"/>
          <w:szCs w:val="24"/>
          <w:lang w:val="en-US"/>
        </w:rPr>
        <w:t>2</w:t>
      </w:r>
      <w:r w:rsidRPr="00B73381">
        <w:rPr>
          <w:rFonts w:ascii="Times New Roman" w:hAnsi="Times New Roman" w:cs="Times New Roman"/>
          <w:b/>
          <w:sz w:val="24"/>
          <w:szCs w:val="24"/>
          <w:lang w:val="en-US"/>
        </w:rPr>
        <w:t>: Adjusted R² for several regression models</w:t>
      </w:r>
      <w:r>
        <w:rPr>
          <w:rFonts w:ascii="Times New Roman" w:hAnsi="Times New Roman" w:cs="Times New Roman"/>
          <w:b/>
          <w:sz w:val="24"/>
          <w:szCs w:val="24"/>
          <w:lang w:val="en-US"/>
        </w:rPr>
        <w:t>.</w:t>
      </w:r>
    </w:p>
    <w:tbl>
      <w:tblPr>
        <w:tblW w:w="11083" w:type="dxa"/>
        <w:tblInd w:w="-104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733"/>
        <w:gridCol w:w="2301"/>
        <w:gridCol w:w="2301"/>
        <w:gridCol w:w="2301"/>
        <w:gridCol w:w="2447"/>
      </w:tblGrid>
      <w:tr w:rsidR="006861A9" w:rsidRPr="00B96BFC" w14:paraId="38AAE64D" w14:textId="77777777" w:rsidTr="005A1E42">
        <w:trPr>
          <w:trHeight w:val="1254"/>
        </w:trPr>
        <w:tc>
          <w:tcPr>
            <w:tcW w:w="1733" w:type="dxa"/>
            <w:shd w:val="clear" w:color="auto" w:fill="D9D9D9" w:themeFill="background1" w:themeFillShade="D9"/>
            <w:noWrap/>
            <w:vAlign w:val="bottom"/>
          </w:tcPr>
          <w:p w14:paraId="063B6034" w14:textId="77777777" w:rsidR="006861A9" w:rsidRPr="00843044" w:rsidRDefault="006861A9" w:rsidP="005A1E42">
            <w:pPr>
              <w:spacing w:after="0" w:line="240" w:lineRule="auto"/>
              <w:jc w:val="center"/>
              <w:rPr>
                <w:rFonts w:ascii="Times New Roman" w:eastAsia="Times New Roman" w:hAnsi="Times New Roman" w:cs="Times New Roman"/>
                <w:b/>
                <w:bCs/>
                <w:lang w:eastAsia="de-DE"/>
              </w:rPr>
            </w:pPr>
            <w:bookmarkStart w:id="4" w:name="_Hlk74317835"/>
            <w:r w:rsidRPr="00843044">
              <w:rPr>
                <w:rFonts w:ascii="Times New Roman" w:eastAsia="Times New Roman" w:hAnsi="Times New Roman" w:cs="Times New Roman"/>
                <w:b/>
                <w:bCs/>
                <w:lang w:eastAsia="de-DE"/>
              </w:rPr>
              <w:t>Pollutant</w:t>
            </w:r>
          </w:p>
          <w:p w14:paraId="2EE65CF2" w14:textId="77777777" w:rsidR="006861A9" w:rsidRPr="00843044" w:rsidRDefault="006861A9" w:rsidP="005A1E42">
            <w:pPr>
              <w:spacing w:after="0" w:line="240" w:lineRule="auto"/>
              <w:rPr>
                <w:rFonts w:ascii="Times New Roman" w:eastAsia="Times New Roman" w:hAnsi="Times New Roman" w:cs="Times New Roman"/>
                <w:lang w:eastAsia="de-DE"/>
              </w:rPr>
            </w:pPr>
          </w:p>
          <w:p w14:paraId="56887047" w14:textId="77777777" w:rsidR="006861A9" w:rsidRPr="00843044" w:rsidRDefault="006861A9" w:rsidP="005A1E42">
            <w:pPr>
              <w:spacing w:after="0" w:line="240" w:lineRule="auto"/>
              <w:rPr>
                <w:rFonts w:ascii="Times New Roman" w:eastAsia="Times New Roman" w:hAnsi="Times New Roman" w:cs="Times New Roman"/>
                <w:lang w:eastAsia="de-DE"/>
              </w:rPr>
            </w:pPr>
          </w:p>
          <w:p w14:paraId="4B482EC1" w14:textId="77777777" w:rsidR="006861A9" w:rsidRPr="00843044" w:rsidRDefault="006861A9" w:rsidP="005A1E42">
            <w:pPr>
              <w:spacing w:after="0" w:line="240" w:lineRule="auto"/>
              <w:rPr>
                <w:rFonts w:ascii="Times New Roman" w:eastAsia="Times New Roman" w:hAnsi="Times New Roman" w:cs="Times New Roman"/>
                <w:lang w:eastAsia="de-DE"/>
              </w:rPr>
            </w:pPr>
          </w:p>
        </w:tc>
        <w:tc>
          <w:tcPr>
            <w:tcW w:w="2301" w:type="dxa"/>
            <w:shd w:val="clear" w:color="auto" w:fill="D9D9D9" w:themeFill="background1" w:themeFillShade="D9"/>
            <w:vAlign w:val="bottom"/>
          </w:tcPr>
          <w:p w14:paraId="183B62CF" w14:textId="61DC74C9" w:rsidR="006861A9" w:rsidRPr="00F14610" w:rsidRDefault="006861A9" w:rsidP="00F14610">
            <w:pPr>
              <w:spacing w:after="0" w:line="240" w:lineRule="auto"/>
              <w:jc w:val="center"/>
              <w:rPr>
                <w:rFonts w:ascii="Times New Roman" w:eastAsia="Times New Roman" w:hAnsi="Times New Roman" w:cs="Times New Roman"/>
                <w:b/>
                <w:bCs/>
                <w:lang w:val="en-US" w:eastAsia="de-DE"/>
              </w:rPr>
            </w:pPr>
            <w:r w:rsidRPr="00F14610">
              <w:rPr>
                <w:rFonts w:ascii="Times New Roman" w:eastAsia="Times New Roman" w:hAnsi="Times New Roman" w:cs="Times New Roman"/>
                <w:b/>
                <w:bCs/>
                <w:lang w:val="en-US" w:eastAsia="de-DE"/>
              </w:rPr>
              <w:t>Univariate regression</w:t>
            </w:r>
            <w:r w:rsidR="00F14610" w:rsidRPr="00F14610">
              <w:rPr>
                <w:rFonts w:ascii="Times New Roman" w:eastAsia="Times New Roman" w:hAnsi="Times New Roman" w:cs="Times New Roman"/>
                <w:b/>
                <w:bCs/>
                <w:lang w:val="en-US" w:eastAsia="de-DE"/>
              </w:rPr>
              <w:t xml:space="preserve"> of Pollutant c</w:t>
            </w:r>
            <w:r w:rsidR="00F14610">
              <w:rPr>
                <w:rFonts w:ascii="Times New Roman" w:eastAsia="Times New Roman" w:hAnsi="Times New Roman" w:cs="Times New Roman"/>
                <w:b/>
                <w:bCs/>
                <w:lang w:val="en-US" w:eastAsia="de-DE"/>
              </w:rPr>
              <w:t>oncentrations on bridge closure status</w:t>
            </w:r>
          </w:p>
          <w:p w14:paraId="394A5C7E" w14:textId="77777777" w:rsidR="006861A9" w:rsidRPr="00F14610" w:rsidRDefault="006861A9" w:rsidP="005A1E42">
            <w:pPr>
              <w:spacing w:after="0" w:line="240" w:lineRule="auto"/>
              <w:jc w:val="center"/>
              <w:rPr>
                <w:rFonts w:ascii="Times New Roman" w:hAnsi="Times New Roman" w:cs="Times New Roman"/>
                <w:lang w:val="en-US"/>
              </w:rPr>
            </w:pPr>
          </w:p>
        </w:tc>
        <w:tc>
          <w:tcPr>
            <w:tcW w:w="2301" w:type="dxa"/>
            <w:shd w:val="clear" w:color="auto" w:fill="D9D9D9" w:themeFill="background1" w:themeFillShade="D9"/>
            <w:noWrap/>
            <w:vAlign w:val="bottom"/>
          </w:tcPr>
          <w:p w14:paraId="74CB1793" w14:textId="77777777" w:rsidR="006861A9" w:rsidRPr="00843044" w:rsidRDefault="006861A9" w:rsidP="005A1E42">
            <w:pPr>
              <w:spacing w:after="0" w:line="240" w:lineRule="auto"/>
              <w:jc w:val="center"/>
              <w:rPr>
                <w:rFonts w:ascii="Times New Roman" w:eastAsia="Times New Roman" w:hAnsi="Times New Roman" w:cs="Times New Roman"/>
                <w:b/>
                <w:bCs/>
                <w:lang w:val="en-US" w:eastAsia="de-DE"/>
              </w:rPr>
            </w:pPr>
            <w:r w:rsidRPr="00843044">
              <w:rPr>
                <w:rFonts w:ascii="Times New Roman" w:eastAsia="Times New Roman" w:hAnsi="Times New Roman" w:cs="Times New Roman"/>
                <w:b/>
                <w:bCs/>
                <w:lang w:val="en-US" w:eastAsia="de-DE"/>
              </w:rPr>
              <w:t>Multiple regression without transformation</w:t>
            </w:r>
          </w:p>
          <w:p w14:paraId="2E545F62" w14:textId="77777777" w:rsidR="006861A9" w:rsidRPr="00843044" w:rsidRDefault="006861A9" w:rsidP="005A1E42">
            <w:pPr>
              <w:spacing w:after="0" w:line="240" w:lineRule="auto"/>
              <w:jc w:val="center"/>
              <w:rPr>
                <w:rFonts w:ascii="Times New Roman" w:eastAsia="Times New Roman" w:hAnsi="Times New Roman" w:cs="Times New Roman"/>
                <w:b/>
                <w:bCs/>
                <w:lang w:val="en-US" w:eastAsia="de-DE"/>
              </w:rPr>
            </w:pPr>
          </w:p>
          <w:p w14:paraId="75DC0B8A" w14:textId="77777777" w:rsidR="006861A9" w:rsidRPr="00843044" w:rsidRDefault="006861A9" w:rsidP="005A1E42">
            <w:pPr>
              <w:spacing w:after="0" w:line="240" w:lineRule="auto"/>
              <w:jc w:val="right"/>
              <w:rPr>
                <w:rFonts w:ascii="Times New Roman" w:eastAsia="Times New Roman" w:hAnsi="Times New Roman" w:cs="Times New Roman"/>
                <w:lang w:eastAsia="de-DE"/>
              </w:rPr>
            </w:pPr>
          </w:p>
        </w:tc>
        <w:tc>
          <w:tcPr>
            <w:tcW w:w="2301" w:type="dxa"/>
            <w:shd w:val="clear" w:color="auto" w:fill="D9D9D9" w:themeFill="background1" w:themeFillShade="D9"/>
            <w:noWrap/>
            <w:vAlign w:val="bottom"/>
          </w:tcPr>
          <w:p w14:paraId="15B39E47" w14:textId="77777777" w:rsidR="006861A9" w:rsidRPr="00843044" w:rsidRDefault="006861A9" w:rsidP="005A1E42">
            <w:pPr>
              <w:spacing w:after="0" w:line="240" w:lineRule="auto"/>
              <w:jc w:val="center"/>
              <w:rPr>
                <w:rFonts w:ascii="Times New Roman" w:eastAsia="Times New Roman" w:hAnsi="Times New Roman" w:cs="Times New Roman"/>
                <w:b/>
                <w:bCs/>
                <w:lang w:val="en-US" w:eastAsia="de-DE"/>
              </w:rPr>
            </w:pPr>
            <w:r w:rsidRPr="00843044">
              <w:rPr>
                <w:rFonts w:ascii="Times New Roman" w:eastAsia="Times New Roman" w:hAnsi="Times New Roman" w:cs="Times New Roman"/>
                <w:b/>
                <w:bCs/>
                <w:lang w:val="en-US" w:eastAsia="de-DE"/>
              </w:rPr>
              <w:t>Multiple regression with log-transformation</w:t>
            </w:r>
          </w:p>
          <w:p w14:paraId="26CBC80F" w14:textId="77777777" w:rsidR="006861A9" w:rsidRPr="00843044" w:rsidRDefault="006861A9" w:rsidP="005A1E42">
            <w:pPr>
              <w:spacing w:after="0" w:line="240" w:lineRule="auto"/>
              <w:jc w:val="center"/>
              <w:rPr>
                <w:rFonts w:ascii="Times New Roman" w:eastAsia="Times New Roman" w:hAnsi="Times New Roman" w:cs="Times New Roman"/>
                <w:b/>
                <w:bCs/>
                <w:lang w:val="en-US" w:eastAsia="de-DE"/>
              </w:rPr>
            </w:pPr>
          </w:p>
          <w:p w14:paraId="72C6BF1D" w14:textId="77777777" w:rsidR="006861A9" w:rsidRPr="00843044" w:rsidRDefault="006861A9" w:rsidP="005A1E42">
            <w:pPr>
              <w:spacing w:after="0" w:line="240" w:lineRule="auto"/>
              <w:rPr>
                <w:rFonts w:ascii="Times New Roman" w:eastAsia="Times New Roman" w:hAnsi="Times New Roman" w:cs="Times New Roman"/>
                <w:lang w:val="en-US" w:eastAsia="de-DE"/>
              </w:rPr>
            </w:pPr>
          </w:p>
        </w:tc>
        <w:tc>
          <w:tcPr>
            <w:tcW w:w="2447" w:type="dxa"/>
            <w:shd w:val="clear" w:color="auto" w:fill="D9D9D9" w:themeFill="background1" w:themeFillShade="D9"/>
            <w:noWrap/>
            <w:vAlign w:val="bottom"/>
          </w:tcPr>
          <w:p w14:paraId="4D9EA94E" w14:textId="77777777" w:rsidR="006861A9" w:rsidRPr="00843044" w:rsidRDefault="006861A9" w:rsidP="005A1E42">
            <w:pPr>
              <w:spacing w:after="0" w:line="240" w:lineRule="auto"/>
              <w:jc w:val="center"/>
              <w:rPr>
                <w:rFonts w:ascii="Times New Roman" w:eastAsia="Times New Roman" w:hAnsi="Times New Roman" w:cs="Times New Roman"/>
                <w:b/>
                <w:bCs/>
                <w:lang w:val="en-US" w:eastAsia="de-DE"/>
              </w:rPr>
            </w:pPr>
            <w:r w:rsidRPr="00843044">
              <w:rPr>
                <w:rFonts w:ascii="Times New Roman" w:eastAsia="Times New Roman" w:hAnsi="Times New Roman" w:cs="Times New Roman"/>
                <w:b/>
                <w:bCs/>
                <w:lang w:val="en-US" w:eastAsia="de-DE"/>
              </w:rPr>
              <w:t>Multiple regression with log- and spline-transformation</w:t>
            </w:r>
          </w:p>
          <w:p w14:paraId="5AD1F338" w14:textId="77777777" w:rsidR="006861A9" w:rsidRPr="00843044" w:rsidRDefault="006861A9" w:rsidP="005A1E42">
            <w:pPr>
              <w:spacing w:after="0" w:line="240" w:lineRule="auto"/>
              <w:jc w:val="center"/>
              <w:rPr>
                <w:rFonts w:ascii="Times New Roman" w:eastAsia="Times New Roman" w:hAnsi="Times New Roman" w:cs="Times New Roman"/>
                <w:b/>
                <w:bCs/>
                <w:lang w:val="en-US" w:eastAsia="de-DE"/>
              </w:rPr>
            </w:pPr>
          </w:p>
          <w:p w14:paraId="436C9C09" w14:textId="77777777" w:rsidR="006861A9" w:rsidRPr="00843044" w:rsidRDefault="006861A9" w:rsidP="005A1E42">
            <w:pPr>
              <w:spacing w:after="0" w:line="240" w:lineRule="auto"/>
              <w:jc w:val="right"/>
              <w:rPr>
                <w:rFonts w:ascii="Times New Roman" w:eastAsia="Times New Roman" w:hAnsi="Times New Roman" w:cs="Times New Roman"/>
                <w:lang w:val="en-US" w:eastAsia="de-DE"/>
              </w:rPr>
            </w:pPr>
          </w:p>
        </w:tc>
      </w:tr>
      <w:tr w:rsidR="006861A9" w:rsidRPr="00B73381" w14:paraId="6B1DA0CE" w14:textId="77777777" w:rsidTr="005A1E42">
        <w:trPr>
          <w:trHeight w:val="367"/>
        </w:trPr>
        <w:tc>
          <w:tcPr>
            <w:tcW w:w="1733" w:type="dxa"/>
            <w:shd w:val="clear" w:color="auto" w:fill="auto"/>
            <w:noWrap/>
            <w:vAlign w:val="bottom"/>
            <w:hideMark/>
          </w:tcPr>
          <w:p w14:paraId="0F51FA6F" w14:textId="77777777" w:rsidR="006861A9" w:rsidRPr="00843044" w:rsidRDefault="006861A9" w:rsidP="005A1E42">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Black carbon</w:t>
            </w:r>
          </w:p>
        </w:tc>
        <w:tc>
          <w:tcPr>
            <w:tcW w:w="2301" w:type="dxa"/>
            <w:vAlign w:val="bottom"/>
          </w:tcPr>
          <w:p w14:paraId="57011B5C"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hAnsi="Times New Roman" w:cs="Times New Roman"/>
              </w:rPr>
              <w:t>0.01</w:t>
            </w:r>
          </w:p>
        </w:tc>
        <w:tc>
          <w:tcPr>
            <w:tcW w:w="2301" w:type="dxa"/>
            <w:shd w:val="clear" w:color="auto" w:fill="auto"/>
            <w:noWrap/>
            <w:vAlign w:val="bottom"/>
            <w:hideMark/>
          </w:tcPr>
          <w:p w14:paraId="60838A9C"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0.49</w:t>
            </w:r>
          </w:p>
        </w:tc>
        <w:tc>
          <w:tcPr>
            <w:tcW w:w="2301" w:type="dxa"/>
            <w:shd w:val="clear" w:color="auto" w:fill="auto"/>
            <w:noWrap/>
            <w:vAlign w:val="bottom"/>
            <w:hideMark/>
          </w:tcPr>
          <w:p w14:paraId="31697BFB"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0.63</w:t>
            </w:r>
          </w:p>
        </w:tc>
        <w:tc>
          <w:tcPr>
            <w:tcW w:w="2447" w:type="dxa"/>
            <w:shd w:val="clear" w:color="auto" w:fill="auto"/>
            <w:noWrap/>
            <w:vAlign w:val="bottom"/>
            <w:hideMark/>
          </w:tcPr>
          <w:p w14:paraId="36C628F2"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0.67</w:t>
            </w:r>
          </w:p>
        </w:tc>
      </w:tr>
      <w:tr w:rsidR="006861A9" w:rsidRPr="00B73381" w14:paraId="66507DE6" w14:textId="77777777" w:rsidTr="005A1E42">
        <w:trPr>
          <w:trHeight w:val="367"/>
        </w:trPr>
        <w:tc>
          <w:tcPr>
            <w:tcW w:w="1733" w:type="dxa"/>
            <w:shd w:val="clear" w:color="auto" w:fill="auto"/>
            <w:noWrap/>
            <w:vAlign w:val="bottom"/>
            <w:hideMark/>
          </w:tcPr>
          <w:p w14:paraId="6AAEF751" w14:textId="77777777" w:rsidR="006861A9" w:rsidRPr="00843044" w:rsidRDefault="006861A9" w:rsidP="005A1E42">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NO</w:t>
            </w:r>
          </w:p>
        </w:tc>
        <w:tc>
          <w:tcPr>
            <w:tcW w:w="2301" w:type="dxa"/>
            <w:vAlign w:val="bottom"/>
          </w:tcPr>
          <w:p w14:paraId="5552E1A0"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0.00</w:t>
            </w:r>
          </w:p>
        </w:tc>
        <w:tc>
          <w:tcPr>
            <w:tcW w:w="2301" w:type="dxa"/>
            <w:shd w:val="clear" w:color="auto" w:fill="auto"/>
            <w:noWrap/>
            <w:vAlign w:val="bottom"/>
            <w:hideMark/>
          </w:tcPr>
          <w:p w14:paraId="67A692FC"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0.30</w:t>
            </w:r>
          </w:p>
        </w:tc>
        <w:tc>
          <w:tcPr>
            <w:tcW w:w="2301" w:type="dxa"/>
            <w:shd w:val="clear" w:color="auto" w:fill="auto"/>
            <w:noWrap/>
            <w:vAlign w:val="bottom"/>
            <w:hideMark/>
          </w:tcPr>
          <w:p w14:paraId="7C61C1E8"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0.34</w:t>
            </w:r>
          </w:p>
        </w:tc>
        <w:tc>
          <w:tcPr>
            <w:tcW w:w="2447" w:type="dxa"/>
            <w:shd w:val="clear" w:color="auto" w:fill="auto"/>
            <w:noWrap/>
            <w:vAlign w:val="bottom"/>
            <w:hideMark/>
          </w:tcPr>
          <w:p w14:paraId="4D58E4DB"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0.39</w:t>
            </w:r>
          </w:p>
        </w:tc>
      </w:tr>
      <w:tr w:rsidR="006861A9" w:rsidRPr="00B73381" w14:paraId="6B91561D" w14:textId="77777777" w:rsidTr="005A1E42">
        <w:trPr>
          <w:trHeight w:val="367"/>
        </w:trPr>
        <w:tc>
          <w:tcPr>
            <w:tcW w:w="1733" w:type="dxa"/>
            <w:shd w:val="clear" w:color="auto" w:fill="auto"/>
            <w:noWrap/>
            <w:vAlign w:val="bottom"/>
            <w:hideMark/>
          </w:tcPr>
          <w:p w14:paraId="38FAC050" w14:textId="77777777" w:rsidR="006861A9" w:rsidRPr="00843044" w:rsidRDefault="006861A9" w:rsidP="005A1E42">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NO</w:t>
            </w:r>
            <w:r w:rsidRPr="00843044">
              <w:rPr>
                <w:rFonts w:ascii="Times New Roman" w:eastAsia="Times New Roman" w:hAnsi="Times New Roman" w:cs="Times New Roman"/>
                <w:vertAlign w:val="subscript"/>
                <w:lang w:eastAsia="de-DE"/>
              </w:rPr>
              <w:t>2</w:t>
            </w:r>
          </w:p>
        </w:tc>
        <w:tc>
          <w:tcPr>
            <w:tcW w:w="2301" w:type="dxa"/>
            <w:vAlign w:val="bottom"/>
          </w:tcPr>
          <w:p w14:paraId="06B09C26"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hAnsi="Times New Roman" w:cs="Times New Roman"/>
              </w:rPr>
              <w:t>0.00</w:t>
            </w:r>
          </w:p>
        </w:tc>
        <w:tc>
          <w:tcPr>
            <w:tcW w:w="2301" w:type="dxa"/>
            <w:shd w:val="clear" w:color="auto" w:fill="auto"/>
            <w:noWrap/>
            <w:vAlign w:val="bottom"/>
            <w:hideMark/>
          </w:tcPr>
          <w:p w14:paraId="4063248A"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0.56</w:t>
            </w:r>
          </w:p>
        </w:tc>
        <w:tc>
          <w:tcPr>
            <w:tcW w:w="2301" w:type="dxa"/>
            <w:shd w:val="clear" w:color="auto" w:fill="auto"/>
            <w:noWrap/>
            <w:vAlign w:val="bottom"/>
            <w:hideMark/>
          </w:tcPr>
          <w:p w14:paraId="367D8798"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0.56</w:t>
            </w:r>
          </w:p>
        </w:tc>
        <w:tc>
          <w:tcPr>
            <w:tcW w:w="2447" w:type="dxa"/>
            <w:shd w:val="clear" w:color="auto" w:fill="auto"/>
            <w:noWrap/>
            <w:vAlign w:val="bottom"/>
            <w:hideMark/>
          </w:tcPr>
          <w:p w14:paraId="08C7944F"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0.58</w:t>
            </w:r>
          </w:p>
        </w:tc>
      </w:tr>
      <w:tr w:rsidR="006861A9" w:rsidRPr="00B73381" w14:paraId="090D9ECC" w14:textId="77777777" w:rsidTr="005A1E42">
        <w:trPr>
          <w:trHeight w:val="367"/>
        </w:trPr>
        <w:tc>
          <w:tcPr>
            <w:tcW w:w="1733" w:type="dxa"/>
            <w:shd w:val="clear" w:color="auto" w:fill="auto"/>
            <w:noWrap/>
            <w:vAlign w:val="bottom"/>
            <w:hideMark/>
          </w:tcPr>
          <w:p w14:paraId="41A19850" w14:textId="77777777" w:rsidR="006861A9" w:rsidRPr="00843044" w:rsidRDefault="006861A9" w:rsidP="005A1E42">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NO</w:t>
            </w:r>
            <w:r w:rsidRPr="00843044">
              <w:rPr>
                <w:rFonts w:ascii="Times New Roman" w:eastAsia="Times New Roman" w:hAnsi="Times New Roman" w:cs="Times New Roman"/>
                <w:vertAlign w:val="subscript"/>
                <w:lang w:eastAsia="de-DE"/>
              </w:rPr>
              <w:t>x</w:t>
            </w:r>
          </w:p>
        </w:tc>
        <w:tc>
          <w:tcPr>
            <w:tcW w:w="2301" w:type="dxa"/>
            <w:vAlign w:val="bottom"/>
          </w:tcPr>
          <w:p w14:paraId="6F5CFF9D"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hAnsi="Times New Roman" w:cs="Times New Roman"/>
              </w:rPr>
              <w:t>0.00</w:t>
            </w:r>
          </w:p>
        </w:tc>
        <w:tc>
          <w:tcPr>
            <w:tcW w:w="2301" w:type="dxa"/>
            <w:shd w:val="clear" w:color="auto" w:fill="auto"/>
            <w:noWrap/>
            <w:vAlign w:val="bottom"/>
            <w:hideMark/>
          </w:tcPr>
          <w:p w14:paraId="5DC71FF9"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0.42</w:t>
            </w:r>
          </w:p>
        </w:tc>
        <w:tc>
          <w:tcPr>
            <w:tcW w:w="2301" w:type="dxa"/>
            <w:shd w:val="clear" w:color="auto" w:fill="auto"/>
            <w:noWrap/>
            <w:vAlign w:val="bottom"/>
            <w:hideMark/>
          </w:tcPr>
          <w:p w14:paraId="3B2269B3"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0.56</w:t>
            </w:r>
          </w:p>
        </w:tc>
        <w:tc>
          <w:tcPr>
            <w:tcW w:w="2447" w:type="dxa"/>
            <w:shd w:val="clear" w:color="auto" w:fill="auto"/>
            <w:noWrap/>
            <w:vAlign w:val="bottom"/>
            <w:hideMark/>
          </w:tcPr>
          <w:p w14:paraId="323DD47D"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0.59</w:t>
            </w:r>
          </w:p>
        </w:tc>
      </w:tr>
      <w:tr w:rsidR="006861A9" w:rsidRPr="00B73381" w14:paraId="29775EB5" w14:textId="77777777" w:rsidTr="005A1E42">
        <w:trPr>
          <w:trHeight w:val="367"/>
        </w:trPr>
        <w:tc>
          <w:tcPr>
            <w:tcW w:w="1733" w:type="dxa"/>
            <w:shd w:val="clear" w:color="auto" w:fill="auto"/>
            <w:noWrap/>
            <w:vAlign w:val="bottom"/>
          </w:tcPr>
          <w:p w14:paraId="6A91B459" w14:textId="77777777" w:rsidR="006861A9" w:rsidRPr="00843044" w:rsidRDefault="006861A9" w:rsidP="005A1E42">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O</w:t>
            </w:r>
            <w:r w:rsidRPr="00843044">
              <w:rPr>
                <w:rFonts w:ascii="Times New Roman" w:eastAsia="Times New Roman" w:hAnsi="Times New Roman" w:cs="Times New Roman"/>
                <w:vertAlign w:val="subscript"/>
                <w:lang w:eastAsia="de-DE"/>
              </w:rPr>
              <w:t>3</w:t>
            </w:r>
          </w:p>
        </w:tc>
        <w:tc>
          <w:tcPr>
            <w:tcW w:w="2301" w:type="dxa"/>
            <w:vAlign w:val="bottom"/>
          </w:tcPr>
          <w:p w14:paraId="72C0BC08" w14:textId="77777777" w:rsidR="006861A9" w:rsidRPr="00843044" w:rsidRDefault="006861A9" w:rsidP="005A1E42">
            <w:pPr>
              <w:spacing w:after="0" w:line="240" w:lineRule="auto"/>
              <w:jc w:val="right"/>
              <w:rPr>
                <w:rFonts w:ascii="Times New Roman" w:hAnsi="Times New Roman" w:cs="Times New Roman"/>
              </w:rPr>
            </w:pPr>
            <w:r w:rsidRPr="00843044">
              <w:rPr>
                <w:rFonts w:ascii="Times New Roman" w:hAnsi="Times New Roman" w:cs="Times New Roman"/>
              </w:rPr>
              <w:t>0.00</w:t>
            </w:r>
          </w:p>
        </w:tc>
        <w:tc>
          <w:tcPr>
            <w:tcW w:w="2301" w:type="dxa"/>
            <w:shd w:val="clear" w:color="auto" w:fill="auto"/>
            <w:noWrap/>
            <w:vAlign w:val="bottom"/>
          </w:tcPr>
          <w:p w14:paraId="66FA68DA"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0.70</w:t>
            </w:r>
          </w:p>
        </w:tc>
        <w:tc>
          <w:tcPr>
            <w:tcW w:w="2301" w:type="dxa"/>
            <w:shd w:val="clear" w:color="auto" w:fill="auto"/>
            <w:noWrap/>
            <w:vAlign w:val="bottom"/>
          </w:tcPr>
          <w:p w14:paraId="2F956D68"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0.50</w:t>
            </w:r>
          </w:p>
        </w:tc>
        <w:tc>
          <w:tcPr>
            <w:tcW w:w="2447" w:type="dxa"/>
            <w:shd w:val="clear" w:color="auto" w:fill="auto"/>
            <w:noWrap/>
            <w:vAlign w:val="bottom"/>
          </w:tcPr>
          <w:p w14:paraId="1292EC13"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0.58</w:t>
            </w:r>
          </w:p>
        </w:tc>
      </w:tr>
      <w:tr w:rsidR="006861A9" w:rsidRPr="00B73381" w14:paraId="4FD497BF" w14:textId="77777777" w:rsidTr="005A1E42">
        <w:trPr>
          <w:trHeight w:val="367"/>
        </w:trPr>
        <w:tc>
          <w:tcPr>
            <w:tcW w:w="1733" w:type="dxa"/>
            <w:shd w:val="clear" w:color="auto" w:fill="auto"/>
            <w:noWrap/>
            <w:vAlign w:val="bottom"/>
          </w:tcPr>
          <w:p w14:paraId="63791C5F" w14:textId="77777777" w:rsidR="006861A9" w:rsidRPr="00843044" w:rsidRDefault="006861A9" w:rsidP="005A1E42">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Particle number</w:t>
            </w:r>
          </w:p>
        </w:tc>
        <w:tc>
          <w:tcPr>
            <w:tcW w:w="2301" w:type="dxa"/>
            <w:vAlign w:val="bottom"/>
          </w:tcPr>
          <w:p w14:paraId="38424174" w14:textId="77777777" w:rsidR="006861A9" w:rsidRPr="00843044" w:rsidRDefault="006861A9" w:rsidP="005A1E42">
            <w:pPr>
              <w:spacing w:after="0" w:line="240" w:lineRule="auto"/>
              <w:jc w:val="right"/>
              <w:rPr>
                <w:rFonts w:ascii="Times New Roman" w:hAnsi="Times New Roman" w:cs="Times New Roman"/>
              </w:rPr>
            </w:pPr>
            <w:r w:rsidRPr="00843044">
              <w:rPr>
                <w:rFonts w:ascii="Times New Roman" w:hAnsi="Times New Roman" w:cs="Times New Roman"/>
              </w:rPr>
              <w:t>0.02</w:t>
            </w:r>
          </w:p>
        </w:tc>
        <w:tc>
          <w:tcPr>
            <w:tcW w:w="2301" w:type="dxa"/>
            <w:shd w:val="clear" w:color="auto" w:fill="auto"/>
            <w:noWrap/>
            <w:vAlign w:val="bottom"/>
          </w:tcPr>
          <w:p w14:paraId="60D5C9EB"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0.43</w:t>
            </w:r>
          </w:p>
        </w:tc>
        <w:tc>
          <w:tcPr>
            <w:tcW w:w="2301" w:type="dxa"/>
            <w:shd w:val="clear" w:color="auto" w:fill="auto"/>
            <w:noWrap/>
            <w:vAlign w:val="bottom"/>
          </w:tcPr>
          <w:p w14:paraId="04B020DB"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0.42</w:t>
            </w:r>
          </w:p>
        </w:tc>
        <w:tc>
          <w:tcPr>
            <w:tcW w:w="2447" w:type="dxa"/>
            <w:shd w:val="clear" w:color="auto" w:fill="auto"/>
            <w:noWrap/>
            <w:vAlign w:val="bottom"/>
          </w:tcPr>
          <w:p w14:paraId="73E914EC"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0.42</w:t>
            </w:r>
          </w:p>
        </w:tc>
      </w:tr>
      <w:tr w:rsidR="006861A9" w:rsidRPr="00B73381" w14:paraId="70807079" w14:textId="77777777" w:rsidTr="005A1E42">
        <w:trPr>
          <w:trHeight w:val="367"/>
        </w:trPr>
        <w:tc>
          <w:tcPr>
            <w:tcW w:w="1733" w:type="dxa"/>
            <w:shd w:val="clear" w:color="auto" w:fill="auto"/>
            <w:noWrap/>
            <w:vAlign w:val="bottom"/>
            <w:hideMark/>
          </w:tcPr>
          <w:p w14:paraId="29CE5786" w14:textId="77777777" w:rsidR="006861A9" w:rsidRPr="00843044" w:rsidRDefault="006861A9" w:rsidP="005A1E42">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PM</w:t>
            </w:r>
            <w:r w:rsidRPr="00843044">
              <w:rPr>
                <w:rFonts w:ascii="Times New Roman" w:eastAsia="Times New Roman" w:hAnsi="Times New Roman" w:cs="Times New Roman"/>
                <w:vertAlign w:val="subscript"/>
                <w:lang w:eastAsia="de-DE"/>
              </w:rPr>
              <w:t>1</w:t>
            </w:r>
          </w:p>
        </w:tc>
        <w:tc>
          <w:tcPr>
            <w:tcW w:w="2301" w:type="dxa"/>
            <w:vAlign w:val="bottom"/>
          </w:tcPr>
          <w:p w14:paraId="6C00810D"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hAnsi="Times New Roman" w:cs="Times New Roman"/>
              </w:rPr>
              <w:t>0.01</w:t>
            </w:r>
          </w:p>
        </w:tc>
        <w:tc>
          <w:tcPr>
            <w:tcW w:w="2301" w:type="dxa"/>
            <w:shd w:val="clear" w:color="auto" w:fill="auto"/>
            <w:noWrap/>
            <w:vAlign w:val="bottom"/>
            <w:hideMark/>
          </w:tcPr>
          <w:p w14:paraId="6A63B39A"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0.47</w:t>
            </w:r>
          </w:p>
        </w:tc>
        <w:tc>
          <w:tcPr>
            <w:tcW w:w="2301" w:type="dxa"/>
            <w:shd w:val="clear" w:color="auto" w:fill="auto"/>
            <w:noWrap/>
            <w:vAlign w:val="bottom"/>
            <w:hideMark/>
          </w:tcPr>
          <w:p w14:paraId="0DEDF9BC"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0.58</w:t>
            </w:r>
          </w:p>
        </w:tc>
        <w:tc>
          <w:tcPr>
            <w:tcW w:w="2447" w:type="dxa"/>
            <w:shd w:val="clear" w:color="auto" w:fill="auto"/>
            <w:noWrap/>
            <w:vAlign w:val="bottom"/>
            <w:hideMark/>
          </w:tcPr>
          <w:p w14:paraId="7D924C27"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0.62</w:t>
            </w:r>
          </w:p>
        </w:tc>
      </w:tr>
      <w:tr w:rsidR="006861A9" w:rsidRPr="00B73381" w14:paraId="7F16A7C3" w14:textId="77777777" w:rsidTr="005A1E42">
        <w:trPr>
          <w:trHeight w:val="367"/>
        </w:trPr>
        <w:tc>
          <w:tcPr>
            <w:tcW w:w="1733" w:type="dxa"/>
            <w:shd w:val="clear" w:color="auto" w:fill="auto"/>
            <w:noWrap/>
            <w:vAlign w:val="bottom"/>
            <w:hideMark/>
          </w:tcPr>
          <w:p w14:paraId="0A67B8FD" w14:textId="77777777" w:rsidR="006861A9" w:rsidRPr="00843044" w:rsidRDefault="006861A9" w:rsidP="005A1E42">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PM</w:t>
            </w:r>
            <w:r w:rsidRPr="00843044">
              <w:rPr>
                <w:rFonts w:ascii="Times New Roman" w:eastAsia="Times New Roman" w:hAnsi="Times New Roman" w:cs="Times New Roman"/>
                <w:vertAlign w:val="subscript"/>
                <w:lang w:eastAsia="de-DE"/>
              </w:rPr>
              <w:t>2.5</w:t>
            </w:r>
          </w:p>
        </w:tc>
        <w:tc>
          <w:tcPr>
            <w:tcW w:w="2301" w:type="dxa"/>
            <w:vAlign w:val="bottom"/>
          </w:tcPr>
          <w:p w14:paraId="48306C18"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hAnsi="Times New Roman" w:cs="Times New Roman"/>
              </w:rPr>
              <w:t>0.01</w:t>
            </w:r>
          </w:p>
        </w:tc>
        <w:tc>
          <w:tcPr>
            <w:tcW w:w="2301" w:type="dxa"/>
            <w:shd w:val="clear" w:color="auto" w:fill="auto"/>
            <w:noWrap/>
            <w:vAlign w:val="bottom"/>
            <w:hideMark/>
          </w:tcPr>
          <w:p w14:paraId="04AFB8AD"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0.47</w:t>
            </w:r>
          </w:p>
        </w:tc>
        <w:tc>
          <w:tcPr>
            <w:tcW w:w="2301" w:type="dxa"/>
            <w:shd w:val="clear" w:color="auto" w:fill="auto"/>
            <w:noWrap/>
            <w:vAlign w:val="bottom"/>
            <w:hideMark/>
          </w:tcPr>
          <w:p w14:paraId="644C8429"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0.56</w:t>
            </w:r>
          </w:p>
        </w:tc>
        <w:tc>
          <w:tcPr>
            <w:tcW w:w="2447" w:type="dxa"/>
            <w:shd w:val="clear" w:color="auto" w:fill="auto"/>
            <w:noWrap/>
            <w:vAlign w:val="bottom"/>
            <w:hideMark/>
          </w:tcPr>
          <w:p w14:paraId="66770564"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0.60</w:t>
            </w:r>
          </w:p>
        </w:tc>
      </w:tr>
      <w:tr w:rsidR="006861A9" w:rsidRPr="00B73381" w14:paraId="001DDB4B" w14:textId="77777777" w:rsidTr="005A1E42">
        <w:trPr>
          <w:trHeight w:val="367"/>
        </w:trPr>
        <w:tc>
          <w:tcPr>
            <w:tcW w:w="1733" w:type="dxa"/>
            <w:shd w:val="clear" w:color="auto" w:fill="auto"/>
            <w:noWrap/>
            <w:vAlign w:val="bottom"/>
            <w:hideMark/>
          </w:tcPr>
          <w:p w14:paraId="232EED43" w14:textId="77777777" w:rsidR="006861A9" w:rsidRPr="00843044" w:rsidRDefault="006861A9" w:rsidP="005A1E42">
            <w:pPr>
              <w:spacing w:after="0" w:line="240" w:lineRule="auto"/>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PM</w:t>
            </w:r>
            <w:r w:rsidRPr="00843044">
              <w:rPr>
                <w:rFonts w:ascii="Times New Roman" w:eastAsia="Times New Roman" w:hAnsi="Times New Roman" w:cs="Times New Roman"/>
                <w:vertAlign w:val="subscript"/>
                <w:lang w:eastAsia="de-DE"/>
              </w:rPr>
              <w:t>10</w:t>
            </w:r>
          </w:p>
        </w:tc>
        <w:tc>
          <w:tcPr>
            <w:tcW w:w="2301" w:type="dxa"/>
            <w:vAlign w:val="bottom"/>
          </w:tcPr>
          <w:p w14:paraId="5A50DBE9"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hAnsi="Times New Roman" w:cs="Times New Roman"/>
              </w:rPr>
              <w:t>0.01</w:t>
            </w:r>
          </w:p>
        </w:tc>
        <w:tc>
          <w:tcPr>
            <w:tcW w:w="2301" w:type="dxa"/>
            <w:shd w:val="clear" w:color="auto" w:fill="auto"/>
            <w:noWrap/>
            <w:vAlign w:val="bottom"/>
            <w:hideMark/>
          </w:tcPr>
          <w:p w14:paraId="6B1158CD"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0.35</w:t>
            </w:r>
          </w:p>
        </w:tc>
        <w:tc>
          <w:tcPr>
            <w:tcW w:w="2301" w:type="dxa"/>
            <w:shd w:val="clear" w:color="auto" w:fill="auto"/>
            <w:noWrap/>
            <w:vAlign w:val="bottom"/>
            <w:hideMark/>
          </w:tcPr>
          <w:p w14:paraId="1388A48A"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0.43</w:t>
            </w:r>
          </w:p>
        </w:tc>
        <w:tc>
          <w:tcPr>
            <w:tcW w:w="2447" w:type="dxa"/>
            <w:shd w:val="clear" w:color="auto" w:fill="auto"/>
            <w:noWrap/>
            <w:vAlign w:val="bottom"/>
            <w:hideMark/>
          </w:tcPr>
          <w:p w14:paraId="7C1D038B" w14:textId="77777777" w:rsidR="006861A9" w:rsidRPr="00843044" w:rsidRDefault="006861A9" w:rsidP="005A1E42">
            <w:pPr>
              <w:spacing w:after="0" w:line="240" w:lineRule="auto"/>
              <w:jc w:val="right"/>
              <w:rPr>
                <w:rFonts w:ascii="Times New Roman" w:eastAsia="Times New Roman" w:hAnsi="Times New Roman" w:cs="Times New Roman"/>
                <w:lang w:eastAsia="de-DE"/>
              </w:rPr>
            </w:pPr>
            <w:r w:rsidRPr="00843044">
              <w:rPr>
                <w:rFonts w:ascii="Times New Roman" w:eastAsia="Times New Roman" w:hAnsi="Times New Roman" w:cs="Times New Roman"/>
                <w:lang w:eastAsia="de-DE"/>
              </w:rPr>
              <w:t>0.47</w:t>
            </w:r>
          </w:p>
        </w:tc>
      </w:tr>
      <w:bookmarkEnd w:id="4"/>
    </w:tbl>
    <w:p w14:paraId="722A5D33" w14:textId="77777777" w:rsidR="006861A9" w:rsidRPr="00B73381" w:rsidRDefault="006861A9" w:rsidP="006861A9">
      <w:pPr>
        <w:rPr>
          <w:rFonts w:ascii="Times New Roman" w:hAnsi="Times New Roman" w:cs="Times New Roman"/>
          <w:lang w:val="en-US"/>
        </w:rPr>
      </w:pPr>
    </w:p>
    <w:p w14:paraId="5E46518E" w14:textId="77777777" w:rsidR="006861A9" w:rsidRPr="00B73381" w:rsidRDefault="006861A9" w:rsidP="006861A9">
      <w:pPr>
        <w:rPr>
          <w:rFonts w:ascii="Times New Roman" w:hAnsi="Times New Roman" w:cs="Times New Roman"/>
          <w:lang w:val="en-US"/>
        </w:rPr>
      </w:pPr>
      <w:r w:rsidRPr="00B73381">
        <w:rPr>
          <w:rFonts w:ascii="Times New Roman" w:hAnsi="Times New Roman" w:cs="Times New Roman"/>
          <w:i/>
          <w:noProof/>
          <w:lang w:eastAsia="de-DE"/>
        </w:rPr>
        <w:drawing>
          <wp:anchor distT="0" distB="0" distL="114300" distR="114300" simplePos="0" relativeHeight="251668480" behindDoc="0" locked="0" layoutInCell="1" allowOverlap="1" wp14:anchorId="7E9915E6" wp14:editId="51EA1ED3">
            <wp:simplePos x="0" y="0"/>
            <wp:positionH relativeFrom="margin">
              <wp:align>center</wp:align>
            </wp:positionH>
            <wp:positionV relativeFrom="paragraph">
              <wp:posOffset>186055</wp:posOffset>
            </wp:positionV>
            <wp:extent cx="6970107" cy="3693793"/>
            <wp:effectExtent l="0" t="0" r="2540" b="254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a:extLst>
                        <a:ext uri="{28A0092B-C50C-407E-A947-70E740481C1C}">
                          <a14:useLocalDpi xmlns:a14="http://schemas.microsoft.com/office/drawing/2010/main" val="0"/>
                        </a:ext>
                      </a:extLst>
                    </a:blip>
                    <a:stretch>
                      <a:fillRect/>
                    </a:stretch>
                  </pic:blipFill>
                  <pic:spPr>
                    <a:xfrm>
                      <a:off x="0" y="0"/>
                      <a:ext cx="6970107" cy="3693793"/>
                    </a:xfrm>
                    <a:prstGeom prst="rect">
                      <a:avLst/>
                    </a:prstGeom>
                  </pic:spPr>
                </pic:pic>
              </a:graphicData>
            </a:graphic>
          </wp:anchor>
        </w:drawing>
      </w:r>
    </w:p>
    <w:p w14:paraId="4AB3A14E" w14:textId="77777777" w:rsidR="006861A9" w:rsidRPr="00B73381" w:rsidRDefault="006861A9" w:rsidP="006861A9">
      <w:pPr>
        <w:ind w:left="708"/>
        <w:rPr>
          <w:rFonts w:ascii="Times New Roman" w:hAnsi="Times New Roman" w:cs="Times New Roman"/>
          <w:i/>
          <w:lang w:val="en-US"/>
        </w:rPr>
      </w:pPr>
    </w:p>
    <w:p w14:paraId="68401CAD" w14:textId="4750BF9E" w:rsidR="006861A9" w:rsidRDefault="006861A9" w:rsidP="006861A9">
      <w:pPr>
        <w:rPr>
          <w:rFonts w:ascii="Times New Roman" w:hAnsi="Times New Roman" w:cs="Times New Roman"/>
          <w:b/>
          <w:sz w:val="24"/>
          <w:szCs w:val="24"/>
          <w:lang w:val="en-US"/>
        </w:rPr>
      </w:pPr>
      <w:r w:rsidRPr="00B73381">
        <w:rPr>
          <w:rFonts w:ascii="Times New Roman" w:hAnsi="Times New Roman" w:cs="Times New Roman"/>
          <w:b/>
          <w:sz w:val="24"/>
          <w:szCs w:val="24"/>
          <w:lang w:val="en-US"/>
        </w:rPr>
        <w:t>Figure s</w:t>
      </w:r>
      <w:r w:rsidR="00195688">
        <w:rPr>
          <w:rFonts w:ascii="Times New Roman" w:hAnsi="Times New Roman" w:cs="Times New Roman"/>
          <w:b/>
          <w:sz w:val="24"/>
          <w:szCs w:val="24"/>
          <w:lang w:val="en-US"/>
        </w:rPr>
        <w:t>4</w:t>
      </w:r>
      <w:r w:rsidRPr="00B73381">
        <w:rPr>
          <w:rFonts w:ascii="Times New Roman" w:hAnsi="Times New Roman" w:cs="Times New Roman"/>
          <w:b/>
          <w:sz w:val="24"/>
          <w:szCs w:val="24"/>
          <w:lang w:val="en-US"/>
        </w:rPr>
        <w:t>: Normal Q-Q plot</w:t>
      </w:r>
      <w:r>
        <w:rPr>
          <w:rFonts w:ascii="Times New Roman" w:hAnsi="Times New Roman" w:cs="Times New Roman"/>
          <w:b/>
          <w:sz w:val="24"/>
          <w:szCs w:val="24"/>
          <w:lang w:val="en-US"/>
        </w:rPr>
        <w:t xml:space="preserve">s of all </w:t>
      </w:r>
      <w:r w:rsidRPr="00B73381">
        <w:rPr>
          <w:rFonts w:ascii="Times New Roman" w:hAnsi="Times New Roman" w:cs="Times New Roman"/>
          <w:b/>
          <w:sz w:val="24"/>
          <w:szCs w:val="24"/>
          <w:lang w:val="en-US"/>
        </w:rPr>
        <w:t>pollutants for the log- and spline-transformed multiple regression models</w:t>
      </w:r>
      <w:r>
        <w:rPr>
          <w:rFonts w:ascii="Times New Roman" w:hAnsi="Times New Roman" w:cs="Times New Roman"/>
          <w:b/>
          <w:sz w:val="24"/>
          <w:szCs w:val="24"/>
          <w:lang w:val="en-US"/>
        </w:rPr>
        <w:t>.</w:t>
      </w:r>
    </w:p>
    <w:p w14:paraId="4BF97182" w14:textId="77777777" w:rsidR="006861A9" w:rsidRDefault="006861A9" w:rsidP="006861A9">
      <w:pPr>
        <w:rPr>
          <w:rFonts w:ascii="Times New Roman" w:hAnsi="Times New Roman" w:cs="Times New Roman"/>
          <w:b/>
          <w:sz w:val="24"/>
          <w:szCs w:val="24"/>
          <w:lang w:val="en-US"/>
        </w:rPr>
      </w:pPr>
    </w:p>
    <w:p w14:paraId="64674BFA" w14:textId="77777777" w:rsidR="00EF1949" w:rsidRDefault="00EF1949">
      <w:pPr>
        <w:rPr>
          <w:rFonts w:ascii="Times New Roman" w:hAnsi="Times New Roman" w:cs="Times New Roman"/>
          <w:b/>
          <w:sz w:val="24"/>
          <w:szCs w:val="24"/>
          <w:lang w:val="en-US"/>
        </w:rPr>
      </w:pPr>
      <w:bookmarkStart w:id="5" w:name="_Hlk76670126"/>
      <w:r>
        <w:rPr>
          <w:rFonts w:ascii="Times New Roman" w:hAnsi="Times New Roman" w:cs="Times New Roman"/>
          <w:b/>
          <w:sz w:val="24"/>
          <w:szCs w:val="24"/>
          <w:lang w:val="en-US"/>
        </w:rPr>
        <w:br w:type="page"/>
      </w:r>
    </w:p>
    <w:p w14:paraId="68F4DB53" w14:textId="645E87B4" w:rsidR="00091616" w:rsidRPr="00091616" w:rsidRDefault="006861A9" w:rsidP="006861A9">
      <w:pPr>
        <w:rPr>
          <w:rFonts w:ascii="Times New Roman" w:hAnsi="Times New Roman" w:cs="Times New Roman"/>
          <w:b/>
          <w:sz w:val="24"/>
          <w:szCs w:val="24"/>
          <w:vertAlign w:val="superscript"/>
          <w:lang w:val="en-US"/>
        </w:rPr>
      </w:pPr>
      <w:r w:rsidRPr="00B73381">
        <w:rPr>
          <w:rFonts w:ascii="Times New Roman" w:hAnsi="Times New Roman" w:cs="Times New Roman"/>
          <w:b/>
          <w:sz w:val="24"/>
          <w:szCs w:val="24"/>
          <w:lang w:val="en-US"/>
        </w:rPr>
        <w:lastRenderedPageBreak/>
        <w:t>Table</w:t>
      </w:r>
      <w:r>
        <w:rPr>
          <w:rFonts w:ascii="Times New Roman" w:hAnsi="Times New Roman" w:cs="Times New Roman"/>
          <w:b/>
          <w:sz w:val="24"/>
          <w:szCs w:val="24"/>
          <w:lang w:val="en-US"/>
        </w:rPr>
        <w:t xml:space="preserve"> s</w:t>
      </w:r>
      <w:r w:rsidR="003B0130">
        <w:rPr>
          <w:rFonts w:ascii="Times New Roman" w:hAnsi="Times New Roman" w:cs="Times New Roman"/>
          <w:b/>
          <w:sz w:val="24"/>
          <w:szCs w:val="24"/>
          <w:lang w:val="en-US"/>
        </w:rPr>
        <w:t>3</w:t>
      </w:r>
      <w:r w:rsidRPr="00B73381">
        <w:rPr>
          <w:rFonts w:ascii="Times New Roman" w:hAnsi="Times New Roman" w:cs="Times New Roman"/>
          <w:b/>
          <w:sz w:val="24"/>
          <w:szCs w:val="24"/>
          <w:lang w:val="en-US"/>
        </w:rPr>
        <w:t xml:space="preserve">: </w:t>
      </w:r>
      <w:r>
        <w:rPr>
          <w:rFonts w:ascii="Times New Roman" w:hAnsi="Times New Roman" w:cs="Times New Roman"/>
          <w:b/>
          <w:sz w:val="24"/>
          <w:szCs w:val="24"/>
          <w:lang w:val="en-US"/>
        </w:rPr>
        <w:t>Durbin-Watson t</w:t>
      </w:r>
      <w:r w:rsidRPr="00B73381">
        <w:rPr>
          <w:rFonts w:ascii="Times New Roman" w:hAnsi="Times New Roman" w:cs="Times New Roman"/>
          <w:b/>
          <w:sz w:val="24"/>
          <w:szCs w:val="24"/>
          <w:lang w:val="en-US"/>
        </w:rPr>
        <w:t>est for first-order autocorrelation of the log- and spline-transformed multiple regression model</w:t>
      </w:r>
      <w:r w:rsidR="00EF1949">
        <w:rPr>
          <w:rFonts w:ascii="Times New Roman" w:hAnsi="Times New Roman" w:cs="Times New Roman"/>
          <w:b/>
          <w:sz w:val="24"/>
          <w:szCs w:val="24"/>
          <w:lang w:val="en-US"/>
        </w:rPr>
        <w:t>s</w:t>
      </w:r>
      <w:r>
        <w:rPr>
          <w:rFonts w:ascii="Times New Roman" w:hAnsi="Times New Roman" w:cs="Times New Roman"/>
          <w:b/>
          <w:sz w:val="24"/>
          <w:szCs w:val="24"/>
          <w:lang w:val="en-US"/>
        </w:rPr>
        <w:t>.</w:t>
      </w:r>
      <w:r w:rsidRPr="00B73381">
        <w:rPr>
          <w:rFonts w:ascii="Times New Roman" w:hAnsi="Times New Roman" w:cs="Times New Roman"/>
          <w:b/>
          <w:sz w:val="24"/>
          <w:szCs w:val="24"/>
          <w:vertAlign w:val="superscript"/>
          <w:lang w:val="en-US"/>
        </w:rPr>
        <w:t>1</w:t>
      </w:r>
    </w:p>
    <w:tbl>
      <w:tblPr>
        <w:tblStyle w:val="Tabellenraster"/>
        <w:tblW w:w="0" w:type="auto"/>
        <w:tblInd w:w="-113" w:type="dxa"/>
        <w:tblLook w:val="04A0" w:firstRow="1" w:lastRow="0" w:firstColumn="1" w:lastColumn="0" w:noHBand="0" w:noVBand="1"/>
      </w:tblPr>
      <w:tblGrid>
        <w:gridCol w:w="1864"/>
        <w:gridCol w:w="923"/>
        <w:gridCol w:w="986"/>
        <w:gridCol w:w="1440"/>
        <w:gridCol w:w="2380"/>
      </w:tblGrid>
      <w:tr w:rsidR="00192BFD" w:rsidRPr="00B96BFC" w14:paraId="3DECD610" w14:textId="1B782A4D" w:rsidTr="00A50A85">
        <w:tc>
          <w:tcPr>
            <w:tcW w:w="1864" w:type="dxa"/>
            <w:vMerge w:val="restart"/>
            <w:tcBorders>
              <w:top w:val="single" w:sz="4" w:space="0" w:color="auto"/>
              <w:left w:val="single" w:sz="4" w:space="0" w:color="auto"/>
              <w:right w:val="single" w:sz="4" w:space="0" w:color="auto"/>
            </w:tcBorders>
            <w:shd w:val="clear" w:color="auto" w:fill="D9D9D9" w:themeFill="background1" w:themeFillShade="D9"/>
            <w:hideMark/>
          </w:tcPr>
          <w:p w14:paraId="3B83C43C" w14:textId="5BCC42E6" w:rsidR="00192BFD" w:rsidRPr="009310EE" w:rsidRDefault="00192BFD" w:rsidP="005A1E42">
            <w:pPr>
              <w:jc w:val="center"/>
              <w:rPr>
                <w:rFonts w:ascii="Times New Roman" w:hAnsi="Times New Roman" w:cs="Times New Roman"/>
                <w:b/>
                <w:lang w:val="en-US"/>
              </w:rPr>
            </w:pPr>
            <w:r>
              <w:rPr>
                <w:rFonts w:ascii="Times New Roman" w:hAnsi="Times New Roman" w:cs="Times New Roman"/>
                <w:b/>
                <w:lang w:val="en-US"/>
              </w:rPr>
              <w:t>Pollutant</w:t>
            </w:r>
          </w:p>
        </w:tc>
        <w:tc>
          <w:tcPr>
            <w:tcW w:w="19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4D1DF4" w14:textId="4A71354C" w:rsidR="00192BFD" w:rsidRPr="002F180A" w:rsidRDefault="00192BFD" w:rsidP="005A1E42">
            <w:pPr>
              <w:jc w:val="center"/>
              <w:rPr>
                <w:rFonts w:ascii="Times New Roman" w:hAnsi="Times New Roman" w:cs="Times New Roman"/>
                <w:b/>
                <w:lang w:val="en-US"/>
              </w:rPr>
            </w:pPr>
            <w:r>
              <w:rPr>
                <w:rFonts w:ascii="Times New Roman" w:hAnsi="Times New Roman" w:cs="Times New Roman"/>
                <w:b/>
              </w:rPr>
              <w:t>Original model</w:t>
            </w:r>
          </w:p>
        </w:tc>
        <w:tc>
          <w:tcPr>
            <w:tcW w:w="38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4C62B6" w14:textId="77777777" w:rsidR="00192BFD" w:rsidRDefault="00192BFD" w:rsidP="005A1E42">
            <w:pPr>
              <w:jc w:val="center"/>
              <w:rPr>
                <w:rFonts w:ascii="Times New Roman" w:hAnsi="Times New Roman" w:cs="Times New Roman"/>
                <w:b/>
                <w:lang w:val="en-US"/>
              </w:rPr>
            </w:pPr>
            <w:r w:rsidRPr="002F180A">
              <w:rPr>
                <w:rFonts w:ascii="Times New Roman" w:hAnsi="Times New Roman" w:cs="Times New Roman"/>
                <w:b/>
                <w:lang w:val="en-US"/>
              </w:rPr>
              <w:t>Log- and spline-</w:t>
            </w:r>
          </w:p>
          <w:p w14:paraId="6BFB8118" w14:textId="315934D3" w:rsidR="00192BFD" w:rsidRPr="002F180A" w:rsidRDefault="00192BFD" w:rsidP="005A1E42">
            <w:pPr>
              <w:jc w:val="center"/>
              <w:rPr>
                <w:rFonts w:ascii="Times New Roman" w:hAnsi="Times New Roman" w:cs="Times New Roman"/>
                <w:b/>
                <w:lang w:val="en-US"/>
              </w:rPr>
            </w:pPr>
            <w:r w:rsidRPr="002F180A">
              <w:rPr>
                <w:rFonts w:ascii="Times New Roman" w:hAnsi="Times New Roman" w:cs="Times New Roman"/>
                <w:b/>
                <w:lang w:val="en-US"/>
              </w:rPr>
              <w:t>transformed m</w:t>
            </w:r>
            <w:r>
              <w:rPr>
                <w:rFonts w:ascii="Times New Roman" w:hAnsi="Times New Roman" w:cs="Times New Roman"/>
                <w:b/>
                <w:lang w:val="en-US"/>
              </w:rPr>
              <w:t>odel</w:t>
            </w:r>
          </w:p>
        </w:tc>
      </w:tr>
      <w:tr w:rsidR="00A50A85" w:rsidRPr="00B73381" w14:paraId="1AF5146A" w14:textId="77777777" w:rsidTr="00A50A85">
        <w:tc>
          <w:tcPr>
            <w:tcW w:w="1864" w:type="dxa"/>
            <w:vMerge/>
            <w:tcBorders>
              <w:left w:val="single" w:sz="4" w:space="0" w:color="auto"/>
              <w:bottom w:val="single" w:sz="4" w:space="0" w:color="auto"/>
              <w:right w:val="single" w:sz="4" w:space="0" w:color="auto"/>
            </w:tcBorders>
          </w:tcPr>
          <w:p w14:paraId="47BCA725" w14:textId="77777777" w:rsidR="00192BFD" w:rsidRPr="00B73381" w:rsidRDefault="00192BFD" w:rsidP="005A1E42">
            <w:pPr>
              <w:rPr>
                <w:rFonts w:ascii="Times New Roman" w:hAnsi="Times New Roman" w:cs="Times New Roman"/>
                <w:lang w:val="en-US"/>
              </w:rPr>
            </w:pPr>
          </w:p>
        </w:tc>
        <w:tc>
          <w:tcPr>
            <w:tcW w:w="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652018" w14:textId="7C27B18C" w:rsidR="00192BFD" w:rsidRPr="00091616" w:rsidRDefault="00192BFD" w:rsidP="00192BFD">
            <w:pPr>
              <w:jc w:val="center"/>
              <w:rPr>
                <w:rFonts w:ascii="Times New Roman" w:hAnsi="Times New Roman" w:cs="Times New Roman"/>
                <w:b/>
                <w:bCs/>
              </w:rPr>
            </w:pPr>
            <w:r w:rsidRPr="00091616">
              <w:rPr>
                <w:rFonts w:ascii="Times New Roman" w:hAnsi="Times New Roman" w:cs="Times New Roman"/>
                <w:b/>
                <w:bCs/>
              </w:rPr>
              <w:t>d</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8CF08A" w14:textId="7204CBC1" w:rsidR="00192BFD" w:rsidRPr="00091616" w:rsidRDefault="00192BFD" w:rsidP="00192BFD">
            <w:pPr>
              <w:jc w:val="center"/>
              <w:rPr>
                <w:rFonts w:ascii="Times New Roman" w:hAnsi="Times New Roman" w:cs="Times New Roman"/>
                <w:b/>
                <w:bCs/>
              </w:rPr>
            </w:pPr>
            <w:r w:rsidRPr="00091616">
              <w:rPr>
                <w:rFonts w:ascii="Times New Roman" w:hAnsi="Times New Roman" w:cs="Times New Roman"/>
                <w:b/>
                <w:bCs/>
              </w:rPr>
              <w:t>p-value</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4C455" w14:textId="745BAD4F" w:rsidR="00192BFD" w:rsidRPr="00091616" w:rsidRDefault="00192BFD" w:rsidP="00192BFD">
            <w:pPr>
              <w:jc w:val="center"/>
              <w:rPr>
                <w:rFonts w:ascii="Times New Roman" w:hAnsi="Times New Roman" w:cs="Times New Roman"/>
                <w:b/>
                <w:bCs/>
              </w:rPr>
            </w:pPr>
            <w:r w:rsidRPr="00091616">
              <w:rPr>
                <w:rFonts w:ascii="Times New Roman" w:hAnsi="Times New Roman" w:cs="Times New Roman"/>
                <w:b/>
                <w:bCs/>
              </w:rPr>
              <w:t>d</w:t>
            </w:r>
          </w:p>
        </w:tc>
        <w:tc>
          <w:tcPr>
            <w:tcW w:w="2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CE7CB" w14:textId="33FEEF1D" w:rsidR="00192BFD" w:rsidRDefault="00091616" w:rsidP="00192BFD">
            <w:pPr>
              <w:jc w:val="center"/>
              <w:rPr>
                <w:rFonts w:ascii="Times New Roman" w:hAnsi="Times New Roman" w:cs="Times New Roman"/>
              </w:rPr>
            </w:pPr>
            <w:r w:rsidRPr="009310EE">
              <w:rPr>
                <w:rFonts w:ascii="Times New Roman" w:hAnsi="Times New Roman" w:cs="Times New Roman"/>
                <w:b/>
              </w:rPr>
              <w:t>p-</w:t>
            </w:r>
            <w:r>
              <w:rPr>
                <w:rFonts w:ascii="Times New Roman" w:hAnsi="Times New Roman" w:cs="Times New Roman"/>
                <w:b/>
              </w:rPr>
              <w:t>v</w:t>
            </w:r>
            <w:r w:rsidRPr="009310EE">
              <w:rPr>
                <w:rFonts w:ascii="Times New Roman" w:hAnsi="Times New Roman" w:cs="Times New Roman"/>
                <w:b/>
              </w:rPr>
              <w:t>alue</w:t>
            </w:r>
          </w:p>
        </w:tc>
      </w:tr>
      <w:tr w:rsidR="000C1294" w:rsidRPr="00B73381" w14:paraId="3709E96E" w14:textId="2A946D9B" w:rsidTr="00A50A85">
        <w:tc>
          <w:tcPr>
            <w:tcW w:w="1864" w:type="dxa"/>
            <w:tcBorders>
              <w:top w:val="single" w:sz="4" w:space="0" w:color="auto"/>
              <w:left w:val="single" w:sz="4" w:space="0" w:color="auto"/>
              <w:bottom w:val="single" w:sz="4" w:space="0" w:color="auto"/>
              <w:right w:val="single" w:sz="4" w:space="0" w:color="auto"/>
            </w:tcBorders>
          </w:tcPr>
          <w:p w14:paraId="41DCEC7E" w14:textId="07E5FD37" w:rsidR="00192BFD" w:rsidRPr="00B73381" w:rsidRDefault="00192BFD" w:rsidP="00192BFD">
            <w:pPr>
              <w:rPr>
                <w:rFonts w:ascii="Times New Roman" w:hAnsi="Times New Roman" w:cs="Times New Roman"/>
                <w:lang w:val="en-US"/>
              </w:rPr>
            </w:pPr>
            <w:r>
              <w:rPr>
                <w:rFonts w:ascii="Times New Roman" w:hAnsi="Times New Roman" w:cs="Times New Roman"/>
                <w:lang w:val="en-US"/>
              </w:rPr>
              <w:t>Black carbon</w:t>
            </w:r>
          </w:p>
        </w:tc>
        <w:tc>
          <w:tcPr>
            <w:tcW w:w="923" w:type="dxa"/>
            <w:tcBorders>
              <w:top w:val="single" w:sz="4" w:space="0" w:color="auto"/>
              <w:left w:val="single" w:sz="4" w:space="0" w:color="auto"/>
              <w:bottom w:val="single" w:sz="4" w:space="0" w:color="auto"/>
              <w:right w:val="single" w:sz="4" w:space="0" w:color="auto"/>
            </w:tcBorders>
          </w:tcPr>
          <w:p w14:paraId="53697EF4" w14:textId="65FF6452" w:rsidR="00192BFD" w:rsidRPr="00B73381" w:rsidRDefault="00192BFD" w:rsidP="00A50A85">
            <w:pPr>
              <w:jc w:val="center"/>
              <w:rPr>
                <w:rFonts w:ascii="Times New Roman" w:hAnsi="Times New Roman" w:cs="Times New Roman"/>
              </w:rPr>
            </w:pPr>
            <w:r>
              <w:rPr>
                <w:rFonts w:ascii="Times New Roman" w:hAnsi="Times New Roman" w:cs="Times New Roman"/>
              </w:rPr>
              <w:t>0.11</w:t>
            </w:r>
          </w:p>
        </w:tc>
        <w:tc>
          <w:tcPr>
            <w:tcW w:w="986" w:type="dxa"/>
            <w:tcBorders>
              <w:top w:val="single" w:sz="4" w:space="0" w:color="auto"/>
              <w:left w:val="single" w:sz="4" w:space="0" w:color="auto"/>
              <w:bottom w:val="single" w:sz="4" w:space="0" w:color="auto"/>
              <w:right w:val="single" w:sz="4" w:space="0" w:color="auto"/>
            </w:tcBorders>
          </w:tcPr>
          <w:p w14:paraId="5BF0D752" w14:textId="6EDDFD75" w:rsidR="00192BFD" w:rsidRDefault="00192BFD" w:rsidP="00A50A85">
            <w:pPr>
              <w:jc w:val="center"/>
              <w:rPr>
                <w:rFonts w:ascii="Times New Roman" w:hAnsi="Times New Roman" w:cs="Times New Roman"/>
              </w:rPr>
            </w:pPr>
            <w:r>
              <w:rPr>
                <w:rFonts w:ascii="Times New Roman" w:hAnsi="Times New Roman" w:cs="Times New Roman"/>
              </w:rPr>
              <w:t>&lt;0.001</w:t>
            </w:r>
          </w:p>
        </w:tc>
        <w:tc>
          <w:tcPr>
            <w:tcW w:w="284" w:type="dxa"/>
            <w:tcBorders>
              <w:top w:val="single" w:sz="4" w:space="0" w:color="auto"/>
              <w:left w:val="single" w:sz="4" w:space="0" w:color="auto"/>
              <w:bottom w:val="single" w:sz="4" w:space="0" w:color="auto"/>
              <w:right w:val="single" w:sz="4" w:space="0" w:color="auto"/>
            </w:tcBorders>
          </w:tcPr>
          <w:p w14:paraId="11384709" w14:textId="526EB450" w:rsidR="00192BFD" w:rsidRPr="00091616" w:rsidRDefault="00192BFD" w:rsidP="00A50A85">
            <w:pPr>
              <w:jc w:val="center"/>
              <w:rPr>
                <w:rFonts w:ascii="Times New Roman" w:hAnsi="Times New Roman" w:cs="Times New Roman"/>
              </w:rPr>
            </w:pPr>
            <w:r w:rsidRPr="00091616">
              <w:rPr>
                <w:rFonts w:ascii="Times New Roman" w:hAnsi="Times New Roman" w:cs="Times New Roman"/>
              </w:rPr>
              <w:t>0.22</w:t>
            </w:r>
          </w:p>
        </w:tc>
        <w:tc>
          <w:tcPr>
            <w:tcW w:w="2380" w:type="dxa"/>
            <w:tcBorders>
              <w:top w:val="single" w:sz="4" w:space="0" w:color="auto"/>
              <w:left w:val="single" w:sz="4" w:space="0" w:color="auto"/>
              <w:bottom w:val="single" w:sz="4" w:space="0" w:color="auto"/>
              <w:right w:val="single" w:sz="4" w:space="0" w:color="auto"/>
            </w:tcBorders>
          </w:tcPr>
          <w:p w14:paraId="1B3D9EC4" w14:textId="64A45724" w:rsidR="00192BFD" w:rsidRDefault="00192BFD" w:rsidP="00A50A85">
            <w:pPr>
              <w:jc w:val="center"/>
              <w:rPr>
                <w:rFonts w:ascii="Times New Roman" w:hAnsi="Times New Roman" w:cs="Times New Roman"/>
              </w:rPr>
            </w:pPr>
            <w:r>
              <w:rPr>
                <w:rFonts w:ascii="Times New Roman" w:hAnsi="Times New Roman" w:cs="Times New Roman"/>
              </w:rPr>
              <w:t>0.76</w:t>
            </w:r>
          </w:p>
        </w:tc>
      </w:tr>
      <w:tr w:rsidR="000C1294" w:rsidRPr="00B73381" w14:paraId="60D1D5B6" w14:textId="2600754F" w:rsidTr="00A50A85">
        <w:tc>
          <w:tcPr>
            <w:tcW w:w="1864" w:type="dxa"/>
            <w:tcBorders>
              <w:top w:val="single" w:sz="4" w:space="0" w:color="auto"/>
              <w:left w:val="single" w:sz="4" w:space="0" w:color="auto"/>
              <w:bottom w:val="single" w:sz="4" w:space="0" w:color="auto"/>
              <w:right w:val="single" w:sz="4" w:space="0" w:color="auto"/>
            </w:tcBorders>
            <w:hideMark/>
          </w:tcPr>
          <w:p w14:paraId="124CED8A" w14:textId="30EF5BE1" w:rsidR="00192BFD" w:rsidRPr="00B73381" w:rsidRDefault="00192BFD" w:rsidP="00192BFD">
            <w:pPr>
              <w:rPr>
                <w:rFonts w:ascii="Times New Roman" w:hAnsi="Times New Roman" w:cs="Times New Roman"/>
              </w:rPr>
            </w:pPr>
            <w:r>
              <w:rPr>
                <w:rFonts w:ascii="Times New Roman" w:hAnsi="Times New Roman" w:cs="Times New Roman"/>
              </w:rPr>
              <w:t>NO</w:t>
            </w:r>
          </w:p>
        </w:tc>
        <w:tc>
          <w:tcPr>
            <w:tcW w:w="923" w:type="dxa"/>
            <w:tcBorders>
              <w:top w:val="single" w:sz="4" w:space="0" w:color="auto"/>
              <w:left w:val="single" w:sz="4" w:space="0" w:color="auto"/>
              <w:bottom w:val="single" w:sz="4" w:space="0" w:color="auto"/>
              <w:right w:val="single" w:sz="4" w:space="0" w:color="auto"/>
            </w:tcBorders>
            <w:hideMark/>
          </w:tcPr>
          <w:p w14:paraId="2C419309" w14:textId="235CE819" w:rsidR="00192BFD" w:rsidRPr="00B73381" w:rsidRDefault="00192BFD" w:rsidP="00A50A85">
            <w:pPr>
              <w:jc w:val="center"/>
              <w:rPr>
                <w:rFonts w:ascii="Times New Roman" w:hAnsi="Times New Roman" w:cs="Times New Roman"/>
              </w:rPr>
            </w:pPr>
            <w:r>
              <w:rPr>
                <w:rFonts w:ascii="Times New Roman" w:hAnsi="Times New Roman" w:cs="Times New Roman"/>
              </w:rPr>
              <w:t>0.11</w:t>
            </w:r>
          </w:p>
        </w:tc>
        <w:tc>
          <w:tcPr>
            <w:tcW w:w="986" w:type="dxa"/>
            <w:tcBorders>
              <w:top w:val="single" w:sz="4" w:space="0" w:color="auto"/>
              <w:left w:val="single" w:sz="4" w:space="0" w:color="auto"/>
              <w:bottom w:val="single" w:sz="4" w:space="0" w:color="auto"/>
              <w:right w:val="single" w:sz="4" w:space="0" w:color="auto"/>
            </w:tcBorders>
          </w:tcPr>
          <w:p w14:paraId="17800A53" w14:textId="6FC9F3FC" w:rsidR="00192BFD" w:rsidRDefault="00192BFD" w:rsidP="00A50A85">
            <w:pPr>
              <w:jc w:val="center"/>
              <w:rPr>
                <w:rFonts w:ascii="Times New Roman" w:hAnsi="Times New Roman" w:cs="Times New Roman"/>
              </w:rPr>
            </w:pPr>
            <w:r>
              <w:rPr>
                <w:rFonts w:ascii="Times New Roman" w:hAnsi="Times New Roman" w:cs="Times New Roman"/>
              </w:rPr>
              <w:t>&lt;0.001</w:t>
            </w:r>
          </w:p>
        </w:tc>
        <w:tc>
          <w:tcPr>
            <w:tcW w:w="284" w:type="dxa"/>
            <w:tcBorders>
              <w:top w:val="single" w:sz="4" w:space="0" w:color="auto"/>
              <w:left w:val="single" w:sz="4" w:space="0" w:color="auto"/>
              <w:bottom w:val="single" w:sz="4" w:space="0" w:color="auto"/>
              <w:right w:val="single" w:sz="4" w:space="0" w:color="auto"/>
            </w:tcBorders>
            <w:hideMark/>
          </w:tcPr>
          <w:p w14:paraId="6AB29A2E" w14:textId="65A2A0BD" w:rsidR="00192BFD" w:rsidRPr="00091616" w:rsidRDefault="00192BFD" w:rsidP="00A50A85">
            <w:pPr>
              <w:jc w:val="center"/>
              <w:rPr>
                <w:rFonts w:ascii="Times New Roman" w:hAnsi="Times New Roman" w:cs="Times New Roman"/>
              </w:rPr>
            </w:pPr>
            <w:r w:rsidRPr="00091616">
              <w:rPr>
                <w:rFonts w:ascii="Times New Roman" w:hAnsi="Times New Roman" w:cs="Times New Roman"/>
              </w:rPr>
              <w:t>0.79</w:t>
            </w:r>
          </w:p>
        </w:tc>
        <w:tc>
          <w:tcPr>
            <w:tcW w:w="2380" w:type="dxa"/>
            <w:tcBorders>
              <w:top w:val="single" w:sz="4" w:space="0" w:color="auto"/>
              <w:left w:val="single" w:sz="4" w:space="0" w:color="auto"/>
              <w:bottom w:val="single" w:sz="4" w:space="0" w:color="auto"/>
              <w:right w:val="single" w:sz="4" w:space="0" w:color="auto"/>
            </w:tcBorders>
          </w:tcPr>
          <w:p w14:paraId="7AA122B3" w14:textId="0FAFE562" w:rsidR="00192BFD" w:rsidRDefault="00192BFD" w:rsidP="00A50A85">
            <w:pPr>
              <w:jc w:val="center"/>
              <w:rPr>
                <w:rFonts w:ascii="Times New Roman" w:hAnsi="Times New Roman" w:cs="Times New Roman"/>
              </w:rPr>
            </w:pPr>
            <w:r>
              <w:rPr>
                <w:rFonts w:ascii="Times New Roman" w:hAnsi="Times New Roman" w:cs="Times New Roman"/>
              </w:rPr>
              <w:t>0.76</w:t>
            </w:r>
          </w:p>
        </w:tc>
      </w:tr>
      <w:tr w:rsidR="000C1294" w:rsidRPr="00B73381" w14:paraId="715253B3" w14:textId="12BD266A" w:rsidTr="00A50A85">
        <w:tc>
          <w:tcPr>
            <w:tcW w:w="1864" w:type="dxa"/>
            <w:tcBorders>
              <w:top w:val="single" w:sz="4" w:space="0" w:color="auto"/>
              <w:left w:val="single" w:sz="4" w:space="0" w:color="auto"/>
              <w:bottom w:val="single" w:sz="4" w:space="0" w:color="auto"/>
              <w:right w:val="single" w:sz="4" w:space="0" w:color="auto"/>
            </w:tcBorders>
            <w:hideMark/>
          </w:tcPr>
          <w:p w14:paraId="6D00A2BF" w14:textId="093B0487" w:rsidR="00192BFD" w:rsidRPr="00B73381" w:rsidRDefault="00192BFD" w:rsidP="00192BFD">
            <w:pPr>
              <w:rPr>
                <w:rFonts w:ascii="Times New Roman" w:hAnsi="Times New Roman" w:cs="Times New Roman"/>
              </w:rPr>
            </w:pPr>
            <w:r>
              <w:rPr>
                <w:rFonts w:ascii="Times New Roman" w:hAnsi="Times New Roman" w:cs="Times New Roman"/>
              </w:rPr>
              <w:t>NO</w:t>
            </w:r>
            <w:r w:rsidRPr="00192BFD">
              <w:rPr>
                <w:rFonts w:ascii="Times New Roman" w:hAnsi="Times New Roman" w:cs="Times New Roman"/>
                <w:vertAlign w:val="subscript"/>
              </w:rPr>
              <w:t>2</w:t>
            </w:r>
          </w:p>
        </w:tc>
        <w:tc>
          <w:tcPr>
            <w:tcW w:w="923" w:type="dxa"/>
            <w:tcBorders>
              <w:top w:val="single" w:sz="4" w:space="0" w:color="auto"/>
              <w:left w:val="single" w:sz="4" w:space="0" w:color="auto"/>
              <w:bottom w:val="single" w:sz="4" w:space="0" w:color="auto"/>
              <w:right w:val="single" w:sz="4" w:space="0" w:color="auto"/>
            </w:tcBorders>
            <w:hideMark/>
          </w:tcPr>
          <w:p w14:paraId="4C706E59" w14:textId="6AC1DD47" w:rsidR="00192BFD" w:rsidRPr="00B73381" w:rsidRDefault="00192BFD" w:rsidP="00A50A85">
            <w:pPr>
              <w:jc w:val="center"/>
              <w:rPr>
                <w:rFonts w:ascii="Times New Roman" w:hAnsi="Times New Roman" w:cs="Times New Roman"/>
              </w:rPr>
            </w:pPr>
            <w:r>
              <w:rPr>
                <w:rFonts w:ascii="Times New Roman" w:hAnsi="Times New Roman" w:cs="Times New Roman"/>
              </w:rPr>
              <w:t>0.31</w:t>
            </w:r>
          </w:p>
        </w:tc>
        <w:tc>
          <w:tcPr>
            <w:tcW w:w="986" w:type="dxa"/>
            <w:tcBorders>
              <w:top w:val="single" w:sz="4" w:space="0" w:color="auto"/>
              <w:left w:val="single" w:sz="4" w:space="0" w:color="auto"/>
              <w:bottom w:val="single" w:sz="4" w:space="0" w:color="auto"/>
              <w:right w:val="single" w:sz="4" w:space="0" w:color="auto"/>
            </w:tcBorders>
          </w:tcPr>
          <w:p w14:paraId="2239C271" w14:textId="4A3F52BD" w:rsidR="00192BFD" w:rsidRDefault="00192BFD" w:rsidP="00A50A85">
            <w:pPr>
              <w:jc w:val="center"/>
              <w:rPr>
                <w:rFonts w:ascii="Times New Roman" w:hAnsi="Times New Roman" w:cs="Times New Roman"/>
              </w:rPr>
            </w:pPr>
            <w:r>
              <w:rPr>
                <w:rFonts w:ascii="Times New Roman" w:hAnsi="Times New Roman" w:cs="Times New Roman"/>
              </w:rPr>
              <w:t>&lt;0.001</w:t>
            </w:r>
          </w:p>
        </w:tc>
        <w:tc>
          <w:tcPr>
            <w:tcW w:w="284" w:type="dxa"/>
            <w:tcBorders>
              <w:top w:val="single" w:sz="4" w:space="0" w:color="auto"/>
              <w:left w:val="single" w:sz="4" w:space="0" w:color="auto"/>
              <w:bottom w:val="single" w:sz="4" w:space="0" w:color="auto"/>
              <w:right w:val="single" w:sz="4" w:space="0" w:color="auto"/>
            </w:tcBorders>
            <w:hideMark/>
          </w:tcPr>
          <w:p w14:paraId="10463B01" w14:textId="41B48319" w:rsidR="00192BFD" w:rsidRPr="00091616" w:rsidRDefault="00192BFD" w:rsidP="00A50A85">
            <w:pPr>
              <w:jc w:val="center"/>
              <w:rPr>
                <w:rFonts w:ascii="Times New Roman" w:hAnsi="Times New Roman" w:cs="Times New Roman"/>
              </w:rPr>
            </w:pPr>
            <w:r w:rsidRPr="00091616">
              <w:rPr>
                <w:rFonts w:ascii="Times New Roman" w:hAnsi="Times New Roman" w:cs="Times New Roman"/>
              </w:rPr>
              <w:t>0.44</w:t>
            </w:r>
          </w:p>
        </w:tc>
        <w:tc>
          <w:tcPr>
            <w:tcW w:w="2380" w:type="dxa"/>
            <w:tcBorders>
              <w:top w:val="single" w:sz="4" w:space="0" w:color="auto"/>
              <w:left w:val="single" w:sz="4" w:space="0" w:color="auto"/>
              <w:bottom w:val="single" w:sz="4" w:space="0" w:color="auto"/>
              <w:right w:val="single" w:sz="4" w:space="0" w:color="auto"/>
            </w:tcBorders>
          </w:tcPr>
          <w:p w14:paraId="7D776DDF" w14:textId="69FFAA41" w:rsidR="00192BFD" w:rsidRDefault="00192BFD" w:rsidP="00A50A85">
            <w:pPr>
              <w:jc w:val="center"/>
              <w:rPr>
                <w:rFonts w:ascii="Times New Roman" w:hAnsi="Times New Roman" w:cs="Times New Roman"/>
              </w:rPr>
            </w:pPr>
            <w:r>
              <w:rPr>
                <w:rFonts w:ascii="Times New Roman" w:hAnsi="Times New Roman" w:cs="Times New Roman"/>
              </w:rPr>
              <w:t>0.76</w:t>
            </w:r>
          </w:p>
        </w:tc>
      </w:tr>
      <w:tr w:rsidR="000C1294" w:rsidRPr="00B73381" w14:paraId="1D938D7E" w14:textId="69BEFB25" w:rsidTr="00A50A85">
        <w:tc>
          <w:tcPr>
            <w:tcW w:w="1864" w:type="dxa"/>
            <w:tcBorders>
              <w:top w:val="single" w:sz="4" w:space="0" w:color="auto"/>
              <w:left w:val="single" w:sz="4" w:space="0" w:color="auto"/>
              <w:bottom w:val="single" w:sz="4" w:space="0" w:color="auto"/>
              <w:right w:val="single" w:sz="4" w:space="0" w:color="auto"/>
            </w:tcBorders>
            <w:hideMark/>
          </w:tcPr>
          <w:p w14:paraId="7E61FF06" w14:textId="00272888" w:rsidR="00192BFD" w:rsidRPr="00B73381" w:rsidRDefault="00192BFD" w:rsidP="00192BFD">
            <w:pPr>
              <w:rPr>
                <w:rFonts w:ascii="Times New Roman" w:hAnsi="Times New Roman" w:cs="Times New Roman"/>
              </w:rPr>
            </w:pPr>
            <w:r>
              <w:rPr>
                <w:rFonts w:ascii="Times New Roman" w:hAnsi="Times New Roman" w:cs="Times New Roman"/>
              </w:rPr>
              <w:t>NO</w:t>
            </w:r>
            <w:r w:rsidRPr="00192BFD">
              <w:rPr>
                <w:rFonts w:ascii="Times New Roman" w:hAnsi="Times New Roman" w:cs="Times New Roman"/>
                <w:vertAlign w:val="subscript"/>
              </w:rPr>
              <w:t>x</w:t>
            </w:r>
          </w:p>
        </w:tc>
        <w:tc>
          <w:tcPr>
            <w:tcW w:w="923" w:type="dxa"/>
            <w:tcBorders>
              <w:top w:val="single" w:sz="4" w:space="0" w:color="auto"/>
              <w:left w:val="single" w:sz="4" w:space="0" w:color="auto"/>
              <w:bottom w:val="single" w:sz="4" w:space="0" w:color="auto"/>
              <w:right w:val="single" w:sz="4" w:space="0" w:color="auto"/>
            </w:tcBorders>
            <w:hideMark/>
          </w:tcPr>
          <w:p w14:paraId="108172E8" w14:textId="040CFB5E" w:rsidR="00192BFD" w:rsidRPr="00B73381" w:rsidRDefault="00192BFD" w:rsidP="00A50A85">
            <w:pPr>
              <w:jc w:val="center"/>
              <w:rPr>
                <w:rFonts w:ascii="Times New Roman" w:hAnsi="Times New Roman" w:cs="Times New Roman"/>
              </w:rPr>
            </w:pPr>
            <w:r>
              <w:rPr>
                <w:rFonts w:ascii="Times New Roman" w:hAnsi="Times New Roman" w:cs="Times New Roman"/>
              </w:rPr>
              <w:t>0.13</w:t>
            </w:r>
          </w:p>
        </w:tc>
        <w:tc>
          <w:tcPr>
            <w:tcW w:w="986" w:type="dxa"/>
            <w:tcBorders>
              <w:top w:val="single" w:sz="4" w:space="0" w:color="auto"/>
              <w:left w:val="single" w:sz="4" w:space="0" w:color="auto"/>
              <w:bottom w:val="single" w:sz="4" w:space="0" w:color="auto"/>
              <w:right w:val="single" w:sz="4" w:space="0" w:color="auto"/>
            </w:tcBorders>
          </w:tcPr>
          <w:p w14:paraId="212D230C" w14:textId="0113F123" w:rsidR="00192BFD" w:rsidRDefault="00192BFD" w:rsidP="00A50A85">
            <w:pPr>
              <w:jc w:val="center"/>
              <w:rPr>
                <w:rFonts w:ascii="Times New Roman" w:hAnsi="Times New Roman" w:cs="Times New Roman"/>
              </w:rPr>
            </w:pPr>
            <w:r>
              <w:rPr>
                <w:rFonts w:ascii="Times New Roman" w:hAnsi="Times New Roman" w:cs="Times New Roman"/>
              </w:rPr>
              <w:t>&lt;0.001</w:t>
            </w:r>
          </w:p>
        </w:tc>
        <w:tc>
          <w:tcPr>
            <w:tcW w:w="284" w:type="dxa"/>
            <w:tcBorders>
              <w:top w:val="single" w:sz="4" w:space="0" w:color="auto"/>
              <w:left w:val="single" w:sz="4" w:space="0" w:color="auto"/>
              <w:bottom w:val="single" w:sz="4" w:space="0" w:color="auto"/>
              <w:right w:val="single" w:sz="4" w:space="0" w:color="auto"/>
            </w:tcBorders>
            <w:hideMark/>
          </w:tcPr>
          <w:p w14:paraId="5121ED25" w14:textId="643FACFE" w:rsidR="00192BFD" w:rsidRPr="00091616" w:rsidRDefault="00192BFD" w:rsidP="00A50A85">
            <w:pPr>
              <w:jc w:val="center"/>
              <w:rPr>
                <w:rFonts w:ascii="Times New Roman" w:hAnsi="Times New Roman" w:cs="Times New Roman"/>
              </w:rPr>
            </w:pPr>
            <w:r w:rsidRPr="00091616">
              <w:rPr>
                <w:rFonts w:ascii="Times New Roman" w:hAnsi="Times New Roman" w:cs="Times New Roman"/>
              </w:rPr>
              <w:t>0.</w:t>
            </w:r>
            <w:r w:rsidR="00091616" w:rsidRPr="00091616">
              <w:rPr>
                <w:rFonts w:ascii="Times New Roman" w:hAnsi="Times New Roman" w:cs="Times New Roman"/>
              </w:rPr>
              <w:t>35</w:t>
            </w:r>
          </w:p>
        </w:tc>
        <w:tc>
          <w:tcPr>
            <w:tcW w:w="2380" w:type="dxa"/>
            <w:tcBorders>
              <w:top w:val="single" w:sz="4" w:space="0" w:color="auto"/>
              <w:left w:val="single" w:sz="4" w:space="0" w:color="auto"/>
              <w:bottom w:val="single" w:sz="4" w:space="0" w:color="auto"/>
              <w:right w:val="single" w:sz="4" w:space="0" w:color="auto"/>
            </w:tcBorders>
          </w:tcPr>
          <w:p w14:paraId="5EB5B373" w14:textId="10336EA9" w:rsidR="00192BFD" w:rsidRDefault="00192BFD" w:rsidP="00A50A85">
            <w:pPr>
              <w:jc w:val="center"/>
              <w:rPr>
                <w:rFonts w:ascii="Times New Roman" w:hAnsi="Times New Roman" w:cs="Times New Roman"/>
              </w:rPr>
            </w:pPr>
            <w:r>
              <w:rPr>
                <w:rFonts w:ascii="Times New Roman" w:hAnsi="Times New Roman" w:cs="Times New Roman"/>
              </w:rPr>
              <w:t>0.76</w:t>
            </w:r>
          </w:p>
        </w:tc>
      </w:tr>
      <w:tr w:rsidR="00192BFD" w:rsidRPr="00B73381" w14:paraId="2A6A818C" w14:textId="77777777" w:rsidTr="00A50A85">
        <w:tc>
          <w:tcPr>
            <w:tcW w:w="1864" w:type="dxa"/>
            <w:tcBorders>
              <w:top w:val="single" w:sz="4" w:space="0" w:color="auto"/>
              <w:left w:val="single" w:sz="4" w:space="0" w:color="auto"/>
              <w:bottom w:val="single" w:sz="4" w:space="0" w:color="auto"/>
              <w:right w:val="single" w:sz="4" w:space="0" w:color="auto"/>
            </w:tcBorders>
          </w:tcPr>
          <w:p w14:paraId="2283722E" w14:textId="51FE1592" w:rsidR="00192BFD" w:rsidRDefault="00192BFD" w:rsidP="00192BFD">
            <w:pPr>
              <w:rPr>
                <w:rFonts w:ascii="Times New Roman" w:hAnsi="Times New Roman" w:cs="Times New Roman"/>
              </w:rPr>
            </w:pPr>
            <w:r>
              <w:rPr>
                <w:rFonts w:ascii="Times New Roman" w:hAnsi="Times New Roman" w:cs="Times New Roman"/>
              </w:rPr>
              <w:t>Ozone</w:t>
            </w:r>
          </w:p>
        </w:tc>
        <w:tc>
          <w:tcPr>
            <w:tcW w:w="923" w:type="dxa"/>
            <w:tcBorders>
              <w:top w:val="single" w:sz="4" w:space="0" w:color="auto"/>
              <w:left w:val="single" w:sz="4" w:space="0" w:color="auto"/>
              <w:bottom w:val="single" w:sz="4" w:space="0" w:color="auto"/>
              <w:right w:val="single" w:sz="4" w:space="0" w:color="auto"/>
            </w:tcBorders>
          </w:tcPr>
          <w:p w14:paraId="27C01AB1" w14:textId="5B53E034" w:rsidR="00192BFD" w:rsidRDefault="00192BFD" w:rsidP="00A50A85">
            <w:pPr>
              <w:jc w:val="center"/>
              <w:rPr>
                <w:rFonts w:ascii="Times New Roman" w:hAnsi="Times New Roman" w:cs="Times New Roman"/>
              </w:rPr>
            </w:pPr>
            <w:r>
              <w:rPr>
                <w:rFonts w:ascii="Times New Roman" w:hAnsi="Times New Roman" w:cs="Times New Roman"/>
              </w:rPr>
              <w:t>0.26</w:t>
            </w:r>
          </w:p>
        </w:tc>
        <w:tc>
          <w:tcPr>
            <w:tcW w:w="986" w:type="dxa"/>
            <w:tcBorders>
              <w:top w:val="single" w:sz="4" w:space="0" w:color="auto"/>
              <w:left w:val="single" w:sz="4" w:space="0" w:color="auto"/>
              <w:bottom w:val="single" w:sz="4" w:space="0" w:color="auto"/>
              <w:right w:val="single" w:sz="4" w:space="0" w:color="auto"/>
            </w:tcBorders>
          </w:tcPr>
          <w:p w14:paraId="0FCCB2D3" w14:textId="3BCD0D92" w:rsidR="00192BFD" w:rsidRDefault="00192BFD" w:rsidP="00A50A85">
            <w:pPr>
              <w:jc w:val="center"/>
              <w:rPr>
                <w:rFonts w:ascii="Times New Roman" w:hAnsi="Times New Roman" w:cs="Times New Roman"/>
              </w:rPr>
            </w:pPr>
            <w:r>
              <w:rPr>
                <w:rFonts w:ascii="Times New Roman" w:hAnsi="Times New Roman" w:cs="Times New Roman"/>
              </w:rPr>
              <w:t>&lt;0.001</w:t>
            </w:r>
          </w:p>
        </w:tc>
        <w:tc>
          <w:tcPr>
            <w:tcW w:w="284" w:type="dxa"/>
            <w:tcBorders>
              <w:top w:val="single" w:sz="4" w:space="0" w:color="auto"/>
              <w:left w:val="single" w:sz="4" w:space="0" w:color="auto"/>
              <w:bottom w:val="single" w:sz="4" w:space="0" w:color="auto"/>
              <w:right w:val="single" w:sz="4" w:space="0" w:color="auto"/>
            </w:tcBorders>
          </w:tcPr>
          <w:p w14:paraId="3AF4F6CF" w14:textId="0D4F8B94" w:rsidR="00192BFD" w:rsidRPr="00091616" w:rsidRDefault="00091616" w:rsidP="00A50A85">
            <w:pPr>
              <w:jc w:val="center"/>
              <w:rPr>
                <w:rFonts w:ascii="Times New Roman" w:hAnsi="Times New Roman" w:cs="Times New Roman"/>
              </w:rPr>
            </w:pPr>
            <w:r w:rsidRPr="00091616">
              <w:rPr>
                <w:rFonts w:ascii="Times New Roman" w:hAnsi="Times New Roman" w:cs="Times New Roman"/>
              </w:rPr>
              <w:t>0.28</w:t>
            </w:r>
          </w:p>
        </w:tc>
        <w:tc>
          <w:tcPr>
            <w:tcW w:w="2380" w:type="dxa"/>
            <w:tcBorders>
              <w:top w:val="single" w:sz="4" w:space="0" w:color="auto"/>
              <w:left w:val="single" w:sz="4" w:space="0" w:color="auto"/>
              <w:bottom w:val="single" w:sz="4" w:space="0" w:color="auto"/>
              <w:right w:val="single" w:sz="4" w:space="0" w:color="auto"/>
            </w:tcBorders>
          </w:tcPr>
          <w:p w14:paraId="62AD38D7" w14:textId="0C85E60C" w:rsidR="00192BFD" w:rsidRDefault="00192BFD" w:rsidP="00A50A85">
            <w:pPr>
              <w:jc w:val="center"/>
              <w:rPr>
                <w:rFonts w:ascii="Times New Roman" w:hAnsi="Times New Roman" w:cs="Times New Roman"/>
              </w:rPr>
            </w:pPr>
            <w:r>
              <w:rPr>
                <w:rFonts w:ascii="Times New Roman" w:hAnsi="Times New Roman" w:cs="Times New Roman"/>
              </w:rPr>
              <w:t>0.76</w:t>
            </w:r>
          </w:p>
        </w:tc>
      </w:tr>
      <w:tr w:rsidR="00192BFD" w:rsidRPr="00B73381" w14:paraId="4372240B" w14:textId="77777777" w:rsidTr="00A50A85">
        <w:tc>
          <w:tcPr>
            <w:tcW w:w="1864" w:type="dxa"/>
            <w:tcBorders>
              <w:top w:val="single" w:sz="4" w:space="0" w:color="auto"/>
              <w:left w:val="single" w:sz="4" w:space="0" w:color="auto"/>
              <w:bottom w:val="single" w:sz="4" w:space="0" w:color="auto"/>
              <w:right w:val="single" w:sz="4" w:space="0" w:color="auto"/>
            </w:tcBorders>
          </w:tcPr>
          <w:p w14:paraId="3AFFDF45" w14:textId="33E50320" w:rsidR="00192BFD" w:rsidRDefault="00192BFD" w:rsidP="00192BFD">
            <w:pPr>
              <w:rPr>
                <w:rFonts w:ascii="Times New Roman" w:hAnsi="Times New Roman" w:cs="Times New Roman"/>
              </w:rPr>
            </w:pPr>
            <w:r>
              <w:rPr>
                <w:rFonts w:ascii="Times New Roman" w:hAnsi="Times New Roman" w:cs="Times New Roman"/>
              </w:rPr>
              <w:t>Particle number</w:t>
            </w:r>
          </w:p>
        </w:tc>
        <w:tc>
          <w:tcPr>
            <w:tcW w:w="923" w:type="dxa"/>
            <w:tcBorders>
              <w:top w:val="single" w:sz="4" w:space="0" w:color="auto"/>
              <w:left w:val="single" w:sz="4" w:space="0" w:color="auto"/>
              <w:bottom w:val="single" w:sz="4" w:space="0" w:color="auto"/>
              <w:right w:val="single" w:sz="4" w:space="0" w:color="auto"/>
            </w:tcBorders>
          </w:tcPr>
          <w:p w14:paraId="05253628" w14:textId="5823DF54" w:rsidR="00192BFD" w:rsidRDefault="00192BFD" w:rsidP="00A50A85">
            <w:pPr>
              <w:jc w:val="center"/>
              <w:rPr>
                <w:rFonts w:ascii="Times New Roman" w:hAnsi="Times New Roman" w:cs="Times New Roman"/>
              </w:rPr>
            </w:pPr>
            <w:r>
              <w:rPr>
                <w:rFonts w:ascii="Times New Roman" w:hAnsi="Times New Roman" w:cs="Times New Roman"/>
              </w:rPr>
              <w:t>0.18</w:t>
            </w:r>
          </w:p>
        </w:tc>
        <w:tc>
          <w:tcPr>
            <w:tcW w:w="986" w:type="dxa"/>
            <w:tcBorders>
              <w:top w:val="single" w:sz="4" w:space="0" w:color="auto"/>
              <w:left w:val="single" w:sz="4" w:space="0" w:color="auto"/>
              <w:bottom w:val="single" w:sz="4" w:space="0" w:color="auto"/>
              <w:right w:val="single" w:sz="4" w:space="0" w:color="auto"/>
            </w:tcBorders>
          </w:tcPr>
          <w:p w14:paraId="7F9B5912" w14:textId="733B6CC2" w:rsidR="00192BFD" w:rsidRDefault="00192BFD" w:rsidP="00A50A85">
            <w:pPr>
              <w:jc w:val="center"/>
              <w:rPr>
                <w:rFonts w:ascii="Times New Roman" w:hAnsi="Times New Roman" w:cs="Times New Roman"/>
              </w:rPr>
            </w:pPr>
            <w:r>
              <w:rPr>
                <w:rFonts w:ascii="Times New Roman" w:hAnsi="Times New Roman" w:cs="Times New Roman"/>
              </w:rPr>
              <w:t>&lt;0.001</w:t>
            </w:r>
          </w:p>
        </w:tc>
        <w:tc>
          <w:tcPr>
            <w:tcW w:w="284" w:type="dxa"/>
            <w:tcBorders>
              <w:top w:val="single" w:sz="4" w:space="0" w:color="auto"/>
              <w:left w:val="single" w:sz="4" w:space="0" w:color="auto"/>
              <w:bottom w:val="single" w:sz="4" w:space="0" w:color="auto"/>
              <w:right w:val="single" w:sz="4" w:space="0" w:color="auto"/>
            </w:tcBorders>
          </w:tcPr>
          <w:p w14:paraId="05B4FEC1" w14:textId="70C4B8B0" w:rsidR="00192BFD" w:rsidRPr="00091616" w:rsidRDefault="00091616" w:rsidP="00A50A85">
            <w:pPr>
              <w:jc w:val="center"/>
              <w:rPr>
                <w:rFonts w:ascii="Times New Roman" w:hAnsi="Times New Roman" w:cs="Times New Roman"/>
              </w:rPr>
            </w:pPr>
            <w:r w:rsidRPr="00091616">
              <w:rPr>
                <w:rFonts w:ascii="Times New Roman" w:hAnsi="Times New Roman" w:cs="Times New Roman"/>
              </w:rPr>
              <w:t>0.18</w:t>
            </w:r>
          </w:p>
        </w:tc>
        <w:tc>
          <w:tcPr>
            <w:tcW w:w="2380" w:type="dxa"/>
            <w:tcBorders>
              <w:top w:val="single" w:sz="4" w:space="0" w:color="auto"/>
              <w:left w:val="single" w:sz="4" w:space="0" w:color="auto"/>
              <w:bottom w:val="single" w:sz="4" w:space="0" w:color="auto"/>
              <w:right w:val="single" w:sz="4" w:space="0" w:color="auto"/>
            </w:tcBorders>
          </w:tcPr>
          <w:p w14:paraId="0B9DE54B" w14:textId="2EDBDC8B" w:rsidR="00192BFD" w:rsidRDefault="00192BFD" w:rsidP="00A50A85">
            <w:pPr>
              <w:jc w:val="center"/>
              <w:rPr>
                <w:rFonts w:ascii="Times New Roman" w:hAnsi="Times New Roman" w:cs="Times New Roman"/>
              </w:rPr>
            </w:pPr>
            <w:r>
              <w:rPr>
                <w:rFonts w:ascii="Times New Roman" w:hAnsi="Times New Roman" w:cs="Times New Roman"/>
              </w:rPr>
              <w:t>0.76</w:t>
            </w:r>
          </w:p>
        </w:tc>
      </w:tr>
      <w:tr w:rsidR="000C1294" w:rsidRPr="00B73381" w14:paraId="0C182764" w14:textId="7BB22A06" w:rsidTr="00A50A85">
        <w:tc>
          <w:tcPr>
            <w:tcW w:w="1864" w:type="dxa"/>
            <w:tcBorders>
              <w:top w:val="single" w:sz="4" w:space="0" w:color="auto"/>
              <w:left w:val="single" w:sz="4" w:space="0" w:color="auto"/>
              <w:bottom w:val="single" w:sz="4" w:space="0" w:color="auto"/>
              <w:right w:val="single" w:sz="4" w:space="0" w:color="auto"/>
            </w:tcBorders>
            <w:hideMark/>
          </w:tcPr>
          <w:p w14:paraId="40A7E793" w14:textId="58528E4E" w:rsidR="00192BFD" w:rsidRPr="00B73381" w:rsidRDefault="00192BFD" w:rsidP="00192BFD">
            <w:pPr>
              <w:rPr>
                <w:rFonts w:ascii="Times New Roman" w:hAnsi="Times New Roman" w:cs="Times New Roman"/>
              </w:rPr>
            </w:pPr>
            <w:r>
              <w:rPr>
                <w:rFonts w:ascii="Times New Roman" w:hAnsi="Times New Roman" w:cs="Times New Roman"/>
              </w:rPr>
              <w:t>PM</w:t>
            </w:r>
            <w:r w:rsidRPr="00192BFD">
              <w:rPr>
                <w:rFonts w:ascii="Times New Roman" w:hAnsi="Times New Roman" w:cs="Times New Roman"/>
                <w:vertAlign w:val="subscript"/>
              </w:rPr>
              <w:t>1</w:t>
            </w:r>
          </w:p>
        </w:tc>
        <w:tc>
          <w:tcPr>
            <w:tcW w:w="923" w:type="dxa"/>
            <w:tcBorders>
              <w:top w:val="single" w:sz="4" w:space="0" w:color="auto"/>
              <w:left w:val="single" w:sz="4" w:space="0" w:color="auto"/>
              <w:bottom w:val="single" w:sz="4" w:space="0" w:color="auto"/>
              <w:right w:val="single" w:sz="4" w:space="0" w:color="auto"/>
            </w:tcBorders>
            <w:hideMark/>
          </w:tcPr>
          <w:p w14:paraId="046BD337" w14:textId="1D42B723" w:rsidR="00192BFD" w:rsidRPr="00B73381" w:rsidRDefault="00192BFD" w:rsidP="00A50A85">
            <w:pPr>
              <w:jc w:val="center"/>
              <w:rPr>
                <w:rFonts w:ascii="Times New Roman" w:hAnsi="Times New Roman" w:cs="Times New Roman"/>
              </w:rPr>
            </w:pPr>
            <w:r>
              <w:rPr>
                <w:rFonts w:ascii="Times New Roman" w:hAnsi="Times New Roman" w:cs="Times New Roman"/>
              </w:rPr>
              <w:t>0.08</w:t>
            </w:r>
          </w:p>
        </w:tc>
        <w:tc>
          <w:tcPr>
            <w:tcW w:w="986" w:type="dxa"/>
            <w:tcBorders>
              <w:top w:val="single" w:sz="4" w:space="0" w:color="auto"/>
              <w:left w:val="single" w:sz="4" w:space="0" w:color="auto"/>
              <w:bottom w:val="single" w:sz="4" w:space="0" w:color="auto"/>
              <w:right w:val="single" w:sz="4" w:space="0" w:color="auto"/>
            </w:tcBorders>
          </w:tcPr>
          <w:p w14:paraId="14EB4663" w14:textId="2378761C" w:rsidR="00192BFD" w:rsidRDefault="00192BFD" w:rsidP="00A50A85">
            <w:pPr>
              <w:jc w:val="center"/>
              <w:rPr>
                <w:rFonts w:ascii="Times New Roman" w:hAnsi="Times New Roman" w:cs="Times New Roman"/>
              </w:rPr>
            </w:pPr>
            <w:r>
              <w:rPr>
                <w:rFonts w:ascii="Times New Roman" w:hAnsi="Times New Roman" w:cs="Times New Roman"/>
              </w:rPr>
              <w:t>&lt;0.001</w:t>
            </w:r>
          </w:p>
        </w:tc>
        <w:tc>
          <w:tcPr>
            <w:tcW w:w="284" w:type="dxa"/>
            <w:tcBorders>
              <w:top w:val="single" w:sz="4" w:space="0" w:color="auto"/>
              <w:left w:val="single" w:sz="4" w:space="0" w:color="auto"/>
              <w:bottom w:val="single" w:sz="4" w:space="0" w:color="auto"/>
              <w:right w:val="single" w:sz="4" w:space="0" w:color="auto"/>
            </w:tcBorders>
            <w:hideMark/>
          </w:tcPr>
          <w:p w14:paraId="37928C2B" w14:textId="44ED3970" w:rsidR="00192BFD" w:rsidRPr="00091616" w:rsidRDefault="00192BFD" w:rsidP="00A50A85">
            <w:pPr>
              <w:jc w:val="center"/>
              <w:rPr>
                <w:rFonts w:ascii="Times New Roman" w:hAnsi="Times New Roman" w:cs="Times New Roman"/>
              </w:rPr>
            </w:pPr>
            <w:r w:rsidRPr="00091616">
              <w:rPr>
                <w:rFonts w:ascii="Times New Roman" w:hAnsi="Times New Roman" w:cs="Times New Roman"/>
              </w:rPr>
              <w:t>0.</w:t>
            </w:r>
            <w:r w:rsidR="00091616" w:rsidRPr="00091616">
              <w:rPr>
                <w:rFonts w:ascii="Times New Roman" w:hAnsi="Times New Roman" w:cs="Times New Roman"/>
              </w:rPr>
              <w:t>13</w:t>
            </w:r>
          </w:p>
        </w:tc>
        <w:tc>
          <w:tcPr>
            <w:tcW w:w="2380" w:type="dxa"/>
            <w:tcBorders>
              <w:top w:val="single" w:sz="4" w:space="0" w:color="auto"/>
              <w:left w:val="single" w:sz="4" w:space="0" w:color="auto"/>
              <w:bottom w:val="single" w:sz="4" w:space="0" w:color="auto"/>
              <w:right w:val="single" w:sz="4" w:space="0" w:color="auto"/>
            </w:tcBorders>
          </w:tcPr>
          <w:p w14:paraId="7D0333EB" w14:textId="20290437" w:rsidR="00192BFD" w:rsidRDefault="00192BFD" w:rsidP="00A50A85">
            <w:pPr>
              <w:jc w:val="center"/>
              <w:rPr>
                <w:rFonts w:ascii="Times New Roman" w:hAnsi="Times New Roman" w:cs="Times New Roman"/>
              </w:rPr>
            </w:pPr>
            <w:r>
              <w:rPr>
                <w:rFonts w:ascii="Times New Roman" w:hAnsi="Times New Roman" w:cs="Times New Roman"/>
              </w:rPr>
              <w:t>0.76</w:t>
            </w:r>
          </w:p>
        </w:tc>
      </w:tr>
      <w:tr w:rsidR="000C1294" w:rsidRPr="00B73381" w14:paraId="6B0C28BD" w14:textId="7EEBB56E" w:rsidTr="00A50A85">
        <w:tc>
          <w:tcPr>
            <w:tcW w:w="1864" w:type="dxa"/>
            <w:tcBorders>
              <w:top w:val="single" w:sz="4" w:space="0" w:color="auto"/>
              <w:left w:val="single" w:sz="4" w:space="0" w:color="auto"/>
              <w:bottom w:val="single" w:sz="4" w:space="0" w:color="auto"/>
              <w:right w:val="single" w:sz="4" w:space="0" w:color="auto"/>
            </w:tcBorders>
          </w:tcPr>
          <w:p w14:paraId="15ABCBAC" w14:textId="02604DA2" w:rsidR="00192BFD" w:rsidRPr="00B73381" w:rsidRDefault="00192BFD" w:rsidP="00192BFD">
            <w:pPr>
              <w:rPr>
                <w:rFonts w:ascii="Times New Roman" w:hAnsi="Times New Roman" w:cs="Times New Roman"/>
              </w:rPr>
            </w:pPr>
            <w:r>
              <w:rPr>
                <w:rFonts w:ascii="Times New Roman" w:hAnsi="Times New Roman" w:cs="Times New Roman"/>
              </w:rPr>
              <w:t>PM</w:t>
            </w:r>
            <w:r w:rsidRPr="00192BFD">
              <w:rPr>
                <w:rFonts w:ascii="Times New Roman" w:hAnsi="Times New Roman" w:cs="Times New Roman"/>
                <w:vertAlign w:val="subscript"/>
              </w:rPr>
              <w:t>2.5</w:t>
            </w:r>
          </w:p>
        </w:tc>
        <w:tc>
          <w:tcPr>
            <w:tcW w:w="923" w:type="dxa"/>
            <w:tcBorders>
              <w:top w:val="single" w:sz="4" w:space="0" w:color="auto"/>
              <w:left w:val="single" w:sz="4" w:space="0" w:color="auto"/>
              <w:bottom w:val="single" w:sz="4" w:space="0" w:color="auto"/>
              <w:right w:val="single" w:sz="4" w:space="0" w:color="auto"/>
            </w:tcBorders>
          </w:tcPr>
          <w:p w14:paraId="7AB13CA1" w14:textId="0602846E" w:rsidR="00192BFD" w:rsidRPr="00B73381" w:rsidRDefault="00192BFD" w:rsidP="00A50A85">
            <w:pPr>
              <w:jc w:val="center"/>
              <w:rPr>
                <w:rFonts w:ascii="Times New Roman" w:hAnsi="Times New Roman" w:cs="Times New Roman"/>
              </w:rPr>
            </w:pPr>
            <w:r>
              <w:rPr>
                <w:rFonts w:ascii="Times New Roman" w:hAnsi="Times New Roman" w:cs="Times New Roman"/>
              </w:rPr>
              <w:t>0.08</w:t>
            </w:r>
          </w:p>
        </w:tc>
        <w:tc>
          <w:tcPr>
            <w:tcW w:w="986" w:type="dxa"/>
            <w:tcBorders>
              <w:top w:val="single" w:sz="4" w:space="0" w:color="auto"/>
              <w:left w:val="single" w:sz="4" w:space="0" w:color="auto"/>
              <w:bottom w:val="single" w:sz="4" w:space="0" w:color="auto"/>
              <w:right w:val="single" w:sz="4" w:space="0" w:color="auto"/>
            </w:tcBorders>
          </w:tcPr>
          <w:p w14:paraId="66F2F828" w14:textId="299F12E1" w:rsidR="00192BFD" w:rsidRDefault="00192BFD" w:rsidP="00A50A85">
            <w:pPr>
              <w:jc w:val="center"/>
              <w:rPr>
                <w:rStyle w:val="Kommentarzeichen"/>
              </w:rPr>
            </w:pPr>
            <w:r>
              <w:rPr>
                <w:rFonts w:ascii="Times New Roman" w:hAnsi="Times New Roman" w:cs="Times New Roman"/>
              </w:rPr>
              <w:t>&lt;0.001</w:t>
            </w:r>
          </w:p>
        </w:tc>
        <w:tc>
          <w:tcPr>
            <w:tcW w:w="284" w:type="dxa"/>
            <w:tcBorders>
              <w:top w:val="single" w:sz="4" w:space="0" w:color="auto"/>
              <w:left w:val="single" w:sz="4" w:space="0" w:color="auto"/>
              <w:bottom w:val="single" w:sz="4" w:space="0" w:color="auto"/>
              <w:right w:val="single" w:sz="4" w:space="0" w:color="auto"/>
            </w:tcBorders>
          </w:tcPr>
          <w:p w14:paraId="7C6FE0B3" w14:textId="62387CB3" w:rsidR="00192BFD" w:rsidRPr="00091616" w:rsidRDefault="00192BFD" w:rsidP="00A50A85">
            <w:pPr>
              <w:jc w:val="center"/>
              <w:rPr>
                <w:rFonts w:ascii="Times New Roman" w:hAnsi="Times New Roman" w:cs="Times New Roman"/>
              </w:rPr>
            </w:pPr>
            <w:r w:rsidRPr="00091616">
              <w:rPr>
                <w:rFonts w:ascii="Times New Roman" w:hAnsi="Times New Roman" w:cs="Times New Roman"/>
              </w:rPr>
              <w:t>0.</w:t>
            </w:r>
            <w:r w:rsidR="00091616" w:rsidRPr="00091616">
              <w:rPr>
                <w:rFonts w:ascii="Times New Roman" w:hAnsi="Times New Roman" w:cs="Times New Roman"/>
              </w:rPr>
              <w:t>11</w:t>
            </w:r>
          </w:p>
        </w:tc>
        <w:tc>
          <w:tcPr>
            <w:tcW w:w="2380" w:type="dxa"/>
            <w:tcBorders>
              <w:top w:val="single" w:sz="4" w:space="0" w:color="auto"/>
              <w:left w:val="single" w:sz="4" w:space="0" w:color="auto"/>
              <w:bottom w:val="single" w:sz="4" w:space="0" w:color="auto"/>
              <w:right w:val="single" w:sz="4" w:space="0" w:color="auto"/>
            </w:tcBorders>
          </w:tcPr>
          <w:p w14:paraId="339C2EEE" w14:textId="60937C02" w:rsidR="00192BFD" w:rsidRDefault="00192BFD" w:rsidP="00A50A85">
            <w:pPr>
              <w:jc w:val="center"/>
              <w:rPr>
                <w:rStyle w:val="Kommentarzeichen"/>
              </w:rPr>
            </w:pPr>
            <w:r>
              <w:rPr>
                <w:rFonts w:ascii="Times New Roman" w:hAnsi="Times New Roman" w:cs="Times New Roman"/>
              </w:rPr>
              <w:t>0.76</w:t>
            </w:r>
          </w:p>
        </w:tc>
      </w:tr>
      <w:tr w:rsidR="00091616" w:rsidRPr="00B73381" w14:paraId="3FD7B044" w14:textId="77777777" w:rsidTr="00A50A85">
        <w:tc>
          <w:tcPr>
            <w:tcW w:w="1864" w:type="dxa"/>
            <w:tcBorders>
              <w:top w:val="single" w:sz="4" w:space="0" w:color="auto"/>
              <w:left w:val="single" w:sz="4" w:space="0" w:color="auto"/>
              <w:bottom w:val="single" w:sz="4" w:space="0" w:color="auto"/>
              <w:right w:val="single" w:sz="4" w:space="0" w:color="auto"/>
            </w:tcBorders>
          </w:tcPr>
          <w:p w14:paraId="134D0327" w14:textId="6EA45722" w:rsidR="00091616" w:rsidRDefault="00091616" w:rsidP="00091616">
            <w:pPr>
              <w:rPr>
                <w:rFonts w:ascii="Times New Roman" w:hAnsi="Times New Roman" w:cs="Times New Roman"/>
              </w:rPr>
            </w:pPr>
            <w:r>
              <w:rPr>
                <w:rFonts w:ascii="Times New Roman" w:hAnsi="Times New Roman" w:cs="Times New Roman"/>
              </w:rPr>
              <w:t>PM</w:t>
            </w:r>
            <w:r w:rsidRPr="00192BFD">
              <w:rPr>
                <w:rFonts w:ascii="Times New Roman" w:hAnsi="Times New Roman" w:cs="Times New Roman"/>
                <w:vertAlign w:val="subscript"/>
              </w:rPr>
              <w:t>10</w:t>
            </w:r>
          </w:p>
        </w:tc>
        <w:tc>
          <w:tcPr>
            <w:tcW w:w="923" w:type="dxa"/>
            <w:tcBorders>
              <w:top w:val="single" w:sz="4" w:space="0" w:color="auto"/>
              <w:left w:val="single" w:sz="4" w:space="0" w:color="auto"/>
              <w:bottom w:val="single" w:sz="4" w:space="0" w:color="auto"/>
              <w:right w:val="single" w:sz="4" w:space="0" w:color="auto"/>
            </w:tcBorders>
          </w:tcPr>
          <w:p w14:paraId="0C7EAF3C" w14:textId="0FA860AA" w:rsidR="00091616" w:rsidRDefault="00091616" w:rsidP="00A50A85">
            <w:pPr>
              <w:jc w:val="center"/>
              <w:rPr>
                <w:rFonts w:ascii="Times New Roman" w:hAnsi="Times New Roman" w:cs="Times New Roman"/>
              </w:rPr>
            </w:pPr>
            <w:r>
              <w:rPr>
                <w:rFonts w:ascii="Times New Roman" w:hAnsi="Times New Roman" w:cs="Times New Roman"/>
              </w:rPr>
              <w:t>0.27</w:t>
            </w:r>
          </w:p>
        </w:tc>
        <w:tc>
          <w:tcPr>
            <w:tcW w:w="986" w:type="dxa"/>
            <w:tcBorders>
              <w:top w:val="single" w:sz="4" w:space="0" w:color="auto"/>
              <w:left w:val="single" w:sz="4" w:space="0" w:color="auto"/>
              <w:bottom w:val="single" w:sz="4" w:space="0" w:color="auto"/>
              <w:right w:val="single" w:sz="4" w:space="0" w:color="auto"/>
            </w:tcBorders>
          </w:tcPr>
          <w:p w14:paraId="73154FE2" w14:textId="4991213D" w:rsidR="00091616" w:rsidRDefault="00091616" w:rsidP="00A50A85">
            <w:pPr>
              <w:jc w:val="center"/>
              <w:rPr>
                <w:rStyle w:val="Kommentarzeichen"/>
              </w:rPr>
            </w:pPr>
            <w:r>
              <w:rPr>
                <w:rFonts w:ascii="Times New Roman" w:hAnsi="Times New Roman" w:cs="Times New Roman"/>
              </w:rPr>
              <w:t>&lt;0.001</w:t>
            </w:r>
          </w:p>
        </w:tc>
        <w:tc>
          <w:tcPr>
            <w:tcW w:w="284" w:type="dxa"/>
            <w:tcBorders>
              <w:top w:val="single" w:sz="4" w:space="0" w:color="auto"/>
              <w:left w:val="single" w:sz="4" w:space="0" w:color="auto"/>
              <w:bottom w:val="single" w:sz="4" w:space="0" w:color="auto"/>
              <w:right w:val="single" w:sz="4" w:space="0" w:color="auto"/>
            </w:tcBorders>
          </w:tcPr>
          <w:p w14:paraId="13A68F0F" w14:textId="30F7E73C" w:rsidR="00091616" w:rsidRPr="00091616" w:rsidRDefault="00091616" w:rsidP="00A50A85">
            <w:pPr>
              <w:jc w:val="center"/>
              <w:rPr>
                <w:rStyle w:val="Kommentarzeichen"/>
                <w:rFonts w:ascii="Times New Roman" w:hAnsi="Times New Roman" w:cs="Times New Roman"/>
                <w:sz w:val="22"/>
                <w:szCs w:val="22"/>
              </w:rPr>
            </w:pPr>
            <w:r w:rsidRPr="00091616">
              <w:rPr>
                <w:rStyle w:val="Kommentarzeichen"/>
                <w:rFonts w:ascii="Times New Roman" w:hAnsi="Times New Roman" w:cs="Times New Roman"/>
                <w:sz w:val="22"/>
                <w:szCs w:val="22"/>
              </w:rPr>
              <w:t>0.12</w:t>
            </w:r>
          </w:p>
        </w:tc>
        <w:tc>
          <w:tcPr>
            <w:tcW w:w="2380" w:type="dxa"/>
            <w:tcBorders>
              <w:top w:val="single" w:sz="4" w:space="0" w:color="auto"/>
              <w:left w:val="single" w:sz="4" w:space="0" w:color="auto"/>
              <w:bottom w:val="single" w:sz="4" w:space="0" w:color="auto"/>
              <w:right w:val="single" w:sz="4" w:space="0" w:color="auto"/>
            </w:tcBorders>
          </w:tcPr>
          <w:p w14:paraId="77CAF2F6" w14:textId="724E6ABC" w:rsidR="00091616" w:rsidRPr="00192BFD" w:rsidRDefault="00091616" w:rsidP="00A50A85">
            <w:pPr>
              <w:jc w:val="center"/>
              <w:rPr>
                <w:rStyle w:val="Kommentarzeichen"/>
                <w:rFonts w:ascii="Times New Roman" w:hAnsi="Times New Roman" w:cs="Times New Roman"/>
                <w:sz w:val="22"/>
                <w:szCs w:val="22"/>
              </w:rPr>
            </w:pPr>
            <w:r>
              <w:rPr>
                <w:rFonts w:ascii="Times New Roman" w:hAnsi="Times New Roman" w:cs="Times New Roman"/>
              </w:rPr>
              <w:t>0.76</w:t>
            </w:r>
          </w:p>
        </w:tc>
      </w:tr>
      <w:bookmarkEnd w:id="5"/>
    </w:tbl>
    <w:p w14:paraId="48524C7F" w14:textId="77777777" w:rsidR="00091616" w:rsidRDefault="00091616" w:rsidP="006861A9">
      <w:pPr>
        <w:rPr>
          <w:rFonts w:ascii="Times New Roman" w:hAnsi="Times New Roman" w:cs="Times New Roman"/>
          <w:vertAlign w:val="superscript"/>
          <w:lang w:val="en-US"/>
        </w:rPr>
      </w:pPr>
    </w:p>
    <w:p w14:paraId="38431D24" w14:textId="0CCC9187" w:rsidR="00091616" w:rsidRDefault="00091616" w:rsidP="006861A9">
      <w:pPr>
        <w:rPr>
          <w:rFonts w:ascii="Times New Roman" w:hAnsi="Times New Roman" w:cs="Times New Roman"/>
          <w:b/>
          <w:sz w:val="24"/>
          <w:szCs w:val="24"/>
          <w:lang w:val="en-US"/>
        </w:rPr>
      </w:pPr>
      <w:r w:rsidRPr="00B73381">
        <w:rPr>
          <w:rFonts w:ascii="Times New Roman" w:hAnsi="Times New Roman" w:cs="Times New Roman"/>
          <w:vertAlign w:val="superscript"/>
          <w:lang w:val="en-US"/>
        </w:rPr>
        <w:t xml:space="preserve">1 </w:t>
      </w:r>
      <w:r>
        <w:rPr>
          <w:rFonts w:ascii="Times New Roman" w:hAnsi="Times New Roman" w:cs="Times New Roman"/>
          <w:szCs w:val="24"/>
          <w:lang w:val="en-US"/>
        </w:rPr>
        <w:t>d</w:t>
      </w:r>
      <w:r w:rsidRPr="00710B5B">
        <w:rPr>
          <w:rFonts w:ascii="Times New Roman" w:hAnsi="Times New Roman" w:cs="Times New Roman"/>
          <w:szCs w:val="24"/>
          <w:lang w:val="en-US"/>
        </w:rPr>
        <w:t xml:space="preserve"> of 2 indicate</w:t>
      </w:r>
      <w:r>
        <w:rPr>
          <w:rFonts w:ascii="Times New Roman" w:hAnsi="Times New Roman" w:cs="Times New Roman"/>
          <w:szCs w:val="24"/>
          <w:lang w:val="en-US"/>
        </w:rPr>
        <w:t>s no autocorrelation, whereas d</w:t>
      </w:r>
      <w:r w:rsidRPr="00710B5B">
        <w:rPr>
          <w:rFonts w:ascii="Times New Roman" w:hAnsi="Times New Roman" w:cs="Times New Roman"/>
          <w:szCs w:val="24"/>
          <w:lang w:val="en-US"/>
        </w:rPr>
        <w:t xml:space="preserve"> of 0 and 4 indicate perfect positive and perfect negative autocorrelation, respectively</w:t>
      </w:r>
      <w:r>
        <w:rPr>
          <w:rFonts w:ascii="Times New Roman" w:hAnsi="Times New Roman" w:cs="Times New Roman"/>
          <w:szCs w:val="24"/>
          <w:lang w:val="en-US"/>
        </w:rPr>
        <w:t xml:space="preserve">. </w:t>
      </w:r>
      <w:r w:rsidRPr="00CD4D03">
        <w:rPr>
          <w:rFonts w:ascii="Times New Roman" w:hAnsi="Times New Roman" w:cs="Times New Roman"/>
          <w:szCs w:val="24"/>
          <w:lang w:val="en-US"/>
        </w:rPr>
        <w:t xml:space="preserve">For small p-values (&lt;0.05), the null hypothesis </w:t>
      </w:r>
      <w:r>
        <w:rPr>
          <w:rFonts w:ascii="Times New Roman" w:hAnsi="Times New Roman" w:cs="Times New Roman"/>
          <w:szCs w:val="24"/>
          <w:lang w:val="en-US"/>
        </w:rPr>
        <w:t>of</w:t>
      </w:r>
      <w:r w:rsidRPr="00CD4D03">
        <w:rPr>
          <w:rFonts w:ascii="Times New Roman" w:hAnsi="Times New Roman" w:cs="Times New Roman"/>
          <w:szCs w:val="24"/>
          <w:lang w:val="en-US"/>
        </w:rPr>
        <w:t xml:space="preserve"> no autocorrelation is rejected.</w:t>
      </w:r>
    </w:p>
    <w:p w14:paraId="1EF793A7" w14:textId="77777777" w:rsidR="00D96837" w:rsidRDefault="00D96837" w:rsidP="006861A9">
      <w:pPr>
        <w:rPr>
          <w:rFonts w:ascii="Times New Roman" w:hAnsi="Times New Roman" w:cs="Times New Roman"/>
          <w:b/>
          <w:sz w:val="24"/>
          <w:szCs w:val="24"/>
          <w:lang w:val="en-US"/>
        </w:rPr>
      </w:pPr>
    </w:p>
    <w:p w14:paraId="41F1C213" w14:textId="3D0E9F10" w:rsidR="006861A9" w:rsidRPr="00B73381" w:rsidRDefault="006861A9" w:rsidP="006861A9">
      <w:pPr>
        <w:rPr>
          <w:rFonts w:ascii="Times New Roman" w:hAnsi="Times New Roman" w:cs="Times New Roman"/>
          <w:b/>
          <w:sz w:val="24"/>
          <w:szCs w:val="24"/>
          <w:lang w:val="en-US"/>
        </w:rPr>
      </w:pPr>
      <w:r w:rsidRPr="00B73381">
        <w:rPr>
          <w:rFonts w:ascii="Times New Roman" w:hAnsi="Times New Roman" w:cs="Times New Roman"/>
          <w:b/>
          <w:sz w:val="24"/>
          <w:szCs w:val="24"/>
          <w:lang w:val="en-US"/>
        </w:rPr>
        <w:t>Table</w:t>
      </w:r>
      <w:r>
        <w:rPr>
          <w:rFonts w:ascii="Times New Roman" w:hAnsi="Times New Roman" w:cs="Times New Roman"/>
          <w:b/>
          <w:sz w:val="24"/>
          <w:szCs w:val="24"/>
          <w:lang w:val="en-US"/>
        </w:rPr>
        <w:t xml:space="preserve"> s</w:t>
      </w:r>
      <w:r w:rsidR="003B0130">
        <w:rPr>
          <w:rFonts w:ascii="Times New Roman" w:hAnsi="Times New Roman" w:cs="Times New Roman"/>
          <w:b/>
          <w:sz w:val="24"/>
          <w:szCs w:val="24"/>
          <w:lang w:val="en-US"/>
        </w:rPr>
        <w:t>4</w:t>
      </w:r>
      <w:r w:rsidRPr="00B73381">
        <w:rPr>
          <w:rFonts w:ascii="Times New Roman" w:hAnsi="Times New Roman" w:cs="Times New Roman"/>
          <w:b/>
          <w:sz w:val="24"/>
          <w:szCs w:val="24"/>
          <w:lang w:val="en-US"/>
        </w:rPr>
        <w:t xml:space="preserve">: Comparison of meteorological and time-related factors </w:t>
      </w:r>
      <w:r>
        <w:rPr>
          <w:rFonts w:ascii="Times New Roman" w:hAnsi="Times New Roman" w:cs="Times New Roman"/>
          <w:b/>
          <w:sz w:val="24"/>
          <w:szCs w:val="24"/>
          <w:lang w:val="en-US"/>
        </w:rPr>
        <w:t xml:space="preserve">at the Theodor Heuss Bridge </w:t>
      </w:r>
      <w:r w:rsidRPr="00B73381">
        <w:rPr>
          <w:rFonts w:ascii="Times New Roman" w:hAnsi="Times New Roman" w:cs="Times New Roman"/>
          <w:b/>
          <w:sz w:val="24"/>
          <w:szCs w:val="24"/>
          <w:lang w:val="en-US"/>
        </w:rPr>
        <w:t xml:space="preserve">during and outside </w:t>
      </w:r>
      <w:r>
        <w:rPr>
          <w:rFonts w:ascii="Times New Roman" w:hAnsi="Times New Roman" w:cs="Times New Roman"/>
          <w:b/>
          <w:sz w:val="24"/>
          <w:szCs w:val="24"/>
          <w:lang w:val="en-US"/>
        </w:rPr>
        <w:t xml:space="preserve">its </w:t>
      </w:r>
      <w:r w:rsidRPr="00B73381">
        <w:rPr>
          <w:rFonts w:ascii="Times New Roman" w:hAnsi="Times New Roman" w:cs="Times New Roman"/>
          <w:b/>
          <w:sz w:val="24"/>
          <w:szCs w:val="24"/>
          <w:lang w:val="en-US"/>
        </w:rPr>
        <w:t>closure</w:t>
      </w:r>
      <w:r>
        <w:rPr>
          <w:rFonts w:ascii="Times New Roman" w:hAnsi="Times New Roman" w:cs="Times New Roman"/>
          <w:b/>
          <w:sz w:val="24"/>
          <w:szCs w:val="24"/>
          <w:lang w:val="en-US"/>
        </w:rPr>
        <w:t>.</w:t>
      </w:r>
    </w:p>
    <w:tbl>
      <w:tblPr>
        <w:tblStyle w:val="Tabellenraster"/>
        <w:tblW w:w="6658" w:type="dxa"/>
        <w:tblLook w:val="0600" w:firstRow="0" w:lastRow="0" w:firstColumn="0" w:lastColumn="0" w:noHBand="1" w:noVBand="1"/>
      </w:tblPr>
      <w:tblGrid>
        <w:gridCol w:w="2970"/>
        <w:gridCol w:w="1845"/>
        <w:gridCol w:w="1843"/>
      </w:tblGrid>
      <w:tr w:rsidR="006861A9" w:rsidRPr="00B73381" w14:paraId="0654CFEC" w14:textId="77777777" w:rsidTr="005A1E42">
        <w:trPr>
          <w:trHeight w:val="380"/>
        </w:trPr>
        <w:tc>
          <w:tcPr>
            <w:tcW w:w="2970" w:type="dxa"/>
            <w:shd w:val="clear" w:color="auto" w:fill="D9D9D9" w:themeFill="background1" w:themeFillShade="D9"/>
            <w:hideMark/>
          </w:tcPr>
          <w:p w14:paraId="72AF2E89" w14:textId="77777777" w:rsidR="006861A9" w:rsidRPr="00B73381" w:rsidRDefault="006861A9" w:rsidP="005A1E42">
            <w:pPr>
              <w:jc w:val="center"/>
              <w:rPr>
                <w:rFonts w:ascii="Times New Roman" w:hAnsi="Times New Roman" w:cs="Times New Roman"/>
                <w:b/>
              </w:rPr>
            </w:pPr>
            <w:r w:rsidRPr="00B73381">
              <w:rPr>
                <w:rFonts w:ascii="Times New Roman" w:hAnsi="Times New Roman" w:cs="Times New Roman"/>
                <w:b/>
              </w:rPr>
              <w:t>Variable</w:t>
            </w:r>
          </w:p>
        </w:tc>
        <w:tc>
          <w:tcPr>
            <w:tcW w:w="1845" w:type="dxa"/>
            <w:shd w:val="clear" w:color="auto" w:fill="D9D9D9" w:themeFill="background1" w:themeFillShade="D9"/>
            <w:hideMark/>
          </w:tcPr>
          <w:p w14:paraId="45994397" w14:textId="77777777" w:rsidR="006861A9" w:rsidRPr="00B73381" w:rsidRDefault="006861A9" w:rsidP="005A1E42">
            <w:pPr>
              <w:jc w:val="center"/>
              <w:rPr>
                <w:rFonts w:ascii="Times New Roman" w:hAnsi="Times New Roman" w:cs="Times New Roman"/>
                <w:b/>
              </w:rPr>
            </w:pPr>
            <w:r w:rsidRPr="00B73381">
              <w:rPr>
                <w:rFonts w:ascii="Times New Roman" w:hAnsi="Times New Roman" w:cs="Times New Roman"/>
                <w:b/>
              </w:rPr>
              <w:t>During closure</w:t>
            </w:r>
          </w:p>
        </w:tc>
        <w:tc>
          <w:tcPr>
            <w:tcW w:w="1843" w:type="dxa"/>
            <w:shd w:val="clear" w:color="auto" w:fill="D9D9D9" w:themeFill="background1" w:themeFillShade="D9"/>
            <w:hideMark/>
          </w:tcPr>
          <w:p w14:paraId="23C2E195" w14:textId="77777777" w:rsidR="006861A9" w:rsidRPr="00B73381" w:rsidRDefault="006861A9" w:rsidP="005A1E42">
            <w:pPr>
              <w:jc w:val="center"/>
              <w:rPr>
                <w:rFonts w:ascii="Times New Roman" w:hAnsi="Times New Roman" w:cs="Times New Roman"/>
                <w:b/>
              </w:rPr>
            </w:pPr>
            <w:r w:rsidRPr="00B73381">
              <w:rPr>
                <w:rFonts w:ascii="Times New Roman" w:hAnsi="Times New Roman" w:cs="Times New Roman"/>
                <w:b/>
              </w:rPr>
              <w:t>Out of closure</w:t>
            </w:r>
          </w:p>
        </w:tc>
      </w:tr>
      <w:tr w:rsidR="006861A9" w:rsidRPr="00B73381" w14:paraId="7132793E" w14:textId="77777777" w:rsidTr="005A1E42">
        <w:trPr>
          <w:trHeight w:val="380"/>
        </w:trPr>
        <w:tc>
          <w:tcPr>
            <w:tcW w:w="2970" w:type="dxa"/>
            <w:hideMark/>
          </w:tcPr>
          <w:p w14:paraId="7EB94C73" w14:textId="77777777" w:rsidR="006861A9" w:rsidRPr="00B73381" w:rsidRDefault="006861A9" w:rsidP="005A1E42">
            <w:pPr>
              <w:rPr>
                <w:rFonts w:ascii="Times New Roman" w:hAnsi="Times New Roman" w:cs="Times New Roman"/>
              </w:rPr>
            </w:pPr>
          </w:p>
        </w:tc>
        <w:tc>
          <w:tcPr>
            <w:tcW w:w="3688" w:type="dxa"/>
            <w:gridSpan w:val="2"/>
            <w:hideMark/>
          </w:tcPr>
          <w:p w14:paraId="25B6CF11" w14:textId="77777777" w:rsidR="006861A9" w:rsidRPr="00B73381" w:rsidRDefault="006861A9" w:rsidP="005A1E42">
            <w:pPr>
              <w:jc w:val="center"/>
              <w:rPr>
                <w:rFonts w:ascii="Times New Roman" w:hAnsi="Times New Roman" w:cs="Times New Roman"/>
                <w:i/>
              </w:rPr>
            </w:pPr>
            <w:r w:rsidRPr="00B73381">
              <w:rPr>
                <w:rFonts w:ascii="Times New Roman" w:hAnsi="Times New Roman" w:cs="Times New Roman"/>
                <w:i/>
              </w:rPr>
              <w:t>Arithmetic mean (95% CI)</w:t>
            </w:r>
          </w:p>
        </w:tc>
      </w:tr>
      <w:tr w:rsidR="006861A9" w:rsidRPr="00B73381" w14:paraId="4ADBF64A" w14:textId="77777777" w:rsidTr="005A1E42">
        <w:trPr>
          <w:trHeight w:val="225"/>
        </w:trPr>
        <w:tc>
          <w:tcPr>
            <w:tcW w:w="2970" w:type="dxa"/>
            <w:hideMark/>
          </w:tcPr>
          <w:p w14:paraId="386236F6"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Wind speed (m/s)</w:t>
            </w:r>
          </w:p>
        </w:tc>
        <w:tc>
          <w:tcPr>
            <w:tcW w:w="1845" w:type="dxa"/>
            <w:hideMark/>
          </w:tcPr>
          <w:p w14:paraId="2AE34386"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2.24 (2.20 - 2.28)</w:t>
            </w:r>
          </w:p>
        </w:tc>
        <w:tc>
          <w:tcPr>
            <w:tcW w:w="1843" w:type="dxa"/>
            <w:hideMark/>
          </w:tcPr>
          <w:p w14:paraId="6BA24272"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2.94 (2.88 - 3.01)</w:t>
            </w:r>
          </w:p>
        </w:tc>
      </w:tr>
      <w:tr w:rsidR="006861A9" w:rsidRPr="00B73381" w14:paraId="1DF5962D" w14:textId="77777777" w:rsidTr="005A1E42">
        <w:trPr>
          <w:trHeight w:val="380"/>
        </w:trPr>
        <w:tc>
          <w:tcPr>
            <w:tcW w:w="2970" w:type="dxa"/>
            <w:hideMark/>
          </w:tcPr>
          <w:p w14:paraId="73845DDB"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Temperature (°C)</w:t>
            </w:r>
          </w:p>
        </w:tc>
        <w:tc>
          <w:tcPr>
            <w:tcW w:w="1845" w:type="dxa"/>
            <w:hideMark/>
          </w:tcPr>
          <w:p w14:paraId="381186C1"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5.55 (5.45 - 5.64)</w:t>
            </w:r>
          </w:p>
        </w:tc>
        <w:tc>
          <w:tcPr>
            <w:tcW w:w="1843" w:type="dxa"/>
            <w:hideMark/>
          </w:tcPr>
          <w:p w14:paraId="136B7F0B"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6.32 (6.22 - 6.42)</w:t>
            </w:r>
          </w:p>
        </w:tc>
      </w:tr>
      <w:tr w:rsidR="006861A9" w:rsidRPr="00B73381" w14:paraId="5FF42C0C" w14:textId="77777777" w:rsidTr="005A1E42">
        <w:trPr>
          <w:trHeight w:val="380"/>
        </w:trPr>
        <w:tc>
          <w:tcPr>
            <w:tcW w:w="2970" w:type="dxa"/>
            <w:hideMark/>
          </w:tcPr>
          <w:p w14:paraId="718EF344"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Humidity (%)</w:t>
            </w:r>
          </w:p>
        </w:tc>
        <w:tc>
          <w:tcPr>
            <w:tcW w:w="1845" w:type="dxa"/>
            <w:hideMark/>
          </w:tcPr>
          <w:p w14:paraId="14177D61"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72.6 (72.3 - 72.8)</w:t>
            </w:r>
          </w:p>
        </w:tc>
        <w:tc>
          <w:tcPr>
            <w:tcW w:w="1843" w:type="dxa"/>
            <w:hideMark/>
          </w:tcPr>
          <w:p w14:paraId="6431A783"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66.7 (66.3 - 67.0)</w:t>
            </w:r>
          </w:p>
        </w:tc>
      </w:tr>
      <w:tr w:rsidR="006861A9" w:rsidRPr="00B73381" w14:paraId="77FD092D" w14:textId="77777777" w:rsidTr="005A1E42">
        <w:trPr>
          <w:trHeight w:val="380"/>
        </w:trPr>
        <w:tc>
          <w:tcPr>
            <w:tcW w:w="2970" w:type="dxa"/>
            <w:hideMark/>
          </w:tcPr>
          <w:p w14:paraId="354AB1EF"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Rain (mm) per day</w:t>
            </w:r>
          </w:p>
        </w:tc>
        <w:tc>
          <w:tcPr>
            <w:tcW w:w="1845" w:type="dxa"/>
            <w:hideMark/>
          </w:tcPr>
          <w:p w14:paraId="0D98F50B"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lang w:val="en-US"/>
              </w:rPr>
              <w:t>0.22 (0.02 - 0.43)</w:t>
            </w:r>
          </w:p>
        </w:tc>
        <w:tc>
          <w:tcPr>
            <w:tcW w:w="1843" w:type="dxa"/>
            <w:hideMark/>
          </w:tcPr>
          <w:p w14:paraId="3FFD6AF5"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lang w:val="en-US"/>
              </w:rPr>
              <w:t>0.16 (-0.04 - 0.36)</w:t>
            </w:r>
          </w:p>
        </w:tc>
      </w:tr>
      <w:tr w:rsidR="006861A9" w:rsidRPr="00B73381" w14:paraId="06BF7C56" w14:textId="77777777" w:rsidTr="005A1E42">
        <w:trPr>
          <w:trHeight w:val="380"/>
        </w:trPr>
        <w:tc>
          <w:tcPr>
            <w:tcW w:w="2970" w:type="dxa"/>
            <w:hideMark/>
          </w:tcPr>
          <w:p w14:paraId="4155EAD3" w14:textId="77777777" w:rsidR="006861A9" w:rsidRPr="00B73381" w:rsidRDefault="006861A9" w:rsidP="005A1E42">
            <w:pPr>
              <w:jc w:val="center"/>
              <w:rPr>
                <w:rFonts w:ascii="Times New Roman" w:hAnsi="Times New Roman" w:cs="Times New Roman"/>
                <w:lang w:val="en-US"/>
              </w:rPr>
            </w:pPr>
            <w:r w:rsidRPr="00B73381">
              <w:rPr>
                <w:rFonts w:ascii="Times New Roman" w:hAnsi="Times New Roman" w:cs="Times New Roman"/>
                <w:lang w:val="en-US"/>
              </w:rPr>
              <w:t>Solar radiation (W/m²) per hour</w:t>
            </w:r>
          </w:p>
        </w:tc>
        <w:tc>
          <w:tcPr>
            <w:tcW w:w="1845" w:type="dxa"/>
            <w:hideMark/>
          </w:tcPr>
          <w:p w14:paraId="181E74A6"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lang w:val="en-US"/>
              </w:rPr>
              <w:t>280 (236 - 323)</w:t>
            </w:r>
          </w:p>
        </w:tc>
        <w:tc>
          <w:tcPr>
            <w:tcW w:w="1843" w:type="dxa"/>
            <w:hideMark/>
          </w:tcPr>
          <w:p w14:paraId="636DCF88" w14:textId="77777777" w:rsidR="006861A9" w:rsidRPr="00B73381" w:rsidRDefault="006861A9" w:rsidP="005A1E42">
            <w:pPr>
              <w:jc w:val="center"/>
              <w:rPr>
                <w:rFonts w:ascii="Times New Roman" w:hAnsi="Times New Roman" w:cs="Times New Roman"/>
              </w:rPr>
            </w:pPr>
            <w:r>
              <w:rPr>
                <w:rFonts w:ascii="Times New Roman" w:hAnsi="Times New Roman" w:cs="Times New Roman"/>
                <w:lang w:val="en-US"/>
              </w:rPr>
              <w:t>406 (339</w:t>
            </w:r>
            <w:r w:rsidRPr="00B73381">
              <w:rPr>
                <w:rFonts w:ascii="Times New Roman" w:hAnsi="Times New Roman" w:cs="Times New Roman"/>
                <w:lang w:val="en-US"/>
              </w:rPr>
              <w:t xml:space="preserve"> - 473)</w:t>
            </w:r>
          </w:p>
        </w:tc>
      </w:tr>
      <w:tr w:rsidR="006861A9" w:rsidRPr="00B73381" w14:paraId="44038107" w14:textId="77777777" w:rsidTr="005A1E42">
        <w:trPr>
          <w:trHeight w:val="380"/>
        </w:trPr>
        <w:tc>
          <w:tcPr>
            <w:tcW w:w="2970" w:type="dxa"/>
            <w:hideMark/>
          </w:tcPr>
          <w:p w14:paraId="7B11A03E"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Wind direction</w:t>
            </w:r>
          </w:p>
        </w:tc>
        <w:tc>
          <w:tcPr>
            <w:tcW w:w="3688" w:type="dxa"/>
            <w:gridSpan w:val="2"/>
            <w:hideMark/>
          </w:tcPr>
          <w:p w14:paraId="6E3D62C8" w14:textId="77777777" w:rsidR="006861A9" w:rsidRPr="00B73381" w:rsidRDefault="006861A9" w:rsidP="005A1E42">
            <w:pPr>
              <w:jc w:val="center"/>
              <w:rPr>
                <w:rFonts w:ascii="Times New Roman" w:hAnsi="Times New Roman" w:cs="Times New Roman"/>
                <w:i/>
              </w:rPr>
            </w:pPr>
            <w:r w:rsidRPr="00B73381">
              <w:rPr>
                <w:rFonts w:ascii="Times New Roman" w:hAnsi="Times New Roman" w:cs="Times New Roman"/>
                <w:i/>
              </w:rPr>
              <w:t>Frequenc</w:t>
            </w:r>
            <w:r>
              <w:rPr>
                <w:rFonts w:ascii="Times New Roman" w:hAnsi="Times New Roman" w:cs="Times New Roman"/>
                <w:i/>
              </w:rPr>
              <w:t>y</w:t>
            </w:r>
            <w:r w:rsidRPr="00B73381">
              <w:rPr>
                <w:rFonts w:ascii="Times New Roman" w:hAnsi="Times New Roman" w:cs="Times New Roman"/>
                <w:i/>
              </w:rPr>
              <w:t xml:space="preserve"> (%)</w:t>
            </w:r>
          </w:p>
        </w:tc>
      </w:tr>
      <w:tr w:rsidR="006861A9" w:rsidRPr="00B73381" w14:paraId="5A99CEB0" w14:textId="77777777" w:rsidTr="005A1E42">
        <w:trPr>
          <w:trHeight w:val="380"/>
        </w:trPr>
        <w:tc>
          <w:tcPr>
            <w:tcW w:w="2970" w:type="dxa"/>
            <w:hideMark/>
          </w:tcPr>
          <w:p w14:paraId="5579B272" w14:textId="77777777" w:rsidR="006861A9" w:rsidRPr="00B73381" w:rsidRDefault="006861A9" w:rsidP="005A1E42">
            <w:pPr>
              <w:jc w:val="right"/>
              <w:rPr>
                <w:rFonts w:ascii="Times New Roman" w:hAnsi="Times New Roman" w:cs="Times New Roman"/>
              </w:rPr>
            </w:pPr>
            <w:r w:rsidRPr="00B73381">
              <w:rPr>
                <w:rFonts w:ascii="Times New Roman" w:hAnsi="Times New Roman" w:cs="Times New Roman"/>
              </w:rPr>
              <w:t>North</w:t>
            </w:r>
          </w:p>
        </w:tc>
        <w:tc>
          <w:tcPr>
            <w:tcW w:w="1845" w:type="dxa"/>
            <w:hideMark/>
          </w:tcPr>
          <w:p w14:paraId="38BFB580" w14:textId="77777777" w:rsidR="006861A9" w:rsidRPr="00B73381" w:rsidRDefault="006861A9" w:rsidP="005A1E42">
            <w:pPr>
              <w:jc w:val="center"/>
              <w:rPr>
                <w:rFonts w:ascii="Times New Roman" w:hAnsi="Times New Roman" w:cs="Times New Roman"/>
              </w:rPr>
            </w:pPr>
            <w:r>
              <w:rPr>
                <w:rFonts w:ascii="Times New Roman" w:hAnsi="Times New Roman" w:cs="Times New Roman"/>
              </w:rPr>
              <w:t>9.7</w:t>
            </w:r>
          </w:p>
        </w:tc>
        <w:tc>
          <w:tcPr>
            <w:tcW w:w="1843" w:type="dxa"/>
            <w:hideMark/>
          </w:tcPr>
          <w:p w14:paraId="2DA2D388" w14:textId="77777777" w:rsidR="006861A9" w:rsidRPr="00B73381" w:rsidRDefault="006861A9" w:rsidP="005A1E42">
            <w:pPr>
              <w:jc w:val="center"/>
              <w:rPr>
                <w:rFonts w:ascii="Times New Roman" w:hAnsi="Times New Roman" w:cs="Times New Roman"/>
              </w:rPr>
            </w:pPr>
            <w:r>
              <w:rPr>
                <w:rFonts w:ascii="Times New Roman" w:hAnsi="Times New Roman" w:cs="Times New Roman"/>
              </w:rPr>
              <w:t>9.9</w:t>
            </w:r>
          </w:p>
        </w:tc>
      </w:tr>
      <w:tr w:rsidR="006861A9" w:rsidRPr="00B73381" w14:paraId="0F61C9D4" w14:textId="77777777" w:rsidTr="005A1E42">
        <w:trPr>
          <w:trHeight w:val="380"/>
        </w:trPr>
        <w:tc>
          <w:tcPr>
            <w:tcW w:w="2970" w:type="dxa"/>
            <w:hideMark/>
          </w:tcPr>
          <w:p w14:paraId="599B1E50" w14:textId="77777777" w:rsidR="006861A9" w:rsidRPr="00B73381" w:rsidRDefault="006861A9" w:rsidP="005A1E42">
            <w:pPr>
              <w:jc w:val="right"/>
              <w:rPr>
                <w:rFonts w:ascii="Times New Roman" w:hAnsi="Times New Roman" w:cs="Times New Roman"/>
              </w:rPr>
            </w:pPr>
            <w:r w:rsidRPr="00B73381">
              <w:rPr>
                <w:rFonts w:ascii="Times New Roman" w:hAnsi="Times New Roman" w:cs="Times New Roman"/>
              </w:rPr>
              <w:t>East</w:t>
            </w:r>
          </w:p>
        </w:tc>
        <w:tc>
          <w:tcPr>
            <w:tcW w:w="1845" w:type="dxa"/>
            <w:hideMark/>
          </w:tcPr>
          <w:p w14:paraId="2EE6BDE1" w14:textId="77777777" w:rsidR="006861A9" w:rsidRPr="00B73381" w:rsidRDefault="006861A9" w:rsidP="005A1E42">
            <w:pPr>
              <w:jc w:val="center"/>
              <w:rPr>
                <w:rFonts w:ascii="Times New Roman" w:hAnsi="Times New Roman" w:cs="Times New Roman"/>
              </w:rPr>
            </w:pPr>
            <w:r>
              <w:rPr>
                <w:rFonts w:ascii="Times New Roman" w:hAnsi="Times New Roman" w:cs="Times New Roman"/>
              </w:rPr>
              <w:t>18.9</w:t>
            </w:r>
          </w:p>
        </w:tc>
        <w:tc>
          <w:tcPr>
            <w:tcW w:w="1843" w:type="dxa"/>
            <w:hideMark/>
          </w:tcPr>
          <w:p w14:paraId="650F19E8" w14:textId="77777777" w:rsidR="006861A9" w:rsidRPr="00B73381" w:rsidRDefault="006861A9" w:rsidP="005A1E42">
            <w:pPr>
              <w:jc w:val="center"/>
              <w:rPr>
                <w:rFonts w:ascii="Times New Roman" w:hAnsi="Times New Roman" w:cs="Times New Roman"/>
              </w:rPr>
            </w:pPr>
            <w:r>
              <w:rPr>
                <w:rFonts w:ascii="Times New Roman" w:hAnsi="Times New Roman" w:cs="Times New Roman"/>
              </w:rPr>
              <w:t>14.8</w:t>
            </w:r>
          </w:p>
        </w:tc>
      </w:tr>
      <w:tr w:rsidR="006861A9" w:rsidRPr="00B73381" w14:paraId="31E7ECD0" w14:textId="77777777" w:rsidTr="005A1E42">
        <w:trPr>
          <w:trHeight w:val="380"/>
        </w:trPr>
        <w:tc>
          <w:tcPr>
            <w:tcW w:w="2970" w:type="dxa"/>
            <w:hideMark/>
          </w:tcPr>
          <w:p w14:paraId="358876C0" w14:textId="77777777" w:rsidR="006861A9" w:rsidRPr="00B73381" w:rsidRDefault="006861A9" w:rsidP="005A1E42">
            <w:pPr>
              <w:jc w:val="right"/>
              <w:rPr>
                <w:rFonts w:ascii="Times New Roman" w:hAnsi="Times New Roman" w:cs="Times New Roman"/>
              </w:rPr>
            </w:pPr>
            <w:r w:rsidRPr="00B73381">
              <w:rPr>
                <w:rFonts w:ascii="Times New Roman" w:hAnsi="Times New Roman" w:cs="Times New Roman"/>
              </w:rPr>
              <w:t>South</w:t>
            </w:r>
          </w:p>
        </w:tc>
        <w:tc>
          <w:tcPr>
            <w:tcW w:w="1845" w:type="dxa"/>
            <w:hideMark/>
          </w:tcPr>
          <w:p w14:paraId="4F406816" w14:textId="77777777" w:rsidR="006861A9" w:rsidRPr="00B73381" w:rsidRDefault="006861A9" w:rsidP="005A1E42">
            <w:pPr>
              <w:jc w:val="center"/>
              <w:rPr>
                <w:rFonts w:ascii="Times New Roman" w:hAnsi="Times New Roman" w:cs="Times New Roman"/>
              </w:rPr>
            </w:pPr>
            <w:r>
              <w:rPr>
                <w:rFonts w:ascii="Times New Roman" w:hAnsi="Times New Roman" w:cs="Times New Roman"/>
              </w:rPr>
              <w:t>42.4</w:t>
            </w:r>
          </w:p>
        </w:tc>
        <w:tc>
          <w:tcPr>
            <w:tcW w:w="1843" w:type="dxa"/>
            <w:hideMark/>
          </w:tcPr>
          <w:p w14:paraId="74E5E0A4" w14:textId="77777777" w:rsidR="006861A9" w:rsidRPr="00B73381" w:rsidRDefault="006861A9" w:rsidP="005A1E42">
            <w:pPr>
              <w:jc w:val="center"/>
              <w:rPr>
                <w:rFonts w:ascii="Times New Roman" w:hAnsi="Times New Roman" w:cs="Times New Roman"/>
              </w:rPr>
            </w:pPr>
            <w:r>
              <w:rPr>
                <w:rFonts w:ascii="Times New Roman" w:hAnsi="Times New Roman" w:cs="Times New Roman"/>
              </w:rPr>
              <w:t>37.3</w:t>
            </w:r>
          </w:p>
        </w:tc>
      </w:tr>
      <w:tr w:rsidR="006861A9" w:rsidRPr="00B73381" w14:paraId="6CF23024" w14:textId="77777777" w:rsidTr="005A1E42">
        <w:trPr>
          <w:trHeight w:val="380"/>
        </w:trPr>
        <w:tc>
          <w:tcPr>
            <w:tcW w:w="2970" w:type="dxa"/>
            <w:hideMark/>
          </w:tcPr>
          <w:p w14:paraId="2974BD82" w14:textId="77777777" w:rsidR="006861A9" w:rsidRPr="00B73381" w:rsidRDefault="006861A9" w:rsidP="005A1E42">
            <w:pPr>
              <w:jc w:val="right"/>
              <w:rPr>
                <w:rFonts w:ascii="Times New Roman" w:hAnsi="Times New Roman" w:cs="Times New Roman"/>
              </w:rPr>
            </w:pPr>
            <w:r w:rsidRPr="00B73381">
              <w:rPr>
                <w:rFonts w:ascii="Times New Roman" w:hAnsi="Times New Roman" w:cs="Times New Roman"/>
              </w:rPr>
              <w:t>West</w:t>
            </w:r>
          </w:p>
        </w:tc>
        <w:tc>
          <w:tcPr>
            <w:tcW w:w="1845" w:type="dxa"/>
            <w:hideMark/>
          </w:tcPr>
          <w:p w14:paraId="7E96E4D0" w14:textId="77777777" w:rsidR="006861A9" w:rsidRPr="00B73381" w:rsidRDefault="006861A9" w:rsidP="005A1E42">
            <w:pPr>
              <w:jc w:val="center"/>
              <w:rPr>
                <w:rFonts w:ascii="Times New Roman" w:hAnsi="Times New Roman" w:cs="Times New Roman"/>
              </w:rPr>
            </w:pPr>
            <w:r>
              <w:rPr>
                <w:rFonts w:ascii="Times New Roman" w:hAnsi="Times New Roman" w:cs="Times New Roman"/>
              </w:rPr>
              <w:t>28.9</w:t>
            </w:r>
          </w:p>
        </w:tc>
        <w:tc>
          <w:tcPr>
            <w:tcW w:w="1843" w:type="dxa"/>
            <w:hideMark/>
          </w:tcPr>
          <w:p w14:paraId="7DD4EF6D" w14:textId="77777777" w:rsidR="006861A9" w:rsidRPr="00B73381" w:rsidRDefault="006861A9" w:rsidP="005A1E42">
            <w:pPr>
              <w:jc w:val="center"/>
              <w:rPr>
                <w:rFonts w:ascii="Times New Roman" w:hAnsi="Times New Roman" w:cs="Times New Roman"/>
              </w:rPr>
            </w:pPr>
            <w:r>
              <w:rPr>
                <w:rFonts w:ascii="Times New Roman" w:hAnsi="Times New Roman" w:cs="Times New Roman"/>
              </w:rPr>
              <w:t>38.1</w:t>
            </w:r>
          </w:p>
        </w:tc>
      </w:tr>
      <w:tr w:rsidR="006861A9" w:rsidRPr="00B73381" w14:paraId="51005810" w14:textId="77777777" w:rsidTr="005A1E42">
        <w:trPr>
          <w:trHeight w:val="380"/>
        </w:trPr>
        <w:tc>
          <w:tcPr>
            <w:tcW w:w="6658" w:type="dxa"/>
            <w:gridSpan w:val="3"/>
            <w:hideMark/>
          </w:tcPr>
          <w:p w14:paraId="222DC58C"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w:t>
            </w:r>
            <w:r>
              <w:rPr>
                <w:rFonts w:ascii="Times New Roman" w:hAnsi="Times New Roman" w:cs="Times New Roman"/>
              </w:rPr>
              <w:t>----------------------</w:t>
            </w:r>
          </w:p>
        </w:tc>
      </w:tr>
      <w:tr w:rsidR="006861A9" w:rsidRPr="00B73381" w14:paraId="18EB0B32" w14:textId="77777777" w:rsidTr="005A1E42">
        <w:trPr>
          <w:trHeight w:val="380"/>
        </w:trPr>
        <w:tc>
          <w:tcPr>
            <w:tcW w:w="2970" w:type="dxa"/>
            <w:hideMark/>
          </w:tcPr>
          <w:p w14:paraId="153F2D3D"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Weekdays</w:t>
            </w:r>
          </w:p>
        </w:tc>
        <w:tc>
          <w:tcPr>
            <w:tcW w:w="3688" w:type="dxa"/>
            <w:gridSpan w:val="2"/>
            <w:hideMark/>
          </w:tcPr>
          <w:p w14:paraId="33B74551" w14:textId="77777777" w:rsidR="006861A9" w:rsidRPr="00B73381" w:rsidRDefault="006861A9" w:rsidP="005A1E42">
            <w:pPr>
              <w:jc w:val="center"/>
              <w:rPr>
                <w:rFonts w:ascii="Times New Roman" w:hAnsi="Times New Roman" w:cs="Times New Roman"/>
                <w:i/>
              </w:rPr>
            </w:pPr>
            <w:r w:rsidRPr="00B73381">
              <w:rPr>
                <w:rFonts w:ascii="Times New Roman" w:hAnsi="Times New Roman" w:cs="Times New Roman"/>
                <w:i/>
              </w:rPr>
              <w:t>Frequenc</w:t>
            </w:r>
            <w:r>
              <w:rPr>
                <w:rFonts w:ascii="Times New Roman" w:hAnsi="Times New Roman" w:cs="Times New Roman"/>
                <w:i/>
              </w:rPr>
              <w:t>y</w:t>
            </w:r>
            <w:r w:rsidRPr="00B73381">
              <w:rPr>
                <w:rFonts w:ascii="Times New Roman" w:hAnsi="Times New Roman" w:cs="Times New Roman"/>
                <w:i/>
              </w:rPr>
              <w:t xml:space="preserve"> (%)</w:t>
            </w:r>
          </w:p>
        </w:tc>
      </w:tr>
      <w:tr w:rsidR="006861A9" w:rsidRPr="00B73381" w14:paraId="45B5D216" w14:textId="77777777" w:rsidTr="005A1E42">
        <w:trPr>
          <w:trHeight w:val="380"/>
        </w:trPr>
        <w:tc>
          <w:tcPr>
            <w:tcW w:w="2970" w:type="dxa"/>
            <w:hideMark/>
          </w:tcPr>
          <w:p w14:paraId="0C193DAE" w14:textId="77777777" w:rsidR="006861A9" w:rsidRPr="00B73381" w:rsidRDefault="006861A9" w:rsidP="005A1E42">
            <w:pPr>
              <w:jc w:val="right"/>
              <w:rPr>
                <w:rFonts w:ascii="Times New Roman" w:hAnsi="Times New Roman" w:cs="Times New Roman"/>
              </w:rPr>
            </w:pPr>
            <w:r w:rsidRPr="00B73381">
              <w:rPr>
                <w:rFonts w:ascii="Times New Roman" w:hAnsi="Times New Roman" w:cs="Times New Roman"/>
              </w:rPr>
              <w:t>Monday – Friday</w:t>
            </w:r>
          </w:p>
        </w:tc>
        <w:tc>
          <w:tcPr>
            <w:tcW w:w="1845" w:type="dxa"/>
            <w:hideMark/>
          </w:tcPr>
          <w:p w14:paraId="3F5FFEBF"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72.2</w:t>
            </w:r>
          </w:p>
        </w:tc>
        <w:tc>
          <w:tcPr>
            <w:tcW w:w="1843" w:type="dxa"/>
            <w:hideMark/>
          </w:tcPr>
          <w:p w14:paraId="60BCCA9D"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73.1</w:t>
            </w:r>
          </w:p>
        </w:tc>
      </w:tr>
      <w:tr w:rsidR="006861A9" w:rsidRPr="00B73381" w14:paraId="38AB4F8E" w14:textId="77777777" w:rsidTr="005A1E42">
        <w:trPr>
          <w:trHeight w:val="380"/>
        </w:trPr>
        <w:tc>
          <w:tcPr>
            <w:tcW w:w="2970" w:type="dxa"/>
            <w:hideMark/>
          </w:tcPr>
          <w:p w14:paraId="6B4962CB" w14:textId="77777777" w:rsidR="006861A9" w:rsidRPr="00B73381" w:rsidRDefault="006861A9" w:rsidP="005A1E42">
            <w:pPr>
              <w:jc w:val="right"/>
              <w:rPr>
                <w:rFonts w:ascii="Times New Roman" w:hAnsi="Times New Roman" w:cs="Times New Roman"/>
              </w:rPr>
            </w:pPr>
            <w:r w:rsidRPr="00B73381">
              <w:rPr>
                <w:rFonts w:ascii="Times New Roman" w:hAnsi="Times New Roman" w:cs="Times New Roman"/>
              </w:rPr>
              <w:t>Saturday</w:t>
            </w:r>
          </w:p>
        </w:tc>
        <w:tc>
          <w:tcPr>
            <w:tcW w:w="1845" w:type="dxa"/>
            <w:hideMark/>
          </w:tcPr>
          <w:p w14:paraId="795FE68D"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12.4</w:t>
            </w:r>
          </w:p>
        </w:tc>
        <w:tc>
          <w:tcPr>
            <w:tcW w:w="1843" w:type="dxa"/>
            <w:hideMark/>
          </w:tcPr>
          <w:p w14:paraId="6F1CA322"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15.4</w:t>
            </w:r>
          </w:p>
        </w:tc>
      </w:tr>
      <w:tr w:rsidR="006861A9" w:rsidRPr="00B73381" w14:paraId="5D3EB3E7" w14:textId="77777777" w:rsidTr="005A1E42">
        <w:trPr>
          <w:trHeight w:val="380"/>
        </w:trPr>
        <w:tc>
          <w:tcPr>
            <w:tcW w:w="2970" w:type="dxa"/>
            <w:hideMark/>
          </w:tcPr>
          <w:p w14:paraId="1F17CC56" w14:textId="77777777" w:rsidR="006861A9" w:rsidRPr="00B73381" w:rsidRDefault="006861A9" w:rsidP="005A1E42">
            <w:pPr>
              <w:jc w:val="right"/>
              <w:rPr>
                <w:rFonts w:ascii="Times New Roman" w:hAnsi="Times New Roman" w:cs="Times New Roman"/>
              </w:rPr>
            </w:pPr>
            <w:r w:rsidRPr="00B73381">
              <w:rPr>
                <w:rFonts w:ascii="Times New Roman" w:hAnsi="Times New Roman" w:cs="Times New Roman"/>
              </w:rPr>
              <w:t>Sunday</w:t>
            </w:r>
          </w:p>
        </w:tc>
        <w:tc>
          <w:tcPr>
            <w:tcW w:w="1845" w:type="dxa"/>
            <w:hideMark/>
          </w:tcPr>
          <w:p w14:paraId="6F06B93C"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15.5</w:t>
            </w:r>
          </w:p>
        </w:tc>
        <w:tc>
          <w:tcPr>
            <w:tcW w:w="1843" w:type="dxa"/>
            <w:hideMark/>
          </w:tcPr>
          <w:p w14:paraId="6FFD2343"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11.6</w:t>
            </w:r>
          </w:p>
        </w:tc>
      </w:tr>
      <w:tr w:rsidR="006861A9" w:rsidRPr="00B73381" w14:paraId="4C427139" w14:textId="77777777" w:rsidTr="005A1E42">
        <w:trPr>
          <w:trHeight w:val="380"/>
        </w:trPr>
        <w:tc>
          <w:tcPr>
            <w:tcW w:w="2970" w:type="dxa"/>
            <w:hideMark/>
          </w:tcPr>
          <w:p w14:paraId="49889AC8" w14:textId="77777777" w:rsidR="006861A9" w:rsidRPr="00B73381" w:rsidRDefault="006861A9" w:rsidP="005A1E42">
            <w:pPr>
              <w:jc w:val="center"/>
              <w:rPr>
                <w:rFonts w:ascii="Times New Roman" w:hAnsi="Times New Roman" w:cs="Times New Roman"/>
              </w:rPr>
            </w:pPr>
            <w:r>
              <w:rPr>
                <w:rFonts w:ascii="Times New Roman" w:hAnsi="Times New Roman" w:cs="Times New Roman"/>
              </w:rPr>
              <w:t>School h</w:t>
            </w:r>
            <w:r w:rsidRPr="00B73381">
              <w:rPr>
                <w:rFonts w:ascii="Times New Roman" w:hAnsi="Times New Roman" w:cs="Times New Roman"/>
              </w:rPr>
              <w:t>olidays</w:t>
            </w:r>
          </w:p>
        </w:tc>
        <w:tc>
          <w:tcPr>
            <w:tcW w:w="1845" w:type="dxa"/>
            <w:hideMark/>
          </w:tcPr>
          <w:p w14:paraId="18A6B9C9"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0</w:t>
            </w:r>
          </w:p>
        </w:tc>
        <w:tc>
          <w:tcPr>
            <w:tcW w:w="1843" w:type="dxa"/>
            <w:hideMark/>
          </w:tcPr>
          <w:p w14:paraId="4F32004D" w14:textId="77777777" w:rsidR="006861A9" w:rsidRPr="00B73381" w:rsidRDefault="006861A9" w:rsidP="005A1E42">
            <w:pPr>
              <w:jc w:val="center"/>
              <w:rPr>
                <w:rFonts w:ascii="Times New Roman" w:hAnsi="Times New Roman" w:cs="Times New Roman"/>
              </w:rPr>
            </w:pPr>
            <w:r w:rsidRPr="00B73381">
              <w:rPr>
                <w:rFonts w:ascii="Times New Roman" w:hAnsi="Times New Roman" w:cs="Times New Roman"/>
              </w:rPr>
              <w:t>18</w:t>
            </w:r>
          </w:p>
        </w:tc>
      </w:tr>
    </w:tbl>
    <w:p w14:paraId="446B3C83" w14:textId="7474C19A" w:rsidR="006861A9" w:rsidRPr="00B73381" w:rsidRDefault="006861A9" w:rsidP="006861A9">
      <w:pPr>
        <w:rPr>
          <w:rFonts w:ascii="Times New Roman" w:hAnsi="Times New Roman" w:cs="Times New Roman"/>
        </w:rPr>
      </w:pPr>
      <w:r>
        <w:rPr>
          <w:rFonts w:ascii="Times New Roman" w:hAnsi="Times New Roman" w:cs="Times New Roman"/>
          <w:b/>
          <w:sz w:val="24"/>
          <w:szCs w:val="24"/>
          <w:lang w:val="en-US"/>
        </w:rPr>
        <w:br w:type="page"/>
      </w:r>
      <w:r w:rsidRPr="00B73381">
        <w:rPr>
          <w:rFonts w:ascii="Times New Roman" w:hAnsi="Times New Roman" w:cs="Times New Roman"/>
          <w:noProof/>
          <w:lang w:eastAsia="de-DE"/>
        </w:rPr>
        <w:lastRenderedPageBreak/>
        <w:drawing>
          <wp:inline distT="0" distB="0" distL="0" distR="0" wp14:anchorId="696D9A56" wp14:editId="00DCFBDF">
            <wp:extent cx="1748126" cy="1713600"/>
            <wp:effectExtent l="0" t="0" r="5080" b="127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8126" cy="1713600"/>
                    </a:xfrm>
                    <a:prstGeom prst="rect">
                      <a:avLst/>
                    </a:prstGeom>
                  </pic:spPr>
                </pic:pic>
              </a:graphicData>
            </a:graphic>
          </wp:inline>
        </w:drawing>
      </w:r>
      <w:r w:rsidRPr="00B73381">
        <w:rPr>
          <w:rFonts w:ascii="Times New Roman" w:hAnsi="Times New Roman" w:cs="Times New Roman"/>
          <w:noProof/>
          <w:lang w:eastAsia="de-DE"/>
        </w:rPr>
        <w:drawing>
          <wp:inline distT="0" distB="0" distL="0" distR="0" wp14:anchorId="5EDE174A" wp14:editId="3C27A00C">
            <wp:extent cx="1746000" cy="1713600"/>
            <wp:effectExtent l="0" t="0" r="6985" b="1270"/>
            <wp:docPr id="2"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N Polar Graph WindSpee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6000" cy="1713600"/>
                    </a:xfrm>
                    <a:prstGeom prst="rect">
                      <a:avLst/>
                    </a:prstGeom>
                  </pic:spPr>
                </pic:pic>
              </a:graphicData>
            </a:graphic>
          </wp:inline>
        </w:drawing>
      </w:r>
      <w:r w:rsidRPr="00B73381">
        <w:rPr>
          <w:rFonts w:ascii="Times New Roman" w:hAnsi="Times New Roman" w:cs="Times New Roman"/>
          <w:noProof/>
          <w:lang w:eastAsia="de-DE"/>
        </w:rPr>
        <w:drawing>
          <wp:inline distT="0" distB="0" distL="0" distR="0" wp14:anchorId="1DF81CD2" wp14:editId="16467E84">
            <wp:extent cx="1748126" cy="1713600"/>
            <wp:effectExtent l="0" t="0" r="5080" b="127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3 Polar Graph WindSpee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8126" cy="1713600"/>
                    </a:xfrm>
                    <a:prstGeom prst="rect">
                      <a:avLst/>
                    </a:prstGeom>
                  </pic:spPr>
                </pic:pic>
              </a:graphicData>
            </a:graphic>
          </wp:inline>
        </w:drawing>
      </w:r>
    </w:p>
    <w:p w14:paraId="60FD53B7" w14:textId="79936CF6" w:rsidR="006861A9" w:rsidRPr="00B73381" w:rsidRDefault="006861A9" w:rsidP="006861A9">
      <w:pPr>
        <w:rPr>
          <w:rFonts w:ascii="Times New Roman" w:hAnsi="Times New Roman" w:cs="Times New Roman"/>
        </w:rPr>
      </w:pPr>
      <w:r w:rsidRPr="00B73381">
        <w:rPr>
          <w:rFonts w:ascii="Times New Roman" w:hAnsi="Times New Roman" w:cs="Times New Roman"/>
          <w:noProof/>
          <w:lang w:eastAsia="de-DE"/>
        </w:rPr>
        <w:drawing>
          <wp:inline distT="0" distB="0" distL="0" distR="0" wp14:anchorId="21DDE2B2" wp14:editId="1C6D5247">
            <wp:extent cx="1748126" cy="1713600"/>
            <wp:effectExtent l="0" t="0" r="5080" b="127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NO Polar Graph WindSpee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8126" cy="1713600"/>
                    </a:xfrm>
                    <a:prstGeom prst="rect">
                      <a:avLst/>
                    </a:prstGeom>
                  </pic:spPr>
                </pic:pic>
              </a:graphicData>
            </a:graphic>
          </wp:inline>
        </w:drawing>
      </w:r>
      <w:r w:rsidRPr="00B73381">
        <w:rPr>
          <w:rFonts w:ascii="Times New Roman" w:hAnsi="Times New Roman" w:cs="Times New Roman"/>
          <w:noProof/>
          <w:lang w:eastAsia="de-DE"/>
        </w:rPr>
        <w:drawing>
          <wp:inline distT="0" distB="0" distL="0" distR="0" wp14:anchorId="57C450D3" wp14:editId="5A8B44CD">
            <wp:extent cx="1746000" cy="1713600"/>
            <wp:effectExtent l="0" t="0" r="6985" b="1270"/>
            <wp:docPr id="47" name="Grafik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NO2 Polar Graph WindSpee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46000" cy="1713600"/>
                    </a:xfrm>
                    <a:prstGeom prst="rect">
                      <a:avLst/>
                    </a:prstGeom>
                  </pic:spPr>
                </pic:pic>
              </a:graphicData>
            </a:graphic>
          </wp:inline>
        </w:drawing>
      </w:r>
      <w:r w:rsidRPr="00B73381">
        <w:rPr>
          <w:rFonts w:ascii="Times New Roman" w:hAnsi="Times New Roman" w:cs="Times New Roman"/>
          <w:noProof/>
          <w:lang w:eastAsia="de-DE"/>
        </w:rPr>
        <w:drawing>
          <wp:inline distT="0" distB="0" distL="0" distR="0" wp14:anchorId="1CF3B3D1" wp14:editId="4F6C3F86">
            <wp:extent cx="1748126" cy="1713600"/>
            <wp:effectExtent l="0" t="0" r="5080" b="127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x Polar Graph WindSpee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48126" cy="1713600"/>
                    </a:xfrm>
                    <a:prstGeom prst="rect">
                      <a:avLst/>
                    </a:prstGeom>
                  </pic:spPr>
                </pic:pic>
              </a:graphicData>
            </a:graphic>
          </wp:inline>
        </w:drawing>
      </w:r>
    </w:p>
    <w:p w14:paraId="7181836C" w14:textId="55DBBCE9" w:rsidR="006861A9" w:rsidRPr="00B73381" w:rsidRDefault="006861A9" w:rsidP="006861A9">
      <w:pPr>
        <w:rPr>
          <w:rFonts w:ascii="Times New Roman" w:hAnsi="Times New Roman" w:cs="Times New Roman"/>
        </w:rPr>
      </w:pPr>
      <w:r w:rsidRPr="00B73381">
        <w:rPr>
          <w:rFonts w:ascii="Times New Roman" w:hAnsi="Times New Roman" w:cs="Times New Roman"/>
          <w:noProof/>
          <w:lang w:eastAsia="de-DE"/>
        </w:rPr>
        <w:drawing>
          <wp:inline distT="0" distB="0" distL="0" distR="0" wp14:anchorId="3A13D206" wp14:editId="11E9A93B">
            <wp:extent cx="1748126" cy="1713600"/>
            <wp:effectExtent l="0" t="0" r="5080" b="127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M1 Polar Graph WindSpeed.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48126" cy="1713600"/>
                    </a:xfrm>
                    <a:prstGeom prst="rect">
                      <a:avLst/>
                    </a:prstGeom>
                  </pic:spPr>
                </pic:pic>
              </a:graphicData>
            </a:graphic>
          </wp:inline>
        </w:drawing>
      </w:r>
      <w:r w:rsidRPr="00B73381">
        <w:rPr>
          <w:rFonts w:ascii="Times New Roman" w:hAnsi="Times New Roman" w:cs="Times New Roman"/>
          <w:noProof/>
          <w:lang w:eastAsia="de-DE"/>
        </w:rPr>
        <w:drawing>
          <wp:inline distT="0" distB="0" distL="0" distR="0" wp14:anchorId="64654522" wp14:editId="18B0CC30">
            <wp:extent cx="1748126" cy="1713600"/>
            <wp:effectExtent l="0" t="0" r="5080" b="127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M2.5 Polar Graph WindSpeed.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48126" cy="1713600"/>
                    </a:xfrm>
                    <a:prstGeom prst="rect">
                      <a:avLst/>
                    </a:prstGeom>
                  </pic:spPr>
                </pic:pic>
              </a:graphicData>
            </a:graphic>
          </wp:inline>
        </w:drawing>
      </w:r>
      <w:r w:rsidRPr="00B73381">
        <w:rPr>
          <w:rFonts w:ascii="Times New Roman" w:hAnsi="Times New Roman" w:cs="Times New Roman"/>
          <w:noProof/>
          <w:lang w:eastAsia="de-DE"/>
        </w:rPr>
        <w:drawing>
          <wp:inline distT="0" distB="0" distL="0" distR="0" wp14:anchorId="2D581C35" wp14:editId="7B4BF4DE">
            <wp:extent cx="1748126" cy="1713600"/>
            <wp:effectExtent l="0" t="0" r="5080" b="127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M10 Polar Graph WindSpeed.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48126" cy="1713600"/>
                    </a:xfrm>
                    <a:prstGeom prst="rect">
                      <a:avLst/>
                    </a:prstGeom>
                  </pic:spPr>
                </pic:pic>
              </a:graphicData>
            </a:graphic>
          </wp:inline>
        </w:drawing>
      </w:r>
    </w:p>
    <w:p w14:paraId="109BAE50" w14:textId="7F6393B2" w:rsidR="006861A9" w:rsidRPr="00B73381" w:rsidRDefault="006861A9" w:rsidP="006861A9">
      <w:pPr>
        <w:rPr>
          <w:rFonts w:ascii="Times New Roman" w:hAnsi="Times New Roman" w:cs="Times New Roman"/>
          <w:b/>
          <w:sz w:val="24"/>
          <w:szCs w:val="24"/>
        </w:rPr>
      </w:pPr>
      <w:r>
        <w:rPr>
          <w:noProof/>
          <w:lang w:eastAsia="de-DE"/>
        </w:rPr>
        <w:drawing>
          <wp:anchor distT="0" distB="0" distL="114300" distR="114300" simplePos="0" relativeHeight="251670528" behindDoc="0" locked="0" layoutInCell="1" allowOverlap="1" wp14:anchorId="0F66EA40" wp14:editId="0A480922">
            <wp:simplePos x="0" y="0"/>
            <wp:positionH relativeFrom="margin">
              <wp:posOffset>1432560</wp:posOffset>
            </wp:positionH>
            <wp:positionV relativeFrom="paragraph">
              <wp:posOffset>3810</wp:posOffset>
            </wp:positionV>
            <wp:extent cx="2415540" cy="618490"/>
            <wp:effectExtent l="0" t="0" r="381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5540" cy="618490"/>
                    </a:xfrm>
                    <a:prstGeom prst="rect">
                      <a:avLst/>
                    </a:prstGeom>
                  </pic:spPr>
                </pic:pic>
              </a:graphicData>
            </a:graphic>
            <wp14:sizeRelH relativeFrom="margin">
              <wp14:pctWidth>0</wp14:pctWidth>
            </wp14:sizeRelH>
            <wp14:sizeRelV relativeFrom="margin">
              <wp14:pctHeight>0</wp14:pctHeight>
            </wp14:sizeRelV>
          </wp:anchor>
        </w:drawing>
      </w:r>
    </w:p>
    <w:p w14:paraId="3F7AF214" w14:textId="58A621BB" w:rsidR="006861A9" w:rsidRDefault="006861A9" w:rsidP="006861A9">
      <w:pPr>
        <w:rPr>
          <w:rFonts w:ascii="Times New Roman" w:hAnsi="Times New Roman" w:cs="Times New Roman"/>
          <w:b/>
          <w:sz w:val="24"/>
          <w:szCs w:val="24"/>
          <w:lang w:val="en-US"/>
        </w:rPr>
      </w:pPr>
    </w:p>
    <w:p w14:paraId="6AA5B9E3" w14:textId="77777777" w:rsidR="006861A9" w:rsidRDefault="006861A9" w:rsidP="006861A9">
      <w:pPr>
        <w:rPr>
          <w:rFonts w:ascii="Times New Roman" w:hAnsi="Times New Roman" w:cs="Times New Roman"/>
          <w:b/>
          <w:sz w:val="24"/>
          <w:szCs w:val="24"/>
          <w:lang w:val="en-US"/>
        </w:rPr>
      </w:pPr>
    </w:p>
    <w:p w14:paraId="72D92462" w14:textId="7FD3EE21" w:rsidR="006861A9" w:rsidRPr="00843044" w:rsidRDefault="006861A9" w:rsidP="006861A9">
      <w:pPr>
        <w:rPr>
          <w:rFonts w:ascii="Times New Roman" w:hAnsi="Times New Roman" w:cs="Times New Roman"/>
          <w:b/>
          <w:sz w:val="24"/>
          <w:szCs w:val="24"/>
          <w:lang w:val="en-US"/>
        </w:rPr>
      </w:pPr>
      <w:r w:rsidRPr="00B73381">
        <w:rPr>
          <w:rFonts w:ascii="Times New Roman" w:hAnsi="Times New Roman" w:cs="Times New Roman"/>
          <w:b/>
          <w:sz w:val="24"/>
          <w:szCs w:val="24"/>
          <w:lang w:val="en-US"/>
        </w:rPr>
        <w:t>Figure</w:t>
      </w:r>
      <w:r>
        <w:rPr>
          <w:rFonts w:ascii="Times New Roman" w:hAnsi="Times New Roman" w:cs="Times New Roman"/>
          <w:b/>
          <w:sz w:val="24"/>
          <w:szCs w:val="24"/>
          <w:lang w:val="en-US"/>
        </w:rPr>
        <w:t xml:space="preserve"> s</w:t>
      </w:r>
      <w:r w:rsidR="00195688">
        <w:rPr>
          <w:rFonts w:ascii="Times New Roman" w:hAnsi="Times New Roman" w:cs="Times New Roman"/>
          <w:b/>
          <w:sz w:val="24"/>
          <w:szCs w:val="24"/>
          <w:lang w:val="en-US"/>
        </w:rPr>
        <w:t>5</w:t>
      </w:r>
      <w:r w:rsidRPr="00B73381">
        <w:rPr>
          <w:rFonts w:ascii="Times New Roman" w:hAnsi="Times New Roman" w:cs="Times New Roman"/>
          <w:b/>
          <w:sz w:val="24"/>
          <w:szCs w:val="24"/>
          <w:lang w:val="en-US"/>
        </w:rPr>
        <w:t>: Mean pollutant concentrations at th</w:t>
      </w:r>
      <w:r>
        <w:rPr>
          <w:rFonts w:ascii="Times New Roman" w:hAnsi="Times New Roman" w:cs="Times New Roman"/>
          <w:b/>
          <w:sz w:val="24"/>
          <w:szCs w:val="24"/>
          <w:lang w:val="en-US"/>
        </w:rPr>
        <w:t>e Theodor Heuss Bridge depending</w:t>
      </w:r>
      <w:r w:rsidRPr="00B73381">
        <w:rPr>
          <w:rFonts w:ascii="Times New Roman" w:hAnsi="Times New Roman" w:cs="Times New Roman"/>
          <w:b/>
          <w:sz w:val="24"/>
          <w:szCs w:val="24"/>
          <w:lang w:val="en-US"/>
        </w:rPr>
        <w:t xml:space="preserve"> on wind direction and wind speed during and outside the </w:t>
      </w:r>
      <w:r>
        <w:rPr>
          <w:rFonts w:ascii="Times New Roman" w:hAnsi="Times New Roman" w:cs="Times New Roman"/>
          <w:b/>
          <w:sz w:val="24"/>
          <w:szCs w:val="24"/>
          <w:lang w:val="en-US"/>
        </w:rPr>
        <w:t xml:space="preserve">bridge </w:t>
      </w:r>
      <w:r w:rsidRPr="00B73381">
        <w:rPr>
          <w:rFonts w:ascii="Times New Roman" w:hAnsi="Times New Roman" w:cs="Times New Roman"/>
          <w:b/>
          <w:sz w:val="24"/>
          <w:szCs w:val="24"/>
          <w:lang w:val="en-US"/>
        </w:rPr>
        <w:t>closure</w:t>
      </w:r>
      <w:r>
        <w:rPr>
          <w:rFonts w:ascii="Times New Roman" w:hAnsi="Times New Roman" w:cs="Times New Roman"/>
          <w:b/>
          <w:sz w:val="24"/>
          <w:szCs w:val="24"/>
          <w:lang w:val="en-US"/>
        </w:rPr>
        <w:t>.</w:t>
      </w:r>
    </w:p>
    <w:p w14:paraId="5F037843" w14:textId="3A97AC9E" w:rsidR="006861A9" w:rsidRPr="006861A9" w:rsidRDefault="006861A9" w:rsidP="006861A9">
      <w:pPr>
        <w:rPr>
          <w:rFonts w:ascii="Times New Roman" w:hAnsi="Times New Roman" w:cs="Times New Roman"/>
          <w:lang w:val="en-US"/>
        </w:rPr>
      </w:pPr>
      <w:r w:rsidRPr="00B73381">
        <w:rPr>
          <w:rFonts w:ascii="Times New Roman" w:hAnsi="Times New Roman" w:cs="Times New Roman"/>
          <w:b/>
          <w:noProof/>
          <w:sz w:val="24"/>
          <w:szCs w:val="24"/>
          <w:lang w:eastAsia="de-DE"/>
        </w:rPr>
        <w:lastRenderedPageBreak/>
        <w:drawing>
          <wp:anchor distT="0" distB="0" distL="114300" distR="114300" simplePos="0" relativeHeight="251672576" behindDoc="0" locked="0" layoutInCell="1" allowOverlap="1" wp14:anchorId="1242FBF8" wp14:editId="52428259">
            <wp:simplePos x="0" y="0"/>
            <wp:positionH relativeFrom="margin">
              <wp:posOffset>-406400</wp:posOffset>
            </wp:positionH>
            <wp:positionV relativeFrom="paragraph">
              <wp:posOffset>291465</wp:posOffset>
            </wp:positionV>
            <wp:extent cx="6880860" cy="358775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ß"/>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6880860" cy="358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298938" w14:textId="77777777" w:rsidR="006861A9" w:rsidRPr="00B73381" w:rsidRDefault="006861A9" w:rsidP="006861A9">
      <w:pPr>
        <w:spacing w:line="240" w:lineRule="auto"/>
        <w:rPr>
          <w:rFonts w:ascii="Times New Roman" w:hAnsi="Times New Roman" w:cs="Times New Roman"/>
          <w:lang w:val="en-US"/>
        </w:rPr>
      </w:pPr>
    </w:p>
    <w:p w14:paraId="0B81EBE2" w14:textId="0063711C" w:rsidR="00D52A52" w:rsidRDefault="006861A9" w:rsidP="006861A9">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Figure s</w:t>
      </w:r>
      <w:r w:rsidR="00195688">
        <w:rPr>
          <w:rFonts w:ascii="Times New Roman" w:hAnsi="Times New Roman" w:cs="Times New Roman"/>
          <w:b/>
          <w:sz w:val="24"/>
          <w:szCs w:val="24"/>
          <w:lang w:val="en-US"/>
        </w:rPr>
        <w:t>6</w:t>
      </w:r>
      <w:r w:rsidRPr="00B73381">
        <w:rPr>
          <w:rFonts w:ascii="Times New Roman" w:hAnsi="Times New Roman" w:cs="Times New Roman"/>
          <w:b/>
          <w:sz w:val="24"/>
          <w:szCs w:val="24"/>
          <w:lang w:val="en-US"/>
        </w:rPr>
        <w:t xml:space="preserve">: </w:t>
      </w:r>
      <w:r w:rsidR="0037067D">
        <w:rPr>
          <w:rFonts w:ascii="Times New Roman" w:hAnsi="Times New Roman" w:cs="Times New Roman"/>
          <w:b/>
          <w:sz w:val="24"/>
          <w:szCs w:val="24"/>
          <w:lang w:val="en-US"/>
        </w:rPr>
        <w:t xml:space="preserve">1-hour </w:t>
      </w:r>
      <w:r>
        <w:rPr>
          <w:rFonts w:ascii="Times New Roman" w:hAnsi="Times New Roman" w:cs="Times New Roman"/>
          <w:b/>
          <w:sz w:val="24"/>
          <w:szCs w:val="24"/>
          <w:lang w:val="en-US"/>
        </w:rPr>
        <w:t>C</w:t>
      </w:r>
      <w:r w:rsidRPr="00B73381">
        <w:rPr>
          <w:rFonts w:ascii="Times New Roman" w:hAnsi="Times New Roman" w:cs="Times New Roman"/>
          <w:b/>
          <w:sz w:val="24"/>
          <w:szCs w:val="24"/>
          <w:lang w:val="en-US"/>
        </w:rPr>
        <w:t>oncentration</w:t>
      </w:r>
      <w:r>
        <w:rPr>
          <w:rFonts w:ascii="Times New Roman" w:hAnsi="Times New Roman" w:cs="Times New Roman"/>
          <w:b/>
          <w:sz w:val="24"/>
          <w:szCs w:val="24"/>
          <w:lang w:val="en-US"/>
        </w:rPr>
        <w:t xml:space="preserve"> time serie</w:t>
      </w:r>
      <w:r w:rsidRPr="00B73381">
        <w:rPr>
          <w:rFonts w:ascii="Times New Roman" w:hAnsi="Times New Roman" w:cs="Times New Roman"/>
          <w:b/>
          <w:sz w:val="24"/>
          <w:szCs w:val="24"/>
          <w:lang w:val="en-US"/>
        </w:rPr>
        <w:t xml:space="preserve">s </w:t>
      </w:r>
      <w:r>
        <w:rPr>
          <w:rFonts w:ascii="Times New Roman" w:hAnsi="Times New Roman" w:cs="Times New Roman"/>
          <w:b/>
          <w:sz w:val="24"/>
          <w:szCs w:val="24"/>
          <w:lang w:val="en-US"/>
        </w:rPr>
        <w:t>(</w:t>
      </w:r>
      <w:r w:rsidRPr="00B73381">
        <w:rPr>
          <w:rFonts w:ascii="Times New Roman" w:hAnsi="Times New Roman" w:cs="Times New Roman"/>
          <w:b/>
          <w:sz w:val="24"/>
          <w:szCs w:val="24"/>
          <w:lang w:val="en-US"/>
        </w:rPr>
        <w:t>7</w:t>
      </w:r>
      <w:r w:rsidRPr="00B73381">
        <w:rPr>
          <w:rFonts w:ascii="Times New Roman" w:hAnsi="Times New Roman" w:cs="Times New Roman"/>
          <w:b/>
          <w:sz w:val="24"/>
          <w:szCs w:val="24"/>
          <w:vertAlign w:val="superscript"/>
          <w:lang w:val="en-US"/>
        </w:rPr>
        <w:t>th</w:t>
      </w:r>
      <w:r w:rsidRPr="00B73381">
        <w:rPr>
          <w:rFonts w:ascii="Times New Roman" w:hAnsi="Times New Roman" w:cs="Times New Roman"/>
          <w:b/>
          <w:sz w:val="24"/>
          <w:szCs w:val="24"/>
          <w:lang w:val="en-US"/>
        </w:rPr>
        <w:t xml:space="preserve"> January 2020 - 20</w:t>
      </w:r>
      <w:r w:rsidRPr="00B73381">
        <w:rPr>
          <w:rFonts w:ascii="Times New Roman" w:hAnsi="Times New Roman" w:cs="Times New Roman"/>
          <w:b/>
          <w:sz w:val="24"/>
          <w:szCs w:val="24"/>
          <w:vertAlign w:val="superscript"/>
          <w:lang w:val="en-US"/>
        </w:rPr>
        <w:t>th</w:t>
      </w:r>
      <w:r w:rsidRPr="00B73381">
        <w:rPr>
          <w:rFonts w:ascii="Times New Roman" w:hAnsi="Times New Roman" w:cs="Times New Roman"/>
          <w:b/>
          <w:sz w:val="24"/>
          <w:szCs w:val="24"/>
          <w:lang w:val="en-US"/>
        </w:rPr>
        <w:t xml:space="preserve"> February 2020</w:t>
      </w:r>
      <w:r>
        <w:rPr>
          <w:rFonts w:ascii="Times New Roman" w:hAnsi="Times New Roman" w:cs="Times New Roman"/>
          <w:b/>
          <w:sz w:val="24"/>
          <w:szCs w:val="24"/>
          <w:lang w:val="en-US"/>
        </w:rPr>
        <w:t xml:space="preserve">) of all measured pollutants </w:t>
      </w:r>
      <w:r w:rsidRPr="00B73381">
        <w:rPr>
          <w:rFonts w:ascii="Times New Roman" w:hAnsi="Times New Roman" w:cs="Times New Roman"/>
          <w:b/>
          <w:sz w:val="24"/>
          <w:szCs w:val="24"/>
          <w:lang w:val="en-US"/>
        </w:rPr>
        <w:t>at the Theodor Heuss Bridge. The vertical red lines indicate the beginning and the end of the closure</w:t>
      </w:r>
      <w:r>
        <w:rPr>
          <w:rFonts w:ascii="Times New Roman" w:hAnsi="Times New Roman" w:cs="Times New Roman"/>
          <w:b/>
          <w:sz w:val="24"/>
          <w:szCs w:val="24"/>
          <w:lang w:val="en-US"/>
        </w:rPr>
        <w:t xml:space="preserve"> period</w:t>
      </w:r>
      <w:r w:rsidRPr="00B73381">
        <w:rPr>
          <w:rFonts w:ascii="Times New Roman" w:hAnsi="Times New Roman" w:cs="Times New Roman"/>
          <w:b/>
          <w:sz w:val="24"/>
          <w:szCs w:val="24"/>
          <w:lang w:val="en-US"/>
        </w:rPr>
        <w:t>.</w:t>
      </w:r>
    </w:p>
    <w:p w14:paraId="1D8B6691" w14:textId="77777777" w:rsidR="00D52A52" w:rsidRDefault="00D52A52">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BEF19CD" w14:textId="77777777" w:rsidR="00D52A52" w:rsidRPr="00121EB9" w:rsidRDefault="00D52A52" w:rsidP="00D52A52">
      <w:pPr>
        <w:rPr>
          <w:rFonts w:ascii="Times New Roman" w:hAnsi="Times New Roman" w:cs="Times New Roman"/>
          <w:lang w:val="en-US"/>
        </w:rPr>
      </w:pPr>
    </w:p>
    <w:p w14:paraId="2EBDA19E" w14:textId="15A7A810" w:rsidR="00D52A52" w:rsidRDefault="00F01043" w:rsidP="00D52A52">
      <w:pPr>
        <w:spacing w:line="360" w:lineRule="auto"/>
        <w:rPr>
          <w:rFonts w:ascii="Times New Roman" w:hAnsi="Times New Roman" w:cs="Times New Roman"/>
          <w:b/>
          <w:lang w:val="en-US"/>
        </w:rPr>
      </w:pPr>
      <w:r w:rsidRPr="0070299A">
        <w:rPr>
          <w:rFonts w:ascii="Times New Roman" w:hAnsi="Times New Roman" w:cs="Times New Roman"/>
          <w:b/>
          <w:noProof/>
          <w:lang w:eastAsia="de-DE"/>
        </w:rPr>
        <w:drawing>
          <wp:anchor distT="0" distB="0" distL="114300" distR="114300" simplePos="0" relativeHeight="251693056" behindDoc="0" locked="0" layoutInCell="1" allowOverlap="1" wp14:anchorId="5D7D5962" wp14:editId="5DF8A3D9">
            <wp:simplePos x="0" y="0"/>
            <wp:positionH relativeFrom="margin">
              <wp:align>left</wp:align>
            </wp:positionH>
            <wp:positionV relativeFrom="paragraph">
              <wp:posOffset>5751195</wp:posOffset>
            </wp:positionV>
            <wp:extent cx="2700000" cy="1425600"/>
            <wp:effectExtent l="0" t="0" r="5715" b="3175"/>
            <wp:wrapSquare wrapText="bothSides"/>
            <wp:docPr id="26" name="Grafik 26" descr="C:\Users\benbrach\Downloads\Diurnal_PM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nbrach\Downloads\Diurnal_PM1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00000" cy="1425600"/>
                    </a:xfrm>
                    <a:prstGeom prst="rect">
                      <a:avLst/>
                    </a:prstGeom>
                    <a:noFill/>
                    <a:ln>
                      <a:noFill/>
                    </a:ln>
                  </pic:spPr>
                </pic:pic>
              </a:graphicData>
            </a:graphic>
          </wp:anchor>
        </w:drawing>
      </w:r>
      <w:r w:rsidR="00D52A52" w:rsidRPr="0070299A">
        <w:rPr>
          <w:rFonts w:ascii="Times New Roman" w:hAnsi="Times New Roman" w:cs="Times New Roman"/>
          <w:b/>
          <w:noProof/>
          <w:lang w:eastAsia="de-DE"/>
        </w:rPr>
        <w:drawing>
          <wp:anchor distT="0" distB="0" distL="114300" distR="114300" simplePos="0" relativeHeight="251684864" behindDoc="0" locked="0" layoutInCell="1" allowOverlap="1" wp14:anchorId="76B05351" wp14:editId="657940E3">
            <wp:simplePos x="0" y="0"/>
            <wp:positionH relativeFrom="column">
              <wp:posOffset>2708910</wp:posOffset>
            </wp:positionH>
            <wp:positionV relativeFrom="paragraph">
              <wp:posOffset>4313555</wp:posOffset>
            </wp:positionV>
            <wp:extent cx="2699385" cy="1425575"/>
            <wp:effectExtent l="0" t="0" r="5715" b="3175"/>
            <wp:wrapSquare wrapText="bothSides"/>
            <wp:docPr id="5" name="Grafik 5" descr="C:\Users\benbrach\Downloads\Diurnal_PM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nbrach\Downloads\Diurnal_PM25.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9385" cy="1425575"/>
                    </a:xfrm>
                    <a:prstGeom prst="rect">
                      <a:avLst/>
                    </a:prstGeom>
                    <a:noFill/>
                    <a:ln>
                      <a:noFill/>
                    </a:ln>
                  </pic:spPr>
                </pic:pic>
              </a:graphicData>
            </a:graphic>
          </wp:anchor>
        </w:drawing>
      </w:r>
      <w:r w:rsidR="00D52A52" w:rsidRPr="0070299A">
        <w:rPr>
          <w:rFonts w:ascii="Times New Roman" w:hAnsi="Times New Roman" w:cs="Times New Roman"/>
          <w:b/>
          <w:noProof/>
          <w:lang w:eastAsia="de-DE"/>
        </w:rPr>
        <w:drawing>
          <wp:anchor distT="0" distB="0" distL="114300" distR="114300" simplePos="0" relativeHeight="251683840" behindDoc="0" locked="0" layoutInCell="1" allowOverlap="1" wp14:anchorId="77BB250B" wp14:editId="61891C5E">
            <wp:simplePos x="0" y="0"/>
            <wp:positionH relativeFrom="margin">
              <wp:posOffset>0</wp:posOffset>
            </wp:positionH>
            <wp:positionV relativeFrom="paragraph">
              <wp:posOffset>4316730</wp:posOffset>
            </wp:positionV>
            <wp:extent cx="2699385" cy="1425575"/>
            <wp:effectExtent l="0" t="0" r="5715" b="3175"/>
            <wp:wrapSquare wrapText="bothSides"/>
            <wp:docPr id="8" name="Grafik 8" descr="C:\Users\benbrach\Downloads\Diurnal_P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nbrach\Downloads\Diurnal_PM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9385" cy="1425575"/>
                    </a:xfrm>
                    <a:prstGeom prst="rect">
                      <a:avLst/>
                    </a:prstGeom>
                    <a:noFill/>
                    <a:ln>
                      <a:noFill/>
                    </a:ln>
                  </pic:spPr>
                </pic:pic>
              </a:graphicData>
            </a:graphic>
          </wp:anchor>
        </w:drawing>
      </w:r>
      <w:r w:rsidR="00D52A52" w:rsidRPr="0070299A">
        <w:rPr>
          <w:rFonts w:ascii="Times New Roman" w:hAnsi="Times New Roman" w:cs="Times New Roman"/>
          <w:b/>
          <w:noProof/>
          <w:lang w:eastAsia="de-DE"/>
        </w:rPr>
        <w:drawing>
          <wp:anchor distT="0" distB="0" distL="114300" distR="114300" simplePos="0" relativeHeight="251686912" behindDoc="0" locked="0" layoutInCell="1" allowOverlap="1" wp14:anchorId="64122846" wp14:editId="279FF560">
            <wp:simplePos x="0" y="0"/>
            <wp:positionH relativeFrom="column">
              <wp:posOffset>2705100</wp:posOffset>
            </wp:positionH>
            <wp:positionV relativeFrom="paragraph">
              <wp:posOffset>2880360</wp:posOffset>
            </wp:positionV>
            <wp:extent cx="2699385" cy="1425575"/>
            <wp:effectExtent l="0" t="0" r="5715" b="3175"/>
            <wp:wrapSquare wrapText="bothSides"/>
            <wp:docPr id="11" name="Grafik 11" descr="C:\Users\benbrach\Downloads\Diurnal_N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nbrach\Downloads\Diurnal_NOx.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9385" cy="1425575"/>
                    </a:xfrm>
                    <a:prstGeom prst="rect">
                      <a:avLst/>
                    </a:prstGeom>
                    <a:noFill/>
                    <a:ln>
                      <a:noFill/>
                    </a:ln>
                  </pic:spPr>
                </pic:pic>
              </a:graphicData>
            </a:graphic>
          </wp:anchor>
        </w:drawing>
      </w:r>
      <w:r w:rsidR="00D52A52" w:rsidRPr="0070299A">
        <w:rPr>
          <w:rFonts w:ascii="Times New Roman" w:hAnsi="Times New Roman" w:cs="Times New Roman"/>
          <w:b/>
          <w:noProof/>
          <w:lang w:eastAsia="de-DE"/>
        </w:rPr>
        <w:drawing>
          <wp:anchor distT="0" distB="0" distL="114300" distR="114300" simplePos="0" relativeHeight="251685888" behindDoc="0" locked="0" layoutInCell="1" allowOverlap="1" wp14:anchorId="3E952596" wp14:editId="7ACFD0CB">
            <wp:simplePos x="0" y="0"/>
            <wp:positionH relativeFrom="margin">
              <wp:align>left</wp:align>
            </wp:positionH>
            <wp:positionV relativeFrom="paragraph">
              <wp:posOffset>2878455</wp:posOffset>
            </wp:positionV>
            <wp:extent cx="2699385" cy="1425575"/>
            <wp:effectExtent l="0" t="0" r="5715" b="3175"/>
            <wp:wrapSquare wrapText="bothSides"/>
            <wp:docPr id="14" name="Grafik 14" descr="C:\Users\benbrach\Downloads\Diurnal_N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nbrach\Downloads\Diurnal_NO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9385" cy="1425575"/>
                    </a:xfrm>
                    <a:prstGeom prst="rect">
                      <a:avLst/>
                    </a:prstGeom>
                    <a:noFill/>
                    <a:ln>
                      <a:noFill/>
                    </a:ln>
                  </pic:spPr>
                </pic:pic>
              </a:graphicData>
            </a:graphic>
          </wp:anchor>
        </w:drawing>
      </w:r>
      <w:r w:rsidR="00D52A52" w:rsidRPr="0070299A">
        <w:rPr>
          <w:rFonts w:ascii="Times New Roman" w:hAnsi="Times New Roman" w:cs="Times New Roman"/>
          <w:b/>
          <w:noProof/>
          <w:lang w:eastAsia="de-DE"/>
        </w:rPr>
        <w:drawing>
          <wp:anchor distT="0" distB="0" distL="114300" distR="114300" simplePos="0" relativeHeight="251688960" behindDoc="0" locked="0" layoutInCell="1" allowOverlap="1" wp14:anchorId="1189EBC4" wp14:editId="732686F5">
            <wp:simplePos x="0" y="0"/>
            <wp:positionH relativeFrom="column">
              <wp:posOffset>2705100</wp:posOffset>
            </wp:positionH>
            <wp:positionV relativeFrom="paragraph">
              <wp:posOffset>1437005</wp:posOffset>
            </wp:positionV>
            <wp:extent cx="2699385" cy="1425575"/>
            <wp:effectExtent l="0" t="0" r="5715" b="3175"/>
            <wp:wrapSquare wrapText="bothSides"/>
            <wp:docPr id="21" name="Grafik 21" descr="C:\Users\benbrach\Downloads\Diurnal_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nbrach\Downloads\Diurnal_NO.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99385" cy="1425575"/>
                    </a:xfrm>
                    <a:prstGeom prst="rect">
                      <a:avLst/>
                    </a:prstGeom>
                    <a:noFill/>
                    <a:ln>
                      <a:noFill/>
                    </a:ln>
                  </pic:spPr>
                </pic:pic>
              </a:graphicData>
            </a:graphic>
          </wp:anchor>
        </w:drawing>
      </w:r>
      <w:r w:rsidR="00D52A52" w:rsidRPr="0070299A">
        <w:rPr>
          <w:rFonts w:ascii="Times New Roman" w:hAnsi="Times New Roman" w:cs="Times New Roman"/>
          <w:b/>
          <w:noProof/>
          <w:lang w:eastAsia="de-DE"/>
        </w:rPr>
        <w:drawing>
          <wp:anchor distT="0" distB="0" distL="114300" distR="114300" simplePos="0" relativeHeight="251687936" behindDoc="0" locked="0" layoutInCell="1" allowOverlap="1" wp14:anchorId="28144D28" wp14:editId="2DE0BD97">
            <wp:simplePos x="0" y="0"/>
            <wp:positionH relativeFrom="margin">
              <wp:posOffset>0</wp:posOffset>
            </wp:positionH>
            <wp:positionV relativeFrom="paragraph">
              <wp:posOffset>1440180</wp:posOffset>
            </wp:positionV>
            <wp:extent cx="2699385" cy="1425575"/>
            <wp:effectExtent l="0" t="0" r="5715" b="3175"/>
            <wp:wrapSquare wrapText="bothSides"/>
            <wp:docPr id="22" name="Grafik 22" descr="C:\Users\benbrach\Downloads\Diurnal_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nbrach\Downloads\Diurnal_O3.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99385" cy="1425575"/>
                    </a:xfrm>
                    <a:prstGeom prst="rect">
                      <a:avLst/>
                    </a:prstGeom>
                    <a:noFill/>
                    <a:ln>
                      <a:noFill/>
                    </a:ln>
                  </pic:spPr>
                </pic:pic>
              </a:graphicData>
            </a:graphic>
          </wp:anchor>
        </w:drawing>
      </w:r>
      <w:r w:rsidR="00D52A52" w:rsidRPr="0070299A">
        <w:rPr>
          <w:rFonts w:ascii="Times New Roman" w:hAnsi="Times New Roman" w:cs="Times New Roman"/>
          <w:b/>
          <w:noProof/>
          <w:lang w:eastAsia="de-DE"/>
        </w:rPr>
        <w:drawing>
          <wp:anchor distT="0" distB="0" distL="114300" distR="114300" simplePos="0" relativeHeight="251691008" behindDoc="0" locked="0" layoutInCell="1" allowOverlap="1" wp14:anchorId="21D61D54" wp14:editId="2E2FE054">
            <wp:simplePos x="0" y="0"/>
            <wp:positionH relativeFrom="column">
              <wp:posOffset>2708910</wp:posOffset>
            </wp:positionH>
            <wp:positionV relativeFrom="paragraph">
              <wp:posOffset>0</wp:posOffset>
            </wp:positionV>
            <wp:extent cx="2699385" cy="1425575"/>
            <wp:effectExtent l="0" t="0" r="5715" b="3175"/>
            <wp:wrapSquare wrapText="bothSides"/>
            <wp:docPr id="23" name="Grafik 23" descr="C:\Users\benbrach\Downloads\Diurnal_P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brach\Downloads\Diurnal_PNC.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99385" cy="1425575"/>
                    </a:xfrm>
                    <a:prstGeom prst="rect">
                      <a:avLst/>
                    </a:prstGeom>
                    <a:noFill/>
                    <a:ln>
                      <a:noFill/>
                    </a:ln>
                  </pic:spPr>
                </pic:pic>
              </a:graphicData>
            </a:graphic>
          </wp:anchor>
        </w:drawing>
      </w:r>
      <w:r w:rsidR="00D52A52" w:rsidRPr="0070299A">
        <w:rPr>
          <w:rFonts w:ascii="Times New Roman" w:hAnsi="Times New Roman" w:cs="Times New Roman"/>
          <w:b/>
          <w:noProof/>
          <w:lang w:eastAsia="de-DE"/>
        </w:rPr>
        <w:drawing>
          <wp:anchor distT="0" distB="0" distL="114300" distR="114300" simplePos="0" relativeHeight="251689984" behindDoc="0" locked="0" layoutInCell="1" allowOverlap="1" wp14:anchorId="7DBDD4EC" wp14:editId="769E5CD7">
            <wp:simplePos x="0" y="0"/>
            <wp:positionH relativeFrom="column">
              <wp:posOffset>0</wp:posOffset>
            </wp:positionH>
            <wp:positionV relativeFrom="paragraph">
              <wp:posOffset>0</wp:posOffset>
            </wp:positionV>
            <wp:extent cx="2700000" cy="1425600"/>
            <wp:effectExtent l="0" t="0" r="5715" b="3175"/>
            <wp:wrapSquare wrapText="bothSides"/>
            <wp:docPr id="24" name="Grafik 24" descr="C:\Users\benbrach\Downloads\Diurnal_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brach\Downloads\Diurnal_BC.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0000" cy="1425600"/>
                    </a:xfrm>
                    <a:prstGeom prst="rect">
                      <a:avLst/>
                    </a:prstGeom>
                    <a:noFill/>
                    <a:ln>
                      <a:noFill/>
                    </a:ln>
                  </pic:spPr>
                </pic:pic>
              </a:graphicData>
            </a:graphic>
          </wp:anchor>
        </w:drawing>
      </w:r>
    </w:p>
    <w:p w14:paraId="3BEE0390" w14:textId="3D050AAF" w:rsidR="00D52A52" w:rsidRDefault="00D52A52" w:rsidP="00D52A52">
      <w:pPr>
        <w:spacing w:line="360" w:lineRule="auto"/>
        <w:jc w:val="both"/>
        <w:rPr>
          <w:rFonts w:ascii="Times New Roman" w:hAnsi="Times New Roman" w:cs="Times New Roman"/>
          <w:b/>
          <w:lang w:val="en-US"/>
        </w:rPr>
      </w:pPr>
    </w:p>
    <w:p w14:paraId="350B8AFF" w14:textId="77777777" w:rsidR="00D52A52" w:rsidRDefault="00D52A52" w:rsidP="00D52A52">
      <w:pPr>
        <w:spacing w:line="360" w:lineRule="auto"/>
        <w:jc w:val="both"/>
        <w:rPr>
          <w:rFonts w:ascii="Times New Roman" w:hAnsi="Times New Roman" w:cs="Times New Roman"/>
          <w:b/>
          <w:lang w:val="en-US"/>
        </w:rPr>
      </w:pPr>
    </w:p>
    <w:p w14:paraId="16E030C1" w14:textId="77777777" w:rsidR="00D52A52" w:rsidRDefault="00D52A52" w:rsidP="00D52A52">
      <w:pPr>
        <w:spacing w:line="360" w:lineRule="auto"/>
        <w:jc w:val="both"/>
        <w:rPr>
          <w:rFonts w:ascii="Times New Roman" w:hAnsi="Times New Roman" w:cs="Times New Roman"/>
          <w:b/>
          <w:lang w:val="en-US"/>
        </w:rPr>
      </w:pPr>
    </w:p>
    <w:p w14:paraId="31BB26F8" w14:textId="77777777" w:rsidR="00D52A52" w:rsidRPr="006760EC" w:rsidRDefault="00D52A52" w:rsidP="006760EC">
      <w:pPr>
        <w:spacing w:line="240" w:lineRule="auto"/>
        <w:jc w:val="both"/>
        <w:rPr>
          <w:rFonts w:ascii="Times New Roman" w:hAnsi="Times New Roman" w:cs="Times New Roman"/>
          <w:b/>
          <w:sz w:val="24"/>
          <w:szCs w:val="24"/>
          <w:lang w:val="en-US"/>
        </w:rPr>
      </w:pPr>
    </w:p>
    <w:p w14:paraId="35B25A24" w14:textId="67C88743" w:rsidR="006861A9" w:rsidRPr="006760EC" w:rsidRDefault="00D52A52" w:rsidP="006760EC">
      <w:pPr>
        <w:spacing w:line="240" w:lineRule="auto"/>
        <w:rPr>
          <w:rFonts w:ascii="Times New Roman" w:hAnsi="Times New Roman" w:cs="Times New Roman"/>
          <w:b/>
          <w:sz w:val="24"/>
          <w:szCs w:val="24"/>
          <w:lang w:val="en-US"/>
        </w:rPr>
      </w:pPr>
      <w:r w:rsidRPr="006760EC">
        <w:rPr>
          <w:rFonts w:ascii="Times New Roman" w:hAnsi="Times New Roman" w:cs="Times New Roman"/>
          <w:b/>
          <w:sz w:val="24"/>
          <w:szCs w:val="24"/>
          <w:lang w:val="en-US"/>
        </w:rPr>
        <w:t>Figure s</w:t>
      </w:r>
      <w:r w:rsidR="006760EC" w:rsidRPr="006760EC">
        <w:rPr>
          <w:rFonts w:ascii="Times New Roman" w:hAnsi="Times New Roman" w:cs="Times New Roman"/>
          <w:b/>
          <w:sz w:val="24"/>
          <w:szCs w:val="24"/>
          <w:lang w:val="en-US"/>
        </w:rPr>
        <w:t>7</w:t>
      </w:r>
      <w:r w:rsidRPr="006760EC">
        <w:rPr>
          <w:rFonts w:ascii="Times New Roman" w:hAnsi="Times New Roman" w:cs="Times New Roman"/>
          <w:b/>
          <w:sz w:val="24"/>
          <w:szCs w:val="24"/>
          <w:lang w:val="en-US"/>
        </w:rPr>
        <w:t xml:space="preserve">: </w:t>
      </w:r>
      <w:r w:rsidRPr="006760EC">
        <w:rPr>
          <w:rFonts w:ascii="Times New Roman" w:hAnsi="Times New Roman" w:cs="Times New Roman"/>
          <w:b/>
          <w:color w:val="000000"/>
          <w:sz w:val="24"/>
          <w:szCs w:val="24"/>
          <w:lang w:val="en-US"/>
        </w:rPr>
        <w:t>Hourly concentration profiles for individual pollutants, separated for measurements during (black) and outside (red) the bridge closure, respectively. The profiles for the measurements outside the closure were calculated as the mean of the average measured before and the one measured after the closure.</w:t>
      </w:r>
    </w:p>
    <w:p w14:paraId="2377DCA9" w14:textId="77777777" w:rsidR="006861A9" w:rsidRPr="00AE1092" w:rsidRDefault="006861A9" w:rsidP="006861A9">
      <w:pPr>
        <w:rPr>
          <w:lang w:val="en-US"/>
        </w:rPr>
      </w:pPr>
      <w:r>
        <w:rPr>
          <w:rFonts w:ascii="Times New Roman" w:hAnsi="Times New Roman" w:cs="Times New Roman"/>
          <w:b/>
          <w:sz w:val="24"/>
          <w:szCs w:val="24"/>
          <w:lang w:val="en-US"/>
        </w:rPr>
        <w:br w:type="page"/>
      </w:r>
      <w:r>
        <w:rPr>
          <w:noProof/>
          <w:lang w:eastAsia="de-DE"/>
        </w:rPr>
        <w:lastRenderedPageBreak/>
        <w:drawing>
          <wp:inline distT="0" distB="0" distL="0" distR="0" wp14:anchorId="2771D435" wp14:editId="54E6B1A5">
            <wp:extent cx="5731510" cy="2988945"/>
            <wp:effectExtent l="0" t="0" r="254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2988945"/>
                    </a:xfrm>
                    <a:prstGeom prst="rect">
                      <a:avLst/>
                    </a:prstGeom>
                    <a:noFill/>
                    <a:ln>
                      <a:noFill/>
                    </a:ln>
                  </pic:spPr>
                </pic:pic>
              </a:graphicData>
            </a:graphic>
          </wp:inline>
        </w:drawing>
      </w:r>
      <w:r w:rsidRPr="00AE1092">
        <w:rPr>
          <w:lang w:val="en-US"/>
        </w:rPr>
        <w:t xml:space="preserve"> </w:t>
      </w:r>
      <w:r>
        <w:rPr>
          <w:noProof/>
          <w:lang w:eastAsia="de-DE"/>
        </w:rPr>
        <w:drawing>
          <wp:inline distT="0" distB="0" distL="0" distR="0" wp14:anchorId="3139F038" wp14:editId="16C14FB1">
            <wp:extent cx="5731510" cy="2988945"/>
            <wp:effectExtent l="0" t="0" r="2540"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1510" cy="2988945"/>
                    </a:xfrm>
                    <a:prstGeom prst="rect">
                      <a:avLst/>
                    </a:prstGeom>
                    <a:noFill/>
                    <a:ln>
                      <a:noFill/>
                    </a:ln>
                  </pic:spPr>
                </pic:pic>
              </a:graphicData>
            </a:graphic>
          </wp:inline>
        </w:drawing>
      </w:r>
      <w:r w:rsidRPr="00AE1092">
        <w:rPr>
          <w:lang w:val="en-US"/>
        </w:rPr>
        <w:t xml:space="preserve"> </w:t>
      </w:r>
    </w:p>
    <w:p w14:paraId="4858F26C" w14:textId="77777777" w:rsidR="006861A9" w:rsidRDefault="006861A9" w:rsidP="006861A9">
      <w:pPr>
        <w:spacing w:line="360" w:lineRule="auto"/>
        <w:jc w:val="both"/>
        <w:rPr>
          <w:rFonts w:ascii="Times New Roman" w:hAnsi="Times New Roman" w:cs="Times New Roman"/>
          <w:b/>
          <w:lang w:val="en-US"/>
        </w:rPr>
      </w:pPr>
    </w:p>
    <w:p w14:paraId="1758E776" w14:textId="2C672A41" w:rsidR="006861A9" w:rsidRPr="00AE1092" w:rsidRDefault="006861A9" w:rsidP="006861A9">
      <w:pPr>
        <w:spacing w:line="360" w:lineRule="auto"/>
        <w:jc w:val="both"/>
        <w:rPr>
          <w:rFonts w:ascii="Times New Roman" w:hAnsi="Times New Roman" w:cs="Times New Roman"/>
          <w:b/>
          <w:noProof/>
          <w:sz w:val="24"/>
          <w:szCs w:val="24"/>
          <w:lang w:val="en-US" w:eastAsia="de-DE"/>
        </w:rPr>
      </w:pPr>
      <w:r w:rsidRPr="009B2B86">
        <w:rPr>
          <w:rFonts w:ascii="Times New Roman" w:hAnsi="Times New Roman" w:cs="Times New Roman"/>
          <w:b/>
          <w:lang w:val="en-US"/>
        </w:rPr>
        <w:t>Figure s</w:t>
      </w:r>
      <w:r w:rsidR="006760EC">
        <w:rPr>
          <w:rFonts w:ascii="Times New Roman" w:hAnsi="Times New Roman" w:cs="Times New Roman"/>
          <w:b/>
          <w:lang w:val="en-US"/>
        </w:rPr>
        <w:t>8</w:t>
      </w:r>
      <w:r>
        <w:rPr>
          <w:rFonts w:ascii="Times New Roman" w:hAnsi="Times New Roman" w:cs="Times New Roman"/>
          <w:b/>
          <w:lang w:val="en-US"/>
        </w:rPr>
        <w:t xml:space="preserve">: </w:t>
      </w:r>
      <w:r w:rsidRPr="00342EB3">
        <w:rPr>
          <w:rFonts w:ascii="Times New Roman" w:hAnsi="Times New Roman" w:cs="Times New Roman"/>
          <w:b/>
          <w:noProof/>
          <w:sz w:val="24"/>
          <w:szCs w:val="24"/>
          <w:lang w:val="en-US" w:eastAsia="de-DE"/>
        </w:rPr>
        <w:t xml:space="preserve">Mean concentration of pollutants </w:t>
      </w:r>
      <w:r>
        <w:rPr>
          <w:rFonts w:ascii="Times New Roman" w:hAnsi="Times New Roman" w:cs="Times New Roman"/>
          <w:b/>
          <w:noProof/>
          <w:sz w:val="24"/>
          <w:szCs w:val="24"/>
          <w:lang w:val="en-US" w:eastAsia="de-DE"/>
        </w:rPr>
        <w:t xml:space="preserve">not covered in </w:t>
      </w:r>
      <w:r w:rsidR="00047807">
        <w:rPr>
          <w:rFonts w:ascii="Times New Roman" w:hAnsi="Times New Roman" w:cs="Times New Roman"/>
          <w:b/>
          <w:noProof/>
          <w:sz w:val="24"/>
          <w:szCs w:val="24"/>
          <w:lang w:val="en-US" w:eastAsia="de-DE"/>
        </w:rPr>
        <w:t>f</w:t>
      </w:r>
      <w:r>
        <w:rPr>
          <w:rFonts w:ascii="Times New Roman" w:hAnsi="Times New Roman" w:cs="Times New Roman"/>
          <w:b/>
          <w:noProof/>
          <w:sz w:val="24"/>
          <w:szCs w:val="24"/>
          <w:lang w:val="en-US" w:eastAsia="de-DE"/>
        </w:rPr>
        <w:t xml:space="preserve">igure 3 separated </w:t>
      </w:r>
      <w:r w:rsidRPr="00342EB3">
        <w:rPr>
          <w:rFonts w:ascii="Times New Roman" w:hAnsi="Times New Roman" w:cs="Times New Roman"/>
          <w:b/>
          <w:noProof/>
          <w:sz w:val="24"/>
          <w:szCs w:val="24"/>
          <w:lang w:val="en-US" w:eastAsia="de-DE"/>
        </w:rPr>
        <w:t xml:space="preserve">by wind direction at the Theodor Heuss Bridge and the monitoring stations during </w:t>
      </w:r>
      <w:r>
        <w:rPr>
          <w:rFonts w:ascii="Times New Roman" w:hAnsi="Times New Roman" w:cs="Times New Roman"/>
          <w:b/>
          <w:noProof/>
          <w:sz w:val="24"/>
          <w:szCs w:val="24"/>
          <w:lang w:val="en-US" w:eastAsia="de-DE"/>
        </w:rPr>
        <w:t xml:space="preserve">(red traces) </w:t>
      </w:r>
      <w:r w:rsidRPr="00342EB3">
        <w:rPr>
          <w:rFonts w:ascii="Times New Roman" w:hAnsi="Times New Roman" w:cs="Times New Roman"/>
          <w:b/>
          <w:noProof/>
          <w:sz w:val="24"/>
          <w:szCs w:val="24"/>
          <w:lang w:val="en-US" w:eastAsia="de-DE"/>
        </w:rPr>
        <w:t xml:space="preserve">and out of </w:t>
      </w:r>
      <w:r>
        <w:rPr>
          <w:rFonts w:ascii="Times New Roman" w:hAnsi="Times New Roman" w:cs="Times New Roman"/>
          <w:b/>
          <w:noProof/>
          <w:sz w:val="24"/>
          <w:szCs w:val="24"/>
          <w:lang w:val="en-US" w:eastAsia="de-DE"/>
        </w:rPr>
        <w:t xml:space="preserve">(green traces) </w:t>
      </w:r>
      <w:r w:rsidRPr="00D971C5">
        <w:rPr>
          <w:rFonts w:ascii="Times New Roman" w:hAnsi="Times New Roman" w:cs="Times New Roman"/>
          <w:b/>
          <w:noProof/>
          <w:sz w:val="24"/>
          <w:szCs w:val="24"/>
          <w:lang w:val="en-US" w:eastAsia="de-DE"/>
        </w:rPr>
        <w:t>the closure</w:t>
      </w:r>
      <w:r>
        <w:rPr>
          <w:rFonts w:ascii="Times New Roman" w:hAnsi="Times New Roman" w:cs="Times New Roman"/>
          <w:b/>
          <w:noProof/>
          <w:sz w:val="24"/>
          <w:szCs w:val="24"/>
          <w:lang w:val="en-US" w:eastAsia="de-DE"/>
        </w:rPr>
        <w:t xml:space="preserve"> period.</w:t>
      </w:r>
    </w:p>
    <w:p w14:paraId="48B4659F" w14:textId="77777777" w:rsidR="006861A9" w:rsidRPr="00AE1092" w:rsidRDefault="006861A9" w:rsidP="006861A9">
      <w:pPr>
        <w:rPr>
          <w:lang w:val="en-US"/>
        </w:rPr>
      </w:pPr>
    </w:p>
    <w:p w14:paraId="4BAB50BD" w14:textId="77777777" w:rsidR="006861A9" w:rsidRPr="00AE1092" w:rsidRDefault="006861A9" w:rsidP="006861A9">
      <w:pPr>
        <w:rPr>
          <w:lang w:val="en-US"/>
        </w:rPr>
      </w:pPr>
    </w:p>
    <w:p w14:paraId="0645438C" w14:textId="77777777" w:rsidR="006861A9" w:rsidRPr="00AE1092" w:rsidRDefault="006861A9" w:rsidP="006861A9">
      <w:pPr>
        <w:rPr>
          <w:lang w:val="en-US"/>
        </w:rPr>
      </w:pPr>
    </w:p>
    <w:p w14:paraId="2A3D0004" w14:textId="77777777" w:rsidR="006861A9" w:rsidRPr="00AE1092" w:rsidRDefault="006861A9" w:rsidP="006861A9">
      <w:pPr>
        <w:rPr>
          <w:lang w:val="en-US"/>
        </w:rPr>
      </w:pPr>
    </w:p>
    <w:p w14:paraId="01366F1A" w14:textId="77777777" w:rsidR="006861A9" w:rsidRPr="00AE1092" w:rsidRDefault="006861A9" w:rsidP="006861A9">
      <w:pPr>
        <w:rPr>
          <w:lang w:val="en-US"/>
        </w:rPr>
      </w:pPr>
    </w:p>
    <w:p w14:paraId="2050DD2A" w14:textId="77777777" w:rsidR="006861A9" w:rsidRDefault="006861A9" w:rsidP="006861A9">
      <w:pPr>
        <w:rPr>
          <w:rFonts w:ascii="Times New Roman" w:hAnsi="Times New Roman" w:cs="Times New Roman"/>
          <w:b/>
          <w:lang w:val="en-US"/>
        </w:rPr>
      </w:pPr>
    </w:p>
    <w:p w14:paraId="594147E2" w14:textId="77777777" w:rsidR="006861A9" w:rsidRDefault="006861A9" w:rsidP="006861A9">
      <w:r>
        <w:rPr>
          <w:noProof/>
          <w:lang w:eastAsia="de-DE"/>
        </w:rPr>
        <w:drawing>
          <wp:inline distT="0" distB="0" distL="0" distR="0" wp14:anchorId="111AE763" wp14:editId="502B6947">
            <wp:extent cx="5731510" cy="2988945"/>
            <wp:effectExtent l="0" t="0" r="2540" b="190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2988945"/>
                    </a:xfrm>
                    <a:prstGeom prst="rect">
                      <a:avLst/>
                    </a:prstGeom>
                    <a:noFill/>
                    <a:ln>
                      <a:noFill/>
                    </a:ln>
                  </pic:spPr>
                </pic:pic>
              </a:graphicData>
            </a:graphic>
          </wp:inline>
        </w:drawing>
      </w:r>
      <w:r w:rsidRPr="009B2B86">
        <w:t xml:space="preserve"> </w:t>
      </w:r>
      <w:r>
        <w:rPr>
          <w:noProof/>
          <w:lang w:eastAsia="de-DE"/>
        </w:rPr>
        <w:drawing>
          <wp:inline distT="0" distB="0" distL="0" distR="0" wp14:anchorId="2C7297FE" wp14:editId="433DC4E3">
            <wp:extent cx="5731510" cy="2988945"/>
            <wp:effectExtent l="0" t="0" r="2540" b="190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2988945"/>
                    </a:xfrm>
                    <a:prstGeom prst="rect">
                      <a:avLst/>
                    </a:prstGeom>
                    <a:noFill/>
                    <a:ln>
                      <a:noFill/>
                    </a:ln>
                  </pic:spPr>
                </pic:pic>
              </a:graphicData>
            </a:graphic>
          </wp:inline>
        </w:drawing>
      </w:r>
    </w:p>
    <w:p w14:paraId="386F9436" w14:textId="0CCCCA78" w:rsidR="006861A9" w:rsidRDefault="006861A9" w:rsidP="006861A9">
      <w:r>
        <w:rPr>
          <w:rFonts w:ascii="Times New Roman" w:hAnsi="Times New Roman" w:cs="Times New Roman"/>
          <w:b/>
          <w:lang w:val="en-US"/>
        </w:rPr>
        <w:t>Continuation of f</w:t>
      </w:r>
      <w:r w:rsidRPr="009B2B86">
        <w:rPr>
          <w:rFonts w:ascii="Times New Roman" w:hAnsi="Times New Roman" w:cs="Times New Roman"/>
          <w:b/>
          <w:lang w:val="en-US"/>
        </w:rPr>
        <w:t>igure s</w:t>
      </w:r>
      <w:r w:rsidR="006760EC">
        <w:rPr>
          <w:rFonts w:ascii="Times New Roman" w:hAnsi="Times New Roman" w:cs="Times New Roman"/>
          <w:b/>
          <w:lang w:val="en-US"/>
        </w:rPr>
        <w:t>8</w:t>
      </w:r>
    </w:p>
    <w:p w14:paraId="2B95BB61" w14:textId="77777777" w:rsidR="006861A9" w:rsidRDefault="006861A9" w:rsidP="006861A9"/>
    <w:p w14:paraId="2A4230F6" w14:textId="77777777" w:rsidR="006861A9" w:rsidRDefault="006861A9" w:rsidP="006861A9">
      <w:pPr>
        <w:rPr>
          <w:rFonts w:ascii="Times New Roman" w:hAnsi="Times New Roman" w:cs="Times New Roman"/>
          <w:b/>
          <w:lang w:val="en-US"/>
        </w:rPr>
      </w:pPr>
    </w:p>
    <w:p w14:paraId="485D1419" w14:textId="77777777" w:rsidR="006861A9" w:rsidRDefault="006861A9" w:rsidP="006861A9">
      <w:pPr>
        <w:rPr>
          <w:rFonts w:ascii="Times New Roman" w:hAnsi="Times New Roman" w:cs="Times New Roman"/>
          <w:b/>
          <w:lang w:val="en-US"/>
        </w:rPr>
      </w:pPr>
    </w:p>
    <w:p w14:paraId="35D8EEE8" w14:textId="77777777" w:rsidR="006861A9" w:rsidRDefault="006861A9" w:rsidP="006861A9">
      <w:pPr>
        <w:rPr>
          <w:rFonts w:ascii="Times New Roman" w:hAnsi="Times New Roman" w:cs="Times New Roman"/>
          <w:b/>
          <w:lang w:val="en-US"/>
        </w:rPr>
      </w:pPr>
    </w:p>
    <w:p w14:paraId="5E51FC5E" w14:textId="77777777" w:rsidR="006861A9" w:rsidRDefault="006861A9" w:rsidP="006861A9">
      <w:pPr>
        <w:rPr>
          <w:rFonts w:ascii="Times New Roman" w:hAnsi="Times New Roman" w:cs="Times New Roman"/>
          <w:b/>
          <w:lang w:val="en-US"/>
        </w:rPr>
      </w:pPr>
    </w:p>
    <w:p w14:paraId="0A4B83EF" w14:textId="77777777" w:rsidR="006861A9" w:rsidRDefault="006861A9" w:rsidP="006861A9">
      <w:pPr>
        <w:rPr>
          <w:rFonts w:ascii="Times New Roman" w:hAnsi="Times New Roman" w:cs="Times New Roman"/>
          <w:b/>
          <w:lang w:val="en-US"/>
        </w:rPr>
      </w:pPr>
    </w:p>
    <w:p w14:paraId="0E111CE0" w14:textId="77777777" w:rsidR="006861A9" w:rsidRDefault="006861A9" w:rsidP="006861A9">
      <w:pPr>
        <w:rPr>
          <w:rFonts w:ascii="Times New Roman" w:hAnsi="Times New Roman" w:cs="Times New Roman"/>
          <w:b/>
          <w:lang w:val="en-US"/>
        </w:rPr>
      </w:pPr>
    </w:p>
    <w:p w14:paraId="418D87EE" w14:textId="77777777" w:rsidR="006861A9" w:rsidRDefault="006861A9" w:rsidP="006861A9">
      <w:pPr>
        <w:rPr>
          <w:rFonts w:ascii="Times New Roman" w:hAnsi="Times New Roman" w:cs="Times New Roman"/>
          <w:b/>
          <w:lang w:val="en-US"/>
        </w:rPr>
      </w:pPr>
    </w:p>
    <w:p w14:paraId="6DA48508" w14:textId="77777777" w:rsidR="006861A9" w:rsidRDefault="006861A9" w:rsidP="006861A9">
      <w:pPr>
        <w:rPr>
          <w:rFonts w:ascii="Times New Roman" w:hAnsi="Times New Roman" w:cs="Times New Roman"/>
          <w:b/>
          <w:lang w:val="en-US"/>
        </w:rPr>
      </w:pPr>
    </w:p>
    <w:p w14:paraId="5B90805C" w14:textId="77777777" w:rsidR="006861A9" w:rsidRDefault="006861A9" w:rsidP="006861A9">
      <w:pPr>
        <w:rPr>
          <w:rFonts w:ascii="Times New Roman" w:hAnsi="Times New Roman" w:cs="Times New Roman"/>
          <w:lang w:val="en-US"/>
        </w:rPr>
      </w:pPr>
      <w:r>
        <w:rPr>
          <w:noProof/>
          <w:lang w:eastAsia="de-DE"/>
        </w:rPr>
        <w:drawing>
          <wp:inline distT="0" distB="0" distL="0" distR="0" wp14:anchorId="33B71B99" wp14:editId="12AA7BF9">
            <wp:extent cx="5731510" cy="2988945"/>
            <wp:effectExtent l="0" t="0" r="2540" b="190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2988945"/>
                    </a:xfrm>
                    <a:prstGeom prst="rect">
                      <a:avLst/>
                    </a:prstGeom>
                    <a:noFill/>
                    <a:ln>
                      <a:noFill/>
                    </a:ln>
                  </pic:spPr>
                </pic:pic>
              </a:graphicData>
            </a:graphic>
          </wp:inline>
        </w:drawing>
      </w:r>
    </w:p>
    <w:p w14:paraId="51993E62" w14:textId="77777777" w:rsidR="006861A9" w:rsidRDefault="006861A9" w:rsidP="006861A9">
      <w:pPr>
        <w:rPr>
          <w:rFonts w:ascii="Times New Roman" w:hAnsi="Times New Roman" w:cs="Times New Roman"/>
          <w:b/>
          <w:lang w:val="en-US"/>
        </w:rPr>
      </w:pPr>
    </w:p>
    <w:p w14:paraId="7EFB2431" w14:textId="77777777" w:rsidR="006861A9" w:rsidRDefault="006861A9" w:rsidP="006861A9">
      <w:pPr>
        <w:rPr>
          <w:rFonts w:ascii="Times New Roman" w:hAnsi="Times New Roman" w:cs="Times New Roman"/>
          <w:b/>
          <w:lang w:val="en-US"/>
        </w:rPr>
      </w:pPr>
      <w:r>
        <w:rPr>
          <w:noProof/>
          <w:lang w:eastAsia="de-DE"/>
        </w:rPr>
        <w:drawing>
          <wp:inline distT="0" distB="0" distL="0" distR="0" wp14:anchorId="3162CC8F" wp14:editId="364E6044">
            <wp:extent cx="5731138" cy="3037205"/>
            <wp:effectExtent l="0" t="0" r="317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731138" cy="3037205"/>
                    </a:xfrm>
                    <a:prstGeom prst="rect">
                      <a:avLst/>
                    </a:prstGeom>
                    <a:noFill/>
                    <a:ln>
                      <a:noFill/>
                    </a:ln>
                  </pic:spPr>
                </pic:pic>
              </a:graphicData>
            </a:graphic>
          </wp:inline>
        </w:drawing>
      </w:r>
    </w:p>
    <w:p w14:paraId="03A86FE7" w14:textId="278022AE" w:rsidR="006861A9" w:rsidRPr="00D96837" w:rsidRDefault="006861A9" w:rsidP="006861A9">
      <w:pPr>
        <w:rPr>
          <w:lang w:val="en-US"/>
        </w:rPr>
      </w:pPr>
      <w:r>
        <w:rPr>
          <w:rFonts w:ascii="Times New Roman" w:hAnsi="Times New Roman" w:cs="Times New Roman"/>
          <w:b/>
          <w:lang w:val="en-US"/>
        </w:rPr>
        <w:t>Continuation of f</w:t>
      </w:r>
      <w:r w:rsidRPr="009B2B86">
        <w:rPr>
          <w:rFonts w:ascii="Times New Roman" w:hAnsi="Times New Roman" w:cs="Times New Roman"/>
          <w:b/>
          <w:lang w:val="en-US"/>
        </w:rPr>
        <w:t>igure s</w:t>
      </w:r>
      <w:r w:rsidR="00D52A52">
        <w:rPr>
          <w:rFonts w:ascii="Times New Roman" w:hAnsi="Times New Roman" w:cs="Times New Roman"/>
          <w:b/>
          <w:lang w:val="en-US"/>
        </w:rPr>
        <w:t>8</w:t>
      </w:r>
    </w:p>
    <w:p w14:paraId="17463E7B" w14:textId="0208372F" w:rsidR="006861A9" w:rsidRDefault="006861A9" w:rsidP="006861A9">
      <w:pPr>
        <w:rPr>
          <w:rFonts w:ascii="Times New Roman" w:hAnsi="Times New Roman" w:cs="Times New Roman"/>
          <w:lang w:val="en-US"/>
        </w:rPr>
      </w:pPr>
    </w:p>
    <w:p w14:paraId="1039B98E" w14:textId="119027E6" w:rsidR="006861A9" w:rsidRDefault="006861A9" w:rsidP="006861A9">
      <w:pPr>
        <w:rPr>
          <w:rFonts w:ascii="Times New Roman" w:hAnsi="Times New Roman" w:cs="Times New Roman"/>
          <w:lang w:val="en-US"/>
        </w:rPr>
      </w:pPr>
    </w:p>
    <w:p w14:paraId="62576C95" w14:textId="4EED7BA7" w:rsidR="006861A9" w:rsidRDefault="006861A9" w:rsidP="006861A9">
      <w:pPr>
        <w:rPr>
          <w:rFonts w:ascii="Times New Roman" w:hAnsi="Times New Roman" w:cs="Times New Roman"/>
          <w:lang w:val="en-US"/>
        </w:rPr>
      </w:pPr>
    </w:p>
    <w:p w14:paraId="07AD8240" w14:textId="77777777" w:rsidR="006861A9" w:rsidRPr="006861A9" w:rsidRDefault="006861A9" w:rsidP="006861A9">
      <w:pPr>
        <w:rPr>
          <w:rFonts w:ascii="Times New Roman" w:hAnsi="Times New Roman" w:cs="Times New Roman"/>
          <w:lang w:val="en-US"/>
        </w:rPr>
      </w:pPr>
    </w:p>
    <w:p w14:paraId="710096D5" w14:textId="266A76CA" w:rsidR="006F1231" w:rsidRDefault="006F1231" w:rsidP="006F1231">
      <w:pPr>
        <w:spacing w:line="360" w:lineRule="auto"/>
        <w:jc w:val="both"/>
        <w:rPr>
          <w:rFonts w:ascii="Times New Roman" w:hAnsi="Times New Roman" w:cs="Times New Roman"/>
          <w:b/>
          <w:sz w:val="24"/>
          <w:szCs w:val="24"/>
          <w:lang w:val="en-US"/>
        </w:rPr>
      </w:pPr>
    </w:p>
    <w:p w14:paraId="62B72F6D" w14:textId="77777777" w:rsidR="006861A9" w:rsidRDefault="006861A9" w:rsidP="006861A9">
      <w:pPr>
        <w:spacing w:line="360" w:lineRule="auto"/>
        <w:jc w:val="both"/>
        <w:rPr>
          <w:rFonts w:ascii="Times New Roman" w:hAnsi="Times New Roman" w:cs="Times New Roman"/>
          <w:b/>
          <w:sz w:val="24"/>
          <w:szCs w:val="24"/>
          <w:lang w:val="en-US"/>
        </w:rPr>
      </w:pPr>
    </w:p>
    <w:p w14:paraId="5D5BFD4C" w14:textId="74F8ED4B" w:rsidR="006861A9" w:rsidRPr="00B73381" w:rsidRDefault="006861A9" w:rsidP="006F1231">
      <w:pPr>
        <w:spacing w:line="360" w:lineRule="auto"/>
        <w:jc w:val="both"/>
        <w:rPr>
          <w:rFonts w:ascii="Times New Roman" w:hAnsi="Times New Roman" w:cs="Times New Roman"/>
          <w:b/>
          <w:sz w:val="24"/>
          <w:szCs w:val="24"/>
          <w:lang w:val="en-US"/>
        </w:rPr>
      </w:pPr>
      <w:r w:rsidRPr="00B73381">
        <w:rPr>
          <w:rFonts w:ascii="Times New Roman" w:hAnsi="Times New Roman" w:cs="Times New Roman"/>
          <w:b/>
          <w:sz w:val="24"/>
          <w:szCs w:val="24"/>
          <w:lang w:val="en-US"/>
        </w:rPr>
        <w:lastRenderedPageBreak/>
        <w:t>Table s</w:t>
      </w:r>
      <w:r w:rsidR="003B0130">
        <w:rPr>
          <w:rFonts w:ascii="Times New Roman" w:hAnsi="Times New Roman" w:cs="Times New Roman"/>
          <w:b/>
          <w:sz w:val="24"/>
          <w:szCs w:val="24"/>
          <w:lang w:val="en-US"/>
        </w:rPr>
        <w:t>5</w:t>
      </w:r>
      <w:r w:rsidRPr="00B73381">
        <w:rPr>
          <w:rFonts w:ascii="Times New Roman" w:hAnsi="Times New Roman" w:cs="Times New Roman"/>
          <w:b/>
          <w:sz w:val="24"/>
          <w:szCs w:val="24"/>
          <w:lang w:val="en-US"/>
        </w:rPr>
        <w:t>: Measurement instruments at the Theodor Heuss Bridge</w:t>
      </w:r>
      <w:r>
        <w:rPr>
          <w:rFonts w:ascii="Times New Roman" w:hAnsi="Times New Roman" w:cs="Times New Roman"/>
          <w:b/>
          <w:sz w:val="24"/>
          <w:szCs w:val="24"/>
          <w:lang w:val="en-US"/>
        </w:rPr>
        <w:t>.</w:t>
      </w:r>
    </w:p>
    <w:tbl>
      <w:tblPr>
        <w:tblStyle w:val="Tabellenraster"/>
        <w:tblW w:w="10348" w:type="dxa"/>
        <w:tblInd w:w="-714" w:type="dxa"/>
        <w:tblLook w:val="04A0" w:firstRow="1" w:lastRow="0" w:firstColumn="1" w:lastColumn="0" w:noHBand="0" w:noVBand="1"/>
      </w:tblPr>
      <w:tblGrid>
        <w:gridCol w:w="4395"/>
        <w:gridCol w:w="5953"/>
      </w:tblGrid>
      <w:tr w:rsidR="00527DBA" w:rsidRPr="001B1BEA" w14:paraId="20FA1BB2" w14:textId="77777777" w:rsidTr="00527DBA">
        <w:tc>
          <w:tcPr>
            <w:tcW w:w="4395" w:type="dxa"/>
            <w:shd w:val="clear" w:color="auto" w:fill="D9D9D9" w:themeFill="background1" w:themeFillShade="D9"/>
          </w:tcPr>
          <w:p w14:paraId="3C7150C5" w14:textId="1930D4B2" w:rsidR="00527DBA" w:rsidRPr="00B73381" w:rsidRDefault="00527DBA" w:rsidP="00612975">
            <w:pPr>
              <w:spacing w:line="360" w:lineRule="auto"/>
              <w:jc w:val="center"/>
              <w:rPr>
                <w:rFonts w:ascii="Times New Roman" w:hAnsi="Times New Roman" w:cs="Times New Roman"/>
                <w:b/>
                <w:sz w:val="24"/>
                <w:szCs w:val="24"/>
                <w:lang w:val="en-US"/>
              </w:rPr>
            </w:pPr>
            <w:r w:rsidRPr="00B73381">
              <w:rPr>
                <w:rFonts w:ascii="Times New Roman" w:hAnsi="Times New Roman" w:cs="Times New Roman"/>
                <w:b/>
                <w:sz w:val="24"/>
                <w:szCs w:val="24"/>
                <w:lang w:val="en-US"/>
              </w:rPr>
              <w:t>Instrument</w:t>
            </w:r>
          </w:p>
        </w:tc>
        <w:tc>
          <w:tcPr>
            <w:tcW w:w="5953" w:type="dxa"/>
            <w:shd w:val="clear" w:color="auto" w:fill="D9D9D9" w:themeFill="background1" w:themeFillShade="D9"/>
          </w:tcPr>
          <w:p w14:paraId="62347672" w14:textId="0648D099" w:rsidR="00527DBA" w:rsidRPr="00B73381" w:rsidRDefault="002F0ADD" w:rsidP="00612975">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Measured variables</w:t>
            </w:r>
          </w:p>
        </w:tc>
      </w:tr>
      <w:tr w:rsidR="00527DBA" w:rsidRPr="00B73381" w14:paraId="344BD5B3" w14:textId="77777777" w:rsidTr="00527DBA">
        <w:tc>
          <w:tcPr>
            <w:tcW w:w="4395" w:type="dxa"/>
          </w:tcPr>
          <w:p w14:paraId="36052F4A" w14:textId="161D6E3E" w:rsidR="00527DBA" w:rsidRPr="00B73381" w:rsidRDefault="00527DBA" w:rsidP="00A63006">
            <w:pPr>
              <w:spacing w:line="360" w:lineRule="auto"/>
              <w:rPr>
                <w:rFonts w:ascii="Times New Roman" w:hAnsi="Times New Roman" w:cs="Times New Roman"/>
                <w:b/>
                <w:sz w:val="20"/>
                <w:szCs w:val="20"/>
                <w:lang w:val="en-US"/>
              </w:rPr>
            </w:pPr>
            <w:r w:rsidRPr="00B73381">
              <w:rPr>
                <w:rFonts w:ascii="Times New Roman" w:eastAsia="Times New Roman" w:hAnsi="Times New Roman" w:cs="Times New Roman"/>
                <w:color w:val="000000"/>
                <w:sz w:val="20"/>
                <w:szCs w:val="20"/>
                <w:lang w:val="en-US" w:eastAsia="de-DE"/>
              </w:rPr>
              <w:t>Aerosol Dynamics CPC</w:t>
            </w:r>
            <w:r w:rsidRPr="00B73381">
              <w:rPr>
                <w:rFonts w:ascii="Times New Roman" w:eastAsia="Times New Roman" w:hAnsi="Times New Roman" w:cs="Times New Roman"/>
                <w:color w:val="000000"/>
                <w:sz w:val="20"/>
                <w:szCs w:val="20"/>
                <w:vertAlign w:val="superscript"/>
                <w:lang w:val="en-US" w:eastAsia="de-DE"/>
              </w:rPr>
              <w:t>1</w:t>
            </w:r>
            <w:r w:rsidRPr="00B73381">
              <w:rPr>
                <w:rFonts w:ascii="Times New Roman" w:eastAsia="Times New Roman" w:hAnsi="Times New Roman" w:cs="Times New Roman"/>
                <w:color w:val="000000"/>
                <w:sz w:val="20"/>
                <w:szCs w:val="20"/>
                <w:lang w:val="en-US" w:eastAsia="de-DE"/>
              </w:rPr>
              <w:t>, Model MAGIC 200</w:t>
            </w:r>
          </w:p>
        </w:tc>
        <w:tc>
          <w:tcPr>
            <w:tcW w:w="5953" w:type="dxa"/>
          </w:tcPr>
          <w:p w14:paraId="7FF4097D" w14:textId="422012D2" w:rsidR="00527DBA" w:rsidRPr="00B73381" w:rsidRDefault="00527DBA" w:rsidP="00A63006">
            <w:pPr>
              <w:spacing w:line="360" w:lineRule="auto"/>
              <w:rPr>
                <w:rFonts w:ascii="Times New Roman" w:hAnsi="Times New Roman" w:cs="Times New Roman"/>
                <w:sz w:val="20"/>
                <w:szCs w:val="20"/>
                <w:lang w:val="en-US"/>
              </w:rPr>
            </w:pPr>
            <w:r w:rsidRPr="00B73381">
              <w:rPr>
                <w:rFonts w:ascii="Times New Roman" w:hAnsi="Times New Roman" w:cs="Times New Roman"/>
                <w:sz w:val="20"/>
                <w:szCs w:val="20"/>
                <w:lang w:val="en-US"/>
              </w:rPr>
              <w:t>Particle number concentration</w:t>
            </w:r>
          </w:p>
        </w:tc>
      </w:tr>
      <w:tr w:rsidR="00527DBA" w:rsidRPr="00B73381" w14:paraId="3F80409C" w14:textId="77777777" w:rsidTr="00527DBA">
        <w:tc>
          <w:tcPr>
            <w:tcW w:w="4395" w:type="dxa"/>
          </w:tcPr>
          <w:p w14:paraId="5C51F90A" w14:textId="255A0529" w:rsidR="00527DBA" w:rsidRPr="00B73381" w:rsidRDefault="00527DBA" w:rsidP="006F1231">
            <w:pPr>
              <w:spacing w:line="360" w:lineRule="auto"/>
              <w:jc w:val="both"/>
              <w:rPr>
                <w:rFonts w:ascii="Times New Roman" w:hAnsi="Times New Roman" w:cs="Times New Roman"/>
                <w:sz w:val="20"/>
                <w:szCs w:val="20"/>
                <w:lang w:val="en-US"/>
              </w:rPr>
            </w:pPr>
            <w:r w:rsidRPr="00B73381">
              <w:rPr>
                <w:rFonts w:ascii="Times New Roman" w:hAnsi="Times New Roman" w:cs="Times New Roman"/>
                <w:sz w:val="20"/>
                <w:szCs w:val="20"/>
                <w:lang w:val="en-US"/>
              </w:rPr>
              <w:t>2B Technologies, NOx monitor, Model 405</w:t>
            </w:r>
          </w:p>
        </w:tc>
        <w:tc>
          <w:tcPr>
            <w:tcW w:w="5953" w:type="dxa"/>
          </w:tcPr>
          <w:p w14:paraId="4FCBCA46" w14:textId="2DF8FAE4" w:rsidR="00527DBA" w:rsidRPr="00B73381" w:rsidRDefault="00527DBA" w:rsidP="00A63006">
            <w:pPr>
              <w:spacing w:line="360" w:lineRule="auto"/>
              <w:rPr>
                <w:rFonts w:ascii="Times New Roman" w:hAnsi="Times New Roman" w:cs="Times New Roman"/>
                <w:sz w:val="20"/>
                <w:szCs w:val="20"/>
                <w:vertAlign w:val="subscript"/>
                <w:lang w:val="en-US"/>
              </w:rPr>
            </w:pPr>
            <w:r w:rsidRPr="00B73381">
              <w:rPr>
                <w:rFonts w:ascii="Times New Roman" w:hAnsi="Times New Roman" w:cs="Times New Roman"/>
                <w:sz w:val="20"/>
                <w:szCs w:val="20"/>
                <w:lang w:val="en-US"/>
              </w:rPr>
              <w:t>NO, NO</w:t>
            </w:r>
            <w:r w:rsidRPr="00B73381">
              <w:rPr>
                <w:rFonts w:ascii="Times New Roman" w:hAnsi="Times New Roman" w:cs="Times New Roman"/>
                <w:sz w:val="20"/>
                <w:szCs w:val="20"/>
                <w:vertAlign w:val="subscript"/>
                <w:lang w:val="en-US"/>
              </w:rPr>
              <w:t xml:space="preserve">2 </w:t>
            </w:r>
            <w:r w:rsidRPr="00B73381">
              <w:rPr>
                <w:rFonts w:ascii="Times New Roman" w:hAnsi="Times New Roman" w:cs="Times New Roman"/>
                <w:sz w:val="20"/>
                <w:szCs w:val="20"/>
                <w:lang w:val="en-US"/>
              </w:rPr>
              <w:t>and NO</w:t>
            </w:r>
            <w:r w:rsidRPr="00B73381">
              <w:rPr>
                <w:rFonts w:ascii="Times New Roman" w:hAnsi="Times New Roman" w:cs="Times New Roman"/>
                <w:sz w:val="20"/>
                <w:szCs w:val="20"/>
                <w:vertAlign w:val="subscript"/>
                <w:lang w:val="en-US"/>
              </w:rPr>
              <w:t>x</w:t>
            </w:r>
          </w:p>
        </w:tc>
      </w:tr>
      <w:tr w:rsidR="00527DBA" w:rsidRPr="00B96BFC" w14:paraId="2E2C71D8" w14:textId="77777777" w:rsidTr="00527DBA">
        <w:tc>
          <w:tcPr>
            <w:tcW w:w="4395" w:type="dxa"/>
          </w:tcPr>
          <w:p w14:paraId="363B71D2" w14:textId="393D0964" w:rsidR="00527DBA" w:rsidRPr="00B73381" w:rsidRDefault="00527DBA" w:rsidP="006F1231">
            <w:pPr>
              <w:spacing w:line="360" w:lineRule="auto"/>
              <w:jc w:val="both"/>
              <w:rPr>
                <w:rFonts w:ascii="Times New Roman" w:hAnsi="Times New Roman" w:cs="Times New Roman"/>
                <w:sz w:val="20"/>
                <w:szCs w:val="20"/>
                <w:lang w:val="en-US"/>
              </w:rPr>
            </w:pPr>
            <w:r w:rsidRPr="00B73381">
              <w:rPr>
                <w:rFonts w:ascii="Times New Roman" w:hAnsi="Times New Roman" w:cs="Times New Roman"/>
                <w:sz w:val="20"/>
                <w:szCs w:val="20"/>
                <w:lang w:val="en-US"/>
              </w:rPr>
              <w:t>Thermo Instruments, Black carbon monitor, Model MAAP</w:t>
            </w:r>
            <w:r w:rsidR="002F0ADD" w:rsidRPr="00EB3AEC">
              <w:rPr>
                <w:rFonts w:ascii="Times New Roman" w:hAnsi="Times New Roman" w:cs="Times New Roman"/>
                <w:sz w:val="20"/>
                <w:szCs w:val="20"/>
                <w:vertAlign w:val="superscript"/>
                <w:lang w:val="en-US"/>
              </w:rPr>
              <w:t>2</w:t>
            </w:r>
          </w:p>
        </w:tc>
        <w:tc>
          <w:tcPr>
            <w:tcW w:w="5953" w:type="dxa"/>
          </w:tcPr>
          <w:p w14:paraId="218A5444" w14:textId="73D2F704" w:rsidR="00527DBA" w:rsidRPr="00B73381" w:rsidRDefault="00527DBA" w:rsidP="00A63006">
            <w:pPr>
              <w:spacing w:line="360" w:lineRule="auto"/>
              <w:rPr>
                <w:rFonts w:ascii="Times New Roman" w:hAnsi="Times New Roman" w:cs="Times New Roman"/>
                <w:sz w:val="20"/>
                <w:szCs w:val="20"/>
                <w:lang w:val="en-US"/>
              </w:rPr>
            </w:pPr>
            <w:r w:rsidRPr="00B73381">
              <w:rPr>
                <w:rFonts w:ascii="Times New Roman" w:hAnsi="Times New Roman" w:cs="Times New Roman"/>
                <w:sz w:val="20"/>
                <w:szCs w:val="20"/>
                <w:lang w:val="en-US"/>
              </w:rPr>
              <w:t>Black carbon concentration in PM</w:t>
            </w:r>
            <w:r w:rsidRPr="00B73381">
              <w:rPr>
                <w:rFonts w:ascii="Times New Roman" w:hAnsi="Times New Roman" w:cs="Times New Roman"/>
                <w:sz w:val="20"/>
                <w:szCs w:val="20"/>
                <w:vertAlign w:val="subscript"/>
                <w:lang w:val="en-US"/>
              </w:rPr>
              <w:t>1</w:t>
            </w:r>
          </w:p>
        </w:tc>
      </w:tr>
      <w:tr w:rsidR="00527DBA" w:rsidRPr="00B73381" w14:paraId="6E5CF2A4" w14:textId="77777777" w:rsidTr="00527DBA">
        <w:tc>
          <w:tcPr>
            <w:tcW w:w="4395" w:type="dxa"/>
          </w:tcPr>
          <w:p w14:paraId="7A184335" w14:textId="386C8CA3" w:rsidR="00527DBA" w:rsidRPr="00B73381" w:rsidRDefault="00527DBA" w:rsidP="006F1231">
            <w:pPr>
              <w:spacing w:line="360" w:lineRule="auto"/>
              <w:jc w:val="both"/>
              <w:rPr>
                <w:rFonts w:ascii="Times New Roman" w:hAnsi="Times New Roman" w:cs="Times New Roman"/>
                <w:sz w:val="20"/>
                <w:szCs w:val="20"/>
                <w:lang w:val="en-US"/>
              </w:rPr>
            </w:pPr>
            <w:r w:rsidRPr="00B73381">
              <w:rPr>
                <w:rFonts w:ascii="Times New Roman" w:hAnsi="Times New Roman" w:cs="Times New Roman"/>
                <w:sz w:val="20"/>
                <w:szCs w:val="20"/>
                <w:lang w:val="en-US"/>
              </w:rPr>
              <w:t>2B Technologies, Ozone monitor, Model 205</w:t>
            </w:r>
          </w:p>
        </w:tc>
        <w:tc>
          <w:tcPr>
            <w:tcW w:w="5953" w:type="dxa"/>
          </w:tcPr>
          <w:p w14:paraId="0FD73CFF" w14:textId="69FB907C" w:rsidR="00527DBA" w:rsidRPr="00B73381" w:rsidRDefault="00527DBA" w:rsidP="00A63006">
            <w:pPr>
              <w:spacing w:line="360" w:lineRule="auto"/>
              <w:rPr>
                <w:rFonts w:ascii="Times New Roman" w:hAnsi="Times New Roman" w:cs="Times New Roman"/>
                <w:sz w:val="20"/>
                <w:szCs w:val="20"/>
                <w:lang w:val="en-US"/>
              </w:rPr>
            </w:pPr>
            <w:r w:rsidRPr="00B73381">
              <w:rPr>
                <w:rFonts w:ascii="Times New Roman" w:hAnsi="Times New Roman" w:cs="Times New Roman"/>
                <w:sz w:val="20"/>
                <w:szCs w:val="20"/>
                <w:lang w:val="en-US"/>
              </w:rPr>
              <w:t>Ozone</w:t>
            </w:r>
          </w:p>
        </w:tc>
      </w:tr>
      <w:tr w:rsidR="0050119B" w:rsidRPr="00B96BFC" w14:paraId="399E5E91" w14:textId="77777777" w:rsidTr="00527DBA">
        <w:tc>
          <w:tcPr>
            <w:tcW w:w="4395" w:type="dxa"/>
          </w:tcPr>
          <w:p w14:paraId="04B214DF" w14:textId="6218FDF1" w:rsidR="0050119B" w:rsidRPr="00B73381" w:rsidRDefault="0050119B" w:rsidP="0050119B">
            <w:pPr>
              <w:spacing w:line="360" w:lineRule="auto"/>
              <w:jc w:val="both"/>
              <w:rPr>
                <w:rFonts w:ascii="Times New Roman" w:hAnsi="Times New Roman" w:cs="Times New Roman"/>
                <w:sz w:val="20"/>
                <w:szCs w:val="20"/>
                <w:lang w:val="en-US"/>
              </w:rPr>
            </w:pPr>
            <w:r w:rsidRPr="00B73381">
              <w:rPr>
                <w:rFonts w:ascii="Times New Roman" w:hAnsi="Times New Roman" w:cs="Times New Roman"/>
                <w:sz w:val="20"/>
                <w:szCs w:val="20"/>
                <w:lang w:val="en-US"/>
              </w:rPr>
              <w:t>TSI SMPS</w:t>
            </w:r>
            <w:r>
              <w:rPr>
                <w:rFonts w:ascii="Times New Roman" w:hAnsi="Times New Roman" w:cs="Times New Roman"/>
                <w:sz w:val="20"/>
                <w:szCs w:val="20"/>
                <w:vertAlign w:val="superscript"/>
                <w:lang w:val="en-US"/>
              </w:rPr>
              <w:t>3</w:t>
            </w:r>
            <w:r w:rsidRPr="00B73381">
              <w:rPr>
                <w:rFonts w:ascii="Times New Roman" w:hAnsi="Times New Roman" w:cs="Times New Roman"/>
                <w:sz w:val="20"/>
                <w:szCs w:val="20"/>
                <w:lang w:val="en-US"/>
              </w:rPr>
              <w:t>, Model 3898</w:t>
            </w:r>
          </w:p>
        </w:tc>
        <w:tc>
          <w:tcPr>
            <w:tcW w:w="5953" w:type="dxa"/>
            <w:vAlign w:val="center"/>
          </w:tcPr>
          <w:p w14:paraId="3ED75035" w14:textId="0A3C912F" w:rsidR="0050119B" w:rsidRPr="00BB450E" w:rsidRDefault="0050119B" w:rsidP="0050119B">
            <w:pPr>
              <w:spacing w:line="360" w:lineRule="auto"/>
              <w:rPr>
                <w:rFonts w:ascii="Times New Roman" w:hAnsi="Times New Roman" w:cs="Times New Roman"/>
                <w:sz w:val="20"/>
                <w:szCs w:val="20"/>
                <w:lang w:val="en-US"/>
              </w:rPr>
            </w:pPr>
            <w:r w:rsidRPr="00B73381">
              <w:rPr>
                <w:rFonts w:ascii="Times New Roman" w:eastAsia="Times New Roman" w:hAnsi="Times New Roman" w:cs="Times New Roman"/>
                <w:color w:val="000000"/>
                <w:sz w:val="20"/>
                <w:szCs w:val="20"/>
                <w:lang w:val="en-US" w:eastAsia="de-DE"/>
              </w:rPr>
              <w:t xml:space="preserve">Particle number </w:t>
            </w:r>
            <w:r>
              <w:rPr>
                <w:rFonts w:ascii="Times New Roman" w:eastAsia="Times New Roman" w:hAnsi="Times New Roman" w:cs="Times New Roman"/>
                <w:color w:val="000000"/>
                <w:sz w:val="20"/>
                <w:szCs w:val="20"/>
                <w:lang w:val="en-US" w:eastAsia="de-DE"/>
              </w:rPr>
              <w:t xml:space="preserve">size </w:t>
            </w:r>
            <w:r w:rsidRPr="00B73381">
              <w:rPr>
                <w:rFonts w:ascii="Times New Roman" w:eastAsia="Times New Roman" w:hAnsi="Times New Roman" w:cs="Times New Roman"/>
                <w:color w:val="000000"/>
                <w:sz w:val="20"/>
                <w:szCs w:val="20"/>
                <w:lang w:val="en-US" w:eastAsia="de-DE"/>
              </w:rPr>
              <w:t>distribution (</w:t>
            </w:r>
            <w:r w:rsidRPr="00B73381">
              <w:rPr>
                <w:rFonts w:ascii="Times New Roman" w:hAnsi="Times New Roman" w:cs="Times New Roman"/>
                <w:sz w:val="20"/>
                <w:szCs w:val="20"/>
                <w:lang w:val="en-US"/>
              </w:rPr>
              <w:t>for particles with a particle diameter of approx. 15 nm - 450 nm); used to calculate PM</w:t>
            </w:r>
            <w:r w:rsidRPr="00B73381">
              <w:rPr>
                <w:rFonts w:ascii="Times New Roman" w:hAnsi="Times New Roman" w:cs="Times New Roman"/>
                <w:sz w:val="20"/>
                <w:szCs w:val="20"/>
                <w:vertAlign w:val="subscript"/>
                <w:lang w:val="en-US"/>
              </w:rPr>
              <w:t>1</w:t>
            </w:r>
            <w:r w:rsidRPr="00B73381">
              <w:rPr>
                <w:rFonts w:ascii="Times New Roman" w:hAnsi="Times New Roman" w:cs="Times New Roman"/>
                <w:sz w:val="20"/>
                <w:szCs w:val="20"/>
                <w:lang w:val="en-US"/>
              </w:rPr>
              <w:t>, PM</w:t>
            </w:r>
            <w:r w:rsidRPr="00B73381">
              <w:rPr>
                <w:rFonts w:ascii="Times New Roman" w:hAnsi="Times New Roman" w:cs="Times New Roman"/>
                <w:sz w:val="20"/>
                <w:szCs w:val="20"/>
                <w:vertAlign w:val="subscript"/>
                <w:lang w:val="en-US"/>
              </w:rPr>
              <w:t>2.5</w:t>
            </w:r>
            <w:r w:rsidRPr="00B73381">
              <w:rPr>
                <w:rFonts w:ascii="Times New Roman" w:hAnsi="Times New Roman" w:cs="Times New Roman"/>
                <w:sz w:val="20"/>
                <w:szCs w:val="20"/>
                <w:lang w:val="en-US"/>
              </w:rPr>
              <w:t xml:space="preserve"> and PM</w:t>
            </w:r>
            <w:r w:rsidRPr="00B73381">
              <w:rPr>
                <w:rFonts w:ascii="Times New Roman" w:hAnsi="Times New Roman" w:cs="Times New Roman"/>
                <w:sz w:val="20"/>
                <w:szCs w:val="20"/>
                <w:vertAlign w:val="subscript"/>
                <w:lang w:val="en-US"/>
              </w:rPr>
              <w:t>10</w:t>
            </w:r>
            <w:r>
              <w:rPr>
                <w:rFonts w:ascii="Times New Roman" w:hAnsi="Times New Roman" w:cs="Times New Roman"/>
                <w:sz w:val="20"/>
                <w:szCs w:val="20"/>
                <w:vertAlign w:val="subscript"/>
                <w:lang w:val="en-US"/>
              </w:rPr>
              <w:t xml:space="preserve"> </w:t>
            </w:r>
            <w:r w:rsidRPr="00BB450E">
              <w:rPr>
                <w:rFonts w:ascii="Times New Roman" w:hAnsi="Times New Roman" w:cs="Times New Roman"/>
                <w:sz w:val="20"/>
                <w:szCs w:val="20"/>
                <w:lang w:val="en-US"/>
              </w:rPr>
              <w:t>in</w:t>
            </w:r>
            <w:r>
              <w:rPr>
                <w:rFonts w:ascii="Times New Roman" w:hAnsi="Times New Roman" w:cs="Times New Roman"/>
                <w:sz w:val="20"/>
                <w:szCs w:val="20"/>
                <w:lang w:val="en-US"/>
              </w:rPr>
              <w:t xml:space="preserve"> combination with OPC</w:t>
            </w:r>
            <w:r w:rsidR="001053FB" w:rsidRPr="001053FB">
              <w:rPr>
                <w:rFonts w:ascii="Times New Roman" w:hAnsi="Times New Roman" w:cs="Times New Roman"/>
                <w:sz w:val="20"/>
                <w:szCs w:val="20"/>
                <w:vertAlign w:val="superscript"/>
                <w:lang w:val="en-US"/>
              </w:rPr>
              <w:t>4</w:t>
            </w:r>
          </w:p>
        </w:tc>
      </w:tr>
      <w:tr w:rsidR="0050119B" w:rsidRPr="00B96BFC" w14:paraId="4B07549E" w14:textId="77777777" w:rsidTr="00527DBA">
        <w:tc>
          <w:tcPr>
            <w:tcW w:w="4395" w:type="dxa"/>
          </w:tcPr>
          <w:p w14:paraId="0B9EBBB8" w14:textId="2D112540" w:rsidR="0050119B" w:rsidRPr="00B73381" w:rsidRDefault="0050119B" w:rsidP="0050119B">
            <w:pPr>
              <w:spacing w:line="360" w:lineRule="auto"/>
              <w:jc w:val="both"/>
              <w:rPr>
                <w:rFonts w:ascii="Times New Roman" w:hAnsi="Times New Roman" w:cs="Times New Roman"/>
                <w:sz w:val="20"/>
                <w:szCs w:val="20"/>
                <w:lang w:val="en-US"/>
              </w:rPr>
            </w:pPr>
            <w:r w:rsidRPr="00B73381">
              <w:rPr>
                <w:rFonts w:ascii="Times New Roman" w:hAnsi="Times New Roman" w:cs="Times New Roman"/>
                <w:sz w:val="20"/>
                <w:szCs w:val="20"/>
                <w:lang w:val="en-US"/>
              </w:rPr>
              <w:t>Grimm Aerosoltechnik OPC</w:t>
            </w:r>
            <w:r w:rsidR="001053FB">
              <w:rPr>
                <w:rFonts w:ascii="Times New Roman" w:hAnsi="Times New Roman" w:cs="Times New Roman"/>
                <w:sz w:val="20"/>
                <w:szCs w:val="20"/>
                <w:vertAlign w:val="superscript"/>
                <w:lang w:val="en-US"/>
              </w:rPr>
              <w:t>5</w:t>
            </w:r>
            <w:r w:rsidRPr="00B73381">
              <w:rPr>
                <w:rFonts w:ascii="Times New Roman" w:hAnsi="Times New Roman" w:cs="Times New Roman"/>
                <w:sz w:val="20"/>
                <w:szCs w:val="20"/>
                <w:lang w:val="en-US"/>
              </w:rPr>
              <w:t>, Model 1.109</w:t>
            </w:r>
          </w:p>
        </w:tc>
        <w:tc>
          <w:tcPr>
            <w:tcW w:w="5953" w:type="dxa"/>
          </w:tcPr>
          <w:p w14:paraId="6394408F" w14:textId="51E6DD93" w:rsidR="0050119B" w:rsidRPr="00B73381" w:rsidRDefault="0050119B" w:rsidP="0050119B">
            <w:pPr>
              <w:spacing w:line="360" w:lineRule="auto"/>
              <w:rPr>
                <w:rFonts w:ascii="Times New Roman" w:hAnsi="Times New Roman" w:cs="Times New Roman"/>
                <w:sz w:val="20"/>
                <w:szCs w:val="20"/>
                <w:lang w:val="en-US"/>
              </w:rPr>
            </w:pPr>
            <w:r w:rsidRPr="00B73381">
              <w:rPr>
                <w:rFonts w:ascii="Times New Roman" w:hAnsi="Times New Roman" w:cs="Times New Roman"/>
                <w:sz w:val="20"/>
                <w:szCs w:val="20"/>
                <w:lang w:val="en-US"/>
              </w:rPr>
              <w:t xml:space="preserve">Particle number </w:t>
            </w:r>
            <w:r>
              <w:rPr>
                <w:rFonts w:ascii="Times New Roman" w:hAnsi="Times New Roman" w:cs="Times New Roman"/>
                <w:sz w:val="20"/>
                <w:szCs w:val="20"/>
                <w:lang w:val="en-US"/>
              </w:rPr>
              <w:t xml:space="preserve">size </w:t>
            </w:r>
            <w:r w:rsidRPr="00B73381">
              <w:rPr>
                <w:rFonts w:ascii="Times New Roman" w:hAnsi="Times New Roman" w:cs="Times New Roman"/>
                <w:sz w:val="20"/>
                <w:szCs w:val="20"/>
                <w:lang w:val="en-US"/>
              </w:rPr>
              <w:t>distribution (for particles with a particle diameter of approx. 250 nm - &gt;10 µm); used to calculate PM</w:t>
            </w:r>
            <w:r w:rsidRPr="00EB3AEC">
              <w:rPr>
                <w:rFonts w:ascii="Times New Roman" w:hAnsi="Times New Roman" w:cs="Times New Roman"/>
                <w:sz w:val="20"/>
                <w:szCs w:val="20"/>
                <w:vertAlign w:val="subscript"/>
                <w:lang w:val="en-US"/>
              </w:rPr>
              <w:t>1</w:t>
            </w:r>
            <w:r w:rsidRPr="00B73381">
              <w:rPr>
                <w:rFonts w:ascii="Times New Roman" w:hAnsi="Times New Roman" w:cs="Times New Roman"/>
                <w:sz w:val="20"/>
                <w:szCs w:val="20"/>
                <w:lang w:val="en-US"/>
              </w:rPr>
              <w:t>, PM</w:t>
            </w:r>
            <w:r w:rsidRPr="00EB3AEC">
              <w:rPr>
                <w:rFonts w:ascii="Times New Roman" w:hAnsi="Times New Roman" w:cs="Times New Roman"/>
                <w:sz w:val="20"/>
                <w:szCs w:val="20"/>
                <w:vertAlign w:val="subscript"/>
                <w:lang w:val="en-US"/>
              </w:rPr>
              <w:t>2.5</w:t>
            </w:r>
            <w:r w:rsidRPr="00B73381">
              <w:rPr>
                <w:rFonts w:ascii="Times New Roman" w:hAnsi="Times New Roman" w:cs="Times New Roman"/>
                <w:sz w:val="20"/>
                <w:szCs w:val="20"/>
                <w:lang w:val="en-US"/>
              </w:rPr>
              <w:t xml:space="preserve"> and PM</w:t>
            </w:r>
            <w:r w:rsidRPr="00EB3AEC">
              <w:rPr>
                <w:rFonts w:ascii="Times New Roman" w:hAnsi="Times New Roman" w:cs="Times New Roman"/>
                <w:sz w:val="20"/>
                <w:szCs w:val="20"/>
                <w:vertAlign w:val="subscript"/>
                <w:lang w:val="en-US"/>
              </w:rPr>
              <w:t>10</w:t>
            </w:r>
            <w:r>
              <w:rPr>
                <w:rFonts w:ascii="Times New Roman" w:hAnsi="Times New Roman" w:cs="Times New Roman"/>
                <w:sz w:val="20"/>
                <w:szCs w:val="20"/>
                <w:lang w:val="en-US"/>
              </w:rPr>
              <w:t xml:space="preserve"> in combination with SMPS</w:t>
            </w:r>
            <w:r w:rsidR="001053FB" w:rsidRPr="001053FB">
              <w:rPr>
                <w:rFonts w:ascii="Times New Roman" w:hAnsi="Times New Roman" w:cs="Times New Roman"/>
                <w:sz w:val="20"/>
                <w:szCs w:val="20"/>
                <w:vertAlign w:val="superscript"/>
                <w:lang w:val="en-US"/>
              </w:rPr>
              <w:t>4</w:t>
            </w:r>
          </w:p>
        </w:tc>
      </w:tr>
      <w:tr w:rsidR="0050119B" w:rsidRPr="00B96BFC" w14:paraId="68CE931F" w14:textId="77777777" w:rsidTr="00527DBA">
        <w:tc>
          <w:tcPr>
            <w:tcW w:w="4395" w:type="dxa"/>
          </w:tcPr>
          <w:p w14:paraId="1DC95D78" w14:textId="66B535AE" w:rsidR="0050119B" w:rsidRPr="00B73381" w:rsidRDefault="0050119B" w:rsidP="0050119B">
            <w:pPr>
              <w:spacing w:line="360" w:lineRule="auto"/>
              <w:jc w:val="both"/>
              <w:rPr>
                <w:rFonts w:ascii="Times New Roman" w:hAnsi="Times New Roman" w:cs="Times New Roman"/>
                <w:sz w:val="20"/>
                <w:szCs w:val="20"/>
                <w:lang w:val="en-US"/>
              </w:rPr>
            </w:pPr>
            <w:r w:rsidRPr="00B73381">
              <w:rPr>
                <w:rFonts w:ascii="Times New Roman" w:hAnsi="Times New Roman" w:cs="Times New Roman"/>
                <w:sz w:val="20"/>
                <w:szCs w:val="20"/>
                <w:lang w:val="en-US"/>
              </w:rPr>
              <w:t>Davis Vantage Pro II Weather station</w:t>
            </w:r>
          </w:p>
        </w:tc>
        <w:tc>
          <w:tcPr>
            <w:tcW w:w="5953" w:type="dxa"/>
            <w:vAlign w:val="center"/>
          </w:tcPr>
          <w:p w14:paraId="51138388" w14:textId="50750343" w:rsidR="0050119B" w:rsidRPr="00B73381" w:rsidRDefault="0050119B" w:rsidP="0050119B">
            <w:pPr>
              <w:spacing w:line="360" w:lineRule="auto"/>
              <w:rPr>
                <w:rFonts w:ascii="Times New Roman" w:hAnsi="Times New Roman" w:cs="Times New Roman"/>
                <w:sz w:val="20"/>
                <w:szCs w:val="20"/>
                <w:lang w:val="en-US"/>
              </w:rPr>
            </w:pPr>
            <w:r w:rsidRPr="00B73381">
              <w:rPr>
                <w:rFonts w:ascii="Times New Roman" w:hAnsi="Times New Roman" w:cs="Times New Roman"/>
                <w:sz w:val="20"/>
                <w:szCs w:val="20"/>
                <w:lang w:val="en-US"/>
              </w:rPr>
              <w:t>Temperature, precipitation intensity, relative humidity, air pressure, total radiation and UV radiation, wind direction and wind speed</w:t>
            </w:r>
          </w:p>
        </w:tc>
      </w:tr>
    </w:tbl>
    <w:p w14:paraId="2E5AAE0A" w14:textId="77777777" w:rsidR="00527DBA" w:rsidRPr="00B73381" w:rsidRDefault="00527DBA">
      <w:pPr>
        <w:rPr>
          <w:rFonts w:ascii="Times New Roman" w:eastAsiaTheme="majorEastAsia" w:hAnsi="Times New Roman" w:cs="Times New Roman"/>
          <w:sz w:val="24"/>
          <w:szCs w:val="24"/>
          <w:vertAlign w:val="superscript"/>
          <w:lang w:val="en-US"/>
        </w:rPr>
      </w:pPr>
    </w:p>
    <w:p w14:paraId="516BB04D" w14:textId="759E20B5" w:rsidR="00527DBA" w:rsidRDefault="00527DBA">
      <w:pPr>
        <w:rPr>
          <w:rFonts w:ascii="Times New Roman" w:eastAsiaTheme="majorEastAsia" w:hAnsi="Times New Roman" w:cs="Times New Roman"/>
          <w:lang w:val="en-US"/>
        </w:rPr>
      </w:pPr>
      <w:r w:rsidRPr="00B73381">
        <w:rPr>
          <w:rFonts w:ascii="Times New Roman" w:eastAsiaTheme="majorEastAsia" w:hAnsi="Times New Roman" w:cs="Times New Roman"/>
          <w:sz w:val="24"/>
          <w:szCs w:val="24"/>
          <w:vertAlign w:val="superscript"/>
          <w:lang w:val="en-US"/>
        </w:rPr>
        <w:t xml:space="preserve">1 </w:t>
      </w:r>
      <w:r w:rsidRPr="00B73381">
        <w:rPr>
          <w:rFonts w:ascii="Times New Roman" w:eastAsiaTheme="majorEastAsia" w:hAnsi="Times New Roman" w:cs="Times New Roman"/>
          <w:lang w:val="en-US"/>
        </w:rPr>
        <w:t>Condensation Particle Counter</w:t>
      </w:r>
    </w:p>
    <w:p w14:paraId="4E59C8B9" w14:textId="79797CE1" w:rsidR="002F0ADD" w:rsidRPr="00B73381" w:rsidRDefault="002F0ADD">
      <w:pPr>
        <w:rPr>
          <w:rFonts w:ascii="Times New Roman" w:eastAsiaTheme="majorEastAsia" w:hAnsi="Times New Roman" w:cs="Times New Roman"/>
          <w:vertAlign w:val="superscript"/>
          <w:lang w:val="en-US"/>
        </w:rPr>
      </w:pPr>
      <w:r>
        <w:rPr>
          <w:rFonts w:ascii="Times New Roman" w:eastAsiaTheme="majorEastAsia" w:hAnsi="Times New Roman" w:cs="Times New Roman"/>
          <w:vertAlign w:val="superscript"/>
          <w:lang w:val="en-US"/>
        </w:rPr>
        <w:t>2</w:t>
      </w:r>
      <w:r w:rsidRPr="002F0ADD">
        <w:rPr>
          <w:rFonts w:ascii="Times New Roman" w:eastAsiaTheme="majorEastAsia" w:hAnsi="Times New Roman" w:cs="Times New Roman"/>
          <w:lang w:val="en-US"/>
        </w:rPr>
        <w:t xml:space="preserve"> Multi-Angle Absorption Photometer</w:t>
      </w:r>
    </w:p>
    <w:p w14:paraId="4F4B6ED7" w14:textId="5E8BFD98" w:rsidR="00527DBA" w:rsidRDefault="002F0ADD">
      <w:pPr>
        <w:rPr>
          <w:rFonts w:ascii="Times New Roman" w:eastAsiaTheme="majorEastAsia" w:hAnsi="Times New Roman" w:cs="Times New Roman"/>
          <w:lang w:val="en-US"/>
        </w:rPr>
      </w:pPr>
      <w:r>
        <w:rPr>
          <w:rFonts w:ascii="Times New Roman" w:eastAsiaTheme="majorEastAsia" w:hAnsi="Times New Roman" w:cs="Times New Roman"/>
          <w:sz w:val="24"/>
          <w:szCs w:val="24"/>
          <w:vertAlign w:val="superscript"/>
          <w:lang w:val="en-US"/>
        </w:rPr>
        <w:t>3</w:t>
      </w:r>
      <w:r w:rsidR="00527DBA" w:rsidRPr="00B73381">
        <w:rPr>
          <w:rFonts w:ascii="Times New Roman" w:eastAsiaTheme="majorEastAsia" w:hAnsi="Times New Roman" w:cs="Times New Roman"/>
          <w:lang w:val="en-US"/>
        </w:rPr>
        <w:t xml:space="preserve"> Scanning Mobility Particle Sizer</w:t>
      </w:r>
    </w:p>
    <w:p w14:paraId="3B8CA0B0" w14:textId="370D7250" w:rsidR="001053FB" w:rsidRPr="001053FB" w:rsidRDefault="001053FB">
      <w:pPr>
        <w:rPr>
          <w:rFonts w:ascii="Times New Roman" w:eastAsiaTheme="majorEastAsia" w:hAnsi="Times New Roman" w:cs="Times New Roman"/>
          <w:lang w:val="en-US"/>
        </w:rPr>
      </w:pPr>
      <w:r w:rsidRPr="001053FB">
        <w:rPr>
          <w:rFonts w:ascii="Times New Roman" w:eastAsiaTheme="majorEastAsia" w:hAnsi="Times New Roman" w:cs="Times New Roman"/>
          <w:vertAlign w:val="superscript"/>
          <w:lang w:val="en-US"/>
        </w:rPr>
        <w:t>4</w:t>
      </w:r>
      <w:r w:rsidRPr="001053FB">
        <w:rPr>
          <w:rFonts w:ascii="Times New Roman" w:eastAsiaTheme="majorEastAsia" w:hAnsi="Times New Roman" w:cs="Times New Roman"/>
          <w:lang w:val="en-US"/>
        </w:rPr>
        <w:t xml:space="preserve"> PM</w:t>
      </w:r>
      <w:r w:rsidRPr="001053FB">
        <w:rPr>
          <w:rFonts w:ascii="Times New Roman" w:eastAsiaTheme="majorEastAsia" w:hAnsi="Times New Roman" w:cs="Times New Roman"/>
          <w:vertAlign w:val="subscript"/>
          <w:lang w:val="en-US"/>
        </w:rPr>
        <w:t>1</w:t>
      </w:r>
      <w:r w:rsidRPr="001053FB">
        <w:rPr>
          <w:rFonts w:ascii="Times New Roman" w:eastAsiaTheme="majorEastAsia" w:hAnsi="Times New Roman" w:cs="Times New Roman"/>
          <w:lang w:val="en-US"/>
        </w:rPr>
        <w:t>, PM</w:t>
      </w:r>
      <w:r w:rsidRPr="001053FB">
        <w:rPr>
          <w:rFonts w:ascii="Times New Roman" w:eastAsiaTheme="majorEastAsia" w:hAnsi="Times New Roman" w:cs="Times New Roman"/>
          <w:vertAlign w:val="subscript"/>
          <w:lang w:val="en-US"/>
        </w:rPr>
        <w:t>2.5</w:t>
      </w:r>
      <w:r>
        <w:rPr>
          <w:rFonts w:ascii="Times New Roman" w:eastAsiaTheme="majorEastAsia" w:hAnsi="Times New Roman" w:cs="Times New Roman"/>
          <w:lang w:val="en-US"/>
        </w:rPr>
        <w:t>, PM</w:t>
      </w:r>
      <w:r w:rsidRPr="001053FB">
        <w:rPr>
          <w:rFonts w:ascii="Times New Roman" w:eastAsiaTheme="majorEastAsia" w:hAnsi="Times New Roman" w:cs="Times New Roman"/>
          <w:vertAlign w:val="subscript"/>
          <w:lang w:val="en-US"/>
        </w:rPr>
        <w:t>10</w:t>
      </w:r>
      <w:r>
        <w:rPr>
          <w:rFonts w:ascii="Times New Roman" w:eastAsiaTheme="majorEastAsia" w:hAnsi="Times New Roman" w:cs="Times New Roman"/>
          <w:lang w:val="en-US"/>
        </w:rPr>
        <w:t xml:space="preserve"> were calculated from the combined OPC and SMPS size distributions as follows: OPC size distributions were re-binned accounting for optical properties of the particles</w:t>
      </w:r>
      <w:r w:rsidR="0093734D">
        <w:rPr>
          <w:rFonts w:ascii="Times New Roman" w:eastAsiaTheme="majorEastAsia" w:hAnsi="Times New Roman" w:cs="Times New Roman"/>
          <w:lang w:val="en-US"/>
        </w:rPr>
        <w:t xml:space="preserve"> as described in </w:t>
      </w:r>
      <w:r w:rsidR="00421C8C">
        <w:rPr>
          <w:rFonts w:ascii="Times New Roman" w:eastAsiaTheme="majorEastAsia" w:hAnsi="Times New Roman" w:cs="Times New Roman"/>
          <w:lang w:val="en-US"/>
        </w:rPr>
        <w:fldChar w:fldCharType="begin"/>
      </w:r>
      <w:r w:rsidR="00D61F75">
        <w:rPr>
          <w:rFonts w:ascii="Times New Roman" w:eastAsiaTheme="majorEastAsia" w:hAnsi="Times New Roman" w:cs="Times New Roman"/>
          <w:lang w:val="en-US"/>
        </w:rPr>
        <w:instrText xml:space="preserve"> ADDIN EN.CITE &lt;EndNote&gt;&lt;Cite&gt;&lt;Author&gt;Drewnick&lt;/Author&gt;&lt;Year&gt;2021&lt;/Year&gt;&lt;RecNum&gt;73&lt;/RecNum&gt;&lt;DisplayText&gt;(Drewnick et al. 2021)&lt;/DisplayText&gt;&lt;record&gt;&lt;rec-number&gt;73&lt;/rec-number&gt;&lt;foreign-keys&gt;&lt;key app="EN" db-id="dwfs99dssesf5ve5dsx5dsfupededf9zffwf" timestamp="1625772032"&gt;73&lt;/key&gt;&lt;/foreign-keys&gt;&lt;ref-type name="Journal Article"&gt;17&lt;/ref-type&gt;&lt;contributors&gt;&lt;authors&gt;&lt;author&gt;Drewnick, Frank&lt;/author&gt;&lt;author&gt;Pikmann, Julia&lt;/author&gt;&lt;author&gt;Fachinger, Friederike&lt;/author&gt;&lt;author&gt;Moormann, Lasse&lt;/author&gt;&lt;author&gt;Sprang, Fiona&lt;/author&gt;&lt;author&gt;Borrmann, Stephan&lt;/author&gt;&lt;/authors&gt;&lt;/contributors&gt;&lt;titles&gt;&lt;title&gt;Aerosol filtration efficiency of household materials for homemade face masks: Influence of material properties, particle size, particle electrical charge, face velocity, and leaks&lt;/title&gt;&lt;secondary-title&gt;Aerosol Science and Technology&lt;/secondary-title&gt;&lt;/titles&gt;&lt;periodical&gt;&lt;full-title&gt;Aerosol Science and Technology&lt;/full-title&gt;&lt;/periodical&gt;&lt;pages&gt;63-79&lt;/pages&gt;&lt;volume&gt;55&lt;/volume&gt;&lt;number&gt;1&lt;/number&gt;&lt;dates&gt;&lt;year&gt;2021&lt;/year&gt;&lt;/dates&gt;&lt;isbn&gt;0278-6826&lt;/isbn&gt;&lt;urls&gt;&lt;/urls&gt;&lt;/record&gt;&lt;/Cite&gt;&lt;/EndNote&gt;</w:instrText>
      </w:r>
      <w:r w:rsidR="00421C8C">
        <w:rPr>
          <w:rFonts w:ascii="Times New Roman" w:eastAsiaTheme="majorEastAsia" w:hAnsi="Times New Roman" w:cs="Times New Roman"/>
          <w:lang w:val="en-US"/>
        </w:rPr>
        <w:fldChar w:fldCharType="separate"/>
      </w:r>
      <w:r w:rsidR="00D61F75">
        <w:rPr>
          <w:rFonts w:ascii="Times New Roman" w:eastAsiaTheme="majorEastAsia" w:hAnsi="Times New Roman" w:cs="Times New Roman"/>
          <w:noProof/>
          <w:lang w:val="en-US"/>
        </w:rPr>
        <w:t>(Drewnick et al. 2021)</w:t>
      </w:r>
      <w:r w:rsidR="00421C8C">
        <w:rPr>
          <w:rFonts w:ascii="Times New Roman" w:eastAsiaTheme="majorEastAsia" w:hAnsi="Times New Roman" w:cs="Times New Roman"/>
          <w:lang w:val="en-US"/>
        </w:rPr>
        <w:fldChar w:fldCharType="end"/>
      </w:r>
      <w:r>
        <w:rPr>
          <w:rFonts w:ascii="Times New Roman" w:eastAsiaTheme="majorEastAsia" w:hAnsi="Times New Roman" w:cs="Times New Roman"/>
          <w:lang w:val="en-US"/>
        </w:rPr>
        <w:t xml:space="preserve">, </w:t>
      </w:r>
      <w:r w:rsidR="000E7AB4">
        <w:rPr>
          <w:rFonts w:ascii="Times New Roman" w:eastAsiaTheme="majorEastAsia" w:hAnsi="Times New Roman" w:cs="Times New Roman"/>
          <w:lang w:val="en-US"/>
        </w:rPr>
        <w:t>and</w:t>
      </w:r>
      <w:r w:rsidR="0093734D">
        <w:rPr>
          <w:rFonts w:ascii="Times New Roman" w:eastAsiaTheme="majorEastAsia" w:hAnsi="Times New Roman" w:cs="Times New Roman"/>
          <w:lang w:val="en-US"/>
        </w:rPr>
        <w:t xml:space="preserve"> merged with the SMPS size distributions for each time step individually by averaging the data from the two instruments in the overlapping size bins.</w:t>
      </w:r>
      <w:r w:rsidR="000E7AB4">
        <w:rPr>
          <w:rFonts w:ascii="Times New Roman" w:eastAsiaTheme="majorEastAsia" w:hAnsi="Times New Roman" w:cs="Times New Roman"/>
          <w:lang w:val="en-US"/>
        </w:rPr>
        <w:t xml:space="preserve"> The </w:t>
      </w:r>
      <w:r w:rsidR="00250D8D">
        <w:rPr>
          <w:rFonts w:ascii="Times New Roman" w:eastAsiaTheme="majorEastAsia" w:hAnsi="Times New Roman" w:cs="Times New Roman"/>
          <w:lang w:val="en-US"/>
        </w:rPr>
        <w:t xml:space="preserve">merged </w:t>
      </w:r>
      <w:r w:rsidR="000E7AB4">
        <w:rPr>
          <w:rFonts w:ascii="Times New Roman" w:eastAsiaTheme="majorEastAsia" w:hAnsi="Times New Roman" w:cs="Times New Roman"/>
          <w:lang w:val="en-US"/>
        </w:rPr>
        <w:t>number size distributions were converted to mass size distributions assuming spherical particles</w:t>
      </w:r>
      <w:r w:rsidR="00250D8D">
        <w:rPr>
          <w:rFonts w:ascii="Times New Roman" w:eastAsiaTheme="majorEastAsia" w:hAnsi="Times New Roman" w:cs="Times New Roman"/>
          <w:lang w:val="en-US"/>
        </w:rPr>
        <w:t xml:space="preserve"> with density of 1.5 g cm</w:t>
      </w:r>
      <w:r w:rsidR="00250D8D" w:rsidRPr="00250D8D">
        <w:rPr>
          <w:rFonts w:ascii="Times New Roman" w:eastAsiaTheme="majorEastAsia" w:hAnsi="Times New Roman" w:cs="Times New Roman"/>
          <w:vertAlign w:val="superscript"/>
          <w:lang w:val="en-US"/>
        </w:rPr>
        <w:noBreakHyphen/>
        <w:t>3</w:t>
      </w:r>
      <w:r w:rsidR="000E7AB4">
        <w:rPr>
          <w:rFonts w:ascii="Times New Roman" w:eastAsiaTheme="majorEastAsia" w:hAnsi="Times New Roman" w:cs="Times New Roman"/>
          <w:lang w:val="en-US"/>
        </w:rPr>
        <w:t xml:space="preserve"> in the size range &lt;700 nm and particles with a shape factor (</w:t>
      </w:r>
      <w:r w:rsidR="00250D8D">
        <w:rPr>
          <w:rFonts w:ascii="Times New Roman" w:eastAsiaTheme="majorEastAsia" w:hAnsi="Times New Roman" w:cs="Times New Roman"/>
          <w:lang w:val="en-US"/>
        </w:rPr>
        <w:t>1.5;</w:t>
      </w:r>
      <w:r w:rsidR="00421C8C">
        <w:rPr>
          <w:rFonts w:ascii="Times New Roman" w:eastAsiaTheme="majorEastAsia" w:hAnsi="Times New Roman" w:cs="Times New Roman"/>
          <w:lang w:val="en-US"/>
        </w:rPr>
        <w:fldChar w:fldCharType="begin"/>
      </w:r>
      <w:r w:rsidR="00D61F75">
        <w:rPr>
          <w:rFonts w:ascii="Times New Roman" w:eastAsiaTheme="majorEastAsia" w:hAnsi="Times New Roman" w:cs="Times New Roman"/>
          <w:lang w:val="en-US"/>
        </w:rPr>
        <w:instrText xml:space="preserve"> ADDIN EN.CITE &lt;EndNote&gt;&lt;Cite&gt;&lt;Author&gt;Hinds&lt;/Author&gt;&lt;Year&gt;1999&lt;/Year&gt;&lt;RecNum&gt;72&lt;/RecNum&gt;&lt;DisplayText&gt;(Hinds 1999)&lt;/DisplayText&gt;&lt;record&gt;&lt;rec-number&gt;72&lt;/rec-number&gt;&lt;foreign-keys&gt;&lt;key app="EN" db-id="dwfs99dssesf5ve5dsx5dsfupededf9zffwf" timestamp="1625772025"&gt;72&lt;/key&gt;&lt;/foreign-keys&gt;&lt;ref-type name="Book"&gt;6&lt;/ref-type&gt;&lt;contributors&gt;&lt;authors&gt;&lt;author&gt;Hinds, William C&lt;/author&gt;&lt;/authors&gt;&lt;/contributors&gt;&lt;titles&gt;&lt;title&gt;Aerosol technology: properties, behavior, and measurement of airborne particles&lt;/title&gt;&lt;/titles&gt;&lt;dates&gt;&lt;year&gt;1999&lt;/year&gt;&lt;/dates&gt;&lt;publisher&gt;John Wiley &amp;amp; Sons&lt;/publisher&gt;&lt;isbn&gt;0471194107&lt;/isbn&gt;&lt;urls&gt;&lt;/urls&gt;&lt;/record&gt;&lt;/Cite&gt;&lt;/EndNote&gt;</w:instrText>
      </w:r>
      <w:r w:rsidR="00421C8C">
        <w:rPr>
          <w:rFonts w:ascii="Times New Roman" w:eastAsiaTheme="majorEastAsia" w:hAnsi="Times New Roman" w:cs="Times New Roman"/>
          <w:lang w:val="en-US"/>
        </w:rPr>
        <w:fldChar w:fldCharType="separate"/>
      </w:r>
      <w:r w:rsidR="00D61F75">
        <w:rPr>
          <w:rFonts w:ascii="Times New Roman" w:eastAsiaTheme="majorEastAsia" w:hAnsi="Times New Roman" w:cs="Times New Roman"/>
          <w:noProof/>
          <w:lang w:val="en-US"/>
        </w:rPr>
        <w:t>(Hinds 1999)</w:t>
      </w:r>
      <w:r w:rsidR="00421C8C">
        <w:rPr>
          <w:rFonts w:ascii="Times New Roman" w:eastAsiaTheme="majorEastAsia" w:hAnsi="Times New Roman" w:cs="Times New Roman"/>
          <w:lang w:val="en-US"/>
        </w:rPr>
        <w:fldChar w:fldCharType="end"/>
      </w:r>
      <w:r w:rsidR="000E7AB4">
        <w:rPr>
          <w:rFonts w:ascii="Times New Roman" w:eastAsiaTheme="majorEastAsia" w:hAnsi="Times New Roman" w:cs="Times New Roman"/>
          <w:lang w:val="en-US"/>
        </w:rPr>
        <w:t xml:space="preserve">) </w:t>
      </w:r>
      <w:r w:rsidR="00250D8D">
        <w:rPr>
          <w:rFonts w:ascii="Times New Roman" w:eastAsiaTheme="majorEastAsia" w:hAnsi="Times New Roman" w:cs="Times New Roman"/>
          <w:lang w:val="en-US"/>
        </w:rPr>
        <w:t>and density (2.7 g cm</w:t>
      </w:r>
      <w:r w:rsidR="00250D8D" w:rsidRPr="000E7AB4">
        <w:rPr>
          <w:rFonts w:ascii="Times New Roman" w:eastAsiaTheme="majorEastAsia" w:hAnsi="Times New Roman" w:cs="Times New Roman"/>
          <w:vertAlign w:val="superscript"/>
          <w:lang w:val="en-US"/>
        </w:rPr>
        <w:noBreakHyphen/>
        <w:t>3</w:t>
      </w:r>
      <w:r w:rsidR="0037067D">
        <w:rPr>
          <w:rFonts w:ascii="Times New Roman" w:eastAsiaTheme="majorEastAsia" w:hAnsi="Times New Roman" w:cs="Times New Roman"/>
          <w:lang w:val="en-US"/>
        </w:rPr>
        <w:fldChar w:fldCharType="begin"/>
      </w:r>
      <w:r w:rsidR="00D61F75">
        <w:rPr>
          <w:rFonts w:ascii="Times New Roman" w:eastAsiaTheme="majorEastAsia" w:hAnsi="Times New Roman" w:cs="Times New Roman"/>
          <w:lang w:val="en-US"/>
        </w:rPr>
        <w:instrText xml:space="preserve"> ADDIN EN.CITE &lt;EndNote&gt;&lt;Cite&gt;&lt;Author&gt;Hinds&lt;/Author&gt;&lt;Year&gt;1999&lt;/Year&gt;&lt;RecNum&gt;72&lt;/RecNum&gt;&lt;DisplayText&gt;(Hinds 1999)&lt;/DisplayText&gt;&lt;record&gt;&lt;rec-number&gt;72&lt;/rec-number&gt;&lt;foreign-keys&gt;&lt;key app="EN" db-id="dwfs99dssesf5ve5dsx5dsfupededf9zffwf" timestamp="1625772025"&gt;72&lt;/key&gt;&lt;/foreign-keys&gt;&lt;ref-type name="Book"&gt;6&lt;/ref-type&gt;&lt;contributors&gt;&lt;authors&gt;&lt;author&gt;Hinds, William C&lt;/author&gt;&lt;/authors&gt;&lt;/contributors&gt;&lt;titles&gt;&lt;title&gt;Aerosol technology: properties, behavior, and measurement of airborne particles&lt;/title&gt;&lt;/titles&gt;&lt;dates&gt;&lt;year&gt;1999&lt;/year&gt;&lt;/dates&gt;&lt;publisher&gt;John Wiley &amp;amp; Sons&lt;/publisher&gt;&lt;isbn&gt;0471194107&lt;/isbn&gt;&lt;urls&gt;&lt;/urls&gt;&lt;/record&gt;&lt;/Cite&gt;&lt;/EndNote&gt;</w:instrText>
      </w:r>
      <w:r w:rsidR="0037067D">
        <w:rPr>
          <w:rFonts w:ascii="Times New Roman" w:eastAsiaTheme="majorEastAsia" w:hAnsi="Times New Roman" w:cs="Times New Roman"/>
          <w:lang w:val="en-US"/>
        </w:rPr>
        <w:fldChar w:fldCharType="separate"/>
      </w:r>
      <w:r w:rsidR="00D61F75">
        <w:rPr>
          <w:rFonts w:ascii="Times New Roman" w:eastAsiaTheme="majorEastAsia" w:hAnsi="Times New Roman" w:cs="Times New Roman"/>
          <w:noProof/>
          <w:lang w:val="en-US"/>
        </w:rPr>
        <w:t>(Hinds 1999)</w:t>
      </w:r>
      <w:r w:rsidR="0037067D">
        <w:rPr>
          <w:rFonts w:ascii="Times New Roman" w:eastAsiaTheme="majorEastAsia" w:hAnsi="Times New Roman" w:cs="Times New Roman"/>
          <w:lang w:val="en-US"/>
        </w:rPr>
        <w:fldChar w:fldCharType="end"/>
      </w:r>
      <w:r w:rsidR="0037067D">
        <w:rPr>
          <w:rFonts w:ascii="Times New Roman" w:eastAsiaTheme="majorEastAsia" w:hAnsi="Times New Roman" w:cs="Times New Roman"/>
          <w:lang w:val="en-US"/>
        </w:rPr>
        <w:t>)</w:t>
      </w:r>
      <w:r w:rsidR="00250D8D">
        <w:rPr>
          <w:rFonts w:ascii="Times New Roman" w:eastAsiaTheme="majorEastAsia" w:hAnsi="Times New Roman" w:cs="Times New Roman"/>
          <w:lang w:val="en-US"/>
        </w:rPr>
        <w:t xml:space="preserve"> of mineral dust </w:t>
      </w:r>
      <w:r w:rsidR="000E7AB4">
        <w:rPr>
          <w:rFonts w:ascii="Times New Roman" w:eastAsiaTheme="majorEastAsia" w:hAnsi="Times New Roman" w:cs="Times New Roman"/>
          <w:lang w:val="en-US"/>
        </w:rPr>
        <w:t>in the size range &gt;3000</w:t>
      </w:r>
      <w:r w:rsidR="00250D8D">
        <w:rPr>
          <w:rFonts w:ascii="Times New Roman" w:eastAsiaTheme="majorEastAsia" w:hAnsi="Times New Roman" w:cs="Times New Roman"/>
          <w:lang w:val="en-US"/>
        </w:rPr>
        <w:t> </w:t>
      </w:r>
      <w:r w:rsidR="000E7AB4">
        <w:rPr>
          <w:rFonts w:ascii="Times New Roman" w:eastAsiaTheme="majorEastAsia" w:hAnsi="Times New Roman" w:cs="Times New Roman"/>
          <w:lang w:val="en-US"/>
        </w:rPr>
        <w:t>nm</w:t>
      </w:r>
      <w:r w:rsidR="00250D8D">
        <w:rPr>
          <w:rFonts w:ascii="Times New Roman" w:eastAsiaTheme="majorEastAsia" w:hAnsi="Times New Roman" w:cs="Times New Roman"/>
          <w:lang w:val="en-US"/>
        </w:rPr>
        <w:t>,</w:t>
      </w:r>
      <w:r w:rsidR="000E7AB4">
        <w:rPr>
          <w:rFonts w:ascii="Times New Roman" w:eastAsiaTheme="majorEastAsia" w:hAnsi="Times New Roman" w:cs="Times New Roman"/>
          <w:lang w:val="en-US"/>
        </w:rPr>
        <w:t xml:space="preserve"> and a loglinearly interpolated shape </w:t>
      </w:r>
      <w:r w:rsidR="00250D8D">
        <w:rPr>
          <w:rFonts w:ascii="Times New Roman" w:eastAsiaTheme="majorEastAsia" w:hAnsi="Times New Roman" w:cs="Times New Roman"/>
          <w:lang w:val="en-US"/>
        </w:rPr>
        <w:t xml:space="preserve">and density </w:t>
      </w:r>
      <w:r w:rsidR="000E7AB4">
        <w:rPr>
          <w:rFonts w:ascii="Times New Roman" w:eastAsiaTheme="majorEastAsia" w:hAnsi="Times New Roman" w:cs="Times New Roman"/>
          <w:lang w:val="en-US"/>
        </w:rPr>
        <w:t>in between</w:t>
      </w:r>
      <w:r w:rsidR="00250D8D">
        <w:rPr>
          <w:rFonts w:ascii="Times New Roman" w:eastAsiaTheme="majorEastAsia" w:hAnsi="Times New Roman" w:cs="Times New Roman"/>
          <w:lang w:val="en-US"/>
        </w:rPr>
        <w:t xml:space="preserve">. </w:t>
      </w:r>
      <w:r w:rsidR="000E7AB4">
        <w:rPr>
          <w:rFonts w:ascii="Times New Roman" w:eastAsiaTheme="majorEastAsia" w:hAnsi="Times New Roman" w:cs="Times New Roman"/>
          <w:lang w:val="en-US"/>
        </w:rPr>
        <w:t>PM</w:t>
      </w:r>
      <w:r w:rsidR="000E7AB4" w:rsidRPr="000E7AB4">
        <w:rPr>
          <w:rFonts w:ascii="Times New Roman" w:eastAsiaTheme="majorEastAsia" w:hAnsi="Times New Roman" w:cs="Times New Roman"/>
          <w:vertAlign w:val="subscript"/>
          <w:lang w:val="en-US"/>
        </w:rPr>
        <w:t>1</w:t>
      </w:r>
      <w:r w:rsidR="000E7AB4">
        <w:rPr>
          <w:rFonts w:ascii="Times New Roman" w:eastAsiaTheme="majorEastAsia" w:hAnsi="Times New Roman" w:cs="Times New Roman"/>
          <w:lang w:val="en-US"/>
        </w:rPr>
        <w:t>, PM</w:t>
      </w:r>
      <w:r w:rsidR="000E7AB4" w:rsidRPr="000E7AB4">
        <w:rPr>
          <w:rFonts w:ascii="Times New Roman" w:eastAsiaTheme="majorEastAsia" w:hAnsi="Times New Roman" w:cs="Times New Roman"/>
          <w:vertAlign w:val="subscript"/>
          <w:lang w:val="en-US"/>
        </w:rPr>
        <w:t>2.5</w:t>
      </w:r>
      <w:r w:rsidR="0064383F" w:rsidRPr="0064383F">
        <w:rPr>
          <w:rFonts w:ascii="Times New Roman" w:eastAsiaTheme="majorEastAsia" w:hAnsi="Times New Roman" w:cs="Times New Roman"/>
          <w:lang w:val="en-US"/>
        </w:rPr>
        <w:t>,</w:t>
      </w:r>
      <w:r w:rsidR="000E7AB4">
        <w:rPr>
          <w:rFonts w:ascii="Times New Roman" w:eastAsiaTheme="majorEastAsia" w:hAnsi="Times New Roman" w:cs="Times New Roman"/>
          <w:lang w:val="en-US"/>
        </w:rPr>
        <w:t xml:space="preserve"> and PM</w:t>
      </w:r>
      <w:r w:rsidR="000E7AB4" w:rsidRPr="000E7AB4">
        <w:rPr>
          <w:rFonts w:ascii="Times New Roman" w:eastAsiaTheme="majorEastAsia" w:hAnsi="Times New Roman" w:cs="Times New Roman"/>
          <w:vertAlign w:val="subscript"/>
          <w:lang w:val="en-US"/>
        </w:rPr>
        <w:t>10</w:t>
      </w:r>
      <w:r w:rsidR="000E7AB4">
        <w:rPr>
          <w:rFonts w:ascii="Times New Roman" w:eastAsiaTheme="majorEastAsia" w:hAnsi="Times New Roman" w:cs="Times New Roman"/>
          <w:lang w:val="en-US"/>
        </w:rPr>
        <w:t xml:space="preserve"> were calculated from these mass size distributions by integrating from the smallest </w:t>
      </w:r>
      <w:r w:rsidR="00250D8D">
        <w:rPr>
          <w:rFonts w:ascii="Times New Roman" w:eastAsiaTheme="majorEastAsia" w:hAnsi="Times New Roman" w:cs="Times New Roman"/>
          <w:lang w:val="en-US"/>
        </w:rPr>
        <w:t xml:space="preserve">available </w:t>
      </w:r>
      <w:r w:rsidR="000E7AB4">
        <w:rPr>
          <w:rFonts w:ascii="Times New Roman" w:eastAsiaTheme="majorEastAsia" w:hAnsi="Times New Roman" w:cs="Times New Roman"/>
          <w:lang w:val="en-US"/>
        </w:rPr>
        <w:t>size bin up to aerodynamic diameters of 1 µm, 2.5 µm, and 10 µm, respectively.</w:t>
      </w:r>
    </w:p>
    <w:p w14:paraId="74A777B9" w14:textId="77777777" w:rsidR="00B42250" w:rsidRDefault="001053FB">
      <w:pPr>
        <w:rPr>
          <w:rFonts w:ascii="Times New Roman" w:hAnsi="Times New Roman" w:cs="Times New Roman"/>
          <w:lang w:val="en-US"/>
        </w:rPr>
      </w:pPr>
      <w:r>
        <w:rPr>
          <w:rFonts w:ascii="Times New Roman" w:eastAsiaTheme="majorEastAsia" w:hAnsi="Times New Roman" w:cs="Times New Roman"/>
          <w:sz w:val="24"/>
          <w:szCs w:val="24"/>
          <w:vertAlign w:val="superscript"/>
          <w:lang w:val="en-US"/>
        </w:rPr>
        <w:t>5</w:t>
      </w:r>
      <w:r w:rsidR="00527DBA" w:rsidRPr="00B73381">
        <w:rPr>
          <w:rFonts w:ascii="Times New Roman" w:eastAsiaTheme="majorEastAsia" w:hAnsi="Times New Roman" w:cs="Times New Roman"/>
          <w:sz w:val="24"/>
          <w:szCs w:val="24"/>
          <w:vertAlign w:val="superscript"/>
          <w:lang w:val="en-US"/>
        </w:rPr>
        <w:t xml:space="preserve"> </w:t>
      </w:r>
      <w:r w:rsidR="00527DBA" w:rsidRPr="00B73381">
        <w:rPr>
          <w:rFonts w:ascii="Times New Roman" w:hAnsi="Times New Roman" w:cs="Times New Roman"/>
          <w:lang w:val="en-US"/>
        </w:rPr>
        <w:t>Optical Particle Counter</w:t>
      </w:r>
    </w:p>
    <w:p w14:paraId="718F00C5" w14:textId="04735816" w:rsidR="00527DBA" w:rsidRPr="00A11481" w:rsidRDefault="00E71DD2">
      <w:pPr>
        <w:rPr>
          <w:rFonts w:ascii="Times New Roman" w:hAnsi="Times New Roman" w:cs="Times New Roman"/>
          <w:lang w:val="en-US"/>
        </w:rPr>
      </w:pPr>
      <w:r w:rsidRPr="00A11481">
        <w:rPr>
          <w:rFonts w:ascii="Calibri" w:hAnsi="Calibri"/>
          <w:color w:val="000000"/>
          <w:lang w:val="en-US"/>
        </w:rPr>
        <w:t>The selection of instruments for the field measurement station was made to cover typical pollutants, known to be emitted by traffic sources. These include instruments to measure particle number concentrations and particulate black carbon as well as nitrogen oxides, which are all three strongly enhanced in combustion engine emissions. Two instruments for a combined measurement of the particle number size distribution from 15 nm up to more than 10 µm particle diameter were used to calculate particle mass concentrations for different size fractions (i.e. PM1, PM2.5, PM10), which are a measure for both, local emissions and the overall aerosol burden. An ozone instrument provides information on ozone mixing ratios, which strongly reflect photochemical processes in the atmosphere together with the influence of fresh combustion engine emissions. A meteorological station, fixed on a pole on top of the THB, mainly provides information on wind direction and wind speed, allowing to assess the direction from which the actually probed air was advected from.</w:t>
      </w:r>
      <w:r w:rsidRPr="00B73381">
        <w:rPr>
          <w:rFonts w:ascii="Times New Roman" w:hAnsi="Times New Roman" w:cs="Times New Roman"/>
          <w:b/>
          <w:sz w:val="24"/>
          <w:szCs w:val="24"/>
          <w:lang w:val="en-US"/>
        </w:rPr>
        <w:t xml:space="preserve"> </w:t>
      </w:r>
      <w:r w:rsidR="00527DBA" w:rsidRPr="00B73381">
        <w:rPr>
          <w:rFonts w:ascii="Times New Roman" w:hAnsi="Times New Roman" w:cs="Times New Roman"/>
          <w:b/>
          <w:sz w:val="24"/>
          <w:szCs w:val="24"/>
          <w:lang w:val="en-US"/>
        </w:rPr>
        <w:br w:type="page"/>
      </w:r>
    </w:p>
    <w:p w14:paraId="69E70314" w14:textId="0CB45733" w:rsidR="00263CD8" w:rsidRPr="00B73381" w:rsidRDefault="003F1064" w:rsidP="00263CD8">
      <w:pPr>
        <w:pStyle w:val="berschrift1"/>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lastRenderedPageBreak/>
        <w:t>Table s</w:t>
      </w:r>
      <w:r w:rsidR="003B0130">
        <w:rPr>
          <w:rFonts w:ascii="Times New Roman" w:hAnsi="Times New Roman" w:cs="Times New Roman"/>
          <w:b/>
          <w:color w:val="auto"/>
          <w:sz w:val="24"/>
          <w:szCs w:val="24"/>
          <w:lang w:val="en-US"/>
        </w:rPr>
        <w:t>6</w:t>
      </w:r>
      <w:r w:rsidR="00263CD8" w:rsidRPr="00B73381">
        <w:rPr>
          <w:rFonts w:ascii="Times New Roman" w:hAnsi="Times New Roman" w:cs="Times New Roman"/>
          <w:b/>
          <w:color w:val="auto"/>
          <w:sz w:val="24"/>
          <w:szCs w:val="24"/>
          <w:lang w:val="en-US"/>
        </w:rPr>
        <w:t xml:space="preserve">: Data sources </w:t>
      </w:r>
      <w:r w:rsidR="00D729D7">
        <w:rPr>
          <w:rFonts w:ascii="Times New Roman" w:hAnsi="Times New Roman" w:cs="Times New Roman"/>
          <w:b/>
          <w:color w:val="auto"/>
          <w:sz w:val="24"/>
          <w:szCs w:val="24"/>
          <w:lang w:val="en-US"/>
        </w:rPr>
        <w:t>and measurement instruments o</w:t>
      </w:r>
      <w:r w:rsidR="00BC150D">
        <w:rPr>
          <w:rFonts w:ascii="Times New Roman" w:hAnsi="Times New Roman" w:cs="Times New Roman"/>
          <w:b/>
          <w:color w:val="auto"/>
          <w:sz w:val="24"/>
          <w:szCs w:val="24"/>
          <w:lang w:val="en-US"/>
        </w:rPr>
        <w:t>r</w:t>
      </w:r>
      <w:r w:rsidR="00D729D7">
        <w:rPr>
          <w:rFonts w:ascii="Times New Roman" w:hAnsi="Times New Roman" w:cs="Times New Roman"/>
          <w:b/>
          <w:color w:val="auto"/>
          <w:sz w:val="24"/>
          <w:szCs w:val="24"/>
          <w:lang w:val="en-US"/>
        </w:rPr>
        <w:t xml:space="preserve"> methods </w:t>
      </w:r>
      <w:r w:rsidR="006418CD" w:rsidRPr="00B73381">
        <w:rPr>
          <w:rFonts w:ascii="Times New Roman" w:hAnsi="Times New Roman" w:cs="Times New Roman"/>
          <w:b/>
          <w:color w:val="auto"/>
          <w:sz w:val="24"/>
          <w:szCs w:val="24"/>
          <w:lang w:val="en-US"/>
        </w:rPr>
        <w:t xml:space="preserve">for pollutants of </w:t>
      </w:r>
      <w:r w:rsidR="00263CD8" w:rsidRPr="00B73381">
        <w:rPr>
          <w:rFonts w:ascii="Times New Roman" w:hAnsi="Times New Roman" w:cs="Times New Roman"/>
          <w:b/>
          <w:color w:val="auto"/>
          <w:sz w:val="24"/>
          <w:szCs w:val="24"/>
          <w:lang w:val="en-US"/>
        </w:rPr>
        <w:t>air quality monitoring stations</w:t>
      </w:r>
      <w:r w:rsidR="002F0ADD">
        <w:rPr>
          <w:rFonts w:ascii="Times New Roman" w:hAnsi="Times New Roman" w:cs="Times New Roman"/>
          <w:b/>
          <w:color w:val="auto"/>
          <w:sz w:val="24"/>
          <w:szCs w:val="24"/>
          <w:lang w:val="en-US"/>
        </w:rPr>
        <w:t>.</w:t>
      </w:r>
    </w:p>
    <w:p w14:paraId="0E3E50A1" w14:textId="77777777" w:rsidR="00263CD8" w:rsidRPr="00B73381" w:rsidRDefault="00263CD8" w:rsidP="00263CD8">
      <w:pPr>
        <w:rPr>
          <w:rFonts w:ascii="Times New Roman" w:hAnsi="Times New Roman" w:cs="Times New Roman"/>
          <w:lang w:val="en-US"/>
        </w:rPr>
      </w:pPr>
    </w:p>
    <w:tbl>
      <w:tblPr>
        <w:tblStyle w:val="Tabellenraster"/>
        <w:tblW w:w="11340" w:type="dxa"/>
        <w:tblInd w:w="-1139" w:type="dxa"/>
        <w:tblLayout w:type="fixed"/>
        <w:tblLook w:val="04A0" w:firstRow="1" w:lastRow="0" w:firstColumn="1" w:lastColumn="0" w:noHBand="0" w:noVBand="1"/>
      </w:tblPr>
      <w:tblGrid>
        <w:gridCol w:w="1418"/>
        <w:gridCol w:w="1134"/>
        <w:gridCol w:w="3543"/>
        <w:gridCol w:w="5245"/>
      </w:tblGrid>
      <w:tr w:rsidR="005D206C" w:rsidRPr="00B73381" w14:paraId="06989051" w14:textId="4BD12556" w:rsidTr="00BC751F">
        <w:tc>
          <w:tcPr>
            <w:tcW w:w="1418" w:type="dxa"/>
            <w:shd w:val="clear" w:color="auto" w:fill="D9D9D9" w:themeFill="background1" w:themeFillShade="D9"/>
          </w:tcPr>
          <w:p w14:paraId="5E6DFA85" w14:textId="19E7409B" w:rsidR="005D206C" w:rsidRPr="00B73381" w:rsidRDefault="005D206C" w:rsidP="005D206C">
            <w:pPr>
              <w:jc w:val="center"/>
              <w:rPr>
                <w:rFonts w:ascii="Times New Roman" w:hAnsi="Times New Roman" w:cs="Times New Roman"/>
                <w:b/>
                <w:lang w:val="en-US"/>
              </w:rPr>
            </w:pPr>
            <w:r w:rsidRPr="00B73381">
              <w:rPr>
                <w:rFonts w:ascii="Times New Roman" w:hAnsi="Times New Roman" w:cs="Times New Roman"/>
                <w:b/>
                <w:lang w:val="en-US"/>
              </w:rPr>
              <w:t xml:space="preserve">Monitoring </w:t>
            </w:r>
            <w:r>
              <w:rPr>
                <w:rFonts w:ascii="Times New Roman" w:hAnsi="Times New Roman" w:cs="Times New Roman"/>
                <w:b/>
                <w:lang w:val="en-US"/>
              </w:rPr>
              <w:t>s</w:t>
            </w:r>
            <w:r w:rsidRPr="00B73381">
              <w:rPr>
                <w:rFonts w:ascii="Times New Roman" w:hAnsi="Times New Roman" w:cs="Times New Roman"/>
                <w:b/>
                <w:lang w:val="en-US"/>
              </w:rPr>
              <w:t>tation</w:t>
            </w:r>
          </w:p>
        </w:tc>
        <w:tc>
          <w:tcPr>
            <w:tcW w:w="1134" w:type="dxa"/>
            <w:shd w:val="clear" w:color="auto" w:fill="D9D9D9" w:themeFill="background1" w:themeFillShade="D9"/>
          </w:tcPr>
          <w:p w14:paraId="3C309B81" w14:textId="77777777" w:rsidR="005D206C" w:rsidRPr="00B73381" w:rsidRDefault="005D206C" w:rsidP="005D206C">
            <w:pPr>
              <w:jc w:val="center"/>
              <w:rPr>
                <w:rFonts w:ascii="Times New Roman" w:hAnsi="Times New Roman" w:cs="Times New Roman"/>
                <w:b/>
                <w:lang w:val="en-US"/>
              </w:rPr>
            </w:pPr>
            <w:r w:rsidRPr="00B73381">
              <w:rPr>
                <w:rFonts w:ascii="Times New Roman" w:hAnsi="Times New Roman" w:cs="Times New Roman"/>
                <w:b/>
                <w:lang w:val="en-US"/>
              </w:rPr>
              <w:t>Pollutant</w:t>
            </w:r>
          </w:p>
        </w:tc>
        <w:tc>
          <w:tcPr>
            <w:tcW w:w="3543" w:type="dxa"/>
            <w:shd w:val="clear" w:color="auto" w:fill="D9D9D9" w:themeFill="background1" w:themeFillShade="D9"/>
          </w:tcPr>
          <w:p w14:paraId="06136193" w14:textId="45E60A23" w:rsidR="005D206C" w:rsidRPr="00B73381" w:rsidRDefault="005D206C" w:rsidP="005D206C">
            <w:pPr>
              <w:jc w:val="center"/>
              <w:rPr>
                <w:rFonts w:ascii="Times New Roman" w:hAnsi="Times New Roman" w:cs="Times New Roman"/>
                <w:b/>
                <w:lang w:val="en-US"/>
              </w:rPr>
            </w:pPr>
            <w:r>
              <w:rPr>
                <w:rFonts w:ascii="Times New Roman" w:hAnsi="Times New Roman" w:cs="Times New Roman"/>
                <w:b/>
                <w:lang w:val="en-US"/>
              </w:rPr>
              <w:t>Instrument or method</w:t>
            </w:r>
          </w:p>
        </w:tc>
        <w:tc>
          <w:tcPr>
            <w:tcW w:w="5245" w:type="dxa"/>
            <w:shd w:val="clear" w:color="auto" w:fill="D9D9D9" w:themeFill="background1" w:themeFillShade="D9"/>
          </w:tcPr>
          <w:p w14:paraId="22F08555" w14:textId="52FA6D9B" w:rsidR="005D206C" w:rsidRDefault="005D206C" w:rsidP="005D206C">
            <w:pPr>
              <w:jc w:val="center"/>
              <w:rPr>
                <w:rFonts w:ascii="Times New Roman" w:hAnsi="Times New Roman" w:cs="Times New Roman"/>
                <w:b/>
                <w:lang w:val="en-US"/>
              </w:rPr>
            </w:pPr>
            <w:r w:rsidRPr="00B73381">
              <w:rPr>
                <w:rFonts w:ascii="Times New Roman" w:hAnsi="Times New Roman" w:cs="Times New Roman"/>
                <w:b/>
                <w:lang w:val="en-US"/>
              </w:rPr>
              <w:t>Data source</w:t>
            </w:r>
          </w:p>
        </w:tc>
      </w:tr>
      <w:tr w:rsidR="005D206C" w:rsidRPr="004318D6" w14:paraId="711D9FF0" w14:textId="4DC2A709" w:rsidTr="00BC751F">
        <w:tc>
          <w:tcPr>
            <w:tcW w:w="1418" w:type="dxa"/>
            <w:vMerge w:val="restart"/>
          </w:tcPr>
          <w:p w14:paraId="25E52208" w14:textId="77777777" w:rsidR="005D206C" w:rsidRPr="00B73381" w:rsidRDefault="005D206C" w:rsidP="005D206C">
            <w:pPr>
              <w:jc w:val="center"/>
              <w:rPr>
                <w:rFonts w:ascii="Times New Roman" w:hAnsi="Times New Roman" w:cs="Times New Roman"/>
                <w:lang w:val="en-US"/>
              </w:rPr>
            </w:pPr>
          </w:p>
          <w:p w14:paraId="625765FF" w14:textId="77777777" w:rsidR="005D206C" w:rsidRPr="00B73381" w:rsidRDefault="005D206C" w:rsidP="005D206C">
            <w:pPr>
              <w:jc w:val="center"/>
              <w:rPr>
                <w:rFonts w:ascii="Times New Roman" w:hAnsi="Times New Roman" w:cs="Times New Roman"/>
                <w:lang w:val="en-US"/>
              </w:rPr>
            </w:pPr>
          </w:p>
          <w:p w14:paraId="4DF0C05A" w14:textId="77777777" w:rsidR="005D206C" w:rsidRPr="00B73381" w:rsidRDefault="005D206C" w:rsidP="005D206C">
            <w:pPr>
              <w:jc w:val="center"/>
              <w:rPr>
                <w:rFonts w:ascii="Times New Roman" w:hAnsi="Times New Roman" w:cs="Times New Roman"/>
                <w:lang w:val="en-US"/>
              </w:rPr>
            </w:pPr>
            <w:r w:rsidRPr="00B73381">
              <w:rPr>
                <w:rFonts w:ascii="Times New Roman" w:hAnsi="Times New Roman" w:cs="Times New Roman"/>
                <w:lang w:val="en-US"/>
              </w:rPr>
              <w:t>Mainz-Mombach</w:t>
            </w:r>
          </w:p>
        </w:tc>
        <w:tc>
          <w:tcPr>
            <w:tcW w:w="1134" w:type="dxa"/>
          </w:tcPr>
          <w:p w14:paraId="281018EF" w14:textId="77777777" w:rsidR="005D206C" w:rsidRPr="00B73381" w:rsidRDefault="005D206C" w:rsidP="005D206C">
            <w:pPr>
              <w:jc w:val="center"/>
              <w:rPr>
                <w:rFonts w:ascii="Times New Roman" w:hAnsi="Times New Roman" w:cs="Times New Roman"/>
                <w:lang w:val="en-US"/>
              </w:rPr>
            </w:pPr>
            <w:r w:rsidRPr="00B73381">
              <w:rPr>
                <w:rFonts w:ascii="Times New Roman" w:hAnsi="Times New Roman" w:cs="Times New Roman"/>
                <w:lang w:val="en-US"/>
              </w:rPr>
              <w:t>NO</w:t>
            </w:r>
          </w:p>
        </w:tc>
        <w:tc>
          <w:tcPr>
            <w:tcW w:w="3543" w:type="dxa"/>
          </w:tcPr>
          <w:p w14:paraId="12DFF188" w14:textId="251FA979" w:rsidR="005D206C" w:rsidRPr="004318D6" w:rsidRDefault="005D206C" w:rsidP="005D206C">
            <w:pPr>
              <w:jc w:val="center"/>
              <w:rPr>
                <w:rFonts w:ascii="Times New Roman" w:hAnsi="Times New Roman" w:cs="Times New Roman"/>
                <w:lang w:val="en-US"/>
              </w:rPr>
            </w:pPr>
            <w:r w:rsidRPr="00093649">
              <w:rPr>
                <w:rFonts w:ascii="Times New Roman" w:hAnsi="Times New Roman" w:cs="Times New Roman"/>
                <w:bCs/>
                <w:lang w:val="en-US"/>
              </w:rPr>
              <w:t>Horiba Europa APNA360/APNA370</w:t>
            </w:r>
          </w:p>
        </w:tc>
        <w:tc>
          <w:tcPr>
            <w:tcW w:w="5245" w:type="dxa"/>
            <w:vMerge w:val="restart"/>
          </w:tcPr>
          <w:p w14:paraId="788574C2" w14:textId="6C4BC6EC" w:rsidR="005D206C" w:rsidRPr="00093649" w:rsidRDefault="005D206C" w:rsidP="005D206C">
            <w:pPr>
              <w:jc w:val="center"/>
              <w:rPr>
                <w:rFonts w:ascii="Times New Roman" w:hAnsi="Times New Roman" w:cs="Times New Roman"/>
                <w:bCs/>
                <w:lang w:val="en-US"/>
              </w:rPr>
            </w:pPr>
            <w:r w:rsidRPr="004318D6">
              <w:rPr>
                <w:rFonts w:ascii="Times New Roman" w:hAnsi="Times New Roman" w:cs="Times New Roman"/>
                <w:lang w:val="en-US"/>
              </w:rPr>
              <w:t>ZIMEN</w:t>
            </w:r>
            <w:r w:rsidRPr="0024543D">
              <w:rPr>
                <w:rFonts w:ascii="Times New Roman" w:hAnsi="Times New Roman" w:cs="Times New Roman"/>
                <w:vertAlign w:val="superscript"/>
                <w:lang w:val="en-US"/>
              </w:rPr>
              <w:t>1</w:t>
            </w:r>
            <w:r w:rsidRPr="004318D6">
              <w:rPr>
                <w:rFonts w:ascii="Times New Roman" w:hAnsi="Times New Roman" w:cs="Times New Roman"/>
                <w:lang w:val="en-US"/>
              </w:rPr>
              <w:t xml:space="preserve"> (M</w:t>
            </w:r>
            <w:r>
              <w:rPr>
                <w:rFonts w:ascii="Times New Roman" w:hAnsi="Times New Roman" w:cs="Times New Roman"/>
                <w:lang w:val="en-US"/>
              </w:rPr>
              <w:t xml:space="preserve">argit </w:t>
            </w:r>
            <w:r w:rsidRPr="001908BA">
              <w:rPr>
                <w:rFonts w:ascii="Times New Roman" w:hAnsi="Times New Roman" w:cs="Times New Roman"/>
                <w:lang w:val="en-US"/>
              </w:rPr>
              <w:t>von Döhren, personal communication</w:t>
            </w:r>
            <w:r w:rsidRPr="004318D6">
              <w:rPr>
                <w:rFonts w:ascii="Times New Roman" w:hAnsi="Times New Roman" w:cs="Times New Roman"/>
                <w:lang w:val="en-US"/>
              </w:rPr>
              <w:t>)</w:t>
            </w:r>
          </w:p>
        </w:tc>
      </w:tr>
      <w:tr w:rsidR="005D206C" w:rsidRPr="00B73381" w14:paraId="6B799091" w14:textId="690531A8" w:rsidTr="00BC751F">
        <w:tc>
          <w:tcPr>
            <w:tcW w:w="1418" w:type="dxa"/>
            <w:vMerge/>
          </w:tcPr>
          <w:p w14:paraId="188DBAC4" w14:textId="77777777" w:rsidR="005D206C" w:rsidRPr="004318D6" w:rsidRDefault="005D206C" w:rsidP="005D206C">
            <w:pPr>
              <w:jc w:val="center"/>
              <w:rPr>
                <w:rFonts w:ascii="Times New Roman" w:hAnsi="Times New Roman" w:cs="Times New Roman"/>
                <w:lang w:val="en-US"/>
              </w:rPr>
            </w:pPr>
          </w:p>
        </w:tc>
        <w:tc>
          <w:tcPr>
            <w:tcW w:w="1134" w:type="dxa"/>
          </w:tcPr>
          <w:p w14:paraId="1042BF5B"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NO</w:t>
            </w:r>
            <w:r w:rsidRPr="00B73381">
              <w:rPr>
                <w:rFonts w:ascii="Times New Roman" w:hAnsi="Times New Roman" w:cs="Times New Roman"/>
                <w:vertAlign w:val="subscript"/>
              </w:rPr>
              <w:t>2</w:t>
            </w:r>
          </w:p>
        </w:tc>
        <w:tc>
          <w:tcPr>
            <w:tcW w:w="3543" w:type="dxa"/>
          </w:tcPr>
          <w:p w14:paraId="56AC9899" w14:textId="4AB548BE" w:rsidR="005D206C" w:rsidRPr="00B73381" w:rsidRDefault="005D206C" w:rsidP="005D206C">
            <w:pPr>
              <w:jc w:val="center"/>
              <w:rPr>
                <w:rFonts w:ascii="Times New Roman" w:hAnsi="Times New Roman" w:cs="Times New Roman"/>
              </w:rPr>
            </w:pPr>
            <w:r w:rsidRPr="00093649">
              <w:rPr>
                <w:rFonts w:ascii="Times New Roman" w:hAnsi="Times New Roman" w:cs="Times New Roman"/>
                <w:bCs/>
                <w:lang w:val="en-US"/>
              </w:rPr>
              <w:t>Horiba Europa APNA360/APNA370</w:t>
            </w:r>
          </w:p>
        </w:tc>
        <w:tc>
          <w:tcPr>
            <w:tcW w:w="5245" w:type="dxa"/>
            <w:vMerge/>
          </w:tcPr>
          <w:p w14:paraId="6B1A5642" w14:textId="77777777" w:rsidR="005D206C" w:rsidRPr="00093649" w:rsidRDefault="005D206C" w:rsidP="005D206C">
            <w:pPr>
              <w:jc w:val="center"/>
              <w:rPr>
                <w:rFonts w:ascii="Times New Roman" w:hAnsi="Times New Roman" w:cs="Times New Roman"/>
                <w:bCs/>
                <w:lang w:val="en-US"/>
              </w:rPr>
            </w:pPr>
          </w:p>
        </w:tc>
      </w:tr>
      <w:tr w:rsidR="005D206C" w:rsidRPr="00B73381" w14:paraId="38F66E52" w14:textId="7B500810" w:rsidTr="00BC751F">
        <w:tc>
          <w:tcPr>
            <w:tcW w:w="1418" w:type="dxa"/>
            <w:vMerge/>
          </w:tcPr>
          <w:p w14:paraId="31ABEB42" w14:textId="77777777" w:rsidR="005D206C" w:rsidRPr="00B73381" w:rsidRDefault="005D206C" w:rsidP="005D206C">
            <w:pPr>
              <w:jc w:val="center"/>
              <w:rPr>
                <w:rFonts w:ascii="Times New Roman" w:hAnsi="Times New Roman" w:cs="Times New Roman"/>
              </w:rPr>
            </w:pPr>
          </w:p>
        </w:tc>
        <w:tc>
          <w:tcPr>
            <w:tcW w:w="1134" w:type="dxa"/>
          </w:tcPr>
          <w:p w14:paraId="2B6D2210"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O</w:t>
            </w:r>
            <w:r w:rsidRPr="00B73381">
              <w:rPr>
                <w:rFonts w:ascii="Times New Roman" w:hAnsi="Times New Roman" w:cs="Times New Roman"/>
                <w:vertAlign w:val="subscript"/>
              </w:rPr>
              <w:t>3</w:t>
            </w:r>
          </w:p>
        </w:tc>
        <w:tc>
          <w:tcPr>
            <w:tcW w:w="3543" w:type="dxa"/>
          </w:tcPr>
          <w:p w14:paraId="29B4D4A6" w14:textId="25BF84F5" w:rsidR="005D206C" w:rsidRPr="00B73381" w:rsidRDefault="005D206C" w:rsidP="005D206C">
            <w:pPr>
              <w:jc w:val="center"/>
              <w:rPr>
                <w:rFonts w:ascii="Times New Roman" w:hAnsi="Times New Roman" w:cs="Times New Roman"/>
              </w:rPr>
            </w:pPr>
            <w:r>
              <w:rPr>
                <w:rFonts w:ascii="Times New Roman" w:hAnsi="Times New Roman" w:cs="Times New Roman"/>
                <w:bCs/>
              </w:rPr>
              <w:t xml:space="preserve">Horiba Europe </w:t>
            </w:r>
            <w:r w:rsidRPr="00093649">
              <w:rPr>
                <w:rFonts w:ascii="Times New Roman" w:hAnsi="Times New Roman" w:cs="Times New Roman"/>
                <w:bCs/>
              </w:rPr>
              <w:t>APOA360</w:t>
            </w:r>
            <w:r>
              <w:rPr>
                <w:rFonts w:ascii="Times New Roman" w:hAnsi="Times New Roman" w:cs="Times New Roman"/>
                <w:bCs/>
              </w:rPr>
              <w:t>/</w:t>
            </w:r>
            <w:r w:rsidRPr="00093649">
              <w:rPr>
                <w:rFonts w:ascii="Times New Roman" w:hAnsi="Times New Roman" w:cs="Times New Roman"/>
                <w:bCs/>
              </w:rPr>
              <w:t>APOA370</w:t>
            </w:r>
          </w:p>
        </w:tc>
        <w:tc>
          <w:tcPr>
            <w:tcW w:w="5245" w:type="dxa"/>
          </w:tcPr>
          <w:p w14:paraId="06632A32" w14:textId="57A6301B" w:rsidR="005D206C" w:rsidRDefault="005D206C" w:rsidP="005D206C">
            <w:pPr>
              <w:jc w:val="center"/>
              <w:rPr>
                <w:rFonts w:ascii="Times New Roman" w:hAnsi="Times New Roman" w:cs="Times New Roman"/>
                <w:bCs/>
              </w:rPr>
            </w:pPr>
            <w:r w:rsidRPr="00B73381">
              <w:rPr>
                <w:rFonts w:ascii="Times New Roman" w:hAnsi="Times New Roman" w:cs="Times New Roman"/>
              </w:rPr>
              <w:t>Umweltbundesamt (German Environment Agency) (umweltbundesamt.de/daten/luft/luftdaten/luftqualitaet)</w:t>
            </w:r>
          </w:p>
        </w:tc>
      </w:tr>
      <w:tr w:rsidR="005D206C" w:rsidRPr="004318D6" w14:paraId="2FC496A9" w14:textId="15770495" w:rsidTr="00BC751F">
        <w:tc>
          <w:tcPr>
            <w:tcW w:w="1418" w:type="dxa"/>
            <w:vMerge/>
          </w:tcPr>
          <w:p w14:paraId="60F301E0" w14:textId="77777777" w:rsidR="005D206C" w:rsidRPr="00B73381" w:rsidRDefault="005D206C" w:rsidP="005D206C">
            <w:pPr>
              <w:jc w:val="center"/>
              <w:rPr>
                <w:rFonts w:ascii="Times New Roman" w:hAnsi="Times New Roman" w:cs="Times New Roman"/>
              </w:rPr>
            </w:pPr>
          </w:p>
        </w:tc>
        <w:tc>
          <w:tcPr>
            <w:tcW w:w="1134" w:type="dxa"/>
          </w:tcPr>
          <w:p w14:paraId="659BD028"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PM</w:t>
            </w:r>
            <w:r w:rsidRPr="00B73381">
              <w:rPr>
                <w:rFonts w:ascii="Times New Roman" w:hAnsi="Times New Roman" w:cs="Times New Roman"/>
                <w:vertAlign w:val="subscript"/>
              </w:rPr>
              <w:t>10</w:t>
            </w:r>
          </w:p>
        </w:tc>
        <w:tc>
          <w:tcPr>
            <w:tcW w:w="3543" w:type="dxa"/>
          </w:tcPr>
          <w:p w14:paraId="78ED90A2" w14:textId="04E7FBB6" w:rsidR="005D206C" w:rsidRPr="004318D6" w:rsidRDefault="005D206C" w:rsidP="005D206C">
            <w:pPr>
              <w:jc w:val="center"/>
              <w:rPr>
                <w:rFonts w:ascii="Times New Roman" w:hAnsi="Times New Roman" w:cs="Times New Roman"/>
                <w:lang w:val="en-US"/>
              </w:rPr>
            </w:pPr>
            <w:r w:rsidRPr="00093649">
              <w:rPr>
                <w:rFonts w:ascii="Times New Roman" w:hAnsi="Times New Roman" w:cs="Times New Roman"/>
                <w:bCs/>
                <w:lang w:val="en-US"/>
              </w:rPr>
              <w:t xml:space="preserve">Thermo Fisher </w:t>
            </w:r>
            <w:r>
              <w:rPr>
                <w:rFonts w:ascii="Times New Roman" w:hAnsi="Times New Roman" w:cs="Times New Roman"/>
                <w:bCs/>
                <w:lang w:val="en-US"/>
              </w:rPr>
              <w:t>S</w:t>
            </w:r>
            <w:r w:rsidRPr="00093649">
              <w:rPr>
                <w:rFonts w:ascii="Times New Roman" w:hAnsi="Times New Roman" w:cs="Times New Roman"/>
                <w:bCs/>
                <w:lang w:val="en-US"/>
              </w:rPr>
              <w:t>HARP5030</w:t>
            </w:r>
          </w:p>
        </w:tc>
        <w:tc>
          <w:tcPr>
            <w:tcW w:w="5245" w:type="dxa"/>
            <w:vMerge w:val="restart"/>
          </w:tcPr>
          <w:p w14:paraId="580CD83F" w14:textId="77777777" w:rsidR="005D206C" w:rsidRPr="004318D6" w:rsidRDefault="005D206C" w:rsidP="005D206C">
            <w:pPr>
              <w:jc w:val="center"/>
              <w:rPr>
                <w:rFonts w:ascii="Times New Roman" w:hAnsi="Times New Roman" w:cs="Times New Roman"/>
                <w:lang w:val="en-US"/>
              </w:rPr>
            </w:pPr>
          </w:p>
          <w:p w14:paraId="7FD0D2D5" w14:textId="77777777" w:rsidR="005D206C" w:rsidRPr="004318D6" w:rsidRDefault="005D206C" w:rsidP="005D206C">
            <w:pPr>
              <w:jc w:val="center"/>
              <w:rPr>
                <w:rFonts w:ascii="Times New Roman" w:hAnsi="Times New Roman" w:cs="Times New Roman"/>
                <w:lang w:val="en-US"/>
              </w:rPr>
            </w:pPr>
          </w:p>
          <w:p w14:paraId="09352F71" w14:textId="77777777" w:rsidR="005D206C" w:rsidRPr="004318D6" w:rsidRDefault="005D206C" w:rsidP="005D206C">
            <w:pPr>
              <w:jc w:val="center"/>
              <w:rPr>
                <w:rFonts w:ascii="Times New Roman" w:hAnsi="Times New Roman" w:cs="Times New Roman"/>
                <w:lang w:val="en-US"/>
              </w:rPr>
            </w:pPr>
          </w:p>
          <w:p w14:paraId="5869B17B" w14:textId="77777777" w:rsidR="005D206C" w:rsidRPr="004318D6" w:rsidRDefault="005D206C" w:rsidP="005D206C">
            <w:pPr>
              <w:jc w:val="center"/>
              <w:rPr>
                <w:rFonts w:ascii="Times New Roman" w:hAnsi="Times New Roman" w:cs="Times New Roman"/>
                <w:lang w:val="en-US"/>
              </w:rPr>
            </w:pPr>
          </w:p>
          <w:p w14:paraId="69CA94B2" w14:textId="77777777" w:rsidR="005D206C" w:rsidRPr="004318D6" w:rsidRDefault="005D206C" w:rsidP="005D206C">
            <w:pPr>
              <w:jc w:val="center"/>
              <w:rPr>
                <w:rFonts w:ascii="Times New Roman" w:hAnsi="Times New Roman" w:cs="Times New Roman"/>
                <w:lang w:val="en-US"/>
              </w:rPr>
            </w:pPr>
          </w:p>
          <w:p w14:paraId="07029DD3" w14:textId="77777777" w:rsidR="005D206C" w:rsidRDefault="005D206C" w:rsidP="005D206C">
            <w:pPr>
              <w:jc w:val="center"/>
              <w:rPr>
                <w:rFonts w:ascii="Times New Roman" w:hAnsi="Times New Roman" w:cs="Times New Roman"/>
                <w:lang w:val="en-US"/>
              </w:rPr>
            </w:pPr>
          </w:p>
          <w:p w14:paraId="00AAABBD" w14:textId="23AEE136" w:rsidR="005D206C" w:rsidRPr="00093649" w:rsidRDefault="005D206C" w:rsidP="005D206C">
            <w:pPr>
              <w:jc w:val="center"/>
              <w:rPr>
                <w:rFonts w:ascii="Times New Roman" w:hAnsi="Times New Roman" w:cs="Times New Roman"/>
                <w:bCs/>
                <w:lang w:val="en-US"/>
              </w:rPr>
            </w:pPr>
            <w:r w:rsidRPr="0024543D">
              <w:rPr>
                <w:rFonts w:ascii="Times New Roman" w:hAnsi="Times New Roman" w:cs="Times New Roman"/>
                <w:lang w:val="en-US"/>
              </w:rPr>
              <w:t>ZIMEN</w:t>
            </w:r>
            <w:r w:rsidRPr="0024543D">
              <w:rPr>
                <w:rFonts w:ascii="Times New Roman" w:hAnsi="Times New Roman" w:cs="Times New Roman"/>
                <w:vertAlign w:val="superscript"/>
                <w:lang w:val="en-US"/>
              </w:rPr>
              <w:t>1</w:t>
            </w:r>
            <w:r w:rsidRPr="0024543D">
              <w:rPr>
                <w:rFonts w:ascii="Times New Roman" w:hAnsi="Times New Roman" w:cs="Times New Roman"/>
                <w:lang w:val="en-US"/>
              </w:rPr>
              <w:t xml:space="preserve"> (M</w:t>
            </w:r>
            <w:r>
              <w:rPr>
                <w:rFonts w:ascii="Times New Roman" w:hAnsi="Times New Roman" w:cs="Times New Roman"/>
                <w:lang w:val="en-US"/>
              </w:rPr>
              <w:t xml:space="preserve">argit </w:t>
            </w:r>
            <w:r w:rsidRPr="001908BA">
              <w:rPr>
                <w:rFonts w:ascii="Times New Roman" w:hAnsi="Times New Roman" w:cs="Times New Roman"/>
                <w:lang w:val="en-US"/>
              </w:rPr>
              <w:t>von Döhren, personal communication</w:t>
            </w:r>
            <w:r w:rsidRPr="0024543D">
              <w:rPr>
                <w:rFonts w:ascii="Times New Roman" w:hAnsi="Times New Roman" w:cs="Times New Roman"/>
                <w:lang w:val="en-US"/>
              </w:rPr>
              <w:t>)</w:t>
            </w:r>
          </w:p>
        </w:tc>
      </w:tr>
      <w:tr w:rsidR="005D206C" w:rsidRPr="00B73381" w14:paraId="14B4A44A" w14:textId="62332E1A" w:rsidTr="00BC751F">
        <w:tc>
          <w:tcPr>
            <w:tcW w:w="1418" w:type="dxa"/>
            <w:vMerge/>
          </w:tcPr>
          <w:p w14:paraId="23D48DDD" w14:textId="77777777" w:rsidR="005D206C" w:rsidRPr="004318D6" w:rsidRDefault="005D206C" w:rsidP="005D206C">
            <w:pPr>
              <w:jc w:val="center"/>
              <w:rPr>
                <w:rFonts w:ascii="Times New Roman" w:hAnsi="Times New Roman" w:cs="Times New Roman"/>
                <w:lang w:val="en-US"/>
              </w:rPr>
            </w:pPr>
          </w:p>
        </w:tc>
        <w:tc>
          <w:tcPr>
            <w:tcW w:w="1134" w:type="dxa"/>
          </w:tcPr>
          <w:p w14:paraId="2C53212A"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Black carbon</w:t>
            </w:r>
          </w:p>
        </w:tc>
        <w:tc>
          <w:tcPr>
            <w:tcW w:w="3543" w:type="dxa"/>
          </w:tcPr>
          <w:p w14:paraId="44D49306" w14:textId="34CAEE7F" w:rsidR="005D206C" w:rsidRPr="00B73381" w:rsidRDefault="005D206C" w:rsidP="005D206C">
            <w:pPr>
              <w:jc w:val="center"/>
              <w:rPr>
                <w:rFonts w:ascii="Times New Roman" w:hAnsi="Times New Roman" w:cs="Times New Roman"/>
              </w:rPr>
            </w:pPr>
            <w:r w:rsidRPr="00093649">
              <w:rPr>
                <w:rFonts w:ascii="Times New Roman" w:hAnsi="Times New Roman" w:cs="Times New Roman"/>
                <w:bCs/>
              </w:rPr>
              <w:t>Thermo Electron MAAP5012</w:t>
            </w:r>
          </w:p>
        </w:tc>
        <w:tc>
          <w:tcPr>
            <w:tcW w:w="5245" w:type="dxa"/>
            <w:vMerge/>
          </w:tcPr>
          <w:p w14:paraId="2892DE9E" w14:textId="77777777" w:rsidR="005D206C" w:rsidRPr="00093649" w:rsidRDefault="005D206C" w:rsidP="005D206C">
            <w:pPr>
              <w:jc w:val="center"/>
              <w:rPr>
                <w:rFonts w:ascii="Times New Roman" w:hAnsi="Times New Roman" w:cs="Times New Roman"/>
                <w:bCs/>
              </w:rPr>
            </w:pPr>
          </w:p>
        </w:tc>
      </w:tr>
      <w:tr w:rsidR="005D206C" w:rsidRPr="00B73381" w14:paraId="238380E9" w14:textId="25C573FD" w:rsidTr="00BC751F">
        <w:tc>
          <w:tcPr>
            <w:tcW w:w="1418" w:type="dxa"/>
            <w:vMerge w:val="restart"/>
          </w:tcPr>
          <w:p w14:paraId="710F7609" w14:textId="77777777" w:rsidR="005D206C" w:rsidRPr="00B73381" w:rsidRDefault="005D206C" w:rsidP="005D206C">
            <w:pPr>
              <w:jc w:val="center"/>
              <w:rPr>
                <w:rFonts w:ascii="Times New Roman" w:hAnsi="Times New Roman" w:cs="Times New Roman"/>
              </w:rPr>
            </w:pPr>
          </w:p>
          <w:p w14:paraId="79301839" w14:textId="77777777" w:rsidR="005D206C" w:rsidRPr="00B73381" w:rsidRDefault="005D206C" w:rsidP="005D206C">
            <w:pPr>
              <w:jc w:val="center"/>
              <w:rPr>
                <w:rFonts w:ascii="Times New Roman" w:hAnsi="Times New Roman" w:cs="Times New Roman"/>
              </w:rPr>
            </w:pPr>
          </w:p>
          <w:p w14:paraId="451E44B5"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Mainz-Parcusstraße</w:t>
            </w:r>
          </w:p>
        </w:tc>
        <w:tc>
          <w:tcPr>
            <w:tcW w:w="1134" w:type="dxa"/>
          </w:tcPr>
          <w:p w14:paraId="353EB34A"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NO</w:t>
            </w:r>
          </w:p>
        </w:tc>
        <w:tc>
          <w:tcPr>
            <w:tcW w:w="3543" w:type="dxa"/>
          </w:tcPr>
          <w:p w14:paraId="22B59416" w14:textId="682C5BCC" w:rsidR="005D206C" w:rsidRPr="00B73381" w:rsidRDefault="005D206C" w:rsidP="005D206C">
            <w:pPr>
              <w:jc w:val="center"/>
              <w:rPr>
                <w:rFonts w:ascii="Times New Roman" w:hAnsi="Times New Roman" w:cs="Times New Roman"/>
              </w:rPr>
            </w:pPr>
            <w:r w:rsidRPr="00093649">
              <w:rPr>
                <w:rFonts w:ascii="Times New Roman" w:hAnsi="Times New Roman" w:cs="Times New Roman"/>
                <w:bCs/>
                <w:lang w:val="en-US"/>
              </w:rPr>
              <w:t>Horiba Europa APNA360/APNA370</w:t>
            </w:r>
          </w:p>
        </w:tc>
        <w:tc>
          <w:tcPr>
            <w:tcW w:w="5245" w:type="dxa"/>
            <w:vMerge/>
          </w:tcPr>
          <w:p w14:paraId="4C1BBB9B" w14:textId="77777777" w:rsidR="005D206C" w:rsidRPr="00093649" w:rsidRDefault="005D206C" w:rsidP="005D206C">
            <w:pPr>
              <w:jc w:val="center"/>
              <w:rPr>
                <w:rFonts w:ascii="Times New Roman" w:hAnsi="Times New Roman" w:cs="Times New Roman"/>
                <w:bCs/>
                <w:lang w:val="en-US"/>
              </w:rPr>
            </w:pPr>
          </w:p>
        </w:tc>
      </w:tr>
      <w:tr w:rsidR="005D206C" w:rsidRPr="00B73381" w14:paraId="261E87D4" w14:textId="3F35E809" w:rsidTr="00BC751F">
        <w:tc>
          <w:tcPr>
            <w:tcW w:w="1418" w:type="dxa"/>
            <w:vMerge/>
          </w:tcPr>
          <w:p w14:paraId="06F52EFC" w14:textId="77777777" w:rsidR="005D206C" w:rsidRPr="00B73381" w:rsidRDefault="005D206C" w:rsidP="005D206C">
            <w:pPr>
              <w:jc w:val="center"/>
              <w:rPr>
                <w:rFonts w:ascii="Times New Roman" w:hAnsi="Times New Roman" w:cs="Times New Roman"/>
              </w:rPr>
            </w:pPr>
          </w:p>
        </w:tc>
        <w:tc>
          <w:tcPr>
            <w:tcW w:w="1134" w:type="dxa"/>
          </w:tcPr>
          <w:p w14:paraId="07181FD7"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NO</w:t>
            </w:r>
            <w:r w:rsidRPr="00B73381">
              <w:rPr>
                <w:rFonts w:ascii="Times New Roman" w:hAnsi="Times New Roman" w:cs="Times New Roman"/>
                <w:vertAlign w:val="subscript"/>
              </w:rPr>
              <w:t>2</w:t>
            </w:r>
          </w:p>
        </w:tc>
        <w:tc>
          <w:tcPr>
            <w:tcW w:w="3543" w:type="dxa"/>
          </w:tcPr>
          <w:p w14:paraId="0AA643E2" w14:textId="08CA7CE6" w:rsidR="005D206C" w:rsidRPr="00B73381" w:rsidRDefault="005D206C" w:rsidP="005D206C">
            <w:pPr>
              <w:jc w:val="center"/>
              <w:rPr>
                <w:rFonts w:ascii="Times New Roman" w:hAnsi="Times New Roman" w:cs="Times New Roman"/>
              </w:rPr>
            </w:pPr>
            <w:r w:rsidRPr="00093649">
              <w:rPr>
                <w:rFonts w:ascii="Times New Roman" w:hAnsi="Times New Roman" w:cs="Times New Roman"/>
                <w:bCs/>
                <w:lang w:val="en-US"/>
              </w:rPr>
              <w:t>Horiba Europa APNA360/APNA370</w:t>
            </w:r>
          </w:p>
        </w:tc>
        <w:tc>
          <w:tcPr>
            <w:tcW w:w="5245" w:type="dxa"/>
            <w:vMerge/>
          </w:tcPr>
          <w:p w14:paraId="143810B7" w14:textId="77777777" w:rsidR="005D206C" w:rsidRPr="00093649" w:rsidRDefault="005D206C" w:rsidP="005D206C">
            <w:pPr>
              <w:jc w:val="center"/>
              <w:rPr>
                <w:rFonts w:ascii="Times New Roman" w:hAnsi="Times New Roman" w:cs="Times New Roman"/>
                <w:bCs/>
                <w:lang w:val="en-US"/>
              </w:rPr>
            </w:pPr>
          </w:p>
        </w:tc>
      </w:tr>
      <w:tr w:rsidR="005D206C" w:rsidRPr="00B73381" w14:paraId="0FA11285" w14:textId="11218A71" w:rsidTr="00BC751F">
        <w:tc>
          <w:tcPr>
            <w:tcW w:w="1418" w:type="dxa"/>
            <w:vMerge/>
          </w:tcPr>
          <w:p w14:paraId="7C4DA907" w14:textId="77777777" w:rsidR="005D206C" w:rsidRPr="00B73381" w:rsidRDefault="005D206C" w:rsidP="005D206C">
            <w:pPr>
              <w:jc w:val="center"/>
              <w:rPr>
                <w:rFonts w:ascii="Times New Roman" w:hAnsi="Times New Roman" w:cs="Times New Roman"/>
              </w:rPr>
            </w:pPr>
          </w:p>
        </w:tc>
        <w:tc>
          <w:tcPr>
            <w:tcW w:w="1134" w:type="dxa"/>
          </w:tcPr>
          <w:p w14:paraId="4A5A69A7"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PM</w:t>
            </w:r>
            <w:r w:rsidRPr="00B73381">
              <w:rPr>
                <w:rFonts w:ascii="Times New Roman" w:hAnsi="Times New Roman" w:cs="Times New Roman"/>
                <w:vertAlign w:val="subscript"/>
              </w:rPr>
              <w:t>2.5</w:t>
            </w:r>
          </w:p>
        </w:tc>
        <w:tc>
          <w:tcPr>
            <w:tcW w:w="3543" w:type="dxa"/>
          </w:tcPr>
          <w:p w14:paraId="7BA9BD8D" w14:textId="4BC82C30" w:rsidR="005D206C" w:rsidRPr="00B73381" w:rsidRDefault="005D206C" w:rsidP="005D206C">
            <w:pPr>
              <w:jc w:val="center"/>
              <w:rPr>
                <w:rFonts w:ascii="Times New Roman" w:hAnsi="Times New Roman" w:cs="Times New Roman"/>
              </w:rPr>
            </w:pPr>
            <w:r w:rsidRPr="00093649">
              <w:rPr>
                <w:rFonts w:ascii="Times New Roman" w:hAnsi="Times New Roman" w:cs="Times New Roman"/>
                <w:bCs/>
              </w:rPr>
              <w:t>Thermo Fisher SHARP5030</w:t>
            </w:r>
          </w:p>
        </w:tc>
        <w:tc>
          <w:tcPr>
            <w:tcW w:w="5245" w:type="dxa"/>
            <w:vMerge/>
          </w:tcPr>
          <w:p w14:paraId="24EDB0BE" w14:textId="77777777" w:rsidR="005D206C" w:rsidRPr="00093649" w:rsidRDefault="005D206C" w:rsidP="005D206C">
            <w:pPr>
              <w:jc w:val="center"/>
              <w:rPr>
                <w:rFonts w:ascii="Times New Roman" w:hAnsi="Times New Roman" w:cs="Times New Roman"/>
                <w:bCs/>
              </w:rPr>
            </w:pPr>
          </w:p>
        </w:tc>
      </w:tr>
      <w:tr w:rsidR="005D206C" w:rsidRPr="00B73381" w14:paraId="12F38633" w14:textId="0730E055" w:rsidTr="00BC751F">
        <w:tc>
          <w:tcPr>
            <w:tcW w:w="1418" w:type="dxa"/>
            <w:vMerge/>
          </w:tcPr>
          <w:p w14:paraId="31504053" w14:textId="77777777" w:rsidR="005D206C" w:rsidRPr="00B73381" w:rsidRDefault="005D206C" w:rsidP="005D206C">
            <w:pPr>
              <w:jc w:val="center"/>
              <w:rPr>
                <w:rFonts w:ascii="Times New Roman" w:hAnsi="Times New Roman" w:cs="Times New Roman"/>
              </w:rPr>
            </w:pPr>
          </w:p>
        </w:tc>
        <w:tc>
          <w:tcPr>
            <w:tcW w:w="1134" w:type="dxa"/>
          </w:tcPr>
          <w:p w14:paraId="6EC078FB"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PM</w:t>
            </w:r>
            <w:r w:rsidRPr="00B73381">
              <w:rPr>
                <w:rFonts w:ascii="Times New Roman" w:hAnsi="Times New Roman" w:cs="Times New Roman"/>
                <w:vertAlign w:val="subscript"/>
              </w:rPr>
              <w:t>10</w:t>
            </w:r>
          </w:p>
        </w:tc>
        <w:tc>
          <w:tcPr>
            <w:tcW w:w="3543" w:type="dxa"/>
          </w:tcPr>
          <w:p w14:paraId="6F85D3F7" w14:textId="37F15466" w:rsidR="005D206C" w:rsidRPr="00B73381" w:rsidRDefault="005D206C" w:rsidP="005D206C">
            <w:pPr>
              <w:jc w:val="center"/>
              <w:rPr>
                <w:rFonts w:ascii="Times New Roman" w:hAnsi="Times New Roman" w:cs="Times New Roman"/>
              </w:rPr>
            </w:pPr>
            <w:r w:rsidRPr="00093649">
              <w:rPr>
                <w:rFonts w:ascii="Times New Roman" w:hAnsi="Times New Roman" w:cs="Times New Roman"/>
                <w:bCs/>
              </w:rPr>
              <w:t>Thermo Fisher SHARP5030</w:t>
            </w:r>
          </w:p>
        </w:tc>
        <w:tc>
          <w:tcPr>
            <w:tcW w:w="5245" w:type="dxa"/>
            <w:vMerge/>
          </w:tcPr>
          <w:p w14:paraId="610956B4" w14:textId="77777777" w:rsidR="005D206C" w:rsidRPr="00093649" w:rsidRDefault="005D206C" w:rsidP="005D206C">
            <w:pPr>
              <w:jc w:val="center"/>
              <w:rPr>
                <w:rFonts w:ascii="Times New Roman" w:hAnsi="Times New Roman" w:cs="Times New Roman"/>
                <w:bCs/>
              </w:rPr>
            </w:pPr>
          </w:p>
        </w:tc>
      </w:tr>
      <w:tr w:rsidR="005D206C" w:rsidRPr="00B73381" w14:paraId="68EF565B" w14:textId="12CC7AD9" w:rsidTr="00BC751F">
        <w:tc>
          <w:tcPr>
            <w:tcW w:w="1418" w:type="dxa"/>
            <w:vMerge/>
          </w:tcPr>
          <w:p w14:paraId="23701F68" w14:textId="77777777" w:rsidR="005D206C" w:rsidRPr="00B73381" w:rsidRDefault="005D206C" w:rsidP="005D206C">
            <w:pPr>
              <w:jc w:val="center"/>
              <w:rPr>
                <w:rFonts w:ascii="Times New Roman" w:hAnsi="Times New Roman" w:cs="Times New Roman"/>
              </w:rPr>
            </w:pPr>
          </w:p>
        </w:tc>
        <w:tc>
          <w:tcPr>
            <w:tcW w:w="1134" w:type="dxa"/>
          </w:tcPr>
          <w:p w14:paraId="1F719A32"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Black carbon</w:t>
            </w:r>
          </w:p>
        </w:tc>
        <w:tc>
          <w:tcPr>
            <w:tcW w:w="3543" w:type="dxa"/>
          </w:tcPr>
          <w:p w14:paraId="30E418F4" w14:textId="42389F9E" w:rsidR="005D206C" w:rsidRPr="00B73381" w:rsidRDefault="005D206C" w:rsidP="005D206C">
            <w:pPr>
              <w:jc w:val="center"/>
              <w:rPr>
                <w:rFonts w:ascii="Times New Roman" w:hAnsi="Times New Roman" w:cs="Times New Roman"/>
              </w:rPr>
            </w:pPr>
            <w:r w:rsidRPr="00093649">
              <w:rPr>
                <w:rFonts w:ascii="Times New Roman" w:hAnsi="Times New Roman" w:cs="Times New Roman"/>
                <w:bCs/>
              </w:rPr>
              <w:t>Thermo Electron MAAP5012</w:t>
            </w:r>
          </w:p>
        </w:tc>
        <w:tc>
          <w:tcPr>
            <w:tcW w:w="5245" w:type="dxa"/>
            <w:vMerge/>
          </w:tcPr>
          <w:p w14:paraId="2197CBC3" w14:textId="77777777" w:rsidR="005D206C" w:rsidRPr="00093649" w:rsidRDefault="005D206C" w:rsidP="005D206C">
            <w:pPr>
              <w:jc w:val="center"/>
              <w:rPr>
                <w:rFonts w:ascii="Times New Roman" w:hAnsi="Times New Roman" w:cs="Times New Roman"/>
                <w:bCs/>
              </w:rPr>
            </w:pPr>
          </w:p>
        </w:tc>
      </w:tr>
      <w:tr w:rsidR="005D206C" w:rsidRPr="00B73381" w14:paraId="633CF76B" w14:textId="7184B293" w:rsidTr="00BC751F">
        <w:tc>
          <w:tcPr>
            <w:tcW w:w="1418" w:type="dxa"/>
            <w:vMerge w:val="restart"/>
          </w:tcPr>
          <w:p w14:paraId="40D0CE9B"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Mainz-Rheinallee</w:t>
            </w:r>
          </w:p>
        </w:tc>
        <w:tc>
          <w:tcPr>
            <w:tcW w:w="1134" w:type="dxa"/>
          </w:tcPr>
          <w:p w14:paraId="2592D937"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NO</w:t>
            </w:r>
          </w:p>
        </w:tc>
        <w:tc>
          <w:tcPr>
            <w:tcW w:w="3543" w:type="dxa"/>
          </w:tcPr>
          <w:p w14:paraId="7E1FCE15" w14:textId="115053AE" w:rsidR="005D206C" w:rsidRPr="00B73381" w:rsidRDefault="005D206C" w:rsidP="005D206C">
            <w:pPr>
              <w:jc w:val="center"/>
              <w:rPr>
                <w:rFonts w:ascii="Times New Roman" w:hAnsi="Times New Roman" w:cs="Times New Roman"/>
              </w:rPr>
            </w:pPr>
            <w:r w:rsidRPr="00093649">
              <w:rPr>
                <w:rFonts w:ascii="Times New Roman" w:hAnsi="Times New Roman" w:cs="Times New Roman"/>
                <w:bCs/>
                <w:lang w:val="en-US"/>
              </w:rPr>
              <w:t>Horiba Europa APNA360/APNA370</w:t>
            </w:r>
          </w:p>
        </w:tc>
        <w:tc>
          <w:tcPr>
            <w:tcW w:w="5245" w:type="dxa"/>
            <w:vMerge/>
          </w:tcPr>
          <w:p w14:paraId="1AADB9FA" w14:textId="77777777" w:rsidR="005D206C" w:rsidRPr="00093649" w:rsidRDefault="005D206C" w:rsidP="005D206C">
            <w:pPr>
              <w:jc w:val="center"/>
              <w:rPr>
                <w:rFonts w:ascii="Times New Roman" w:hAnsi="Times New Roman" w:cs="Times New Roman"/>
                <w:bCs/>
                <w:lang w:val="en-US"/>
              </w:rPr>
            </w:pPr>
          </w:p>
        </w:tc>
      </w:tr>
      <w:tr w:rsidR="005D206C" w:rsidRPr="00B73381" w14:paraId="7AD7230C" w14:textId="0C094C88" w:rsidTr="00BC751F">
        <w:tc>
          <w:tcPr>
            <w:tcW w:w="1418" w:type="dxa"/>
            <w:vMerge/>
          </w:tcPr>
          <w:p w14:paraId="34ECB085" w14:textId="77777777" w:rsidR="005D206C" w:rsidRPr="00B73381" w:rsidRDefault="005D206C" w:rsidP="005D206C">
            <w:pPr>
              <w:jc w:val="center"/>
              <w:rPr>
                <w:rFonts w:ascii="Times New Roman" w:hAnsi="Times New Roman" w:cs="Times New Roman"/>
              </w:rPr>
            </w:pPr>
          </w:p>
        </w:tc>
        <w:tc>
          <w:tcPr>
            <w:tcW w:w="1134" w:type="dxa"/>
          </w:tcPr>
          <w:p w14:paraId="773CA053"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NO</w:t>
            </w:r>
            <w:r w:rsidRPr="00B73381">
              <w:rPr>
                <w:rFonts w:ascii="Times New Roman" w:hAnsi="Times New Roman" w:cs="Times New Roman"/>
                <w:vertAlign w:val="subscript"/>
              </w:rPr>
              <w:t>2</w:t>
            </w:r>
          </w:p>
        </w:tc>
        <w:tc>
          <w:tcPr>
            <w:tcW w:w="3543" w:type="dxa"/>
          </w:tcPr>
          <w:p w14:paraId="0957AEF9" w14:textId="51A70789" w:rsidR="005D206C" w:rsidRPr="00B73381" w:rsidRDefault="005D206C" w:rsidP="005D206C">
            <w:pPr>
              <w:jc w:val="center"/>
              <w:rPr>
                <w:rFonts w:ascii="Times New Roman" w:hAnsi="Times New Roman" w:cs="Times New Roman"/>
              </w:rPr>
            </w:pPr>
            <w:r w:rsidRPr="00093649">
              <w:rPr>
                <w:rFonts w:ascii="Times New Roman" w:hAnsi="Times New Roman" w:cs="Times New Roman"/>
                <w:bCs/>
                <w:lang w:val="en-US"/>
              </w:rPr>
              <w:t>Horiba Europa APNA360/APNA370</w:t>
            </w:r>
          </w:p>
        </w:tc>
        <w:tc>
          <w:tcPr>
            <w:tcW w:w="5245" w:type="dxa"/>
            <w:vMerge/>
          </w:tcPr>
          <w:p w14:paraId="2B322525" w14:textId="77777777" w:rsidR="005D206C" w:rsidRPr="00093649" w:rsidRDefault="005D206C" w:rsidP="005D206C">
            <w:pPr>
              <w:jc w:val="center"/>
              <w:rPr>
                <w:rFonts w:ascii="Times New Roman" w:hAnsi="Times New Roman" w:cs="Times New Roman"/>
                <w:bCs/>
                <w:lang w:val="en-US"/>
              </w:rPr>
            </w:pPr>
          </w:p>
        </w:tc>
      </w:tr>
      <w:tr w:rsidR="005D206C" w:rsidRPr="00B73381" w14:paraId="2733FAB7" w14:textId="632384D1" w:rsidTr="00BC751F">
        <w:tc>
          <w:tcPr>
            <w:tcW w:w="1418" w:type="dxa"/>
            <w:vMerge w:val="restart"/>
          </w:tcPr>
          <w:p w14:paraId="2A6873FA" w14:textId="77777777" w:rsidR="005D206C" w:rsidRPr="00B73381" w:rsidRDefault="005D206C" w:rsidP="005D206C">
            <w:pPr>
              <w:jc w:val="center"/>
              <w:rPr>
                <w:rFonts w:ascii="Times New Roman" w:hAnsi="Times New Roman" w:cs="Times New Roman"/>
              </w:rPr>
            </w:pPr>
          </w:p>
          <w:p w14:paraId="043617F7"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Mainz-Zitadelle</w:t>
            </w:r>
          </w:p>
        </w:tc>
        <w:tc>
          <w:tcPr>
            <w:tcW w:w="1134" w:type="dxa"/>
          </w:tcPr>
          <w:p w14:paraId="2A41FF8D"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NO</w:t>
            </w:r>
          </w:p>
        </w:tc>
        <w:tc>
          <w:tcPr>
            <w:tcW w:w="3543" w:type="dxa"/>
          </w:tcPr>
          <w:p w14:paraId="4F2C1431" w14:textId="0FD8FDFF" w:rsidR="005D206C" w:rsidRPr="00B73381" w:rsidRDefault="005D206C" w:rsidP="005D206C">
            <w:pPr>
              <w:jc w:val="center"/>
              <w:rPr>
                <w:rFonts w:ascii="Times New Roman" w:hAnsi="Times New Roman" w:cs="Times New Roman"/>
              </w:rPr>
            </w:pPr>
            <w:r w:rsidRPr="00093649">
              <w:rPr>
                <w:rFonts w:ascii="Times New Roman" w:hAnsi="Times New Roman" w:cs="Times New Roman"/>
                <w:bCs/>
                <w:lang w:val="en-US"/>
              </w:rPr>
              <w:t>Horiba Europa APNA360/APNA370</w:t>
            </w:r>
          </w:p>
        </w:tc>
        <w:tc>
          <w:tcPr>
            <w:tcW w:w="5245" w:type="dxa"/>
            <w:vMerge/>
          </w:tcPr>
          <w:p w14:paraId="3138D618" w14:textId="77777777" w:rsidR="005D206C" w:rsidRPr="00093649" w:rsidRDefault="005D206C" w:rsidP="005D206C">
            <w:pPr>
              <w:jc w:val="center"/>
              <w:rPr>
                <w:rFonts w:ascii="Times New Roman" w:hAnsi="Times New Roman" w:cs="Times New Roman"/>
                <w:bCs/>
                <w:lang w:val="en-US"/>
              </w:rPr>
            </w:pPr>
          </w:p>
        </w:tc>
      </w:tr>
      <w:tr w:rsidR="005D206C" w:rsidRPr="00B73381" w14:paraId="756BF8F5" w14:textId="14F4081C" w:rsidTr="00BC751F">
        <w:tc>
          <w:tcPr>
            <w:tcW w:w="1418" w:type="dxa"/>
            <w:vMerge/>
          </w:tcPr>
          <w:p w14:paraId="1025FC26" w14:textId="77777777" w:rsidR="005D206C" w:rsidRPr="00B73381" w:rsidRDefault="005D206C" w:rsidP="005D206C">
            <w:pPr>
              <w:jc w:val="center"/>
              <w:rPr>
                <w:rFonts w:ascii="Times New Roman" w:hAnsi="Times New Roman" w:cs="Times New Roman"/>
              </w:rPr>
            </w:pPr>
          </w:p>
        </w:tc>
        <w:tc>
          <w:tcPr>
            <w:tcW w:w="1134" w:type="dxa"/>
          </w:tcPr>
          <w:p w14:paraId="1C470417"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NO</w:t>
            </w:r>
            <w:r w:rsidRPr="00B73381">
              <w:rPr>
                <w:rFonts w:ascii="Times New Roman" w:hAnsi="Times New Roman" w:cs="Times New Roman"/>
                <w:vertAlign w:val="subscript"/>
              </w:rPr>
              <w:t>2</w:t>
            </w:r>
          </w:p>
        </w:tc>
        <w:tc>
          <w:tcPr>
            <w:tcW w:w="3543" w:type="dxa"/>
          </w:tcPr>
          <w:p w14:paraId="0F2F9CA0" w14:textId="1294D058" w:rsidR="005D206C" w:rsidRPr="00B73381" w:rsidRDefault="005D206C" w:rsidP="005D206C">
            <w:pPr>
              <w:jc w:val="center"/>
              <w:rPr>
                <w:rFonts w:ascii="Times New Roman" w:hAnsi="Times New Roman" w:cs="Times New Roman"/>
              </w:rPr>
            </w:pPr>
            <w:r w:rsidRPr="00093649">
              <w:rPr>
                <w:rFonts w:ascii="Times New Roman" w:hAnsi="Times New Roman" w:cs="Times New Roman"/>
                <w:bCs/>
                <w:lang w:val="en-US"/>
              </w:rPr>
              <w:t>Horiba Europa APNA360/APNA370</w:t>
            </w:r>
          </w:p>
        </w:tc>
        <w:tc>
          <w:tcPr>
            <w:tcW w:w="5245" w:type="dxa"/>
            <w:vMerge/>
          </w:tcPr>
          <w:p w14:paraId="26EAAC85" w14:textId="77777777" w:rsidR="005D206C" w:rsidRPr="00093649" w:rsidRDefault="005D206C" w:rsidP="005D206C">
            <w:pPr>
              <w:jc w:val="center"/>
              <w:rPr>
                <w:rFonts w:ascii="Times New Roman" w:hAnsi="Times New Roman" w:cs="Times New Roman"/>
                <w:bCs/>
                <w:lang w:val="en-US"/>
              </w:rPr>
            </w:pPr>
          </w:p>
        </w:tc>
      </w:tr>
      <w:tr w:rsidR="005D206C" w:rsidRPr="00B73381" w14:paraId="68D1E8EF" w14:textId="09027CE2" w:rsidTr="00BC751F">
        <w:tc>
          <w:tcPr>
            <w:tcW w:w="1418" w:type="dxa"/>
            <w:vMerge/>
          </w:tcPr>
          <w:p w14:paraId="4A3AD4E7" w14:textId="77777777" w:rsidR="005D206C" w:rsidRPr="00B73381" w:rsidRDefault="005D206C" w:rsidP="005D206C">
            <w:pPr>
              <w:jc w:val="center"/>
              <w:rPr>
                <w:rFonts w:ascii="Times New Roman" w:hAnsi="Times New Roman" w:cs="Times New Roman"/>
              </w:rPr>
            </w:pPr>
          </w:p>
        </w:tc>
        <w:tc>
          <w:tcPr>
            <w:tcW w:w="1134" w:type="dxa"/>
          </w:tcPr>
          <w:p w14:paraId="4E066C2C"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PM</w:t>
            </w:r>
            <w:r w:rsidRPr="00B73381">
              <w:rPr>
                <w:rFonts w:ascii="Times New Roman" w:hAnsi="Times New Roman" w:cs="Times New Roman"/>
                <w:vertAlign w:val="subscript"/>
              </w:rPr>
              <w:t>2.5</w:t>
            </w:r>
          </w:p>
        </w:tc>
        <w:tc>
          <w:tcPr>
            <w:tcW w:w="3543" w:type="dxa"/>
          </w:tcPr>
          <w:p w14:paraId="62FC74B9" w14:textId="45ACA109" w:rsidR="005D206C" w:rsidRPr="00B73381" w:rsidRDefault="005D206C" w:rsidP="005D206C">
            <w:pPr>
              <w:jc w:val="center"/>
              <w:rPr>
                <w:rFonts w:ascii="Times New Roman" w:hAnsi="Times New Roman" w:cs="Times New Roman"/>
              </w:rPr>
            </w:pPr>
            <w:r w:rsidRPr="00093649">
              <w:rPr>
                <w:rFonts w:ascii="Times New Roman" w:hAnsi="Times New Roman" w:cs="Times New Roman"/>
                <w:bCs/>
              </w:rPr>
              <w:t>Thermo Fisher SHARP5030</w:t>
            </w:r>
          </w:p>
        </w:tc>
        <w:tc>
          <w:tcPr>
            <w:tcW w:w="5245" w:type="dxa"/>
            <w:vMerge/>
          </w:tcPr>
          <w:p w14:paraId="738A2AFF" w14:textId="77777777" w:rsidR="005D206C" w:rsidRPr="00093649" w:rsidRDefault="005D206C" w:rsidP="005D206C">
            <w:pPr>
              <w:jc w:val="center"/>
              <w:rPr>
                <w:rFonts w:ascii="Times New Roman" w:hAnsi="Times New Roman" w:cs="Times New Roman"/>
                <w:bCs/>
              </w:rPr>
            </w:pPr>
          </w:p>
        </w:tc>
      </w:tr>
      <w:tr w:rsidR="005D206C" w:rsidRPr="00B73381" w14:paraId="71F09E10" w14:textId="52B0F5D0" w:rsidTr="00BC751F">
        <w:tc>
          <w:tcPr>
            <w:tcW w:w="1418" w:type="dxa"/>
            <w:vMerge/>
          </w:tcPr>
          <w:p w14:paraId="57E20C36" w14:textId="77777777" w:rsidR="005D206C" w:rsidRPr="00B73381" w:rsidRDefault="005D206C" w:rsidP="005D206C">
            <w:pPr>
              <w:jc w:val="center"/>
              <w:rPr>
                <w:rFonts w:ascii="Times New Roman" w:hAnsi="Times New Roman" w:cs="Times New Roman"/>
              </w:rPr>
            </w:pPr>
          </w:p>
        </w:tc>
        <w:tc>
          <w:tcPr>
            <w:tcW w:w="1134" w:type="dxa"/>
          </w:tcPr>
          <w:p w14:paraId="15FB6955"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PM</w:t>
            </w:r>
            <w:r w:rsidRPr="00B73381">
              <w:rPr>
                <w:rFonts w:ascii="Times New Roman" w:hAnsi="Times New Roman" w:cs="Times New Roman"/>
                <w:vertAlign w:val="subscript"/>
              </w:rPr>
              <w:t>10</w:t>
            </w:r>
          </w:p>
        </w:tc>
        <w:tc>
          <w:tcPr>
            <w:tcW w:w="3543" w:type="dxa"/>
          </w:tcPr>
          <w:p w14:paraId="276D1705" w14:textId="71C649A1" w:rsidR="005D206C" w:rsidRPr="00B73381" w:rsidRDefault="005D206C" w:rsidP="005D206C">
            <w:pPr>
              <w:jc w:val="center"/>
              <w:rPr>
                <w:rFonts w:ascii="Times New Roman" w:hAnsi="Times New Roman" w:cs="Times New Roman"/>
              </w:rPr>
            </w:pPr>
            <w:r w:rsidRPr="00093649">
              <w:rPr>
                <w:rFonts w:ascii="Times New Roman" w:hAnsi="Times New Roman" w:cs="Times New Roman"/>
                <w:bCs/>
              </w:rPr>
              <w:t>Thermo Fisher SHARP5030</w:t>
            </w:r>
          </w:p>
        </w:tc>
        <w:tc>
          <w:tcPr>
            <w:tcW w:w="5245" w:type="dxa"/>
            <w:vMerge/>
          </w:tcPr>
          <w:p w14:paraId="2684D3A1" w14:textId="77777777" w:rsidR="005D206C" w:rsidRPr="00093649" w:rsidRDefault="005D206C" w:rsidP="005D206C">
            <w:pPr>
              <w:jc w:val="center"/>
              <w:rPr>
                <w:rFonts w:ascii="Times New Roman" w:hAnsi="Times New Roman" w:cs="Times New Roman"/>
                <w:bCs/>
              </w:rPr>
            </w:pPr>
          </w:p>
        </w:tc>
      </w:tr>
      <w:tr w:rsidR="005D206C" w:rsidRPr="00B73381" w14:paraId="4A1C1FCC" w14:textId="62A60CB0" w:rsidTr="00BC751F">
        <w:tc>
          <w:tcPr>
            <w:tcW w:w="1418" w:type="dxa"/>
            <w:vMerge w:val="restart"/>
          </w:tcPr>
          <w:p w14:paraId="36ECB251" w14:textId="77777777" w:rsidR="005D206C" w:rsidRPr="00B73381" w:rsidRDefault="005D206C" w:rsidP="005D206C">
            <w:pPr>
              <w:jc w:val="center"/>
              <w:rPr>
                <w:rFonts w:ascii="Times New Roman" w:hAnsi="Times New Roman" w:cs="Times New Roman"/>
              </w:rPr>
            </w:pPr>
          </w:p>
          <w:p w14:paraId="3181937C" w14:textId="77777777" w:rsidR="005D206C" w:rsidRPr="00B73381" w:rsidRDefault="005D206C" w:rsidP="005D206C">
            <w:pPr>
              <w:jc w:val="center"/>
              <w:rPr>
                <w:rFonts w:ascii="Times New Roman" w:hAnsi="Times New Roman" w:cs="Times New Roman"/>
              </w:rPr>
            </w:pPr>
          </w:p>
          <w:p w14:paraId="5303CF84"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Wiesbaden-Süd</w:t>
            </w:r>
          </w:p>
        </w:tc>
        <w:tc>
          <w:tcPr>
            <w:tcW w:w="1134" w:type="dxa"/>
          </w:tcPr>
          <w:p w14:paraId="543CE221"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NO</w:t>
            </w:r>
          </w:p>
        </w:tc>
        <w:tc>
          <w:tcPr>
            <w:tcW w:w="3543" w:type="dxa"/>
          </w:tcPr>
          <w:p w14:paraId="19EA942A" w14:textId="5AE36BAA" w:rsidR="005D206C" w:rsidRPr="00B73381" w:rsidRDefault="005D206C" w:rsidP="005D206C">
            <w:pPr>
              <w:jc w:val="center"/>
              <w:rPr>
                <w:rFonts w:ascii="Times New Roman" w:hAnsi="Times New Roman" w:cs="Times New Roman"/>
              </w:rPr>
            </w:pPr>
            <w:r>
              <w:rPr>
                <w:rFonts w:ascii="Times New Roman" w:hAnsi="Times New Roman" w:cs="Times New Roman"/>
                <w:bCs/>
              </w:rPr>
              <w:t>C</w:t>
            </w:r>
            <w:r w:rsidRPr="007B57D1">
              <w:rPr>
                <w:rFonts w:ascii="Times New Roman" w:hAnsi="Times New Roman" w:cs="Times New Roman"/>
                <w:bCs/>
              </w:rPr>
              <w:t>hemiluminescence</w:t>
            </w:r>
            <w:r>
              <w:rPr>
                <w:rFonts w:ascii="Times New Roman" w:hAnsi="Times New Roman" w:cs="Times New Roman"/>
                <w:bCs/>
              </w:rPr>
              <w:t xml:space="preserve"> / diffusive sampling</w:t>
            </w:r>
          </w:p>
        </w:tc>
        <w:tc>
          <w:tcPr>
            <w:tcW w:w="5245" w:type="dxa"/>
          </w:tcPr>
          <w:p w14:paraId="2BFD6FFF" w14:textId="663B5449" w:rsidR="005D206C" w:rsidRDefault="005D206C" w:rsidP="005D206C">
            <w:pPr>
              <w:jc w:val="center"/>
              <w:rPr>
                <w:rFonts w:ascii="Times New Roman" w:hAnsi="Times New Roman" w:cs="Times New Roman"/>
                <w:bCs/>
              </w:rPr>
            </w:pPr>
            <w:r w:rsidRPr="00B73381">
              <w:rPr>
                <w:rFonts w:ascii="Times New Roman" w:hAnsi="Times New Roman" w:cs="Times New Roman"/>
              </w:rPr>
              <w:t>Umweltbundesamt (German Environment Agency)</w:t>
            </w:r>
          </w:p>
        </w:tc>
      </w:tr>
      <w:tr w:rsidR="005D206C" w:rsidRPr="00B73381" w14:paraId="388D5B91" w14:textId="4C7D298C" w:rsidTr="00BC751F">
        <w:tc>
          <w:tcPr>
            <w:tcW w:w="1418" w:type="dxa"/>
            <w:vMerge/>
          </w:tcPr>
          <w:p w14:paraId="33FCBFA9" w14:textId="77777777" w:rsidR="005D206C" w:rsidRPr="00B73381" w:rsidRDefault="005D206C" w:rsidP="005D206C">
            <w:pPr>
              <w:jc w:val="center"/>
              <w:rPr>
                <w:rFonts w:ascii="Times New Roman" w:hAnsi="Times New Roman" w:cs="Times New Roman"/>
              </w:rPr>
            </w:pPr>
          </w:p>
        </w:tc>
        <w:tc>
          <w:tcPr>
            <w:tcW w:w="1134" w:type="dxa"/>
          </w:tcPr>
          <w:p w14:paraId="0251751D"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NO</w:t>
            </w:r>
            <w:r w:rsidRPr="00B73381">
              <w:rPr>
                <w:rFonts w:ascii="Times New Roman" w:hAnsi="Times New Roman" w:cs="Times New Roman"/>
                <w:vertAlign w:val="subscript"/>
              </w:rPr>
              <w:t>2</w:t>
            </w:r>
          </w:p>
        </w:tc>
        <w:tc>
          <w:tcPr>
            <w:tcW w:w="3543" w:type="dxa"/>
          </w:tcPr>
          <w:p w14:paraId="3A06F782" w14:textId="61A633CB" w:rsidR="005D206C" w:rsidRPr="00B73381" w:rsidRDefault="005D206C" w:rsidP="005D206C">
            <w:pPr>
              <w:jc w:val="center"/>
              <w:rPr>
                <w:rFonts w:ascii="Times New Roman" w:hAnsi="Times New Roman" w:cs="Times New Roman"/>
              </w:rPr>
            </w:pPr>
            <w:r>
              <w:rPr>
                <w:rFonts w:ascii="Times New Roman" w:hAnsi="Times New Roman" w:cs="Times New Roman"/>
                <w:bCs/>
              </w:rPr>
              <w:t>C</w:t>
            </w:r>
            <w:r w:rsidRPr="007B57D1">
              <w:rPr>
                <w:rFonts w:ascii="Times New Roman" w:hAnsi="Times New Roman" w:cs="Times New Roman"/>
                <w:bCs/>
              </w:rPr>
              <w:t>hemiluminescence</w:t>
            </w:r>
            <w:r>
              <w:rPr>
                <w:rFonts w:ascii="Times New Roman" w:hAnsi="Times New Roman" w:cs="Times New Roman"/>
                <w:bCs/>
              </w:rPr>
              <w:t xml:space="preserve"> / diffusive sampling</w:t>
            </w:r>
          </w:p>
        </w:tc>
        <w:tc>
          <w:tcPr>
            <w:tcW w:w="5245" w:type="dxa"/>
          </w:tcPr>
          <w:p w14:paraId="045D4F21" w14:textId="1D9065AF" w:rsidR="005D206C" w:rsidRDefault="005D206C" w:rsidP="005D206C">
            <w:pPr>
              <w:jc w:val="center"/>
              <w:rPr>
                <w:rFonts w:ascii="Times New Roman" w:hAnsi="Times New Roman" w:cs="Times New Roman"/>
                <w:bCs/>
              </w:rPr>
            </w:pPr>
            <w:r w:rsidRPr="00B73381">
              <w:rPr>
                <w:rFonts w:ascii="Times New Roman" w:hAnsi="Times New Roman" w:cs="Times New Roman"/>
              </w:rPr>
              <w:t>HLNUG</w:t>
            </w:r>
            <w:r w:rsidRPr="00B73381">
              <w:rPr>
                <w:rFonts w:ascii="Times New Roman" w:hAnsi="Times New Roman" w:cs="Times New Roman"/>
                <w:vertAlign w:val="superscript"/>
              </w:rPr>
              <w:t>2</w:t>
            </w:r>
            <w:r w:rsidRPr="00B73381">
              <w:rPr>
                <w:rFonts w:ascii="Times New Roman" w:hAnsi="Times New Roman" w:cs="Times New Roman"/>
              </w:rPr>
              <w:t xml:space="preserve"> (</w:t>
            </w:r>
            <w:r w:rsidRPr="004F29BF">
              <w:rPr>
                <w:rFonts w:ascii="Times New Roman" w:hAnsi="Times New Roman" w:cs="Times New Roman"/>
              </w:rPr>
              <w:t>hlnug.de/messwerte/datenportal</w:t>
            </w:r>
            <w:r w:rsidRPr="00B73381" w:rsidDel="004F29BF">
              <w:rPr>
                <w:rFonts w:ascii="Times New Roman" w:hAnsi="Times New Roman" w:cs="Times New Roman"/>
              </w:rPr>
              <w:t>https://www.hlnug.de/messwerte/luft/recherche-1</w:t>
            </w:r>
            <w:r w:rsidRPr="00B73381">
              <w:rPr>
                <w:rFonts w:ascii="Times New Roman" w:hAnsi="Times New Roman" w:cs="Times New Roman"/>
              </w:rPr>
              <w:t>)</w:t>
            </w:r>
          </w:p>
        </w:tc>
      </w:tr>
      <w:tr w:rsidR="005D206C" w:rsidRPr="00B73381" w14:paraId="598F62B5" w14:textId="09B00B7A" w:rsidTr="00BC751F">
        <w:tc>
          <w:tcPr>
            <w:tcW w:w="1418" w:type="dxa"/>
            <w:vMerge/>
          </w:tcPr>
          <w:p w14:paraId="21FE9A5E" w14:textId="77777777" w:rsidR="005D206C" w:rsidRPr="00B73381" w:rsidRDefault="005D206C" w:rsidP="005D206C">
            <w:pPr>
              <w:jc w:val="center"/>
              <w:rPr>
                <w:rFonts w:ascii="Times New Roman" w:hAnsi="Times New Roman" w:cs="Times New Roman"/>
              </w:rPr>
            </w:pPr>
          </w:p>
        </w:tc>
        <w:tc>
          <w:tcPr>
            <w:tcW w:w="1134" w:type="dxa"/>
          </w:tcPr>
          <w:p w14:paraId="3F74C464"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O</w:t>
            </w:r>
            <w:r w:rsidRPr="00B73381">
              <w:rPr>
                <w:rFonts w:ascii="Times New Roman" w:hAnsi="Times New Roman" w:cs="Times New Roman"/>
                <w:vertAlign w:val="subscript"/>
              </w:rPr>
              <w:t>3</w:t>
            </w:r>
          </w:p>
        </w:tc>
        <w:tc>
          <w:tcPr>
            <w:tcW w:w="3543" w:type="dxa"/>
          </w:tcPr>
          <w:p w14:paraId="3F648C2B" w14:textId="401DE72F" w:rsidR="005D206C" w:rsidRPr="00B73381" w:rsidRDefault="005D206C" w:rsidP="005D206C">
            <w:pPr>
              <w:jc w:val="center"/>
              <w:rPr>
                <w:rFonts w:ascii="Times New Roman" w:hAnsi="Times New Roman" w:cs="Times New Roman"/>
              </w:rPr>
            </w:pPr>
            <w:r>
              <w:rPr>
                <w:rFonts w:ascii="Times New Roman" w:hAnsi="Times New Roman" w:cs="Times New Roman"/>
                <w:bCs/>
              </w:rPr>
              <w:t>UV-photometry</w:t>
            </w:r>
          </w:p>
        </w:tc>
        <w:tc>
          <w:tcPr>
            <w:tcW w:w="5245" w:type="dxa"/>
          </w:tcPr>
          <w:p w14:paraId="50B57DBD" w14:textId="3BB80A0A" w:rsidR="005D206C" w:rsidRDefault="005D206C" w:rsidP="005D206C">
            <w:pPr>
              <w:jc w:val="center"/>
              <w:rPr>
                <w:rFonts w:ascii="Times New Roman" w:hAnsi="Times New Roman" w:cs="Times New Roman"/>
                <w:bCs/>
              </w:rPr>
            </w:pPr>
            <w:r w:rsidRPr="00B73381">
              <w:rPr>
                <w:rFonts w:ascii="Times New Roman" w:hAnsi="Times New Roman" w:cs="Times New Roman"/>
              </w:rPr>
              <w:t>Umweltbundesamt (German Environment Agency)</w:t>
            </w:r>
          </w:p>
        </w:tc>
      </w:tr>
      <w:tr w:rsidR="005D206C" w:rsidRPr="005D206C" w14:paraId="77E58D16" w14:textId="58032A66" w:rsidTr="00BC751F">
        <w:tc>
          <w:tcPr>
            <w:tcW w:w="1418" w:type="dxa"/>
            <w:vMerge/>
          </w:tcPr>
          <w:p w14:paraId="6CCA8D99" w14:textId="77777777" w:rsidR="005D206C" w:rsidRPr="00B73381" w:rsidRDefault="005D206C" w:rsidP="005D206C">
            <w:pPr>
              <w:jc w:val="center"/>
              <w:rPr>
                <w:rFonts w:ascii="Times New Roman" w:hAnsi="Times New Roman" w:cs="Times New Roman"/>
              </w:rPr>
            </w:pPr>
          </w:p>
        </w:tc>
        <w:tc>
          <w:tcPr>
            <w:tcW w:w="1134" w:type="dxa"/>
          </w:tcPr>
          <w:p w14:paraId="31A70A3D"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PM</w:t>
            </w:r>
            <w:r w:rsidRPr="00B73381">
              <w:rPr>
                <w:rFonts w:ascii="Times New Roman" w:hAnsi="Times New Roman" w:cs="Times New Roman"/>
                <w:vertAlign w:val="subscript"/>
              </w:rPr>
              <w:t>2.5</w:t>
            </w:r>
          </w:p>
        </w:tc>
        <w:tc>
          <w:tcPr>
            <w:tcW w:w="3543" w:type="dxa"/>
          </w:tcPr>
          <w:p w14:paraId="4137E692" w14:textId="563ADA41" w:rsidR="005D206C" w:rsidRPr="00852525" w:rsidRDefault="005D206C" w:rsidP="005D206C">
            <w:pPr>
              <w:jc w:val="center"/>
              <w:rPr>
                <w:rFonts w:ascii="Times New Roman" w:hAnsi="Times New Roman" w:cs="Times New Roman"/>
                <w:lang w:val="en-US"/>
              </w:rPr>
            </w:pPr>
            <w:r w:rsidRPr="00F1473B">
              <w:rPr>
                <w:rFonts w:ascii="Times New Roman" w:hAnsi="Times New Roman" w:cs="Times New Roman"/>
                <w:bCs/>
                <w:lang w:val="en-US"/>
              </w:rPr>
              <w:t>Ra</w:t>
            </w:r>
            <w:r>
              <w:rPr>
                <w:rFonts w:ascii="Times New Roman" w:hAnsi="Times New Roman" w:cs="Times New Roman"/>
                <w:bCs/>
                <w:lang w:val="en-US"/>
              </w:rPr>
              <w:t>d</w:t>
            </w:r>
            <w:r w:rsidRPr="00F1473B">
              <w:rPr>
                <w:rFonts w:ascii="Times New Roman" w:hAnsi="Times New Roman" w:cs="Times New Roman"/>
                <w:bCs/>
                <w:lang w:val="en-US"/>
              </w:rPr>
              <w:t xml:space="preserve">iometry, nephelometry, </w:t>
            </w:r>
            <w:r>
              <w:rPr>
                <w:rFonts w:ascii="Times New Roman" w:hAnsi="Times New Roman" w:cs="Times New Roman"/>
                <w:bCs/>
                <w:lang w:val="en-US"/>
              </w:rPr>
              <w:t>optical procedures / gravimetry</w:t>
            </w:r>
          </w:p>
        </w:tc>
        <w:tc>
          <w:tcPr>
            <w:tcW w:w="5245" w:type="dxa"/>
          </w:tcPr>
          <w:p w14:paraId="3484BFC0" w14:textId="1E65EA17" w:rsidR="005D206C" w:rsidRPr="00F1473B" w:rsidRDefault="005D206C" w:rsidP="005D206C">
            <w:pPr>
              <w:jc w:val="center"/>
              <w:rPr>
                <w:rFonts w:ascii="Times New Roman" w:hAnsi="Times New Roman" w:cs="Times New Roman"/>
                <w:bCs/>
                <w:lang w:val="en-US"/>
              </w:rPr>
            </w:pPr>
            <w:r w:rsidRPr="00B73381">
              <w:rPr>
                <w:rFonts w:ascii="Times New Roman" w:hAnsi="Times New Roman" w:cs="Times New Roman"/>
              </w:rPr>
              <w:t>HLNUG</w:t>
            </w:r>
            <w:r w:rsidRPr="00B73381">
              <w:rPr>
                <w:rFonts w:ascii="Times New Roman" w:hAnsi="Times New Roman" w:cs="Times New Roman"/>
                <w:vertAlign w:val="superscript"/>
              </w:rPr>
              <w:t>2</w:t>
            </w:r>
          </w:p>
        </w:tc>
      </w:tr>
      <w:tr w:rsidR="005D206C" w:rsidRPr="005D206C" w14:paraId="7EDFB722" w14:textId="6B05136D" w:rsidTr="00BC751F">
        <w:tc>
          <w:tcPr>
            <w:tcW w:w="1418" w:type="dxa"/>
            <w:vMerge/>
          </w:tcPr>
          <w:p w14:paraId="3C627C34" w14:textId="77777777" w:rsidR="005D206C" w:rsidRPr="00852525" w:rsidRDefault="005D206C" w:rsidP="005D206C">
            <w:pPr>
              <w:jc w:val="center"/>
              <w:rPr>
                <w:rFonts w:ascii="Times New Roman" w:hAnsi="Times New Roman" w:cs="Times New Roman"/>
                <w:lang w:val="en-US"/>
              </w:rPr>
            </w:pPr>
          </w:p>
        </w:tc>
        <w:tc>
          <w:tcPr>
            <w:tcW w:w="1134" w:type="dxa"/>
          </w:tcPr>
          <w:p w14:paraId="2943B06F" w14:textId="77777777" w:rsidR="005D206C" w:rsidRPr="00B73381" w:rsidRDefault="005D206C" w:rsidP="005D206C">
            <w:pPr>
              <w:jc w:val="center"/>
              <w:rPr>
                <w:rFonts w:ascii="Times New Roman" w:hAnsi="Times New Roman" w:cs="Times New Roman"/>
              </w:rPr>
            </w:pPr>
            <w:r w:rsidRPr="00B73381">
              <w:rPr>
                <w:rFonts w:ascii="Times New Roman" w:hAnsi="Times New Roman" w:cs="Times New Roman"/>
              </w:rPr>
              <w:t>PM</w:t>
            </w:r>
            <w:r w:rsidRPr="00B73381">
              <w:rPr>
                <w:rFonts w:ascii="Times New Roman" w:hAnsi="Times New Roman" w:cs="Times New Roman"/>
                <w:vertAlign w:val="subscript"/>
              </w:rPr>
              <w:t>10</w:t>
            </w:r>
          </w:p>
        </w:tc>
        <w:tc>
          <w:tcPr>
            <w:tcW w:w="3543" w:type="dxa"/>
          </w:tcPr>
          <w:p w14:paraId="2EE0B687" w14:textId="2AD3C3D6" w:rsidR="005D206C" w:rsidRPr="00852525" w:rsidRDefault="005D206C" w:rsidP="005D206C">
            <w:pPr>
              <w:jc w:val="center"/>
              <w:rPr>
                <w:rFonts w:ascii="Times New Roman" w:hAnsi="Times New Roman" w:cs="Times New Roman"/>
                <w:lang w:val="en-US"/>
              </w:rPr>
            </w:pPr>
            <w:r w:rsidRPr="00030F71">
              <w:rPr>
                <w:rFonts w:ascii="Times New Roman" w:hAnsi="Times New Roman" w:cs="Times New Roman"/>
                <w:bCs/>
                <w:lang w:val="en-US"/>
              </w:rPr>
              <w:t>Ra</w:t>
            </w:r>
            <w:r>
              <w:rPr>
                <w:rFonts w:ascii="Times New Roman" w:hAnsi="Times New Roman" w:cs="Times New Roman"/>
                <w:bCs/>
                <w:lang w:val="en-US"/>
              </w:rPr>
              <w:t>d</w:t>
            </w:r>
            <w:r w:rsidRPr="00030F71">
              <w:rPr>
                <w:rFonts w:ascii="Times New Roman" w:hAnsi="Times New Roman" w:cs="Times New Roman"/>
                <w:bCs/>
                <w:lang w:val="en-US"/>
              </w:rPr>
              <w:t xml:space="preserve">iometry, nephelometry, </w:t>
            </w:r>
            <w:r>
              <w:rPr>
                <w:rFonts w:ascii="Times New Roman" w:hAnsi="Times New Roman" w:cs="Times New Roman"/>
                <w:bCs/>
                <w:lang w:val="en-US"/>
              </w:rPr>
              <w:t>optical procedures / gravimetry</w:t>
            </w:r>
          </w:p>
        </w:tc>
        <w:tc>
          <w:tcPr>
            <w:tcW w:w="5245" w:type="dxa"/>
          </w:tcPr>
          <w:p w14:paraId="63FC9954" w14:textId="46D240A2" w:rsidR="005D206C" w:rsidRPr="00030F71" w:rsidRDefault="005D206C" w:rsidP="005D206C">
            <w:pPr>
              <w:jc w:val="center"/>
              <w:rPr>
                <w:rFonts w:ascii="Times New Roman" w:hAnsi="Times New Roman" w:cs="Times New Roman"/>
                <w:bCs/>
                <w:lang w:val="en-US"/>
              </w:rPr>
            </w:pPr>
            <w:r w:rsidRPr="00B73381">
              <w:rPr>
                <w:rFonts w:ascii="Times New Roman" w:hAnsi="Times New Roman" w:cs="Times New Roman"/>
              </w:rPr>
              <w:t>HLUNG</w:t>
            </w:r>
            <w:r w:rsidRPr="00B73381">
              <w:rPr>
                <w:rFonts w:ascii="Times New Roman" w:hAnsi="Times New Roman" w:cs="Times New Roman"/>
                <w:vertAlign w:val="superscript"/>
              </w:rPr>
              <w:t>2</w:t>
            </w:r>
          </w:p>
        </w:tc>
      </w:tr>
    </w:tbl>
    <w:p w14:paraId="67818670" w14:textId="57C5BCE3" w:rsidR="00263CD8" w:rsidRPr="00B73381" w:rsidRDefault="00263CD8" w:rsidP="00263CD8">
      <w:pPr>
        <w:pStyle w:val="berschrift2"/>
        <w:rPr>
          <w:rFonts w:ascii="Times New Roman" w:hAnsi="Times New Roman" w:cs="Times New Roman"/>
          <w:lang w:val="en-US"/>
        </w:rPr>
      </w:pPr>
    </w:p>
    <w:p w14:paraId="57EC2EA6" w14:textId="4AC738B7" w:rsidR="006418CD" w:rsidRPr="00B73381" w:rsidRDefault="006418CD" w:rsidP="006418CD">
      <w:pPr>
        <w:rPr>
          <w:rFonts w:ascii="Times New Roman" w:hAnsi="Times New Roman" w:cs="Times New Roman"/>
          <w:lang w:val="en-US"/>
        </w:rPr>
      </w:pPr>
      <w:r w:rsidRPr="00B73381">
        <w:rPr>
          <w:rFonts w:ascii="Times New Roman" w:hAnsi="Times New Roman" w:cs="Times New Roman"/>
          <w:vertAlign w:val="superscript"/>
          <w:lang w:val="en-US"/>
        </w:rPr>
        <w:t xml:space="preserve">1 </w:t>
      </w:r>
      <w:r w:rsidRPr="00B73381">
        <w:rPr>
          <w:rFonts w:ascii="Times New Roman" w:hAnsi="Times New Roman" w:cs="Times New Roman"/>
          <w:lang w:val="en-US"/>
        </w:rPr>
        <w:t xml:space="preserve">ZIMEN: Zentrales Imissionsmessnetz (Central emission monitoring network of the </w:t>
      </w:r>
      <w:bookmarkStart w:id="6" w:name="_Hlk74216729"/>
      <w:r w:rsidRPr="00B73381">
        <w:rPr>
          <w:rFonts w:ascii="Times New Roman" w:hAnsi="Times New Roman" w:cs="Times New Roman"/>
          <w:lang w:val="en-US"/>
        </w:rPr>
        <w:t>Environment Agency of the German federal state of Rhineland-Palatinate</w:t>
      </w:r>
      <w:bookmarkEnd w:id="6"/>
      <w:r w:rsidRPr="00B73381">
        <w:rPr>
          <w:rFonts w:ascii="Times New Roman" w:hAnsi="Times New Roman" w:cs="Times New Roman"/>
          <w:lang w:val="en-US"/>
        </w:rPr>
        <w:t>)</w:t>
      </w:r>
    </w:p>
    <w:p w14:paraId="313C2493" w14:textId="73B26655" w:rsidR="00BC751F" w:rsidRPr="00B65CD8" w:rsidRDefault="006418CD" w:rsidP="00D632B6">
      <w:pPr>
        <w:rPr>
          <w:rFonts w:ascii="Times New Roman" w:hAnsi="Times New Roman" w:cs="Times New Roman"/>
          <w:lang w:val="en-US"/>
        </w:rPr>
      </w:pPr>
      <w:r w:rsidRPr="008D7DE5">
        <w:rPr>
          <w:rFonts w:ascii="Times New Roman" w:hAnsi="Times New Roman" w:cs="Times New Roman"/>
          <w:vertAlign w:val="superscript"/>
        </w:rPr>
        <w:t xml:space="preserve">2 </w:t>
      </w:r>
      <w:r w:rsidRPr="008D7DE5">
        <w:rPr>
          <w:rFonts w:ascii="Times New Roman" w:hAnsi="Times New Roman" w:cs="Times New Roman"/>
        </w:rPr>
        <w:t>HLNUG: Hessisches Landesamt für Naturschutz, Umwelt und Geologie (Environment Agency of the German federal state of Hesse</w:t>
      </w:r>
      <w:r w:rsidR="00B65CD8">
        <w:rPr>
          <w:rFonts w:ascii="Times New Roman" w:hAnsi="Times New Roman" w:cs="Times New Roman"/>
        </w:rPr>
        <w:t xml:space="preserve">). </w:t>
      </w:r>
      <w:r w:rsidR="00B65CD8" w:rsidRPr="00B65CD8">
        <w:rPr>
          <w:rFonts w:ascii="Times New Roman" w:hAnsi="Times New Roman" w:cs="Times New Roman"/>
          <w:lang w:val="en-US"/>
        </w:rPr>
        <w:t xml:space="preserve">Information on the instruments were unfortunately not available to us. </w:t>
      </w:r>
    </w:p>
    <w:p w14:paraId="2EDE12A6" w14:textId="77777777" w:rsidR="00BC751F" w:rsidRPr="00B65CD8" w:rsidRDefault="00BC751F">
      <w:pPr>
        <w:rPr>
          <w:rFonts w:ascii="Times New Roman" w:hAnsi="Times New Roman" w:cs="Times New Roman"/>
          <w:lang w:val="en-US"/>
        </w:rPr>
      </w:pPr>
      <w:r w:rsidRPr="00B65CD8">
        <w:rPr>
          <w:rFonts w:ascii="Times New Roman" w:hAnsi="Times New Roman" w:cs="Times New Roman"/>
          <w:lang w:val="en-US"/>
        </w:rPr>
        <w:br w:type="page"/>
      </w:r>
    </w:p>
    <w:p w14:paraId="3BCFDD31" w14:textId="7D820A3A" w:rsidR="00D632B6" w:rsidRPr="00B73381" w:rsidRDefault="00D632B6" w:rsidP="00D632B6">
      <w:pPr>
        <w:rPr>
          <w:rFonts w:ascii="Times New Roman" w:hAnsi="Times New Roman" w:cs="Times New Roman"/>
          <w:b/>
          <w:sz w:val="24"/>
          <w:szCs w:val="24"/>
          <w:lang w:val="en-US"/>
        </w:rPr>
      </w:pPr>
      <w:r w:rsidRPr="00B73381">
        <w:rPr>
          <w:rFonts w:ascii="Times New Roman" w:hAnsi="Times New Roman" w:cs="Times New Roman"/>
          <w:b/>
          <w:sz w:val="24"/>
          <w:szCs w:val="24"/>
          <w:lang w:val="en-US"/>
        </w:rPr>
        <w:lastRenderedPageBreak/>
        <w:t xml:space="preserve">Table </w:t>
      </w:r>
      <w:r w:rsidR="003F1064">
        <w:rPr>
          <w:rFonts w:ascii="Times New Roman" w:hAnsi="Times New Roman" w:cs="Times New Roman"/>
          <w:b/>
          <w:sz w:val="24"/>
          <w:szCs w:val="24"/>
          <w:lang w:val="en-US"/>
        </w:rPr>
        <w:t>s</w:t>
      </w:r>
      <w:r w:rsidR="003B0130">
        <w:rPr>
          <w:rFonts w:ascii="Times New Roman" w:hAnsi="Times New Roman" w:cs="Times New Roman"/>
          <w:b/>
          <w:sz w:val="24"/>
          <w:szCs w:val="24"/>
          <w:lang w:val="en-US"/>
        </w:rPr>
        <w:t>7</w:t>
      </w:r>
      <w:r w:rsidR="00710B5B">
        <w:rPr>
          <w:rFonts w:ascii="Times New Roman" w:hAnsi="Times New Roman" w:cs="Times New Roman"/>
          <w:b/>
          <w:sz w:val="24"/>
          <w:szCs w:val="24"/>
          <w:lang w:val="en-US"/>
        </w:rPr>
        <w:t>:</w:t>
      </w:r>
      <w:r w:rsidRPr="00B73381">
        <w:rPr>
          <w:rFonts w:ascii="Times New Roman" w:hAnsi="Times New Roman" w:cs="Times New Roman"/>
          <w:b/>
          <w:sz w:val="24"/>
          <w:szCs w:val="24"/>
          <w:lang w:val="en-US"/>
        </w:rPr>
        <w:t xml:space="preserve"> Median</w:t>
      </w:r>
      <w:r w:rsidR="00A2159E" w:rsidRPr="00B73381">
        <w:rPr>
          <w:rFonts w:ascii="Times New Roman" w:hAnsi="Times New Roman" w:cs="Times New Roman"/>
          <w:b/>
          <w:sz w:val="24"/>
          <w:szCs w:val="24"/>
          <w:lang w:val="en-US"/>
        </w:rPr>
        <w:t xml:space="preserve"> and mean</w:t>
      </w:r>
      <w:r w:rsidRPr="00B73381">
        <w:rPr>
          <w:rFonts w:ascii="Times New Roman" w:hAnsi="Times New Roman" w:cs="Times New Roman"/>
          <w:b/>
          <w:sz w:val="24"/>
          <w:szCs w:val="24"/>
          <w:lang w:val="en-US"/>
        </w:rPr>
        <w:t xml:space="preserve"> concentrations of different pollutants at the </w:t>
      </w:r>
      <w:r w:rsidR="006571E0" w:rsidRPr="00B73381">
        <w:rPr>
          <w:rFonts w:ascii="Times New Roman" w:hAnsi="Times New Roman" w:cs="Times New Roman"/>
          <w:b/>
          <w:sz w:val="24"/>
          <w:szCs w:val="24"/>
          <w:lang w:val="en-US"/>
        </w:rPr>
        <w:t>monitoring</w:t>
      </w:r>
      <w:r w:rsidRPr="00B73381">
        <w:rPr>
          <w:rFonts w:ascii="Times New Roman" w:hAnsi="Times New Roman" w:cs="Times New Roman"/>
          <w:b/>
          <w:sz w:val="24"/>
          <w:szCs w:val="24"/>
          <w:lang w:val="en-US"/>
        </w:rPr>
        <w:t xml:space="preserve"> stations during </w:t>
      </w:r>
      <w:r w:rsidR="00A12FD3">
        <w:rPr>
          <w:rFonts w:ascii="Times New Roman" w:hAnsi="Times New Roman" w:cs="Times New Roman"/>
          <w:b/>
          <w:sz w:val="24"/>
          <w:szCs w:val="24"/>
          <w:lang w:val="en-US"/>
        </w:rPr>
        <w:t>(12</w:t>
      </w:r>
      <w:r w:rsidR="00A12FD3" w:rsidRPr="00A12FD3">
        <w:rPr>
          <w:rFonts w:ascii="Times New Roman" w:hAnsi="Times New Roman" w:cs="Times New Roman"/>
          <w:b/>
          <w:sz w:val="24"/>
          <w:szCs w:val="24"/>
          <w:vertAlign w:val="superscript"/>
          <w:lang w:val="en-US"/>
        </w:rPr>
        <w:t>th</w:t>
      </w:r>
      <w:r w:rsidR="00A12FD3">
        <w:rPr>
          <w:rFonts w:ascii="Times New Roman" w:hAnsi="Times New Roman" w:cs="Times New Roman"/>
          <w:b/>
          <w:sz w:val="24"/>
          <w:szCs w:val="24"/>
          <w:lang w:val="en-US"/>
        </w:rPr>
        <w:t xml:space="preserve"> Jan – 5</w:t>
      </w:r>
      <w:r w:rsidR="00A12FD3" w:rsidRPr="00A12FD3">
        <w:rPr>
          <w:rFonts w:ascii="Times New Roman" w:hAnsi="Times New Roman" w:cs="Times New Roman"/>
          <w:b/>
          <w:sz w:val="24"/>
          <w:szCs w:val="24"/>
          <w:vertAlign w:val="superscript"/>
          <w:lang w:val="en-US"/>
        </w:rPr>
        <w:t>th</w:t>
      </w:r>
      <w:r w:rsidR="00A12FD3">
        <w:rPr>
          <w:rFonts w:ascii="Times New Roman" w:hAnsi="Times New Roman" w:cs="Times New Roman"/>
          <w:b/>
          <w:sz w:val="24"/>
          <w:szCs w:val="24"/>
          <w:lang w:val="en-US"/>
        </w:rPr>
        <w:t xml:space="preserve"> Feb 2020) </w:t>
      </w:r>
      <w:r w:rsidRPr="00B73381">
        <w:rPr>
          <w:rFonts w:ascii="Times New Roman" w:hAnsi="Times New Roman" w:cs="Times New Roman"/>
          <w:b/>
          <w:sz w:val="24"/>
          <w:szCs w:val="24"/>
          <w:lang w:val="en-US"/>
        </w:rPr>
        <w:t xml:space="preserve">and out of </w:t>
      </w:r>
      <w:r w:rsidR="00A12FD3">
        <w:rPr>
          <w:rFonts w:ascii="Times New Roman" w:hAnsi="Times New Roman" w:cs="Times New Roman"/>
          <w:b/>
          <w:sz w:val="24"/>
          <w:szCs w:val="24"/>
          <w:lang w:val="en-US"/>
        </w:rPr>
        <w:t>(7</w:t>
      </w:r>
      <w:r w:rsidR="00A12FD3" w:rsidRPr="00A12FD3">
        <w:rPr>
          <w:rFonts w:ascii="Times New Roman" w:hAnsi="Times New Roman" w:cs="Times New Roman"/>
          <w:b/>
          <w:sz w:val="24"/>
          <w:szCs w:val="24"/>
          <w:vertAlign w:val="superscript"/>
          <w:lang w:val="en-US"/>
        </w:rPr>
        <w:t>th</w:t>
      </w:r>
      <w:r w:rsidR="00A12FD3">
        <w:rPr>
          <w:rFonts w:ascii="Times New Roman" w:hAnsi="Times New Roman" w:cs="Times New Roman"/>
          <w:b/>
          <w:sz w:val="24"/>
          <w:szCs w:val="24"/>
          <w:lang w:val="en-US"/>
        </w:rPr>
        <w:t xml:space="preserve"> – 12</w:t>
      </w:r>
      <w:r w:rsidR="00A12FD3" w:rsidRPr="00A12FD3">
        <w:rPr>
          <w:rFonts w:ascii="Times New Roman" w:hAnsi="Times New Roman" w:cs="Times New Roman"/>
          <w:b/>
          <w:sz w:val="24"/>
          <w:szCs w:val="24"/>
          <w:vertAlign w:val="superscript"/>
          <w:lang w:val="en-US"/>
        </w:rPr>
        <w:t>th</w:t>
      </w:r>
      <w:r w:rsidR="00A12FD3">
        <w:rPr>
          <w:rFonts w:ascii="Times New Roman" w:hAnsi="Times New Roman" w:cs="Times New Roman"/>
          <w:b/>
          <w:sz w:val="24"/>
          <w:szCs w:val="24"/>
          <w:lang w:val="en-US"/>
        </w:rPr>
        <w:t xml:space="preserve"> Jan 2020 / 5</w:t>
      </w:r>
      <w:r w:rsidR="00A12FD3" w:rsidRPr="00A12FD3">
        <w:rPr>
          <w:rFonts w:ascii="Times New Roman" w:hAnsi="Times New Roman" w:cs="Times New Roman"/>
          <w:b/>
          <w:sz w:val="24"/>
          <w:szCs w:val="24"/>
          <w:vertAlign w:val="superscript"/>
          <w:lang w:val="en-US"/>
        </w:rPr>
        <w:t>th</w:t>
      </w:r>
      <w:r w:rsidR="00A12FD3">
        <w:rPr>
          <w:rFonts w:ascii="Times New Roman" w:hAnsi="Times New Roman" w:cs="Times New Roman"/>
          <w:b/>
          <w:sz w:val="24"/>
          <w:szCs w:val="24"/>
          <w:lang w:val="en-US"/>
        </w:rPr>
        <w:t xml:space="preserve"> Feb – 20</w:t>
      </w:r>
      <w:r w:rsidR="00A12FD3" w:rsidRPr="00A12FD3">
        <w:rPr>
          <w:rFonts w:ascii="Times New Roman" w:hAnsi="Times New Roman" w:cs="Times New Roman"/>
          <w:b/>
          <w:sz w:val="24"/>
          <w:szCs w:val="24"/>
          <w:vertAlign w:val="superscript"/>
          <w:lang w:val="en-US"/>
        </w:rPr>
        <w:t>th</w:t>
      </w:r>
      <w:r w:rsidR="00A12FD3">
        <w:rPr>
          <w:rFonts w:ascii="Times New Roman" w:hAnsi="Times New Roman" w:cs="Times New Roman"/>
          <w:b/>
          <w:sz w:val="24"/>
          <w:szCs w:val="24"/>
          <w:lang w:val="en-US"/>
        </w:rPr>
        <w:t xml:space="preserve"> Feb 2020) </w:t>
      </w:r>
      <w:r w:rsidRPr="00B73381">
        <w:rPr>
          <w:rFonts w:ascii="Times New Roman" w:hAnsi="Times New Roman" w:cs="Times New Roman"/>
          <w:b/>
          <w:sz w:val="24"/>
          <w:szCs w:val="24"/>
          <w:lang w:val="en-US"/>
        </w:rPr>
        <w:t>the bridge closure compared to</w:t>
      </w:r>
      <w:r w:rsidR="00710B5B">
        <w:rPr>
          <w:rFonts w:ascii="Times New Roman" w:hAnsi="Times New Roman" w:cs="Times New Roman"/>
          <w:b/>
          <w:sz w:val="24"/>
          <w:szCs w:val="24"/>
          <w:lang w:val="en-US"/>
        </w:rPr>
        <w:t xml:space="preserve"> concentrations at the </w:t>
      </w:r>
      <w:r w:rsidRPr="00B73381">
        <w:rPr>
          <w:rFonts w:ascii="Times New Roman" w:hAnsi="Times New Roman" w:cs="Times New Roman"/>
          <w:b/>
          <w:sz w:val="24"/>
          <w:szCs w:val="24"/>
          <w:lang w:val="en-US"/>
        </w:rPr>
        <w:t>Theodor Heuss Bridge</w:t>
      </w:r>
      <w:r w:rsidR="005B73C7">
        <w:rPr>
          <w:rFonts w:ascii="Times New Roman" w:hAnsi="Times New Roman" w:cs="Times New Roman"/>
          <w:b/>
          <w:sz w:val="24"/>
          <w:szCs w:val="24"/>
          <w:lang w:val="en-US"/>
        </w:rPr>
        <w:t xml:space="preserve"> (THB).</w:t>
      </w:r>
    </w:p>
    <w:tbl>
      <w:tblPr>
        <w:tblW w:w="1006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700"/>
        <w:gridCol w:w="1533"/>
        <w:gridCol w:w="1233"/>
        <w:gridCol w:w="1245"/>
        <w:gridCol w:w="1750"/>
        <w:gridCol w:w="1215"/>
        <w:gridCol w:w="1384"/>
      </w:tblGrid>
      <w:tr w:rsidR="004D40F9" w:rsidRPr="00545DC6" w14:paraId="4561EC31" w14:textId="77777777" w:rsidTr="00711C4C">
        <w:trPr>
          <w:trHeight w:hRule="exact" w:val="590"/>
        </w:trPr>
        <w:tc>
          <w:tcPr>
            <w:tcW w:w="1700" w:type="dxa"/>
            <w:vMerge w:val="restart"/>
            <w:tcBorders>
              <w:top w:val="single" w:sz="12" w:space="0" w:color="auto"/>
              <w:left w:val="single" w:sz="12" w:space="0" w:color="auto"/>
              <w:right w:val="single" w:sz="12" w:space="0" w:color="auto"/>
            </w:tcBorders>
            <w:shd w:val="clear" w:color="000000" w:fill="D9D9D9"/>
            <w:vAlign w:val="center"/>
          </w:tcPr>
          <w:p w14:paraId="7F3B3A08" w14:textId="6EB00DF3" w:rsidR="004D40F9" w:rsidRPr="00545DC6" w:rsidRDefault="00710B5B" w:rsidP="004D40F9">
            <w:pPr>
              <w:spacing w:after="0" w:line="240" w:lineRule="auto"/>
              <w:jc w:val="center"/>
              <w:rPr>
                <w:rFonts w:ascii="Times New Roman" w:eastAsia="Times New Roman" w:hAnsi="Times New Roman" w:cs="Times New Roman"/>
                <w:b/>
                <w:bCs/>
                <w:color w:val="000000"/>
                <w:lang w:eastAsia="de-DE"/>
              </w:rPr>
            </w:pPr>
            <w:bookmarkStart w:id="7" w:name="_Hlk74293633"/>
            <w:r w:rsidRPr="00545DC6">
              <w:rPr>
                <w:rFonts w:ascii="Times New Roman" w:eastAsia="Times New Roman" w:hAnsi="Times New Roman" w:cs="Times New Roman"/>
                <w:b/>
                <w:bCs/>
                <w:color w:val="000000"/>
                <w:lang w:eastAsia="de-DE"/>
              </w:rPr>
              <w:t>Measurement site</w:t>
            </w:r>
          </w:p>
        </w:tc>
        <w:tc>
          <w:tcPr>
            <w:tcW w:w="4011" w:type="dxa"/>
            <w:gridSpan w:val="3"/>
            <w:tcBorders>
              <w:top w:val="single" w:sz="12" w:space="0" w:color="auto"/>
              <w:left w:val="single" w:sz="12" w:space="0" w:color="auto"/>
              <w:bottom w:val="single" w:sz="12" w:space="0" w:color="auto"/>
              <w:right w:val="single" w:sz="12" w:space="0" w:color="auto"/>
            </w:tcBorders>
            <w:shd w:val="clear" w:color="000000" w:fill="D9D9D9"/>
            <w:vAlign w:val="center"/>
          </w:tcPr>
          <w:p w14:paraId="0C40C698" w14:textId="692A03AF" w:rsidR="004D40F9" w:rsidRPr="00545DC6" w:rsidRDefault="004D40F9" w:rsidP="005B7DD6">
            <w:pPr>
              <w:spacing w:after="0" w:line="240" w:lineRule="auto"/>
              <w:jc w:val="center"/>
              <w:rPr>
                <w:rFonts w:ascii="Times New Roman" w:eastAsia="Times New Roman" w:hAnsi="Times New Roman" w:cs="Times New Roman"/>
                <w:b/>
                <w:iCs/>
                <w:color w:val="000000"/>
                <w:lang w:val="en-US" w:eastAsia="de-DE"/>
              </w:rPr>
            </w:pPr>
            <w:r w:rsidRPr="00545DC6">
              <w:rPr>
                <w:rFonts w:ascii="Times New Roman" w:eastAsia="Times New Roman" w:hAnsi="Times New Roman" w:cs="Times New Roman"/>
                <w:b/>
                <w:iCs/>
                <w:color w:val="000000"/>
                <w:lang w:val="en-US" w:eastAsia="de-DE"/>
              </w:rPr>
              <w:t>Median</w:t>
            </w:r>
          </w:p>
          <w:p w14:paraId="3384DB06" w14:textId="0614003D" w:rsidR="004D40F9" w:rsidRPr="00545DC6" w:rsidRDefault="009408ED" w:rsidP="005B7DD6">
            <w:pPr>
              <w:spacing w:after="0" w:line="240" w:lineRule="auto"/>
              <w:jc w:val="center"/>
              <w:rPr>
                <w:rFonts w:ascii="Times New Roman" w:eastAsia="Times New Roman" w:hAnsi="Times New Roman" w:cs="Times New Roman"/>
                <w:b/>
                <w:iCs/>
                <w:color w:val="000000"/>
                <w:lang w:eastAsia="de-DE"/>
              </w:rPr>
            </w:pPr>
            <w:r>
              <w:rPr>
                <w:rFonts w:ascii="Times New Roman" w:eastAsia="Times New Roman" w:hAnsi="Times New Roman" w:cs="Times New Roman"/>
                <w:b/>
                <w:iCs/>
                <w:color w:val="000000"/>
                <w:lang w:eastAsia="de-DE"/>
              </w:rPr>
              <w:t>[</w:t>
            </w:r>
            <w:r w:rsidR="00710B5B" w:rsidRPr="00545DC6">
              <w:rPr>
                <w:rFonts w:ascii="Times New Roman" w:eastAsia="Times New Roman" w:hAnsi="Times New Roman" w:cs="Times New Roman"/>
                <w:b/>
                <w:iCs/>
                <w:color w:val="000000"/>
                <w:lang w:eastAsia="de-DE"/>
              </w:rPr>
              <w:t>95% confidence interval</w:t>
            </w:r>
            <w:r>
              <w:rPr>
                <w:rFonts w:ascii="Times New Roman" w:eastAsia="Times New Roman" w:hAnsi="Times New Roman" w:cs="Times New Roman"/>
                <w:b/>
                <w:iCs/>
                <w:color w:val="000000"/>
                <w:lang w:eastAsia="de-DE"/>
              </w:rPr>
              <w:t>]</w:t>
            </w:r>
          </w:p>
        </w:tc>
        <w:tc>
          <w:tcPr>
            <w:tcW w:w="4349" w:type="dxa"/>
            <w:gridSpan w:val="3"/>
            <w:tcBorders>
              <w:top w:val="single" w:sz="12" w:space="0" w:color="auto"/>
              <w:left w:val="single" w:sz="12" w:space="0" w:color="auto"/>
              <w:bottom w:val="single" w:sz="12" w:space="0" w:color="auto"/>
              <w:right w:val="single" w:sz="12" w:space="0" w:color="auto"/>
            </w:tcBorders>
            <w:shd w:val="clear" w:color="000000" w:fill="D9D9D9"/>
          </w:tcPr>
          <w:p w14:paraId="102F3188" w14:textId="77777777" w:rsidR="004D40F9" w:rsidRPr="00545DC6" w:rsidRDefault="004D40F9" w:rsidP="005B7DD6">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eastAsia="de-DE"/>
              </w:rPr>
              <w:t>Mean</w:t>
            </w:r>
          </w:p>
          <w:p w14:paraId="1A979CAA" w14:textId="3AF72B46" w:rsidR="00710B5B" w:rsidRPr="00545DC6" w:rsidRDefault="009408ED" w:rsidP="005B7DD6">
            <w:pPr>
              <w:spacing w:after="0" w:line="240" w:lineRule="auto"/>
              <w:jc w:val="center"/>
              <w:rPr>
                <w:rFonts w:ascii="Times New Roman" w:eastAsia="Times New Roman" w:hAnsi="Times New Roman" w:cs="Times New Roman"/>
                <w:b/>
                <w:iCs/>
                <w:color w:val="000000"/>
                <w:lang w:eastAsia="de-DE"/>
              </w:rPr>
            </w:pPr>
            <w:r>
              <w:rPr>
                <w:rFonts w:ascii="Times New Roman" w:eastAsia="Times New Roman" w:hAnsi="Times New Roman" w:cs="Times New Roman"/>
                <w:b/>
                <w:iCs/>
                <w:color w:val="000000"/>
                <w:lang w:eastAsia="de-DE"/>
              </w:rPr>
              <w:t>[</w:t>
            </w:r>
            <w:r w:rsidR="00710B5B" w:rsidRPr="00545DC6">
              <w:rPr>
                <w:rFonts w:ascii="Times New Roman" w:eastAsia="Times New Roman" w:hAnsi="Times New Roman" w:cs="Times New Roman"/>
                <w:b/>
                <w:iCs/>
                <w:color w:val="000000"/>
                <w:lang w:eastAsia="de-DE"/>
              </w:rPr>
              <w:t>95% confidence interval</w:t>
            </w:r>
            <w:r>
              <w:rPr>
                <w:rFonts w:ascii="Times New Roman" w:eastAsia="Times New Roman" w:hAnsi="Times New Roman" w:cs="Times New Roman"/>
                <w:b/>
                <w:iCs/>
                <w:color w:val="000000"/>
                <w:lang w:eastAsia="de-DE"/>
              </w:rPr>
              <w:t>]</w:t>
            </w:r>
          </w:p>
        </w:tc>
      </w:tr>
      <w:tr w:rsidR="004D40F9" w:rsidRPr="00545DC6" w14:paraId="3C3F7290" w14:textId="3916A7C4" w:rsidTr="00711C4C">
        <w:trPr>
          <w:trHeight w:hRule="exact" w:val="590"/>
        </w:trPr>
        <w:tc>
          <w:tcPr>
            <w:tcW w:w="1700" w:type="dxa"/>
            <w:vMerge/>
            <w:tcBorders>
              <w:left w:val="single" w:sz="12" w:space="0" w:color="auto"/>
              <w:bottom w:val="single" w:sz="12" w:space="0" w:color="auto"/>
              <w:right w:val="single" w:sz="12" w:space="0" w:color="auto"/>
            </w:tcBorders>
            <w:shd w:val="clear" w:color="000000" w:fill="D9D9D9"/>
            <w:vAlign w:val="center"/>
            <w:hideMark/>
          </w:tcPr>
          <w:p w14:paraId="66D16026" w14:textId="02199181" w:rsidR="004D40F9" w:rsidRPr="00545DC6" w:rsidRDefault="004D40F9" w:rsidP="004D40F9">
            <w:pPr>
              <w:spacing w:after="0" w:line="240" w:lineRule="auto"/>
              <w:jc w:val="center"/>
              <w:rPr>
                <w:rFonts w:ascii="Times New Roman" w:eastAsia="Times New Roman" w:hAnsi="Times New Roman" w:cs="Times New Roman"/>
                <w:b/>
                <w:bCs/>
                <w:color w:val="000000"/>
                <w:lang w:val="en-US" w:eastAsia="de-DE"/>
              </w:rPr>
            </w:pPr>
          </w:p>
        </w:tc>
        <w:tc>
          <w:tcPr>
            <w:tcW w:w="1533" w:type="dxa"/>
            <w:tcBorders>
              <w:top w:val="single" w:sz="12" w:space="0" w:color="auto"/>
              <w:left w:val="single" w:sz="12" w:space="0" w:color="auto"/>
              <w:bottom w:val="single" w:sz="12" w:space="0" w:color="auto"/>
            </w:tcBorders>
            <w:shd w:val="clear" w:color="000000" w:fill="D9D9D9"/>
            <w:vAlign w:val="center"/>
          </w:tcPr>
          <w:p w14:paraId="0962850C" w14:textId="11740FDB" w:rsidR="004D40F9" w:rsidRPr="00545DC6" w:rsidRDefault="004D40F9" w:rsidP="004D40F9">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val="en-US" w:eastAsia="de-DE"/>
              </w:rPr>
              <w:t>Before closure</w:t>
            </w:r>
          </w:p>
        </w:tc>
        <w:tc>
          <w:tcPr>
            <w:tcW w:w="1233" w:type="dxa"/>
            <w:tcBorders>
              <w:top w:val="single" w:sz="12" w:space="0" w:color="auto"/>
              <w:bottom w:val="single" w:sz="12" w:space="0" w:color="auto"/>
            </w:tcBorders>
            <w:shd w:val="clear" w:color="000000" w:fill="D9D9D9"/>
            <w:vAlign w:val="center"/>
            <w:hideMark/>
          </w:tcPr>
          <w:p w14:paraId="2396DEC6" w14:textId="70A66C3A" w:rsidR="004D40F9" w:rsidRPr="00545DC6" w:rsidRDefault="004D40F9" w:rsidP="004D40F9">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eastAsia="de-DE"/>
              </w:rPr>
              <w:t>During closure</w:t>
            </w:r>
          </w:p>
        </w:tc>
        <w:tc>
          <w:tcPr>
            <w:tcW w:w="1245" w:type="dxa"/>
            <w:tcBorders>
              <w:top w:val="single" w:sz="12" w:space="0" w:color="auto"/>
              <w:bottom w:val="single" w:sz="12" w:space="0" w:color="auto"/>
              <w:right w:val="single" w:sz="12" w:space="0" w:color="auto"/>
            </w:tcBorders>
            <w:shd w:val="clear" w:color="000000" w:fill="D9D9D9"/>
            <w:vAlign w:val="center"/>
            <w:hideMark/>
          </w:tcPr>
          <w:p w14:paraId="6DED1B5B" w14:textId="5F2301EF" w:rsidR="004D40F9" w:rsidRPr="00545DC6" w:rsidRDefault="004D40F9" w:rsidP="004D40F9">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eastAsia="de-DE"/>
              </w:rPr>
              <w:t>After closure</w:t>
            </w:r>
          </w:p>
        </w:tc>
        <w:tc>
          <w:tcPr>
            <w:tcW w:w="1750" w:type="dxa"/>
            <w:tcBorders>
              <w:top w:val="single" w:sz="12" w:space="0" w:color="auto"/>
              <w:left w:val="single" w:sz="12" w:space="0" w:color="auto"/>
              <w:bottom w:val="single" w:sz="12" w:space="0" w:color="auto"/>
            </w:tcBorders>
            <w:shd w:val="clear" w:color="000000" w:fill="D9D9D9"/>
            <w:vAlign w:val="center"/>
          </w:tcPr>
          <w:p w14:paraId="60C4EAF9" w14:textId="325AA061" w:rsidR="004D40F9" w:rsidRPr="00545DC6" w:rsidRDefault="004D40F9" w:rsidP="004D40F9">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val="en-US" w:eastAsia="de-DE"/>
              </w:rPr>
              <w:t>Before closure</w:t>
            </w:r>
          </w:p>
        </w:tc>
        <w:tc>
          <w:tcPr>
            <w:tcW w:w="1215" w:type="dxa"/>
            <w:tcBorders>
              <w:top w:val="single" w:sz="12" w:space="0" w:color="auto"/>
              <w:bottom w:val="single" w:sz="12" w:space="0" w:color="auto"/>
            </w:tcBorders>
            <w:shd w:val="clear" w:color="000000" w:fill="D9D9D9"/>
            <w:vAlign w:val="center"/>
          </w:tcPr>
          <w:p w14:paraId="7CEE49AC" w14:textId="59C7760A" w:rsidR="004D40F9" w:rsidRPr="00545DC6" w:rsidRDefault="004D40F9" w:rsidP="004D40F9">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eastAsia="de-DE"/>
              </w:rPr>
              <w:t>During closure</w:t>
            </w:r>
          </w:p>
        </w:tc>
        <w:tc>
          <w:tcPr>
            <w:tcW w:w="1384" w:type="dxa"/>
            <w:tcBorders>
              <w:top w:val="single" w:sz="12" w:space="0" w:color="auto"/>
              <w:bottom w:val="single" w:sz="12" w:space="0" w:color="auto"/>
              <w:right w:val="single" w:sz="12" w:space="0" w:color="auto"/>
            </w:tcBorders>
            <w:shd w:val="clear" w:color="000000" w:fill="D9D9D9"/>
            <w:vAlign w:val="center"/>
          </w:tcPr>
          <w:p w14:paraId="352ECBEB" w14:textId="54083E70" w:rsidR="004D40F9" w:rsidRPr="00545DC6" w:rsidRDefault="004D40F9" w:rsidP="004D40F9">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eastAsia="de-DE"/>
              </w:rPr>
              <w:t>After closure</w:t>
            </w:r>
          </w:p>
        </w:tc>
      </w:tr>
      <w:tr w:rsidR="00782E0A" w:rsidRPr="00545DC6" w14:paraId="5DC17EE1" w14:textId="77777777" w:rsidTr="00711C4C">
        <w:trPr>
          <w:trHeight w:val="510"/>
        </w:trPr>
        <w:tc>
          <w:tcPr>
            <w:tcW w:w="10060" w:type="dxa"/>
            <w:gridSpan w:val="7"/>
            <w:tcBorders>
              <w:left w:val="single" w:sz="12" w:space="0" w:color="auto"/>
              <w:bottom w:val="single" w:sz="6" w:space="0" w:color="auto"/>
              <w:right w:val="single" w:sz="12" w:space="0" w:color="auto"/>
            </w:tcBorders>
            <w:shd w:val="clear" w:color="auto" w:fill="auto"/>
            <w:vAlign w:val="center"/>
          </w:tcPr>
          <w:p w14:paraId="6229196E" w14:textId="19032295"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b/>
                <w:color w:val="000000"/>
                <w:sz w:val="20"/>
                <w:szCs w:val="20"/>
                <w:lang w:eastAsia="de-DE"/>
              </w:rPr>
              <w:t xml:space="preserve">Black carbon </w:t>
            </w:r>
            <w:r w:rsidRPr="00545DC6">
              <w:rPr>
                <w:rFonts w:ascii="Times New Roman" w:eastAsia="Times New Roman" w:hAnsi="Times New Roman" w:cs="Times New Roman"/>
                <w:b/>
                <w:sz w:val="20"/>
                <w:szCs w:val="20"/>
                <w:lang w:val="en-US" w:eastAsia="de-DE"/>
              </w:rPr>
              <w:t>(</w:t>
            </w:r>
            <w:r w:rsidRPr="00545DC6">
              <w:rPr>
                <w:rFonts w:ascii="Times New Roman" w:hAnsi="Times New Roman" w:cs="Times New Roman"/>
                <w:b/>
                <w:bCs/>
                <w:sz w:val="20"/>
                <w:szCs w:val="20"/>
                <w:lang w:val="en-US"/>
              </w:rPr>
              <w:t>μ</w:t>
            </w:r>
            <w:r w:rsidRPr="00545DC6">
              <w:rPr>
                <w:rFonts w:ascii="Times New Roman" w:eastAsia="Times New Roman" w:hAnsi="Times New Roman" w:cs="Times New Roman"/>
                <w:b/>
                <w:sz w:val="20"/>
                <w:szCs w:val="20"/>
                <w:lang w:val="en-US" w:eastAsia="de-DE"/>
              </w:rPr>
              <w:t xml:space="preserve">g </w:t>
            </w:r>
            <w:r w:rsidR="00404D55" w:rsidRPr="00545DC6">
              <w:rPr>
                <w:rFonts w:ascii="Times New Roman" w:eastAsia="Times New Roman" w:hAnsi="Times New Roman" w:cs="Times New Roman"/>
                <w:b/>
                <w:sz w:val="20"/>
                <w:szCs w:val="20"/>
                <w:lang w:val="en-US" w:eastAsia="de-DE"/>
              </w:rPr>
              <w:t>m</w:t>
            </w:r>
            <w:r w:rsidR="00404D55">
              <w:rPr>
                <w:rFonts w:ascii="Times New Roman" w:eastAsia="Times New Roman" w:hAnsi="Times New Roman" w:cs="Times New Roman"/>
                <w:b/>
                <w:sz w:val="20"/>
                <w:szCs w:val="20"/>
                <w:vertAlign w:val="superscript"/>
                <w:lang w:val="en-US" w:eastAsia="de-DE"/>
              </w:rPr>
              <w:t>-3</w:t>
            </w:r>
            <w:r w:rsidRPr="00545DC6">
              <w:rPr>
                <w:rFonts w:ascii="Times New Roman" w:eastAsia="Times New Roman" w:hAnsi="Times New Roman" w:cs="Times New Roman"/>
                <w:b/>
                <w:sz w:val="20"/>
                <w:szCs w:val="20"/>
                <w:lang w:val="en-US" w:eastAsia="de-DE"/>
              </w:rPr>
              <w:t>)</w:t>
            </w:r>
          </w:p>
        </w:tc>
      </w:tr>
      <w:tr w:rsidR="00782E0A" w:rsidRPr="00545DC6" w14:paraId="4EDDB6E7" w14:textId="77777777" w:rsidTr="00711C4C">
        <w:trPr>
          <w:trHeight w:val="510"/>
        </w:trPr>
        <w:tc>
          <w:tcPr>
            <w:tcW w:w="1700" w:type="dxa"/>
            <w:tcBorders>
              <w:top w:val="single" w:sz="12" w:space="0" w:color="auto"/>
              <w:left w:val="single" w:sz="12" w:space="0" w:color="auto"/>
              <w:bottom w:val="single" w:sz="4" w:space="0" w:color="auto"/>
              <w:right w:val="single" w:sz="12" w:space="0" w:color="auto"/>
            </w:tcBorders>
            <w:shd w:val="clear" w:color="auto" w:fill="auto"/>
            <w:vAlign w:val="center"/>
          </w:tcPr>
          <w:p w14:paraId="39CA6F9B" w14:textId="06729A91"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color w:val="000000"/>
                <w:sz w:val="20"/>
                <w:szCs w:val="20"/>
                <w:lang w:eastAsia="de-DE"/>
              </w:rPr>
              <w:t>THB</w:t>
            </w:r>
          </w:p>
        </w:tc>
        <w:tc>
          <w:tcPr>
            <w:tcW w:w="1533" w:type="dxa"/>
            <w:tcBorders>
              <w:top w:val="single" w:sz="12" w:space="0" w:color="auto"/>
              <w:left w:val="single" w:sz="12" w:space="0" w:color="auto"/>
              <w:bottom w:val="single" w:sz="4" w:space="0" w:color="auto"/>
              <w:right w:val="single" w:sz="4" w:space="0" w:color="auto"/>
            </w:tcBorders>
            <w:shd w:val="clear" w:color="auto" w:fill="auto"/>
            <w:vAlign w:val="center"/>
          </w:tcPr>
          <w:p w14:paraId="75A05FBD" w14:textId="77777777" w:rsidR="00782E0A" w:rsidRPr="00545DC6" w:rsidRDefault="00782E0A" w:rsidP="00782E0A">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0.6</w:t>
            </w:r>
          </w:p>
          <w:p w14:paraId="2628680C" w14:textId="2485BA8E"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color w:val="000000"/>
                <w:sz w:val="20"/>
                <w:szCs w:val="20"/>
                <w:lang w:eastAsia="de-DE"/>
              </w:rPr>
              <w:t>[0.5 ; 0.6]</w:t>
            </w:r>
          </w:p>
        </w:tc>
        <w:tc>
          <w:tcPr>
            <w:tcW w:w="1233" w:type="dxa"/>
            <w:tcBorders>
              <w:top w:val="single" w:sz="12" w:space="0" w:color="auto"/>
              <w:left w:val="single" w:sz="4" w:space="0" w:color="auto"/>
              <w:bottom w:val="single" w:sz="4" w:space="0" w:color="auto"/>
              <w:right w:val="single" w:sz="4" w:space="0" w:color="auto"/>
            </w:tcBorders>
            <w:shd w:val="clear" w:color="auto" w:fill="auto"/>
            <w:vAlign w:val="center"/>
          </w:tcPr>
          <w:p w14:paraId="39529036" w14:textId="77777777" w:rsidR="00782E0A" w:rsidRPr="00545DC6" w:rsidRDefault="00782E0A" w:rsidP="00782E0A">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0.5</w:t>
            </w:r>
          </w:p>
          <w:p w14:paraId="772C6CEC" w14:textId="2F732B0E"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color w:val="000000"/>
                <w:sz w:val="20"/>
                <w:szCs w:val="20"/>
                <w:lang w:eastAsia="de-DE"/>
              </w:rPr>
              <w:t>[0.4 ; 0.5]</w:t>
            </w:r>
          </w:p>
        </w:tc>
        <w:tc>
          <w:tcPr>
            <w:tcW w:w="1245" w:type="dxa"/>
            <w:tcBorders>
              <w:top w:val="single" w:sz="12" w:space="0" w:color="auto"/>
              <w:left w:val="single" w:sz="4" w:space="0" w:color="auto"/>
              <w:bottom w:val="single" w:sz="4" w:space="0" w:color="auto"/>
              <w:right w:val="single" w:sz="12" w:space="0" w:color="auto"/>
            </w:tcBorders>
            <w:shd w:val="clear" w:color="auto" w:fill="auto"/>
            <w:vAlign w:val="center"/>
          </w:tcPr>
          <w:p w14:paraId="70477DD7" w14:textId="77777777" w:rsidR="00782E0A" w:rsidRPr="00545DC6" w:rsidRDefault="00782E0A" w:rsidP="00782E0A">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0.3</w:t>
            </w:r>
          </w:p>
          <w:p w14:paraId="7E5B8E65" w14:textId="01B3A56F"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color w:val="000000"/>
                <w:sz w:val="20"/>
                <w:szCs w:val="20"/>
                <w:lang w:eastAsia="de-DE"/>
              </w:rPr>
              <w:t>[0.3 ; 0.3]</w:t>
            </w:r>
          </w:p>
        </w:tc>
        <w:tc>
          <w:tcPr>
            <w:tcW w:w="1750" w:type="dxa"/>
            <w:tcBorders>
              <w:top w:val="single" w:sz="12" w:space="0" w:color="auto"/>
              <w:left w:val="single" w:sz="12" w:space="0" w:color="auto"/>
              <w:bottom w:val="single" w:sz="4" w:space="0" w:color="auto"/>
              <w:right w:val="single" w:sz="4" w:space="0" w:color="auto"/>
            </w:tcBorders>
            <w:shd w:val="clear" w:color="auto" w:fill="auto"/>
            <w:vAlign w:val="bottom"/>
          </w:tcPr>
          <w:p w14:paraId="1972B1DA" w14:textId="446E30B2"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sz w:val="20"/>
                <w:szCs w:val="20"/>
                <w:lang w:val="en-US" w:eastAsia="de-DE"/>
              </w:rPr>
              <w:t>0.9</w:t>
            </w:r>
            <w:r w:rsidRPr="00545DC6">
              <w:rPr>
                <w:rFonts w:ascii="Times New Roman" w:eastAsia="Times New Roman" w:hAnsi="Times New Roman" w:cs="Times New Roman"/>
                <w:sz w:val="20"/>
                <w:szCs w:val="20"/>
                <w:lang w:val="en-US" w:eastAsia="de-DE"/>
              </w:rPr>
              <w:br/>
            </w:r>
            <w:r w:rsidR="005B73C7">
              <w:rPr>
                <w:rFonts w:ascii="Times New Roman" w:eastAsia="Times New Roman" w:hAnsi="Times New Roman" w:cs="Times New Roman"/>
                <w:sz w:val="20"/>
                <w:szCs w:val="20"/>
                <w:lang w:val="en-US" w:eastAsia="de-DE"/>
              </w:rPr>
              <w:t>[</w:t>
            </w:r>
            <w:r w:rsidRPr="00545DC6">
              <w:rPr>
                <w:rFonts w:ascii="Times New Roman" w:eastAsia="Times New Roman" w:hAnsi="Times New Roman" w:cs="Times New Roman"/>
                <w:sz w:val="20"/>
                <w:szCs w:val="20"/>
                <w:lang w:val="en-US" w:eastAsia="de-DE"/>
              </w:rPr>
              <w:t>0.</w:t>
            </w:r>
            <w:r w:rsidR="00644AA7">
              <w:rPr>
                <w:rFonts w:ascii="Times New Roman" w:eastAsia="Times New Roman" w:hAnsi="Times New Roman" w:cs="Times New Roman"/>
                <w:sz w:val="20"/>
                <w:szCs w:val="20"/>
                <w:lang w:val="en-US" w:eastAsia="de-DE"/>
              </w:rPr>
              <w:t>9</w:t>
            </w:r>
            <w:r w:rsidRPr="00545DC6">
              <w:rPr>
                <w:rFonts w:ascii="Times New Roman" w:eastAsia="Times New Roman" w:hAnsi="Times New Roman" w:cs="Times New Roman"/>
                <w:sz w:val="20"/>
                <w:szCs w:val="20"/>
                <w:lang w:val="en-US" w:eastAsia="de-DE"/>
              </w:rPr>
              <w:t xml:space="preserve"> ; 0.9</w:t>
            </w:r>
            <w:r w:rsidR="005B73C7">
              <w:rPr>
                <w:rFonts w:ascii="Times New Roman" w:eastAsia="Times New Roman" w:hAnsi="Times New Roman" w:cs="Times New Roman"/>
                <w:sz w:val="20"/>
                <w:szCs w:val="20"/>
                <w:lang w:val="en-US" w:eastAsia="de-DE"/>
              </w:rPr>
              <w:t>]</w:t>
            </w:r>
          </w:p>
        </w:tc>
        <w:tc>
          <w:tcPr>
            <w:tcW w:w="1215" w:type="dxa"/>
            <w:tcBorders>
              <w:top w:val="single" w:sz="12" w:space="0" w:color="auto"/>
              <w:left w:val="single" w:sz="4" w:space="0" w:color="auto"/>
              <w:bottom w:val="single" w:sz="4" w:space="0" w:color="auto"/>
              <w:right w:val="single" w:sz="4" w:space="0" w:color="auto"/>
            </w:tcBorders>
            <w:shd w:val="clear" w:color="auto" w:fill="auto"/>
            <w:vAlign w:val="bottom"/>
          </w:tcPr>
          <w:p w14:paraId="601DC718" w14:textId="3BD1D356"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sz w:val="20"/>
                <w:szCs w:val="20"/>
                <w:lang w:val="en-US" w:eastAsia="de-DE"/>
              </w:rPr>
              <w:t>0.9</w:t>
            </w:r>
            <w:r w:rsidRPr="00545DC6">
              <w:rPr>
                <w:rFonts w:ascii="Times New Roman" w:eastAsia="Times New Roman" w:hAnsi="Times New Roman" w:cs="Times New Roman"/>
                <w:sz w:val="20"/>
                <w:szCs w:val="20"/>
                <w:lang w:val="en-US" w:eastAsia="de-DE"/>
              </w:rPr>
              <w:br/>
            </w:r>
            <w:r w:rsidR="005B73C7">
              <w:rPr>
                <w:rFonts w:ascii="Times New Roman" w:eastAsia="Times New Roman" w:hAnsi="Times New Roman" w:cs="Times New Roman"/>
                <w:sz w:val="20"/>
                <w:szCs w:val="20"/>
                <w:lang w:val="en-US" w:eastAsia="de-DE"/>
              </w:rPr>
              <w:t>[</w:t>
            </w:r>
            <w:r w:rsidRPr="00545DC6">
              <w:rPr>
                <w:rFonts w:ascii="Times New Roman" w:eastAsia="Times New Roman" w:hAnsi="Times New Roman" w:cs="Times New Roman"/>
                <w:sz w:val="20"/>
                <w:szCs w:val="20"/>
                <w:lang w:val="en-US" w:eastAsia="de-DE"/>
              </w:rPr>
              <w:t xml:space="preserve">0.9 ; </w:t>
            </w:r>
            <w:r w:rsidR="00644AA7">
              <w:rPr>
                <w:rFonts w:ascii="Times New Roman" w:eastAsia="Times New Roman" w:hAnsi="Times New Roman" w:cs="Times New Roman"/>
                <w:sz w:val="20"/>
                <w:szCs w:val="20"/>
                <w:lang w:val="en-US" w:eastAsia="de-DE"/>
              </w:rPr>
              <w:t>1.0</w:t>
            </w:r>
            <w:r w:rsidR="005B73C7">
              <w:rPr>
                <w:rFonts w:ascii="Times New Roman" w:eastAsia="Times New Roman" w:hAnsi="Times New Roman" w:cs="Times New Roman"/>
                <w:sz w:val="20"/>
                <w:szCs w:val="20"/>
                <w:lang w:val="en-US" w:eastAsia="de-DE"/>
              </w:rPr>
              <w:t>]</w:t>
            </w:r>
          </w:p>
        </w:tc>
        <w:tc>
          <w:tcPr>
            <w:tcW w:w="1384" w:type="dxa"/>
            <w:tcBorders>
              <w:top w:val="single" w:sz="12" w:space="0" w:color="auto"/>
              <w:left w:val="single" w:sz="4" w:space="0" w:color="auto"/>
              <w:bottom w:val="single" w:sz="4" w:space="0" w:color="auto"/>
              <w:right w:val="single" w:sz="12" w:space="0" w:color="auto"/>
            </w:tcBorders>
            <w:shd w:val="clear" w:color="auto" w:fill="auto"/>
            <w:vAlign w:val="bottom"/>
          </w:tcPr>
          <w:p w14:paraId="716BC7D2" w14:textId="11457F17"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A12FD3">
              <w:rPr>
                <w:rFonts w:ascii="Times New Roman" w:hAnsi="Times New Roman" w:cs="Times New Roman"/>
                <w:sz w:val="20"/>
                <w:szCs w:val="20"/>
                <w:lang w:val="en-US"/>
              </w:rPr>
              <w:t>0</w:t>
            </w:r>
            <w:r w:rsidRPr="00545DC6">
              <w:rPr>
                <w:rFonts w:ascii="Times New Roman" w:hAnsi="Times New Roman" w:cs="Times New Roman"/>
                <w:sz w:val="20"/>
                <w:szCs w:val="20"/>
                <w:lang w:val="en-US"/>
              </w:rPr>
              <w:t>.</w:t>
            </w:r>
            <w:r w:rsidRPr="00A12FD3">
              <w:rPr>
                <w:rFonts w:ascii="Times New Roman" w:hAnsi="Times New Roman" w:cs="Times New Roman"/>
                <w:sz w:val="20"/>
                <w:szCs w:val="20"/>
                <w:lang w:val="en-US"/>
              </w:rPr>
              <w:t>7</w:t>
            </w:r>
            <w:r w:rsidRPr="00A12FD3">
              <w:rPr>
                <w:rFonts w:ascii="Times New Roman" w:hAnsi="Times New Roman" w:cs="Times New Roman"/>
                <w:sz w:val="20"/>
                <w:szCs w:val="20"/>
                <w:lang w:val="en-US"/>
              </w:rPr>
              <w:br/>
            </w:r>
            <w:r w:rsidR="005B73C7">
              <w:rPr>
                <w:rFonts w:ascii="Times New Roman" w:hAnsi="Times New Roman" w:cs="Times New Roman"/>
                <w:sz w:val="20"/>
                <w:szCs w:val="20"/>
                <w:lang w:val="en-US"/>
              </w:rPr>
              <w:t>[</w:t>
            </w:r>
            <w:r w:rsidRPr="00A12FD3">
              <w:rPr>
                <w:rFonts w:ascii="Times New Roman" w:hAnsi="Times New Roman" w:cs="Times New Roman"/>
                <w:sz w:val="20"/>
                <w:szCs w:val="20"/>
                <w:lang w:val="en-US"/>
              </w:rPr>
              <w:t>0</w:t>
            </w:r>
            <w:r w:rsidRPr="00545DC6">
              <w:rPr>
                <w:rFonts w:ascii="Times New Roman" w:hAnsi="Times New Roman" w:cs="Times New Roman"/>
                <w:sz w:val="20"/>
                <w:szCs w:val="20"/>
                <w:lang w:val="en-US"/>
              </w:rPr>
              <w:t>.</w:t>
            </w:r>
            <w:r w:rsidR="00644AA7">
              <w:rPr>
                <w:rFonts w:ascii="Times New Roman" w:hAnsi="Times New Roman" w:cs="Times New Roman"/>
                <w:sz w:val="20"/>
                <w:szCs w:val="20"/>
                <w:lang w:val="en-US"/>
              </w:rPr>
              <w:t>7</w:t>
            </w:r>
            <w:r w:rsidRPr="00A12FD3">
              <w:rPr>
                <w:rFonts w:ascii="Times New Roman" w:hAnsi="Times New Roman" w:cs="Times New Roman"/>
                <w:sz w:val="20"/>
                <w:szCs w:val="20"/>
                <w:lang w:val="en-US"/>
              </w:rPr>
              <w:t xml:space="preserve"> ; 0</w:t>
            </w:r>
            <w:r w:rsidRPr="00545DC6">
              <w:rPr>
                <w:rFonts w:ascii="Times New Roman" w:hAnsi="Times New Roman" w:cs="Times New Roman"/>
                <w:sz w:val="20"/>
                <w:szCs w:val="20"/>
                <w:lang w:val="en-US"/>
              </w:rPr>
              <w:t>.</w:t>
            </w:r>
            <w:r w:rsidRPr="00A12FD3">
              <w:rPr>
                <w:rFonts w:ascii="Times New Roman" w:hAnsi="Times New Roman" w:cs="Times New Roman"/>
                <w:sz w:val="20"/>
                <w:szCs w:val="20"/>
                <w:lang w:val="en-US"/>
              </w:rPr>
              <w:t>7</w:t>
            </w:r>
            <w:r w:rsidR="005B73C7">
              <w:rPr>
                <w:rFonts w:ascii="Times New Roman" w:hAnsi="Times New Roman" w:cs="Times New Roman"/>
                <w:sz w:val="20"/>
                <w:szCs w:val="20"/>
                <w:lang w:val="en-US"/>
              </w:rPr>
              <w:t>]</w:t>
            </w:r>
          </w:p>
        </w:tc>
      </w:tr>
      <w:tr w:rsidR="00782E0A" w:rsidRPr="00545DC6" w14:paraId="0AAD3C6B" w14:textId="77777777" w:rsidTr="00711C4C">
        <w:trPr>
          <w:trHeight w:val="510"/>
        </w:trPr>
        <w:tc>
          <w:tcPr>
            <w:tcW w:w="1700" w:type="dxa"/>
            <w:tcBorders>
              <w:top w:val="single" w:sz="4" w:space="0" w:color="auto"/>
              <w:left w:val="single" w:sz="12" w:space="0" w:color="auto"/>
              <w:bottom w:val="single" w:sz="4" w:space="0" w:color="auto"/>
              <w:right w:val="single" w:sz="12" w:space="0" w:color="auto"/>
            </w:tcBorders>
            <w:shd w:val="clear" w:color="auto" w:fill="auto"/>
            <w:vAlign w:val="center"/>
          </w:tcPr>
          <w:p w14:paraId="7D02ED00" w14:textId="38E07C3E" w:rsidR="00782E0A" w:rsidRPr="00A11481" w:rsidRDefault="00782E0A" w:rsidP="00782E0A">
            <w:pPr>
              <w:spacing w:after="0" w:line="240" w:lineRule="auto"/>
              <w:jc w:val="center"/>
              <w:rPr>
                <w:rFonts w:ascii="Times New Roman" w:eastAsia="Times New Roman" w:hAnsi="Times New Roman" w:cs="Times New Roman"/>
                <w:b/>
                <w:color w:val="000000"/>
                <w:vertAlign w:val="superscript"/>
                <w:lang w:eastAsia="de-DE"/>
              </w:rPr>
            </w:pPr>
            <w:r w:rsidRPr="006A48F4">
              <w:rPr>
                <w:rFonts w:ascii="Times New Roman" w:eastAsia="Times New Roman" w:hAnsi="Times New Roman" w:cs="Times New Roman"/>
                <w:color w:val="000000"/>
                <w:sz w:val="20"/>
                <w:szCs w:val="20"/>
                <w:lang w:eastAsia="de-DE"/>
              </w:rPr>
              <w:t>MZ-Mombach</w:t>
            </w:r>
            <w:r w:rsidR="00121EB9" w:rsidRPr="006A48F4">
              <w:rPr>
                <w:rFonts w:ascii="Times New Roman" w:eastAsia="Times New Roman" w:hAnsi="Times New Roman" w:cs="Times New Roman"/>
                <w:color w:val="000000"/>
                <w:sz w:val="20"/>
                <w:szCs w:val="20"/>
                <w:vertAlign w:val="superscript"/>
                <w:lang w:eastAsia="de-DE"/>
              </w:rPr>
              <w:t>1</w:t>
            </w:r>
          </w:p>
        </w:tc>
        <w:tc>
          <w:tcPr>
            <w:tcW w:w="1533" w:type="dxa"/>
            <w:tcBorders>
              <w:top w:val="single" w:sz="4" w:space="0" w:color="auto"/>
              <w:left w:val="single" w:sz="12" w:space="0" w:color="auto"/>
              <w:bottom w:val="single" w:sz="4" w:space="0" w:color="auto"/>
              <w:right w:val="single" w:sz="4" w:space="0" w:color="auto"/>
            </w:tcBorders>
            <w:shd w:val="clear" w:color="auto" w:fill="auto"/>
            <w:vAlign w:val="center"/>
          </w:tcPr>
          <w:p w14:paraId="340267FD" w14:textId="77777777" w:rsidR="00782E0A" w:rsidRPr="00545DC6" w:rsidRDefault="00782E0A" w:rsidP="00782E0A">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1.0</w:t>
            </w:r>
          </w:p>
          <w:p w14:paraId="744B0259" w14:textId="5B5C1B7E"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color w:val="000000"/>
                <w:sz w:val="20"/>
                <w:szCs w:val="20"/>
                <w:lang w:eastAsia="de-DE"/>
              </w:rPr>
              <w:t>[0.9 ; 1.0]</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77978EA8" w14:textId="77777777" w:rsidR="00782E0A" w:rsidRPr="00545DC6" w:rsidRDefault="00782E0A" w:rsidP="00782E0A">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0.6</w:t>
            </w:r>
          </w:p>
          <w:p w14:paraId="7CA5F927" w14:textId="0C48B3BA"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color w:val="000000"/>
                <w:sz w:val="20"/>
                <w:szCs w:val="20"/>
                <w:lang w:eastAsia="de-DE"/>
              </w:rPr>
              <w:t>[0.5 ; 0.6]</w:t>
            </w:r>
          </w:p>
        </w:tc>
        <w:tc>
          <w:tcPr>
            <w:tcW w:w="1245" w:type="dxa"/>
            <w:tcBorders>
              <w:top w:val="single" w:sz="4" w:space="0" w:color="auto"/>
              <w:left w:val="single" w:sz="4" w:space="0" w:color="auto"/>
              <w:bottom w:val="single" w:sz="4" w:space="0" w:color="auto"/>
              <w:right w:val="single" w:sz="12" w:space="0" w:color="auto"/>
            </w:tcBorders>
            <w:shd w:val="clear" w:color="auto" w:fill="auto"/>
            <w:vAlign w:val="center"/>
          </w:tcPr>
          <w:p w14:paraId="5C23A13D" w14:textId="77777777" w:rsidR="00782E0A" w:rsidRPr="00545DC6" w:rsidRDefault="00782E0A" w:rsidP="00782E0A">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0.4</w:t>
            </w:r>
          </w:p>
          <w:p w14:paraId="065451DF" w14:textId="5DED839D"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color w:val="000000"/>
                <w:sz w:val="20"/>
                <w:szCs w:val="20"/>
                <w:lang w:eastAsia="de-DE"/>
              </w:rPr>
              <w:t>[0.4 ; 0.4]</w:t>
            </w:r>
          </w:p>
        </w:tc>
        <w:tc>
          <w:tcPr>
            <w:tcW w:w="1750" w:type="dxa"/>
            <w:tcBorders>
              <w:top w:val="single" w:sz="4" w:space="0" w:color="auto"/>
              <w:left w:val="single" w:sz="12" w:space="0" w:color="auto"/>
              <w:bottom w:val="single" w:sz="4" w:space="0" w:color="auto"/>
              <w:right w:val="single" w:sz="4" w:space="0" w:color="auto"/>
            </w:tcBorders>
            <w:shd w:val="clear" w:color="auto" w:fill="auto"/>
            <w:vAlign w:val="bottom"/>
          </w:tcPr>
          <w:p w14:paraId="6BD57F7F" w14:textId="7BDF11CC"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hAnsi="Times New Roman" w:cs="Times New Roman"/>
                <w:sz w:val="20"/>
                <w:szCs w:val="20"/>
              </w:rPr>
              <w:t>1.2</w:t>
            </w:r>
            <w:r w:rsidRPr="00545DC6">
              <w:rPr>
                <w:rFonts w:ascii="Times New Roman" w:hAnsi="Times New Roman" w:cs="Times New Roman"/>
                <w:sz w:val="20"/>
                <w:szCs w:val="20"/>
              </w:rPr>
              <w:br/>
              <w:t>[1.2 ; 1.3]</w:t>
            </w:r>
          </w:p>
        </w:tc>
        <w:tc>
          <w:tcPr>
            <w:tcW w:w="1215" w:type="dxa"/>
            <w:tcBorders>
              <w:top w:val="single" w:sz="4" w:space="0" w:color="auto"/>
              <w:left w:val="single" w:sz="4" w:space="0" w:color="auto"/>
              <w:bottom w:val="single" w:sz="4" w:space="0" w:color="auto"/>
              <w:right w:val="single" w:sz="4" w:space="0" w:color="auto"/>
            </w:tcBorders>
            <w:shd w:val="clear" w:color="auto" w:fill="auto"/>
            <w:vAlign w:val="bottom"/>
          </w:tcPr>
          <w:p w14:paraId="788920C5" w14:textId="37BAB14D"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hAnsi="Times New Roman" w:cs="Times New Roman"/>
                <w:sz w:val="20"/>
                <w:szCs w:val="20"/>
              </w:rPr>
              <w:t>1.1</w:t>
            </w:r>
            <w:r w:rsidRPr="00545DC6">
              <w:rPr>
                <w:rFonts w:ascii="Times New Roman" w:hAnsi="Times New Roman" w:cs="Times New Roman"/>
                <w:sz w:val="20"/>
                <w:szCs w:val="20"/>
              </w:rPr>
              <w:br/>
              <w:t>[1.1 ; 1.1]</w:t>
            </w:r>
          </w:p>
        </w:tc>
        <w:tc>
          <w:tcPr>
            <w:tcW w:w="1384" w:type="dxa"/>
            <w:tcBorders>
              <w:top w:val="single" w:sz="4" w:space="0" w:color="auto"/>
              <w:left w:val="single" w:sz="4" w:space="0" w:color="auto"/>
              <w:bottom w:val="single" w:sz="4" w:space="0" w:color="auto"/>
              <w:right w:val="single" w:sz="12" w:space="0" w:color="auto"/>
            </w:tcBorders>
            <w:shd w:val="clear" w:color="auto" w:fill="auto"/>
            <w:vAlign w:val="bottom"/>
          </w:tcPr>
          <w:p w14:paraId="3FBB2CAA" w14:textId="1030A9EC"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hAnsi="Times New Roman" w:cs="Times New Roman"/>
                <w:sz w:val="20"/>
                <w:szCs w:val="20"/>
              </w:rPr>
              <w:t>1</w:t>
            </w:r>
            <w:r>
              <w:rPr>
                <w:rFonts w:ascii="Times New Roman" w:hAnsi="Times New Roman" w:cs="Times New Roman"/>
                <w:sz w:val="20"/>
                <w:szCs w:val="20"/>
              </w:rPr>
              <w:t>.0</w:t>
            </w:r>
            <w:r w:rsidRPr="00545DC6">
              <w:rPr>
                <w:rFonts w:ascii="Times New Roman" w:hAnsi="Times New Roman" w:cs="Times New Roman"/>
                <w:sz w:val="20"/>
                <w:szCs w:val="20"/>
              </w:rPr>
              <w:br/>
              <w:t>[1</w:t>
            </w:r>
            <w:r>
              <w:rPr>
                <w:rFonts w:ascii="Times New Roman" w:hAnsi="Times New Roman" w:cs="Times New Roman"/>
                <w:sz w:val="20"/>
                <w:szCs w:val="20"/>
              </w:rPr>
              <w:t>.0</w:t>
            </w:r>
            <w:r w:rsidRPr="00545DC6">
              <w:rPr>
                <w:rFonts w:ascii="Times New Roman" w:hAnsi="Times New Roman" w:cs="Times New Roman"/>
                <w:sz w:val="20"/>
                <w:szCs w:val="20"/>
              </w:rPr>
              <w:t xml:space="preserve"> ; 1.1]</w:t>
            </w:r>
          </w:p>
        </w:tc>
      </w:tr>
      <w:tr w:rsidR="00782E0A" w:rsidRPr="00545DC6" w14:paraId="431A41EA" w14:textId="5F51B54F" w:rsidTr="00711C4C">
        <w:trPr>
          <w:trHeight w:val="510"/>
        </w:trPr>
        <w:tc>
          <w:tcPr>
            <w:tcW w:w="1700" w:type="dxa"/>
            <w:tcBorders>
              <w:top w:val="single" w:sz="4" w:space="0" w:color="auto"/>
              <w:left w:val="single" w:sz="12" w:space="0" w:color="auto"/>
              <w:bottom w:val="single" w:sz="12" w:space="0" w:color="auto"/>
              <w:right w:val="single" w:sz="12" w:space="0" w:color="auto"/>
            </w:tcBorders>
            <w:shd w:val="clear" w:color="auto" w:fill="auto"/>
            <w:vAlign w:val="center"/>
          </w:tcPr>
          <w:p w14:paraId="6DFA1698" w14:textId="4A9F6501" w:rsidR="00782E0A" w:rsidRPr="00A11481" w:rsidRDefault="00782E0A" w:rsidP="00782E0A">
            <w:pPr>
              <w:spacing w:after="0" w:line="240" w:lineRule="auto"/>
              <w:jc w:val="center"/>
              <w:rPr>
                <w:rFonts w:ascii="Times New Roman" w:eastAsia="Times New Roman" w:hAnsi="Times New Roman" w:cs="Times New Roman"/>
                <w:b/>
                <w:color w:val="000000"/>
                <w:vertAlign w:val="superscript"/>
                <w:lang w:eastAsia="de-DE"/>
              </w:rPr>
            </w:pPr>
            <w:r w:rsidRPr="006A48F4">
              <w:rPr>
                <w:rFonts w:ascii="Times New Roman" w:eastAsia="Times New Roman" w:hAnsi="Times New Roman" w:cs="Times New Roman"/>
                <w:color w:val="000000"/>
                <w:sz w:val="20"/>
                <w:szCs w:val="20"/>
                <w:lang w:eastAsia="de-DE"/>
              </w:rPr>
              <w:t>MZ-Parcusstraße</w:t>
            </w:r>
            <w:r w:rsidR="00121EB9" w:rsidRPr="006A48F4">
              <w:rPr>
                <w:rFonts w:ascii="Times New Roman" w:eastAsia="Times New Roman" w:hAnsi="Times New Roman" w:cs="Times New Roman"/>
                <w:color w:val="000000"/>
                <w:sz w:val="20"/>
                <w:szCs w:val="20"/>
                <w:vertAlign w:val="superscript"/>
                <w:lang w:eastAsia="de-DE"/>
              </w:rPr>
              <w:t>2</w:t>
            </w:r>
          </w:p>
        </w:tc>
        <w:tc>
          <w:tcPr>
            <w:tcW w:w="1533" w:type="dxa"/>
            <w:tcBorders>
              <w:top w:val="single" w:sz="4" w:space="0" w:color="auto"/>
              <w:left w:val="single" w:sz="12" w:space="0" w:color="auto"/>
              <w:bottom w:val="single" w:sz="12" w:space="0" w:color="auto"/>
              <w:right w:val="single" w:sz="4" w:space="0" w:color="auto"/>
            </w:tcBorders>
            <w:shd w:val="clear" w:color="auto" w:fill="auto"/>
            <w:vAlign w:val="center"/>
          </w:tcPr>
          <w:p w14:paraId="587AE23F" w14:textId="77777777" w:rsidR="00782E0A" w:rsidRPr="00545DC6" w:rsidRDefault="00782E0A" w:rsidP="00782E0A">
            <w:pPr>
              <w:spacing w:after="0" w:line="240" w:lineRule="auto"/>
              <w:jc w:val="center"/>
              <w:rPr>
                <w:rFonts w:ascii="Times New Roman" w:eastAsia="Times New Roman" w:hAnsi="Times New Roman" w:cs="Times New Roman"/>
                <w:color w:val="000000"/>
                <w:sz w:val="20"/>
                <w:szCs w:val="20"/>
                <w:lang w:val="en-US" w:eastAsia="de-DE"/>
              </w:rPr>
            </w:pPr>
            <w:r w:rsidRPr="00545DC6">
              <w:rPr>
                <w:rFonts w:ascii="Times New Roman" w:eastAsia="Times New Roman" w:hAnsi="Times New Roman" w:cs="Times New Roman"/>
                <w:color w:val="000000"/>
                <w:sz w:val="20"/>
                <w:szCs w:val="20"/>
                <w:lang w:val="en-US" w:eastAsia="de-DE"/>
              </w:rPr>
              <w:t>2.0</w:t>
            </w:r>
          </w:p>
          <w:p w14:paraId="2E41A9C6" w14:textId="7D465D01"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color w:val="000000"/>
                <w:sz w:val="20"/>
                <w:szCs w:val="20"/>
                <w:lang w:eastAsia="de-DE"/>
              </w:rPr>
              <w:t>[1.9</w:t>
            </w:r>
            <w:r w:rsidRPr="00545DC6">
              <w:rPr>
                <w:rFonts w:ascii="Times New Roman" w:eastAsia="Times New Roman" w:hAnsi="Times New Roman" w:cs="Times New Roman"/>
                <w:color w:val="000000"/>
                <w:sz w:val="20"/>
                <w:szCs w:val="20"/>
                <w:lang w:val="en-US" w:eastAsia="de-DE"/>
              </w:rPr>
              <w:t xml:space="preserve"> ; 2.0]</w:t>
            </w:r>
          </w:p>
        </w:tc>
        <w:tc>
          <w:tcPr>
            <w:tcW w:w="1233" w:type="dxa"/>
            <w:tcBorders>
              <w:top w:val="single" w:sz="4" w:space="0" w:color="auto"/>
              <w:left w:val="single" w:sz="4" w:space="0" w:color="auto"/>
              <w:bottom w:val="single" w:sz="12" w:space="0" w:color="auto"/>
              <w:right w:val="single" w:sz="4" w:space="0" w:color="auto"/>
            </w:tcBorders>
            <w:shd w:val="clear" w:color="auto" w:fill="auto"/>
            <w:vAlign w:val="center"/>
          </w:tcPr>
          <w:p w14:paraId="0F6AF291" w14:textId="77777777" w:rsidR="00782E0A" w:rsidRPr="00545DC6" w:rsidRDefault="00782E0A" w:rsidP="00782E0A">
            <w:pPr>
              <w:spacing w:after="0" w:line="240" w:lineRule="auto"/>
              <w:jc w:val="center"/>
              <w:rPr>
                <w:rFonts w:ascii="Times New Roman" w:eastAsia="Times New Roman" w:hAnsi="Times New Roman" w:cs="Times New Roman"/>
                <w:color w:val="000000"/>
                <w:sz w:val="20"/>
                <w:szCs w:val="20"/>
                <w:lang w:val="en-US" w:eastAsia="de-DE"/>
              </w:rPr>
            </w:pPr>
            <w:r w:rsidRPr="00545DC6">
              <w:rPr>
                <w:rFonts w:ascii="Times New Roman" w:eastAsia="Times New Roman" w:hAnsi="Times New Roman" w:cs="Times New Roman"/>
                <w:color w:val="000000"/>
                <w:sz w:val="20"/>
                <w:szCs w:val="20"/>
                <w:lang w:val="en-US" w:eastAsia="de-DE"/>
              </w:rPr>
              <w:t>1.4</w:t>
            </w:r>
          </w:p>
          <w:p w14:paraId="281AE1C7" w14:textId="14E85A41"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color w:val="000000"/>
                <w:sz w:val="20"/>
                <w:szCs w:val="20"/>
                <w:lang w:val="en-US" w:eastAsia="de-DE"/>
              </w:rPr>
              <w:t>[1.4 ; 1.4]</w:t>
            </w:r>
          </w:p>
        </w:tc>
        <w:tc>
          <w:tcPr>
            <w:tcW w:w="1245" w:type="dxa"/>
            <w:tcBorders>
              <w:top w:val="single" w:sz="4" w:space="0" w:color="auto"/>
              <w:left w:val="single" w:sz="4" w:space="0" w:color="auto"/>
              <w:bottom w:val="single" w:sz="12" w:space="0" w:color="auto"/>
              <w:right w:val="single" w:sz="12" w:space="0" w:color="auto"/>
            </w:tcBorders>
            <w:shd w:val="clear" w:color="auto" w:fill="auto"/>
            <w:vAlign w:val="center"/>
          </w:tcPr>
          <w:p w14:paraId="30DB1E38" w14:textId="77777777" w:rsidR="00782E0A" w:rsidRPr="00545DC6" w:rsidRDefault="00782E0A" w:rsidP="00782E0A">
            <w:pPr>
              <w:spacing w:after="0" w:line="240" w:lineRule="auto"/>
              <w:jc w:val="center"/>
              <w:rPr>
                <w:rFonts w:ascii="Times New Roman" w:eastAsia="Times New Roman" w:hAnsi="Times New Roman" w:cs="Times New Roman"/>
                <w:color w:val="000000"/>
                <w:sz w:val="20"/>
                <w:szCs w:val="20"/>
                <w:lang w:val="en-US" w:eastAsia="de-DE"/>
              </w:rPr>
            </w:pPr>
            <w:r w:rsidRPr="00545DC6">
              <w:rPr>
                <w:rFonts w:ascii="Times New Roman" w:eastAsia="Times New Roman" w:hAnsi="Times New Roman" w:cs="Times New Roman"/>
                <w:color w:val="000000"/>
                <w:sz w:val="20"/>
                <w:szCs w:val="20"/>
                <w:lang w:val="en-US" w:eastAsia="de-DE"/>
              </w:rPr>
              <w:t>1.3</w:t>
            </w:r>
          </w:p>
          <w:p w14:paraId="2A5468C2" w14:textId="6123236F"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eastAsia="Times New Roman" w:hAnsi="Times New Roman" w:cs="Times New Roman"/>
                <w:color w:val="000000"/>
                <w:sz w:val="20"/>
                <w:szCs w:val="20"/>
                <w:lang w:val="en-US" w:eastAsia="de-DE"/>
              </w:rPr>
              <w:t>[1.2 ; 1.3]</w:t>
            </w:r>
          </w:p>
        </w:tc>
        <w:tc>
          <w:tcPr>
            <w:tcW w:w="1750" w:type="dxa"/>
            <w:tcBorders>
              <w:top w:val="single" w:sz="4" w:space="0" w:color="auto"/>
              <w:left w:val="single" w:sz="12" w:space="0" w:color="auto"/>
              <w:bottom w:val="single" w:sz="12" w:space="0" w:color="auto"/>
              <w:right w:val="single" w:sz="4" w:space="0" w:color="auto"/>
            </w:tcBorders>
            <w:shd w:val="clear" w:color="auto" w:fill="auto"/>
            <w:vAlign w:val="bottom"/>
          </w:tcPr>
          <w:p w14:paraId="0343AFAD" w14:textId="277385DF"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hAnsi="Times New Roman" w:cs="Times New Roman"/>
                <w:sz w:val="20"/>
                <w:szCs w:val="20"/>
              </w:rPr>
              <w:t>2.1</w:t>
            </w:r>
            <w:r w:rsidRPr="00545DC6">
              <w:rPr>
                <w:rFonts w:ascii="Times New Roman" w:hAnsi="Times New Roman" w:cs="Times New Roman"/>
                <w:sz w:val="20"/>
                <w:szCs w:val="20"/>
              </w:rPr>
              <w:br/>
              <w:t>[2.1 ; 2.2]</w:t>
            </w:r>
          </w:p>
        </w:tc>
        <w:tc>
          <w:tcPr>
            <w:tcW w:w="1215" w:type="dxa"/>
            <w:tcBorders>
              <w:top w:val="single" w:sz="4" w:space="0" w:color="auto"/>
              <w:left w:val="single" w:sz="4" w:space="0" w:color="auto"/>
              <w:bottom w:val="single" w:sz="12" w:space="0" w:color="auto"/>
              <w:right w:val="single" w:sz="4" w:space="0" w:color="auto"/>
            </w:tcBorders>
            <w:shd w:val="clear" w:color="auto" w:fill="auto"/>
            <w:vAlign w:val="bottom"/>
          </w:tcPr>
          <w:p w14:paraId="56B7211D" w14:textId="15E3867E"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hAnsi="Times New Roman" w:cs="Times New Roman"/>
                <w:sz w:val="20"/>
                <w:szCs w:val="20"/>
              </w:rPr>
              <w:t>1.8</w:t>
            </w:r>
            <w:r w:rsidRPr="00545DC6">
              <w:rPr>
                <w:rFonts w:ascii="Times New Roman" w:hAnsi="Times New Roman" w:cs="Times New Roman"/>
                <w:sz w:val="20"/>
                <w:szCs w:val="20"/>
              </w:rPr>
              <w:br/>
              <w:t>[1.8 ; 1.9]</w:t>
            </w:r>
          </w:p>
        </w:tc>
        <w:tc>
          <w:tcPr>
            <w:tcW w:w="1384" w:type="dxa"/>
            <w:tcBorders>
              <w:top w:val="single" w:sz="4" w:space="0" w:color="auto"/>
              <w:left w:val="single" w:sz="4" w:space="0" w:color="auto"/>
              <w:bottom w:val="single" w:sz="12" w:space="0" w:color="auto"/>
              <w:right w:val="single" w:sz="12" w:space="0" w:color="auto"/>
            </w:tcBorders>
            <w:shd w:val="clear" w:color="auto" w:fill="auto"/>
            <w:vAlign w:val="bottom"/>
          </w:tcPr>
          <w:p w14:paraId="5CA587B7" w14:textId="54AB5861" w:rsidR="00782E0A" w:rsidRPr="00545DC6" w:rsidRDefault="00782E0A" w:rsidP="00782E0A">
            <w:pPr>
              <w:spacing w:after="0" w:line="240" w:lineRule="auto"/>
              <w:jc w:val="center"/>
              <w:rPr>
                <w:rFonts w:ascii="Times New Roman" w:eastAsia="Times New Roman" w:hAnsi="Times New Roman" w:cs="Times New Roman"/>
                <w:b/>
                <w:color w:val="000000"/>
                <w:lang w:eastAsia="de-DE"/>
              </w:rPr>
            </w:pPr>
            <w:r w:rsidRPr="00545DC6">
              <w:rPr>
                <w:rFonts w:ascii="Times New Roman" w:hAnsi="Times New Roman" w:cs="Times New Roman"/>
                <w:sz w:val="20"/>
                <w:szCs w:val="20"/>
              </w:rPr>
              <w:t>1.8</w:t>
            </w:r>
            <w:r w:rsidRPr="00545DC6">
              <w:rPr>
                <w:rFonts w:ascii="Times New Roman" w:hAnsi="Times New Roman" w:cs="Times New Roman"/>
                <w:sz w:val="20"/>
                <w:szCs w:val="20"/>
              </w:rPr>
              <w:br/>
              <w:t>[1.7 ; 1.8]</w:t>
            </w:r>
          </w:p>
        </w:tc>
      </w:tr>
      <w:tr w:rsidR="00782E0A" w:rsidRPr="00545DC6" w14:paraId="5E7FC115" w14:textId="77777777" w:rsidTr="00711C4C">
        <w:trPr>
          <w:trHeight w:val="510"/>
        </w:trPr>
        <w:tc>
          <w:tcPr>
            <w:tcW w:w="10060" w:type="dxa"/>
            <w:gridSpan w:val="7"/>
            <w:tcBorders>
              <w:top w:val="single" w:sz="12" w:space="0" w:color="auto"/>
              <w:left w:val="single" w:sz="12" w:space="0" w:color="auto"/>
              <w:right w:val="single" w:sz="12" w:space="0" w:color="auto"/>
            </w:tcBorders>
            <w:shd w:val="clear" w:color="auto" w:fill="auto"/>
            <w:noWrap/>
            <w:vAlign w:val="center"/>
          </w:tcPr>
          <w:p w14:paraId="1E4F2D0B" w14:textId="7078424E" w:rsidR="00782E0A" w:rsidRPr="005B73C7" w:rsidRDefault="00782E0A" w:rsidP="00782E0A">
            <w:pPr>
              <w:spacing w:after="0" w:line="240" w:lineRule="auto"/>
              <w:jc w:val="center"/>
              <w:rPr>
                <w:rFonts w:ascii="Times New Roman" w:hAnsi="Times New Roman" w:cs="Times New Roman"/>
                <w:sz w:val="20"/>
                <w:szCs w:val="20"/>
              </w:rPr>
            </w:pPr>
            <w:r w:rsidRPr="00750FE6">
              <w:rPr>
                <w:rFonts w:ascii="Times New Roman" w:eastAsia="Times New Roman" w:hAnsi="Times New Roman" w:cs="Times New Roman"/>
                <w:b/>
                <w:color w:val="000000"/>
                <w:sz w:val="20"/>
                <w:szCs w:val="20"/>
                <w:lang w:eastAsia="de-DE"/>
              </w:rPr>
              <w:t xml:space="preserve">NO </w:t>
            </w:r>
            <w:r w:rsidRPr="00750FE6">
              <w:rPr>
                <w:rFonts w:ascii="Times New Roman" w:eastAsia="Times New Roman" w:hAnsi="Times New Roman" w:cs="Times New Roman"/>
                <w:b/>
                <w:sz w:val="20"/>
                <w:szCs w:val="20"/>
                <w:lang w:val="en-US" w:eastAsia="de-DE"/>
              </w:rPr>
              <w:t>(</w:t>
            </w:r>
            <w:r w:rsidRPr="00750FE6">
              <w:rPr>
                <w:rFonts w:ascii="Times New Roman" w:hAnsi="Times New Roman" w:cs="Times New Roman"/>
                <w:b/>
                <w:bCs/>
                <w:sz w:val="20"/>
                <w:szCs w:val="20"/>
                <w:lang w:val="en-US"/>
              </w:rPr>
              <w:t>μ</w:t>
            </w:r>
            <w:r w:rsidRPr="00750FE6">
              <w:rPr>
                <w:rFonts w:ascii="Times New Roman" w:eastAsia="Times New Roman" w:hAnsi="Times New Roman" w:cs="Times New Roman"/>
                <w:b/>
                <w:sz w:val="20"/>
                <w:szCs w:val="20"/>
                <w:lang w:val="en-US" w:eastAsia="de-DE"/>
              </w:rPr>
              <w:t xml:space="preserve">g </w:t>
            </w:r>
            <w:r w:rsidR="00404D55" w:rsidRPr="005B73C7">
              <w:rPr>
                <w:rFonts w:ascii="Times New Roman" w:eastAsia="Times New Roman" w:hAnsi="Times New Roman" w:cs="Times New Roman"/>
                <w:b/>
                <w:sz w:val="20"/>
                <w:szCs w:val="20"/>
                <w:lang w:val="en-US" w:eastAsia="de-DE"/>
              </w:rPr>
              <w:t>m</w:t>
            </w:r>
            <w:r w:rsidR="00404D55" w:rsidRPr="005B73C7">
              <w:rPr>
                <w:rFonts w:ascii="Times New Roman" w:eastAsia="Times New Roman" w:hAnsi="Times New Roman" w:cs="Times New Roman"/>
                <w:b/>
                <w:sz w:val="20"/>
                <w:szCs w:val="20"/>
                <w:vertAlign w:val="superscript"/>
                <w:lang w:val="en-US" w:eastAsia="de-DE"/>
              </w:rPr>
              <w:t>-3</w:t>
            </w:r>
            <w:r w:rsidRPr="00750FE6">
              <w:rPr>
                <w:rFonts w:ascii="Times New Roman" w:eastAsia="Times New Roman" w:hAnsi="Times New Roman" w:cs="Times New Roman"/>
                <w:b/>
                <w:sz w:val="20"/>
                <w:szCs w:val="20"/>
                <w:lang w:val="en-US" w:eastAsia="de-DE"/>
              </w:rPr>
              <w:t>)</w:t>
            </w:r>
          </w:p>
        </w:tc>
      </w:tr>
      <w:tr w:rsidR="00711C4C" w:rsidRPr="00545DC6" w14:paraId="1DA48965" w14:textId="77777777" w:rsidTr="00CB3841">
        <w:trPr>
          <w:trHeight w:val="510"/>
        </w:trPr>
        <w:tc>
          <w:tcPr>
            <w:tcW w:w="170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665464D8" w14:textId="6EFED920" w:rsidR="00711C4C" w:rsidRPr="00545DC6" w:rsidRDefault="00711C4C" w:rsidP="00711C4C">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THB</w:t>
            </w:r>
          </w:p>
        </w:tc>
        <w:tc>
          <w:tcPr>
            <w:tcW w:w="1533" w:type="dxa"/>
            <w:tcBorders>
              <w:top w:val="single" w:sz="12" w:space="0" w:color="auto"/>
              <w:left w:val="single" w:sz="12" w:space="0" w:color="auto"/>
              <w:bottom w:val="single" w:sz="4" w:space="0" w:color="auto"/>
            </w:tcBorders>
            <w:vAlign w:val="center"/>
          </w:tcPr>
          <w:p w14:paraId="41DC8EEB" w14:textId="77777777" w:rsidR="00711C4C" w:rsidRPr="00545DC6" w:rsidRDefault="00711C4C" w:rsidP="00711C4C">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3.0</w:t>
            </w:r>
          </w:p>
          <w:p w14:paraId="4EADB1C5" w14:textId="4563B599" w:rsidR="00711C4C" w:rsidRPr="00545DC6" w:rsidRDefault="00711C4C" w:rsidP="00711C4C">
            <w:pPr>
              <w:spacing w:after="0" w:line="240" w:lineRule="auto"/>
              <w:jc w:val="center"/>
              <w:rPr>
                <w:rFonts w:ascii="Times New Roman" w:eastAsia="Times New Roman" w:hAnsi="Times New Roman" w:cs="Times New Roman"/>
                <w:sz w:val="20"/>
                <w:szCs w:val="20"/>
                <w:lang w:eastAsia="de-DE"/>
              </w:rPr>
            </w:pPr>
            <w:r w:rsidRPr="00545DC6">
              <w:rPr>
                <w:rFonts w:ascii="Times New Roman" w:eastAsia="Times New Roman" w:hAnsi="Times New Roman" w:cs="Times New Roman"/>
                <w:color w:val="000000"/>
                <w:sz w:val="20"/>
                <w:szCs w:val="20"/>
                <w:lang w:eastAsia="de-DE"/>
              </w:rPr>
              <w:t>[2.7 ; 3.3]</w:t>
            </w:r>
          </w:p>
        </w:tc>
        <w:tc>
          <w:tcPr>
            <w:tcW w:w="1233" w:type="dxa"/>
            <w:tcBorders>
              <w:top w:val="single" w:sz="12" w:space="0" w:color="auto"/>
              <w:bottom w:val="single" w:sz="4" w:space="0" w:color="auto"/>
            </w:tcBorders>
            <w:shd w:val="clear" w:color="auto" w:fill="auto"/>
            <w:vAlign w:val="center"/>
          </w:tcPr>
          <w:p w14:paraId="1D3A7B76" w14:textId="77777777" w:rsidR="00711C4C" w:rsidRPr="00545DC6" w:rsidRDefault="00711C4C" w:rsidP="00711C4C">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2.0</w:t>
            </w:r>
          </w:p>
          <w:p w14:paraId="7889C3B4" w14:textId="679F1F47" w:rsidR="00711C4C" w:rsidRPr="00545DC6" w:rsidRDefault="00711C4C" w:rsidP="00711C4C">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[1.8 ; 2.1]</w:t>
            </w:r>
          </w:p>
        </w:tc>
        <w:tc>
          <w:tcPr>
            <w:tcW w:w="1245" w:type="dxa"/>
            <w:tcBorders>
              <w:top w:val="single" w:sz="12" w:space="0" w:color="auto"/>
              <w:bottom w:val="single" w:sz="4" w:space="0" w:color="auto"/>
              <w:right w:val="single" w:sz="12" w:space="0" w:color="auto"/>
            </w:tcBorders>
            <w:shd w:val="clear" w:color="auto" w:fill="auto"/>
            <w:vAlign w:val="center"/>
          </w:tcPr>
          <w:p w14:paraId="5E7FD696" w14:textId="77777777" w:rsidR="00711C4C" w:rsidRPr="00545DC6" w:rsidRDefault="00711C4C" w:rsidP="00711C4C">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1.3</w:t>
            </w:r>
          </w:p>
          <w:p w14:paraId="5825DB3B" w14:textId="695812A1" w:rsidR="00711C4C" w:rsidRPr="00545DC6" w:rsidRDefault="00711C4C" w:rsidP="00711C4C">
            <w:pPr>
              <w:spacing w:after="0" w:line="240" w:lineRule="auto"/>
              <w:jc w:val="center"/>
              <w:rPr>
                <w:rFonts w:ascii="Times New Roman" w:eastAsia="Times New Roman" w:hAnsi="Times New Roman" w:cs="Times New Roman"/>
                <w:sz w:val="20"/>
                <w:szCs w:val="20"/>
                <w:lang w:eastAsia="de-DE"/>
              </w:rPr>
            </w:pPr>
            <w:r w:rsidRPr="00545DC6">
              <w:rPr>
                <w:rFonts w:ascii="Times New Roman" w:eastAsia="Times New Roman" w:hAnsi="Times New Roman" w:cs="Times New Roman"/>
                <w:color w:val="000000"/>
                <w:sz w:val="20"/>
                <w:szCs w:val="20"/>
                <w:lang w:eastAsia="de-DE"/>
              </w:rPr>
              <w:t>[1.2 ; 1.5]</w:t>
            </w:r>
          </w:p>
        </w:tc>
        <w:tc>
          <w:tcPr>
            <w:tcW w:w="1750" w:type="dxa"/>
            <w:tcBorders>
              <w:top w:val="single" w:sz="12" w:space="0" w:color="auto"/>
              <w:left w:val="single" w:sz="12" w:space="0" w:color="auto"/>
              <w:bottom w:val="single" w:sz="4" w:space="0" w:color="auto"/>
            </w:tcBorders>
            <w:vAlign w:val="bottom"/>
          </w:tcPr>
          <w:p w14:paraId="3F58569A" w14:textId="70550C71" w:rsidR="00711C4C" w:rsidRPr="00545DC6" w:rsidRDefault="00711C4C" w:rsidP="00711C4C">
            <w:pPr>
              <w:spacing w:after="0" w:line="240" w:lineRule="auto"/>
              <w:jc w:val="center"/>
              <w:rPr>
                <w:rFonts w:ascii="Times New Roman" w:eastAsia="Times New Roman" w:hAnsi="Times New Roman" w:cs="Times New Roman"/>
                <w:sz w:val="20"/>
                <w:szCs w:val="20"/>
                <w:lang w:val="en-US" w:eastAsia="de-DE"/>
              </w:rPr>
            </w:pPr>
            <w:r w:rsidRPr="00545DC6">
              <w:rPr>
                <w:rFonts w:ascii="Times New Roman" w:eastAsia="Times New Roman" w:hAnsi="Times New Roman" w:cs="Times New Roman"/>
                <w:sz w:val="20"/>
                <w:szCs w:val="20"/>
                <w:lang w:val="en-US" w:eastAsia="de-DE"/>
              </w:rPr>
              <w:t>10.6</w:t>
            </w:r>
            <w:r w:rsidRPr="00545DC6">
              <w:rPr>
                <w:rFonts w:ascii="Times New Roman" w:eastAsia="Times New Roman" w:hAnsi="Times New Roman" w:cs="Times New Roman"/>
                <w:sz w:val="20"/>
                <w:szCs w:val="20"/>
                <w:lang w:val="en-US" w:eastAsia="de-DE"/>
              </w:rPr>
              <w:br/>
            </w:r>
            <w:r w:rsidR="005B73C7">
              <w:rPr>
                <w:rFonts w:ascii="Times New Roman" w:eastAsia="Times New Roman" w:hAnsi="Times New Roman" w:cs="Times New Roman"/>
                <w:sz w:val="20"/>
                <w:szCs w:val="20"/>
                <w:lang w:val="en-US" w:eastAsia="de-DE"/>
              </w:rPr>
              <w:t>[</w:t>
            </w:r>
            <w:r w:rsidRPr="00545DC6">
              <w:rPr>
                <w:rFonts w:ascii="Times New Roman" w:eastAsia="Times New Roman" w:hAnsi="Times New Roman" w:cs="Times New Roman"/>
                <w:sz w:val="20"/>
                <w:szCs w:val="20"/>
                <w:lang w:val="en-US" w:eastAsia="de-DE"/>
              </w:rPr>
              <w:t>9.7 ; 11.4</w:t>
            </w:r>
            <w:r w:rsidR="005B73C7">
              <w:rPr>
                <w:rFonts w:ascii="Times New Roman" w:eastAsia="Times New Roman" w:hAnsi="Times New Roman" w:cs="Times New Roman"/>
                <w:sz w:val="20"/>
                <w:szCs w:val="20"/>
                <w:lang w:val="en-US" w:eastAsia="de-DE"/>
              </w:rPr>
              <w:t>]</w:t>
            </w:r>
          </w:p>
        </w:tc>
        <w:tc>
          <w:tcPr>
            <w:tcW w:w="1215" w:type="dxa"/>
            <w:tcBorders>
              <w:top w:val="single" w:sz="12" w:space="0" w:color="auto"/>
              <w:bottom w:val="single" w:sz="4" w:space="0" w:color="auto"/>
            </w:tcBorders>
            <w:vAlign w:val="bottom"/>
          </w:tcPr>
          <w:p w14:paraId="3AFF2890" w14:textId="1AE52947" w:rsidR="00711C4C" w:rsidRPr="00545DC6" w:rsidRDefault="00711C4C" w:rsidP="00711C4C">
            <w:pPr>
              <w:spacing w:after="0" w:line="240" w:lineRule="auto"/>
              <w:jc w:val="center"/>
              <w:rPr>
                <w:rFonts w:ascii="Times New Roman" w:eastAsia="Times New Roman" w:hAnsi="Times New Roman" w:cs="Times New Roman"/>
                <w:sz w:val="20"/>
                <w:szCs w:val="20"/>
                <w:lang w:eastAsia="de-DE"/>
              </w:rPr>
            </w:pPr>
            <w:r w:rsidRPr="00545DC6">
              <w:rPr>
                <w:rFonts w:ascii="Times New Roman" w:eastAsia="Times New Roman" w:hAnsi="Times New Roman" w:cs="Times New Roman"/>
                <w:sz w:val="20"/>
                <w:szCs w:val="20"/>
                <w:lang w:val="en-US" w:eastAsia="de-DE"/>
              </w:rPr>
              <w:t>14.6</w:t>
            </w:r>
            <w:r w:rsidRPr="00545DC6">
              <w:rPr>
                <w:rFonts w:ascii="Times New Roman" w:eastAsia="Times New Roman" w:hAnsi="Times New Roman" w:cs="Times New Roman"/>
                <w:sz w:val="20"/>
                <w:szCs w:val="20"/>
                <w:lang w:val="en-US" w:eastAsia="de-DE"/>
              </w:rPr>
              <w:br/>
            </w:r>
            <w:r w:rsidR="005B73C7">
              <w:rPr>
                <w:rFonts w:ascii="Times New Roman" w:eastAsia="Times New Roman" w:hAnsi="Times New Roman" w:cs="Times New Roman"/>
                <w:sz w:val="20"/>
                <w:szCs w:val="20"/>
                <w:lang w:val="en-US" w:eastAsia="de-DE"/>
              </w:rPr>
              <w:t>[</w:t>
            </w:r>
            <w:r w:rsidRPr="00545DC6">
              <w:rPr>
                <w:rFonts w:ascii="Times New Roman" w:eastAsia="Times New Roman" w:hAnsi="Times New Roman" w:cs="Times New Roman"/>
                <w:sz w:val="20"/>
                <w:szCs w:val="20"/>
                <w:lang w:val="en-US" w:eastAsia="de-DE"/>
              </w:rPr>
              <w:t>13.9 ; 15.3</w:t>
            </w:r>
            <w:r w:rsidR="005B73C7">
              <w:rPr>
                <w:rFonts w:ascii="Times New Roman" w:eastAsia="Times New Roman" w:hAnsi="Times New Roman" w:cs="Times New Roman"/>
                <w:sz w:val="20"/>
                <w:szCs w:val="20"/>
                <w:lang w:val="en-US" w:eastAsia="de-DE"/>
              </w:rPr>
              <w:t>]</w:t>
            </w:r>
          </w:p>
        </w:tc>
        <w:tc>
          <w:tcPr>
            <w:tcW w:w="1384" w:type="dxa"/>
            <w:tcBorders>
              <w:top w:val="single" w:sz="12" w:space="0" w:color="auto"/>
              <w:bottom w:val="single" w:sz="4" w:space="0" w:color="auto"/>
              <w:right w:val="single" w:sz="12" w:space="0" w:color="auto"/>
            </w:tcBorders>
            <w:vAlign w:val="bottom"/>
          </w:tcPr>
          <w:p w14:paraId="69C3F540" w14:textId="5270BDE7" w:rsidR="00711C4C" w:rsidRPr="00545DC6" w:rsidRDefault="00711C4C" w:rsidP="00711C4C">
            <w:pPr>
              <w:spacing w:after="0" w:line="240" w:lineRule="auto"/>
              <w:jc w:val="center"/>
              <w:rPr>
                <w:rFonts w:ascii="Times New Roman" w:hAnsi="Times New Roman" w:cs="Times New Roman"/>
                <w:sz w:val="20"/>
                <w:szCs w:val="20"/>
              </w:rPr>
            </w:pPr>
            <w:r w:rsidRPr="00A12FD3">
              <w:rPr>
                <w:rFonts w:ascii="Times New Roman" w:hAnsi="Times New Roman" w:cs="Times New Roman"/>
                <w:sz w:val="20"/>
                <w:szCs w:val="20"/>
                <w:lang w:val="en-US"/>
              </w:rPr>
              <w:t>11</w:t>
            </w:r>
            <w:r w:rsidRPr="00545DC6">
              <w:rPr>
                <w:rFonts w:ascii="Times New Roman" w:hAnsi="Times New Roman" w:cs="Times New Roman"/>
                <w:sz w:val="20"/>
                <w:szCs w:val="20"/>
                <w:lang w:val="en-US"/>
              </w:rPr>
              <w:t>.</w:t>
            </w:r>
            <w:r w:rsidRPr="00A12FD3">
              <w:rPr>
                <w:rFonts w:ascii="Times New Roman" w:hAnsi="Times New Roman" w:cs="Times New Roman"/>
                <w:sz w:val="20"/>
                <w:szCs w:val="20"/>
                <w:lang w:val="en-US"/>
              </w:rPr>
              <w:t>5</w:t>
            </w:r>
            <w:r w:rsidRPr="00A12FD3">
              <w:rPr>
                <w:rFonts w:ascii="Times New Roman" w:hAnsi="Times New Roman" w:cs="Times New Roman"/>
                <w:sz w:val="20"/>
                <w:szCs w:val="20"/>
                <w:lang w:val="en-US"/>
              </w:rPr>
              <w:br/>
            </w:r>
            <w:r w:rsidR="005B73C7">
              <w:rPr>
                <w:rFonts w:ascii="Times New Roman" w:hAnsi="Times New Roman" w:cs="Times New Roman"/>
                <w:sz w:val="20"/>
                <w:szCs w:val="20"/>
                <w:lang w:val="en-US"/>
              </w:rPr>
              <w:t>[</w:t>
            </w:r>
            <w:r w:rsidRPr="00A12FD3">
              <w:rPr>
                <w:rFonts w:ascii="Times New Roman" w:hAnsi="Times New Roman" w:cs="Times New Roman"/>
                <w:sz w:val="20"/>
                <w:szCs w:val="20"/>
                <w:lang w:val="en-US"/>
              </w:rPr>
              <w:t>10</w:t>
            </w:r>
            <w:r w:rsidRPr="00545DC6">
              <w:rPr>
                <w:rFonts w:ascii="Times New Roman" w:hAnsi="Times New Roman" w:cs="Times New Roman"/>
                <w:sz w:val="20"/>
                <w:szCs w:val="20"/>
                <w:lang w:val="en-US"/>
              </w:rPr>
              <w:t>.</w:t>
            </w:r>
            <w:r w:rsidRPr="00A12FD3">
              <w:rPr>
                <w:rFonts w:ascii="Times New Roman" w:hAnsi="Times New Roman" w:cs="Times New Roman"/>
                <w:sz w:val="20"/>
                <w:szCs w:val="20"/>
                <w:lang w:val="en-US"/>
              </w:rPr>
              <w:t>8 ; 12</w:t>
            </w:r>
            <w:r w:rsidRPr="00545DC6">
              <w:rPr>
                <w:rFonts w:ascii="Times New Roman" w:hAnsi="Times New Roman" w:cs="Times New Roman"/>
                <w:sz w:val="20"/>
                <w:szCs w:val="20"/>
                <w:lang w:val="en-US"/>
              </w:rPr>
              <w:t>.</w:t>
            </w:r>
            <w:r w:rsidRPr="00A12FD3">
              <w:rPr>
                <w:rFonts w:ascii="Times New Roman" w:hAnsi="Times New Roman" w:cs="Times New Roman"/>
                <w:sz w:val="20"/>
                <w:szCs w:val="20"/>
                <w:lang w:val="en-US"/>
              </w:rPr>
              <w:t>2</w:t>
            </w:r>
            <w:r w:rsidR="005B73C7">
              <w:rPr>
                <w:rFonts w:ascii="Times New Roman" w:hAnsi="Times New Roman" w:cs="Times New Roman"/>
                <w:sz w:val="20"/>
                <w:szCs w:val="20"/>
                <w:lang w:val="en-US"/>
              </w:rPr>
              <w:t>]</w:t>
            </w:r>
          </w:p>
        </w:tc>
      </w:tr>
      <w:tr w:rsidR="00CB3841" w:rsidRPr="00545DC6" w14:paraId="498FF1D1" w14:textId="55546686" w:rsidTr="00CB3841">
        <w:trPr>
          <w:trHeight w:val="510"/>
        </w:trPr>
        <w:tc>
          <w:tcPr>
            <w:tcW w:w="1700" w:type="dxa"/>
            <w:tcBorders>
              <w:top w:val="single" w:sz="4" w:space="0" w:color="auto"/>
              <w:left w:val="single" w:sz="12" w:space="0" w:color="auto"/>
              <w:right w:val="single" w:sz="12" w:space="0" w:color="auto"/>
            </w:tcBorders>
            <w:shd w:val="clear" w:color="auto" w:fill="auto"/>
            <w:noWrap/>
            <w:vAlign w:val="center"/>
          </w:tcPr>
          <w:p w14:paraId="615F799C" w14:textId="57FC8A59" w:rsidR="00CB3841" w:rsidRPr="00A11481" w:rsidRDefault="00CB3841" w:rsidP="00CB3841">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MZ-Mombach</w:t>
            </w:r>
            <w:r w:rsidR="00121EB9" w:rsidRPr="006A48F4">
              <w:rPr>
                <w:rFonts w:ascii="Times New Roman" w:eastAsia="Times New Roman" w:hAnsi="Times New Roman" w:cs="Times New Roman"/>
                <w:color w:val="000000"/>
                <w:sz w:val="20"/>
                <w:szCs w:val="20"/>
                <w:vertAlign w:val="superscript"/>
                <w:lang w:eastAsia="de-DE"/>
              </w:rPr>
              <w:t>1</w:t>
            </w:r>
          </w:p>
        </w:tc>
        <w:tc>
          <w:tcPr>
            <w:tcW w:w="1533" w:type="dxa"/>
            <w:tcBorders>
              <w:top w:val="single" w:sz="4" w:space="0" w:color="auto"/>
              <w:left w:val="single" w:sz="12" w:space="0" w:color="auto"/>
            </w:tcBorders>
            <w:vAlign w:val="center"/>
          </w:tcPr>
          <w:p w14:paraId="3221DC66" w14:textId="77777777" w:rsidR="00CB3841" w:rsidRPr="00545DC6" w:rsidRDefault="00CB3841" w:rsidP="00CB3841">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4.0</w:t>
            </w:r>
          </w:p>
          <w:p w14:paraId="10C5D408" w14:textId="5810F664" w:rsidR="00CB3841" w:rsidRPr="00545DC6" w:rsidRDefault="00CB3841" w:rsidP="00CB3841">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[3.0 ; 5.0]</w:t>
            </w:r>
          </w:p>
        </w:tc>
        <w:tc>
          <w:tcPr>
            <w:tcW w:w="1233" w:type="dxa"/>
            <w:tcBorders>
              <w:top w:val="single" w:sz="4" w:space="0" w:color="auto"/>
            </w:tcBorders>
            <w:shd w:val="clear" w:color="auto" w:fill="auto"/>
            <w:vAlign w:val="center"/>
          </w:tcPr>
          <w:p w14:paraId="1DC94328" w14:textId="77777777" w:rsidR="00CB3841" w:rsidRPr="00545DC6" w:rsidRDefault="00CB3841" w:rsidP="00CB3841">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1.0</w:t>
            </w:r>
          </w:p>
          <w:p w14:paraId="633AADBF" w14:textId="4D220D6D" w:rsidR="00CB3841" w:rsidRPr="00545DC6" w:rsidRDefault="00CB3841" w:rsidP="00CB3841">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[1.0 ; 1.0]</w:t>
            </w:r>
          </w:p>
        </w:tc>
        <w:tc>
          <w:tcPr>
            <w:tcW w:w="1245" w:type="dxa"/>
            <w:tcBorders>
              <w:top w:val="single" w:sz="4" w:space="0" w:color="auto"/>
              <w:right w:val="single" w:sz="12" w:space="0" w:color="auto"/>
            </w:tcBorders>
            <w:shd w:val="clear" w:color="auto" w:fill="auto"/>
            <w:vAlign w:val="center"/>
          </w:tcPr>
          <w:p w14:paraId="2E69FBC5" w14:textId="77777777" w:rsidR="00CB3841" w:rsidRPr="00545DC6" w:rsidRDefault="00CB3841" w:rsidP="00CB3841">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1.0</w:t>
            </w:r>
          </w:p>
          <w:p w14:paraId="72DDFF16" w14:textId="32EC80FF" w:rsidR="00CB3841" w:rsidRPr="00545DC6" w:rsidRDefault="00CB3841" w:rsidP="00CB3841">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[1.0 ; 1.0]</w:t>
            </w:r>
          </w:p>
        </w:tc>
        <w:tc>
          <w:tcPr>
            <w:tcW w:w="1750" w:type="dxa"/>
            <w:tcBorders>
              <w:top w:val="single" w:sz="4" w:space="0" w:color="auto"/>
              <w:left w:val="single" w:sz="12" w:space="0" w:color="auto"/>
            </w:tcBorders>
            <w:vAlign w:val="bottom"/>
          </w:tcPr>
          <w:p w14:paraId="14BED13C" w14:textId="361D749A" w:rsidR="00CB3841" w:rsidRPr="00545DC6" w:rsidRDefault="00CB3841" w:rsidP="00CB3841">
            <w:pPr>
              <w:spacing w:after="0" w:line="240" w:lineRule="auto"/>
              <w:jc w:val="center"/>
              <w:rPr>
                <w:rFonts w:ascii="Times New Roman" w:eastAsia="Times New Roman" w:hAnsi="Times New Roman" w:cs="Times New Roman"/>
                <w:sz w:val="20"/>
                <w:szCs w:val="20"/>
                <w:lang w:eastAsia="de-DE"/>
              </w:rPr>
            </w:pPr>
            <w:r w:rsidRPr="00545DC6">
              <w:rPr>
                <w:rFonts w:ascii="Times New Roman" w:hAnsi="Times New Roman" w:cs="Times New Roman"/>
                <w:sz w:val="20"/>
                <w:szCs w:val="20"/>
              </w:rPr>
              <w:t>13.6</w:t>
            </w:r>
            <w:r w:rsidRPr="00545DC6">
              <w:rPr>
                <w:rFonts w:ascii="Times New Roman" w:hAnsi="Times New Roman" w:cs="Times New Roman"/>
                <w:sz w:val="20"/>
                <w:szCs w:val="20"/>
              </w:rPr>
              <w:br/>
              <w:t>[12.4 ; 14.7]</w:t>
            </w:r>
          </w:p>
        </w:tc>
        <w:tc>
          <w:tcPr>
            <w:tcW w:w="1215" w:type="dxa"/>
            <w:tcBorders>
              <w:top w:val="single" w:sz="4" w:space="0" w:color="auto"/>
            </w:tcBorders>
            <w:vAlign w:val="bottom"/>
          </w:tcPr>
          <w:p w14:paraId="3435CA08" w14:textId="230F1A1A" w:rsidR="00CB3841" w:rsidRPr="00545DC6" w:rsidRDefault="00CB3841" w:rsidP="00CB3841">
            <w:pPr>
              <w:spacing w:after="0" w:line="240" w:lineRule="auto"/>
              <w:jc w:val="center"/>
              <w:rPr>
                <w:rFonts w:ascii="Times New Roman" w:eastAsia="Times New Roman" w:hAnsi="Times New Roman" w:cs="Times New Roman"/>
                <w:sz w:val="20"/>
                <w:szCs w:val="20"/>
                <w:lang w:eastAsia="de-DE"/>
              </w:rPr>
            </w:pPr>
            <w:r w:rsidRPr="00545DC6">
              <w:rPr>
                <w:rFonts w:ascii="Times New Roman" w:hAnsi="Times New Roman" w:cs="Times New Roman"/>
                <w:sz w:val="20"/>
                <w:szCs w:val="20"/>
              </w:rPr>
              <w:t>16.2</w:t>
            </w:r>
            <w:r w:rsidRPr="00545DC6">
              <w:rPr>
                <w:rFonts w:ascii="Times New Roman" w:hAnsi="Times New Roman" w:cs="Times New Roman"/>
                <w:sz w:val="20"/>
                <w:szCs w:val="20"/>
              </w:rPr>
              <w:br/>
              <w:t>[15.4 ; 17]</w:t>
            </w:r>
          </w:p>
        </w:tc>
        <w:tc>
          <w:tcPr>
            <w:tcW w:w="1384" w:type="dxa"/>
            <w:tcBorders>
              <w:top w:val="single" w:sz="4" w:space="0" w:color="auto"/>
              <w:right w:val="single" w:sz="12" w:space="0" w:color="auto"/>
            </w:tcBorders>
            <w:vAlign w:val="bottom"/>
          </w:tcPr>
          <w:p w14:paraId="21EE03DD" w14:textId="15692F57" w:rsidR="00CB3841" w:rsidRPr="00545DC6" w:rsidRDefault="00CB3841" w:rsidP="00CB3841">
            <w:pPr>
              <w:spacing w:after="0" w:line="240" w:lineRule="auto"/>
              <w:jc w:val="center"/>
              <w:rPr>
                <w:rFonts w:ascii="Times New Roman" w:eastAsia="Times New Roman" w:hAnsi="Times New Roman" w:cs="Times New Roman"/>
                <w:sz w:val="20"/>
                <w:szCs w:val="20"/>
                <w:lang w:eastAsia="de-DE"/>
              </w:rPr>
            </w:pPr>
            <w:r w:rsidRPr="00545DC6">
              <w:rPr>
                <w:rFonts w:ascii="Times New Roman" w:hAnsi="Times New Roman" w:cs="Times New Roman"/>
                <w:sz w:val="20"/>
                <w:szCs w:val="20"/>
              </w:rPr>
              <w:t>11.9</w:t>
            </w:r>
            <w:r w:rsidRPr="00545DC6">
              <w:rPr>
                <w:rFonts w:ascii="Times New Roman" w:hAnsi="Times New Roman" w:cs="Times New Roman"/>
                <w:sz w:val="20"/>
                <w:szCs w:val="20"/>
              </w:rPr>
              <w:br/>
              <w:t>[11.3 ; 12.5]</w:t>
            </w:r>
          </w:p>
        </w:tc>
      </w:tr>
      <w:tr w:rsidR="005F6164" w:rsidRPr="00545DC6" w14:paraId="6A47B904" w14:textId="77777777" w:rsidTr="00CB3841">
        <w:trPr>
          <w:trHeight w:val="510"/>
        </w:trPr>
        <w:tc>
          <w:tcPr>
            <w:tcW w:w="1700" w:type="dxa"/>
            <w:tcBorders>
              <w:left w:val="single" w:sz="12" w:space="0" w:color="auto"/>
              <w:right w:val="single" w:sz="12" w:space="0" w:color="auto"/>
            </w:tcBorders>
            <w:shd w:val="clear" w:color="auto" w:fill="auto"/>
            <w:noWrap/>
            <w:vAlign w:val="center"/>
          </w:tcPr>
          <w:p w14:paraId="2A31EF34" w14:textId="4341C1CC" w:rsidR="005F6164" w:rsidRPr="006A48F4"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6A48F4">
              <w:rPr>
                <w:rFonts w:ascii="Times New Roman" w:eastAsia="Times New Roman" w:hAnsi="Times New Roman" w:cs="Times New Roman"/>
                <w:color w:val="000000"/>
                <w:sz w:val="20"/>
                <w:szCs w:val="20"/>
                <w:lang w:eastAsia="de-DE"/>
              </w:rPr>
              <w:t>MZ-Zitadelle</w:t>
            </w:r>
            <w:r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center"/>
          </w:tcPr>
          <w:p w14:paraId="4CB48580"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16.0</w:t>
            </w:r>
          </w:p>
          <w:p w14:paraId="58B26632" w14:textId="447269E6"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[15.0 ; 20.0]</w:t>
            </w:r>
          </w:p>
        </w:tc>
        <w:tc>
          <w:tcPr>
            <w:tcW w:w="1233" w:type="dxa"/>
            <w:shd w:val="clear" w:color="auto" w:fill="auto"/>
            <w:vAlign w:val="center"/>
          </w:tcPr>
          <w:p w14:paraId="745573B2"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7.0</w:t>
            </w:r>
          </w:p>
          <w:p w14:paraId="4F0770DE" w14:textId="0D445706"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[7.0 ; 8.0]</w:t>
            </w:r>
          </w:p>
        </w:tc>
        <w:tc>
          <w:tcPr>
            <w:tcW w:w="1245" w:type="dxa"/>
            <w:tcBorders>
              <w:right w:val="single" w:sz="12" w:space="0" w:color="auto"/>
            </w:tcBorders>
            <w:shd w:val="clear" w:color="auto" w:fill="auto"/>
            <w:vAlign w:val="center"/>
          </w:tcPr>
          <w:p w14:paraId="11CB2F44"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8.0</w:t>
            </w:r>
          </w:p>
          <w:p w14:paraId="6B81D348" w14:textId="3AE0EC04"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[7.0 ; 8.0]</w:t>
            </w:r>
          </w:p>
        </w:tc>
        <w:tc>
          <w:tcPr>
            <w:tcW w:w="1750" w:type="dxa"/>
            <w:tcBorders>
              <w:left w:val="single" w:sz="12" w:space="0" w:color="auto"/>
            </w:tcBorders>
            <w:vAlign w:val="bottom"/>
          </w:tcPr>
          <w:p w14:paraId="6E935ACD" w14:textId="61CB24A7" w:rsidR="005F6164" w:rsidRPr="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22.2</w:t>
            </w:r>
            <w:r w:rsidRPr="00545DC6">
              <w:rPr>
                <w:rFonts w:ascii="Times New Roman" w:hAnsi="Times New Roman" w:cs="Times New Roman"/>
                <w:sz w:val="20"/>
                <w:szCs w:val="20"/>
              </w:rPr>
              <w:br/>
              <w:t>[21.1 ; 23.4]</w:t>
            </w:r>
          </w:p>
        </w:tc>
        <w:tc>
          <w:tcPr>
            <w:tcW w:w="1215" w:type="dxa"/>
            <w:vAlign w:val="bottom"/>
          </w:tcPr>
          <w:p w14:paraId="260F6F2C" w14:textId="4949F448" w:rsidR="005F6164" w:rsidRPr="00B15232" w:rsidDel="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21.5</w:t>
            </w:r>
            <w:r w:rsidRPr="00545DC6">
              <w:rPr>
                <w:rFonts w:ascii="Times New Roman" w:hAnsi="Times New Roman" w:cs="Times New Roman"/>
                <w:sz w:val="20"/>
                <w:szCs w:val="20"/>
              </w:rPr>
              <w:br/>
              <w:t>[20.8 ; 22.3]</w:t>
            </w:r>
          </w:p>
        </w:tc>
        <w:tc>
          <w:tcPr>
            <w:tcW w:w="1384" w:type="dxa"/>
            <w:tcBorders>
              <w:right w:val="single" w:sz="12" w:space="0" w:color="auto"/>
            </w:tcBorders>
            <w:vAlign w:val="bottom"/>
          </w:tcPr>
          <w:p w14:paraId="3928B8D6" w14:textId="352D514A" w:rsidR="005F6164" w:rsidRPr="00B15232" w:rsidDel="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20.8</w:t>
            </w:r>
            <w:r w:rsidRPr="00545DC6">
              <w:rPr>
                <w:rFonts w:ascii="Times New Roman" w:hAnsi="Times New Roman" w:cs="Times New Roman"/>
                <w:sz w:val="20"/>
                <w:szCs w:val="20"/>
              </w:rPr>
              <w:br/>
              <w:t>[20</w:t>
            </w:r>
            <w:r w:rsidRPr="00545DC6">
              <w:rPr>
                <w:rFonts w:ascii="Times New Roman" w:eastAsia="Times New Roman" w:hAnsi="Times New Roman" w:cs="Times New Roman"/>
                <w:color w:val="000000"/>
                <w:sz w:val="20"/>
                <w:szCs w:val="20"/>
                <w:lang w:eastAsia="de-DE"/>
              </w:rPr>
              <w:t>.0</w:t>
            </w:r>
            <w:r w:rsidRPr="00545DC6">
              <w:rPr>
                <w:rFonts w:ascii="Times New Roman" w:hAnsi="Times New Roman" w:cs="Times New Roman"/>
                <w:sz w:val="20"/>
                <w:szCs w:val="20"/>
              </w:rPr>
              <w:t xml:space="preserve"> ; 21.6]</w:t>
            </w:r>
          </w:p>
        </w:tc>
      </w:tr>
      <w:tr w:rsidR="005F6164" w:rsidRPr="00545DC6" w14:paraId="156E9C02" w14:textId="77777777" w:rsidTr="00CB3841">
        <w:trPr>
          <w:trHeight w:val="510"/>
        </w:trPr>
        <w:tc>
          <w:tcPr>
            <w:tcW w:w="1700" w:type="dxa"/>
            <w:tcBorders>
              <w:left w:val="single" w:sz="12" w:space="0" w:color="auto"/>
              <w:right w:val="single" w:sz="12" w:space="0" w:color="auto"/>
            </w:tcBorders>
            <w:shd w:val="clear" w:color="auto" w:fill="auto"/>
            <w:noWrap/>
            <w:vAlign w:val="center"/>
          </w:tcPr>
          <w:p w14:paraId="53950CE0" w14:textId="26944346" w:rsidR="005F6164" w:rsidRPr="006A48F4"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6A48F4">
              <w:rPr>
                <w:rFonts w:ascii="Times New Roman" w:eastAsia="Times New Roman" w:hAnsi="Times New Roman" w:cs="Times New Roman"/>
                <w:color w:val="000000"/>
                <w:sz w:val="20"/>
                <w:szCs w:val="20"/>
                <w:lang w:eastAsia="de-DE"/>
              </w:rPr>
              <w:t>Wiesbaden-Süd</w:t>
            </w:r>
            <w:r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center"/>
          </w:tcPr>
          <w:p w14:paraId="20E5A188"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7.4</w:t>
            </w:r>
          </w:p>
          <w:p w14:paraId="181BCE7C" w14:textId="2472B4BA"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[7.2 ; 10.8]</w:t>
            </w:r>
          </w:p>
        </w:tc>
        <w:tc>
          <w:tcPr>
            <w:tcW w:w="1233" w:type="dxa"/>
            <w:shd w:val="clear" w:color="auto" w:fill="auto"/>
            <w:vAlign w:val="center"/>
          </w:tcPr>
          <w:p w14:paraId="5F8C00A3"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2.5</w:t>
            </w:r>
          </w:p>
          <w:p w14:paraId="7DCD2E1B" w14:textId="1901487B"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[2.4 ; 2.6]</w:t>
            </w:r>
          </w:p>
        </w:tc>
        <w:tc>
          <w:tcPr>
            <w:tcW w:w="1245" w:type="dxa"/>
            <w:tcBorders>
              <w:right w:val="single" w:sz="12" w:space="0" w:color="auto"/>
            </w:tcBorders>
            <w:shd w:val="clear" w:color="auto" w:fill="auto"/>
            <w:vAlign w:val="center"/>
          </w:tcPr>
          <w:p w14:paraId="6146534D"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2.3</w:t>
            </w:r>
          </w:p>
          <w:p w14:paraId="436EB174" w14:textId="61F688C9"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[2.2 ; 2.4]</w:t>
            </w:r>
          </w:p>
        </w:tc>
        <w:tc>
          <w:tcPr>
            <w:tcW w:w="1750" w:type="dxa"/>
            <w:tcBorders>
              <w:left w:val="single" w:sz="12" w:space="0" w:color="auto"/>
            </w:tcBorders>
            <w:vAlign w:val="bottom"/>
          </w:tcPr>
          <w:p w14:paraId="089A7B7F" w14:textId="49EA82BA" w:rsidR="005F6164" w:rsidRPr="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14.3</w:t>
            </w:r>
            <w:r w:rsidRPr="00545DC6">
              <w:rPr>
                <w:rFonts w:ascii="Times New Roman" w:hAnsi="Times New Roman" w:cs="Times New Roman"/>
                <w:sz w:val="20"/>
                <w:szCs w:val="20"/>
              </w:rPr>
              <w:br/>
              <w:t>[13.4 ; 15.1]</w:t>
            </w:r>
          </w:p>
        </w:tc>
        <w:tc>
          <w:tcPr>
            <w:tcW w:w="1215" w:type="dxa"/>
            <w:vAlign w:val="bottom"/>
          </w:tcPr>
          <w:p w14:paraId="29806E23" w14:textId="44A5EF23" w:rsidR="005F6164" w:rsidRPr="00B15232" w:rsidDel="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17</w:t>
            </w:r>
            <w:r w:rsidRPr="00545DC6">
              <w:rPr>
                <w:rFonts w:ascii="Times New Roman" w:eastAsia="Times New Roman" w:hAnsi="Times New Roman" w:cs="Times New Roman"/>
                <w:color w:val="000000"/>
                <w:sz w:val="20"/>
                <w:szCs w:val="20"/>
                <w:lang w:eastAsia="de-DE"/>
              </w:rPr>
              <w:t>.0</w:t>
            </w:r>
            <w:r w:rsidRPr="00545DC6">
              <w:rPr>
                <w:rFonts w:ascii="Times New Roman" w:hAnsi="Times New Roman" w:cs="Times New Roman"/>
                <w:sz w:val="20"/>
                <w:szCs w:val="20"/>
              </w:rPr>
              <w:br/>
              <w:t>[16.2 ; 17.8]</w:t>
            </w:r>
          </w:p>
        </w:tc>
        <w:tc>
          <w:tcPr>
            <w:tcW w:w="1384" w:type="dxa"/>
            <w:tcBorders>
              <w:right w:val="single" w:sz="12" w:space="0" w:color="auto"/>
            </w:tcBorders>
            <w:vAlign w:val="bottom"/>
          </w:tcPr>
          <w:p w14:paraId="3F0DF4A1" w14:textId="2CD3FC30" w:rsidR="005F6164" w:rsidRPr="00B15232" w:rsidDel="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14.7</w:t>
            </w:r>
            <w:r w:rsidRPr="00545DC6">
              <w:rPr>
                <w:rFonts w:ascii="Times New Roman" w:hAnsi="Times New Roman" w:cs="Times New Roman"/>
                <w:sz w:val="20"/>
                <w:szCs w:val="20"/>
              </w:rPr>
              <w:br/>
              <w:t>[13.9 ; 15.4]</w:t>
            </w:r>
          </w:p>
        </w:tc>
      </w:tr>
      <w:tr w:rsidR="005F6164" w:rsidRPr="00545DC6" w14:paraId="449727A4" w14:textId="4316FF50" w:rsidTr="00CB3841">
        <w:trPr>
          <w:trHeight w:val="510"/>
        </w:trPr>
        <w:tc>
          <w:tcPr>
            <w:tcW w:w="1700" w:type="dxa"/>
            <w:tcBorders>
              <w:left w:val="single" w:sz="12" w:space="0" w:color="auto"/>
              <w:right w:val="single" w:sz="12" w:space="0" w:color="auto"/>
            </w:tcBorders>
            <w:shd w:val="clear" w:color="auto" w:fill="auto"/>
            <w:noWrap/>
            <w:vAlign w:val="center"/>
          </w:tcPr>
          <w:p w14:paraId="323CBE76" w14:textId="0B15F980" w:rsidR="005F6164" w:rsidRPr="00A11481" w:rsidRDefault="005F6164" w:rsidP="005F6164">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MZ-Parcusstraße</w:t>
            </w:r>
            <w:r w:rsidRPr="006A48F4">
              <w:rPr>
                <w:rFonts w:ascii="Times New Roman" w:eastAsia="Times New Roman" w:hAnsi="Times New Roman" w:cs="Times New Roman"/>
                <w:color w:val="000000"/>
                <w:sz w:val="20"/>
                <w:szCs w:val="20"/>
                <w:vertAlign w:val="superscript"/>
                <w:lang w:eastAsia="de-DE"/>
              </w:rPr>
              <w:t>2</w:t>
            </w:r>
          </w:p>
        </w:tc>
        <w:tc>
          <w:tcPr>
            <w:tcW w:w="1533" w:type="dxa"/>
            <w:tcBorders>
              <w:left w:val="single" w:sz="12" w:space="0" w:color="auto"/>
            </w:tcBorders>
            <w:vAlign w:val="center"/>
          </w:tcPr>
          <w:p w14:paraId="7E71CEFE"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46.0</w:t>
            </w:r>
          </w:p>
          <w:p w14:paraId="070DC275" w14:textId="6F1EE8DF"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[44.0 ; 47.0]</w:t>
            </w:r>
          </w:p>
        </w:tc>
        <w:tc>
          <w:tcPr>
            <w:tcW w:w="1233" w:type="dxa"/>
            <w:shd w:val="clear" w:color="auto" w:fill="auto"/>
            <w:vAlign w:val="center"/>
          </w:tcPr>
          <w:p w14:paraId="0FD8A3EF"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28.0</w:t>
            </w:r>
          </w:p>
          <w:p w14:paraId="647DF2C1" w14:textId="0515B11D"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[27.0 ; 28.0]</w:t>
            </w:r>
          </w:p>
        </w:tc>
        <w:tc>
          <w:tcPr>
            <w:tcW w:w="1245" w:type="dxa"/>
            <w:tcBorders>
              <w:right w:val="single" w:sz="12" w:space="0" w:color="auto"/>
            </w:tcBorders>
            <w:shd w:val="clear" w:color="auto" w:fill="auto"/>
            <w:vAlign w:val="center"/>
          </w:tcPr>
          <w:p w14:paraId="2C385C3C"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29.0</w:t>
            </w:r>
          </w:p>
          <w:p w14:paraId="21DD5F21" w14:textId="09373434"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[28.0 ; 30.0]</w:t>
            </w:r>
          </w:p>
        </w:tc>
        <w:tc>
          <w:tcPr>
            <w:tcW w:w="1750" w:type="dxa"/>
            <w:tcBorders>
              <w:left w:val="single" w:sz="12" w:space="0" w:color="auto"/>
            </w:tcBorders>
            <w:vAlign w:val="bottom"/>
          </w:tcPr>
          <w:p w14:paraId="45A25AFA" w14:textId="5BA5BA71" w:rsidR="005F6164" w:rsidRPr="00E71DD2"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E71DD2">
              <w:rPr>
                <w:rFonts w:ascii="Times New Roman" w:hAnsi="Times New Roman" w:cs="Times New Roman"/>
                <w:sz w:val="20"/>
                <w:szCs w:val="20"/>
              </w:rPr>
              <w:t>46.7</w:t>
            </w:r>
            <w:r w:rsidRPr="00E71DD2">
              <w:rPr>
                <w:rFonts w:ascii="Times New Roman" w:hAnsi="Times New Roman" w:cs="Times New Roman"/>
                <w:sz w:val="20"/>
                <w:szCs w:val="20"/>
              </w:rPr>
              <w:br/>
              <w:t>[45.1 ; 48.2]</w:t>
            </w:r>
          </w:p>
        </w:tc>
        <w:tc>
          <w:tcPr>
            <w:tcW w:w="1215" w:type="dxa"/>
            <w:vAlign w:val="bottom"/>
          </w:tcPr>
          <w:p w14:paraId="6CDCE46A" w14:textId="4236CAC3" w:rsidR="005F6164" w:rsidRPr="00E71DD2"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E71DD2">
              <w:rPr>
                <w:rFonts w:ascii="Times New Roman" w:hAnsi="Times New Roman" w:cs="Times New Roman"/>
                <w:sz w:val="20"/>
                <w:szCs w:val="20"/>
              </w:rPr>
              <w:t>45.4</w:t>
            </w:r>
            <w:r w:rsidRPr="00E71DD2">
              <w:rPr>
                <w:rFonts w:ascii="Times New Roman" w:hAnsi="Times New Roman" w:cs="Times New Roman"/>
                <w:sz w:val="20"/>
                <w:szCs w:val="20"/>
              </w:rPr>
              <w:br/>
              <w:t>[44.1 ; 46.7]</w:t>
            </w:r>
          </w:p>
        </w:tc>
        <w:tc>
          <w:tcPr>
            <w:tcW w:w="1384" w:type="dxa"/>
            <w:tcBorders>
              <w:right w:val="single" w:sz="12" w:space="0" w:color="auto"/>
            </w:tcBorders>
            <w:vAlign w:val="bottom"/>
          </w:tcPr>
          <w:p w14:paraId="644D8B95" w14:textId="10B52426" w:rsidR="005F6164" w:rsidRPr="00E71DD2"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E71DD2">
              <w:rPr>
                <w:rFonts w:ascii="Times New Roman" w:hAnsi="Times New Roman" w:cs="Times New Roman"/>
                <w:sz w:val="20"/>
                <w:szCs w:val="20"/>
              </w:rPr>
              <w:t>43.7</w:t>
            </w:r>
            <w:r w:rsidRPr="00E71DD2">
              <w:rPr>
                <w:rFonts w:ascii="Times New Roman" w:hAnsi="Times New Roman" w:cs="Times New Roman"/>
                <w:sz w:val="20"/>
                <w:szCs w:val="20"/>
              </w:rPr>
              <w:br/>
              <w:t>[42.4 ; 46.7]</w:t>
            </w:r>
          </w:p>
        </w:tc>
      </w:tr>
      <w:tr w:rsidR="005F6164" w:rsidRPr="00545DC6" w14:paraId="1A6D454E" w14:textId="0DF0C613" w:rsidTr="00CB3841">
        <w:trPr>
          <w:trHeight w:val="510"/>
        </w:trPr>
        <w:tc>
          <w:tcPr>
            <w:tcW w:w="1700" w:type="dxa"/>
            <w:tcBorders>
              <w:left w:val="single" w:sz="12" w:space="0" w:color="auto"/>
              <w:right w:val="single" w:sz="12" w:space="0" w:color="auto"/>
            </w:tcBorders>
            <w:shd w:val="clear" w:color="auto" w:fill="auto"/>
            <w:noWrap/>
            <w:vAlign w:val="center"/>
          </w:tcPr>
          <w:p w14:paraId="75D89052" w14:textId="7DDAA2AC" w:rsidR="005F6164" w:rsidRPr="00A11481" w:rsidRDefault="005F6164" w:rsidP="005F6164">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MZ-Rheinallee</w:t>
            </w:r>
            <w:r w:rsidRPr="006A48F4">
              <w:rPr>
                <w:rFonts w:ascii="Times New Roman" w:eastAsia="Times New Roman" w:hAnsi="Times New Roman" w:cs="Times New Roman"/>
                <w:color w:val="000000"/>
                <w:sz w:val="20"/>
                <w:szCs w:val="20"/>
                <w:vertAlign w:val="superscript"/>
                <w:lang w:eastAsia="de-DE"/>
              </w:rPr>
              <w:t>2</w:t>
            </w:r>
          </w:p>
        </w:tc>
        <w:tc>
          <w:tcPr>
            <w:tcW w:w="1533" w:type="dxa"/>
            <w:tcBorders>
              <w:left w:val="single" w:sz="12" w:space="0" w:color="auto"/>
            </w:tcBorders>
            <w:vAlign w:val="center"/>
          </w:tcPr>
          <w:p w14:paraId="681BF593"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16.0</w:t>
            </w:r>
          </w:p>
          <w:p w14:paraId="0E8B8BD9" w14:textId="13A8F5BA"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[13.0 ; 20.0]</w:t>
            </w:r>
          </w:p>
        </w:tc>
        <w:tc>
          <w:tcPr>
            <w:tcW w:w="1233" w:type="dxa"/>
            <w:shd w:val="clear" w:color="auto" w:fill="auto"/>
            <w:vAlign w:val="center"/>
          </w:tcPr>
          <w:p w14:paraId="53E79492"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8.0</w:t>
            </w:r>
          </w:p>
          <w:p w14:paraId="570DC2FB" w14:textId="763B811F"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[7.0 ; 8.0]</w:t>
            </w:r>
          </w:p>
        </w:tc>
        <w:tc>
          <w:tcPr>
            <w:tcW w:w="1245" w:type="dxa"/>
            <w:tcBorders>
              <w:right w:val="single" w:sz="12" w:space="0" w:color="auto"/>
            </w:tcBorders>
            <w:shd w:val="clear" w:color="auto" w:fill="auto"/>
            <w:vAlign w:val="center"/>
          </w:tcPr>
          <w:p w14:paraId="63D58B87"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4.0</w:t>
            </w:r>
          </w:p>
          <w:p w14:paraId="3DE878C0" w14:textId="1256B142"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[4.0 ; 5.0]</w:t>
            </w:r>
          </w:p>
        </w:tc>
        <w:tc>
          <w:tcPr>
            <w:tcW w:w="1750" w:type="dxa"/>
            <w:tcBorders>
              <w:left w:val="single" w:sz="12" w:space="0" w:color="auto"/>
            </w:tcBorders>
            <w:vAlign w:val="bottom"/>
          </w:tcPr>
          <w:p w14:paraId="24E14BEE" w14:textId="22DAE414"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35.2</w:t>
            </w:r>
            <w:r w:rsidRPr="00545DC6">
              <w:rPr>
                <w:rFonts w:ascii="Times New Roman" w:hAnsi="Times New Roman" w:cs="Times New Roman"/>
                <w:sz w:val="20"/>
                <w:szCs w:val="20"/>
              </w:rPr>
              <w:br/>
              <w:t>[32.9 ; 37.5]</w:t>
            </w:r>
          </w:p>
        </w:tc>
        <w:tc>
          <w:tcPr>
            <w:tcW w:w="1215" w:type="dxa"/>
            <w:vAlign w:val="bottom"/>
          </w:tcPr>
          <w:p w14:paraId="645A7F73" w14:textId="426CA876"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33.3</w:t>
            </w:r>
            <w:r w:rsidRPr="00545DC6">
              <w:rPr>
                <w:rFonts w:ascii="Times New Roman" w:hAnsi="Times New Roman" w:cs="Times New Roman"/>
                <w:sz w:val="20"/>
                <w:szCs w:val="20"/>
              </w:rPr>
              <w:br/>
              <w:t>[32.2 ; 34.4]</w:t>
            </w:r>
          </w:p>
        </w:tc>
        <w:tc>
          <w:tcPr>
            <w:tcW w:w="1384" w:type="dxa"/>
            <w:tcBorders>
              <w:right w:val="single" w:sz="12" w:space="0" w:color="auto"/>
            </w:tcBorders>
            <w:vAlign w:val="bottom"/>
          </w:tcPr>
          <w:p w14:paraId="68EB6C70" w14:textId="5D877E7F"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24</w:t>
            </w:r>
            <w:r w:rsidRPr="00545DC6">
              <w:rPr>
                <w:rFonts w:ascii="Times New Roman" w:eastAsia="Times New Roman" w:hAnsi="Times New Roman" w:cs="Times New Roman"/>
                <w:color w:val="000000"/>
                <w:sz w:val="20"/>
                <w:szCs w:val="20"/>
                <w:lang w:eastAsia="de-DE"/>
              </w:rPr>
              <w:t>.0</w:t>
            </w:r>
            <w:r w:rsidRPr="00545DC6">
              <w:rPr>
                <w:rFonts w:ascii="Times New Roman" w:hAnsi="Times New Roman" w:cs="Times New Roman"/>
                <w:sz w:val="20"/>
                <w:szCs w:val="20"/>
              </w:rPr>
              <w:br/>
              <w:t>[23</w:t>
            </w:r>
            <w:r w:rsidRPr="00545DC6">
              <w:rPr>
                <w:rFonts w:ascii="Times New Roman" w:eastAsia="Times New Roman" w:hAnsi="Times New Roman" w:cs="Times New Roman"/>
                <w:color w:val="000000"/>
                <w:sz w:val="20"/>
                <w:szCs w:val="20"/>
                <w:lang w:eastAsia="de-DE"/>
              </w:rPr>
              <w:t>.0</w:t>
            </w:r>
            <w:r w:rsidRPr="00545DC6">
              <w:rPr>
                <w:rFonts w:ascii="Times New Roman" w:hAnsi="Times New Roman" w:cs="Times New Roman"/>
                <w:sz w:val="20"/>
                <w:szCs w:val="20"/>
              </w:rPr>
              <w:t xml:space="preserve"> ; 25</w:t>
            </w:r>
            <w:r w:rsidRPr="00545DC6">
              <w:rPr>
                <w:rFonts w:ascii="Times New Roman" w:eastAsia="Times New Roman" w:hAnsi="Times New Roman" w:cs="Times New Roman"/>
                <w:color w:val="000000"/>
                <w:sz w:val="20"/>
                <w:szCs w:val="20"/>
                <w:lang w:eastAsia="de-DE"/>
              </w:rPr>
              <w:t>.0</w:t>
            </w:r>
            <w:r w:rsidRPr="00545DC6">
              <w:rPr>
                <w:rFonts w:ascii="Times New Roman" w:hAnsi="Times New Roman" w:cs="Times New Roman"/>
                <w:sz w:val="20"/>
                <w:szCs w:val="20"/>
              </w:rPr>
              <w:t>]</w:t>
            </w:r>
          </w:p>
        </w:tc>
      </w:tr>
      <w:tr w:rsidR="005F6164" w:rsidRPr="00545DC6" w14:paraId="691467BE" w14:textId="502182AA" w:rsidTr="00711C4C">
        <w:trPr>
          <w:trHeight w:val="510"/>
        </w:trPr>
        <w:tc>
          <w:tcPr>
            <w:tcW w:w="10060" w:type="dxa"/>
            <w:gridSpan w:val="7"/>
            <w:tcBorders>
              <w:top w:val="single" w:sz="12" w:space="0" w:color="auto"/>
              <w:left w:val="single" w:sz="12" w:space="0" w:color="auto"/>
              <w:right w:val="single" w:sz="12" w:space="0" w:color="auto"/>
            </w:tcBorders>
            <w:shd w:val="clear" w:color="auto" w:fill="auto"/>
            <w:noWrap/>
            <w:vAlign w:val="center"/>
          </w:tcPr>
          <w:p w14:paraId="309E9D09" w14:textId="1716A94E" w:rsidR="005F6164" w:rsidRPr="005B73C7" w:rsidRDefault="005F6164" w:rsidP="005F6164">
            <w:pPr>
              <w:spacing w:after="0" w:line="240" w:lineRule="auto"/>
              <w:jc w:val="center"/>
              <w:rPr>
                <w:rFonts w:ascii="Times New Roman" w:eastAsia="Times New Roman" w:hAnsi="Times New Roman" w:cs="Times New Roman"/>
                <w:b/>
                <w:color w:val="000000"/>
                <w:sz w:val="20"/>
                <w:szCs w:val="20"/>
                <w:lang w:eastAsia="de-DE"/>
              </w:rPr>
            </w:pPr>
            <w:r w:rsidRPr="00750FE6">
              <w:rPr>
                <w:rFonts w:ascii="Times New Roman" w:eastAsia="Times New Roman" w:hAnsi="Times New Roman" w:cs="Times New Roman"/>
                <w:b/>
                <w:color w:val="000000"/>
                <w:sz w:val="20"/>
                <w:szCs w:val="20"/>
                <w:lang w:eastAsia="de-DE"/>
              </w:rPr>
              <w:t>NO</w:t>
            </w:r>
            <w:r w:rsidRPr="00750FE6">
              <w:rPr>
                <w:rFonts w:ascii="Times New Roman" w:eastAsia="Times New Roman" w:hAnsi="Times New Roman" w:cs="Times New Roman"/>
                <w:b/>
                <w:color w:val="000000"/>
                <w:sz w:val="20"/>
                <w:szCs w:val="20"/>
                <w:vertAlign w:val="subscript"/>
                <w:lang w:eastAsia="de-DE"/>
              </w:rPr>
              <w:t>2</w:t>
            </w:r>
            <w:r w:rsidRPr="00750FE6">
              <w:rPr>
                <w:rFonts w:ascii="Times New Roman" w:eastAsia="Times New Roman" w:hAnsi="Times New Roman" w:cs="Times New Roman"/>
                <w:b/>
                <w:color w:val="000000"/>
                <w:sz w:val="20"/>
                <w:szCs w:val="20"/>
                <w:lang w:eastAsia="de-DE"/>
              </w:rPr>
              <w:t xml:space="preserve"> </w:t>
            </w:r>
            <w:r w:rsidRPr="00750FE6">
              <w:rPr>
                <w:rFonts w:ascii="Times New Roman" w:eastAsia="Times New Roman" w:hAnsi="Times New Roman" w:cs="Times New Roman"/>
                <w:b/>
                <w:sz w:val="20"/>
                <w:szCs w:val="20"/>
                <w:lang w:val="en-US" w:eastAsia="de-DE"/>
              </w:rPr>
              <w:t>(</w:t>
            </w:r>
            <w:r w:rsidRPr="00750FE6">
              <w:rPr>
                <w:rFonts w:ascii="Times New Roman" w:hAnsi="Times New Roman" w:cs="Times New Roman"/>
                <w:b/>
                <w:bCs/>
                <w:sz w:val="20"/>
                <w:szCs w:val="20"/>
                <w:lang w:val="en-US"/>
              </w:rPr>
              <w:t>μ</w:t>
            </w:r>
            <w:r w:rsidRPr="00750FE6">
              <w:rPr>
                <w:rFonts w:ascii="Times New Roman" w:eastAsia="Times New Roman" w:hAnsi="Times New Roman" w:cs="Times New Roman"/>
                <w:b/>
                <w:sz w:val="20"/>
                <w:szCs w:val="20"/>
                <w:lang w:val="en-US" w:eastAsia="de-DE"/>
              </w:rPr>
              <w:t xml:space="preserve">g </w:t>
            </w:r>
            <w:r w:rsidRPr="005B73C7">
              <w:rPr>
                <w:rFonts w:ascii="Times New Roman" w:eastAsia="Times New Roman" w:hAnsi="Times New Roman" w:cs="Times New Roman"/>
                <w:b/>
                <w:sz w:val="20"/>
                <w:szCs w:val="20"/>
                <w:lang w:val="en-US" w:eastAsia="de-DE"/>
              </w:rPr>
              <w:t>m</w:t>
            </w:r>
            <w:r w:rsidRPr="005B73C7">
              <w:rPr>
                <w:rFonts w:ascii="Times New Roman" w:eastAsia="Times New Roman" w:hAnsi="Times New Roman" w:cs="Times New Roman"/>
                <w:b/>
                <w:sz w:val="20"/>
                <w:szCs w:val="20"/>
                <w:vertAlign w:val="superscript"/>
                <w:lang w:val="en-US" w:eastAsia="de-DE"/>
              </w:rPr>
              <w:t>-3</w:t>
            </w:r>
            <w:r w:rsidRPr="00750FE6">
              <w:rPr>
                <w:rFonts w:ascii="Times New Roman" w:eastAsia="Times New Roman" w:hAnsi="Times New Roman" w:cs="Times New Roman"/>
                <w:b/>
                <w:sz w:val="20"/>
                <w:szCs w:val="20"/>
                <w:lang w:val="en-US" w:eastAsia="de-DE"/>
              </w:rPr>
              <w:t>)</w:t>
            </w:r>
          </w:p>
        </w:tc>
      </w:tr>
      <w:tr w:rsidR="005F6164" w:rsidRPr="00545DC6" w14:paraId="0FD01251" w14:textId="4FFB1D9D" w:rsidTr="009D10A9">
        <w:trPr>
          <w:trHeight w:val="510"/>
        </w:trPr>
        <w:tc>
          <w:tcPr>
            <w:tcW w:w="1700" w:type="dxa"/>
            <w:tcBorders>
              <w:top w:val="single" w:sz="12" w:space="0" w:color="auto"/>
              <w:left w:val="single" w:sz="12" w:space="0" w:color="auto"/>
              <w:right w:val="single" w:sz="12" w:space="0" w:color="auto"/>
            </w:tcBorders>
            <w:shd w:val="clear" w:color="auto" w:fill="auto"/>
            <w:noWrap/>
            <w:vAlign w:val="center"/>
          </w:tcPr>
          <w:p w14:paraId="4EDCD863" w14:textId="3BC64A2C"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THB</w:t>
            </w:r>
          </w:p>
        </w:tc>
        <w:tc>
          <w:tcPr>
            <w:tcW w:w="1533" w:type="dxa"/>
            <w:tcBorders>
              <w:top w:val="single" w:sz="12" w:space="0" w:color="auto"/>
              <w:left w:val="single" w:sz="12" w:space="0" w:color="auto"/>
            </w:tcBorders>
            <w:vAlign w:val="bottom"/>
          </w:tcPr>
          <w:p w14:paraId="5E90C919" w14:textId="77777777" w:rsidR="005F6164" w:rsidRPr="00545DC6" w:rsidRDefault="005F6164" w:rsidP="005F6164">
            <w:pPr>
              <w:spacing w:after="0" w:line="240" w:lineRule="auto"/>
              <w:jc w:val="center"/>
              <w:rPr>
                <w:rFonts w:ascii="Times New Roman" w:eastAsia="Times New Roman" w:hAnsi="Times New Roman" w:cs="Times New Roman"/>
                <w:sz w:val="20"/>
                <w:szCs w:val="20"/>
                <w:lang w:eastAsia="de-DE"/>
              </w:rPr>
            </w:pPr>
            <w:r w:rsidRPr="00545DC6">
              <w:rPr>
                <w:rFonts w:ascii="Times New Roman" w:eastAsia="Times New Roman" w:hAnsi="Times New Roman" w:cs="Times New Roman"/>
                <w:sz w:val="20"/>
                <w:szCs w:val="20"/>
                <w:lang w:eastAsia="de-DE"/>
              </w:rPr>
              <w:t>31.3</w:t>
            </w:r>
          </w:p>
          <w:p w14:paraId="2F9335B0" w14:textId="737FA483"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sz w:val="20"/>
                <w:szCs w:val="20"/>
                <w:lang w:eastAsia="de-DE"/>
              </w:rPr>
              <w:t>[30.7 ; 32.0]</w:t>
            </w:r>
          </w:p>
        </w:tc>
        <w:tc>
          <w:tcPr>
            <w:tcW w:w="1233" w:type="dxa"/>
            <w:tcBorders>
              <w:top w:val="single" w:sz="12" w:space="0" w:color="auto"/>
            </w:tcBorders>
            <w:shd w:val="clear" w:color="auto" w:fill="auto"/>
            <w:vAlign w:val="bottom"/>
          </w:tcPr>
          <w:p w14:paraId="13E72DB4"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31.3</w:t>
            </w:r>
          </w:p>
          <w:p w14:paraId="5F790BBF" w14:textId="26D102CC"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[30.7 ; 31.9]</w:t>
            </w:r>
          </w:p>
        </w:tc>
        <w:tc>
          <w:tcPr>
            <w:tcW w:w="1245" w:type="dxa"/>
            <w:tcBorders>
              <w:top w:val="single" w:sz="12" w:space="0" w:color="auto"/>
              <w:right w:val="single" w:sz="12" w:space="0" w:color="auto"/>
            </w:tcBorders>
            <w:shd w:val="clear" w:color="auto" w:fill="auto"/>
            <w:vAlign w:val="bottom"/>
          </w:tcPr>
          <w:p w14:paraId="321490F6" w14:textId="77777777" w:rsidR="005F6164" w:rsidRPr="00545DC6" w:rsidRDefault="005F6164" w:rsidP="005F6164">
            <w:pPr>
              <w:spacing w:after="0" w:line="240" w:lineRule="auto"/>
              <w:jc w:val="center"/>
              <w:rPr>
                <w:rFonts w:ascii="Times New Roman" w:eastAsia="Times New Roman" w:hAnsi="Times New Roman" w:cs="Times New Roman"/>
                <w:sz w:val="20"/>
                <w:szCs w:val="20"/>
                <w:lang w:eastAsia="de-DE"/>
              </w:rPr>
            </w:pPr>
            <w:r w:rsidRPr="00545DC6">
              <w:rPr>
                <w:rFonts w:ascii="Times New Roman" w:eastAsia="Times New Roman" w:hAnsi="Times New Roman" w:cs="Times New Roman"/>
                <w:sz w:val="20"/>
                <w:szCs w:val="20"/>
                <w:lang w:eastAsia="de-DE"/>
              </w:rPr>
              <w:t>29.0</w:t>
            </w:r>
          </w:p>
          <w:p w14:paraId="2C27D982" w14:textId="5A09ED0E"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sz w:val="20"/>
                <w:szCs w:val="20"/>
                <w:lang w:eastAsia="de-DE"/>
              </w:rPr>
              <w:t>[28.3 ; 29.8]</w:t>
            </w:r>
          </w:p>
        </w:tc>
        <w:tc>
          <w:tcPr>
            <w:tcW w:w="1750" w:type="dxa"/>
            <w:tcBorders>
              <w:top w:val="single" w:sz="12" w:space="0" w:color="auto"/>
              <w:left w:val="single" w:sz="12" w:space="0" w:color="auto"/>
            </w:tcBorders>
            <w:vAlign w:val="bottom"/>
          </w:tcPr>
          <w:p w14:paraId="0F25D42A" w14:textId="02A926ED"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sz w:val="20"/>
                <w:szCs w:val="20"/>
                <w:lang w:val="en-US" w:eastAsia="de-DE"/>
              </w:rPr>
              <w:t>31.4</w:t>
            </w:r>
            <w:r w:rsidRPr="00545DC6">
              <w:rPr>
                <w:rFonts w:ascii="Times New Roman" w:eastAsia="Times New Roman" w:hAnsi="Times New Roman" w:cs="Times New Roman"/>
                <w:sz w:val="20"/>
                <w:szCs w:val="20"/>
                <w:lang w:val="en-US" w:eastAsia="de-DE"/>
              </w:rPr>
              <w:br/>
            </w:r>
            <w:r>
              <w:rPr>
                <w:rFonts w:ascii="Times New Roman" w:eastAsia="Times New Roman" w:hAnsi="Times New Roman" w:cs="Times New Roman"/>
                <w:sz w:val="20"/>
                <w:szCs w:val="20"/>
                <w:lang w:eastAsia="de-DE"/>
              </w:rPr>
              <w:t>[</w:t>
            </w:r>
            <w:r w:rsidRPr="00545DC6">
              <w:rPr>
                <w:rFonts w:ascii="Times New Roman" w:eastAsia="Times New Roman" w:hAnsi="Times New Roman" w:cs="Times New Roman"/>
                <w:sz w:val="20"/>
                <w:szCs w:val="20"/>
                <w:lang w:eastAsia="de-DE"/>
              </w:rPr>
              <w:t>30.9 ; 32.0</w:t>
            </w:r>
            <w:r>
              <w:rPr>
                <w:rFonts w:ascii="Times New Roman" w:eastAsia="Times New Roman" w:hAnsi="Times New Roman" w:cs="Times New Roman"/>
                <w:sz w:val="20"/>
                <w:szCs w:val="20"/>
                <w:lang w:eastAsia="de-DE"/>
              </w:rPr>
              <w:t>]</w:t>
            </w:r>
          </w:p>
        </w:tc>
        <w:tc>
          <w:tcPr>
            <w:tcW w:w="1215" w:type="dxa"/>
            <w:tcBorders>
              <w:top w:val="single" w:sz="12" w:space="0" w:color="auto"/>
            </w:tcBorders>
            <w:vAlign w:val="bottom"/>
          </w:tcPr>
          <w:p w14:paraId="1C32FF26" w14:textId="74043D3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sz w:val="20"/>
                <w:szCs w:val="20"/>
                <w:lang w:eastAsia="de-DE"/>
              </w:rPr>
              <w:t>32.7</w:t>
            </w:r>
            <w:r w:rsidRPr="00545DC6">
              <w:rPr>
                <w:rFonts w:ascii="Times New Roman" w:eastAsia="Times New Roman" w:hAnsi="Times New Roman" w:cs="Times New Roman"/>
                <w:sz w:val="20"/>
                <w:szCs w:val="20"/>
                <w:lang w:eastAsia="de-DE"/>
              </w:rPr>
              <w:br/>
            </w:r>
            <w:r>
              <w:rPr>
                <w:rFonts w:ascii="Times New Roman" w:eastAsia="Times New Roman" w:hAnsi="Times New Roman" w:cs="Times New Roman"/>
                <w:sz w:val="20"/>
                <w:szCs w:val="20"/>
                <w:lang w:eastAsia="de-DE"/>
              </w:rPr>
              <w:t>[</w:t>
            </w:r>
            <w:r w:rsidRPr="00545DC6">
              <w:rPr>
                <w:rFonts w:ascii="Times New Roman" w:eastAsia="Times New Roman" w:hAnsi="Times New Roman" w:cs="Times New Roman"/>
                <w:sz w:val="20"/>
                <w:szCs w:val="20"/>
                <w:lang w:eastAsia="de-DE"/>
              </w:rPr>
              <w:t>32.4 ; 33.0</w:t>
            </w:r>
            <w:r>
              <w:rPr>
                <w:rFonts w:ascii="Times New Roman" w:eastAsia="Times New Roman" w:hAnsi="Times New Roman" w:cs="Times New Roman"/>
                <w:sz w:val="20"/>
                <w:szCs w:val="20"/>
                <w:lang w:eastAsia="de-DE"/>
              </w:rPr>
              <w:t>]</w:t>
            </w:r>
          </w:p>
        </w:tc>
        <w:tc>
          <w:tcPr>
            <w:tcW w:w="1384" w:type="dxa"/>
            <w:tcBorders>
              <w:top w:val="single" w:sz="12" w:space="0" w:color="auto"/>
              <w:right w:val="single" w:sz="12" w:space="0" w:color="auto"/>
            </w:tcBorders>
            <w:vAlign w:val="bottom"/>
          </w:tcPr>
          <w:p w14:paraId="6FABE47A" w14:textId="516849C2"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A12FD3">
              <w:rPr>
                <w:rFonts w:ascii="Times New Roman" w:hAnsi="Times New Roman" w:cs="Times New Roman"/>
                <w:sz w:val="20"/>
                <w:szCs w:val="20"/>
              </w:rPr>
              <w:t>33</w:t>
            </w:r>
            <w:r w:rsidRPr="00545DC6">
              <w:rPr>
                <w:rFonts w:ascii="Times New Roman" w:hAnsi="Times New Roman" w:cs="Times New Roman"/>
                <w:sz w:val="20"/>
                <w:szCs w:val="20"/>
              </w:rPr>
              <w:t>.</w:t>
            </w:r>
            <w:r w:rsidRPr="00A12FD3">
              <w:rPr>
                <w:rFonts w:ascii="Times New Roman" w:hAnsi="Times New Roman" w:cs="Times New Roman"/>
                <w:sz w:val="20"/>
                <w:szCs w:val="20"/>
              </w:rPr>
              <w:t>4</w:t>
            </w:r>
            <w:r w:rsidRPr="00A12FD3">
              <w:rPr>
                <w:rFonts w:ascii="Times New Roman" w:hAnsi="Times New Roman" w:cs="Times New Roman"/>
                <w:sz w:val="20"/>
                <w:szCs w:val="20"/>
              </w:rPr>
              <w:br/>
            </w:r>
            <w:r>
              <w:rPr>
                <w:rFonts w:ascii="Times New Roman" w:hAnsi="Times New Roman" w:cs="Times New Roman"/>
                <w:sz w:val="20"/>
                <w:szCs w:val="20"/>
              </w:rPr>
              <w:t>[</w:t>
            </w:r>
            <w:r w:rsidRPr="00A12FD3">
              <w:rPr>
                <w:rFonts w:ascii="Times New Roman" w:hAnsi="Times New Roman" w:cs="Times New Roman"/>
                <w:sz w:val="20"/>
                <w:szCs w:val="20"/>
              </w:rPr>
              <w:t>32</w:t>
            </w:r>
            <w:r w:rsidRPr="00545DC6">
              <w:rPr>
                <w:rFonts w:ascii="Times New Roman" w:hAnsi="Times New Roman" w:cs="Times New Roman"/>
                <w:sz w:val="20"/>
                <w:szCs w:val="20"/>
              </w:rPr>
              <w:t>.</w:t>
            </w:r>
            <w:r w:rsidRPr="00A12FD3">
              <w:rPr>
                <w:rFonts w:ascii="Times New Roman" w:hAnsi="Times New Roman" w:cs="Times New Roman"/>
                <w:sz w:val="20"/>
                <w:szCs w:val="20"/>
              </w:rPr>
              <w:t>9 ; 33</w:t>
            </w:r>
            <w:r w:rsidRPr="00545DC6">
              <w:rPr>
                <w:rFonts w:ascii="Times New Roman" w:hAnsi="Times New Roman" w:cs="Times New Roman"/>
                <w:sz w:val="20"/>
                <w:szCs w:val="20"/>
              </w:rPr>
              <w:t>.</w:t>
            </w:r>
            <w:r w:rsidRPr="00A12FD3">
              <w:rPr>
                <w:rFonts w:ascii="Times New Roman" w:hAnsi="Times New Roman" w:cs="Times New Roman"/>
                <w:sz w:val="20"/>
                <w:szCs w:val="20"/>
              </w:rPr>
              <w:t>9</w:t>
            </w:r>
            <w:r>
              <w:rPr>
                <w:rFonts w:ascii="Times New Roman" w:hAnsi="Times New Roman" w:cs="Times New Roman"/>
                <w:sz w:val="20"/>
                <w:szCs w:val="20"/>
              </w:rPr>
              <w:t>]</w:t>
            </w:r>
          </w:p>
        </w:tc>
      </w:tr>
      <w:tr w:rsidR="005F6164" w:rsidRPr="00545DC6" w14:paraId="759A6D17" w14:textId="3069115C" w:rsidTr="00CB3841">
        <w:trPr>
          <w:trHeight w:val="510"/>
        </w:trPr>
        <w:tc>
          <w:tcPr>
            <w:tcW w:w="1700" w:type="dxa"/>
            <w:tcBorders>
              <w:left w:val="single" w:sz="12" w:space="0" w:color="auto"/>
              <w:right w:val="single" w:sz="12" w:space="0" w:color="auto"/>
            </w:tcBorders>
            <w:shd w:val="clear" w:color="auto" w:fill="auto"/>
            <w:noWrap/>
            <w:vAlign w:val="center"/>
          </w:tcPr>
          <w:p w14:paraId="3C5B68D8" w14:textId="08A3A6CF" w:rsidR="005F6164" w:rsidRPr="00A11481" w:rsidRDefault="005F6164" w:rsidP="005F6164">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MZ-Mombach</w:t>
            </w:r>
            <w:r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center"/>
          </w:tcPr>
          <w:p w14:paraId="1700F933"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27.0</w:t>
            </w:r>
          </w:p>
          <w:p w14:paraId="289F05A8" w14:textId="1B64D672"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[27.0 ; 28.0]</w:t>
            </w:r>
          </w:p>
        </w:tc>
        <w:tc>
          <w:tcPr>
            <w:tcW w:w="1233" w:type="dxa"/>
            <w:shd w:val="clear" w:color="auto" w:fill="auto"/>
            <w:vAlign w:val="center"/>
          </w:tcPr>
          <w:p w14:paraId="0683A0BE"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16.0</w:t>
            </w:r>
          </w:p>
          <w:p w14:paraId="21E48967" w14:textId="02BA5DE3"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[15.0 ; 17.0]</w:t>
            </w:r>
          </w:p>
        </w:tc>
        <w:tc>
          <w:tcPr>
            <w:tcW w:w="1245" w:type="dxa"/>
            <w:tcBorders>
              <w:right w:val="single" w:sz="12" w:space="0" w:color="auto"/>
            </w:tcBorders>
            <w:shd w:val="clear" w:color="auto" w:fill="auto"/>
            <w:vAlign w:val="center"/>
          </w:tcPr>
          <w:p w14:paraId="42B07E2B"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11.0</w:t>
            </w:r>
          </w:p>
          <w:p w14:paraId="32189F0C" w14:textId="07E51404"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[11.0 ; 12.0]</w:t>
            </w:r>
          </w:p>
        </w:tc>
        <w:tc>
          <w:tcPr>
            <w:tcW w:w="1750" w:type="dxa"/>
            <w:tcBorders>
              <w:left w:val="single" w:sz="12" w:space="0" w:color="auto"/>
            </w:tcBorders>
            <w:vAlign w:val="bottom"/>
          </w:tcPr>
          <w:p w14:paraId="41623350" w14:textId="7A3D8024"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23.8</w:t>
            </w:r>
            <w:r w:rsidRPr="00545DC6">
              <w:rPr>
                <w:rFonts w:ascii="Times New Roman" w:hAnsi="Times New Roman" w:cs="Times New Roman"/>
                <w:sz w:val="20"/>
                <w:szCs w:val="20"/>
              </w:rPr>
              <w:br/>
              <w:t>[23.1 ; 24.5]</w:t>
            </w:r>
          </w:p>
        </w:tc>
        <w:tc>
          <w:tcPr>
            <w:tcW w:w="1215" w:type="dxa"/>
            <w:vAlign w:val="bottom"/>
          </w:tcPr>
          <w:p w14:paraId="396768EE" w14:textId="2469E91B"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22.1</w:t>
            </w:r>
            <w:r w:rsidRPr="00545DC6">
              <w:rPr>
                <w:rFonts w:ascii="Times New Roman" w:hAnsi="Times New Roman" w:cs="Times New Roman"/>
                <w:sz w:val="20"/>
                <w:szCs w:val="20"/>
              </w:rPr>
              <w:br/>
              <w:t>[21.7 ; 22.5]</w:t>
            </w:r>
          </w:p>
        </w:tc>
        <w:tc>
          <w:tcPr>
            <w:tcW w:w="1384" w:type="dxa"/>
            <w:tcBorders>
              <w:right w:val="single" w:sz="12" w:space="0" w:color="auto"/>
            </w:tcBorders>
            <w:vAlign w:val="bottom"/>
          </w:tcPr>
          <w:p w14:paraId="49CBC5C5" w14:textId="0E206663"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20.8</w:t>
            </w:r>
            <w:r w:rsidRPr="00545DC6">
              <w:rPr>
                <w:rFonts w:ascii="Times New Roman" w:hAnsi="Times New Roman" w:cs="Times New Roman"/>
                <w:sz w:val="20"/>
                <w:szCs w:val="20"/>
              </w:rPr>
              <w:br/>
              <w:t>[20.3 ; 21.4]</w:t>
            </w:r>
          </w:p>
        </w:tc>
      </w:tr>
      <w:tr w:rsidR="005F6164" w:rsidRPr="00545DC6" w14:paraId="1F30B992" w14:textId="77777777" w:rsidTr="00CB3841">
        <w:trPr>
          <w:trHeight w:val="510"/>
        </w:trPr>
        <w:tc>
          <w:tcPr>
            <w:tcW w:w="1700" w:type="dxa"/>
            <w:tcBorders>
              <w:left w:val="single" w:sz="12" w:space="0" w:color="auto"/>
              <w:right w:val="single" w:sz="12" w:space="0" w:color="auto"/>
            </w:tcBorders>
            <w:shd w:val="clear" w:color="auto" w:fill="auto"/>
            <w:noWrap/>
            <w:vAlign w:val="center"/>
          </w:tcPr>
          <w:p w14:paraId="25A8EF2D" w14:textId="7D82EAE2" w:rsidR="005F6164" w:rsidRPr="006A48F4"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6A48F4">
              <w:rPr>
                <w:rFonts w:ascii="Times New Roman" w:eastAsia="Times New Roman" w:hAnsi="Times New Roman" w:cs="Times New Roman"/>
                <w:color w:val="000000"/>
                <w:sz w:val="20"/>
                <w:szCs w:val="20"/>
                <w:lang w:eastAsia="de-DE"/>
              </w:rPr>
              <w:t>MZ-Zitadelle</w:t>
            </w:r>
            <w:r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center"/>
          </w:tcPr>
          <w:p w14:paraId="2279CD3D"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32.0</w:t>
            </w:r>
          </w:p>
          <w:p w14:paraId="5CEC5861" w14:textId="35C35309"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[31.0 ; 33.0]</w:t>
            </w:r>
          </w:p>
        </w:tc>
        <w:tc>
          <w:tcPr>
            <w:tcW w:w="1233" w:type="dxa"/>
            <w:shd w:val="clear" w:color="auto" w:fill="auto"/>
            <w:vAlign w:val="center"/>
          </w:tcPr>
          <w:p w14:paraId="21554AC0"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26.0</w:t>
            </w:r>
          </w:p>
          <w:p w14:paraId="72076291" w14:textId="6021705B"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[26.0 ; 27.0]</w:t>
            </w:r>
          </w:p>
        </w:tc>
        <w:tc>
          <w:tcPr>
            <w:tcW w:w="1245" w:type="dxa"/>
            <w:tcBorders>
              <w:right w:val="single" w:sz="12" w:space="0" w:color="auto"/>
            </w:tcBorders>
            <w:shd w:val="clear" w:color="auto" w:fill="auto"/>
            <w:vAlign w:val="center"/>
          </w:tcPr>
          <w:p w14:paraId="7DE02D45"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26.0</w:t>
            </w:r>
          </w:p>
          <w:p w14:paraId="205D5302" w14:textId="1C35A495" w:rsidR="005F6164" w:rsidRPr="00B15232"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[25.0 ; 27.0]</w:t>
            </w:r>
          </w:p>
        </w:tc>
        <w:tc>
          <w:tcPr>
            <w:tcW w:w="1750" w:type="dxa"/>
            <w:tcBorders>
              <w:left w:val="single" w:sz="12" w:space="0" w:color="auto"/>
            </w:tcBorders>
            <w:vAlign w:val="bottom"/>
          </w:tcPr>
          <w:p w14:paraId="374630CB" w14:textId="50F7ACFD" w:rsidR="005F6164" w:rsidRPr="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31.9</w:t>
            </w:r>
            <w:r w:rsidRPr="00545DC6">
              <w:rPr>
                <w:rFonts w:ascii="Times New Roman" w:hAnsi="Times New Roman" w:cs="Times New Roman"/>
                <w:sz w:val="20"/>
                <w:szCs w:val="20"/>
              </w:rPr>
              <w:br/>
              <w:t>[31.2 ; 32.6]</w:t>
            </w:r>
          </w:p>
        </w:tc>
        <w:tc>
          <w:tcPr>
            <w:tcW w:w="1215" w:type="dxa"/>
            <w:vAlign w:val="bottom"/>
          </w:tcPr>
          <w:p w14:paraId="1ACAB703" w14:textId="48B43CFA" w:rsidR="005F6164" w:rsidRPr="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29.1</w:t>
            </w:r>
            <w:r w:rsidRPr="00545DC6">
              <w:rPr>
                <w:rFonts w:ascii="Times New Roman" w:hAnsi="Times New Roman" w:cs="Times New Roman"/>
                <w:sz w:val="20"/>
                <w:szCs w:val="20"/>
              </w:rPr>
              <w:br/>
              <w:t>[28.8 ; 29.5]</w:t>
            </w:r>
          </w:p>
        </w:tc>
        <w:tc>
          <w:tcPr>
            <w:tcW w:w="1384" w:type="dxa"/>
            <w:tcBorders>
              <w:right w:val="single" w:sz="12" w:space="0" w:color="auto"/>
            </w:tcBorders>
            <w:vAlign w:val="bottom"/>
          </w:tcPr>
          <w:p w14:paraId="6DDBAAB4" w14:textId="45941F35" w:rsidR="005F6164" w:rsidRPr="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27.4</w:t>
            </w:r>
            <w:r w:rsidRPr="00545DC6">
              <w:rPr>
                <w:rFonts w:ascii="Times New Roman" w:hAnsi="Times New Roman" w:cs="Times New Roman"/>
                <w:sz w:val="20"/>
                <w:szCs w:val="20"/>
              </w:rPr>
              <w:br/>
              <w:t>[26.9 ; 27.9]</w:t>
            </w:r>
          </w:p>
        </w:tc>
      </w:tr>
      <w:tr w:rsidR="005F6164" w:rsidRPr="00545DC6" w14:paraId="5BBA5A99" w14:textId="77777777" w:rsidTr="00CB3841">
        <w:trPr>
          <w:trHeight w:val="510"/>
        </w:trPr>
        <w:tc>
          <w:tcPr>
            <w:tcW w:w="1700" w:type="dxa"/>
            <w:tcBorders>
              <w:left w:val="single" w:sz="12" w:space="0" w:color="auto"/>
              <w:right w:val="single" w:sz="12" w:space="0" w:color="auto"/>
            </w:tcBorders>
            <w:shd w:val="clear" w:color="auto" w:fill="auto"/>
            <w:noWrap/>
            <w:vAlign w:val="center"/>
          </w:tcPr>
          <w:p w14:paraId="6F88AFCD" w14:textId="5E7E0CAB" w:rsidR="005F6164" w:rsidRPr="006A48F4"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6A48F4">
              <w:rPr>
                <w:rFonts w:ascii="Times New Roman" w:eastAsia="Times New Roman" w:hAnsi="Times New Roman" w:cs="Times New Roman"/>
                <w:color w:val="000000"/>
                <w:sz w:val="20"/>
                <w:szCs w:val="20"/>
                <w:lang w:eastAsia="de-DE"/>
              </w:rPr>
              <w:t>Wiesbaden-Süd</w:t>
            </w:r>
            <w:r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center"/>
          </w:tcPr>
          <w:p w14:paraId="24B8E2DA"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35.0</w:t>
            </w:r>
          </w:p>
          <w:p w14:paraId="69CD357E" w14:textId="63E379CB"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[34.0 ; 36.0]</w:t>
            </w:r>
          </w:p>
        </w:tc>
        <w:tc>
          <w:tcPr>
            <w:tcW w:w="1233" w:type="dxa"/>
            <w:shd w:val="clear" w:color="auto" w:fill="auto"/>
            <w:vAlign w:val="center"/>
          </w:tcPr>
          <w:p w14:paraId="28C44E38"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29.0</w:t>
            </w:r>
          </w:p>
          <w:p w14:paraId="008A23E1" w14:textId="0DF97C49"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[29.0 ; 30.0]</w:t>
            </w:r>
          </w:p>
        </w:tc>
        <w:tc>
          <w:tcPr>
            <w:tcW w:w="1245" w:type="dxa"/>
            <w:tcBorders>
              <w:right w:val="single" w:sz="12" w:space="0" w:color="auto"/>
            </w:tcBorders>
            <w:shd w:val="clear" w:color="auto" w:fill="auto"/>
            <w:vAlign w:val="center"/>
          </w:tcPr>
          <w:p w14:paraId="3721AA00"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23.0</w:t>
            </w:r>
          </w:p>
          <w:p w14:paraId="4E8F20F1" w14:textId="2183A5A8" w:rsidR="005F6164" w:rsidRPr="00B15232"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[22.0 ; 24.0]</w:t>
            </w:r>
          </w:p>
        </w:tc>
        <w:tc>
          <w:tcPr>
            <w:tcW w:w="1750" w:type="dxa"/>
            <w:tcBorders>
              <w:left w:val="single" w:sz="12" w:space="0" w:color="auto"/>
            </w:tcBorders>
            <w:vAlign w:val="bottom"/>
          </w:tcPr>
          <w:p w14:paraId="63EF8BDA" w14:textId="5276E7D6" w:rsidR="005F6164" w:rsidRPr="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33.6</w:t>
            </w:r>
            <w:r w:rsidRPr="00545DC6">
              <w:rPr>
                <w:rFonts w:ascii="Times New Roman" w:hAnsi="Times New Roman" w:cs="Times New Roman"/>
                <w:sz w:val="20"/>
                <w:szCs w:val="20"/>
              </w:rPr>
              <w:br/>
              <w:t>[33</w:t>
            </w:r>
            <w:r>
              <w:rPr>
                <w:rFonts w:ascii="Times New Roman" w:hAnsi="Times New Roman" w:cs="Times New Roman"/>
                <w:sz w:val="20"/>
                <w:szCs w:val="20"/>
              </w:rPr>
              <w:t>.0</w:t>
            </w:r>
            <w:r w:rsidRPr="00545DC6">
              <w:rPr>
                <w:rFonts w:ascii="Times New Roman" w:hAnsi="Times New Roman" w:cs="Times New Roman"/>
                <w:sz w:val="20"/>
                <w:szCs w:val="20"/>
              </w:rPr>
              <w:t xml:space="preserve"> ; 34.2]</w:t>
            </w:r>
          </w:p>
        </w:tc>
        <w:tc>
          <w:tcPr>
            <w:tcW w:w="1215" w:type="dxa"/>
            <w:vAlign w:val="bottom"/>
          </w:tcPr>
          <w:p w14:paraId="77D50861" w14:textId="36A8D35C" w:rsidR="005F6164" w:rsidRPr="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30.6</w:t>
            </w:r>
            <w:r w:rsidRPr="00545DC6">
              <w:rPr>
                <w:rFonts w:ascii="Times New Roman" w:hAnsi="Times New Roman" w:cs="Times New Roman"/>
                <w:sz w:val="20"/>
                <w:szCs w:val="20"/>
              </w:rPr>
              <w:br/>
              <w:t>[30.2 ; 31</w:t>
            </w:r>
            <w:r>
              <w:rPr>
                <w:rFonts w:ascii="Times New Roman" w:hAnsi="Times New Roman" w:cs="Times New Roman"/>
                <w:sz w:val="20"/>
                <w:szCs w:val="20"/>
              </w:rPr>
              <w:t>.0</w:t>
            </w:r>
            <w:r w:rsidRPr="00545DC6">
              <w:rPr>
                <w:rFonts w:ascii="Times New Roman" w:hAnsi="Times New Roman" w:cs="Times New Roman"/>
                <w:sz w:val="20"/>
                <w:szCs w:val="20"/>
              </w:rPr>
              <w:t>]</w:t>
            </w:r>
          </w:p>
        </w:tc>
        <w:tc>
          <w:tcPr>
            <w:tcW w:w="1384" w:type="dxa"/>
            <w:tcBorders>
              <w:right w:val="single" w:sz="12" w:space="0" w:color="auto"/>
            </w:tcBorders>
            <w:vAlign w:val="bottom"/>
          </w:tcPr>
          <w:p w14:paraId="42AF5771" w14:textId="05C1495E" w:rsidR="005F6164" w:rsidRPr="00B15232" w:rsidRDefault="005F6164" w:rsidP="005F6164">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27.5</w:t>
            </w:r>
            <w:r w:rsidRPr="00545DC6">
              <w:rPr>
                <w:rFonts w:ascii="Times New Roman" w:hAnsi="Times New Roman" w:cs="Times New Roman"/>
                <w:sz w:val="20"/>
                <w:szCs w:val="20"/>
              </w:rPr>
              <w:br/>
              <w:t>[26.9 ; 28</w:t>
            </w:r>
            <w:r>
              <w:rPr>
                <w:rFonts w:ascii="Times New Roman" w:hAnsi="Times New Roman" w:cs="Times New Roman"/>
                <w:sz w:val="20"/>
                <w:szCs w:val="20"/>
              </w:rPr>
              <w:t>.0</w:t>
            </w:r>
            <w:r w:rsidRPr="00545DC6">
              <w:rPr>
                <w:rFonts w:ascii="Times New Roman" w:hAnsi="Times New Roman" w:cs="Times New Roman"/>
                <w:sz w:val="20"/>
                <w:szCs w:val="20"/>
              </w:rPr>
              <w:t>]</w:t>
            </w:r>
          </w:p>
        </w:tc>
      </w:tr>
      <w:tr w:rsidR="005F6164" w:rsidRPr="00545DC6" w14:paraId="5764EF95" w14:textId="296EFE1E" w:rsidTr="00CB3841">
        <w:trPr>
          <w:trHeight w:val="510"/>
        </w:trPr>
        <w:tc>
          <w:tcPr>
            <w:tcW w:w="1700" w:type="dxa"/>
            <w:tcBorders>
              <w:left w:val="single" w:sz="12" w:space="0" w:color="auto"/>
              <w:right w:val="single" w:sz="12" w:space="0" w:color="auto"/>
            </w:tcBorders>
            <w:shd w:val="clear" w:color="auto" w:fill="auto"/>
            <w:noWrap/>
            <w:vAlign w:val="center"/>
          </w:tcPr>
          <w:p w14:paraId="40581479" w14:textId="37BE24B8" w:rsidR="005F6164" w:rsidRPr="00A11481" w:rsidRDefault="005F6164" w:rsidP="005F6164">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MZ-Parcusstraße</w:t>
            </w:r>
            <w:r w:rsidRPr="006A48F4">
              <w:rPr>
                <w:rFonts w:ascii="Times New Roman" w:eastAsia="Times New Roman" w:hAnsi="Times New Roman" w:cs="Times New Roman"/>
                <w:color w:val="000000"/>
                <w:sz w:val="20"/>
                <w:szCs w:val="20"/>
                <w:vertAlign w:val="superscript"/>
                <w:lang w:eastAsia="de-DE"/>
              </w:rPr>
              <w:t>2</w:t>
            </w:r>
          </w:p>
        </w:tc>
        <w:tc>
          <w:tcPr>
            <w:tcW w:w="1533" w:type="dxa"/>
            <w:tcBorders>
              <w:left w:val="single" w:sz="12" w:space="0" w:color="auto"/>
            </w:tcBorders>
            <w:vAlign w:val="center"/>
          </w:tcPr>
          <w:p w14:paraId="6094FE8E"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42.0</w:t>
            </w:r>
          </w:p>
          <w:p w14:paraId="08F02BE3" w14:textId="4EF67B95"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[42.0 ; 43.0]</w:t>
            </w:r>
          </w:p>
        </w:tc>
        <w:tc>
          <w:tcPr>
            <w:tcW w:w="1233" w:type="dxa"/>
            <w:shd w:val="clear" w:color="auto" w:fill="auto"/>
            <w:vAlign w:val="center"/>
          </w:tcPr>
          <w:p w14:paraId="60EFCF7B"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38.0</w:t>
            </w:r>
          </w:p>
          <w:p w14:paraId="519904C2" w14:textId="6AF77F0B"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[37.0 ; 38.0]</w:t>
            </w:r>
          </w:p>
        </w:tc>
        <w:tc>
          <w:tcPr>
            <w:tcW w:w="1245" w:type="dxa"/>
            <w:tcBorders>
              <w:right w:val="single" w:sz="12" w:space="0" w:color="auto"/>
            </w:tcBorders>
            <w:shd w:val="clear" w:color="auto" w:fill="auto"/>
            <w:vAlign w:val="center"/>
          </w:tcPr>
          <w:p w14:paraId="33D1AF46" w14:textId="77777777" w:rsidR="005F6164" w:rsidRPr="00B15232"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B15232">
              <w:rPr>
                <w:rFonts w:ascii="Times New Roman" w:eastAsia="Times New Roman" w:hAnsi="Times New Roman" w:cs="Times New Roman"/>
                <w:color w:val="000000"/>
                <w:sz w:val="20"/>
                <w:szCs w:val="20"/>
                <w:lang w:eastAsia="de-DE"/>
              </w:rPr>
              <w:t>38.0</w:t>
            </w:r>
          </w:p>
          <w:p w14:paraId="3A8D3CDE" w14:textId="0E3DE806" w:rsidR="005F6164" w:rsidRPr="00B15232"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B15232">
              <w:rPr>
                <w:rFonts w:ascii="Times New Roman" w:eastAsia="Times New Roman" w:hAnsi="Times New Roman" w:cs="Times New Roman"/>
                <w:color w:val="000000"/>
                <w:sz w:val="20"/>
                <w:szCs w:val="20"/>
                <w:lang w:eastAsia="de-DE"/>
              </w:rPr>
              <w:t>[38.0 ; 39.0]</w:t>
            </w:r>
          </w:p>
        </w:tc>
        <w:tc>
          <w:tcPr>
            <w:tcW w:w="1750" w:type="dxa"/>
            <w:tcBorders>
              <w:left w:val="single" w:sz="12" w:space="0" w:color="auto"/>
            </w:tcBorders>
            <w:vAlign w:val="bottom"/>
          </w:tcPr>
          <w:p w14:paraId="066C7093" w14:textId="77FAEE9D" w:rsidR="005F6164" w:rsidRPr="00B15232"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B15232">
              <w:rPr>
                <w:rFonts w:ascii="Times New Roman" w:hAnsi="Times New Roman" w:cs="Times New Roman"/>
                <w:sz w:val="20"/>
                <w:szCs w:val="20"/>
              </w:rPr>
              <w:t>42.6</w:t>
            </w:r>
            <w:r w:rsidRPr="00B15232">
              <w:rPr>
                <w:rFonts w:ascii="Times New Roman" w:hAnsi="Times New Roman" w:cs="Times New Roman"/>
                <w:sz w:val="20"/>
                <w:szCs w:val="20"/>
              </w:rPr>
              <w:br/>
              <w:t>[41.9 ; 43.4]</w:t>
            </w:r>
          </w:p>
        </w:tc>
        <w:tc>
          <w:tcPr>
            <w:tcW w:w="1215" w:type="dxa"/>
            <w:vAlign w:val="bottom"/>
          </w:tcPr>
          <w:p w14:paraId="2F438EED" w14:textId="70A10554" w:rsidR="005F6164" w:rsidRPr="00B15232"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B15232">
              <w:rPr>
                <w:rFonts w:ascii="Times New Roman" w:hAnsi="Times New Roman" w:cs="Times New Roman"/>
                <w:sz w:val="20"/>
                <w:szCs w:val="20"/>
              </w:rPr>
              <w:t>38.0</w:t>
            </w:r>
            <w:r w:rsidRPr="00B15232">
              <w:rPr>
                <w:rFonts w:ascii="Times New Roman" w:hAnsi="Times New Roman" w:cs="Times New Roman"/>
                <w:sz w:val="20"/>
                <w:szCs w:val="20"/>
              </w:rPr>
              <w:br/>
              <w:t>[37.6 ; 38.4]</w:t>
            </w:r>
          </w:p>
        </w:tc>
        <w:tc>
          <w:tcPr>
            <w:tcW w:w="1384" w:type="dxa"/>
            <w:tcBorders>
              <w:right w:val="single" w:sz="12" w:space="0" w:color="auto"/>
            </w:tcBorders>
            <w:vAlign w:val="bottom"/>
          </w:tcPr>
          <w:p w14:paraId="22179FCA" w14:textId="6C5650F0" w:rsidR="005F6164" w:rsidRPr="00B15232"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B15232">
              <w:rPr>
                <w:rFonts w:ascii="Times New Roman" w:hAnsi="Times New Roman" w:cs="Times New Roman"/>
                <w:sz w:val="20"/>
                <w:szCs w:val="20"/>
              </w:rPr>
              <w:t>37.2</w:t>
            </w:r>
            <w:r w:rsidRPr="00B15232">
              <w:rPr>
                <w:rFonts w:ascii="Times New Roman" w:hAnsi="Times New Roman" w:cs="Times New Roman"/>
                <w:sz w:val="20"/>
                <w:szCs w:val="20"/>
              </w:rPr>
              <w:br/>
              <w:t>[36.7 ; 37.8]</w:t>
            </w:r>
          </w:p>
        </w:tc>
      </w:tr>
      <w:tr w:rsidR="005F6164" w:rsidRPr="00545DC6" w14:paraId="2B7DBF4B" w14:textId="7F59C885" w:rsidTr="00CB3841">
        <w:trPr>
          <w:trHeight w:val="510"/>
        </w:trPr>
        <w:tc>
          <w:tcPr>
            <w:tcW w:w="1700" w:type="dxa"/>
            <w:tcBorders>
              <w:left w:val="single" w:sz="12" w:space="0" w:color="auto"/>
              <w:right w:val="single" w:sz="12" w:space="0" w:color="auto"/>
            </w:tcBorders>
            <w:shd w:val="clear" w:color="auto" w:fill="auto"/>
            <w:noWrap/>
            <w:vAlign w:val="center"/>
          </w:tcPr>
          <w:p w14:paraId="56480649" w14:textId="65726522" w:rsidR="005F6164" w:rsidRPr="00A11481" w:rsidRDefault="005F6164" w:rsidP="005F6164">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MZ-Rheinallee</w:t>
            </w:r>
            <w:r w:rsidRPr="006A48F4">
              <w:rPr>
                <w:rFonts w:ascii="Times New Roman" w:eastAsia="Times New Roman" w:hAnsi="Times New Roman" w:cs="Times New Roman"/>
                <w:color w:val="000000"/>
                <w:sz w:val="20"/>
                <w:szCs w:val="20"/>
                <w:vertAlign w:val="superscript"/>
                <w:lang w:eastAsia="de-DE"/>
              </w:rPr>
              <w:t>2</w:t>
            </w:r>
          </w:p>
        </w:tc>
        <w:tc>
          <w:tcPr>
            <w:tcW w:w="1533" w:type="dxa"/>
            <w:tcBorders>
              <w:left w:val="single" w:sz="12" w:space="0" w:color="auto"/>
            </w:tcBorders>
            <w:vAlign w:val="center"/>
          </w:tcPr>
          <w:p w14:paraId="0FCF287D"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37.0</w:t>
            </w:r>
          </w:p>
          <w:p w14:paraId="63A3C5D4" w14:textId="195101D4"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[37.0 ; 38.0]</w:t>
            </w:r>
          </w:p>
        </w:tc>
        <w:tc>
          <w:tcPr>
            <w:tcW w:w="1233" w:type="dxa"/>
            <w:shd w:val="clear" w:color="auto" w:fill="auto"/>
            <w:vAlign w:val="center"/>
          </w:tcPr>
          <w:p w14:paraId="53BFE141"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30.0</w:t>
            </w:r>
          </w:p>
          <w:p w14:paraId="3B1C9C5E" w14:textId="03316025"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[29.0 ; 31.0]</w:t>
            </w:r>
          </w:p>
        </w:tc>
        <w:tc>
          <w:tcPr>
            <w:tcW w:w="1245" w:type="dxa"/>
            <w:tcBorders>
              <w:right w:val="single" w:sz="12" w:space="0" w:color="auto"/>
            </w:tcBorders>
            <w:shd w:val="clear" w:color="auto" w:fill="auto"/>
            <w:vAlign w:val="center"/>
          </w:tcPr>
          <w:p w14:paraId="184223A4" w14:textId="77777777"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21.0</w:t>
            </w:r>
          </w:p>
          <w:p w14:paraId="5D3DEB6E" w14:textId="3C5E06E6"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[20.0 ; 22.0]</w:t>
            </w:r>
          </w:p>
        </w:tc>
        <w:tc>
          <w:tcPr>
            <w:tcW w:w="1750" w:type="dxa"/>
            <w:tcBorders>
              <w:left w:val="single" w:sz="12" w:space="0" w:color="auto"/>
            </w:tcBorders>
            <w:vAlign w:val="bottom"/>
          </w:tcPr>
          <w:p w14:paraId="4A1EF5AF" w14:textId="7E3B787F"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35.7</w:t>
            </w:r>
            <w:r w:rsidRPr="00545DC6">
              <w:rPr>
                <w:rFonts w:ascii="Times New Roman" w:hAnsi="Times New Roman" w:cs="Times New Roman"/>
                <w:sz w:val="20"/>
                <w:szCs w:val="20"/>
              </w:rPr>
              <w:br/>
              <w:t>[34.9 ; 36.6]</w:t>
            </w:r>
          </w:p>
        </w:tc>
        <w:tc>
          <w:tcPr>
            <w:tcW w:w="1215" w:type="dxa"/>
            <w:vAlign w:val="bottom"/>
          </w:tcPr>
          <w:p w14:paraId="138E7C9C" w14:textId="4A8AA343"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32.6</w:t>
            </w:r>
            <w:r w:rsidRPr="00545DC6">
              <w:rPr>
                <w:rFonts w:ascii="Times New Roman" w:hAnsi="Times New Roman" w:cs="Times New Roman"/>
                <w:sz w:val="20"/>
                <w:szCs w:val="20"/>
              </w:rPr>
              <w:br/>
              <w:t>[32.1 ; 33.1]</w:t>
            </w:r>
          </w:p>
        </w:tc>
        <w:tc>
          <w:tcPr>
            <w:tcW w:w="1384" w:type="dxa"/>
            <w:tcBorders>
              <w:right w:val="single" w:sz="12" w:space="0" w:color="auto"/>
            </w:tcBorders>
            <w:vAlign w:val="bottom"/>
          </w:tcPr>
          <w:p w14:paraId="326E82BD" w14:textId="43A61662" w:rsidR="005F6164" w:rsidRPr="00545DC6"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29.1</w:t>
            </w:r>
            <w:r w:rsidRPr="00545DC6">
              <w:rPr>
                <w:rFonts w:ascii="Times New Roman" w:hAnsi="Times New Roman" w:cs="Times New Roman"/>
                <w:sz w:val="20"/>
                <w:szCs w:val="20"/>
              </w:rPr>
              <w:br/>
              <w:t>[28.4 ; 29.7]</w:t>
            </w:r>
          </w:p>
        </w:tc>
      </w:tr>
      <w:tr w:rsidR="005F6164" w:rsidRPr="00B96BFC" w14:paraId="17268C7A" w14:textId="77777777" w:rsidTr="00711C4C">
        <w:trPr>
          <w:trHeight w:val="510"/>
        </w:trPr>
        <w:tc>
          <w:tcPr>
            <w:tcW w:w="10060" w:type="dxa"/>
            <w:gridSpan w:val="7"/>
            <w:tcBorders>
              <w:top w:val="single" w:sz="12" w:space="0" w:color="auto"/>
              <w:left w:val="single" w:sz="12" w:space="0" w:color="auto"/>
              <w:right w:val="single" w:sz="12" w:space="0" w:color="auto"/>
            </w:tcBorders>
            <w:shd w:val="clear" w:color="auto" w:fill="auto"/>
            <w:noWrap/>
            <w:vAlign w:val="center"/>
          </w:tcPr>
          <w:p w14:paraId="67BEA0AA" w14:textId="068D5E98" w:rsidR="005F6164" w:rsidRPr="003D223C" w:rsidRDefault="005F6164" w:rsidP="005F6164">
            <w:pPr>
              <w:spacing w:after="0" w:line="240" w:lineRule="auto"/>
              <w:jc w:val="center"/>
              <w:rPr>
                <w:rFonts w:ascii="Times New Roman" w:eastAsia="Times New Roman" w:hAnsi="Times New Roman" w:cs="Times New Roman"/>
                <w:b/>
                <w:color w:val="000000"/>
                <w:sz w:val="20"/>
                <w:szCs w:val="20"/>
                <w:lang w:val="es-ES" w:eastAsia="de-DE"/>
              </w:rPr>
            </w:pPr>
            <w:r w:rsidRPr="003D223C">
              <w:rPr>
                <w:rFonts w:ascii="Times New Roman" w:eastAsia="Times New Roman" w:hAnsi="Times New Roman" w:cs="Times New Roman"/>
                <w:b/>
                <w:color w:val="000000"/>
                <w:sz w:val="20"/>
                <w:szCs w:val="20"/>
                <w:lang w:val="es-ES" w:eastAsia="de-DE"/>
              </w:rPr>
              <w:t>NO</w:t>
            </w:r>
            <w:r w:rsidRPr="003D223C">
              <w:rPr>
                <w:rFonts w:ascii="Times New Roman" w:eastAsia="Times New Roman" w:hAnsi="Times New Roman" w:cs="Times New Roman"/>
                <w:b/>
                <w:color w:val="000000"/>
                <w:sz w:val="20"/>
                <w:szCs w:val="20"/>
                <w:vertAlign w:val="subscript"/>
                <w:lang w:val="es-ES" w:eastAsia="de-DE"/>
              </w:rPr>
              <w:t>x</w:t>
            </w:r>
            <w:r w:rsidRPr="003D223C">
              <w:rPr>
                <w:rFonts w:ascii="Times New Roman" w:eastAsia="Times New Roman" w:hAnsi="Times New Roman" w:cs="Times New Roman"/>
                <w:b/>
                <w:color w:val="000000"/>
                <w:sz w:val="20"/>
                <w:szCs w:val="20"/>
                <w:lang w:val="es-ES" w:eastAsia="de-DE"/>
              </w:rPr>
              <w:t xml:space="preserve"> (=NO + NO</w:t>
            </w:r>
            <w:r w:rsidRPr="003D223C">
              <w:rPr>
                <w:rFonts w:ascii="Times New Roman" w:eastAsia="Times New Roman" w:hAnsi="Times New Roman" w:cs="Times New Roman"/>
                <w:b/>
                <w:color w:val="000000"/>
                <w:sz w:val="20"/>
                <w:szCs w:val="20"/>
                <w:vertAlign w:val="subscript"/>
                <w:lang w:val="es-ES" w:eastAsia="de-DE"/>
              </w:rPr>
              <w:t>2</w:t>
            </w:r>
            <w:r w:rsidRPr="003D223C">
              <w:rPr>
                <w:rFonts w:ascii="Times New Roman" w:eastAsia="Times New Roman" w:hAnsi="Times New Roman" w:cs="Times New Roman"/>
                <w:b/>
                <w:color w:val="000000"/>
                <w:sz w:val="20"/>
                <w:szCs w:val="20"/>
                <w:lang w:val="es-ES" w:eastAsia="de-DE"/>
              </w:rPr>
              <w:t xml:space="preserve">; </w:t>
            </w:r>
            <w:r w:rsidRPr="00D662F6">
              <w:rPr>
                <w:rFonts w:ascii="Times New Roman" w:hAnsi="Times New Roman" w:cs="Times New Roman"/>
                <w:b/>
                <w:bCs/>
                <w:sz w:val="20"/>
                <w:szCs w:val="20"/>
                <w:lang w:val="en-US"/>
              </w:rPr>
              <w:t>μ</w:t>
            </w:r>
            <w:r w:rsidRPr="003D223C">
              <w:rPr>
                <w:rFonts w:ascii="Times New Roman" w:eastAsia="Times New Roman" w:hAnsi="Times New Roman" w:cs="Times New Roman"/>
                <w:b/>
                <w:sz w:val="20"/>
                <w:szCs w:val="20"/>
                <w:lang w:val="es-ES" w:eastAsia="de-DE"/>
              </w:rPr>
              <w:t>g m</w:t>
            </w:r>
            <w:r w:rsidRPr="003D223C">
              <w:rPr>
                <w:rFonts w:ascii="Times New Roman" w:eastAsia="Times New Roman" w:hAnsi="Times New Roman" w:cs="Times New Roman"/>
                <w:b/>
                <w:sz w:val="20"/>
                <w:szCs w:val="20"/>
                <w:vertAlign w:val="superscript"/>
                <w:lang w:val="es-ES" w:eastAsia="de-DE"/>
              </w:rPr>
              <w:t>-3</w:t>
            </w:r>
            <w:r w:rsidRPr="003D223C">
              <w:rPr>
                <w:rFonts w:ascii="Times New Roman" w:eastAsia="Times New Roman" w:hAnsi="Times New Roman" w:cs="Times New Roman"/>
                <w:b/>
                <w:sz w:val="20"/>
                <w:szCs w:val="20"/>
                <w:lang w:val="es-ES" w:eastAsia="de-DE"/>
              </w:rPr>
              <w:t>)</w:t>
            </w:r>
          </w:p>
        </w:tc>
      </w:tr>
      <w:tr w:rsidR="005F6164" w:rsidRPr="00545DC6" w14:paraId="2FC7AE67" w14:textId="77777777" w:rsidTr="00711C4C">
        <w:trPr>
          <w:trHeight w:val="510"/>
        </w:trPr>
        <w:tc>
          <w:tcPr>
            <w:tcW w:w="170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F68C765" w14:textId="65FF12D4" w:rsidR="005F6164" w:rsidRPr="00711C4C" w:rsidRDefault="005F6164" w:rsidP="005F6164">
            <w:pPr>
              <w:spacing w:after="0" w:line="240" w:lineRule="auto"/>
              <w:jc w:val="center"/>
              <w:rPr>
                <w:rFonts w:ascii="Times New Roman" w:eastAsia="Times New Roman" w:hAnsi="Times New Roman" w:cs="Times New Roman"/>
                <w:color w:val="000000"/>
                <w:sz w:val="20"/>
                <w:szCs w:val="20"/>
                <w:lang w:eastAsia="de-DE"/>
              </w:rPr>
            </w:pPr>
            <w:r w:rsidRPr="00711C4C">
              <w:rPr>
                <w:rFonts w:ascii="Times New Roman" w:eastAsia="Times New Roman" w:hAnsi="Times New Roman" w:cs="Times New Roman"/>
                <w:color w:val="000000"/>
                <w:sz w:val="20"/>
                <w:szCs w:val="20"/>
                <w:lang w:eastAsia="de-DE"/>
              </w:rPr>
              <w:t>THB</w:t>
            </w:r>
          </w:p>
        </w:tc>
        <w:tc>
          <w:tcPr>
            <w:tcW w:w="1533" w:type="dxa"/>
            <w:tcBorders>
              <w:top w:val="single" w:sz="12" w:space="0" w:color="auto"/>
              <w:left w:val="single" w:sz="12" w:space="0" w:color="auto"/>
              <w:bottom w:val="single" w:sz="12" w:space="0" w:color="auto"/>
              <w:right w:val="single" w:sz="4" w:space="0" w:color="auto"/>
            </w:tcBorders>
            <w:shd w:val="clear" w:color="auto" w:fill="auto"/>
            <w:vAlign w:val="bottom"/>
          </w:tcPr>
          <w:p w14:paraId="01B64C2E" w14:textId="1CD7767D" w:rsidR="005F6164" w:rsidRPr="00711C4C" w:rsidRDefault="005F6164" w:rsidP="005F6164">
            <w:pPr>
              <w:spacing w:after="0" w:line="240" w:lineRule="auto"/>
              <w:jc w:val="center"/>
              <w:rPr>
                <w:rFonts w:ascii="Times New Roman" w:eastAsia="Times New Roman" w:hAnsi="Times New Roman" w:cs="Times New Roman"/>
                <w:b/>
                <w:color w:val="000000"/>
                <w:sz w:val="20"/>
                <w:szCs w:val="20"/>
                <w:lang w:eastAsia="de-DE"/>
              </w:rPr>
            </w:pPr>
            <w:r>
              <w:rPr>
                <w:rFonts w:ascii="Times New Roman" w:hAnsi="Times New Roman" w:cs="Times New Roman"/>
                <w:sz w:val="20"/>
                <w:szCs w:val="20"/>
              </w:rPr>
              <w:t>34.3</w:t>
            </w:r>
            <w:r w:rsidRPr="00711C4C">
              <w:rPr>
                <w:rFonts w:ascii="Times New Roman" w:hAnsi="Times New Roman" w:cs="Times New Roman"/>
                <w:sz w:val="20"/>
                <w:szCs w:val="20"/>
              </w:rPr>
              <w:br/>
              <w:t>[</w:t>
            </w:r>
            <w:r>
              <w:rPr>
                <w:rFonts w:ascii="Times New Roman" w:hAnsi="Times New Roman" w:cs="Times New Roman"/>
                <w:sz w:val="20"/>
                <w:szCs w:val="20"/>
              </w:rPr>
              <w:t>33.4</w:t>
            </w:r>
            <w:r w:rsidRPr="00711C4C">
              <w:rPr>
                <w:rFonts w:ascii="Times New Roman" w:hAnsi="Times New Roman" w:cs="Times New Roman"/>
                <w:sz w:val="20"/>
                <w:szCs w:val="20"/>
              </w:rPr>
              <w:t xml:space="preserve"> ; </w:t>
            </w:r>
            <w:r>
              <w:rPr>
                <w:rFonts w:ascii="Times New Roman" w:hAnsi="Times New Roman" w:cs="Times New Roman"/>
                <w:sz w:val="20"/>
                <w:szCs w:val="20"/>
              </w:rPr>
              <w:t>35.3</w:t>
            </w:r>
            <w:r w:rsidRPr="00711C4C">
              <w:rPr>
                <w:rFonts w:ascii="Times New Roman" w:hAnsi="Times New Roman" w:cs="Times New Roman"/>
                <w:sz w:val="20"/>
                <w:szCs w:val="20"/>
              </w:rPr>
              <w:t>]</w:t>
            </w:r>
          </w:p>
        </w:tc>
        <w:tc>
          <w:tcPr>
            <w:tcW w:w="1233" w:type="dxa"/>
            <w:tcBorders>
              <w:top w:val="single" w:sz="12" w:space="0" w:color="auto"/>
              <w:left w:val="single" w:sz="4" w:space="0" w:color="auto"/>
              <w:bottom w:val="single" w:sz="12" w:space="0" w:color="auto"/>
              <w:right w:val="single" w:sz="4" w:space="0" w:color="auto"/>
            </w:tcBorders>
            <w:shd w:val="clear" w:color="auto" w:fill="auto"/>
            <w:vAlign w:val="bottom"/>
          </w:tcPr>
          <w:p w14:paraId="4995360F" w14:textId="64ACCA4D" w:rsidR="005F6164" w:rsidRPr="00711C4C" w:rsidRDefault="005F6164" w:rsidP="005F6164">
            <w:pPr>
              <w:spacing w:after="0" w:line="240" w:lineRule="auto"/>
              <w:jc w:val="center"/>
              <w:rPr>
                <w:rFonts w:ascii="Times New Roman" w:eastAsia="Times New Roman" w:hAnsi="Times New Roman" w:cs="Times New Roman"/>
                <w:b/>
                <w:color w:val="000000"/>
                <w:sz w:val="20"/>
                <w:szCs w:val="20"/>
                <w:lang w:eastAsia="de-DE"/>
              </w:rPr>
            </w:pPr>
            <w:r>
              <w:rPr>
                <w:rFonts w:ascii="Times New Roman" w:hAnsi="Times New Roman" w:cs="Times New Roman"/>
                <w:sz w:val="20"/>
                <w:szCs w:val="20"/>
              </w:rPr>
              <w:t>33.3</w:t>
            </w:r>
            <w:r w:rsidRPr="00711C4C">
              <w:rPr>
                <w:rFonts w:ascii="Times New Roman" w:hAnsi="Times New Roman" w:cs="Times New Roman"/>
                <w:sz w:val="20"/>
                <w:szCs w:val="20"/>
              </w:rPr>
              <w:br/>
              <w:t>[</w:t>
            </w:r>
            <w:r>
              <w:rPr>
                <w:rFonts w:ascii="Times New Roman" w:hAnsi="Times New Roman" w:cs="Times New Roman"/>
                <w:sz w:val="20"/>
                <w:szCs w:val="20"/>
              </w:rPr>
              <w:t>32.4</w:t>
            </w:r>
            <w:r w:rsidRPr="00711C4C">
              <w:rPr>
                <w:rFonts w:ascii="Times New Roman" w:hAnsi="Times New Roman" w:cs="Times New Roman"/>
                <w:sz w:val="20"/>
                <w:szCs w:val="20"/>
              </w:rPr>
              <w:t xml:space="preserve"> ; </w:t>
            </w:r>
            <w:r>
              <w:rPr>
                <w:rFonts w:ascii="Times New Roman" w:hAnsi="Times New Roman" w:cs="Times New Roman"/>
                <w:sz w:val="20"/>
                <w:szCs w:val="20"/>
              </w:rPr>
              <w:t>34</w:t>
            </w:r>
            <w:r w:rsidRPr="00711C4C">
              <w:rPr>
                <w:rFonts w:ascii="Times New Roman" w:hAnsi="Times New Roman" w:cs="Times New Roman"/>
                <w:sz w:val="20"/>
                <w:szCs w:val="20"/>
              </w:rPr>
              <w:t>]</w:t>
            </w:r>
          </w:p>
        </w:tc>
        <w:tc>
          <w:tcPr>
            <w:tcW w:w="1245" w:type="dxa"/>
            <w:tcBorders>
              <w:top w:val="single" w:sz="12" w:space="0" w:color="auto"/>
              <w:left w:val="single" w:sz="4" w:space="0" w:color="auto"/>
              <w:bottom w:val="single" w:sz="12" w:space="0" w:color="auto"/>
              <w:right w:val="single" w:sz="12" w:space="0" w:color="auto"/>
            </w:tcBorders>
            <w:shd w:val="clear" w:color="auto" w:fill="auto"/>
            <w:vAlign w:val="bottom"/>
          </w:tcPr>
          <w:p w14:paraId="7C47C3E0" w14:textId="69B6927C" w:rsidR="005F6164" w:rsidRPr="00711C4C" w:rsidRDefault="005F6164" w:rsidP="005F6164">
            <w:pPr>
              <w:spacing w:after="0" w:line="240" w:lineRule="auto"/>
              <w:jc w:val="center"/>
              <w:rPr>
                <w:rFonts w:ascii="Times New Roman" w:eastAsia="Times New Roman" w:hAnsi="Times New Roman" w:cs="Times New Roman"/>
                <w:b/>
                <w:color w:val="000000"/>
                <w:sz w:val="20"/>
                <w:szCs w:val="20"/>
                <w:lang w:eastAsia="de-DE"/>
              </w:rPr>
            </w:pPr>
            <w:r>
              <w:rPr>
                <w:rFonts w:ascii="Times New Roman" w:hAnsi="Times New Roman" w:cs="Times New Roman"/>
                <w:sz w:val="20"/>
                <w:szCs w:val="20"/>
              </w:rPr>
              <w:t>30.3</w:t>
            </w:r>
            <w:r w:rsidRPr="00711C4C">
              <w:rPr>
                <w:rFonts w:ascii="Times New Roman" w:hAnsi="Times New Roman" w:cs="Times New Roman"/>
                <w:sz w:val="20"/>
                <w:szCs w:val="20"/>
              </w:rPr>
              <w:br/>
              <w:t>[</w:t>
            </w:r>
            <w:r>
              <w:rPr>
                <w:rFonts w:ascii="Times New Roman" w:hAnsi="Times New Roman" w:cs="Times New Roman"/>
                <w:sz w:val="20"/>
                <w:szCs w:val="20"/>
              </w:rPr>
              <w:t>29.5</w:t>
            </w:r>
            <w:r w:rsidRPr="00711C4C">
              <w:rPr>
                <w:rFonts w:ascii="Times New Roman" w:hAnsi="Times New Roman" w:cs="Times New Roman"/>
                <w:sz w:val="20"/>
                <w:szCs w:val="20"/>
              </w:rPr>
              <w:t xml:space="preserve"> ; </w:t>
            </w:r>
            <w:r>
              <w:rPr>
                <w:rFonts w:ascii="Times New Roman" w:hAnsi="Times New Roman" w:cs="Times New Roman"/>
                <w:sz w:val="20"/>
                <w:szCs w:val="20"/>
              </w:rPr>
              <w:t>31.3</w:t>
            </w:r>
            <w:r w:rsidRPr="00711C4C">
              <w:rPr>
                <w:rFonts w:ascii="Times New Roman" w:hAnsi="Times New Roman" w:cs="Times New Roman"/>
                <w:sz w:val="20"/>
                <w:szCs w:val="20"/>
              </w:rPr>
              <w:t>]</w:t>
            </w:r>
          </w:p>
        </w:tc>
        <w:tc>
          <w:tcPr>
            <w:tcW w:w="1750" w:type="dxa"/>
            <w:tcBorders>
              <w:top w:val="single" w:sz="12" w:space="0" w:color="auto"/>
              <w:left w:val="single" w:sz="12" w:space="0" w:color="auto"/>
              <w:bottom w:val="single" w:sz="12" w:space="0" w:color="auto"/>
              <w:right w:val="single" w:sz="4" w:space="0" w:color="auto"/>
            </w:tcBorders>
            <w:shd w:val="clear" w:color="auto" w:fill="auto"/>
            <w:vAlign w:val="bottom"/>
          </w:tcPr>
          <w:p w14:paraId="683264D4" w14:textId="5A215657" w:rsidR="005F6164" w:rsidRPr="00711C4C" w:rsidRDefault="005F6164" w:rsidP="005F6164">
            <w:pPr>
              <w:spacing w:after="0" w:line="240" w:lineRule="auto"/>
              <w:jc w:val="center"/>
              <w:rPr>
                <w:rFonts w:ascii="Times New Roman" w:eastAsia="Times New Roman" w:hAnsi="Times New Roman" w:cs="Times New Roman"/>
                <w:b/>
                <w:color w:val="000000"/>
                <w:sz w:val="20"/>
                <w:szCs w:val="20"/>
                <w:lang w:eastAsia="de-DE"/>
              </w:rPr>
            </w:pPr>
            <w:r>
              <w:rPr>
                <w:rFonts w:ascii="Times New Roman" w:hAnsi="Times New Roman" w:cs="Times New Roman"/>
                <w:sz w:val="20"/>
                <w:szCs w:val="20"/>
              </w:rPr>
              <w:t>42.0</w:t>
            </w:r>
            <w:r w:rsidRPr="00711C4C">
              <w:rPr>
                <w:rFonts w:ascii="Times New Roman" w:hAnsi="Times New Roman" w:cs="Times New Roman"/>
                <w:sz w:val="20"/>
                <w:szCs w:val="20"/>
              </w:rPr>
              <w:br/>
              <w:t>[</w:t>
            </w:r>
            <w:r>
              <w:rPr>
                <w:rFonts w:ascii="Times New Roman" w:hAnsi="Times New Roman" w:cs="Times New Roman"/>
                <w:sz w:val="20"/>
                <w:szCs w:val="20"/>
              </w:rPr>
              <w:t>40.6</w:t>
            </w:r>
            <w:r w:rsidRPr="00711C4C">
              <w:rPr>
                <w:rFonts w:ascii="Times New Roman" w:hAnsi="Times New Roman" w:cs="Times New Roman"/>
                <w:sz w:val="20"/>
                <w:szCs w:val="20"/>
              </w:rPr>
              <w:t xml:space="preserve"> ; </w:t>
            </w:r>
            <w:r>
              <w:rPr>
                <w:rFonts w:ascii="Times New Roman" w:hAnsi="Times New Roman" w:cs="Times New Roman"/>
                <w:sz w:val="20"/>
                <w:szCs w:val="20"/>
              </w:rPr>
              <w:t>43.4</w:t>
            </w:r>
            <w:r w:rsidRPr="00711C4C">
              <w:rPr>
                <w:rFonts w:ascii="Times New Roman" w:hAnsi="Times New Roman" w:cs="Times New Roman"/>
                <w:sz w:val="20"/>
                <w:szCs w:val="20"/>
              </w:rPr>
              <w:t>]</w:t>
            </w:r>
          </w:p>
        </w:tc>
        <w:tc>
          <w:tcPr>
            <w:tcW w:w="1215" w:type="dxa"/>
            <w:tcBorders>
              <w:top w:val="single" w:sz="12" w:space="0" w:color="auto"/>
              <w:left w:val="single" w:sz="4" w:space="0" w:color="auto"/>
              <w:bottom w:val="single" w:sz="12" w:space="0" w:color="auto"/>
              <w:right w:val="single" w:sz="4" w:space="0" w:color="auto"/>
            </w:tcBorders>
            <w:shd w:val="clear" w:color="auto" w:fill="auto"/>
            <w:vAlign w:val="bottom"/>
          </w:tcPr>
          <w:p w14:paraId="70530DFA" w14:textId="57299557" w:rsidR="005F6164" w:rsidRPr="00711C4C" w:rsidRDefault="005F6164" w:rsidP="005F6164">
            <w:pPr>
              <w:spacing w:after="0" w:line="240" w:lineRule="auto"/>
              <w:jc w:val="center"/>
              <w:rPr>
                <w:rFonts w:ascii="Times New Roman" w:eastAsia="Times New Roman" w:hAnsi="Times New Roman" w:cs="Times New Roman"/>
                <w:b/>
                <w:color w:val="000000"/>
                <w:sz w:val="20"/>
                <w:szCs w:val="20"/>
                <w:lang w:eastAsia="de-DE"/>
              </w:rPr>
            </w:pPr>
            <w:r>
              <w:rPr>
                <w:rFonts w:ascii="Times New Roman" w:hAnsi="Times New Roman" w:cs="Times New Roman"/>
                <w:sz w:val="20"/>
                <w:szCs w:val="20"/>
              </w:rPr>
              <w:t>47.3</w:t>
            </w:r>
            <w:r w:rsidRPr="00711C4C">
              <w:rPr>
                <w:rFonts w:ascii="Times New Roman" w:hAnsi="Times New Roman" w:cs="Times New Roman"/>
                <w:sz w:val="20"/>
                <w:szCs w:val="20"/>
              </w:rPr>
              <w:br/>
              <w:t>[</w:t>
            </w:r>
            <w:r>
              <w:rPr>
                <w:rFonts w:ascii="Times New Roman" w:hAnsi="Times New Roman" w:cs="Times New Roman"/>
                <w:sz w:val="20"/>
                <w:szCs w:val="20"/>
              </w:rPr>
              <w:t xml:space="preserve">46.3 </w:t>
            </w:r>
            <w:r w:rsidRPr="00711C4C">
              <w:rPr>
                <w:rFonts w:ascii="Times New Roman" w:hAnsi="Times New Roman" w:cs="Times New Roman"/>
                <w:sz w:val="20"/>
                <w:szCs w:val="20"/>
              </w:rPr>
              <w:t xml:space="preserve">; </w:t>
            </w:r>
            <w:r>
              <w:rPr>
                <w:rFonts w:ascii="Times New Roman" w:hAnsi="Times New Roman" w:cs="Times New Roman"/>
                <w:sz w:val="20"/>
                <w:szCs w:val="20"/>
              </w:rPr>
              <w:t>48.3</w:t>
            </w:r>
            <w:r w:rsidRPr="00711C4C">
              <w:rPr>
                <w:rFonts w:ascii="Times New Roman" w:hAnsi="Times New Roman" w:cs="Times New Roman"/>
                <w:sz w:val="20"/>
                <w:szCs w:val="20"/>
              </w:rPr>
              <w:t>]</w:t>
            </w:r>
          </w:p>
        </w:tc>
        <w:tc>
          <w:tcPr>
            <w:tcW w:w="1384" w:type="dxa"/>
            <w:tcBorders>
              <w:top w:val="single" w:sz="12" w:space="0" w:color="auto"/>
              <w:left w:val="single" w:sz="4" w:space="0" w:color="auto"/>
              <w:bottom w:val="single" w:sz="12" w:space="0" w:color="auto"/>
              <w:right w:val="single" w:sz="12" w:space="0" w:color="auto"/>
            </w:tcBorders>
            <w:shd w:val="clear" w:color="auto" w:fill="auto"/>
            <w:vAlign w:val="bottom"/>
          </w:tcPr>
          <w:p w14:paraId="1D22A9F2" w14:textId="77777777" w:rsidR="005F6164" w:rsidRDefault="005F6164" w:rsidP="005F61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w:t>
            </w:r>
          </w:p>
          <w:p w14:paraId="746708C0" w14:textId="55DE62FC" w:rsidR="005F6164" w:rsidRPr="00711C4C" w:rsidRDefault="005F6164" w:rsidP="005F6164">
            <w:pPr>
              <w:spacing w:after="0" w:line="240" w:lineRule="auto"/>
              <w:jc w:val="center"/>
              <w:rPr>
                <w:rFonts w:ascii="Times New Roman" w:eastAsia="Times New Roman" w:hAnsi="Times New Roman" w:cs="Times New Roman"/>
                <w:b/>
                <w:color w:val="000000"/>
                <w:sz w:val="20"/>
                <w:szCs w:val="20"/>
                <w:lang w:eastAsia="de-DE"/>
              </w:rPr>
            </w:pPr>
            <w:r w:rsidRPr="00711C4C">
              <w:rPr>
                <w:rFonts w:ascii="Times New Roman" w:hAnsi="Times New Roman" w:cs="Times New Roman"/>
                <w:sz w:val="20"/>
                <w:szCs w:val="20"/>
              </w:rPr>
              <w:t>[</w:t>
            </w:r>
            <w:r>
              <w:rPr>
                <w:rFonts w:ascii="Times New Roman" w:hAnsi="Times New Roman" w:cs="Times New Roman"/>
                <w:sz w:val="20"/>
                <w:szCs w:val="20"/>
              </w:rPr>
              <w:t>43.7</w:t>
            </w:r>
            <w:r w:rsidRPr="00711C4C">
              <w:rPr>
                <w:rFonts w:ascii="Times New Roman" w:hAnsi="Times New Roman" w:cs="Times New Roman"/>
                <w:sz w:val="20"/>
                <w:szCs w:val="20"/>
              </w:rPr>
              <w:t xml:space="preserve"> ; </w:t>
            </w:r>
            <w:r>
              <w:rPr>
                <w:rFonts w:ascii="Times New Roman" w:hAnsi="Times New Roman" w:cs="Times New Roman"/>
                <w:sz w:val="20"/>
                <w:szCs w:val="20"/>
              </w:rPr>
              <w:t>46.1</w:t>
            </w:r>
            <w:r w:rsidRPr="00711C4C">
              <w:rPr>
                <w:rFonts w:ascii="Times New Roman" w:hAnsi="Times New Roman" w:cs="Times New Roman"/>
                <w:sz w:val="20"/>
                <w:szCs w:val="20"/>
              </w:rPr>
              <w:t>]</w:t>
            </w:r>
          </w:p>
        </w:tc>
      </w:tr>
      <w:bookmarkEnd w:id="7"/>
    </w:tbl>
    <w:p w14:paraId="163DF307" w14:textId="77777777" w:rsidR="008D7DE5" w:rsidRDefault="008D7DE5" w:rsidP="00116A48">
      <w:pPr>
        <w:rPr>
          <w:rFonts w:ascii="Times New Roman" w:hAnsi="Times New Roman" w:cs="Times New Roman"/>
          <w:b/>
          <w:bCs/>
          <w:sz w:val="24"/>
          <w:szCs w:val="24"/>
          <w:lang w:val="en-US"/>
        </w:rPr>
      </w:pPr>
    </w:p>
    <w:p w14:paraId="7BDEB93C" w14:textId="77777777" w:rsidR="008D7DE5" w:rsidRDefault="008D7DE5" w:rsidP="00116A48">
      <w:pPr>
        <w:rPr>
          <w:rFonts w:ascii="Times New Roman" w:hAnsi="Times New Roman" w:cs="Times New Roman"/>
          <w:b/>
          <w:bCs/>
          <w:sz w:val="24"/>
          <w:szCs w:val="24"/>
          <w:lang w:val="en-US"/>
        </w:rPr>
      </w:pPr>
    </w:p>
    <w:p w14:paraId="000412D1" w14:textId="23CBE17B" w:rsidR="00116A48" w:rsidRPr="008B66DB" w:rsidRDefault="008B66DB" w:rsidP="00116A48">
      <w:pPr>
        <w:rPr>
          <w:rFonts w:ascii="Times New Roman" w:hAnsi="Times New Roman" w:cs="Times New Roman"/>
          <w:b/>
          <w:bCs/>
          <w:sz w:val="24"/>
          <w:szCs w:val="24"/>
          <w:lang w:val="en-US"/>
        </w:rPr>
      </w:pPr>
      <w:r w:rsidRPr="008B66DB">
        <w:rPr>
          <w:rFonts w:ascii="Times New Roman" w:hAnsi="Times New Roman" w:cs="Times New Roman"/>
          <w:b/>
          <w:bCs/>
          <w:sz w:val="24"/>
          <w:szCs w:val="24"/>
          <w:lang w:val="en-US"/>
        </w:rPr>
        <w:lastRenderedPageBreak/>
        <w:t xml:space="preserve">Continuation of </w:t>
      </w:r>
      <w:r w:rsidR="006760EC">
        <w:rPr>
          <w:rFonts w:ascii="Times New Roman" w:hAnsi="Times New Roman" w:cs="Times New Roman"/>
          <w:b/>
          <w:bCs/>
          <w:sz w:val="24"/>
          <w:szCs w:val="24"/>
          <w:lang w:val="en-US"/>
        </w:rPr>
        <w:t>t</w:t>
      </w:r>
      <w:r w:rsidRPr="008B66DB">
        <w:rPr>
          <w:rFonts w:ascii="Times New Roman" w:hAnsi="Times New Roman" w:cs="Times New Roman"/>
          <w:b/>
          <w:bCs/>
          <w:sz w:val="24"/>
          <w:szCs w:val="24"/>
          <w:lang w:val="en-US"/>
        </w:rPr>
        <w:t>able s</w:t>
      </w:r>
      <w:r w:rsidR="003B0130">
        <w:rPr>
          <w:rFonts w:ascii="Times New Roman" w:hAnsi="Times New Roman" w:cs="Times New Roman"/>
          <w:b/>
          <w:bCs/>
          <w:sz w:val="24"/>
          <w:szCs w:val="24"/>
          <w:lang w:val="en-US"/>
        </w:rPr>
        <w:t>7</w:t>
      </w:r>
    </w:p>
    <w:tbl>
      <w:tblPr>
        <w:tblW w:w="1006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700"/>
        <w:gridCol w:w="1533"/>
        <w:gridCol w:w="1233"/>
        <w:gridCol w:w="1245"/>
        <w:gridCol w:w="1750"/>
        <w:gridCol w:w="1215"/>
        <w:gridCol w:w="1384"/>
      </w:tblGrid>
      <w:tr w:rsidR="008B66DB" w:rsidRPr="00545DC6" w14:paraId="66562B5A" w14:textId="77777777" w:rsidTr="00F27DF7">
        <w:trPr>
          <w:trHeight w:hRule="exact" w:val="590"/>
        </w:trPr>
        <w:tc>
          <w:tcPr>
            <w:tcW w:w="1700" w:type="dxa"/>
            <w:vMerge w:val="restart"/>
            <w:tcBorders>
              <w:top w:val="single" w:sz="12" w:space="0" w:color="auto"/>
              <w:left w:val="single" w:sz="12" w:space="0" w:color="auto"/>
              <w:right w:val="single" w:sz="12" w:space="0" w:color="auto"/>
            </w:tcBorders>
            <w:shd w:val="clear" w:color="000000" w:fill="D9D9D9"/>
            <w:vAlign w:val="center"/>
          </w:tcPr>
          <w:p w14:paraId="4FA04F89" w14:textId="77777777" w:rsidR="008B66DB" w:rsidRPr="00545DC6" w:rsidRDefault="008B66DB" w:rsidP="00F27DF7">
            <w:pPr>
              <w:spacing w:after="0" w:line="240" w:lineRule="auto"/>
              <w:jc w:val="center"/>
              <w:rPr>
                <w:rFonts w:ascii="Times New Roman" w:eastAsia="Times New Roman" w:hAnsi="Times New Roman" w:cs="Times New Roman"/>
                <w:b/>
                <w:bCs/>
                <w:color w:val="000000"/>
                <w:lang w:eastAsia="de-DE"/>
              </w:rPr>
            </w:pPr>
            <w:r w:rsidRPr="00545DC6">
              <w:rPr>
                <w:rFonts w:ascii="Times New Roman" w:eastAsia="Times New Roman" w:hAnsi="Times New Roman" w:cs="Times New Roman"/>
                <w:b/>
                <w:bCs/>
                <w:color w:val="000000"/>
                <w:lang w:eastAsia="de-DE"/>
              </w:rPr>
              <w:t>Measurement site</w:t>
            </w:r>
          </w:p>
        </w:tc>
        <w:tc>
          <w:tcPr>
            <w:tcW w:w="4011" w:type="dxa"/>
            <w:gridSpan w:val="3"/>
            <w:tcBorders>
              <w:top w:val="single" w:sz="12" w:space="0" w:color="auto"/>
              <w:left w:val="single" w:sz="12" w:space="0" w:color="auto"/>
              <w:bottom w:val="single" w:sz="12" w:space="0" w:color="auto"/>
              <w:right w:val="single" w:sz="12" w:space="0" w:color="auto"/>
            </w:tcBorders>
            <w:shd w:val="clear" w:color="000000" w:fill="D9D9D9"/>
            <w:vAlign w:val="center"/>
          </w:tcPr>
          <w:p w14:paraId="541818BB" w14:textId="77777777" w:rsidR="008B66DB" w:rsidRPr="00545DC6" w:rsidRDefault="008B66DB" w:rsidP="00F27DF7">
            <w:pPr>
              <w:spacing w:after="0" w:line="240" w:lineRule="auto"/>
              <w:jc w:val="center"/>
              <w:rPr>
                <w:rFonts w:ascii="Times New Roman" w:eastAsia="Times New Roman" w:hAnsi="Times New Roman" w:cs="Times New Roman"/>
                <w:b/>
                <w:iCs/>
                <w:color w:val="000000"/>
                <w:lang w:val="en-US" w:eastAsia="de-DE"/>
              </w:rPr>
            </w:pPr>
            <w:r w:rsidRPr="00545DC6">
              <w:rPr>
                <w:rFonts w:ascii="Times New Roman" w:eastAsia="Times New Roman" w:hAnsi="Times New Roman" w:cs="Times New Roman"/>
                <w:b/>
                <w:iCs/>
                <w:color w:val="000000"/>
                <w:lang w:val="en-US" w:eastAsia="de-DE"/>
              </w:rPr>
              <w:t>Median</w:t>
            </w:r>
          </w:p>
          <w:p w14:paraId="3B798F3B" w14:textId="13839232" w:rsidR="008B66DB" w:rsidRPr="00545DC6" w:rsidRDefault="009408ED" w:rsidP="00F27DF7">
            <w:pPr>
              <w:spacing w:after="0" w:line="240" w:lineRule="auto"/>
              <w:jc w:val="center"/>
              <w:rPr>
                <w:rFonts w:ascii="Times New Roman" w:eastAsia="Times New Roman" w:hAnsi="Times New Roman" w:cs="Times New Roman"/>
                <w:b/>
                <w:iCs/>
                <w:color w:val="000000"/>
                <w:lang w:eastAsia="de-DE"/>
              </w:rPr>
            </w:pPr>
            <w:r>
              <w:rPr>
                <w:rFonts w:ascii="Times New Roman" w:eastAsia="Times New Roman" w:hAnsi="Times New Roman" w:cs="Times New Roman"/>
                <w:b/>
                <w:iCs/>
                <w:color w:val="000000"/>
                <w:lang w:eastAsia="de-DE"/>
              </w:rPr>
              <w:t>[</w:t>
            </w:r>
            <w:r w:rsidR="008B66DB" w:rsidRPr="00545DC6">
              <w:rPr>
                <w:rFonts w:ascii="Times New Roman" w:eastAsia="Times New Roman" w:hAnsi="Times New Roman" w:cs="Times New Roman"/>
                <w:b/>
                <w:iCs/>
                <w:color w:val="000000"/>
                <w:lang w:eastAsia="de-DE"/>
              </w:rPr>
              <w:t>95% confidence interval</w:t>
            </w:r>
            <w:r>
              <w:rPr>
                <w:rFonts w:ascii="Times New Roman" w:eastAsia="Times New Roman" w:hAnsi="Times New Roman" w:cs="Times New Roman"/>
                <w:b/>
                <w:iCs/>
                <w:color w:val="000000"/>
                <w:lang w:eastAsia="de-DE"/>
              </w:rPr>
              <w:t>]</w:t>
            </w:r>
          </w:p>
        </w:tc>
        <w:tc>
          <w:tcPr>
            <w:tcW w:w="4349" w:type="dxa"/>
            <w:gridSpan w:val="3"/>
            <w:tcBorders>
              <w:top w:val="single" w:sz="12" w:space="0" w:color="auto"/>
              <w:left w:val="single" w:sz="12" w:space="0" w:color="auto"/>
              <w:bottom w:val="single" w:sz="12" w:space="0" w:color="auto"/>
              <w:right w:val="single" w:sz="12" w:space="0" w:color="auto"/>
            </w:tcBorders>
            <w:shd w:val="clear" w:color="000000" w:fill="D9D9D9"/>
          </w:tcPr>
          <w:p w14:paraId="4178A758" w14:textId="77777777" w:rsidR="008B66DB" w:rsidRPr="00545DC6" w:rsidRDefault="008B66DB" w:rsidP="00F27DF7">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eastAsia="de-DE"/>
              </w:rPr>
              <w:t>Mean</w:t>
            </w:r>
          </w:p>
          <w:p w14:paraId="4CB8BDCC" w14:textId="528E431F" w:rsidR="008B66DB" w:rsidRPr="00545DC6" w:rsidRDefault="009408ED" w:rsidP="00F27DF7">
            <w:pPr>
              <w:spacing w:after="0" w:line="240" w:lineRule="auto"/>
              <w:jc w:val="center"/>
              <w:rPr>
                <w:rFonts w:ascii="Times New Roman" w:eastAsia="Times New Roman" w:hAnsi="Times New Roman" w:cs="Times New Roman"/>
                <w:b/>
                <w:iCs/>
                <w:color w:val="000000"/>
                <w:lang w:eastAsia="de-DE"/>
              </w:rPr>
            </w:pPr>
            <w:r>
              <w:rPr>
                <w:rFonts w:ascii="Times New Roman" w:eastAsia="Times New Roman" w:hAnsi="Times New Roman" w:cs="Times New Roman"/>
                <w:b/>
                <w:iCs/>
                <w:color w:val="000000"/>
                <w:lang w:eastAsia="de-DE"/>
              </w:rPr>
              <w:t>[</w:t>
            </w:r>
            <w:r w:rsidR="008B66DB" w:rsidRPr="00545DC6">
              <w:rPr>
                <w:rFonts w:ascii="Times New Roman" w:eastAsia="Times New Roman" w:hAnsi="Times New Roman" w:cs="Times New Roman"/>
                <w:b/>
                <w:iCs/>
                <w:color w:val="000000"/>
                <w:lang w:eastAsia="de-DE"/>
              </w:rPr>
              <w:t>95% confidence interval</w:t>
            </w:r>
            <w:r>
              <w:rPr>
                <w:rFonts w:ascii="Times New Roman" w:eastAsia="Times New Roman" w:hAnsi="Times New Roman" w:cs="Times New Roman"/>
                <w:b/>
                <w:iCs/>
                <w:color w:val="000000"/>
                <w:lang w:eastAsia="de-DE"/>
              </w:rPr>
              <w:t>]</w:t>
            </w:r>
          </w:p>
        </w:tc>
      </w:tr>
      <w:tr w:rsidR="008B66DB" w:rsidRPr="00545DC6" w14:paraId="041CC8B2" w14:textId="77777777" w:rsidTr="00F27DF7">
        <w:trPr>
          <w:trHeight w:hRule="exact" w:val="590"/>
        </w:trPr>
        <w:tc>
          <w:tcPr>
            <w:tcW w:w="1700" w:type="dxa"/>
            <w:vMerge/>
            <w:tcBorders>
              <w:left w:val="single" w:sz="12" w:space="0" w:color="auto"/>
              <w:bottom w:val="single" w:sz="12" w:space="0" w:color="auto"/>
              <w:right w:val="single" w:sz="12" w:space="0" w:color="auto"/>
            </w:tcBorders>
            <w:shd w:val="clear" w:color="000000" w:fill="D9D9D9"/>
            <w:vAlign w:val="center"/>
            <w:hideMark/>
          </w:tcPr>
          <w:p w14:paraId="12C9F949" w14:textId="77777777" w:rsidR="008B66DB" w:rsidRPr="00545DC6" w:rsidRDefault="008B66DB" w:rsidP="00F27DF7">
            <w:pPr>
              <w:spacing w:after="0" w:line="240" w:lineRule="auto"/>
              <w:jc w:val="center"/>
              <w:rPr>
                <w:rFonts w:ascii="Times New Roman" w:eastAsia="Times New Roman" w:hAnsi="Times New Roman" w:cs="Times New Roman"/>
                <w:b/>
                <w:bCs/>
                <w:color w:val="000000"/>
                <w:lang w:val="en-US" w:eastAsia="de-DE"/>
              </w:rPr>
            </w:pPr>
          </w:p>
        </w:tc>
        <w:tc>
          <w:tcPr>
            <w:tcW w:w="1533" w:type="dxa"/>
            <w:tcBorders>
              <w:top w:val="single" w:sz="12" w:space="0" w:color="auto"/>
              <w:left w:val="single" w:sz="12" w:space="0" w:color="auto"/>
              <w:bottom w:val="single" w:sz="12" w:space="0" w:color="auto"/>
            </w:tcBorders>
            <w:shd w:val="clear" w:color="000000" w:fill="D9D9D9"/>
            <w:vAlign w:val="center"/>
          </w:tcPr>
          <w:p w14:paraId="696D13F9" w14:textId="77777777" w:rsidR="008B66DB" w:rsidRPr="00545DC6" w:rsidRDefault="008B66DB" w:rsidP="00F27DF7">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val="en-US" w:eastAsia="de-DE"/>
              </w:rPr>
              <w:t>Before closure</w:t>
            </w:r>
          </w:p>
        </w:tc>
        <w:tc>
          <w:tcPr>
            <w:tcW w:w="1233" w:type="dxa"/>
            <w:tcBorders>
              <w:top w:val="single" w:sz="12" w:space="0" w:color="auto"/>
              <w:bottom w:val="single" w:sz="12" w:space="0" w:color="auto"/>
            </w:tcBorders>
            <w:shd w:val="clear" w:color="000000" w:fill="D9D9D9"/>
            <w:vAlign w:val="center"/>
            <w:hideMark/>
          </w:tcPr>
          <w:p w14:paraId="18A428FA" w14:textId="77777777" w:rsidR="008B66DB" w:rsidRPr="00545DC6" w:rsidRDefault="008B66DB" w:rsidP="00F27DF7">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eastAsia="de-DE"/>
              </w:rPr>
              <w:t>During closure</w:t>
            </w:r>
          </w:p>
        </w:tc>
        <w:tc>
          <w:tcPr>
            <w:tcW w:w="1245" w:type="dxa"/>
            <w:tcBorders>
              <w:top w:val="single" w:sz="12" w:space="0" w:color="auto"/>
              <w:bottom w:val="single" w:sz="12" w:space="0" w:color="auto"/>
              <w:right w:val="single" w:sz="12" w:space="0" w:color="auto"/>
            </w:tcBorders>
            <w:shd w:val="clear" w:color="000000" w:fill="D9D9D9"/>
            <w:vAlign w:val="center"/>
            <w:hideMark/>
          </w:tcPr>
          <w:p w14:paraId="6CC4B969" w14:textId="77777777" w:rsidR="008B66DB" w:rsidRPr="00545DC6" w:rsidRDefault="008B66DB" w:rsidP="00F27DF7">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eastAsia="de-DE"/>
              </w:rPr>
              <w:t>After closure</w:t>
            </w:r>
          </w:p>
        </w:tc>
        <w:tc>
          <w:tcPr>
            <w:tcW w:w="1750" w:type="dxa"/>
            <w:tcBorders>
              <w:top w:val="single" w:sz="12" w:space="0" w:color="auto"/>
              <w:left w:val="single" w:sz="12" w:space="0" w:color="auto"/>
              <w:bottom w:val="single" w:sz="12" w:space="0" w:color="auto"/>
            </w:tcBorders>
            <w:shd w:val="clear" w:color="000000" w:fill="D9D9D9"/>
            <w:vAlign w:val="center"/>
          </w:tcPr>
          <w:p w14:paraId="5209F2FF" w14:textId="77777777" w:rsidR="008B66DB" w:rsidRPr="00545DC6" w:rsidRDefault="008B66DB" w:rsidP="00F27DF7">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val="en-US" w:eastAsia="de-DE"/>
              </w:rPr>
              <w:t>Before closure</w:t>
            </w:r>
          </w:p>
        </w:tc>
        <w:tc>
          <w:tcPr>
            <w:tcW w:w="1215" w:type="dxa"/>
            <w:tcBorders>
              <w:top w:val="single" w:sz="12" w:space="0" w:color="auto"/>
              <w:bottom w:val="single" w:sz="12" w:space="0" w:color="auto"/>
            </w:tcBorders>
            <w:shd w:val="clear" w:color="000000" w:fill="D9D9D9"/>
            <w:vAlign w:val="center"/>
          </w:tcPr>
          <w:p w14:paraId="62BBF23B" w14:textId="77777777" w:rsidR="008B66DB" w:rsidRPr="00545DC6" w:rsidRDefault="008B66DB" w:rsidP="00F27DF7">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eastAsia="de-DE"/>
              </w:rPr>
              <w:t>During closure</w:t>
            </w:r>
          </w:p>
        </w:tc>
        <w:tc>
          <w:tcPr>
            <w:tcW w:w="1384" w:type="dxa"/>
            <w:tcBorders>
              <w:top w:val="single" w:sz="12" w:space="0" w:color="auto"/>
              <w:bottom w:val="single" w:sz="12" w:space="0" w:color="auto"/>
              <w:right w:val="single" w:sz="12" w:space="0" w:color="auto"/>
            </w:tcBorders>
            <w:shd w:val="clear" w:color="000000" w:fill="D9D9D9"/>
            <w:vAlign w:val="center"/>
          </w:tcPr>
          <w:p w14:paraId="5F48BA37" w14:textId="77777777" w:rsidR="008B66DB" w:rsidRPr="00545DC6" w:rsidRDefault="008B66DB" w:rsidP="00F27DF7">
            <w:pPr>
              <w:spacing w:after="0" w:line="240" w:lineRule="auto"/>
              <w:jc w:val="center"/>
              <w:rPr>
                <w:rFonts w:ascii="Times New Roman" w:eastAsia="Times New Roman" w:hAnsi="Times New Roman" w:cs="Times New Roman"/>
                <w:b/>
                <w:iCs/>
                <w:color w:val="000000"/>
                <w:lang w:eastAsia="de-DE"/>
              </w:rPr>
            </w:pPr>
            <w:r w:rsidRPr="00545DC6">
              <w:rPr>
                <w:rFonts w:ascii="Times New Roman" w:eastAsia="Times New Roman" w:hAnsi="Times New Roman" w:cs="Times New Roman"/>
                <w:b/>
                <w:iCs/>
                <w:color w:val="000000"/>
                <w:lang w:eastAsia="de-DE"/>
              </w:rPr>
              <w:t>After closure</w:t>
            </w:r>
          </w:p>
        </w:tc>
      </w:tr>
      <w:tr w:rsidR="008B66DB" w:rsidRPr="00545DC6" w14:paraId="7B4A85EC" w14:textId="77777777" w:rsidTr="00F27DF7">
        <w:trPr>
          <w:trHeight w:val="510"/>
        </w:trPr>
        <w:tc>
          <w:tcPr>
            <w:tcW w:w="10060" w:type="dxa"/>
            <w:gridSpan w:val="7"/>
            <w:tcBorders>
              <w:left w:val="single" w:sz="12" w:space="0" w:color="auto"/>
              <w:right w:val="single" w:sz="12" w:space="0" w:color="auto"/>
            </w:tcBorders>
            <w:shd w:val="clear" w:color="auto" w:fill="auto"/>
            <w:noWrap/>
            <w:vAlign w:val="center"/>
          </w:tcPr>
          <w:p w14:paraId="76642774" w14:textId="7973878C" w:rsidR="008B66DB" w:rsidRPr="00545DC6" w:rsidRDefault="008B66DB" w:rsidP="00F27DF7">
            <w:pPr>
              <w:spacing w:after="0" w:line="240" w:lineRule="auto"/>
              <w:jc w:val="center"/>
              <w:rPr>
                <w:rFonts w:ascii="Times New Roman" w:eastAsia="Times New Roman" w:hAnsi="Times New Roman" w:cs="Times New Roman"/>
                <w:b/>
                <w:color w:val="000000"/>
                <w:sz w:val="20"/>
                <w:szCs w:val="20"/>
                <w:lang w:eastAsia="de-DE"/>
              </w:rPr>
            </w:pPr>
            <w:r w:rsidRPr="00545DC6">
              <w:rPr>
                <w:rFonts w:ascii="Times New Roman" w:eastAsia="Times New Roman" w:hAnsi="Times New Roman" w:cs="Times New Roman"/>
                <w:b/>
                <w:color w:val="000000"/>
                <w:sz w:val="20"/>
                <w:szCs w:val="20"/>
                <w:lang w:eastAsia="de-DE"/>
              </w:rPr>
              <w:t xml:space="preserve">Ozone </w:t>
            </w:r>
            <w:r w:rsidRPr="00545DC6">
              <w:rPr>
                <w:rFonts w:ascii="Times New Roman" w:eastAsia="Times New Roman" w:hAnsi="Times New Roman" w:cs="Times New Roman"/>
                <w:b/>
                <w:sz w:val="20"/>
                <w:szCs w:val="20"/>
                <w:lang w:val="en-US" w:eastAsia="de-DE"/>
              </w:rPr>
              <w:t>(</w:t>
            </w:r>
            <w:r w:rsidRPr="00545DC6">
              <w:rPr>
                <w:rFonts w:ascii="Times New Roman" w:hAnsi="Times New Roman" w:cs="Times New Roman"/>
                <w:b/>
                <w:bCs/>
                <w:sz w:val="20"/>
                <w:szCs w:val="20"/>
                <w:lang w:val="en-US"/>
              </w:rPr>
              <w:t>μ</w:t>
            </w:r>
            <w:r w:rsidRPr="00545DC6">
              <w:rPr>
                <w:rFonts w:ascii="Times New Roman" w:eastAsia="Times New Roman" w:hAnsi="Times New Roman" w:cs="Times New Roman"/>
                <w:b/>
                <w:sz w:val="20"/>
                <w:szCs w:val="20"/>
                <w:lang w:val="en-US" w:eastAsia="de-DE"/>
              </w:rPr>
              <w:t xml:space="preserve">g </w:t>
            </w:r>
            <w:r w:rsidR="00404D55" w:rsidRPr="00545DC6">
              <w:rPr>
                <w:rFonts w:ascii="Times New Roman" w:eastAsia="Times New Roman" w:hAnsi="Times New Roman" w:cs="Times New Roman"/>
                <w:b/>
                <w:sz w:val="20"/>
                <w:szCs w:val="20"/>
                <w:lang w:val="en-US" w:eastAsia="de-DE"/>
              </w:rPr>
              <w:t>m</w:t>
            </w:r>
            <w:r w:rsidR="00404D55">
              <w:rPr>
                <w:rFonts w:ascii="Times New Roman" w:eastAsia="Times New Roman" w:hAnsi="Times New Roman" w:cs="Times New Roman"/>
                <w:b/>
                <w:sz w:val="20"/>
                <w:szCs w:val="20"/>
                <w:vertAlign w:val="superscript"/>
                <w:lang w:val="en-US" w:eastAsia="de-DE"/>
              </w:rPr>
              <w:t>-3</w:t>
            </w:r>
            <w:r w:rsidRPr="00545DC6">
              <w:rPr>
                <w:rFonts w:ascii="Times New Roman" w:eastAsia="Times New Roman" w:hAnsi="Times New Roman" w:cs="Times New Roman"/>
                <w:b/>
                <w:sz w:val="20"/>
                <w:szCs w:val="20"/>
                <w:lang w:val="en-US" w:eastAsia="de-DE"/>
              </w:rPr>
              <w:t>)</w:t>
            </w:r>
          </w:p>
        </w:tc>
      </w:tr>
      <w:tr w:rsidR="008B66DB" w:rsidRPr="00545DC6" w14:paraId="5AA2DFEF" w14:textId="77777777" w:rsidTr="00F27DF7">
        <w:trPr>
          <w:trHeight w:val="510"/>
        </w:trPr>
        <w:tc>
          <w:tcPr>
            <w:tcW w:w="1700" w:type="dxa"/>
            <w:tcBorders>
              <w:top w:val="single" w:sz="12" w:space="0" w:color="auto"/>
              <w:left w:val="single" w:sz="12" w:space="0" w:color="auto"/>
              <w:right w:val="single" w:sz="12" w:space="0" w:color="auto"/>
            </w:tcBorders>
            <w:shd w:val="clear" w:color="auto" w:fill="auto"/>
            <w:noWrap/>
            <w:vAlign w:val="center"/>
          </w:tcPr>
          <w:p w14:paraId="7500A771"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THB</w:t>
            </w:r>
          </w:p>
        </w:tc>
        <w:tc>
          <w:tcPr>
            <w:tcW w:w="1533" w:type="dxa"/>
            <w:tcBorders>
              <w:top w:val="single" w:sz="12" w:space="0" w:color="auto"/>
              <w:left w:val="single" w:sz="12" w:space="0" w:color="auto"/>
            </w:tcBorders>
            <w:vAlign w:val="center"/>
          </w:tcPr>
          <w:p w14:paraId="35248BDE"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8.1</w:t>
            </w:r>
          </w:p>
          <w:p w14:paraId="56169A31"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[7.1 ; 8.8]</w:t>
            </w:r>
          </w:p>
        </w:tc>
        <w:tc>
          <w:tcPr>
            <w:tcW w:w="1233" w:type="dxa"/>
            <w:tcBorders>
              <w:top w:val="single" w:sz="12" w:space="0" w:color="auto"/>
            </w:tcBorders>
            <w:shd w:val="clear" w:color="auto" w:fill="auto"/>
            <w:vAlign w:val="center"/>
          </w:tcPr>
          <w:p w14:paraId="3C261BC6"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14.6</w:t>
            </w:r>
          </w:p>
          <w:p w14:paraId="1D0449D5"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[13.6 ; 15.7]</w:t>
            </w:r>
          </w:p>
        </w:tc>
        <w:tc>
          <w:tcPr>
            <w:tcW w:w="1245" w:type="dxa"/>
            <w:tcBorders>
              <w:top w:val="single" w:sz="12" w:space="0" w:color="auto"/>
              <w:right w:val="single" w:sz="12" w:space="0" w:color="auto"/>
            </w:tcBorders>
            <w:shd w:val="clear" w:color="auto" w:fill="auto"/>
            <w:vAlign w:val="center"/>
          </w:tcPr>
          <w:p w14:paraId="48912E1F"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24.2</w:t>
            </w:r>
          </w:p>
          <w:p w14:paraId="04A32884"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[23.7 ; 24.9]</w:t>
            </w:r>
          </w:p>
        </w:tc>
        <w:tc>
          <w:tcPr>
            <w:tcW w:w="1750" w:type="dxa"/>
            <w:tcBorders>
              <w:top w:val="single" w:sz="12" w:space="0" w:color="auto"/>
              <w:left w:val="single" w:sz="12" w:space="0" w:color="auto"/>
            </w:tcBorders>
            <w:vAlign w:val="bottom"/>
          </w:tcPr>
          <w:p w14:paraId="02560DD9" w14:textId="36CDFFB4"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sz w:val="20"/>
                <w:szCs w:val="20"/>
                <w:lang w:eastAsia="de-DE"/>
              </w:rPr>
              <w:t>21.8</w:t>
            </w:r>
            <w:r w:rsidRPr="00545DC6">
              <w:rPr>
                <w:rFonts w:ascii="Times New Roman" w:eastAsia="Times New Roman" w:hAnsi="Times New Roman" w:cs="Times New Roman"/>
                <w:sz w:val="20"/>
                <w:szCs w:val="20"/>
                <w:lang w:eastAsia="de-DE"/>
              </w:rPr>
              <w:br/>
            </w:r>
            <w:r w:rsidR="005B73C7">
              <w:rPr>
                <w:rFonts w:ascii="Times New Roman" w:eastAsia="Times New Roman" w:hAnsi="Times New Roman" w:cs="Times New Roman"/>
                <w:sz w:val="20"/>
                <w:szCs w:val="20"/>
                <w:lang w:eastAsia="de-DE"/>
              </w:rPr>
              <w:t>[</w:t>
            </w:r>
            <w:r w:rsidRPr="00545DC6">
              <w:rPr>
                <w:rFonts w:ascii="Times New Roman" w:eastAsia="Times New Roman" w:hAnsi="Times New Roman" w:cs="Times New Roman"/>
                <w:sz w:val="20"/>
                <w:szCs w:val="20"/>
                <w:lang w:eastAsia="de-DE"/>
              </w:rPr>
              <w:t>20.6 ; 23</w:t>
            </w:r>
            <w:r w:rsidR="005B73C7">
              <w:rPr>
                <w:rFonts w:ascii="Times New Roman" w:eastAsia="Times New Roman" w:hAnsi="Times New Roman" w:cs="Times New Roman"/>
                <w:sz w:val="20"/>
                <w:szCs w:val="20"/>
                <w:lang w:eastAsia="de-DE"/>
              </w:rPr>
              <w:t>]</w:t>
            </w:r>
          </w:p>
        </w:tc>
        <w:tc>
          <w:tcPr>
            <w:tcW w:w="1215" w:type="dxa"/>
            <w:tcBorders>
              <w:top w:val="single" w:sz="12" w:space="0" w:color="auto"/>
            </w:tcBorders>
            <w:vAlign w:val="bottom"/>
          </w:tcPr>
          <w:p w14:paraId="3A5DF2A8" w14:textId="61667E7C"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sz w:val="20"/>
                <w:szCs w:val="20"/>
                <w:lang w:eastAsia="de-DE"/>
              </w:rPr>
              <w:t>29.0</w:t>
            </w:r>
            <w:r w:rsidRPr="00545DC6">
              <w:rPr>
                <w:rFonts w:ascii="Times New Roman" w:eastAsia="Times New Roman" w:hAnsi="Times New Roman" w:cs="Times New Roman"/>
                <w:sz w:val="20"/>
                <w:szCs w:val="20"/>
                <w:lang w:eastAsia="de-DE"/>
              </w:rPr>
              <w:br/>
            </w:r>
            <w:r w:rsidR="005B73C7">
              <w:rPr>
                <w:rFonts w:ascii="Times New Roman" w:eastAsia="Times New Roman" w:hAnsi="Times New Roman" w:cs="Times New Roman"/>
                <w:sz w:val="20"/>
                <w:szCs w:val="20"/>
                <w:lang w:eastAsia="de-DE"/>
              </w:rPr>
              <w:t>[</w:t>
            </w:r>
            <w:r w:rsidRPr="00545DC6">
              <w:rPr>
                <w:rFonts w:ascii="Times New Roman" w:eastAsia="Times New Roman" w:hAnsi="Times New Roman" w:cs="Times New Roman"/>
                <w:sz w:val="20"/>
                <w:szCs w:val="20"/>
                <w:lang w:eastAsia="de-DE"/>
              </w:rPr>
              <w:t>28.4 ; 29.6</w:t>
            </w:r>
            <w:r w:rsidR="005B73C7">
              <w:rPr>
                <w:rFonts w:ascii="Times New Roman" w:eastAsia="Times New Roman" w:hAnsi="Times New Roman" w:cs="Times New Roman"/>
                <w:sz w:val="20"/>
                <w:szCs w:val="20"/>
                <w:lang w:eastAsia="de-DE"/>
              </w:rPr>
              <w:t>]</w:t>
            </w:r>
          </w:p>
        </w:tc>
        <w:tc>
          <w:tcPr>
            <w:tcW w:w="1384" w:type="dxa"/>
            <w:tcBorders>
              <w:top w:val="single" w:sz="12" w:space="0" w:color="auto"/>
              <w:right w:val="single" w:sz="12" w:space="0" w:color="auto"/>
            </w:tcBorders>
            <w:vAlign w:val="bottom"/>
          </w:tcPr>
          <w:p w14:paraId="4132F30C" w14:textId="47838D98"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A12FD3">
              <w:rPr>
                <w:rFonts w:ascii="Times New Roman" w:hAnsi="Times New Roman" w:cs="Times New Roman"/>
                <w:sz w:val="20"/>
                <w:szCs w:val="20"/>
              </w:rPr>
              <w:t>40</w:t>
            </w:r>
            <w:r w:rsidRPr="00545DC6">
              <w:rPr>
                <w:rFonts w:ascii="Times New Roman" w:hAnsi="Times New Roman" w:cs="Times New Roman"/>
                <w:sz w:val="20"/>
                <w:szCs w:val="20"/>
              </w:rPr>
              <w:t>.</w:t>
            </w:r>
            <w:r w:rsidRPr="00A12FD3">
              <w:rPr>
                <w:rFonts w:ascii="Times New Roman" w:hAnsi="Times New Roman" w:cs="Times New Roman"/>
                <w:sz w:val="20"/>
                <w:szCs w:val="20"/>
              </w:rPr>
              <w:t>4</w:t>
            </w:r>
            <w:r w:rsidRPr="00A12FD3">
              <w:rPr>
                <w:rFonts w:ascii="Times New Roman" w:hAnsi="Times New Roman" w:cs="Times New Roman"/>
                <w:sz w:val="20"/>
                <w:szCs w:val="20"/>
              </w:rPr>
              <w:br/>
            </w:r>
            <w:r w:rsidR="005B73C7">
              <w:rPr>
                <w:rFonts w:ascii="Times New Roman" w:hAnsi="Times New Roman" w:cs="Times New Roman"/>
                <w:sz w:val="20"/>
                <w:szCs w:val="20"/>
              </w:rPr>
              <w:t>[</w:t>
            </w:r>
            <w:r w:rsidRPr="00A12FD3">
              <w:rPr>
                <w:rFonts w:ascii="Times New Roman" w:hAnsi="Times New Roman" w:cs="Times New Roman"/>
                <w:sz w:val="20"/>
                <w:szCs w:val="20"/>
              </w:rPr>
              <w:t>39</w:t>
            </w:r>
            <w:r w:rsidRPr="00545DC6">
              <w:rPr>
                <w:rFonts w:ascii="Times New Roman" w:hAnsi="Times New Roman" w:cs="Times New Roman"/>
                <w:sz w:val="20"/>
                <w:szCs w:val="20"/>
              </w:rPr>
              <w:t>.</w:t>
            </w:r>
            <w:r w:rsidRPr="00A12FD3">
              <w:rPr>
                <w:rFonts w:ascii="Times New Roman" w:hAnsi="Times New Roman" w:cs="Times New Roman"/>
                <w:sz w:val="20"/>
                <w:szCs w:val="20"/>
              </w:rPr>
              <w:t>5 ; 41</w:t>
            </w:r>
            <w:r w:rsidRPr="00545DC6">
              <w:rPr>
                <w:rFonts w:ascii="Times New Roman" w:hAnsi="Times New Roman" w:cs="Times New Roman"/>
                <w:sz w:val="20"/>
                <w:szCs w:val="20"/>
              </w:rPr>
              <w:t>.</w:t>
            </w:r>
            <w:r w:rsidRPr="00A12FD3">
              <w:rPr>
                <w:rFonts w:ascii="Times New Roman" w:hAnsi="Times New Roman" w:cs="Times New Roman"/>
                <w:sz w:val="20"/>
                <w:szCs w:val="20"/>
              </w:rPr>
              <w:t>3</w:t>
            </w:r>
            <w:r w:rsidR="005B73C7">
              <w:rPr>
                <w:rFonts w:ascii="Times New Roman" w:hAnsi="Times New Roman" w:cs="Times New Roman"/>
                <w:sz w:val="20"/>
                <w:szCs w:val="20"/>
              </w:rPr>
              <w:t>]</w:t>
            </w:r>
          </w:p>
        </w:tc>
      </w:tr>
      <w:tr w:rsidR="008B66DB" w:rsidRPr="00545DC6" w14:paraId="00B1326F" w14:textId="77777777" w:rsidTr="00F27DF7">
        <w:trPr>
          <w:trHeight w:val="510"/>
        </w:trPr>
        <w:tc>
          <w:tcPr>
            <w:tcW w:w="1700" w:type="dxa"/>
            <w:tcBorders>
              <w:left w:val="single" w:sz="12" w:space="0" w:color="auto"/>
              <w:right w:val="single" w:sz="12" w:space="0" w:color="auto"/>
            </w:tcBorders>
            <w:shd w:val="clear" w:color="auto" w:fill="auto"/>
            <w:noWrap/>
            <w:vAlign w:val="center"/>
            <w:hideMark/>
          </w:tcPr>
          <w:p w14:paraId="3575C617" w14:textId="063456E4" w:rsidR="008B66DB" w:rsidRPr="00A11481" w:rsidRDefault="008B66DB" w:rsidP="00F27DF7">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MZ-Mombach</w:t>
            </w:r>
            <w:r w:rsidR="00121EB9"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center"/>
          </w:tcPr>
          <w:p w14:paraId="023D3A46"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16.0</w:t>
            </w:r>
          </w:p>
          <w:p w14:paraId="01F141B6"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[14.0 ; 19.0]</w:t>
            </w:r>
          </w:p>
        </w:tc>
        <w:tc>
          <w:tcPr>
            <w:tcW w:w="1233" w:type="dxa"/>
            <w:shd w:val="clear" w:color="auto" w:fill="auto"/>
            <w:vAlign w:val="center"/>
            <w:hideMark/>
          </w:tcPr>
          <w:p w14:paraId="1F729207"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44.0</w:t>
            </w:r>
          </w:p>
          <w:p w14:paraId="0958D5C8"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[43.0 ; 45.0]</w:t>
            </w:r>
          </w:p>
        </w:tc>
        <w:tc>
          <w:tcPr>
            <w:tcW w:w="1245" w:type="dxa"/>
            <w:tcBorders>
              <w:right w:val="single" w:sz="12" w:space="0" w:color="auto"/>
            </w:tcBorders>
            <w:shd w:val="clear" w:color="auto" w:fill="auto"/>
            <w:vAlign w:val="center"/>
            <w:hideMark/>
          </w:tcPr>
          <w:p w14:paraId="300E112E"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56.0</w:t>
            </w:r>
          </w:p>
          <w:p w14:paraId="26B5DC0B"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[53.0 ; 56.0]</w:t>
            </w:r>
          </w:p>
        </w:tc>
        <w:tc>
          <w:tcPr>
            <w:tcW w:w="1750" w:type="dxa"/>
            <w:tcBorders>
              <w:left w:val="single" w:sz="12" w:space="0" w:color="auto"/>
            </w:tcBorders>
            <w:vAlign w:val="bottom"/>
          </w:tcPr>
          <w:p w14:paraId="29C74CAB"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25.7</w:t>
            </w:r>
            <w:r w:rsidRPr="00545DC6">
              <w:rPr>
                <w:rFonts w:ascii="Times New Roman" w:hAnsi="Times New Roman" w:cs="Times New Roman"/>
                <w:sz w:val="20"/>
                <w:szCs w:val="20"/>
              </w:rPr>
              <w:br/>
              <w:t>[24.4 ; 27</w:t>
            </w:r>
            <w:r w:rsidRPr="00545DC6">
              <w:rPr>
                <w:rFonts w:ascii="Times New Roman" w:eastAsia="Times New Roman" w:hAnsi="Times New Roman" w:cs="Times New Roman"/>
                <w:color w:val="000000"/>
                <w:sz w:val="20"/>
                <w:szCs w:val="20"/>
                <w:lang w:eastAsia="de-DE"/>
              </w:rPr>
              <w:t>.0</w:t>
            </w:r>
            <w:r w:rsidRPr="00545DC6">
              <w:rPr>
                <w:rFonts w:ascii="Times New Roman" w:hAnsi="Times New Roman" w:cs="Times New Roman"/>
                <w:sz w:val="20"/>
                <w:szCs w:val="20"/>
              </w:rPr>
              <w:t>]</w:t>
            </w:r>
          </w:p>
        </w:tc>
        <w:tc>
          <w:tcPr>
            <w:tcW w:w="1215" w:type="dxa"/>
            <w:vAlign w:val="bottom"/>
          </w:tcPr>
          <w:p w14:paraId="5DD4F836"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36.1</w:t>
            </w:r>
            <w:r w:rsidRPr="00545DC6">
              <w:rPr>
                <w:rFonts w:ascii="Times New Roman" w:hAnsi="Times New Roman" w:cs="Times New Roman"/>
                <w:sz w:val="20"/>
                <w:szCs w:val="20"/>
              </w:rPr>
              <w:br/>
              <w:t>[35.4 ; 36.7]</w:t>
            </w:r>
          </w:p>
        </w:tc>
        <w:tc>
          <w:tcPr>
            <w:tcW w:w="1384" w:type="dxa"/>
            <w:tcBorders>
              <w:right w:val="single" w:sz="12" w:space="0" w:color="auto"/>
            </w:tcBorders>
            <w:vAlign w:val="bottom"/>
          </w:tcPr>
          <w:p w14:paraId="4E432361"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43.2</w:t>
            </w:r>
            <w:r w:rsidRPr="00545DC6">
              <w:rPr>
                <w:rFonts w:ascii="Times New Roman" w:hAnsi="Times New Roman" w:cs="Times New Roman"/>
                <w:sz w:val="20"/>
                <w:szCs w:val="20"/>
              </w:rPr>
              <w:br/>
              <w:t>[42.3 ; 44.1]</w:t>
            </w:r>
          </w:p>
        </w:tc>
      </w:tr>
      <w:tr w:rsidR="008B66DB" w:rsidRPr="00545DC6" w14:paraId="77DE9DB4" w14:textId="77777777" w:rsidTr="00F27DF7">
        <w:trPr>
          <w:trHeight w:val="510"/>
        </w:trPr>
        <w:tc>
          <w:tcPr>
            <w:tcW w:w="1700" w:type="dxa"/>
            <w:tcBorders>
              <w:left w:val="single" w:sz="12" w:space="0" w:color="auto"/>
              <w:bottom w:val="single" w:sz="12" w:space="0" w:color="auto"/>
              <w:right w:val="single" w:sz="12" w:space="0" w:color="auto"/>
            </w:tcBorders>
            <w:shd w:val="clear" w:color="auto" w:fill="auto"/>
            <w:noWrap/>
            <w:vAlign w:val="center"/>
            <w:hideMark/>
          </w:tcPr>
          <w:p w14:paraId="28E878E9" w14:textId="2F059A61" w:rsidR="008B66DB" w:rsidRPr="00A11481" w:rsidRDefault="008B66DB" w:rsidP="00F27DF7">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Wiesbaden-Süd</w:t>
            </w:r>
            <w:r w:rsidR="00121EB9"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bottom w:val="single" w:sz="12" w:space="0" w:color="auto"/>
            </w:tcBorders>
            <w:vAlign w:val="center"/>
          </w:tcPr>
          <w:p w14:paraId="7973390A"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7.0</w:t>
            </w:r>
          </w:p>
          <w:p w14:paraId="54603B64"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[5.0 ; 10.0]</w:t>
            </w:r>
          </w:p>
        </w:tc>
        <w:tc>
          <w:tcPr>
            <w:tcW w:w="1233" w:type="dxa"/>
            <w:tcBorders>
              <w:bottom w:val="single" w:sz="12" w:space="0" w:color="auto"/>
            </w:tcBorders>
            <w:shd w:val="clear" w:color="auto" w:fill="auto"/>
            <w:vAlign w:val="center"/>
            <w:hideMark/>
          </w:tcPr>
          <w:p w14:paraId="0AD34C37"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28.0</w:t>
            </w:r>
          </w:p>
          <w:p w14:paraId="671F8822"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[27.0 ; 31.0]</w:t>
            </w:r>
          </w:p>
        </w:tc>
        <w:tc>
          <w:tcPr>
            <w:tcW w:w="1245" w:type="dxa"/>
            <w:tcBorders>
              <w:bottom w:val="single" w:sz="12" w:space="0" w:color="auto"/>
              <w:right w:val="single" w:sz="12" w:space="0" w:color="auto"/>
            </w:tcBorders>
            <w:shd w:val="clear" w:color="auto" w:fill="auto"/>
            <w:vAlign w:val="center"/>
            <w:hideMark/>
          </w:tcPr>
          <w:p w14:paraId="3FB67C5C"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46.0</w:t>
            </w:r>
          </w:p>
          <w:p w14:paraId="56CDA080"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[44.0 ; 48.0]</w:t>
            </w:r>
          </w:p>
        </w:tc>
        <w:tc>
          <w:tcPr>
            <w:tcW w:w="1750" w:type="dxa"/>
            <w:tcBorders>
              <w:left w:val="single" w:sz="12" w:space="0" w:color="auto"/>
              <w:bottom w:val="single" w:sz="12" w:space="0" w:color="auto"/>
            </w:tcBorders>
            <w:vAlign w:val="bottom"/>
          </w:tcPr>
          <w:p w14:paraId="2993287E"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19.1</w:t>
            </w:r>
            <w:r w:rsidRPr="00545DC6">
              <w:rPr>
                <w:rFonts w:ascii="Times New Roman" w:hAnsi="Times New Roman" w:cs="Times New Roman"/>
                <w:sz w:val="20"/>
                <w:szCs w:val="20"/>
              </w:rPr>
              <w:br/>
              <w:t>[18</w:t>
            </w:r>
            <w:r w:rsidRPr="00545DC6">
              <w:rPr>
                <w:rFonts w:ascii="Times New Roman" w:eastAsia="Times New Roman" w:hAnsi="Times New Roman" w:cs="Times New Roman"/>
                <w:color w:val="000000"/>
                <w:sz w:val="20"/>
                <w:szCs w:val="20"/>
                <w:lang w:eastAsia="de-DE"/>
              </w:rPr>
              <w:t>.0</w:t>
            </w:r>
            <w:r w:rsidRPr="00545DC6">
              <w:rPr>
                <w:rFonts w:ascii="Times New Roman" w:hAnsi="Times New Roman" w:cs="Times New Roman"/>
                <w:sz w:val="20"/>
                <w:szCs w:val="20"/>
              </w:rPr>
              <w:t xml:space="preserve"> ; 20.1]</w:t>
            </w:r>
          </w:p>
        </w:tc>
        <w:tc>
          <w:tcPr>
            <w:tcW w:w="1215" w:type="dxa"/>
            <w:tcBorders>
              <w:bottom w:val="single" w:sz="12" w:space="0" w:color="auto"/>
            </w:tcBorders>
            <w:vAlign w:val="bottom"/>
          </w:tcPr>
          <w:p w14:paraId="0D852306"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29.7</w:t>
            </w:r>
            <w:r w:rsidRPr="00545DC6">
              <w:rPr>
                <w:rFonts w:ascii="Times New Roman" w:hAnsi="Times New Roman" w:cs="Times New Roman"/>
                <w:sz w:val="20"/>
                <w:szCs w:val="20"/>
              </w:rPr>
              <w:br/>
              <w:t>[29.1 ; 30.3]</w:t>
            </w:r>
          </w:p>
        </w:tc>
        <w:tc>
          <w:tcPr>
            <w:tcW w:w="1384" w:type="dxa"/>
            <w:tcBorders>
              <w:bottom w:val="single" w:sz="12" w:space="0" w:color="auto"/>
              <w:right w:val="single" w:sz="12" w:space="0" w:color="auto"/>
            </w:tcBorders>
            <w:vAlign w:val="bottom"/>
          </w:tcPr>
          <w:p w14:paraId="479D47F7" w14:textId="77777777" w:rsidR="008B66DB" w:rsidRPr="00545DC6" w:rsidRDefault="008B66DB" w:rsidP="00F27DF7">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39.2</w:t>
            </w:r>
            <w:r w:rsidRPr="00545DC6">
              <w:rPr>
                <w:rFonts w:ascii="Times New Roman" w:hAnsi="Times New Roman" w:cs="Times New Roman"/>
                <w:sz w:val="20"/>
                <w:szCs w:val="20"/>
              </w:rPr>
              <w:br/>
              <w:t>[38.3 ; 40</w:t>
            </w:r>
            <w:r w:rsidRPr="00545DC6">
              <w:rPr>
                <w:rFonts w:ascii="Times New Roman" w:eastAsia="Times New Roman" w:hAnsi="Times New Roman" w:cs="Times New Roman"/>
                <w:color w:val="000000"/>
                <w:sz w:val="20"/>
                <w:szCs w:val="20"/>
                <w:lang w:eastAsia="de-DE"/>
              </w:rPr>
              <w:t>.0</w:t>
            </w:r>
            <w:r w:rsidRPr="00545DC6">
              <w:rPr>
                <w:rFonts w:ascii="Times New Roman" w:hAnsi="Times New Roman" w:cs="Times New Roman"/>
                <w:sz w:val="20"/>
                <w:szCs w:val="20"/>
              </w:rPr>
              <w:t>]</w:t>
            </w:r>
          </w:p>
        </w:tc>
      </w:tr>
      <w:tr w:rsidR="008B66DB" w:rsidRPr="00B96BFC" w14:paraId="7F26B76F" w14:textId="77777777" w:rsidTr="00F27DF7">
        <w:trPr>
          <w:trHeight w:val="510"/>
        </w:trPr>
        <w:tc>
          <w:tcPr>
            <w:tcW w:w="10060" w:type="dxa"/>
            <w:gridSpan w:val="7"/>
            <w:tcBorders>
              <w:top w:val="single" w:sz="12" w:space="0" w:color="auto"/>
              <w:left w:val="single" w:sz="12" w:space="0" w:color="auto"/>
              <w:bottom w:val="single" w:sz="12" w:space="0" w:color="auto"/>
              <w:right w:val="single" w:sz="12" w:space="0" w:color="auto"/>
            </w:tcBorders>
            <w:shd w:val="clear" w:color="auto" w:fill="auto"/>
            <w:noWrap/>
            <w:vAlign w:val="center"/>
          </w:tcPr>
          <w:p w14:paraId="3254ED77" w14:textId="17D76BD1" w:rsidR="008B66DB" w:rsidRPr="00711C4C"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Pr>
                <w:rFonts w:ascii="Times New Roman" w:eastAsia="Times New Roman" w:hAnsi="Times New Roman" w:cs="Times New Roman"/>
                <w:b/>
                <w:color w:val="000000"/>
                <w:sz w:val="20"/>
                <w:szCs w:val="20"/>
                <w:lang w:val="en-US" w:eastAsia="de-DE"/>
              </w:rPr>
              <w:t>Particle number concentration (</w:t>
            </w:r>
            <w:r w:rsidR="005B73C7">
              <w:rPr>
                <w:rFonts w:ascii="Times New Roman" w:eastAsia="Times New Roman" w:hAnsi="Times New Roman" w:cs="Times New Roman"/>
                <w:b/>
                <w:color w:val="000000"/>
                <w:sz w:val="20"/>
                <w:szCs w:val="20"/>
                <w:lang w:val="en-US" w:eastAsia="de-DE"/>
              </w:rPr>
              <w:t>p</w:t>
            </w:r>
            <w:r>
              <w:rPr>
                <w:rFonts w:ascii="Times New Roman" w:eastAsia="Times New Roman" w:hAnsi="Times New Roman" w:cs="Times New Roman"/>
                <w:b/>
                <w:color w:val="000000"/>
                <w:sz w:val="20"/>
                <w:szCs w:val="20"/>
                <w:lang w:val="en-US" w:eastAsia="de-DE"/>
              </w:rPr>
              <w:t>articles cm</w:t>
            </w:r>
            <w:r w:rsidR="005B73C7" w:rsidRPr="00750FE6">
              <w:rPr>
                <w:rFonts w:ascii="Times New Roman" w:eastAsia="Times New Roman" w:hAnsi="Times New Roman" w:cs="Times New Roman"/>
                <w:b/>
                <w:color w:val="000000"/>
                <w:sz w:val="20"/>
                <w:szCs w:val="20"/>
                <w:vertAlign w:val="superscript"/>
                <w:lang w:val="en-US" w:eastAsia="de-DE"/>
              </w:rPr>
              <w:t>-</w:t>
            </w:r>
            <w:r>
              <w:rPr>
                <w:rFonts w:ascii="Times New Roman" w:eastAsia="Times New Roman" w:hAnsi="Times New Roman" w:cs="Times New Roman"/>
                <w:b/>
                <w:color w:val="000000"/>
                <w:sz w:val="20"/>
                <w:szCs w:val="20"/>
                <w:lang w:val="en-US" w:eastAsia="de-DE"/>
              </w:rPr>
              <w:t>³)</w:t>
            </w:r>
          </w:p>
        </w:tc>
      </w:tr>
      <w:tr w:rsidR="008B66DB" w:rsidRPr="00711C4C" w14:paraId="52457E2F" w14:textId="77777777" w:rsidTr="00F27DF7">
        <w:trPr>
          <w:trHeight w:val="503"/>
        </w:trPr>
        <w:tc>
          <w:tcPr>
            <w:tcW w:w="170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B5808ED" w14:textId="77777777" w:rsidR="008B66DB" w:rsidRPr="00CB3841" w:rsidRDefault="008B66DB" w:rsidP="00F27DF7">
            <w:pPr>
              <w:spacing w:after="0" w:line="240" w:lineRule="auto"/>
              <w:jc w:val="center"/>
              <w:rPr>
                <w:rFonts w:ascii="Times New Roman" w:eastAsia="Times New Roman" w:hAnsi="Times New Roman" w:cs="Times New Roman"/>
                <w:color w:val="000000"/>
                <w:sz w:val="20"/>
                <w:szCs w:val="20"/>
                <w:lang w:val="en-US" w:eastAsia="de-DE"/>
              </w:rPr>
            </w:pPr>
            <w:r w:rsidRPr="00CB3841">
              <w:rPr>
                <w:rFonts w:ascii="Times New Roman" w:eastAsia="Times New Roman" w:hAnsi="Times New Roman" w:cs="Times New Roman"/>
                <w:color w:val="000000"/>
                <w:sz w:val="20"/>
                <w:szCs w:val="20"/>
                <w:lang w:val="en-US" w:eastAsia="de-DE"/>
              </w:rPr>
              <w:t>THB</w:t>
            </w:r>
          </w:p>
        </w:tc>
        <w:tc>
          <w:tcPr>
            <w:tcW w:w="1533" w:type="dxa"/>
            <w:tcBorders>
              <w:top w:val="single" w:sz="12" w:space="0" w:color="auto"/>
              <w:left w:val="single" w:sz="12" w:space="0" w:color="auto"/>
              <w:bottom w:val="single" w:sz="12" w:space="0" w:color="auto"/>
              <w:right w:val="single" w:sz="4" w:space="0" w:color="auto"/>
            </w:tcBorders>
            <w:shd w:val="clear" w:color="auto" w:fill="auto"/>
            <w:vAlign w:val="bottom"/>
          </w:tcPr>
          <w:p w14:paraId="4B5B1947" w14:textId="77777777" w:rsidR="008B66DB" w:rsidRPr="00CB3841"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CB3841">
              <w:rPr>
                <w:rFonts w:ascii="Times New Roman" w:hAnsi="Times New Roman" w:cs="Times New Roman"/>
                <w:sz w:val="20"/>
                <w:szCs w:val="20"/>
              </w:rPr>
              <w:t>6470</w:t>
            </w:r>
            <w:r w:rsidRPr="00CB3841">
              <w:rPr>
                <w:rFonts w:ascii="Times New Roman" w:hAnsi="Times New Roman" w:cs="Times New Roman"/>
                <w:sz w:val="20"/>
                <w:szCs w:val="20"/>
              </w:rPr>
              <w:br/>
              <w:t>[6235 ; 6834]</w:t>
            </w:r>
          </w:p>
        </w:tc>
        <w:tc>
          <w:tcPr>
            <w:tcW w:w="1233" w:type="dxa"/>
            <w:tcBorders>
              <w:top w:val="single" w:sz="12" w:space="0" w:color="auto"/>
              <w:left w:val="single" w:sz="4" w:space="0" w:color="auto"/>
              <w:bottom w:val="single" w:sz="12" w:space="0" w:color="auto"/>
              <w:right w:val="single" w:sz="4" w:space="0" w:color="auto"/>
            </w:tcBorders>
            <w:shd w:val="clear" w:color="auto" w:fill="auto"/>
            <w:vAlign w:val="bottom"/>
          </w:tcPr>
          <w:p w14:paraId="00E5A6F1" w14:textId="77777777" w:rsidR="008B66DB" w:rsidRPr="00CB3841"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CB3841">
              <w:rPr>
                <w:rFonts w:ascii="Times New Roman" w:hAnsi="Times New Roman" w:cs="Times New Roman"/>
                <w:sz w:val="20"/>
                <w:szCs w:val="20"/>
              </w:rPr>
              <w:t>5224</w:t>
            </w:r>
            <w:r w:rsidRPr="00CB3841">
              <w:rPr>
                <w:rFonts w:ascii="Times New Roman" w:hAnsi="Times New Roman" w:cs="Times New Roman"/>
                <w:sz w:val="20"/>
                <w:szCs w:val="20"/>
              </w:rPr>
              <w:br/>
              <w:t>[5142 ; 5341]</w:t>
            </w:r>
          </w:p>
        </w:tc>
        <w:tc>
          <w:tcPr>
            <w:tcW w:w="1245" w:type="dxa"/>
            <w:tcBorders>
              <w:top w:val="single" w:sz="12" w:space="0" w:color="auto"/>
              <w:left w:val="single" w:sz="4" w:space="0" w:color="auto"/>
              <w:bottom w:val="single" w:sz="12" w:space="0" w:color="auto"/>
              <w:right w:val="single" w:sz="12" w:space="0" w:color="auto"/>
            </w:tcBorders>
            <w:shd w:val="clear" w:color="auto" w:fill="auto"/>
            <w:vAlign w:val="bottom"/>
          </w:tcPr>
          <w:p w14:paraId="05421F7B" w14:textId="77777777" w:rsidR="008B66DB" w:rsidRPr="00CB3841"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CB3841">
              <w:rPr>
                <w:rFonts w:ascii="Times New Roman" w:hAnsi="Times New Roman" w:cs="Times New Roman"/>
                <w:sz w:val="20"/>
                <w:szCs w:val="20"/>
              </w:rPr>
              <w:t>6665</w:t>
            </w:r>
            <w:r w:rsidRPr="00CB3841">
              <w:rPr>
                <w:rFonts w:ascii="Times New Roman" w:hAnsi="Times New Roman" w:cs="Times New Roman"/>
                <w:sz w:val="20"/>
                <w:szCs w:val="20"/>
              </w:rPr>
              <w:br/>
              <w:t>[6440 ; 6888]</w:t>
            </w:r>
          </w:p>
        </w:tc>
        <w:tc>
          <w:tcPr>
            <w:tcW w:w="1750" w:type="dxa"/>
            <w:tcBorders>
              <w:top w:val="single" w:sz="12" w:space="0" w:color="auto"/>
              <w:left w:val="single" w:sz="12" w:space="0" w:color="auto"/>
              <w:bottom w:val="single" w:sz="12" w:space="0" w:color="auto"/>
              <w:right w:val="single" w:sz="4" w:space="0" w:color="auto"/>
            </w:tcBorders>
            <w:shd w:val="clear" w:color="auto" w:fill="auto"/>
            <w:vAlign w:val="bottom"/>
          </w:tcPr>
          <w:p w14:paraId="54BE6070" w14:textId="77777777" w:rsidR="008B66DB" w:rsidRPr="00CB3841"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CB3841">
              <w:rPr>
                <w:rFonts w:ascii="Times New Roman" w:hAnsi="Times New Roman" w:cs="Times New Roman"/>
                <w:sz w:val="20"/>
                <w:szCs w:val="20"/>
              </w:rPr>
              <w:t>7132</w:t>
            </w:r>
            <w:r w:rsidRPr="00CB3841">
              <w:rPr>
                <w:rFonts w:ascii="Times New Roman" w:hAnsi="Times New Roman" w:cs="Times New Roman"/>
                <w:sz w:val="20"/>
                <w:szCs w:val="20"/>
              </w:rPr>
              <w:br/>
              <w:t>[6899 ; 7366]</w:t>
            </w:r>
          </w:p>
        </w:tc>
        <w:tc>
          <w:tcPr>
            <w:tcW w:w="1215" w:type="dxa"/>
            <w:tcBorders>
              <w:top w:val="single" w:sz="12" w:space="0" w:color="auto"/>
              <w:left w:val="single" w:sz="4" w:space="0" w:color="auto"/>
              <w:bottom w:val="single" w:sz="12" w:space="0" w:color="auto"/>
              <w:right w:val="single" w:sz="4" w:space="0" w:color="auto"/>
            </w:tcBorders>
            <w:shd w:val="clear" w:color="auto" w:fill="auto"/>
            <w:vAlign w:val="bottom"/>
          </w:tcPr>
          <w:p w14:paraId="26869B36" w14:textId="77777777" w:rsidR="008B66DB" w:rsidRPr="00CB3841"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Pr>
                <w:rFonts w:ascii="Times New Roman" w:hAnsi="Times New Roman" w:cs="Times New Roman"/>
                <w:sz w:val="20"/>
                <w:szCs w:val="20"/>
              </w:rPr>
              <w:t>6467</w:t>
            </w:r>
            <w:r>
              <w:rPr>
                <w:rFonts w:ascii="Times New Roman" w:hAnsi="Times New Roman" w:cs="Times New Roman"/>
                <w:sz w:val="20"/>
                <w:szCs w:val="20"/>
              </w:rPr>
              <w:br/>
              <w:t>[6357 ;</w:t>
            </w:r>
            <w:r w:rsidRPr="00CB3841">
              <w:rPr>
                <w:rFonts w:ascii="Times New Roman" w:hAnsi="Times New Roman" w:cs="Times New Roman"/>
                <w:sz w:val="20"/>
                <w:szCs w:val="20"/>
              </w:rPr>
              <w:t>6577]</w:t>
            </w:r>
          </w:p>
        </w:tc>
        <w:tc>
          <w:tcPr>
            <w:tcW w:w="1384" w:type="dxa"/>
            <w:tcBorders>
              <w:top w:val="single" w:sz="12" w:space="0" w:color="auto"/>
              <w:left w:val="single" w:sz="4" w:space="0" w:color="auto"/>
              <w:bottom w:val="single" w:sz="12" w:space="0" w:color="auto"/>
              <w:right w:val="single" w:sz="12" w:space="0" w:color="auto"/>
            </w:tcBorders>
            <w:shd w:val="clear" w:color="auto" w:fill="auto"/>
            <w:vAlign w:val="bottom"/>
          </w:tcPr>
          <w:p w14:paraId="14FD3E23" w14:textId="77777777" w:rsidR="008B66DB" w:rsidRPr="00CB3841"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CB3841">
              <w:rPr>
                <w:rFonts w:ascii="Times New Roman" w:hAnsi="Times New Roman" w:cs="Times New Roman"/>
                <w:sz w:val="20"/>
                <w:szCs w:val="20"/>
              </w:rPr>
              <w:t>8061</w:t>
            </w:r>
            <w:r w:rsidRPr="00CB3841">
              <w:rPr>
                <w:rFonts w:ascii="Times New Roman" w:hAnsi="Times New Roman" w:cs="Times New Roman"/>
                <w:sz w:val="20"/>
                <w:szCs w:val="20"/>
              </w:rPr>
              <w:br/>
              <w:t>[7895 ; 8228]</w:t>
            </w:r>
          </w:p>
        </w:tc>
      </w:tr>
      <w:tr w:rsidR="008B66DB" w:rsidRPr="00711C4C" w14:paraId="4FAC2F99" w14:textId="77777777" w:rsidTr="00F27DF7">
        <w:trPr>
          <w:trHeight w:val="510"/>
        </w:trPr>
        <w:tc>
          <w:tcPr>
            <w:tcW w:w="10060" w:type="dxa"/>
            <w:gridSpan w:val="7"/>
            <w:tcBorders>
              <w:top w:val="single" w:sz="12" w:space="0" w:color="auto"/>
              <w:left w:val="single" w:sz="12" w:space="0" w:color="auto"/>
              <w:bottom w:val="single" w:sz="12" w:space="0" w:color="auto"/>
              <w:right w:val="single" w:sz="12" w:space="0" w:color="auto"/>
            </w:tcBorders>
            <w:shd w:val="clear" w:color="auto" w:fill="auto"/>
            <w:noWrap/>
            <w:vAlign w:val="center"/>
          </w:tcPr>
          <w:p w14:paraId="4F06B720" w14:textId="06283C0F" w:rsidR="008B66DB" w:rsidRPr="00711C4C"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711C4C">
              <w:rPr>
                <w:rFonts w:ascii="Times New Roman" w:eastAsia="Times New Roman" w:hAnsi="Times New Roman" w:cs="Times New Roman"/>
                <w:b/>
                <w:color w:val="000000"/>
                <w:sz w:val="20"/>
                <w:szCs w:val="20"/>
                <w:lang w:val="en-US" w:eastAsia="de-DE"/>
              </w:rPr>
              <w:t>PM</w:t>
            </w:r>
            <w:r>
              <w:rPr>
                <w:rFonts w:ascii="Times New Roman" w:eastAsia="Times New Roman" w:hAnsi="Times New Roman" w:cs="Times New Roman"/>
                <w:b/>
                <w:color w:val="000000"/>
                <w:sz w:val="20"/>
                <w:szCs w:val="20"/>
                <w:vertAlign w:val="subscript"/>
                <w:lang w:val="en-US" w:eastAsia="de-DE"/>
              </w:rPr>
              <w:t>1</w:t>
            </w:r>
            <w:r w:rsidRPr="00711C4C">
              <w:rPr>
                <w:rFonts w:ascii="Times New Roman" w:eastAsia="Times New Roman" w:hAnsi="Times New Roman" w:cs="Times New Roman"/>
                <w:b/>
                <w:color w:val="000000"/>
                <w:sz w:val="20"/>
                <w:szCs w:val="20"/>
                <w:vertAlign w:val="subscript"/>
                <w:lang w:val="en-US" w:eastAsia="de-DE"/>
              </w:rPr>
              <w:t xml:space="preserve"> </w:t>
            </w:r>
            <w:r w:rsidRPr="00545DC6">
              <w:rPr>
                <w:rFonts w:ascii="Times New Roman" w:eastAsia="Times New Roman" w:hAnsi="Times New Roman" w:cs="Times New Roman"/>
                <w:b/>
                <w:sz w:val="20"/>
                <w:szCs w:val="20"/>
                <w:lang w:val="en-US" w:eastAsia="de-DE"/>
              </w:rPr>
              <w:t>(</w:t>
            </w:r>
            <w:r w:rsidRPr="00545DC6">
              <w:rPr>
                <w:rFonts w:ascii="Times New Roman" w:hAnsi="Times New Roman" w:cs="Times New Roman"/>
                <w:b/>
                <w:bCs/>
                <w:sz w:val="20"/>
                <w:szCs w:val="20"/>
                <w:lang w:val="en-US"/>
              </w:rPr>
              <w:t>μ</w:t>
            </w:r>
            <w:r w:rsidRPr="00545DC6">
              <w:rPr>
                <w:rFonts w:ascii="Times New Roman" w:eastAsia="Times New Roman" w:hAnsi="Times New Roman" w:cs="Times New Roman"/>
                <w:b/>
                <w:sz w:val="20"/>
                <w:szCs w:val="20"/>
                <w:lang w:val="en-US" w:eastAsia="de-DE"/>
              </w:rPr>
              <w:t xml:space="preserve">g </w:t>
            </w:r>
            <w:r w:rsidR="00404D55" w:rsidRPr="00545DC6">
              <w:rPr>
                <w:rFonts w:ascii="Times New Roman" w:eastAsia="Times New Roman" w:hAnsi="Times New Roman" w:cs="Times New Roman"/>
                <w:b/>
                <w:sz w:val="20"/>
                <w:szCs w:val="20"/>
                <w:lang w:val="en-US" w:eastAsia="de-DE"/>
              </w:rPr>
              <w:t>m</w:t>
            </w:r>
            <w:r w:rsidR="00404D55">
              <w:rPr>
                <w:rFonts w:ascii="Times New Roman" w:eastAsia="Times New Roman" w:hAnsi="Times New Roman" w:cs="Times New Roman"/>
                <w:b/>
                <w:sz w:val="20"/>
                <w:szCs w:val="20"/>
                <w:vertAlign w:val="superscript"/>
                <w:lang w:val="en-US" w:eastAsia="de-DE"/>
              </w:rPr>
              <w:t>-3</w:t>
            </w:r>
            <w:r w:rsidRPr="00545DC6">
              <w:rPr>
                <w:rFonts w:ascii="Times New Roman" w:eastAsia="Times New Roman" w:hAnsi="Times New Roman" w:cs="Times New Roman"/>
                <w:b/>
                <w:sz w:val="20"/>
                <w:szCs w:val="20"/>
                <w:lang w:val="en-US" w:eastAsia="de-DE"/>
              </w:rPr>
              <w:t>)</w:t>
            </w:r>
          </w:p>
        </w:tc>
      </w:tr>
      <w:tr w:rsidR="008B66DB" w:rsidRPr="00711C4C" w14:paraId="305ECA4C" w14:textId="77777777" w:rsidTr="00F27DF7">
        <w:trPr>
          <w:trHeight w:val="510"/>
        </w:trPr>
        <w:tc>
          <w:tcPr>
            <w:tcW w:w="170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BAAECC8" w14:textId="77777777" w:rsidR="008B66DB" w:rsidRPr="00711C4C" w:rsidRDefault="008B66DB" w:rsidP="00F27DF7">
            <w:pPr>
              <w:spacing w:after="0" w:line="240" w:lineRule="auto"/>
              <w:jc w:val="center"/>
              <w:rPr>
                <w:rFonts w:ascii="Times New Roman" w:eastAsia="Times New Roman" w:hAnsi="Times New Roman" w:cs="Times New Roman"/>
                <w:color w:val="000000"/>
                <w:sz w:val="20"/>
                <w:szCs w:val="20"/>
                <w:lang w:val="en-US" w:eastAsia="de-DE"/>
              </w:rPr>
            </w:pPr>
            <w:r w:rsidRPr="00711C4C">
              <w:rPr>
                <w:rFonts w:ascii="Times New Roman" w:eastAsia="Times New Roman" w:hAnsi="Times New Roman" w:cs="Times New Roman"/>
                <w:color w:val="000000"/>
                <w:sz w:val="20"/>
                <w:szCs w:val="20"/>
                <w:lang w:val="en-US" w:eastAsia="de-DE"/>
              </w:rPr>
              <w:t>THB</w:t>
            </w:r>
          </w:p>
        </w:tc>
        <w:tc>
          <w:tcPr>
            <w:tcW w:w="1533" w:type="dxa"/>
            <w:tcBorders>
              <w:top w:val="single" w:sz="12" w:space="0" w:color="auto"/>
              <w:left w:val="single" w:sz="12" w:space="0" w:color="auto"/>
              <w:bottom w:val="single" w:sz="12" w:space="0" w:color="auto"/>
              <w:right w:val="single" w:sz="4" w:space="0" w:color="auto"/>
            </w:tcBorders>
            <w:shd w:val="clear" w:color="auto" w:fill="auto"/>
            <w:vAlign w:val="bottom"/>
          </w:tcPr>
          <w:p w14:paraId="074A733A" w14:textId="77777777" w:rsidR="008B66DB" w:rsidRPr="00711C4C"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711C4C">
              <w:rPr>
                <w:rFonts w:ascii="Times New Roman" w:hAnsi="Times New Roman" w:cs="Times New Roman"/>
                <w:sz w:val="20"/>
                <w:szCs w:val="20"/>
              </w:rPr>
              <w:t>6</w:t>
            </w:r>
            <w:r>
              <w:rPr>
                <w:rFonts w:ascii="Times New Roman" w:hAnsi="Times New Roman" w:cs="Times New Roman"/>
                <w:sz w:val="20"/>
                <w:szCs w:val="20"/>
              </w:rPr>
              <w:t>.</w:t>
            </w:r>
            <w:r w:rsidRPr="00711C4C">
              <w:rPr>
                <w:rFonts w:ascii="Times New Roman" w:hAnsi="Times New Roman" w:cs="Times New Roman"/>
                <w:sz w:val="20"/>
                <w:szCs w:val="20"/>
              </w:rPr>
              <w:t>9</w:t>
            </w:r>
            <w:r w:rsidRPr="00711C4C">
              <w:rPr>
                <w:rFonts w:ascii="Times New Roman" w:hAnsi="Times New Roman" w:cs="Times New Roman"/>
                <w:sz w:val="20"/>
                <w:szCs w:val="20"/>
              </w:rPr>
              <w:br/>
              <w:t>[6</w:t>
            </w:r>
            <w:r>
              <w:rPr>
                <w:rFonts w:ascii="Times New Roman" w:hAnsi="Times New Roman" w:cs="Times New Roman"/>
                <w:sz w:val="20"/>
                <w:szCs w:val="20"/>
              </w:rPr>
              <w:t>.</w:t>
            </w:r>
            <w:r w:rsidRPr="00711C4C">
              <w:rPr>
                <w:rFonts w:ascii="Times New Roman" w:hAnsi="Times New Roman" w:cs="Times New Roman"/>
                <w:sz w:val="20"/>
                <w:szCs w:val="20"/>
              </w:rPr>
              <w:t>2 ; 7</w:t>
            </w:r>
            <w:r>
              <w:rPr>
                <w:rFonts w:ascii="Times New Roman" w:hAnsi="Times New Roman" w:cs="Times New Roman"/>
                <w:sz w:val="20"/>
                <w:szCs w:val="20"/>
              </w:rPr>
              <w:t>.</w:t>
            </w:r>
            <w:r w:rsidRPr="00711C4C">
              <w:rPr>
                <w:rFonts w:ascii="Times New Roman" w:hAnsi="Times New Roman" w:cs="Times New Roman"/>
                <w:sz w:val="20"/>
                <w:szCs w:val="20"/>
              </w:rPr>
              <w:t>6]</w:t>
            </w:r>
          </w:p>
        </w:tc>
        <w:tc>
          <w:tcPr>
            <w:tcW w:w="1233" w:type="dxa"/>
            <w:tcBorders>
              <w:top w:val="single" w:sz="12" w:space="0" w:color="auto"/>
              <w:left w:val="single" w:sz="4" w:space="0" w:color="auto"/>
              <w:bottom w:val="single" w:sz="12" w:space="0" w:color="auto"/>
              <w:right w:val="single" w:sz="4" w:space="0" w:color="auto"/>
            </w:tcBorders>
            <w:shd w:val="clear" w:color="auto" w:fill="auto"/>
            <w:vAlign w:val="bottom"/>
          </w:tcPr>
          <w:p w14:paraId="4E331EE2" w14:textId="77777777" w:rsidR="008B66DB" w:rsidRPr="00711C4C"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711C4C">
              <w:rPr>
                <w:rFonts w:ascii="Times New Roman" w:hAnsi="Times New Roman" w:cs="Times New Roman"/>
                <w:sz w:val="20"/>
                <w:szCs w:val="20"/>
              </w:rPr>
              <w:t>6</w:t>
            </w:r>
            <w:r>
              <w:rPr>
                <w:rFonts w:ascii="Times New Roman" w:hAnsi="Times New Roman" w:cs="Times New Roman"/>
                <w:sz w:val="20"/>
                <w:szCs w:val="20"/>
              </w:rPr>
              <w:t>.</w:t>
            </w:r>
            <w:r w:rsidRPr="00711C4C">
              <w:rPr>
                <w:rFonts w:ascii="Times New Roman" w:hAnsi="Times New Roman" w:cs="Times New Roman"/>
                <w:sz w:val="20"/>
                <w:szCs w:val="20"/>
              </w:rPr>
              <w:t>6</w:t>
            </w:r>
            <w:r w:rsidRPr="00711C4C">
              <w:rPr>
                <w:rFonts w:ascii="Times New Roman" w:hAnsi="Times New Roman" w:cs="Times New Roman"/>
                <w:sz w:val="20"/>
                <w:szCs w:val="20"/>
              </w:rPr>
              <w:br/>
              <w:t>[6</w:t>
            </w:r>
            <w:r>
              <w:rPr>
                <w:rFonts w:ascii="Times New Roman" w:hAnsi="Times New Roman" w:cs="Times New Roman"/>
                <w:sz w:val="20"/>
                <w:szCs w:val="20"/>
              </w:rPr>
              <w:t>.</w:t>
            </w:r>
            <w:r w:rsidRPr="00711C4C">
              <w:rPr>
                <w:rFonts w:ascii="Times New Roman" w:hAnsi="Times New Roman" w:cs="Times New Roman"/>
                <w:sz w:val="20"/>
                <w:szCs w:val="20"/>
              </w:rPr>
              <w:t>4 ; 6</w:t>
            </w:r>
            <w:r>
              <w:rPr>
                <w:rFonts w:ascii="Times New Roman" w:hAnsi="Times New Roman" w:cs="Times New Roman"/>
                <w:sz w:val="20"/>
                <w:szCs w:val="20"/>
              </w:rPr>
              <w:t>.</w:t>
            </w:r>
            <w:r w:rsidRPr="00711C4C">
              <w:rPr>
                <w:rFonts w:ascii="Times New Roman" w:hAnsi="Times New Roman" w:cs="Times New Roman"/>
                <w:sz w:val="20"/>
                <w:szCs w:val="20"/>
              </w:rPr>
              <w:t>9]</w:t>
            </w:r>
          </w:p>
        </w:tc>
        <w:tc>
          <w:tcPr>
            <w:tcW w:w="1245" w:type="dxa"/>
            <w:tcBorders>
              <w:top w:val="single" w:sz="12" w:space="0" w:color="auto"/>
              <w:left w:val="single" w:sz="4" w:space="0" w:color="auto"/>
              <w:bottom w:val="single" w:sz="12" w:space="0" w:color="auto"/>
              <w:right w:val="single" w:sz="12" w:space="0" w:color="auto"/>
            </w:tcBorders>
            <w:shd w:val="clear" w:color="auto" w:fill="auto"/>
            <w:vAlign w:val="bottom"/>
          </w:tcPr>
          <w:p w14:paraId="1A34A164" w14:textId="77777777" w:rsidR="008B66DB" w:rsidRPr="00711C4C"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711C4C">
              <w:rPr>
                <w:rFonts w:ascii="Times New Roman" w:hAnsi="Times New Roman" w:cs="Times New Roman"/>
                <w:sz w:val="20"/>
                <w:szCs w:val="20"/>
              </w:rPr>
              <w:t>3</w:t>
            </w:r>
            <w:r>
              <w:rPr>
                <w:rFonts w:ascii="Times New Roman" w:hAnsi="Times New Roman" w:cs="Times New Roman"/>
                <w:sz w:val="20"/>
                <w:szCs w:val="20"/>
              </w:rPr>
              <w:t>.</w:t>
            </w:r>
            <w:r w:rsidRPr="00711C4C">
              <w:rPr>
                <w:rFonts w:ascii="Times New Roman" w:hAnsi="Times New Roman" w:cs="Times New Roman"/>
                <w:sz w:val="20"/>
                <w:szCs w:val="20"/>
              </w:rPr>
              <w:t>6</w:t>
            </w:r>
            <w:r w:rsidRPr="00711C4C">
              <w:rPr>
                <w:rFonts w:ascii="Times New Roman" w:hAnsi="Times New Roman" w:cs="Times New Roman"/>
                <w:sz w:val="20"/>
                <w:szCs w:val="20"/>
              </w:rPr>
              <w:br/>
              <w:t>[3</w:t>
            </w:r>
            <w:r>
              <w:rPr>
                <w:rFonts w:ascii="Times New Roman" w:hAnsi="Times New Roman" w:cs="Times New Roman"/>
                <w:sz w:val="20"/>
                <w:szCs w:val="20"/>
              </w:rPr>
              <w:t>.</w:t>
            </w:r>
            <w:r w:rsidRPr="00711C4C">
              <w:rPr>
                <w:rFonts w:ascii="Times New Roman" w:hAnsi="Times New Roman" w:cs="Times New Roman"/>
                <w:sz w:val="20"/>
                <w:szCs w:val="20"/>
              </w:rPr>
              <w:t>5 ; 3</w:t>
            </w:r>
            <w:r>
              <w:rPr>
                <w:rFonts w:ascii="Times New Roman" w:hAnsi="Times New Roman" w:cs="Times New Roman"/>
                <w:sz w:val="20"/>
                <w:szCs w:val="20"/>
              </w:rPr>
              <w:t>.</w:t>
            </w:r>
            <w:r w:rsidRPr="00711C4C">
              <w:rPr>
                <w:rFonts w:ascii="Times New Roman" w:hAnsi="Times New Roman" w:cs="Times New Roman"/>
                <w:sz w:val="20"/>
                <w:szCs w:val="20"/>
              </w:rPr>
              <w:t>7]</w:t>
            </w:r>
          </w:p>
        </w:tc>
        <w:tc>
          <w:tcPr>
            <w:tcW w:w="1750" w:type="dxa"/>
            <w:tcBorders>
              <w:top w:val="single" w:sz="12" w:space="0" w:color="auto"/>
              <w:left w:val="single" w:sz="12" w:space="0" w:color="auto"/>
              <w:bottom w:val="single" w:sz="12" w:space="0" w:color="auto"/>
              <w:right w:val="single" w:sz="4" w:space="0" w:color="auto"/>
            </w:tcBorders>
            <w:shd w:val="clear" w:color="auto" w:fill="auto"/>
            <w:vAlign w:val="bottom"/>
          </w:tcPr>
          <w:p w14:paraId="70203245" w14:textId="77777777" w:rsidR="008B66DB" w:rsidRPr="00711C4C"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711C4C">
              <w:rPr>
                <w:rFonts w:ascii="Times New Roman" w:hAnsi="Times New Roman" w:cs="Times New Roman"/>
                <w:sz w:val="20"/>
                <w:szCs w:val="20"/>
              </w:rPr>
              <w:t>9</w:t>
            </w:r>
            <w:r>
              <w:rPr>
                <w:rFonts w:ascii="Times New Roman" w:hAnsi="Times New Roman" w:cs="Times New Roman"/>
                <w:sz w:val="20"/>
                <w:szCs w:val="20"/>
              </w:rPr>
              <w:t>.</w:t>
            </w:r>
            <w:r w:rsidRPr="00711C4C">
              <w:rPr>
                <w:rFonts w:ascii="Times New Roman" w:hAnsi="Times New Roman" w:cs="Times New Roman"/>
                <w:sz w:val="20"/>
                <w:szCs w:val="20"/>
              </w:rPr>
              <w:t>5</w:t>
            </w:r>
            <w:r w:rsidRPr="00711C4C">
              <w:rPr>
                <w:rFonts w:ascii="Times New Roman" w:hAnsi="Times New Roman" w:cs="Times New Roman"/>
                <w:sz w:val="20"/>
                <w:szCs w:val="20"/>
              </w:rPr>
              <w:br/>
              <w:t>[9</w:t>
            </w:r>
            <w:r>
              <w:rPr>
                <w:rFonts w:ascii="Times New Roman" w:hAnsi="Times New Roman" w:cs="Times New Roman"/>
                <w:sz w:val="20"/>
                <w:szCs w:val="20"/>
              </w:rPr>
              <w:t>.</w:t>
            </w:r>
            <w:r w:rsidRPr="00711C4C">
              <w:rPr>
                <w:rFonts w:ascii="Times New Roman" w:hAnsi="Times New Roman" w:cs="Times New Roman"/>
                <w:sz w:val="20"/>
                <w:szCs w:val="20"/>
              </w:rPr>
              <w:t>2 ; 9</w:t>
            </w:r>
            <w:r>
              <w:rPr>
                <w:rFonts w:ascii="Times New Roman" w:hAnsi="Times New Roman" w:cs="Times New Roman"/>
                <w:sz w:val="20"/>
                <w:szCs w:val="20"/>
              </w:rPr>
              <w:t>.</w:t>
            </w:r>
            <w:r w:rsidRPr="00711C4C">
              <w:rPr>
                <w:rFonts w:ascii="Times New Roman" w:hAnsi="Times New Roman" w:cs="Times New Roman"/>
                <w:sz w:val="20"/>
                <w:szCs w:val="20"/>
              </w:rPr>
              <w:t>8]</w:t>
            </w:r>
          </w:p>
        </w:tc>
        <w:tc>
          <w:tcPr>
            <w:tcW w:w="1215" w:type="dxa"/>
            <w:tcBorders>
              <w:top w:val="single" w:sz="12" w:space="0" w:color="auto"/>
              <w:left w:val="single" w:sz="4" w:space="0" w:color="auto"/>
              <w:bottom w:val="single" w:sz="12" w:space="0" w:color="auto"/>
              <w:right w:val="single" w:sz="4" w:space="0" w:color="auto"/>
            </w:tcBorders>
            <w:shd w:val="clear" w:color="auto" w:fill="auto"/>
            <w:vAlign w:val="bottom"/>
          </w:tcPr>
          <w:p w14:paraId="1E358312" w14:textId="77777777" w:rsidR="008B66DB" w:rsidRPr="00711C4C"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711C4C">
              <w:rPr>
                <w:rFonts w:ascii="Times New Roman" w:hAnsi="Times New Roman" w:cs="Times New Roman"/>
                <w:sz w:val="20"/>
                <w:szCs w:val="20"/>
              </w:rPr>
              <w:t>10</w:t>
            </w:r>
            <w:r>
              <w:rPr>
                <w:rFonts w:ascii="Times New Roman" w:hAnsi="Times New Roman" w:cs="Times New Roman"/>
                <w:sz w:val="20"/>
                <w:szCs w:val="20"/>
              </w:rPr>
              <w:t>.</w:t>
            </w:r>
            <w:r w:rsidRPr="00711C4C">
              <w:rPr>
                <w:rFonts w:ascii="Times New Roman" w:hAnsi="Times New Roman" w:cs="Times New Roman"/>
                <w:sz w:val="20"/>
                <w:szCs w:val="20"/>
              </w:rPr>
              <w:t>5</w:t>
            </w:r>
            <w:r w:rsidRPr="00711C4C">
              <w:rPr>
                <w:rFonts w:ascii="Times New Roman" w:hAnsi="Times New Roman" w:cs="Times New Roman"/>
                <w:sz w:val="20"/>
                <w:szCs w:val="20"/>
              </w:rPr>
              <w:br/>
              <w:t>[10</w:t>
            </w:r>
            <w:r>
              <w:rPr>
                <w:rFonts w:ascii="Times New Roman" w:hAnsi="Times New Roman" w:cs="Times New Roman"/>
                <w:sz w:val="20"/>
                <w:szCs w:val="20"/>
              </w:rPr>
              <w:t>.</w:t>
            </w:r>
            <w:r w:rsidRPr="00711C4C">
              <w:rPr>
                <w:rFonts w:ascii="Times New Roman" w:hAnsi="Times New Roman" w:cs="Times New Roman"/>
                <w:sz w:val="20"/>
                <w:szCs w:val="20"/>
              </w:rPr>
              <w:t>3 ; 10</w:t>
            </w:r>
            <w:r>
              <w:rPr>
                <w:rFonts w:ascii="Times New Roman" w:hAnsi="Times New Roman" w:cs="Times New Roman"/>
                <w:sz w:val="20"/>
                <w:szCs w:val="20"/>
              </w:rPr>
              <w:t>.</w:t>
            </w:r>
            <w:r w:rsidRPr="00711C4C">
              <w:rPr>
                <w:rFonts w:ascii="Times New Roman" w:hAnsi="Times New Roman" w:cs="Times New Roman"/>
                <w:sz w:val="20"/>
                <w:szCs w:val="20"/>
              </w:rPr>
              <w:t>8]</w:t>
            </w:r>
          </w:p>
        </w:tc>
        <w:tc>
          <w:tcPr>
            <w:tcW w:w="1384" w:type="dxa"/>
            <w:tcBorders>
              <w:top w:val="single" w:sz="12" w:space="0" w:color="auto"/>
              <w:left w:val="single" w:sz="4" w:space="0" w:color="auto"/>
              <w:bottom w:val="single" w:sz="12" w:space="0" w:color="auto"/>
              <w:right w:val="single" w:sz="12" w:space="0" w:color="auto"/>
            </w:tcBorders>
            <w:shd w:val="clear" w:color="auto" w:fill="auto"/>
            <w:vAlign w:val="bottom"/>
          </w:tcPr>
          <w:p w14:paraId="05F202B7" w14:textId="77777777" w:rsidR="008B66DB" w:rsidRPr="00711C4C"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711C4C">
              <w:rPr>
                <w:rFonts w:ascii="Times New Roman" w:hAnsi="Times New Roman" w:cs="Times New Roman"/>
                <w:sz w:val="20"/>
                <w:szCs w:val="20"/>
              </w:rPr>
              <w:t>7</w:t>
            </w:r>
            <w:r>
              <w:rPr>
                <w:rFonts w:ascii="Times New Roman" w:hAnsi="Times New Roman" w:cs="Times New Roman"/>
                <w:sz w:val="20"/>
                <w:szCs w:val="20"/>
              </w:rPr>
              <w:t>.</w:t>
            </w:r>
            <w:r w:rsidRPr="00711C4C">
              <w:rPr>
                <w:rFonts w:ascii="Times New Roman" w:hAnsi="Times New Roman" w:cs="Times New Roman"/>
                <w:sz w:val="20"/>
                <w:szCs w:val="20"/>
              </w:rPr>
              <w:t>6</w:t>
            </w:r>
            <w:r w:rsidRPr="00711C4C">
              <w:rPr>
                <w:rFonts w:ascii="Times New Roman" w:hAnsi="Times New Roman" w:cs="Times New Roman"/>
                <w:sz w:val="20"/>
                <w:szCs w:val="20"/>
              </w:rPr>
              <w:br/>
              <w:t>[7</w:t>
            </w:r>
            <w:r>
              <w:rPr>
                <w:rFonts w:ascii="Times New Roman" w:hAnsi="Times New Roman" w:cs="Times New Roman"/>
                <w:sz w:val="20"/>
                <w:szCs w:val="20"/>
              </w:rPr>
              <w:t>.</w:t>
            </w:r>
            <w:r w:rsidRPr="00711C4C">
              <w:rPr>
                <w:rFonts w:ascii="Times New Roman" w:hAnsi="Times New Roman" w:cs="Times New Roman"/>
                <w:sz w:val="20"/>
                <w:szCs w:val="20"/>
              </w:rPr>
              <w:t>3 ; 7</w:t>
            </w:r>
            <w:r>
              <w:rPr>
                <w:rFonts w:ascii="Times New Roman" w:hAnsi="Times New Roman" w:cs="Times New Roman"/>
                <w:sz w:val="20"/>
                <w:szCs w:val="20"/>
              </w:rPr>
              <w:t>.</w:t>
            </w:r>
            <w:r w:rsidRPr="00711C4C">
              <w:rPr>
                <w:rFonts w:ascii="Times New Roman" w:hAnsi="Times New Roman" w:cs="Times New Roman"/>
                <w:sz w:val="20"/>
                <w:szCs w:val="20"/>
              </w:rPr>
              <w:t>9]</w:t>
            </w:r>
          </w:p>
        </w:tc>
      </w:tr>
      <w:tr w:rsidR="008B66DB" w:rsidRPr="00711C4C" w14:paraId="36861C17" w14:textId="77777777" w:rsidTr="00F27DF7">
        <w:trPr>
          <w:trHeight w:val="510"/>
        </w:trPr>
        <w:tc>
          <w:tcPr>
            <w:tcW w:w="10060" w:type="dxa"/>
            <w:gridSpan w:val="7"/>
            <w:tcBorders>
              <w:top w:val="single" w:sz="12" w:space="0" w:color="auto"/>
              <w:left w:val="single" w:sz="12" w:space="0" w:color="auto"/>
              <w:bottom w:val="single" w:sz="12" w:space="0" w:color="auto"/>
              <w:right w:val="single" w:sz="12" w:space="0" w:color="auto"/>
            </w:tcBorders>
            <w:shd w:val="clear" w:color="auto" w:fill="auto"/>
            <w:noWrap/>
            <w:vAlign w:val="center"/>
          </w:tcPr>
          <w:p w14:paraId="3F8398B5" w14:textId="48E9404B" w:rsidR="008B66DB" w:rsidRPr="00711C4C" w:rsidRDefault="008B66DB" w:rsidP="00F27DF7">
            <w:pPr>
              <w:spacing w:after="0" w:line="240" w:lineRule="auto"/>
              <w:jc w:val="center"/>
              <w:rPr>
                <w:rFonts w:ascii="Times New Roman" w:eastAsia="Times New Roman" w:hAnsi="Times New Roman" w:cs="Times New Roman"/>
                <w:b/>
                <w:color w:val="000000"/>
                <w:sz w:val="20"/>
                <w:szCs w:val="20"/>
                <w:lang w:val="en-US" w:eastAsia="de-DE"/>
              </w:rPr>
            </w:pPr>
            <w:r w:rsidRPr="00711C4C">
              <w:rPr>
                <w:rFonts w:ascii="Times New Roman" w:eastAsia="Times New Roman" w:hAnsi="Times New Roman" w:cs="Times New Roman"/>
                <w:b/>
                <w:color w:val="000000"/>
                <w:sz w:val="20"/>
                <w:szCs w:val="20"/>
                <w:lang w:val="en-US" w:eastAsia="de-DE"/>
              </w:rPr>
              <w:t>PM</w:t>
            </w:r>
            <w:r w:rsidRPr="00711C4C">
              <w:rPr>
                <w:rFonts w:ascii="Times New Roman" w:eastAsia="Times New Roman" w:hAnsi="Times New Roman" w:cs="Times New Roman"/>
                <w:b/>
                <w:color w:val="000000"/>
                <w:sz w:val="20"/>
                <w:szCs w:val="20"/>
                <w:vertAlign w:val="subscript"/>
                <w:lang w:val="en-US" w:eastAsia="de-DE"/>
              </w:rPr>
              <w:t xml:space="preserve">2.5 </w:t>
            </w:r>
            <w:r w:rsidRPr="00545DC6">
              <w:rPr>
                <w:rFonts w:ascii="Times New Roman" w:eastAsia="Times New Roman" w:hAnsi="Times New Roman" w:cs="Times New Roman"/>
                <w:b/>
                <w:sz w:val="20"/>
                <w:szCs w:val="20"/>
                <w:lang w:val="en-US" w:eastAsia="de-DE"/>
              </w:rPr>
              <w:t>(</w:t>
            </w:r>
            <w:r w:rsidRPr="00545DC6">
              <w:rPr>
                <w:rFonts w:ascii="Times New Roman" w:hAnsi="Times New Roman" w:cs="Times New Roman"/>
                <w:b/>
                <w:bCs/>
                <w:sz w:val="20"/>
                <w:szCs w:val="20"/>
                <w:lang w:val="en-US"/>
              </w:rPr>
              <w:t>μ</w:t>
            </w:r>
            <w:r w:rsidRPr="00545DC6">
              <w:rPr>
                <w:rFonts w:ascii="Times New Roman" w:eastAsia="Times New Roman" w:hAnsi="Times New Roman" w:cs="Times New Roman"/>
                <w:b/>
                <w:sz w:val="20"/>
                <w:szCs w:val="20"/>
                <w:lang w:val="en-US" w:eastAsia="de-DE"/>
              </w:rPr>
              <w:t>g m</w:t>
            </w:r>
            <w:r w:rsidR="00404D55">
              <w:rPr>
                <w:rFonts w:ascii="Times New Roman" w:eastAsia="Times New Roman" w:hAnsi="Times New Roman" w:cs="Times New Roman"/>
                <w:b/>
                <w:sz w:val="20"/>
                <w:szCs w:val="20"/>
                <w:vertAlign w:val="superscript"/>
                <w:lang w:val="en-US" w:eastAsia="de-DE"/>
              </w:rPr>
              <w:t>-3</w:t>
            </w:r>
            <w:r w:rsidRPr="00545DC6">
              <w:rPr>
                <w:rFonts w:ascii="Times New Roman" w:eastAsia="Times New Roman" w:hAnsi="Times New Roman" w:cs="Times New Roman"/>
                <w:b/>
                <w:sz w:val="20"/>
                <w:szCs w:val="20"/>
                <w:lang w:val="en-US" w:eastAsia="de-DE"/>
              </w:rPr>
              <w:t>)</w:t>
            </w:r>
          </w:p>
        </w:tc>
      </w:tr>
      <w:tr w:rsidR="008B66DB" w:rsidRPr="00545DC6" w14:paraId="3640FF15" w14:textId="77777777" w:rsidTr="00F27DF7">
        <w:trPr>
          <w:trHeight w:val="510"/>
        </w:trPr>
        <w:tc>
          <w:tcPr>
            <w:tcW w:w="1700" w:type="dxa"/>
            <w:tcBorders>
              <w:top w:val="single" w:sz="12" w:space="0" w:color="auto"/>
              <w:left w:val="single" w:sz="12" w:space="0" w:color="auto"/>
              <w:right w:val="single" w:sz="12" w:space="0" w:color="auto"/>
            </w:tcBorders>
            <w:shd w:val="clear" w:color="auto" w:fill="auto"/>
            <w:noWrap/>
            <w:vAlign w:val="center"/>
          </w:tcPr>
          <w:p w14:paraId="51F06B02" w14:textId="77777777" w:rsidR="008B66DB" w:rsidRPr="00711C4C" w:rsidRDefault="008B66DB" w:rsidP="00F27DF7">
            <w:pPr>
              <w:spacing w:after="0" w:line="240" w:lineRule="auto"/>
              <w:jc w:val="center"/>
              <w:rPr>
                <w:rFonts w:ascii="Times New Roman" w:eastAsia="Times New Roman" w:hAnsi="Times New Roman" w:cs="Times New Roman"/>
                <w:color w:val="000000"/>
                <w:sz w:val="20"/>
                <w:szCs w:val="20"/>
                <w:lang w:val="en-US" w:eastAsia="de-DE"/>
              </w:rPr>
            </w:pPr>
            <w:r w:rsidRPr="00711C4C">
              <w:rPr>
                <w:rFonts w:ascii="Times New Roman" w:eastAsia="Times New Roman" w:hAnsi="Times New Roman" w:cs="Times New Roman"/>
                <w:color w:val="000000"/>
                <w:sz w:val="20"/>
                <w:szCs w:val="20"/>
                <w:lang w:val="en-US" w:eastAsia="de-DE"/>
              </w:rPr>
              <w:t>THB</w:t>
            </w:r>
          </w:p>
        </w:tc>
        <w:tc>
          <w:tcPr>
            <w:tcW w:w="1533" w:type="dxa"/>
            <w:tcBorders>
              <w:top w:val="single" w:sz="12" w:space="0" w:color="auto"/>
              <w:left w:val="single" w:sz="12" w:space="0" w:color="auto"/>
            </w:tcBorders>
            <w:vAlign w:val="bottom"/>
          </w:tcPr>
          <w:p w14:paraId="0F45FE9A" w14:textId="77777777" w:rsidR="008B66DB" w:rsidRPr="00711C4C" w:rsidRDefault="008B66DB" w:rsidP="00F27DF7">
            <w:pPr>
              <w:spacing w:after="0" w:line="240" w:lineRule="auto"/>
              <w:jc w:val="center"/>
              <w:rPr>
                <w:rFonts w:ascii="Times New Roman" w:eastAsia="Times New Roman" w:hAnsi="Times New Roman" w:cs="Times New Roman"/>
                <w:sz w:val="20"/>
                <w:szCs w:val="20"/>
                <w:lang w:val="en-US" w:eastAsia="de-DE"/>
              </w:rPr>
            </w:pPr>
            <w:r w:rsidRPr="00711C4C">
              <w:rPr>
                <w:rFonts w:ascii="Times New Roman" w:eastAsia="Times New Roman" w:hAnsi="Times New Roman" w:cs="Times New Roman"/>
                <w:sz w:val="20"/>
                <w:szCs w:val="20"/>
                <w:lang w:val="en-US" w:eastAsia="de-DE"/>
              </w:rPr>
              <w:t>8.0</w:t>
            </w:r>
            <w:r w:rsidRPr="00711C4C">
              <w:rPr>
                <w:rFonts w:ascii="Times New Roman" w:eastAsia="Times New Roman" w:hAnsi="Times New Roman" w:cs="Times New Roman"/>
                <w:sz w:val="20"/>
                <w:szCs w:val="20"/>
                <w:lang w:val="en-US" w:eastAsia="de-DE"/>
              </w:rPr>
              <w:br/>
              <w:t>[7.0 ; 8.6]</w:t>
            </w:r>
          </w:p>
        </w:tc>
        <w:tc>
          <w:tcPr>
            <w:tcW w:w="1233" w:type="dxa"/>
            <w:tcBorders>
              <w:top w:val="single" w:sz="12" w:space="0" w:color="auto"/>
            </w:tcBorders>
            <w:shd w:val="clear" w:color="auto" w:fill="auto"/>
            <w:vAlign w:val="bottom"/>
          </w:tcPr>
          <w:p w14:paraId="0B450961" w14:textId="77777777" w:rsidR="008B66DB" w:rsidRPr="00711C4C" w:rsidRDefault="008B66DB" w:rsidP="00F27DF7">
            <w:pPr>
              <w:spacing w:after="0" w:line="240" w:lineRule="auto"/>
              <w:jc w:val="center"/>
              <w:rPr>
                <w:rFonts w:ascii="Times New Roman" w:eastAsia="Times New Roman" w:hAnsi="Times New Roman" w:cs="Times New Roman"/>
                <w:color w:val="000000"/>
                <w:sz w:val="20"/>
                <w:szCs w:val="20"/>
                <w:lang w:val="en-US" w:eastAsia="de-DE"/>
              </w:rPr>
            </w:pPr>
            <w:r w:rsidRPr="00711C4C">
              <w:rPr>
                <w:rFonts w:ascii="Times New Roman" w:eastAsia="Times New Roman" w:hAnsi="Times New Roman" w:cs="Times New Roman"/>
                <w:sz w:val="20"/>
                <w:szCs w:val="20"/>
                <w:lang w:val="en-US" w:eastAsia="de-DE"/>
              </w:rPr>
              <w:t>8.3</w:t>
            </w:r>
            <w:r w:rsidRPr="00711C4C">
              <w:rPr>
                <w:rFonts w:ascii="Times New Roman" w:eastAsia="Times New Roman" w:hAnsi="Times New Roman" w:cs="Times New Roman"/>
                <w:sz w:val="20"/>
                <w:szCs w:val="20"/>
                <w:lang w:val="en-US" w:eastAsia="de-DE"/>
              </w:rPr>
              <w:br/>
              <w:t>[8.1 ; 8.6]</w:t>
            </w:r>
          </w:p>
        </w:tc>
        <w:tc>
          <w:tcPr>
            <w:tcW w:w="1245" w:type="dxa"/>
            <w:tcBorders>
              <w:top w:val="single" w:sz="12" w:space="0" w:color="auto"/>
              <w:right w:val="single" w:sz="12" w:space="0" w:color="auto"/>
            </w:tcBorders>
            <w:shd w:val="clear" w:color="auto" w:fill="auto"/>
            <w:vAlign w:val="bottom"/>
          </w:tcPr>
          <w:p w14:paraId="728580E3" w14:textId="77777777" w:rsidR="008B66DB" w:rsidRPr="00711C4C" w:rsidRDefault="008B66DB" w:rsidP="00F27DF7">
            <w:pPr>
              <w:spacing w:after="0" w:line="240" w:lineRule="auto"/>
              <w:jc w:val="center"/>
              <w:rPr>
                <w:rFonts w:ascii="Times New Roman" w:eastAsia="Times New Roman" w:hAnsi="Times New Roman" w:cs="Times New Roman"/>
                <w:color w:val="000000"/>
                <w:sz w:val="20"/>
                <w:szCs w:val="20"/>
                <w:lang w:val="en-US" w:eastAsia="de-DE"/>
              </w:rPr>
            </w:pPr>
            <w:r w:rsidRPr="00711C4C">
              <w:rPr>
                <w:rFonts w:ascii="Times New Roman" w:eastAsia="Times New Roman" w:hAnsi="Times New Roman" w:cs="Times New Roman"/>
                <w:sz w:val="20"/>
                <w:szCs w:val="20"/>
                <w:lang w:val="en-US" w:eastAsia="de-DE"/>
              </w:rPr>
              <w:t>4.6</w:t>
            </w:r>
            <w:r w:rsidRPr="00711C4C">
              <w:rPr>
                <w:rFonts w:ascii="Times New Roman" w:eastAsia="Times New Roman" w:hAnsi="Times New Roman" w:cs="Times New Roman"/>
                <w:sz w:val="20"/>
                <w:szCs w:val="20"/>
                <w:lang w:val="en-US" w:eastAsia="de-DE"/>
              </w:rPr>
              <w:br/>
              <w:t>[4.5 ; 4.7]</w:t>
            </w:r>
          </w:p>
        </w:tc>
        <w:tc>
          <w:tcPr>
            <w:tcW w:w="1750" w:type="dxa"/>
            <w:tcBorders>
              <w:top w:val="single" w:sz="12" w:space="0" w:color="auto"/>
              <w:left w:val="single" w:sz="12" w:space="0" w:color="auto"/>
            </w:tcBorders>
            <w:vAlign w:val="bottom"/>
          </w:tcPr>
          <w:p w14:paraId="06AE7C94" w14:textId="1D137166" w:rsidR="008B66DB" w:rsidRPr="00711C4C" w:rsidRDefault="008B66DB" w:rsidP="00F27DF7">
            <w:pPr>
              <w:spacing w:after="0" w:line="240" w:lineRule="auto"/>
              <w:jc w:val="center"/>
              <w:rPr>
                <w:rFonts w:ascii="Times New Roman" w:eastAsia="Times New Roman" w:hAnsi="Times New Roman" w:cs="Times New Roman"/>
                <w:sz w:val="20"/>
                <w:szCs w:val="20"/>
                <w:lang w:val="en-US" w:eastAsia="de-DE"/>
              </w:rPr>
            </w:pPr>
            <w:r w:rsidRPr="00711C4C">
              <w:rPr>
                <w:rFonts w:ascii="Times New Roman" w:eastAsia="Times New Roman" w:hAnsi="Times New Roman" w:cs="Times New Roman"/>
                <w:sz w:val="20"/>
                <w:szCs w:val="20"/>
                <w:lang w:val="en-US" w:eastAsia="de-DE"/>
              </w:rPr>
              <w:t>10.2</w:t>
            </w:r>
            <w:r w:rsidRPr="00711C4C">
              <w:rPr>
                <w:rFonts w:ascii="Times New Roman" w:eastAsia="Times New Roman" w:hAnsi="Times New Roman" w:cs="Times New Roman"/>
                <w:sz w:val="20"/>
                <w:szCs w:val="20"/>
                <w:lang w:val="en-US" w:eastAsia="de-DE"/>
              </w:rPr>
              <w:br/>
            </w:r>
            <w:r w:rsidR="005B73C7">
              <w:rPr>
                <w:rFonts w:ascii="Times New Roman" w:eastAsia="Times New Roman" w:hAnsi="Times New Roman" w:cs="Times New Roman"/>
                <w:sz w:val="20"/>
                <w:szCs w:val="20"/>
                <w:lang w:val="en-US" w:eastAsia="de-DE"/>
              </w:rPr>
              <w:t>[</w:t>
            </w:r>
            <w:r w:rsidRPr="00711C4C">
              <w:rPr>
                <w:rFonts w:ascii="Times New Roman" w:eastAsia="Times New Roman" w:hAnsi="Times New Roman" w:cs="Times New Roman"/>
                <w:sz w:val="20"/>
                <w:szCs w:val="20"/>
                <w:lang w:val="en-US" w:eastAsia="de-DE"/>
              </w:rPr>
              <w:t>9.8 ; 10.5</w:t>
            </w:r>
            <w:r w:rsidR="005B73C7">
              <w:rPr>
                <w:rFonts w:ascii="Times New Roman" w:eastAsia="Times New Roman" w:hAnsi="Times New Roman" w:cs="Times New Roman"/>
                <w:sz w:val="20"/>
                <w:szCs w:val="20"/>
                <w:lang w:val="en-US" w:eastAsia="de-DE"/>
              </w:rPr>
              <w:t>]</w:t>
            </w:r>
          </w:p>
        </w:tc>
        <w:tc>
          <w:tcPr>
            <w:tcW w:w="1215" w:type="dxa"/>
            <w:tcBorders>
              <w:top w:val="single" w:sz="12" w:space="0" w:color="auto"/>
            </w:tcBorders>
            <w:vAlign w:val="bottom"/>
          </w:tcPr>
          <w:p w14:paraId="6EEDF3D5" w14:textId="1B58A194" w:rsidR="008B66DB" w:rsidRPr="00711C4C" w:rsidRDefault="008B66DB" w:rsidP="00F27DF7">
            <w:pPr>
              <w:spacing w:after="0" w:line="240" w:lineRule="auto"/>
              <w:jc w:val="center"/>
              <w:rPr>
                <w:rFonts w:ascii="Times New Roman" w:eastAsia="Times New Roman" w:hAnsi="Times New Roman" w:cs="Times New Roman"/>
                <w:sz w:val="20"/>
                <w:szCs w:val="20"/>
                <w:lang w:val="en-US" w:eastAsia="de-DE"/>
              </w:rPr>
            </w:pPr>
            <w:r w:rsidRPr="00711C4C">
              <w:rPr>
                <w:rFonts w:ascii="Times New Roman" w:eastAsia="Times New Roman" w:hAnsi="Times New Roman" w:cs="Times New Roman"/>
                <w:sz w:val="20"/>
                <w:szCs w:val="20"/>
                <w:lang w:val="en-US" w:eastAsia="de-DE"/>
              </w:rPr>
              <w:t>11.8</w:t>
            </w:r>
            <w:r w:rsidRPr="00711C4C">
              <w:rPr>
                <w:rFonts w:ascii="Times New Roman" w:eastAsia="Times New Roman" w:hAnsi="Times New Roman" w:cs="Times New Roman"/>
                <w:sz w:val="20"/>
                <w:szCs w:val="20"/>
                <w:lang w:val="en-US" w:eastAsia="de-DE"/>
              </w:rPr>
              <w:br/>
            </w:r>
            <w:r w:rsidR="005B73C7">
              <w:rPr>
                <w:rFonts w:ascii="Times New Roman" w:eastAsia="Times New Roman" w:hAnsi="Times New Roman" w:cs="Times New Roman"/>
                <w:sz w:val="20"/>
                <w:szCs w:val="20"/>
                <w:lang w:val="en-US" w:eastAsia="de-DE"/>
              </w:rPr>
              <w:t>[</w:t>
            </w:r>
            <w:r w:rsidRPr="00711C4C">
              <w:rPr>
                <w:rFonts w:ascii="Times New Roman" w:eastAsia="Times New Roman" w:hAnsi="Times New Roman" w:cs="Times New Roman"/>
                <w:sz w:val="20"/>
                <w:szCs w:val="20"/>
                <w:lang w:val="en-US" w:eastAsia="de-DE"/>
              </w:rPr>
              <w:t>11.6 ; 12.1</w:t>
            </w:r>
            <w:r w:rsidR="005B73C7">
              <w:rPr>
                <w:rFonts w:ascii="Times New Roman" w:eastAsia="Times New Roman" w:hAnsi="Times New Roman" w:cs="Times New Roman"/>
                <w:sz w:val="20"/>
                <w:szCs w:val="20"/>
                <w:lang w:val="en-US" w:eastAsia="de-DE"/>
              </w:rPr>
              <w:t>]</w:t>
            </w:r>
          </w:p>
        </w:tc>
        <w:tc>
          <w:tcPr>
            <w:tcW w:w="1384" w:type="dxa"/>
            <w:tcBorders>
              <w:top w:val="single" w:sz="12" w:space="0" w:color="auto"/>
              <w:right w:val="single" w:sz="12" w:space="0" w:color="auto"/>
            </w:tcBorders>
            <w:vAlign w:val="bottom"/>
          </w:tcPr>
          <w:p w14:paraId="39B029D1" w14:textId="2C502E8A" w:rsidR="008B66DB" w:rsidRPr="00545DC6" w:rsidRDefault="008B66DB" w:rsidP="00F27DF7">
            <w:pPr>
              <w:spacing w:after="0" w:line="240" w:lineRule="auto"/>
              <w:jc w:val="center"/>
              <w:rPr>
                <w:rFonts w:ascii="Times New Roman" w:eastAsia="Times New Roman" w:hAnsi="Times New Roman" w:cs="Times New Roman"/>
                <w:sz w:val="20"/>
                <w:szCs w:val="20"/>
                <w:lang w:eastAsia="de-DE"/>
              </w:rPr>
            </w:pPr>
            <w:r w:rsidRPr="00A12FD3">
              <w:rPr>
                <w:rFonts w:ascii="Times New Roman" w:hAnsi="Times New Roman" w:cs="Times New Roman"/>
                <w:sz w:val="20"/>
                <w:szCs w:val="20"/>
                <w:lang w:val="en-US"/>
              </w:rPr>
              <w:t>8</w:t>
            </w:r>
            <w:r w:rsidRPr="00711C4C">
              <w:rPr>
                <w:rFonts w:ascii="Times New Roman" w:hAnsi="Times New Roman" w:cs="Times New Roman"/>
                <w:sz w:val="20"/>
                <w:szCs w:val="20"/>
                <w:lang w:val="en-US"/>
              </w:rPr>
              <w:t>.</w:t>
            </w:r>
            <w:r w:rsidRPr="00A12FD3">
              <w:rPr>
                <w:rFonts w:ascii="Times New Roman" w:hAnsi="Times New Roman" w:cs="Times New Roman"/>
                <w:sz w:val="20"/>
                <w:szCs w:val="20"/>
                <w:lang w:val="en-US"/>
              </w:rPr>
              <w:t>7</w:t>
            </w:r>
            <w:r w:rsidRPr="00A12FD3">
              <w:rPr>
                <w:rFonts w:ascii="Times New Roman" w:hAnsi="Times New Roman" w:cs="Times New Roman"/>
                <w:sz w:val="20"/>
                <w:szCs w:val="20"/>
                <w:lang w:val="en-US"/>
              </w:rPr>
              <w:br/>
            </w:r>
            <w:r w:rsidR="005B73C7">
              <w:rPr>
                <w:rFonts w:ascii="Times New Roman" w:hAnsi="Times New Roman" w:cs="Times New Roman"/>
                <w:sz w:val="20"/>
                <w:szCs w:val="20"/>
                <w:lang w:val="en-US"/>
              </w:rPr>
              <w:t>[</w:t>
            </w:r>
            <w:r w:rsidRPr="00A12FD3">
              <w:rPr>
                <w:rFonts w:ascii="Times New Roman" w:hAnsi="Times New Roman" w:cs="Times New Roman"/>
                <w:sz w:val="20"/>
                <w:szCs w:val="20"/>
                <w:lang w:val="en-US"/>
              </w:rPr>
              <w:t>8</w:t>
            </w:r>
            <w:r w:rsidRPr="00711C4C">
              <w:rPr>
                <w:rFonts w:ascii="Times New Roman" w:hAnsi="Times New Roman" w:cs="Times New Roman"/>
                <w:sz w:val="20"/>
                <w:szCs w:val="20"/>
                <w:lang w:val="en-US"/>
              </w:rPr>
              <w:t>.</w:t>
            </w:r>
            <w:r w:rsidRPr="00A12FD3">
              <w:rPr>
                <w:rFonts w:ascii="Times New Roman" w:hAnsi="Times New Roman" w:cs="Times New Roman"/>
                <w:sz w:val="20"/>
                <w:szCs w:val="20"/>
                <w:lang w:val="en-US"/>
              </w:rPr>
              <w:t>4 ; 9</w:t>
            </w:r>
            <w:r w:rsidRPr="00711C4C">
              <w:rPr>
                <w:rFonts w:ascii="Times New Roman" w:eastAsia="Times New Roman" w:hAnsi="Times New Roman" w:cs="Times New Roman"/>
                <w:color w:val="000000"/>
                <w:sz w:val="20"/>
                <w:szCs w:val="20"/>
                <w:lang w:val="en-US" w:eastAsia="de-DE"/>
              </w:rPr>
              <w:t>.</w:t>
            </w:r>
            <w:r w:rsidRPr="00545DC6">
              <w:rPr>
                <w:rFonts w:ascii="Times New Roman" w:eastAsia="Times New Roman" w:hAnsi="Times New Roman" w:cs="Times New Roman"/>
                <w:color w:val="000000"/>
                <w:sz w:val="20"/>
                <w:szCs w:val="20"/>
                <w:lang w:eastAsia="de-DE"/>
              </w:rPr>
              <w:t>0</w:t>
            </w:r>
            <w:r w:rsidR="005B73C7">
              <w:rPr>
                <w:rFonts w:ascii="Times New Roman" w:hAnsi="Times New Roman" w:cs="Times New Roman"/>
                <w:sz w:val="20"/>
                <w:szCs w:val="20"/>
              </w:rPr>
              <w:t>]</w:t>
            </w:r>
          </w:p>
        </w:tc>
      </w:tr>
      <w:tr w:rsidR="00A06D42" w:rsidRPr="00545DC6" w14:paraId="3F191678" w14:textId="77777777" w:rsidTr="00F27DF7">
        <w:trPr>
          <w:trHeight w:val="510"/>
        </w:trPr>
        <w:tc>
          <w:tcPr>
            <w:tcW w:w="1700" w:type="dxa"/>
            <w:tcBorders>
              <w:left w:val="single" w:sz="12" w:space="0" w:color="auto"/>
              <w:right w:val="single" w:sz="12" w:space="0" w:color="auto"/>
            </w:tcBorders>
            <w:shd w:val="clear" w:color="auto" w:fill="auto"/>
            <w:noWrap/>
            <w:vAlign w:val="center"/>
          </w:tcPr>
          <w:p w14:paraId="6DD79883" w14:textId="0226FFBF" w:rsidR="00A06D42" w:rsidRPr="006A48F4"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6A48F4">
              <w:rPr>
                <w:rFonts w:ascii="Times New Roman" w:eastAsia="Times New Roman" w:hAnsi="Times New Roman" w:cs="Times New Roman"/>
                <w:color w:val="000000"/>
                <w:sz w:val="20"/>
                <w:szCs w:val="20"/>
                <w:lang w:eastAsia="de-DE"/>
              </w:rPr>
              <w:t>MZ-Zitadelle</w:t>
            </w:r>
            <w:r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center"/>
          </w:tcPr>
          <w:p w14:paraId="2D2DFA0F"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9.0</w:t>
            </w:r>
          </w:p>
          <w:p w14:paraId="0302CFAE" w14:textId="57DEE9B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[8.0 ; 10.0]</w:t>
            </w:r>
          </w:p>
        </w:tc>
        <w:tc>
          <w:tcPr>
            <w:tcW w:w="1233" w:type="dxa"/>
            <w:shd w:val="clear" w:color="auto" w:fill="auto"/>
            <w:vAlign w:val="center"/>
          </w:tcPr>
          <w:p w14:paraId="1DB90147"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7.0</w:t>
            </w:r>
          </w:p>
          <w:p w14:paraId="1DE603E1" w14:textId="5D72B491"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[7.0 ; 8.0]</w:t>
            </w:r>
          </w:p>
        </w:tc>
        <w:tc>
          <w:tcPr>
            <w:tcW w:w="1245" w:type="dxa"/>
            <w:tcBorders>
              <w:right w:val="single" w:sz="12" w:space="0" w:color="auto"/>
            </w:tcBorders>
            <w:shd w:val="clear" w:color="auto" w:fill="auto"/>
            <w:vAlign w:val="center"/>
          </w:tcPr>
          <w:p w14:paraId="14860C39"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5.0</w:t>
            </w:r>
          </w:p>
          <w:p w14:paraId="1C2F9507" w14:textId="758FAF9C"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[5.0 ; 5.0]</w:t>
            </w:r>
          </w:p>
        </w:tc>
        <w:tc>
          <w:tcPr>
            <w:tcW w:w="1750" w:type="dxa"/>
            <w:tcBorders>
              <w:left w:val="single" w:sz="12" w:space="0" w:color="auto"/>
            </w:tcBorders>
            <w:vAlign w:val="bottom"/>
          </w:tcPr>
          <w:p w14:paraId="6874E031" w14:textId="2450E9C3"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10</w:t>
            </w:r>
            <w:r w:rsidRPr="00545DC6">
              <w:rPr>
                <w:rFonts w:ascii="Times New Roman" w:eastAsia="Times New Roman" w:hAnsi="Times New Roman" w:cs="Times New Roman"/>
                <w:color w:val="000000"/>
                <w:sz w:val="20"/>
                <w:szCs w:val="20"/>
                <w:lang w:eastAsia="de-DE"/>
              </w:rPr>
              <w:t>.0</w:t>
            </w:r>
            <w:r w:rsidRPr="00545DC6">
              <w:rPr>
                <w:rFonts w:ascii="Times New Roman" w:hAnsi="Times New Roman" w:cs="Times New Roman"/>
                <w:sz w:val="20"/>
                <w:szCs w:val="20"/>
              </w:rPr>
              <w:br/>
              <w:t>[9.7 ; 10.3]</w:t>
            </w:r>
          </w:p>
        </w:tc>
        <w:tc>
          <w:tcPr>
            <w:tcW w:w="1215" w:type="dxa"/>
            <w:vAlign w:val="bottom"/>
          </w:tcPr>
          <w:p w14:paraId="66C9AFE9" w14:textId="4F249B81"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11.9</w:t>
            </w:r>
            <w:r w:rsidRPr="00545DC6">
              <w:rPr>
                <w:rFonts w:ascii="Times New Roman" w:hAnsi="Times New Roman" w:cs="Times New Roman"/>
                <w:sz w:val="20"/>
                <w:szCs w:val="20"/>
              </w:rPr>
              <w:br/>
              <w:t>[11.6 ; 12.2]</w:t>
            </w:r>
          </w:p>
        </w:tc>
        <w:tc>
          <w:tcPr>
            <w:tcW w:w="1384" w:type="dxa"/>
            <w:tcBorders>
              <w:right w:val="single" w:sz="12" w:space="0" w:color="auto"/>
            </w:tcBorders>
            <w:vAlign w:val="bottom"/>
          </w:tcPr>
          <w:p w14:paraId="626E5E00" w14:textId="4A6E9082"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9.9</w:t>
            </w:r>
            <w:r w:rsidRPr="00545DC6">
              <w:rPr>
                <w:rFonts w:ascii="Times New Roman" w:hAnsi="Times New Roman" w:cs="Times New Roman"/>
                <w:sz w:val="20"/>
                <w:szCs w:val="20"/>
              </w:rPr>
              <w:br/>
              <w:t>[9.5 ; 10.2]</w:t>
            </w:r>
          </w:p>
        </w:tc>
      </w:tr>
      <w:tr w:rsidR="00A06D42" w:rsidRPr="00545DC6" w14:paraId="1048E017" w14:textId="77777777" w:rsidTr="000E2F3F">
        <w:trPr>
          <w:trHeight w:val="510"/>
        </w:trPr>
        <w:tc>
          <w:tcPr>
            <w:tcW w:w="1700" w:type="dxa"/>
            <w:tcBorders>
              <w:left w:val="single" w:sz="12" w:space="0" w:color="auto"/>
              <w:right w:val="single" w:sz="12" w:space="0" w:color="auto"/>
            </w:tcBorders>
            <w:shd w:val="clear" w:color="auto" w:fill="auto"/>
            <w:noWrap/>
            <w:vAlign w:val="center"/>
          </w:tcPr>
          <w:p w14:paraId="40D3485F" w14:textId="0EAAB39B" w:rsidR="00A06D42" w:rsidRPr="006A48F4"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6A48F4">
              <w:rPr>
                <w:rFonts w:ascii="Times New Roman" w:eastAsia="Times New Roman" w:hAnsi="Times New Roman" w:cs="Times New Roman"/>
                <w:color w:val="000000"/>
                <w:sz w:val="20"/>
                <w:szCs w:val="20"/>
                <w:lang w:eastAsia="de-DE"/>
              </w:rPr>
              <w:t>Wiesbaden-Süd</w:t>
            </w:r>
            <w:r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bottom"/>
          </w:tcPr>
          <w:p w14:paraId="048C4E64" w14:textId="45B8F5C2"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782E0A">
              <w:rPr>
                <w:rFonts w:ascii="Times New Roman" w:hAnsi="Times New Roman" w:cs="Times New Roman"/>
                <w:sz w:val="20"/>
                <w:szCs w:val="20"/>
              </w:rPr>
              <w:t>9</w:t>
            </w:r>
            <w:r>
              <w:rPr>
                <w:rFonts w:ascii="Times New Roman" w:hAnsi="Times New Roman" w:cs="Times New Roman"/>
                <w:sz w:val="20"/>
                <w:szCs w:val="20"/>
              </w:rPr>
              <w:t>.0</w:t>
            </w:r>
            <w:r>
              <w:rPr>
                <w:rFonts w:ascii="Times New Roman" w:hAnsi="Times New Roman" w:cs="Times New Roman"/>
                <w:sz w:val="20"/>
                <w:szCs w:val="20"/>
              </w:rPr>
              <w:br/>
              <w:t>[8.8 ; 9.</w:t>
            </w:r>
            <w:r w:rsidRPr="00782E0A">
              <w:rPr>
                <w:rFonts w:ascii="Times New Roman" w:hAnsi="Times New Roman" w:cs="Times New Roman"/>
                <w:sz w:val="20"/>
                <w:szCs w:val="20"/>
              </w:rPr>
              <w:t>3]</w:t>
            </w:r>
          </w:p>
        </w:tc>
        <w:tc>
          <w:tcPr>
            <w:tcW w:w="1233" w:type="dxa"/>
            <w:shd w:val="clear" w:color="auto" w:fill="auto"/>
            <w:vAlign w:val="bottom"/>
          </w:tcPr>
          <w:p w14:paraId="15A7F8B2" w14:textId="63B8F302"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Pr>
                <w:rFonts w:ascii="Times New Roman" w:hAnsi="Times New Roman" w:cs="Times New Roman"/>
                <w:sz w:val="20"/>
                <w:szCs w:val="20"/>
              </w:rPr>
              <w:t>11.2</w:t>
            </w:r>
            <w:r>
              <w:rPr>
                <w:rFonts w:ascii="Times New Roman" w:hAnsi="Times New Roman" w:cs="Times New Roman"/>
                <w:sz w:val="20"/>
                <w:szCs w:val="20"/>
              </w:rPr>
              <w:br/>
              <w:t>[10.9 ; 11.</w:t>
            </w:r>
            <w:r w:rsidRPr="00782E0A">
              <w:rPr>
                <w:rFonts w:ascii="Times New Roman" w:hAnsi="Times New Roman" w:cs="Times New Roman"/>
                <w:sz w:val="20"/>
                <w:szCs w:val="20"/>
              </w:rPr>
              <w:t>5]</w:t>
            </w:r>
          </w:p>
        </w:tc>
        <w:tc>
          <w:tcPr>
            <w:tcW w:w="1245" w:type="dxa"/>
            <w:tcBorders>
              <w:right w:val="single" w:sz="12" w:space="0" w:color="auto"/>
            </w:tcBorders>
            <w:shd w:val="clear" w:color="auto" w:fill="auto"/>
            <w:vAlign w:val="bottom"/>
          </w:tcPr>
          <w:p w14:paraId="67FC7823" w14:textId="494F8445"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Pr>
                <w:rFonts w:ascii="Times New Roman" w:hAnsi="Times New Roman" w:cs="Times New Roman"/>
                <w:sz w:val="20"/>
                <w:szCs w:val="20"/>
              </w:rPr>
              <w:t>8.9</w:t>
            </w:r>
            <w:r>
              <w:rPr>
                <w:rFonts w:ascii="Times New Roman" w:hAnsi="Times New Roman" w:cs="Times New Roman"/>
                <w:sz w:val="20"/>
                <w:szCs w:val="20"/>
              </w:rPr>
              <w:br/>
              <w:t>[8.6 ; 9.</w:t>
            </w:r>
            <w:r w:rsidRPr="00782E0A">
              <w:rPr>
                <w:rFonts w:ascii="Times New Roman" w:hAnsi="Times New Roman" w:cs="Times New Roman"/>
                <w:sz w:val="20"/>
                <w:szCs w:val="20"/>
              </w:rPr>
              <w:t>1]</w:t>
            </w:r>
          </w:p>
        </w:tc>
        <w:tc>
          <w:tcPr>
            <w:tcW w:w="1750" w:type="dxa"/>
            <w:tcBorders>
              <w:left w:val="single" w:sz="12" w:space="0" w:color="auto"/>
            </w:tcBorders>
            <w:vAlign w:val="bottom"/>
          </w:tcPr>
          <w:p w14:paraId="5B99CEC0" w14:textId="0A921E2A"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9</w:t>
            </w:r>
            <w:r w:rsidRPr="00545DC6">
              <w:rPr>
                <w:rFonts w:ascii="Times New Roman" w:eastAsia="Times New Roman" w:hAnsi="Times New Roman" w:cs="Times New Roman"/>
                <w:color w:val="000000"/>
                <w:sz w:val="20"/>
                <w:szCs w:val="20"/>
                <w:lang w:eastAsia="de-DE"/>
              </w:rPr>
              <w:t>.0</w:t>
            </w:r>
            <w:r w:rsidRPr="00545DC6">
              <w:rPr>
                <w:rFonts w:ascii="Times New Roman" w:hAnsi="Times New Roman" w:cs="Times New Roman"/>
                <w:sz w:val="20"/>
                <w:szCs w:val="20"/>
              </w:rPr>
              <w:br/>
              <w:t>[8.8 ; 9.3]</w:t>
            </w:r>
          </w:p>
        </w:tc>
        <w:tc>
          <w:tcPr>
            <w:tcW w:w="1215" w:type="dxa"/>
            <w:vAlign w:val="bottom"/>
          </w:tcPr>
          <w:p w14:paraId="369D7524" w14:textId="229BF598"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11.2</w:t>
            </w:r>
            <w:r w:rsidRPr="00545DC6">
              <w:rPr>
                <w:rFonts w:ascii="Times New Roman" w:hAnsi="Times New Roman" w:cs="Times New Roman"/>
                <w:sz w:val="20"/>
                <w:szCs w:val="20"/>
              </w:rPr>
              <w:br/>
              <w:t>[10.9 ; 11.5]</w:t>
            </w:r>
          </w:p>
        </w:tc>
        <w:tc>
          <w:tcPr>
            <w:tcW w:w="1384" w:type="dxa"/>
            <w:tcBorders>
              <w:right w:val="single" w:sz="12" w:space="0" w:color="auto"/>
            </w:tcBorders>
            <w:vAlign w:val="bottom"/>
          </w:tcPr>
          <w:p w14:paraId="51A3B44D" w14:textId="542994DF"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8.9</w:t>
            </w:r>
            <w:r w:rsidRPr="00545DC6">
              <w:rPr>
                <w:rFonts w:ascii="Times New Roman" w:hAnsi="Times New Roman" w:cs="Times New Roman"/>
                <w:sz w:val="20"/>
                <w:szCs w:val="20"/>
              </w:rPr>
              <w:br/>
              <w:t>[8.6 ; 9.1]</w:t>
            </w:r>
          </w:p>
        </w:tc>
      </w:tr>
      <w:tr w:rsidR="00A06D42" w:rsidRPr="00545DC6" w14:paraId="56777A9A" w14:textId="77777777" w:rsidTr="00F27DF7">
        <w:trPr>
          <w:trHeight w:val="510"/>
        </w:trPr>
        <w:tc>
          <w:tcPr>
            <w:tcW w:w="1700" w:type="dxa"/>
            <w:tcBorders>
              <w:left w:val="single" w:sz="12" w:space="0" w:color="auto"/>
              <w:right w:val="single" w:sz="12" w:space="0" w:color="auto"/>
            </w:tcBorders>
            <w:shd w:val="clear" w:color="auto" w:fill="auto"/>
            <w:noWrap/>
            <w:vAlign w:val="center"/>
            <w:hideMark/>
          </w:tcPr>
          <w:p w14:paraId="76869F65" w14:textId="2B3A1A62" w:rsidR="00A06D42" w:rsidRPr="00A11481" w:rsidRDefault="00A06D42" w:rsidP="00A06D42">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MZ-Parcusstraße</w:t>
            </w:r>
            <w:r w:rsidRPr="006A48F4">
              <w:rPr>
                <w:rFonts w:ascii="Times New Roman" w:eastAsia="Times New Roman" w:hAnsi="Times New Roman" w:cs="Times New Roman"/>
                <w:color w:val="000000"/>
                <w:sz w:val="20"/>
                <w:szCs w:val="20"/>
                <w:vertAlign w:val="superscript"/>
                <w:lang w:eastAsia="de-DE"/>
              </w:rPr>
              <w:t>2</w:t>
            </w:r>
          </w:p>
        </w:tc>
        <w:tc>
          <w:tcPr>
            <w:tcW w:w="1533" w:type="dxa"/>
            <w:tcBorders>
              <w:left w:val="single" w:sz="12" w:space="0" w:color="auto"/>
            </w:tcBorders>
            <w:vAlign w:val="center"/>
          </w:tcPr>
          <w:p w14:paraId="259DCC92"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8.0</w:t>
            </w:r>
          </w:p>
          <w:p w14:paraId="31BDBFA7"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[8.0 ; 8.0]</w:t>
            </w:r>
          </w:p>
        </w:tc>
        <w:tc>
          <w:tcPr>
            <w:tcW w:w="1233" w:type="dxa"/>
            <w:shd w:val="clear" w:color="auto" w:fill="auto"/>
            <w:vAlign w:val="center"/>
            <w:hideMark/>
          </w:tcPr>
          <w:p w14:paraId="576E2F80"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6.0</w:t>
            </w:r>
          </w:p>
          <w:p w14:paraId="3921266E"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[6.0 ; 6.0]</w:t>
            </w:r>
          </w:p>
        </w:tc>
        <w:tc>
          <w:tcPr>
            <w:tcW w:w="1245" w:type="dxa"/>
            <w:tcBorders>
              <w:right w:val="single" w:sz="12" w:space="0" w:color="auto"/>
            </w:tcBorders>
            <w:shd w:val="clear" w:color="auto" w:fill="auto"/>
            <w:vAlign w:val="center"/>
            <w:hideMark/>
          </w:tcPr>
          <w:p w14:paraId="47CC1723"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3.0</w:t>
            </w:r>
          </w:p>
          <w:p w14:paraId="7BA076FF"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[3.0 ; 3.0]</w:t>
            </w:r>
          </w:p>
        </w:tc>
        <w:tc>
          <w:tcPr>
            <w:tcW w:w="1750" w:type="dxa"/>
            <w:tcBorders>
              <w:left w:val="single" w:sz="12" w:space="0" w:color="auto"/>
            </w:tcBorders>
            <w:vAlign w:val="bottom"/>
          </w:tcPr>
          <w:p w14:paraId="56021A4F"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8.5</w:t>
            </w:r>
            <w:r w:rsidRPr="00545DC6">
              <w:rPr>
                <w:rFonts w:ascii="Times New Roman" w:hAnsi="Times New Roman" w:cs="Times New Roman"/>
                <w:sz w:val="20"/>
                <w:szCs w:val="20"/>
              </w:rPr>
              <w:br/>
              <w:t>[8.2 ; 8.9]</w:t>
            </w:r>
          </w:p>
        </w:tc>
        <w:tc>
          <w:tcPr>
            <w:tcW w:w="1215" w:type="dxa"/>
            <w:vAlign w:val="bottom"/>
          </w:tcPr>
          <w:p w14:paraId="29B82457"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11.2</w:t>
            </w:r>
            <w:r w:rsidRPr="00545DC6">
              <w:rPr>
                <w:rFonts w:ascii="Times New Roman" w:hAnsi="Times New Roman" w:cs="Times New Roman"/>
                <w:sz w:val="20"/>
                <w:szCs w:val="20"/>
              </w:rPr>
              <w:br/>
              <w:t>[10.9 ; 11.5]</w:t>
            </w:r>
          </w:p>
        </w:tc>
        <w:tc>
          <w:tcPr>
            <w:tcW w:w="1384" w:type="dxa"/>
            <w:tcBorders>
              <w:right w:val="single" w:sz="12" w:space="0" w:color="auto"/>
            </w:tcBorders>
            <w:vAlign w:val="bottom"/>
          </w:tcPr>
          <w:p w14:paraId="1856D6B4"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9.2</w:t>
            </w:r>
            <w:r w:rsidRPr="00545DC6">
              <w:rPr>
                <w:rFonts w:ascii="Times New Roman" w:hAnsi="Times New Roman" w:cs="Times New Roman"/>
                <w:sz w:val="20"/>
                <w:szCs w:val="20"/>
              </w:rPr>
              <w:br/>
              <w:t>[8.8 ; 9.5]</w:t>
            </w:r>
          </w:p>
        </w:tc>
      </w:tr>
      <w:tr w:rsidR="00A06D42" w:rsidRPr="00545DC6" w14:paraId="056BAED2" w14:textId="77777777" w:rsidTr="00F27DF7">
        <w:trPr>
          <w:trHeight w:val="510"/>
        </w:trPr>
        <w:tc>
          <w:tcPr>
            <w:tcW w:w="10060" w:type="dxa"/>
            <w:gridSpan w:val="7"/>
            <w:tcBorders>
              <w:top w:val="single" w:sz="12" w:space="0" w:color="auto"/>
              <w:left w:val="single" w:sz="12" w:space="0" w:color="auto"/>
              <w:bottom w:val="single" w:sz="12" w:space="0" w:color="auto"/>
              <w:right w:val="single" w:sz="12" w:space="0" w:color="auto"/>
            </w:tcBorders>
            <w:shd w:val="clear" w:color="auto" w:fill="auto"/>
            <w:noWrap/>
            <w:vAlign w:val="center"/>
          </w:tcPr>
          <w:p w14:paraId="6C975A2F" w14:textId="668D037D" w:rsidR="00A06D42" w:rsidRPr="00545DC6" w:rsidRDefault="00A06D42" w:rsidP="00A06D42">
            <w:pPr>
              <w:spacing w:after="0" w:line="240" w:lineRule="auto"/>
              <w:jc w:val="center"/>
              <w:rPr>
                <w:rFonts w:ascii="Times New Roman" w:eastAsia="Times New Roman" w:hAnsi="Times New Roman" w:cs="Times New Roman"/>
                <w:b/>
                <w:color w:val="000000"/>
                <w:sz w:val="20"/>
                <w:szCs w:val="20"/>
                <w:lang w:eastAsia="de-DE"/>
              </w:rPr>
            </w:pPr>
            <w:r w:rsidRPr="00545DC6">
              <w:rPr>
                <w:rFonts w:ascii="Times New Roman" w:eastAsia="Times New Roman" w:hAnsi="Times New Roman" w:cs="Times New Roman"/>
                <w:b/>
                <w:color w:val="000000"/>
                <w:sz w:val="20"/>
                <w:szCs w:val="20"/>
                <w:lang w:eastAsia="de-DE"/>
              </w:rPr>
              <w:t>PM</w:t>
            </w:r>
            <w:r w:rsidRPr="00545DC6">
              <w:rPr>
                <w:rFonts w:ascii="Times New Roman" w:eastAsia="Times New Roman" w:hAnsi="Times New Roman" w:cs="Times New Roman"/>
                <w:b/>
                <w:color w:val="000000"/>
                <w:sz w:val="20"/>
                <w:szCs w:val="20"/>
                <w:vertAlign w:val="subscript"/>
                <w:lang w:eastAsia="de-DE"/>
              </w:rPr>
              <w:t>10</w:t>
            </w:r>
            <w:r w:rsidRPr="00545DC6">
              <w:rPr>
                <w:rFonts w:ascii="Times New Roman" w:eastAsia="Times New Roman" w:hAnsi="Times New Roman" w:cs="Times New Roman"/>
                <w:b/>
                <w:color w:val="000000"/>
                <w:sz w:val="20"/>
                <w:szCs w:val="20"/>
                <w:lang w:eastAsia="de-DE"/>
              </w:rPr>
              <w:t xml:space="preserve"> </w:t>
            </w:r>
            <w:r w:rsidRPr="00545DC6">
              <w:rPr>
                <w:rFonts w:ascii="Times New Roman" w:eastAsia="Times New Roman" w:hAnsi="Times New Roman" w:cs="Times New Roman"/>
                <w:b/>
                <w:sz w:val="20"/>
                <w:szCs w:val="20"/>
                <w:lang w:val="en-US" w:eastAsia="de-DE"/>
              </w:rPr>
              <w:t>(</w:t>
            </w:r>
            <w:r w:rsidRPr="00545DC6">
              <w:rPr>
                <w:rFonts w:ascii="Times New Roman" w:hAnsi="Times New Roman" w:cs="Times New Roman"/>
                <w:b/>
                <w:bCs/>
                <w:sz w:val="20"/>
                <w:szCs w:val="20"/>
                <w:lang w:val="en-US"/>
              </w:rPr>
              <w:t>μ</w:t>
            </w:r>
            <w:r w:rsidRPr="00545DC6">
              <w:rPr>
                <w:rFonts w:ascii="Times New Roman" w:eastAsia="Times New Roman" w:hAnsi="Times New Roman" w:cs="Times New Roman"/>
                <w:b/>
                <w:sz w:val="20"/>
                <w:szCs w:val="20"/>
                <w:lang w:val="en-US" w:eastAsia="de-DE"/>
              </w:rPr>
              <w:t>g m</w:t>
            </w:r>
            <w:r>
              <w:rPr>
                <w:rFonts w:ascii="Times New Roman" w:eastAsia="Times New Roman" w:hAnsi="Times New Roman" w:cs="Times New Roman"/>
                <w:b/>
                <w:sz w:val="20"/>
                <w:szCs w:val="20"/>
                <w:vertAlign w:val="superscript"/>
                <w:lang w:val="en-US" w:eastAsia="de-DE"/>
              </w:rPr>
              <w:t>-3</w:t>
            </w:r>
            <w:r w:rsidRPr="00545DC6">
              <w:rPr>
                <w:rFonts w:ascii="Times New Roman" w:eastAsia="Times New Roman" w:hAnsi="Times New Roman" w:cs="Times New Roman"/>
                <w:b/>
                <w:sz w:val="20"/>
                <w:szCs w:val="20"/>
                <w:lang w:val="en-US" w:eastAsia="de-DE"/>
              </w:rPr>
              <w:t>)</w:t>
            </w:r>
          </w:p>
        </w:tc>
      </w:tr>
      <w:tr w:rsidR="00A06D42" w:rsidRPr="00545DC6" w14:paraId="5D45D104" w14:textId="77777777" w:rsidTr="00F27DF7">
        <w:trPr>
          <w:trHeight w:val="510"/>
        </w:trPr>
        <w:tc>
          <w:tcPr>
            <w:tcW w:w="1700" w:type="dxa"/>
            <w:tcBorders>
              <w:top w:val="single" w:sz="12" w:space="0" w:color="auto"/>
              <w:left w:val="single" w:sz="12" w:space="0" w:color="auto"/>
              <w:right w:val="single" w:sz="12" w:space="0" w:color="auto"/>
            </w:tcBorders>
            <w:shd w:val="clear" w:color="auto" w:fill="auto"/>
            <w:noWrap/>
            <w:vAlign w:val="center"/>
          </w:tcPr>
          <w:p w14:paraId="0F1E5794"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THB</w:t>
            </w:r>
          </w:p>
        </w:tc>
        <w:tc>
          <w:tcPr>
            <w:tcW w:w="1533" w:type="dxa"/>
            <w:tcBorders>
              <w:top w:val="single" w:sz="12" w:space="0" w:color="auto"/>
              <w:left w:val="single" w:sz="12" w:space="0" w:color="auto"/>
            </w:tcBorders>
            <w:vAlign w:val="bottom"/>
          </w:tcPr>
          <w:p w14:paraId="1A127F77" w14:textId="77777777" w:rsidR="00A06D42" w:rsidRPr="00545DC6" w:rsidRDefault="00A06D42" w:rsidP="00A06D42">
            <w:pPr>
              <w:spacing w:after="0" w:line="240" w:lineRule="auto"/>
              <w:jc w:val="center"/>
              <w:rPr>
                <w:rFonts w:ascii="Times New Roman" w:eastAsia="Times New Roman" w:hAnsi="Times New Roman" w:cs="Times New Roman"/>
                <w:sz w:val="20"/>
                <w:szCs w:val="20"/>
                <w:lang w:eastAsia="de-DE"/>
              </w:rPr>
            </w:pPr>
            <w:r w:rsidRPr="00545DC6">
              <w:rPr>
                <w:rFonts w:ascii="Times New Roman" w:eastAsia="Times New Roman" w:hAnsi="Times New Roman" w:cs="Times New Roman"/>
                <w:sz w:val="20"/>
                <w:szCs w:val="20"/>
                <w:lang w:eastAsia="de-DE"/>
              </w:rPr>
              <w:t>15.0</w:t>
            </w:r>
            <w:r w:rsidRPr="00545DC6">
              <w:rPr>
                <w:rFonts w:ascii="Times New Roman" w:eastAsia="Times New Roman" w:hAnsi="Times New Roman" w:cs="Times New Roman"/>
                <w:sz w:val="20"/>
                <w:szCs w:val="20"/>
                <w:lang w:eastAsia="de-DE"/>
              </w:rPr>
              <w:br/>
              <w:t>[14.1 ; 15.7]</w:t>
            </w:r>
          </w:p>
        </w:tc>
        <w:tc>
          <w:tcPr>
            <w:tcW w:w="1233" w:type="dxa"/>
            <w:tcBorders>
              <w:top w:val="single" w:sz="12" w:space="0" w:color="auto"/>
            </w:tcBorders>
            <w:shd w:val="clear" w:color="auto" w:fill="auto"/>
            <w:vAlign w:val="bottom"/>
          </w:tcPr>
          <w:p w14:paraId="52B0C2A2"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sz w:val="20"/>
                <w:szCs w:val="20"/>
                <w:lang w:eastAsia="de-DE"/>
              </w:rPr>
              <w:t>16.3</w:t>
            </w:r>
            <w:r w:rsidRPr="00545DC6">
              <w:rPr>
                <w:rFonts w:ascii="Times New Roman" w:eastAsia="Times New Roman" w:hAnsi="Times New Roman" w:cs="Times New Roman"/>
                <w:sz w:val="20"/>
                <w:szCs w:val="20"/>
                <w:lang w:eastAsia="de-DE"/>
              </w:rPr>
              <w:br/>
              <w:t>[15.9 ; 16.7]</w:t>
            </w:r>
          </w:p>
        </w:tc>
        <w:tc>
          <w:tcPr>
            <w:tcW w:w="1245" w:type="dxa"/>
            <w:tcBorders>
              <w:top w:val="single" w:sz="12" w:space="0" w:color="auto"/>
              <w:right w:val="single" w:sz="12" w:space="0" w:color="auto"/>
            </w:tcBorders>
            <w:shd w:val="clear" w:color="auto" w:fill="auto"/>
            <w:vAlign w:val="bottom"/>
          </w:tcPr>
          <w:p w14:paraId="6227A8DA"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sz w:val="20"/>
                <w:szCs w:val="20"/>
                <w:lang w:eastAsia="de-DE"/>
              </w:rPr>
              <w:t>10.6</w:t>
            </w:r>
            <w:r w:rsidRPr="00545DC6">
              <w:rPr>
                <w:rFonts w:ascii="Times New Roman" w:eastAsia="Times New Roman" w:hAnsi="Times New Roman" w:cs="Times New Roman"/>
                <w:sz w:val="20"/>
                <w:szCs w:val="20"/>
                <w:lang w:eastAsia="de-DE"/>
              </w:rPr>
              <w:br/>
              <w:t>[10.4 ; 11.0]</w:t>
            </w:r>
          </w:p>
        </w:tc>
        <w:tc>
          <w:tcPr>
            <w:tcW w:w="1750" w:type="dxa"/>
            <w:tcBorders>
              <w:top w:val="single" w:sz="12" w:space="0" w:color="auto"/>
              <w:left w:val="single" w:sz="12" w:space="0" w:color="auto"/>
            </w:tcBorders>
            <w:vAlign w:val="bottom"/>
          </w:tcPr>
          <w:p w14:paraId="26859188" w14:textId="3D6021A2" w:rsidR="00A06D42" w:rsidRPr="00545DC6" w:rsidRDefault="00A06D42" w:rsidP="00A06D42">
            <w:pPr>
              <w:spacing w:after="0" w:line="240" w:lineRule="auto"/>
              <w:jc w:val="center"/>
              <w:rPr>
                <w:rFonts w:ascii="Times New Roman" w:eastAsia="Times New Roman" w:hAnsi="Times New Roman" w:cs="Times New Roman"/>
                <w:sz w:val="20"/>
                <w:szCs w:val="20"/>
                <w:lang w:eastAsia="de-DE"/>
              </w:rPr>
            </w:pPr>
            <w:r w:rsidRPr="00545DC6">
              <w:rPr>
                <w:rFonts w:ascii="Times New Roman" w:eastAsia="Times New Roman" w:hAnsi="Times New Roman" w:cs="Times New Roman"/>
                <w:sz w:val="20"/>
                <w:szCs w:val="20"/>
                <w:lang w:eastAsia="de-DE"/>
              </w:rPr>
              <w:t>14.7</w:t>
            </w:r>
            <w:r w:rsidRPr="00545DC6">
              <w:rPr>
                <w:rFonts w:ascii="Times New Roman" w:eastAsia="Times New Roman" w:hAnsi="Times New Roman" w:cs="Times New Roman"/>
                <w:sz w:val="20"/>
                <w:szCs w:val="20"/>
                <w:lang w:eastAsia="de-DE"/>
              </w:rPr>
              <w:br/>
            </w:r>
            <w:r>
              <w:rPr>
                <w:rFonts w:ascii="Times New Roman" w:eastAsia="Times New Roman" w:hAnsi="Times New Roman" w:cs="Times New Roman"/>
                <w:sz w:val="20"/>
                <w:szCs w:val="20"/>
                <w:lang w:eastAsia="de-DE"/>
              </w:rPr>
              <w:t>[</w:t>
            </w:r>
            <w:r w:rsidRPr="00545DC6">
              <w:rPr>
                <w:rFonts w:ascii="Times New Roman" w:eastAsia="Times New Roman" w:hAnsi="Times New Roman" w:cs="Times New Roman"/>
                <w:sz w:val="20"/>
                <w:szCs w:val="20"/>
                <w:lang w:eastAsia="de-DE"/>
              </w:rPr>
              <w:t>14.3 ; 15.1</w:t>
            </w:r>
            <w:r>
              <w:rPr>
                <w:rFonts w:ascii="Times New Roman" w:eastAsia="Times New Roman" w:hAnsi="Times New Roman" w:cs="Times New Roman"/>
                <w:sz w:val="20"/>
                <w:szCs w:val="20"/>
                <w:lang w:eastAsia="de-DE"/>
              </w:rPr>
              <w:t>]</w:t>
            </w:r>
          </w:p>
        </w:tc>
        <w:tc>
          <w:tcPr>
            <w:tcW w:w="1215" w:type="dxa"/>
            <w:tcBorders>
              <w:top w:val="single" w:sz="12" w:space="0" w:color="auto"/>
            </w:tcBorders>
            <w:vAlign w:val="bottom"/>
          </w:tcPr>
          <w:p w14:paraId="6D2CDC2E" w14:textId="4063762F" w:rsidR="00A06D42" w:rsidRPr="00545DC6" w:rsidRDefault="00A06D42" w:rsidP="00A06D42">
            <w:pPr>
              <w:spacing w:after="0" w:line="240" w:lineRule="auto"/>
              <w:jc w:val="center"/>
              <w:rPr>
                <w:rFonts w:ascii="Times New Roman" w:eastAsia="Times New Roman" w:hAnsi="Times New Roman" w:cs="Times New Roman"/>
                <w:sz w:val="20"/>
                <w:szCs w:val="20"/>
                <w:lang w:eastAsia="de-DE"/>
              </w:rPr>
            </w:pPr>
            <w:r w:rsidRPr="00545DC6">
              <w:rPr>
                <w:rFonts w:ascii="Times New Roman" w:eastAsia="Times New Roman" w:hAnsi="Times New Roman" w:cs="Times New Roman"/>
                <w:sz w:val="20"/>
                <w:szCs w:val="20"/>
                <w:lang w:eastAsia="de-DE"/>
              </w:rPr>
              <w:t>19.1</w:t>
            </w:r>
            <w:r w:rsidRPr="00545DC6">
              <w:rPr>
                <w:rFonts w:ascii="Times New Roman" w:eastAsia="Times New Roman" w:hAnsi="Times New Roman" w:cs="Times New Roman"/>
                <w:sz w:val="20"/>
                <w:szCs w:val="20"/>
                <w:lang w:eastAsia="de-DE"/>
              </w:rPr>
              <w:br/>
            </w:r>
            <w:r>
              <w:rPr>
                <w:rFonts w:ascii="Times New Roman" w:eastAsia="Times New Roman" w:hAnsi="Times New Roman" w:cs="Times New Roman"/>
                <w:sz w:val="20"/>
                <w:szCs w:val="20"/>
                <w:lang w:eastAsia="de-DE"/>
              </w:rPr>
              <w:t>[</w:t>
            </w:r>
            <w:r w:rsidRPr="00545DC6">
              <w:rPr>
                <w:rFonts w:ascii="Times New Roman" w:eastAsia="Times New Roman" w:hAnsi="Times New Roman" w:cs="Times New Roman"/>
                <w:sz w:val="20"/>
                <w:szCs w:val="20"/>
                <w:lang w:eastAsia="de-DE"/>
              </w:rPr>
              <w:t>18.7 ; 19.5</w:t>
            </w:r>
            <w:r>
              <w:rPr>
                <w:rFonts w:ascii="Times New Roman" w:eastAsia="Times New Roman" w:hAnsi="Times New Roman" w:cs="Times New Roman"/>
                <w:sz w:val="20"/>
                <w:szCs w:val="20"/>
                <w:lang w:eastAsia="de-DE"/>
              </w:rPr>
              <w:t>]</w:t>
            </w:r>
          </w:p>
        </w:tc>
        <w:tc>
          <w:tcPr>
            <w:tcW w:w="1384" w:type="dxa"/>
            <w:tcBorders>
              <w:top w:val="single" w:sz="12" w:space="0" w:color="auto"/>
              <w:right w:val="single" w:sz="12" w:space="0" w:color="auto"/>
            </w:tcBorders>
            <w:vAlign w:val="bottom"/>
          </w:tcPr>
          <w:p w14:paraId="6D07BF61" w14:textId="6932B6CD" w:rsidR="00A06D42" w:rsidRPr="00545DC6" w:rsidRDefault="00A06D42" w:rsidP="00A06D42">
            <w:pPr>
              <w:spacing w:after="0" w:line="240" w:lineRule="auto"/>
              <w:jc w:val="center"/>
              <w:rPr>
                <w:rFonts w:ascii="Times New Roman" w:eastAsia="Times New Roman" w:hAnsi="Times New Roman" w:cs="Times New Roman"/>
                <w:sz w:val="20"/>
                <w:szCs w:val="20"/>
                <w:lang w:eastAsia="de-DE"/>
              </w:rPr>
            </w:pPr>
            <w:r w:rsidRPr="00A12FD3">
              <w:rPr>
                <w:rFonts w:ascii="Times New Roman" w:hAnsi="Times New Roman" w:cs="Times New Roman"/>
                <w:sz w:val="20"/>
                <w:szCs w:val="20"/>
              </w:rPr>
              <w:t>14</w:t>
            </w:r>
            <w:r w:rsidRPr="00545DC6">
              <w:rPr>
                <w:rFonts w:ascii="Times New Roman" w:hAnsi="Times New Roman" w:cs="Times New Roman"/>
                <w:sz w:val="20"/>
                <w:szCs w:val="20"/>
              </w:rPr>
              <w:t>.</w:t>
            </w:r>
            <w:r w:rsidRPr="00A12FD3">
              <w:rPr>
                <w:rFonts w:ascii="Times New Roman" w:hAnsi="Times New Roman" w:cs="Times New Roman"/>
                <w:sz w:val="20"/>
                <w:szCs w:val="20"/>
              </w:rPr>
              <w:t>9</w:t>
            </w:r>
            <w:r w:rsidRPr="00A12FD3">
              <w:rPr>
                <w:rFonts w:ascii="Times New Roman" w:hAnsi="Times New Roman" w:cs="Times New Roman"/>
                <w:sz w:val="20"/>
                <w:szCs w:val="20"/>
              </w:rPr>
              <w:br/>
            </w:r>
            <w:r>
              <w:rPr>
                <w:rFonts w:ascii="Times New Roman" w:hAnsi="Times New Roman" w:cs="Times New Roman"/>
                <w:sz w:val="20"/>
                <w:szCs w:val="20"/>
              </w:rPr>
              <w:t>[</w:t>
            </w:r>
            <w:r w:rsidRPr="00A12FD3">
              <w:rPr>
                <w:rFonts w:ascii="Times New Roman" w:hAnsi="Times New Roman" w:cs="Times New Roman"/>
                <w:sz w:val="20"/>
                <w:szCs w:val="20"/>
              </w:rPr>
              <w:t>14</w:t>
            </w:r>
            <w:r w:rsidRPr="00545DC6">
              <w:rPr>
                <w:rFonts w:ascii="Times New Roman" w:hAnsi="Times New Roman" w:cs="Times New Roman"/>
                <w:sz w:val="20"/>
                <w:szCs w:val="20"/>
              </w:rPr>
              <w:t>.</w:t>
            </w:r>
            <w:r w:rsidRPr="00A12FD3">
              <w:rPr>
                <w:rFonts w:ascii="Times New Roman" w:hAnsi="Times New Roman" w:cs="Times New Roman"/>
                <w:sz w:val="20"/>
                <w:szCs w:val="20"/>
              </w:rPr>
              <w:t>6 ; 15</w:t>
            </w:r>
            <w:r w:rsidRPr="00545DC6">
              <w:rPr>
                <w:rFonts w:ascii="Times New Roman" w:hAnsi="Times New Roman" w:cs="Times New Roman"/>
                <w:sz w:val="20"/>
                <w:szCs w:val="20"/>
              </w:rPr>
              <w:t>.</w:t>
            </w:r>
            <w:r w:rsidRPr="00A12FD3">
              <w:rPr>
                <w:rFonts w:ascii="Times New Roman" w:hAnsi="Times New Roman" w:cs="Times New Roman"/>
                <w:sz w:val="20"/>
                <w:szCs w:val="20"/>
              </w:rPr>
              <w:t>3</w:t>
            </w:r>
            <w:r>
              <w:rPr>
                <w:rFonts w:ascii="Times New Roman" w:hAnsi="Times New Roman" w:cs="Times New Roman"/>
                <w:sz w:val="20"/>
                <w:szCs w:val="20"/>
              </w:rPr>
              <w:t>]</w:t>
            </w:r>
          </w:p>
        </w:tc>
      </w:tr>
      <w:tr w:rsidR="00A06D42" w:rsidRPr="00545DC6" w14:paraId="1B5DC971" w14:textId="77777777" w:rsidTr="00F27DF7">
        <w:trPr>
          <w:trHeight w:val="510"/>
        </w:trPr>
        <w:tc>
          <w:tcPr>
            <w:tcW w:w="1700" w:type="dxa"/>
            <w:tcBorders>
              <w:left w:val="single" w:sz="12" w:space="0" w:color="auto"/>
              <w:right w:val="single" w:sz="12" w:space="0" w:color="auto"/>
            </w:tcBorders>
            <w:shd w:val="clear" w:color="auto" w:fill="auto"/>
            <w:noWrap/>
            <w:vAlign w:val="center"/>
            <w:hideMark/>
          </w:tcPr>
          <w:p w14:paraId="5A706C21" w14:textId="71EA29F2" w:rsidR="00A06D42" w:rsidRPr="00A11481" w:rsidRDefault="00A06D42" w:rsidP="00A06D42">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MZ-Mombach</w:t>
            </w:r>
            <w:r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center"/>
          </w:tcPr>
          <w:p w14:paraId="25F11A7D"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13.0</w:t>
            </w:r>
          </w:p>
          <w:p w14:paraId="2D91E17D"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[12.0 ; 13.0]</w:t>
            </w:r>
          </w:p>
        </w:tc>
        <w:tc>
          <w:tcPr>
            <w:tcW w:w="1233" w:type="dxa"/>
            <w:shd w:val="clear" w:color="auto" w:fill="auto"/>
            <w:vAlign w:val="center"/>
            <w:hideMark/>
          </w:tcPr>
          <w:p w14:paraId="5084351A"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12.0</w:t>
            </w:r>
          </w:p>
          <w:p w14:paraId="7AF6053A"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[12.0 ; 13.0]</w:t>
            </w:r>
          </w:p>
        </w:tc>
        <w:tc>
          <w:tcPr>
            <w:tcW w:w="1245" w:type="dxa"/>
            <w:tcBorders>
              <w:right w:val="single" w:sz="12" w:space="0" w:color="auto"/>
            </w:tcBorders>
            <w:shd w:val="clear" w:color="auto" w:fill="auto"/>
            <w:vAlign w:val="center"/>
            <w:hideMark/>
          </w:tcPr>
          <w:p w14:paraId="4B3379A8"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10.0</w:t>
            </w:r>
          </w:p>
          <w:p w14:paraId="10CEF7FA"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[9.0 ; 10.0]</w:t>
            </w:r>
          </w:p>
        </w:tc>
        <w:tc>
          <w:tcPr>
            <w:tcW w:w="1750" w:type="dxa"/>
            <w:tcBorders>
              <w:left w:val="single" w:sz="12" w:space="0" w:color="auto"/>
            </w:tcBorders>
            <w:vAlign w:val="bottom"/>
          </w:tcPr>
          <w:p w14:paraId="6F0BF268"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25.7</w:t>
            </w:r>
            <w:r w:rsidRPr="00545DC6">
              <w:rPr>
                <w:rFonts w:ascii="Times New Roman" w:hAnsi="Times New Roman" w:cs="Times New Roman"/>
                <w:sz w:val="20"/>
                <w:szCs w:val="20"/>
              </w:rPr>
              <w:br/>
              <w:t>[24.4 ; 27</w:t>
            </w:r>
            <w:r>
              <w:rPr>
                <w:rFonts w:ascii="Times New Roman" w:hAnsi="Times New Roman" w:cs="Times New Roman"/>
                <w:sz w:val="20"/>
                <w:szCs w:val="20"/>
              </w:rPr>
              <w:t>.0</w:t>
            </w:r>
            <w:r w:rsidRPr="00545DC6">
              <w:rPr>
                <w:rFonts w:ascii="Times New Roman" w:hAnsi="Times New Roman" w:cs="Times New Roman"/>
                <w:sz w:val="20"/>
                <w:szCs w:val="20"/>
              </w:rPr>
              <w:t>]</w:t>
            </w:r>
          </w:p>
        </w:tc>
        <w:tc>
          <w:tcPr>
            <w:tcW w:w="1215" w:type="dxa"/>
            <w:vAlign w:val="bottom"/>
          </w:tcPr>
          <w:p w14:paraId="385F6FA6"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36.1</w:t>
            </w:r>
            <w:r w:rsidRPr="00545DC6">
              <w:rPr>
                <w:rFonts w:ascii="Times New Roman" w:hAnsi="Times New Roman" w:cs="Times New Roman"/>
                <w:sz w:val="20"/>
                <w:szCs w:val="20"/>
              </w:rPr>
              <w:br/>
              <w:t>[35.4 ; 36.7]</w:t>
            </w:r>
          </w:p>
        </w:tc>
        <w:tc>
          <w:tcPr>
            <w:tcW w:w="1384" w:type="dxa"/>
            <w:tcBorders>
              <w:right w:val="single" w:sz="12" w:space="0" w:color="auto"/>
            </w:tcBorders>
            <w:vAlign w:val="bottom"/>
          </w:tcPr>
          <w:p w14:paraId="404B147D"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43.2</w:t>
            </w:r>
            <w:r w:rsidRPr="00545DC6">
              <w:rPr>
                <w:rFonts w:ascii="Times New Roman" w:hAnsi="Times New Roman" w:cs="Times New Roman"/>
                <w:sz w:val="20"/>
                <w:szCs w:val="20"/>
              </w:rPr>
              <w:br/>
              <w:t>[42.3 ; 44.1]</w:t>
            </w:r>
          </w:p>
        </w:tc>
      </w:tr>
      <w:tr w:rsidR="00A06D42" w:rsidRPr="00545DC6" w14:paraId="03165C5B" w14:textId="77777777" w:rsidTr="00F27DF7">
        <w:trPr>
          <w:trHeight w:val="510"/>
        </w:trPr>
        <w:tc>
          <w:tcPr>
            <w:tcW w:w="1700" w:type="dxa"/>
            <w:tcBorders>
              <w:left w:val="single" w:sz="12" w:space="0" w:color="auto"/>
              <w:right w:val="single" w:sz="12" w:space="0" w:color="auto"/>
            </w:tcBorders>
            <w:shd w:val="clear" w:color="auto" w:fill="auto"/>
            <w:noWrap/>
            <w:vAlign w:val="center"/>
          </w:tcPr>
          <w:p w14:paraId="5DFB7912" w14:textId="2AECE7F3" w:rsidR="00A06D42" w:rsidRPr="006A48F4"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6A48F4">
              <w:rPr>
                <w:rFonts w:ascii="Times New Roman" w:eastAsia="Times New Roman" w:hAnsi="Times New Roman" w:cs="Times New Roman"/>
                <w:color w:val="000000"/>
                <w:sz w:val="20"/>
                <w:szCs w:val="20"/>
                <w:lang w:eastAsia="de-DE"/>
              </w:rPr>
              <w:t>MZ-Zitadelle</w:t>
            </w:r>
            <w:r w:rsidR="0087288C"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center"/>
          </w:tcPr>
          <w:p w14:paraId="291C650B"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14.0</w:t>
            </w:r>
          </w:p>
          <w:p w14:paraId="13609490" w14:textId="415D26B9"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[13.0 ; 14.0]</w:t>
            </w:r>
          </w:p>
        </w:tc>
        <w:tc>
          <w:tcPr>
            <w:tcW w:w="1233" w:type="dxa"/>
            <w:shd w:val="clear" w:color="auto" w:fill="auto"/>
            <w:vAlign w:val="center"/>
          </w:tcPr>
          <w:p w14:paraId="2DA35BE1"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14.0</w:t>
            </w:r>
          </w:p>
          <w:p w14:paraId="7B3016CD" w14:textId="6F0883F4"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[14.0 ; 14.0]</w:t>
            </w:r>
          </w:p>
        </w:tc>
        <w:tc>
          <w:tcPr>
            <w:tcW w:w="1245" w:type="dxa"/>
            <w:tcBorders>
              <w:right w:val="single" w:sz="12" w:space="0" w:color="auto"/>
            </w:tcBorders>
            <w:shd w:val="clear" w:color="auto" w:fill="auto"/>
            <w:vAlign w:val="center"/>
          </w:tcPr>
          <w:p w14:paraId="34BB10D7"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11.0</w:t>
            </w:r>
          </w:p>
          <w:p w14:paraId="7EE7A30A" w14:textId="0781E2D9"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[10.0 ; 11.0]</w:t>
            </w:r>
          </w:p>
        </w:tc>
        <w:tc>
          <w:tcPr>
            <w:tcW w:w="1750" w:type="dxa"/>
            <w:tcBorders>
              <w:left w:val="single" w:sz="12" w:space="0" w:color="auto"/>
            </w:tcBorders>
            <w:vAlign w:val="bottom"/>
          </w:tcPr>
          <w:p w14:paraId="1766BE7B" w14:textId="1CE85109"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15.2</w:t>
            </w:r>
            <w:r w:rsidRPr="00545DC6">
              <w:rPr>
                <w:rFonts w:ascii="Times New Roman" w:hAnsi="Times New Roman" w:cs="Times New Roman"/>
                <w:sz w:val="20"/>
                <w:szCs w:val="20"/>
              </w:rPr>
              <w:br/>
              <w:t>[14.8 ; 15.6]</w:t>
            </w:r>
          </w:p>
        </w:tc>
        <w:tc>
          <w:tcPr>
            <w:tcW w:w="1215" w:type="dxa"/>
            <w:vAlign w:val="bottom"/>
          </w:tcPr>
          <w:p w14:paraId="5BA6344C" w14:textId="17799493"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19.1</w:t>
            </w:r>
            <w:r w:rsidRPr="00545DC6">
              <w:rPr>
                <w:rFonts w:ascii="Times New Roman" w:hAnsi="Times New Roman" w:cs="Times New Roman"/>
                <w:sz w:val="20"/>
                <w:szCs w:val="20"/>
              </w:rPr>
              <w:br/>
              <w:t>[18.8 ; 19.5]</w:t>
            </w:r>
          </w:p>
        </w:tc>
        <w:tc>
          <w:tcPr>
            <w:tcW w:w="1384" w:type="dxa"/>
            <w:tcBorders>
              <w:right w:val="single" w:sz="12" w:space="0" w:color="auto"/>
            </w:tcBorders>
            <w:vAlign w:val="bottom"/>
          </w:tcPr>
          <w:p w14:paraId="1231299E" w14:textId="2E4577C3"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17</w:t>
            </w:r>
            <w:r>
              <w:rPr>
                <w:rFonts w:ascii="Times New Roman" w:hAnsi="Times New Roman" w:cs="Times New Roman"/>
                <w:sz w:val="20"/>
                <w:szCs w:val="20"/>
              </w:rPr>
              <w:t>.0</w:t>
            </w:r>
            <w:r w:rsidRPr="00545DC6">
              <w:rPr>
                <w:rFonts w:ascii="Times New Roman" w:hAnsi="Times New Roman" w:cs="Times New Roman"/>
                <w:sz w:val="20"/>
                <w:szCs w:val="20"/>
              </w:rPr>
              <w:br/>
              <w:t>[16.5 ; 17.4]</w:t>
            </w:r>
          </w:p>
        </w:tc>
      </w:tr>
      <w:tr w:rsidR="00A06D42" w:rsidRPr="00545DC6" w14:paraId="589982B1" w14:textId="77777777" w:rsidTr="000E2F3F">
        <w:trPr>
          <w:trHeight w:val="510"/>
        </w:trPr>
        <w:tc>
          <w:tcPr>
            <w:tcW w:w="1700" w:type="dxa"/>
            <w:tcBorders>
              <w:left w:val="single" w:sz="12" w:space="0" w:color="auto"/>
              <w:right w:val="single" w:sz="12" w:space="0" w:color="auto"/>
            </w:tcBorders>
            <w:shd w:val="clear" w:color="auto" w:fill="auto"/>
            <w:noWrap/>
            <w:vAlign w:val="center"/>
          </w:tcPr>
          <w:p w14:paraId="5301127A" w14:textId="6C6B7F96" w:rsidR="00A06D42" w:rsidRPr="006A48F4"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6A48F4">
              <w:rPr>
                <w:rFonts w:ascii="Times New Roman" w:eastAsia="Times New Roman" w:hAnsi="Times New Roman" w:cs="Times New Roman"/>
                <w:color w:val="000000"/>
                <w:sz w:val="20"/>
                <w:szCs w:val="20"/>
                <w:lang w:eastAsia="de-DE"/>
              </w:rPr>
              <w:t>Wiesbaden-Süd</w:t>
            </w:r>
            <w:r w:rsidR="0087288C" w:rsidRPr="006A48F4">
              <w:rPr>
                <w:rFonts w:ascii="Times New Roman" w:eastAsia="Times New Roman" w:hAnsi="Times New Roman" w:cs="Times New Roman"/>
                <w:color w:val="000000"/>
                <w:sz w:val="20"/>
                <w:szCs w:val="20"/>
                <w:vertAlign w:val="superscript"/>
                <w:lang w:eastAsia="de-DE"/>
              </w:rPr>
              <w:t>1</w:t>
            </w:r>
          </w:p>
        </w:tc>
        <w:tc>
          <w:tcPr>
            <w:tcW w:w="1533" w:type="dxa"/>
            <w:tcBorders>
              <w:left w:val="single" w:sz="12" w:space="0" w:color="auto"/>
            </w:tcBorders>
            <w:vAlign w:val="bottom"/>
          </w:tcPr>
          <w:p w14:paraId="6B2EA5CA" w14:textId="1BCEFCEC"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Pr>
                <w:rFonts w:ascii="Times New Roman" w:hAnsi="Times New Roman" w:cs="Times New Roman"/>
                <w:sz w:val="20"/>
                <w:szCs w:val="20"/>
              </w:rPr>
              <w:t>11.5</w:t>
            </w:r>
            <w:r>
              <w:rPr>
                <w:rFonts w:ascii="Times New Roman" w:hAnsi="Times New Roman" w:cs="Times New Roman"/>
                <w:sz w:val="20"/>
                <w:szCs w:val="20"/>
              </w:rPr>
              <w:br/>
              <w:t>[11.2 ; 11.</w:t>
            </w:r>
            <w:r w:rsidRPr="00782E0A">
              <w:rPr>
                <w:rFonts w:ascii="Times New Roman" w:hAnsi="Times New Roman" w:cs="Times New Roman"/>
                <w:sz w:val="20"/>
                <w:szCs w:val="20"/>
              </w:rPr>
              <w:t>8]</w:t>
            </w:r>
          </w:p>
        </w:tc>
        <w:tc>
          <w:tcPr>
            <w:tcW w:w="1233" w:type="dxa"/>
            <w:shd w:val="clear" w:color="auto" w:fill="auto"/>
            <w:vAlign w:val="bottom"/>
          </w:tcPr>
          <w:p w14:paraId="779B1D8E" w14:textId="6EC9BABB"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Pr>
                <w:rFonts w:ascii="Times New Roman" w:hAnsi="Times New Roman" w:cs="Times New Roman"/>
                <w:sz w:val="20"/>
                <w:szCs w:val="20"/>
              </w:rPr>
              <w:t>14.6</w:t>
            </w:r>
            <w:r>
              <w:rPr>
                <w:rFonts w:ascii="Times New Roman" w:hAnsi="Times New Roman" w:cs="Times New Roman"/>
                <w:sz w:val="20"/>
                <w:szCs w:val="20"/>
              </w:rPr>
              <w:br/>
              <w:t>[14.3 ; 14.</w:t>
            </w:r>
            <w:r w:rsidRPr="00782E0A">
              <w:rPr>
                <w:rFonts w:ascii="Times New Roman" w:hAnsi="Times New Roman" w:cs="Times New Roman"/>
                <w:sz w:val="20"/>
                <w:szCs w:val="20"/>
              </w:rPr>
              <w:t>9]</w:t>
            </w:r>
          </w:p>
        </w:tc>
        <w:tc>
          <w:tcPr>
            <w:tcW w:w="1245" w:type="dxa"/>
            <w:tcBorders>
              <w:right w:val="single" w:sz="12" w:space="0" w:color="auto"/>
            </w:tcBorders>
            <w:shd w:val="clear" w:color="auto" w:fill="auto"/>
            <w:vAlign w:val="bottom"/>
          </w:tcPr>
          <w:p w14:paraId="14C9D570" w14:textId="4C0D7F56"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Pr>
                <w:rFonts w:ascii="Times New Roman" w:hAnsi="Times New Roman" w:cs="Times New Roman"/>
                <w:sz w:val="20"/>
                <w:szCs w:val="20"/>
              </w:rPr>
              <w:t>12.2</w:t>
            </w:r>
            <w:r>
              <w:rPr>
                <w:rFonts w:ascii="Times New Roman" w:hAnsi="Times New Roman" w:cs="Times New Roman"/>
                <w:sz w:val="20"/>
                <w:szCs w:val="20"/>
              </w:rPr>
              <w:br/>
              <w:t>[11.9 ; 12.</w:t>
            </w:r>
            <w:r w:rsidRPr="00782E0A">
              <w:rPr>
                <w:rFonts w:ascii="Times New Roman" w:hAnsi="Times New Roman" w:cs="Times New Roman"/>
                <w:sz w:val="20"/>
                <w:szCs w:val="20"/>
              </w:rPr>
              <w:t>5]</w:t>
            </w:r>
          </w:p>
        </w:tc>
        <w:tc>
          <w:tcPr>
            <w:tcW w:w="1750" w:type="dxa"/>
            <w:tcBorders>
              <w:left w:val="single" w:sz="12" w:space="0" w:color="auto"/>
            </w:tcBorders>
            <w:vAlign w:val="bottom"/>
          </w:tcPr>
          <w:p w14:paraId="1E0DDF1D" w14:textId="3CDAD332"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11.5</w:t>
            </w:r>
            <w:r w:rsidRPr="00545DC6">
              <w:rPr>
                <w:rFonts w:ascii="Times New Roman" w:hAnsi="Times New Roman" w:cs="Times New Roman"/>
                <w:sz w:val="20"/>
                <w:szCs w:val="20"/>
              </w:rPr>
              <w:br/>
              <w:t>[11.2 ; 11.8]</w:t>
            </w:r>
          </w:p>
        </w:tc>
        <w:tc>
          <w:tcPr>
            <w:tcW w:w="1215" w:type="dxa"/>
            <w:vAlign w:val="bottom"/>
          </w:tcPr>
          <w:p w14:paraId="15352292" w14:textId="31E4ED8C"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14.6</w:t>
            </w:r>
            <w:r w:rsidRPr="00545DC6">
              <w:rPr>
                <w:rFonts w:ascii="Times New Roman" w:hAnsi="Times New Roman" w:cs="Times New Roman"/>
                <w:sz w:val="20"/>
                <w:szCs w:val="20"/>
              </w:rPr>
              <w:br/>
              <w:t>[14.3 ; 14.9]</w:t>
            </w:r>
          </w:p>
        </w:tc>
        <w:tc>
          <w:tcPr>
            <w:tcW w:w="1384" w:type="dxa"/>
            <w:tcBorders>
              <w:right w:val="single" w:sz="12" w:space="0" w:color="auto"/>
            </w:tcBorders>
            <w:vAlign w:val="bottom"/>
          </w:tcPr>
          <w:p w14:paraId="327BF602" w14:textId="3679D92B" w:rsidR="00A06D42" w:rsidRPr="00545DC6" w:rsidRDefault="00A06D42" w:rsidP="00A06D42">
            <w:pPr>
              <w:spacing w:after="0" w:line="240" w:lineRule="auto"/>
              <w:jc w:val="center"/>
              <w:rPr>
                <w:rFonts w:ascii="Times New Roman" w:hAnsi="Times New Roman" w:cs="Times New Roman"/>
                <w:sz w:val="20"/>
                <w:szCs w:val="20"/>
              </w:rPr>
            </w:pPr>
            <w:r w:rsidRPr="00545DC6">
              <w:rPr>
                <w:rFonts w:ascii="Times New Roman" w:hAnsi="Times New Roman" w:cs="Times New Roman"/>
                <w:sz w:val="20"/>
                <w:szCs w:val="20"/>
              </w:rPr>
              <w:t>12.2</w:t>
            </w:r>
            <w:r w:rsidRPr="00545DC6">
              <w:rPr>
                <w:rFonts w:ascii="Times New Roman" w:hAnsi="Times New Roman" w:cs="Times New Roman"/>
                <w:sz w:val="20"/>
                <w:szCs w:val="20"/>
              </w:rPr>
              <w:br/>
              <w:t>[11.9 ; 12.5]</w:t>
            </w:r>
          </w:p>
        </w:tc>
      </w:tr>
      <w:tr w:rsidR="00A06D42" w:rsidRPr="00545DC6" w14:paraId="4231FF41" w14:textId="77777777" w:rsidTr="00F27DF7">
        <w:trPr>
          <w:trHeight w:val="510"/>
        </w:trPr>
        <w:tc>
          <w:tcPr>
            <w:tcW w:w="1700" w:type="dxa"/>
            <w:tcBorders>
              <w:left w:val="single" w:sz="12" w:space="0" w:color="auto"/>
              <w:right w:val="single" w:sz="12" w:space="0" w:color="auto"/>
            </w:tcBorders>
            <w:shd w:val="clear" w:color="auto" w:fill="auto"/>
            <w:noWrap/>
            <w:vAlign w:val="center"/>
            <w:hideMark/>
          </w:tcPr>
          <w:p w14:paraId="7805B935" w14:textId="5899EBB5" w:rsidR="00A06D42" w:rsidRPr="00A11481" w:rsidRDefault="00A06D42" w:rsidP="00A06D42">
            <w:pPr>
              <w:spacing w:after="0" w:line="240" w:lineRule="auto"/>
              <w:jc w:val="center"/>
              <w:rPr>
                <w:rFonts w:ascii="Times New Roman" w:eastAsia="Times New Roman" w:hAnsi="Times New Roman" w:cs="Times New Roman"/>
                <w:color w:val="000000"/>
                <w:sz w:val="20"/>
                <w:szCs w:val="20"/>
                <w:vertAlign w:val="superscript"/>
                <w:lang w:eastAsia="de-DE"/>
              </w:rPr>
            </w:pPr>
            <w:r w:rsidRPr="006A48F4">
              <w:rPr>
                <w:rFonts w:ascii="Times New Roman" w:eastAsia="Times New Roman" w:hAnsi="Times New Roman" w:cs="Times New Roman"/>
                <w:color w:val="000000"/>
                <w:sz w:val="20"/>
                <w:szCs w:val="20"/>
                <w:lang w:eastAsia="de-DE"/>
              </w:rPr>
              <w:t>MZ-Parcusstraße</w:t>
            </w:r>
            <w:r w:rsidRPr="006A48F4">
              <w:rPr>
                <w:rFonts w:ascii="Times New Roman" w:eastAsia="Times New Roman" w:hAnsi="Times New Roman" w:cs="Times New Roman"/>
                <w:color w:val="000000"/>
                <w:sz w:val="20"/>
                <w:szCs w:val="20"/>
                <w:vertAlign w:val="superscript"/>
                <w:lang w:eastAsia="de-DE"/>
              </w:rPr>
              <w:t>2</w:t>
            </w:r>
          </w:p>
        </w:tc>
        <w:tc>
          <w:tcPr>
            <w:tcW w:w="1533" w:type="dxa"/>
            <w:tcBorders>
              <w:left w:val="single" w:sz="12" w:space="0" w:color="auto"/>
            </w:tcBorders>
            <w:vAlign w:val="center"/>
          </w:tcPr>
          <w:p w14:paraId="0E9F1932"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19.0</w:t>
            </w:r>
          </w:p>
          <w:p w14:paraId="08965F38"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[18.0 ; 19.0]</w:t>
            </w:r>
          </w:p>
        </w:tc>
        <w:tc>
          <w:tcPr>
            <w:tcW w:w="1233" w:type="dxa"/>
            <w:shd w:val="clear" w:color="auto" w:fill="auto"/>
            <w:vAlign w:val="center"/>
            <w:hideMark/>
          </w:tcPr>
          <w:p w14:paraId="0BCFA8D6"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19.0</w:t>
            </w:r>
          </w:p>
          <w:p w14:paraId="388CC3C7"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[19.0 ; 20.0]</w:t>
            </w:r>
          </w:p>
        </w:tc>
        <w:tc>
          <w:tcPr>
            <w:tcW w:w="1245" w:type="dxa"/>
            <w:tcBorders>
              <w:right w:val="single" w:sz="12" w:space="0" w:color="auto"/>
            </w:tcBorders>
            <w:shd w:val="clear" w:color="auto" w:fill="auto"/>
            <w:vAlign w:val="center"/>
            <w:hideMark/>
          </w:tcPr>
          <w:p w14:paraId="0B3F7F50"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14.0</w:t>
            </w:r>
          </w:p>
          <w:p w14:paraId="1E03E79F"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eastAsia="Times New Roman" w:hAnsi="Times New Roman" w:cs="Times New Roman"/>
                <w:color w:val="000000"/>
                <w:sz w:val="20"/>
                <w:szCs w:val="20"/>
                <w:lang w:eastAsia="de-DE"/>
              </w:rPr>
              <w:t>[13.0 ; 14.0]</w:t>
            </w:r>
          </w:p>
        </w:tc>
        <w:tc>
          <w:tcPr>
            <w:tcW w:w="1750" w:type="dxa"/>
            <w:tcBorders>
              <w:left w:val="single" w:sz="12" w:space="0" w:color="auto"/>
            </w:tcBorders>
            <w:vAlign w:val="bottom"/>
          </w:tcPr>
          <w:p w14:paraId="16D98426"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18.4</w:t>
            </w:r>
            <w:r w:rsidRPr="00545DC6">
              <w:rPr>
                <w:rFonts w:ascii="Times New Roman" w:hAnsi="Times New Roman" w:cs="Times New Roman"/>
                <w:sz w:val="20"/>
                <w:szCs w:val="20"/>
              </w:rPr>
              <w:br/>
              <w:t>[17.8 ; 18.9]</w:t>
            </w:r>
          </w:p>
        </w:tc>
        <w:tc>
          <w:tcPr>
            <w:tcW w:w="1215" w:type="dxa"/>
            <w:vAlign w:val="bottom"/>
          </w:tcPr>
          <w:p w14:paraId="31AF60ED"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23.2</w:t>
            </w:r>
            <w:r w:rsidRPr="00545DC6">
              <w:rPr>
                <w:rFonts w:ascii="Times New Roman" w:hAnsi="Times New Roman" w:cs="Times New Roman"/>
                <w:sz w:val="20"/>
                <w:szCs w:val="20"/>
              </w:rPr>
              <w:br/>
              <w:t>[22.8 ; 23.7]</w:t>
            </w:r>
          </w:p>
        </w:tc>
        <w:tc>
          <w:tcPr>
            <w:tcW w:w="1384" w:type="dxa"/>
            <w:tcBorders>
              <w:right w:val="single" w:sz="12" w:space="0" w:color="auto"/>
            </w:tcBorders>
            <w:vAlign w:val="bottom"/>
          </w:tcPr>
          <w:p w14:paraId="302623A3" w14:textId="77777777" w:rsidR="00A06D42" w:rsidRPr="00545DC6" w:rsidRDefault="00A06D42" w:rsidP="00A06D42">
            <w:pPr>
              <w:spacing w:after="0" w:line="240" w:lineRule="auto"/>
              <w:jc w:val="center"/>
              <w:rPr>
                <w:rFonts w:ascii="Times New Roman" w:eastAsia="Times New Roman" w:hAnsi="Times New Roman" w:cs="Times New Roman"/>
                <w:color w:val="000000"/>
                <w:sz w:val="20"/>
                <w:szCs w:val="20"/>
                <w:lang w:eastAsia="de-DE"/>
              </w:rPr>
            </w:pPr>
            <w:r w:rsidRPr="00545DC6">
              <w:rPr>
                <w:rFonts w:ascii="Times New Roman" w:hAnsi="Times New Roman" w:cs="Times New Roman"/>
                <w:sz w:val="20"/>
                <w:szCs w:val="20"/>
              </w:rPr>
              <w:t>20.1</w:t>
            </w:r>
            <w:r w:rsidRPr="00545DC6">
              <w:rPr>
                <w:rFonts w:ascii="Times New Roman" w:hAnsi="Times New Roman" w:cs="Times New Roman"/>
                <w:sz w:val="20"/>
                <w:szCs w:val="20"/>
              </w:rPr>
              <w:br/>
              <w:t>[19.6 ; 20.6]</w:t>
            </w:r>
          </w:p>
        </w:tc>
      </w:tr>
    </w:tbl>
    <w:p w14:paraId="0FD65D75" w14:textId="642F24D7" w:rsidR="005F6164" w:rsidRDefault="0087288C" w:rsidP="00A11481">
      <w:pPr>
        <w:spacing w:after="0"/>
        <w:rPr>
          <w:rFonts w:ascii="Times New Roman" w:hAnsi="Times New Roman" w:cs="Times New Roman"/>
          <w:lang w:val="en-US"/>
        </w:rPr>
      </w:pPr>
      <w:r>
        <w:rPr>
          <w:rFonts w:ascii="Times New Roman" w:hAnsi="Times New Roman" w:cs="Times New Roman"/>
          <w:vertAlign w:val="superscript"/>
          <w:lang w:val="en-US"/>
        </w:rPr>
        <w:t>1</w:t>
      </w:r>
      <w:r w:rsidR="005F6164" w:rsidRPr="005F6164">
        <w:rPr>
          <w:rFonts w:ascii="Times New Roman" w:hAnsi="Times New Roman" w:cs="Times New Roman"/>
          <w:lang w:val="en-US"/>
        </w:rPr>
        <w:t xml:space="preserve"> urban background station</w:t>
      </w:r>
    </w:p>
    <w:p w14:paraId="28474386" w14:textId="2C9C0B81" w:rsidR="0087288C" w:rsidRPr="005F6164" w:rsidRDefault="0087288C" w:rsidP="0087288C">
      <w:pPr>
        <w:spacing w:after="0"/>
        <w:rPr>
          <w:rFonts w:ascii="Times New Roman" w:hAnsi="Times New Roman" w:cs="Times New Roman"/>
          <w:lang w:val="en-US"/>
        </w:rPr>
      </w:pPr>
      <w:r>
        <w:rPr>
          <w:rFonts w:ascii="Times New Roman" w:hAnsi="Times New Roman" w:cs="Times New Roman"/>
          <w:vertAlign w:val="superscript"/>
          <w:lang w:val="en-US"/>
        </w:rPr>
        <w:t>2</w:t>
      </w:r>
      <w:r w:rsidRPr="005F6164">
        <w:rPr>
          <w:rFonts w:ascii="Times New Roman" w:hAnsi="Times New Roman" w:cs="Times New Roman"/>
          <w:lang w:val="en-US"/>
        </w:rPr>
        <w:t xml:space="preserve"> urban traffic station</w:t>
      </w:r>
    </w:p>
    <w:p w14:paraId="01B7B5BC" w14:textId="77777777" w:rsidR="00833DB3" w:rsidRDefault="00833DB3">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5036EFCA" w14:textId="3586715C" w:rsidR="00BF7AE7" w:rsidRPr="00B73381" w:rsidRDefault="00BF7AE7" w:rsidP="00BF7AE7">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References</w:t>
      </w:r>
    </w:p>
    <w:p w14:paraId="6699F2D2" w14:textId="77777777" w:rsidR="00BF7AE7" w:rsidRPr="00D61F75" w:rsidRDefault="00BF7AE7" w:rsidP="00BF7AE7">
      <w:pPr>
        <w:pStyle w:val="EndNoteBibliography"/>
        <w:spacing w:after="0"/>
        <w:ind w:left="720" w:hanging="720"/>
      </w:pPr>
      <w:r w:rsidRPr="00B73381">
        <w:rPr>
          <w:rFonts w:ascii="Times New Roman" w:hAnsi="Times New Roman" w:cs="Times New Roman"/>
        </w:rPr>
        <w:fldChar w:fldCharType="begin"/>
      </w:r>
      <w:r w:rsidRPr="00B73381">
        <w:rPr>
          <w:rFonts w:ascii="Times New Roman" w:hAnsi="Times New Roman" w:cs="Times New Roman"/>
        </w:rPr>
        <w:instrText xml:space="preserve"> ADDIN EN.REFLIST </w:instrText>
      </w:r>
      <w:r w:rsidRPr="00B73381">
        <w:rPr>
          <w:rFonts w:ascii="Times New Roman" w:hAnsi="Times New Roman" w:cs="Times New Roman"/>
        </w:rPr>
        <w:fldChar w:fldCharType="separate"/>
      </w:r>
      <w:r w:rsidRPr="00D61F75">
        <w:t xml:space="preserve">Croxford R (2016) Restricted cubic spline regression: a brief introduction. Toronto: Institute for Clinical Evaluative Sciences:1-5 </w:t>
      </w:r>
    </w:p>
    <w:p w14:paraId="3B054558" w14:textId="77777777" w:rsidR="00BF7AE7" w:rsidRPr="00D61F75" w:rsidRDefault="00BF7AE7" w:rsidP="00BF7AE7">
      <w:pPr>
        <w:pStyle w:val="EndNoteBibliography"/>
        <w:spacing w:after="0"/>
        <w:ind w:left="720" w:hanging="720"/>
      </w:pPr>
      <w:r w:rsidRPr="00D61F75">
        <w:t xml:space="preserve">Drewnick F, Pikmann J, Fachinger F, Moormann L, Sprang F, Borrmann S (2021) Aerosol filtration efficiency of household materials for homemade face masks: Influence of material properties, particle size, particle electrical charge, face velocity, and leaks. Aerosol Science and Technology 55(1):63-79 </w:t>
      </w:r>
    </w:p>
    <w:p w14:paraId="54421FC1" w14:textId="77777777" w:rsidR="00BF7AE7" w:rsidRPr="00D61F75" w:rsidRDefault="00BF7AE7" w:rsidP="00BF7AE7">
      <w:pPr>
        <w:pStyle w:val="EndNoteBibliography"/>
        <w:spacing w:after="0"/>
        <w:ind w:left="720" w:hanging="720"/>
      </w:pPr>
      <w:r w:rsidRPr="00D61F75">
        <w:t>Fahrmeir L, Kneib T, Lang S, Marx B (2007) Regression. Springer</w:t>
      </w:r>
    </w:p>
    <w:p w14:paraId="07C90057" w14:textId="77777777" w:rsidR="00BF7AE7" w:rsidRPr="00D61F75" w:rsidRDefault="00BF7AE7" w:rsidP="00BF7AE7">
      <w:pPr>
        <w:pStyle w:val="EndNoteBibliography"/>
        <w:spacing w:after="0"/>
        <w:ind w:left="720" w:hanging="720"/>
      </w:pPr>
      <w:r w:rsidRPr="00D61F75">
        <w:t>Harrell Jr F (2001) Regression modeling strategies with applications to linear models, logistic regression and survival analysis. New York: Spring-Verlag. Inc</w:t>
      </w:r>
    </w:p>
    <w:p w14:paraId="451EB92F" w14:textId="77777777" w:rsidR="00BF7AE7" w:rsidRPr="00D61F75" w:rsidRDefault="00BF7AE7" w:rsidP="00BF7AE7">
      <w:pPr>
        <w:pStyle w:val="EndNoteBibliography"/>
        <w:spacing w:after="0"/>
        <w:ind w:left="720" w:hanging="720"/>
      </w:pPr>
      <w:r w:rsidRPr="00D61F75">
        <w:t>Hinds WC (1999) Aerosol technology: properties, behavior, and measurement of airborne particles. John Wiley &amp; Sons</w:t>
      </w:r>
    </w:p>
    <w:p w14:paraId="398B56CB" w14:textId="2C431261" w:rsidR="00765075" w:rsidRDefault="00BF7AE7" w:rsidP="00872D41">
      <w:pPr>
        <w:rPr>
          <w:rFonts w:ascii="Times New Roman" w:hAnsi="Times New Roman" w:cs="Times New Roman"/>
          <w:lang w:val="en-US"/>
        </w:rPr>
      </w:pPr>
      <w:r w:rsidRPr="00E71DD2">
        <w:rPr>
          <w:lang w:val="en-US"/>
        </w:rPr>
        <w:t xml:space="preserve">Stone CJ (1986) [Generalized additive models]: comment. Statistical Science 1(3):312-314 </w:t>
      </w:r>
      <w:r w:rsidRPr="00B73381">
        <w:rPr>
          <w:rFonts w:ascii="Times New Roman" w:hAnsi="Times New Roman" w:cs="Times New Roman"/>
          <w:noProof/>
          <w:lang w:val="en-US"/>
        </w:rPr>
        <w:fldChar w:fldCharType="end"/>
      </w:r>
      <w:bookmarkEnd w:id="0"/>
    </w:p>
    <w:sectPr w:rsidR="00765075" w:rsidSect="009310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A3E9B" w14:textId="77777777" w:rsidR="004661BF" w:rsidRDefault="004661BF" w:rsidP="006418CD">
      <w:pPr>
        <w:spacing w:after="0" w:line="240" w:lineRule="auto"/>
      </w:pPr>
      <w:r>
        <w:separator/>
      </w:r>
    </w:p>
  </w:endnote>
  <w:endnote w:type="continuationSeparator" w:id="0">
    <w:p w14:paraId="655AA51F" w14:textId="77777777" w:rsidR="004661BF" w:rsidRDefault="004661BF" w:rsidP="00641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3BD8E" w14:textId="77777777" w:rsidR="004661BF" w:rsidRDefault="004661BF" w:rsidP="006418CD">
      <w:pPr>
        <w:spacing w:after="0" w:line="240" w:lineRule="auto"/>
      </w:pPr>
      <w:r>
        <w:separator/>
      </w:r>
    </w:p>
  </w:footnote>
  <w:footnote w:type="continuationSeparator" w:id="0">
    <w:p w14:paraId="19302F18" w14:textId="77777777" w:rsidR="004661BF" w:rsidRDefault="004661BF" w:rsidP="00641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559DB"/>
    <w:multiLevelType w:val="hybridMultilevel"/>
    <w:tmpl w:val="C34E2A72"/>
    <w:lvl w:ilvl="0" w:tplc="BD3AED86">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11B6B3C"/>
    <w:multiLevelType w:val="hybridMultilevel"/>
    <w:tmpl w:val="8BD62F60"/>
    <w:lvl w:ilvl="0" w:tplc="197C0D1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l Arch Occup Environ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fs99dssesf5ve5dsx5dsfupededf9zffwf&quot;&gt;THBP&lt;record-ids&gt;&lt;item&gt;5&lt;/item&gt;&lt;item&gt;14&lt;/item&gt;&lt;item&gt;72&lt;/item&gt;&lt;item&gt;73&lt;/item&gt;&lt;/record-ids&gt;&lt;/item&gt;&lt;/Libraries&gt;"/>
  </w:docVars>
  <w:rsids>
    <w:rsidRoot w:val="00E01F69"/>
    <w:rsid w:val="00007965"/>
    <w:rsid w:val="00012F28"/>
    <w:rsid w:val="00016641"/>
    <w:rsid w:val="00020946"/>
    <w:rsid w:val="00026914"/>
    <w:rsid w:val="0002761E"/>
    <w:rsid w:val="00031554"/>
    <w:rsid w:val="00032B59"/>
    <w:rsid w:val="00047807"/>
    <w:rsid w:val="0005033A"/>
    <w:rsid w:val="0005377F"/>
    <w:rsid w:val="000559E8"/>
    <w:rsid w:val="000651FD"/>
    <w:rsid w:val="00087703"/>
    <w:rsid w:val="00091616"/>
    <w:rsid w:val="00094956"/>
    <w:rsid w:val="00095BE9"/>
    <w:rsid w:val="00095FFC"/>
    <w:rsid w:val="000A1B3B"/>
    <w:rsid w:val="000A5D1E"/>
    <w:rsid w:val="000A7D13"/>
    <w:rsid w:val="000B155F"/>
    <w:rsid w:val="000C1294"/>
    <w:rsid w:val="000D2EAD"/>
    <w:rsid w:val="000D360F"/>
    <w:rsid w:val="000D534C"/>
    <w:rsid w:val="000D73C6"/>
    <w:rsid w:val="000E2F3F"/>
    <w:rsid w:val="000E7AB4"/>
    <w:rsid w:val="000E7C3F"/>
    <w:rsid w:val="001053FB"/>
    <w:rsid w:val="001063FD"/>
    <w:rsid w:val="00106D1A"/>
    <w:rsid w:val="00116A48"/>
    <w:rsid w:val="00117D8A"/>
    <w:rsid w:val="00121EB9"/>
    <w:rsid w:val="00122FFA"/>
    <w:rsid w:val="001309A3"/>
    <w:rsid w:val="001310F6"/>
    <w:rsid w:val="00140A5F"/>
    <w:rsid w:val="001447DA"/>
    <w:rsid w:val="00167ACD"/>
    <w:rsid w:val="0017169E"/>
    <w:rsid w:val="00182353"/>
    <w:rsid w:val="00184F29"/>
    <w:rsid w:val="00186D23"/>
    <w:rsid w:val="001904BD"/>
    <w:rsid w:val="001908BA"/>
    <w:rsid w:val="00192BFD"/>
    <w:rsid w:val="0019397F"/>
    <w:rsid w:val="00195688"/>
    <w:rsid w:val="001B1BEA"/>
    <w:rsid w:val="001B5474"/>
    <w:rsid w:val="001C2B71"/>
    <w:rsid w:val="001C56AA"/>
    <w:rsid w:val="001D0384"/>
    <w:rsid w:val="001D15BA"/>
    <w:rsid w:val="001D1974"/>
    <w:rsid w:val="001D58AA"/>
    <w:rsid w:val="001E2C0E"/>
    <w:rsid w:val="001E509D"/>
    <w:rsid w:val="002111F3"/>
    <w:rsid w:val="00211327"/>
    <w:rsid w:val="0021383B"/>
    <w:rsid w:val="00217587"/>
    <w:rsid w:val="00220447"/>
    <w:rsid w:val="00225059"/>
    <w:rsid w:val="00230696"/>
    <w:rsid w:val="00242503"/>
    <w:rsid w:val="002457F8"/>
    <w:rsid w:val="00250D8D"/>
    <w:rsid w:val="002564BC"/>
    <w:rsid w:val="00263CD8"/>
    <w:rsid w:val="00265CE3"/>
    <w:rsid w:val="002706B9"/>
    <w:rsid w:val="00282AC6"/>
    <w:rsid w:val="0028493A"/>
    <w:rsid w:val="00294403"/>
    <w:rsid w:val="00295252"/>
    <w:rsid w:val="0029771E"/>
    <w:rsid w:val="002A7ED5"/>
    <w:rsid w:val="002B6555"/>
    <w:rsid w:val="002C6A21"/>
    <w:rsid w:val="002C729D"/>
    <w:rsid w:val="002D29E7"/>
    <w:rsid w:val="002D3997"/>
    <w:rsid w:val="002E7C49"/>
    <w:rsid w:val="002F0ADD"/>
    <w:rsid w:val="002F1239"/>
    <w:rsid w:val="002F180A"/>
    <w:rsid w:val="002F4017"/>
    <w:rsid w:val="002F52AC"/>
    <w:rsid w:val="00301A11"/>
    <w:rsid w:val="00310615"/>
    <w:rsid w:val="00310B93"/>
    <w:rsid w:val="00311AC7"/>
    <w:rsid w:val="00314DB9"/>
    <w:rsid w:val="00321245"/>
    <w:rsid w:val="00321CA0"/>
    <w:rsid w:val="00325273"/>
    <w:rsid w:val="00330561"/>
    <w:rsid w:val="0033119D"/>
    <w:rsid w:val="00333055"/>
    <w:rsid w:val="003374C4"/>
    <w:rsid w:val="003673CE"/>
    <w:rsid w:val="0037067D"/>
    <w:rsid w:val="00372FB2"/>
    <w:rsid w:val="00373BFA"/>
    <w:rsid w:val="00386F1E"/>
    <w:rsid w:val="003B0130"/>
    <w:rsid w:val="003B092C"/>
    <w:rsid w:val="003C0E3D"/>
    <w:rsid w:val="003D07C0"/>
    <w:rsid w:val="003D223C"/>
    <w:rsid w:val="003D75B0"/>
    <w:rsid w:val="003E3075"/>
    <w:rsid w:val="003F1064"/>
    <w:rsid w:val="003F3AD8"/>
    <w:rsid w:val="0040183A"/>
    <w:rsid w:val="00404D55"/>
    <w:rsid w:val="00406977"/>
    <w:rsid w:val="00410502"/>
    <w:rsid w:val="00413249"/>
    <w:rsid w:val="004134F6"/>
    <w:rsid w:val="00416536"/>
    <w:rsid w:val="00421325"/>
    <w:rsid w:val="00421C8C"/>
    <w:rsid w:val="004236C6"/>
    <w:rsid w:val="004255D7"/>
    <w:rsid w:val="004255F2"/>
    <w:rsid w:val="00426940"/>
    <w:rsid w:val="004318D6"/>
    <w:rsid w:val="00434F4E"/>
    <w:rsid w:val="0044307E"/>
    <w:rsid w:val="0044495A"/>
    <w:rsid w:val="00450666"/>
    <w:rsid w:val="00461039"/>
    <w:rsid w:val="0046345B"/>
    <w:rsid w:val="004661BF"/>
    <w:rsid w:val="004729A8"/>
    <w:rsid w:val="00473A1E"/>
    <w:rsid w:val="00480EBE"/>
    <w:rsid w:val="00481B78"/>
    <w:rsid w:val="004938B3"/>
    <w:rsid w:val="004A0663"/>
    <w:rsid w:val="004A215B"/>
    <w:rsid w:val="004B7533"/>
    <w:rsid w:val="004C3095"/>
    <w:rsid w:val="004C51EC"/>
    <w:rsid w:val="004C61BB"/>
    <w:rsid w:val="004C6E43"/>
    <w:rsid w:val="004D40F9"/>
    <w:rsid w:val="004D5056"/>
    <w:rsid w:val="004E336A"/>
    <w:rsid w:val="004E3963"/>
    <w:rsid w:val="004E3EAA"/>
    <w:rsid w:val="004F1CC5"/>
    <w:rsid w:val="004F29BF"/>
    <w:rsid w:val="004F2E5D"/>
    <w:rsid w:val="004F5A75"/>
    <w:rsid w:val="0050119B"/>
    <w:rsid w:val="00503626"/>
    <w:rsid w:val="00510599"/>
    <w:rsid w:val="005254E9"/>
    <w:rsid w:val="00525ECB"/>
    <w:rsid w:val="00527DBA"/>
    <w:rsid w:val="00534699"/>
    <w:rsid w:val="00540A23"/>
    <w:rsid w:val="00542188"/>
    <w:rsid w:val="00543C35"/>
    <w:rsid w:val="00545DC6"/>
    <w:rsid w:val="00551154"/>
    <w:rsid w:val="00560C89"/>
    <w:rsid w:val="00561675"/>
    <w:rsid w:val="00561932"/>
    <w:rsid w:val="005761E3"/>
    <w:rsid w:val="005804CA"/>
    <w:rsid w:val="0058202A"/>
    <w:rsid w:val="00586138"/>
    <w:rsid w:val="00587895"/>
    <w:rsid w:val="0059324A"/>
    <w:rsid w:val="005A1E42"/>
    <w:rsid w:val="005A4F87"/>
    <w:rsid w:val="005B304B"/>
    <w:rsid w:val="005B65EC"/>
    <w:rsid w:val="005B73C7"/>
    <w:rsid w:val="005B7C9E"/>
    <w:rsid w:val="005B7DD6"/>
    <w:rsid w:val="005C52D9"/>
    <w:rsid w:val="005D206C"/>
    <w:rsid w:val="005D5AED"/>
    <w:rsid w:val="005D75E7"/>
    <w:rsid w:val="005E565D"/>
    <w:rsid w:val="005F6164"/>
    <w:rsid w:val="00602260"/>
    <w:rsid w:val="00610179"/>
    <w:rsid w:val="00612975"/>
    <w:rsid w:val="00616C8C"/>
    <w:rsid w:val="006200F2"/>
    <w:rsid w:val="0062601C"/>
    <w:rsid w:val="00626D21"/>
    <w:rsid w:val="00627F03"/>
    <w:rsid w:val="006320F1"/>
    <w:rsid w:val="00632527"/>
    <w:rsid w:val="006418CD"/>
    <w:rsid w:val="0064383F"/>
    <w:rsid w:val="0064437D"/>
    <w:rsid w:val="00644AA7"/>
    <w:rsid w:val="0065007E"/>
    <w:rsid w:val="00653457"/>
    <w:rsid w:val="006571E0"/>
    <w:rsid w:val="00667135"/>
    <w:rsid w:val="00675991"/>
    <w:rsid w:val="006760EC"/>
    <w:rsid w:val="00684DD2"/>
    <w:rsid w:val="006861A9"/>
    <w:rsid w:val="00691CB1"/>
    <w:rsid w:val="006A29C6"/>
    <w:rsid w:val="006A2CF2"/>
    <w:rsid w:val="006A48F4"/>
    <w:rsid w:val="006B285C"/>
    <w:rsid w:val="006B4229"/>
    <w:rsid w:val="006B45E0"/>
    <w:rsid w:val="006C1B7C"/>
    <w:rsid w:val="006D3350"/>
    <w:rsid w:val="006E62D3"/>
    <w:rsid w:val="006F0B07"/>
    <w:rsid w:val="006F1231"/>
    <w:rsid w:val="006F28A2"/>
    <w:rsid w:val="0070299A"/>
    <w:rsid w:val="00704986"/>
    <w:rsid w:val="00704ACE"/>
    <w:rsid w:val="0071021E"/>
    <w:rsid w:val="00710B5B"/>
    <w:rsid w:val="00711C4C"/>
    <w:rsid w:val="00712F2E"/>
    <w:rsid w:val="0074200F"/>
    <w:rsid w:val="007507A9"/>
    <w:rsid w:val="00750FE6"/>
    <w:rsid w:val="00751967"/>
    <w:rsid w:val="007520CF"/>
    <w:rsid w:val="00757397"/>
    <w:rsid w:val="00764C75"/>
    <w:rsid w:val="00765075"/>
    <w:rsid w:val="00766016"/>
    <w:rsid w:val="00770C28"/>
    <w:rsid w:val="00782E0A"/>
    <w:rsid w:val="007904D8"/>
    <w:rsid w:val="00790551"/>
    <w:rsid w:val="007A28F4"/>
    <w:rsid w:val="007A354D"/>
    <w:rsid w:val="007A4915"/>
    <w:rsid w:val="007A65C7"/>
    <w:rsid w:val="007B147D"/>
    <w:rsid w:val="007B1C6E"/>
    <w:rsid w:val="007B3152"/>
    <w:rsid w:val="007C4D45"/>
    <w:rsid w:val="007C5515"/>
    <w:rsid w:val="007D1031"/>
    <w:rsid w:val="007D1E4C"/>
    <w:rsid w:val="007D44C5"/>
    <w:rsid w:val="007D5110"/>
    <w:rsid w:val="007D720A"/>
    <w:rsid w:val="007E00CA"/>
    <w:rsid w:val="007E077B"/>
    <w:rsid w:val="007E591B"/>
    <w:rsid w:val="007F0CE3"/>
    <w:rsid w:val="007F0D29"/>
    <w:rsid w:val="007F4FD8"/>
    <w:rsid w:val="00800632"/>
    <w:rsid w:val="00802FCE"/>
    <w:rsid w:val="00811E8E"/>
    <w:rsid w:val="008149D0"/>
    <w:rsid w:val="00817754"/>
    <w:rsid w:val="0082306D"/>
    <w:rsid w:val="0083157A"/>
    <w:rsid w:val="00833DB3"/>
    <w:rsid w:val="0083690D"/>
    <w:rsid w:val="0084044E"/>
    <w:rsid w:val="00843044"/>
    <w:rsid w:val="00845084"/>
    <w:rsid w:val="00852525"/>
    <w:rsid w:val="00852995"/>
    <w:rsid w:val="008618E7"/>
    <w:rsid w:val="00863B10"/>
    <w:rsid w:val="0087288C"/>
    <w:rsid w:val="00872D41"/>
    <w:rsid w:val="00874DD6"/>
    <w:rsid w:val="0088269E"/>
    <w:rsid w:val="00885F3A"/>
    <w:rsid w:val="00886ABE"/>
    <w:rsid w:val="00890747"/>
    <w:rsid w:val="008930B3"/>
    <w:rsid w:val="008A0F90"/>
    <w:rsid w:val="008A307D"/>
    <w:rsid w:val="008A3216"/>
    <w:rsid w:val="008A3F5F"/>
    <w:rsid w:val="008A7D15"/>
    <w:rsid w:val="008B5151"/>
    <w:rsid w:val="008B54B5"/>
    <w:rsid w:val="008B66DB"/>
    <w:rsid w:val="008D2B5D"/>
    <w:rsid w:val="008D3A96"/>
    <w:rsid w:val="008D7DE5"/>
    <w:rsid w:val="008E2C41"/>
    <w:rsid w:val="008F4605"/>
    <w:rsid w:val="008F6DB0"/>
    <w:rsid w:val="009012B8"/>
    <w:rsid w:val="00902C5F"/>
    <w:rsid w:val="00922CA4"/>
    <w:rsid w:val="00926C74"/>
    <w:rsid w:val="009310EE"/>
    <w:rsid w:val="00934AA8"/>
    <w:rsid w:val="0093734D"/>
    <w:rsid w:val="0093780F"/>
    <w:rsid w:val="009408ED"/>
    <w:rsid w:val="00954A17"/>
    <w:rsid w:val="00955AB5"/>
    <w:rsid w:val="00957574"/>
    <w:rsid w:val="00971D6D"/>
    <w:rsid w:val="0097578E"/>
    <w:rsid w:val="00976B0A"/>
    <w:rsid w:val="00980203"/>
    <w:rsid w:val="0098024E"/>
    <w:rsid w:val="0098202C"/>
    <w:rsid w:val="009879FC"/>
    <w:rsid w:val="009916B9"/>
    <w:rsid w:val="00991DBE"/>
    <w:rsid w:val="00995F55"/>
    <w:rsid w:val="009B109D"/>
    <w:rsid w:val="009B1312"/>
    <w:rsid w:val="009B2B86"/>
    <w:rsid w:val="009C39B4"/>
    <w:rsid w:val="009D10A9"/>
    <w:rsid w:val="009D17D3"/>
    <w:rsid w:val="009D30E3"/>
    <w:rsid w:val="009D5AEE"/>
    <w:rsid w:val="009E0C99"/>
    <w:rsid w:val="009E3F14"/>
    <w:rsid w:val="009E5765"/>
    <w:rsid w:val="009F1365"/>
    <w:rsid w:val="009F2FE4"/>
    <w:rsid w:val="009F5834"/>
    <w:rsid w:val="00A02385"/>
    <w:rsid w:val="00A031E9"/>
    <w:rsid w:val="00A04802"/>
    <w:rsid w:val="00A06D42"/>
    <w:rsid w:val="00A11481"/>
    <w:rsid w:val="00A12FD3"/>
    <w:rsid w:val="00A13F4D"/>
    <w:rsid w:val="00A2159E"/>
    <w:rsid w:val="00A33470"/>
    <w:rsid w:val="00A50A85"/>
    <w:rsid w:val="00A559A3"/>
    <w:rsid w:val="00A615A3"/>
    <w:rsid w:val="00A63006"/>
    <w:rsid w:val="00A66765"/>
    <w:rsid w:val="00A67C8B"/>
    <w:rsid w:val="00A71659"/>
    <w:rsid w:val="00A718B5"/>
    <w:rsid w:val="00A73E28"/>
    <w:rsid w:val="00A75502"/>
    <w:rsid w:val="00A76B49"/>
    <w:rsid w:val="00A82F5B"/>
    <w:rsid w:val="00A8352C"/>
    <w:rsid w:val="00A86792"/>
    <w:rsid w:val="00A878FF"/>
    <w:rsid w:val="00AA0D77"/>
    <w:rsid w:val="00AA410C"/>
    <w:rsid w:val="00AA5B80"/>
    <w:rsid w:val="00AB03A7"/>
    <w:rsid w:val="00AB3D0C"/>
    <w:rsid w:val="00AC1B9B"/>
    <w:rsid w:val="00AC521D"/>
    <w:rsid w:val="00AC6214"/>
    <w:rsid w:val="00AC6512"/>
    <w:rsid w:val="00AE1092"/>
    <w:rsid w:val="00AE304F"/>
    <w:rsid w:val="00AE502C"/>
    <w:rsid w:val="00AE62F9"/>
    <w:rsid w:val="00AF40D4"/>
    <w:rsid w:val="00B05F53"/>
    <w:rsid w:val="00B110C1"/>
    <w:rsid w:val="00B11361"/>
    <w:rsid w:val="00B1233E"/>
    <w:rsid w:val="00B15232"/>
    <w:rsid w:val="00B216A1"/>
    <w:rsid w:val="00B27770"/>
    <w:rsid w:val="00B42250"/>
    <w:rsid w:val="00B65CD8"/>
    <w:rsid w:val="00B6740B"/>
    <w:rsid w:val="00B724B2"/>
    <w:rsid w:val="00B73381"/>
    <w:rsid w:val="00B87075"/>
    <w:rsid w:val="00B91CCF"/>
    <w:rsid w:val="00B923A0"/>
    <w:rsid w:val="00B96BFC"/>
    <w:rsid w:val="00BB0AA4"/>
    <w:rsid w:val="00BB450E"/>
    <w:rsid w:val="00BB7542"/>
    <w:rsid w:val="00BC0F22"/>
    <w:rsid w:val="00BC150D"/>
    <w:rsid w:val="00BC751F"/>
    <w:rsid w:val="00BD0D09"/>
    <w:rsid w:val="00BD2082"/>
    <w:rsid w:val="00BD4A88"/>
    <w:rsid w:val="00BD52D3"/>
    <w:rsid w:val="00BD6E5E"/>
    <w:rsid w:val="00BE1C52"/>
    <w:rsid w:val="00BF7AE7"/>
    <w:rsid w:val="00C06625"/>
    <w:rsid w:val="00C102AC"/>
    <w:rsid w:val="00C1218D"/>
    <w:rsid w:val="00C1375E"/>
    <w:rsid w:val="00C20D6F"/>
    <w:rsid w:val="00C25703"/>
    <w:rsid w:val="00C26B2D"/>
    <w:rsid w:val="00C309A9"/>
    <w:rsid w:val="00C5007D"/>
    <w:rsid w:val="00C532F7"/>
    <w:rsid w:val="00C56B2E"/>
    <w:rsid w:val="00C62BE5"/>
    <w:rsid w:val="00C6415D"/>
    <w:rsid w:val="00C728C2"/>
    <w:rsid w:val="00C74198"/>
    <w:rsid w:val="00C7701C"/>
    <w:rsid w:val="00C85797"/>
    <w:rsid w:val="00C91CCB"/>
    <w:rsid w:val="00C9201B"/>
    <w:rsid w:val="00C93DDC"/>
    <w:rsid w:val="00CA61D9"/>
    <w:rsid w:val="00CB3841"/>
    <w:rsid w:val="00CC0F89"/>
    <w:rsid w:val="00CC11CE"/>
    <w:rsid w:val="00CC282A"/>
    <w:rsid w:val="00CD05FB"/>
    <w:rsid w:val="00CD4D03"/>
    <w:rsid w:val="00CD62B9"/>
    <w:rsid w:val="00CE74BB"/>
    <w:rsid w:val="00CE7887"/>
    <w:rsid w:val="00CF228C"/>
    <w:rsid w:val="00CF3887"/>
    <w:rsid w:val="00D01F36"/>
    <w:rsid w:val="00D0379A"/>
    <w:rsid w:val="00D03B5A"/>
    <w:rsid w:val="00D068CE"/>
    <w:rsid w:val="00D107FD"/>
    <w:rsid w:val="00D159CE"/>
    <w:rsid w:val="00D17D80"/>
    <w:rsid w:val="00D213E9"/>
    <w:rsid w:val="00D22C19"/>
    <w:rsid w:val="00D30805"/>
    <w:rsid w:val="00D32181"/>
    <w:rsid w:val="00D42546"/>
    <w:rsid w:val="00D449D2"/>
    <w:rsid w:val="00D50139"/>
    <w:rsid w:val="00D52A52"/>
    <w:rsid w:val="00D53C57"/>
    <w:rsid w:val="00D54E2C"/>
    <w:rsid w:val="00D5584D"/>
    <w:rsid w:val="00D57FF7"/>
    <w:rsid w:val="00D61EAB"/>
    <w:rsid w:val="00D61F75"/>
    <w:rsid w:val="00D632B6"/>
    <w:rsid w:val="00D662F6"/>
    <w:rsid w:val="00D729D7"/>
    <w:rsid w:val="00D75634"/>
    <w:rsid w:val="00D80260"/>
    <w:rsid w:val="00D907C2"/>
    <w:rsid w:val="00D9133E"/>
    <w:rsid w:val="00D91B2A"/>
    <w:rsid w:val="00D96837"/>
    <w:rsid w:val="00D96F41"/>
    <w:rsid w:val="00D973C0"/>
    <w:rsid w:val="00DA0BC4"/>
    <w:rsid w:val="00DB3866"/>
    <w:rsid w:val="00DB61B5"/>
    <w:rsid w:val="00DC1004"/>
    <w:rsid w:val="00DC11AB"/>
    <w:rsid w:val="00DC32DA"/>
    <w:rsid w:val="00DD3E17"/>
    <w:rsid w:val="00DE6191"/>
    <w:rsid w:val="00DF4445"/>
    <w:rsid w:val="00E01F69"/>
    <w:rsid w:val="00E03DC3"/>
    <w:rsid w:val="00E044A2"/>
    <w:rsid w:val="00E11057"/>
    <w:rsid w:val="00E11F6D"/>
    <w:rsid w:val="00E324E3"/>
    <w:rsid w:val="00E3621F"/>
    <w:rsid w:val="00E403F6"/>
    <w:rsid w:val="00E53A34"/>
    <w:rsid w:val="00E54D7C"/>
    <w:rsid w:val="00E56003"/>
    <w:rsid w:val="00E57629"/>
    <w:rsid w:val="00E65727"/>
    <w:rsid w:val="00E71DD2"/>
    <w:rsid w:val="00E7775F"/>
    <w:rsid w:val="00E86442"/>
    <w:rsid w:val="00E91ABE"/>
    <w:rsid w:val="00E92FAF"/>
    <w:rsid w:val="00E92FBA"/>
    <w:rsid w:val="00EA6FB3"/>
    <w:rsid w:val="00EB028F"/>
    <w:rsid w:val="00EB3AEC"/>
    <w:rsid w:val="00EB5B72"/>
    <w:rsid w:val="00EC4C28"/>
    <w:rsid w:val="00ED022D"/>
    <w:rsid w:val="00ED092D"/>
    <w:rsid w:val="00ED4793"/>
    <w:rsid w:val="00EE1097"/>
    <w:rsid w:val="00EF1949"/>
    <w:rsid w:val="00F01043"/>
    <w:rsid w:val="00F10246"/>
    <w:rsid w:val="00F119E0"/>
    <w:rsid w:val="00F14610"/>
    <w:rsid w:val="00F21945"/>
    <w:rsid w:val="00F26521"/>
    <w:rsid w:val="00F26815"/>
    <w:rsid w:val="00F27DF7"/>
    <w:rsid w:val="00F3071C"/>
    <w:rsid w:val="00F308B4"/>
    <w:rsid w:val="00F35545"/>
    <w:rsid w:val="00F3681F"/>
    <w:rsid w:val="00F36D39"/>
    <w:rsid w:val="00F51E5E"/>
    <w:rsid w:val="00F54FB4"/>
    <w:rsid w:val="00F63D1A"/>
    <w:rsid w:val="00F748D6"/>
    <w:rsid w:val="00F921B9"/>
    <w:rsid w:val="00F93878"/>
    <w:rsid w:val="00F94159"/>
    <w:rsid w:val="00FA4314"/>
    <w:rsid w:val="00FA7084"/>
    <w:rsid w:val="00FB7F61"/>
    <w:rsid w:val="00FC5566"/>
    <w:rsid w:val="00FC781C"/>
    <w:rsid w:val="00FD11A8"/>
    <w:rsid w:val="00FD340F"/>
    <w:rsid w:val="00FD6EA8"/>
    <w:rsid w:val="00FE5665"/>
    <w:rsid w:val="00FF458B"/>
    <w:rsid w:val="00FF4BA9"/>
    <w:rsid w:val="00FF5EDB"/>
    <w:rsid w:val="00FF6F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CBDE20"/>
  <w15:chartTrackingRefBased/>
  <w15:docId w15:val="{9986DB7B-F93F-4297-9618-C2C30054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66DB"/>
  </w:style>
  <w:style w:type="paragraph" w:styleId="berschrift1">
    <w:name w:val="heading 1"/>
    <w:basedOn w:val="Standard"/>
    <w:next w:val="Standard"/>
    <w:link w:val="berschrift1Zchn"/>
    <w:uiPriority w:val="9"/>
    <w:qFormat/>
    <w:rsid w:val="00FF5E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1B54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7650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FF5E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F5EDB"/>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FF5EDB"/>
    <w:rPr>
      <w:rFonts w:asciiTheme="majorHAnsi" w:eastAsiaTheme="majorEastAsia" w:hAnsiTheme="majorHAnsi" w:cstheme="majorBidi"/>
      <w:color w:val="2E74B5" w:themeColor="accent1" w:themeShade="BF"/>
      <w:sz w:val="32"/>
      <w:szCs w:val="32"/>
    </w:rPr>
  </w:style>
  <w:style w:type="paragraph" w:styleId="Kommentartext">
    <w:name w:val="annotation text"/>
    <w:basedOn w:val="Standard"/>
    <w:link w:val="KommentartextZchn"/>
    <w:uiPriority w:val="99"/>
    <w:unhideWhenUsed/>
    <w:rsid w:val="00FF5EDB"/>
    <w:pPr>
      <w:spacing w:line="240" w:lineRule="auto"/>
    </w:pPr>
    <w:rPr>
      <w:sz w:val="20"/>
      <w:szCs w:val="20"/>
    </w:rPr>
  </w:style>
  <w:style w:type="character" w:customStyle="1" w:styleId="KommentartextZchn">
    <w:name w:val="Kommentartext Zchn"/>
    <w:basedOn w:val="Absatz-Standardschriftart"/>
    <w:link w:val="Kommentartext"/>
    <w:uiPriority w:val="99"/>
    <w:rsid w:val="00FF5EDB"/>
    <w:rPr>
      <w:sz w:val="20"/>
      <w:szCs w:val="20"/>
    </w:rPr>
  </w:style>
  <w:style w:type="character" w:styleId="Kommentarzeichen">
    <w:name w:val="annotation reference"/>
    <w:basedOn w:val="Absatz-Standardschriftart"/>
    <w:uiPriority w:val="99"/>
    <w:semiHidden/>
    <w:unhideWhenUsed/>
    <w:rsid w:val="00FF5EDB"/>
    <w:rPr>
      <w:sz w:val="16"/>
      <w:szCs w:val="16"/>
    </w:rPr>
  </w:style>
  <w:style w:type="paragraph" w:styleId="Sprechblasentext">
    <w:name w:val="Balloon Text"/>
    <w:basedOn w:val="Standard"/>
    <w:link w:val="SprechblasentextZchn"/>
    <w:uiPriority w:val="99"/>
    <w:semiHidden/>
    <w:unhideWhenUsed/>
    <w:rsid w:val="00FF5ED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F5EDB"/>
    <w:rPr>
      <w:rFonts w:ascii="Segoe UI" w:hAnsi="Segoe UI" w:cs="Segoe UI"/>
      <w:sz w:val="18"/>
      <w:szCs w:val="18"/>
    </w:rPr>
  </w:style>
  <w:style w:type="character" w:customStyle="1" w:styleId="berschrift2Zchn">
    <w:name w:val="Überschrift 2 Zchn"/>
    <w:basedOn w:val="Absatz-Standardschriftart"/>
    <w:link w:val="berschrift2"/>
    <w:uiPriority w:val="9"/>
    <w:rsid w:val="001B5474"/>
    <w:rPr>
      <w:rFonts w:asciiTheme="majorHAnsi" w:eastAsiaTheme="majorEastAsia" w:hAnsiTheme="majorHAnsi" w:cstheme="majorBidi"/>
      <w:color w:val="2E74B5" w:themeColor="accent1" w:themeShade="BF"/>
      <w:sz w:val="26"/>
      <w:szCs w:val="26"/>
    </w:rPr>
  </w:style>
  <w:style w:type="table" w:styleId="Tabellenraster">
    <w:name w:val="Table Grid"/>
    <w:basedOn w:val="NormaleTabelle"/>
    <w:uiPriority w:val="39"/>
    <w:rsid w:val="001B5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2B6555"/>
    <w:rPr>
      <w:b/>
      <w:bCs/>
    </w:rPr>
  </w:style>
  <w:style w:type="character" w:customStyle="1" w:styleId="KommentarthemaZchn">
    <w:name w:val="Kommentarthema Zchn"/>
    <w:basedOn w:val="KommentartextZchn"/>
    <w:link w:val="Kommentarthema"/>
    <w:uiPriority w:val="99"/>
    <w:semiHidden/>
    <w:rsid w:val="002B6555"/>
    <w:rPr>
      <w:b/>
      <w:bCs/>
      <w:sz w:val="20"/>
      <w:szCs w:val="20"/>
    </w:rPr>
  </w:style>
  <w:style w:type="paragraph" w:styleId="KeinLeerraum">
    <w:name w:val="No Spacing"/>
    <w:uiPriority w:val="1"/>
    <w:qFormat/>
    <w:rsid w:val="00A02385"/>
    <w:pPr>
      <w:spacing w:after="0" w:line="240" w:lineRule="auto"/>
    </w:pPr>
  </w:style>
  <w:style w:type="paragraph" w:styleId="Beschriftung">
    <w:name w:val="caption"/>
    <w:basedOn w:val="Standard"/>
    <w:next w:val="Standard"/>
    <w:uiPriority w:val="35"/>
    <w:unhideWhenUsed/>
    <w:qFormat/>
    <w:rsid w:val="007D1031"/>
    <w:pPr>
      <w:spacing w:after="200" w:line="240" w:lineRule="auto"/>
    </w:pPr>
    <w:rPr>
      <w:i/>
      <w:iCs/>
      <w:color w:val="44546A" w:themeColor="text2"/>
      <w:sz w:val="18"/>
      <w:szCs w:val="18"/>
    </w:rPr>
  </w:style>
  <w:style w:type="character" w:customStyle="1" w:styleId="berschrift3Zchn">
    <w:name w:val="Überschrift 3 Zchn"/>
    <w:basedOn w:val="Absatz-Standardschriftart"/>
    <w:link w:val="berschrift3"/>
    <w:uiPriority w:val="9"/>
    <w:rsid w:val="00765075"/>
    <w:rPr>
      <w:rFonts w:asciiTheme="majorHAnsi" w:eastAsiaTheme="majorEastAsia" w:hAnsiTheme="majorHAnsi" w:cstheme="majorBidi"/>
      <w:color w:val="1F4D78" w:themeColor="accent1" w:themeShade="7F"/>
      <w:sz w:val="24"/>
      <w:szCs w:val="24"/>
    </w:rPr>
  </w:style>
  <w:style w:type="paragraph" w:styleId="Funotentext">
    <w:name w:val="footnote text"/>
    <w:basedOn w:val="Standard"/>
    <w:link w:val="FunotentextZchn"/>
    <w:uiPriority w:val="99"/>
    <w:semiHidden/>
    <w:unhideWhenUsed/>
    <w:rsid w:val="006418C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418CD"/>
    <w:rPr>
      <w:sz w:val="20"/>
      <w:szCs w:val="20"/>
    </w:rPr>
  </w:style>
  <w:style w:type="character" w:styleId="Funotenzeichen">
    <w:name w:val="footnote reference"/>
    <w:basedOn w:val="Absatz-Standardschriftart"/>
    <w:uiPriority w:val="99"/>
    <w:semiHidden/>
    <w:unhideWhenUsed/>
    <w:rsid w:val="006418CD"/>
    <w:rPr>
      <w:vertAlign w:val="superscript"/>
    </w:rPr>
  </w:style>
  <w:style w:type="paragraph" w:customStyle="1" w:styleId="EndNoteBibliographyTitle">
    <w:name w:val="EndNote Bibliography Title"/>
    <w:basedOn w:val="Standard"/>
    <w:link w:val="EndNoteBibliographyTitleZchn"/>
    <w:rsid w:val="00310B93"/>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310B93"/>
    <w:rPr>
      <w:rFonts w:ascii="Calibri" w:hAnsi="Calibri" w:cs="Calibri"/>
      <w:noProof/>
      <w:lang w:val="en-US"/>
    </w:rPr>
  </w:style>
  <w:style w:type="paragraph" w:customStyle="1" w:styleId="EndNoteBibliography">
    <w:name w:val="EndNote Bibliography"/>
    <w:basedOn w:val="Standard"/>
    <w:link w:val="EndNoteBibliographyZchn"/>
    <w:rsid w:val="00310B93"/>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310B93"/>
    <w:rPr>
      <w:rFonts w:ascii="Calibri" w:hAnsi="Calibri" w:cs="Calibri"/>
      <w:noProof/>
      <w:lang w:val="en-US"/>
    </w:rPr>
  </w:style>
  <w:style w:type="paragraph" w:styleId="berarbeitung">
    <w:name w:val="Revision"/>
    <w:hidden/>
    <w:uiPriority w:val="99"/>
    <w:semiHidden/>
    <w:rsid w:val="00A12FD3"/>
    <w:pPr>
      <w:spacing w:after="0" w:line="240" w:lineRule="auto"/>
    </w:pPr>
  </w:style>
  <w:style w:type="paragraph" w:styleId="StandardWeb">
    <w:name w:val="Normal (Web)"/>
    <w:basedOn w:val="Standard"/>
    <w:uiPriority w:val="99"/>
    <w:semiHidden/>
    <w:unhideWhenUsed/>
    <w:rsid w:val="00845084"/>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6368">
      <w:bodyDiv w:val="1"/>
      <w:marLeft w:val="0"/>
      <w:marRight w:val="0"/>
      <w:marTop w:val="0"/>
      <w:marBottom w:val="0"/>
      <w:divBdr>
        <w:top w:val="none" w:sz="0" w:space="0" w:color="auto"/>
        <w:left w:val="none" w:sz="0" w:space="0" w:color="auto"/>
        <w:bottom w:val="none" w:sz="0" w:space="0" w:color="auto"/>
        <w:right w:val="none" w:sz="0" w:space="0" w:color="auto"/>
      </w:divBdr>
    </w:div>
    <w:div w:id="78448149">
      <w:bodyDiv w:val="1"/>
      <w:marLeft w:val="0"/>
      <w:marRight w:val="0"/>
      <w:marTop w:val="0"/>
      <w:marBottom w:val="0"/>
      <w:divBdr>
        <w:top w:val="none" w:sz="0" w:space="0" w:color="auto"/>
        <w:left w:val="none" w:sz="0" w:space="0" w:color="auto"/>
        <w:bottom w:val="none" w:sz="0" w:space="0" w:color="auto"/>
        <w:right w:val="none" w:sz="0" w:space="0" w:color="auto"/>
      </w:divBdr>
    </w:div>
    <w:div w:id="147063989">
      <w:bodyDiv w:val="1"/>
      <w:marLeft w:val="0"/>
      <w:marRight w:val="0"/>
      <w:marTop w:val="0"/>
      <w:marBottom w:val="0"/>
      <w:divBdr>
        <w:top w:val="none" w:sz="0" w:space="0" w:color="auto"/>
        <w:left w:val="none" w:sz="0" w:space="0" w:color="auto"/>
        <w:bottom w:val="none" w:sz="0" w:space="0" w:color="auto"/>
        <w:right w:val="none" w:sz="0" w:space="0" w:color="auto"/>
      </w:divBdr>
    </w:div>
    <w:div w:id="400101420">
      <w:bodyDiv w:val="1"/>
      <w:marLeft w:val="0"/>
      <w:marRight w:val="0"/>
      <w:marTop w:val="0"/>
      <w:marBottom w:val="0"/>
      <w:divBdr>
        <w:top w:val="none" w:sz="0" w:space="0" w:color="auto"/>
        <w:left w:val="none" w:sz="0" w:space="0" w:color="auto"/>
        <w:bottom w:val="none" w:sz="0" w:space="0" w:color="auto"/>
        <w:right w:val="none" w:sz="0" w:space="0" w:color="auto"/>
      </w:divBdr>
    </w:div>
    <w:div w:id="676155956">
      <w:bodyDiv w:val="1"/>
      <w:marLeft w:val="0"/>
      <w:marRight w:val="0"/>
      <w:marTop w:val="0"/>
      <w:marBottom w:val="0"/>
      <w:divBdr>
        <w:top w:val="none" w:sz="0" w:space="0" w:color="auto"/>
        <w:left w:val="none" w:sz="0" w:space="0" w:color="auto"/>
        <w:bottom w:val="none" w:sz="0" w:space="0" w:color="auto"/>
        <w:right w:val="none" w:sz="0" w:space="0" w:color="auto"/>
      </w:divBdr>
    </w:div>
    <w:div w:id="683628288">
      <w:bodyDiv w:val="1"/>
      <w:marLeft w:val="0"/>
      <w:marRight w:val="0"/>
      <w:marTop w:val="0"/>
      <w:marBottom w:val="0"/>
      <w:divBdr>
        <w:top w:val="none" w:sz="0" w:space="0" w:color="auto"/>
        <w:left w:val="none" w:sz="0" w:space="0" w:color="auto"/>
        <w:bottom w:val="none" w:sz="0" w:space="0" w:color="auto"/>
        <w:right w:val="none" w:sz="0" w:space="0" w:color="auto"/>
      </w:divBdr>
    </w:div>
    <w:div w:id="704675714">
      <w:bodyDiv w:val="1"/>
      <w:marLeft w:val="0"/>
      <w:marRight w:val="0"/>
      <w:marTop w:val="0"/>
      <w:marBottom w:val="0"/>
      <w:divBdr>
        <w:top w:val="none" w:sz="0" w:space="0" w:color="auto"/>
        <w:left w:val="none" w:sz="0" w:space="0" w:color="auto"/>
        <w:bottom w:val="none" w:sz="0" w:space="0" w:color="auto"/>
        <w:right w:val="none" w:sz="0" w:space="0" w:color="auto"/>
      </w:divBdr>
    </w:div>
    <w:div w:id="985821311">
      <w:bodyDiv w:val="1"/>
      <w:marLeft w:val="0"/>
      <w:marRight w:val="0"/>
      <w:marTop w:val="0"/>
      <w:marBottom w:val="0"/>
      <w:divBdr>
        <w:top w:val="none" w:sz="0" w:space="0" w:color="auto"/>
        <w:left w:val="none" w:sz="0" w:space="0" w:color="auto"/>
        <w:bottom w:val="none" w:sz="0" w:space="0" w:color="auto"/>
        <w:right w:val="none" w:sz="0" w:space="0" w:color="auto"/>
      </w:divBdr>
    </w:div>
    <w:div w:id="1147236916">
      <w:bodyDiv w:val="1"/>
      <w:marLeft w:val="0"/>
      <w:marRight w:val="0"/>
      <w:marTop w:val="0"/>
      <w:marBottom w:val="0"/>
      <w:divBdr>
        <w:top w:val="none" w:sz="0" w:space="0" w:color="auto"/>
        <w:left w:val="none" w:sz="0" w:space="0" w:color="auto"/>
        <w:bottom w:val="none" w:sz="0" w:space="0" w:color="auto"/>
        <w:right w:val="none" w:sz="0" w:space="0" w:color="auto"/>
      </w:divBdr>
    </w:div>
    <w:div w:id="1341738738">
      <w:bodyDiv w:val="1"/>
      <w:marLeft w:val="0"/>
      <w:marRight w:val="0"/>
      <w:marTop w:val="0"/>
      <w:marBottom w:val="0"/>
      <w:divBdr>
        <w:top w:val="none" w:sz="0" w:space="0" w:color="auto"/>
        <w:left w:val="none" w:sz="0" w:space="0" w:color="auto"/>
        <w:bottom w:val="none" w:sz="0" w:space="0" w:color="auto"/>
        <w:right w:val="none" w:sz="0" w:space="0" w:color="auto"/>
      </w:divBdr>
    </w:div>
    <w:div w:id="1413888429">
      <w:bodyDiv w:val="1"/>
      <w:marLeft w:val="0"/>
      <w:marRight w:val="0"/>
      <w:marTop w:val="0"/>
      <w:marBottom w:val="0"/>
      <w:divBdr>
        <w:top w:val="none" w:sz="0" w:space="0" w:color="auto"/>
        <w:left w:val="none" w:sz="0" w:space="0" w:color="auto"/>
        <w:bottom w:val="none" w:sz="0" w:space="0" w:color="auto"/>
        <w:right w:val="none" w:sz="0" w:space="0" w:color="auto"/>
      </w:divBdr>
    </w:div>
    <w:div w:id="1677687077">
      <w:bodyDiv w:val="1"/>
      <w:marLeft w:val="0"/>
      <w:marRight w:val="0"/>
      <w:marTop w:val="0"/>
      <w:marBottom w:val="0"/>
      <w:divBdr>
        <w:top w:val="none" w:sz="0" w:space="0" w:color="auto"/>
        <w:left w:val="none" w:sz="0" w:space="0" w:color="auto"/>
        <w:bottom w:val="none" w:sz="0" w:space="0" w:color="auto"/>
        <w:right w:val="none" w:sz="0" w:space="0" w:color="auto"/>
      </w:divBdr>
    </w:div>
    <w:div w:id="1701855426">
      <w:bodyDiv w:val="1"/>
      <w:marLeft w:val="0"/>
      <w:marRight w:val="0"/>
      <w:marTop w:val="0"/>
      <w:marBottom w:val="0"/>
      <w:divBdr>
        <w:top w:val="none" w:sz="0" w:space="0" w:color="auto"/>
        <w:left w:val="none" w:sz="0" w:space="0" w:color="auto"/>
        <w:bottom w:val="none" w:sz="0" w:space="0" w:color="auto"/>
        <w:right w:val="none" w:sz="0" w:space="0" w:color="auto"/>
      </w:divBdr>
    </w:div>
    <w:div w:id="1758332382">
      <w:bodyDiv w:val="1"/>
      <w:marLeft w:val="0"/>
      <w:marRight w:val="0"/>
      <w:marTop w:val="0"/>
      <w:marBottom w:val="0"/>
      <w:divBdr>
        <w:top w:val="none" w:sz="0" w:space="0" w:color="auto"/>
        <w:left w:val="none" w:sz="0" w:space="0" w:color="auto"/>
        <w:bottom w:val="none" w:sz="0" w:space="0" w:color="auto"/>
        <w:right w:val="none" w:sz="0" w:space="0" w:color="auto"/>
      </w:divBdr>
    </w:div>
    <w:div w:id="1957710877">
      <w:bodyDiv w:val="1"/>
      <w:marLeft w:val="0"/>
      <w:marRight w:val="0"/>
      <w:marTop w:val="0"/>
      <w:marBottom w:val="0"/>
      <w:divBdr>
        <w:top w:val="none" w:sz="0" w:space="0" w:color="auto"/>
        <w:left w:val="none" w:sz="0" w:space="0" w:color="auto"/>
        <w:bottom w:val="none" w:sz="0" w:space="0" w:color="auto"/>
        <w:right w:val="none" w:sz="0" w:space="0" w:color="auto"/>
      </w:divBdr>
    </w:div>
    <w:div w:id="211566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07C61-7593-4B30-9BA8-BF39B033C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3910</Words>
  <Characters>24633</Characters>
  <Application>Microsoft Office Word</Application>
  <DocSecurity>0</DocSecurity>
  <Lines>205</Lines>
  <Paragraphs>56</Paragraphs>
  <ScaleCrop>false</ScaleCrop>
  <HeadingPairs>
    <vt:vector size="2" baseType="variant">
      <vt:variant>
        <vt:lpstr>Titel</vt:lpstr>
      </vt:variant>
      <vt:variant>
        <vt:i4>1</vt:i4>
      </vt:variant>
    </vt:vector>
  </HeadingPairs>
  <TitlesOfParts>
    <vt:vector size="1" baseType="lpstr">
      <vt:lpstr/>
    </vt:vector>
  </TitlesOfParts>
  <Company>Max-Planck-Institut Chemie</Company>
  <LinksUpToDate>false</LinksUpToDate>
  <CharactersWithSpaces>28487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Brach, Benedikt</dc:creator>
  <cp:keywords/>
  <dc:description/>
  <cp:lastModifiedBy>Gianicolo, Emilio</cp:lastModifiedBy>
  <cp:revision>2</cp:revision>
  <cp:lastPrinted>2022-02-03T08:28:00Z</cp:lastPrinted>
  <dcterms:created xsi:type="dcterms:W3CDTF">2022-03-14T09:23:00Z</dcterms:created>
  <dcterms:modified xsi:type="dcterms:W3CDTF">2022-03-14T09:23:00Z</dcterms:modified>
</cp:coreProperties>
</file>