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FF727" w14:textId="27532D78" w:rsidR="003235F3" w:rsidRPr="00BD0CA0" w:rsidRDefault="00E300A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D0CA0">
        <w:rPr>
          <w:rFonts w:ascii="Times New Roman" w:hAnsi="Times New Roman" w:cs="Times New Roman"/>
          <w:b/>
          <w:bCs/>
          <w:sz w:val="20"/>
          <w:szCs w:val="20"/>
        </w:rPr>
        <w:t>Appendix A</w:t>
      </w:r>
    </w:p>
    <w:p w14:paraId="68617B10" w14:textId="1E674CBA" w:rsidR="009D6E8E" w:rsidRDefault="009D6E8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D0CA0">
        <w:rPr>
          <w:rFonts w:ascii="Times New Roman" w:hAnsi="Times New Roman" w:cs="Times New Roman"/>
          <w:i/>
          <w:iCs/>
          <w:sz w:val="20"/>
          <w:szCs w:val="20"/>
        </w:rPr>
        <w:t>List of</w:t>
      </w:r>
      <w:r w:rsidR="00A76529">
        <w:rPr>
          <w:rFonts w:ascii="Times New Roman" w:hAnsi="Times New Roman" w:cs="Times New Roman"/>
          <w:i/>
          <w:iCs/>
          <w:sz w:val="20"/>
          <w:szCs w:val="20"/>
        </w:rPr>
        <w:t xml:space="preserve"> stimuli for</w:t>
      </w:r>
      <w:r w:rsidRPr="00BD0CA0">
        <w:rPr>
          <w:rFonts w:ascii="Times New Roman" w:hAnsi="Times New Roman" w:cs="Times New Roman"/>
          <w:i/>
          <w:iCs/>
          <w:sz w:val="20"/>
          <w:szCs w:val="20"/>
        </w:rPr>
        <w:t xml:space="preserve"> words with final silent letters</w:t>
      </w:r>
    </w:p>
    <w:p w14:paraId="31D326F2" w14:textId="77777777" w:rsidR="00BA48D3" w:rsidRPr="00BD0CA0" w:rsidRDefault="00BA48D3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49"/>
        <w:gridCol w:w="3685"/>
      </w:tblGrid>
      <w:tr w:rsidR="002338B8" w:rsidRPr="00BD0CA0" w14:paraId="556F8D45" w14:textId="77777777" w:rsidTr="00E17BF4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E11366D" w14:textId="77777777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5561D767" w14:textId="5BBDAB2D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Silent letter predictable by morphology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5916229" w14:textId="48A72C3B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Non-predictable silent letter</w:t>
            </w:r>
          </w:p>
        </w:tc>
      </w:tr>
      <w:tr w:rsidR="002338B8" w:rsidRPr="00BD0CA0" w14:paraId="6642ECB9" w14:textId="77777777" w:rsidTr="00E17BF4">
        <w:tc>
          <w:tcPr>
            <w:tcW w:w="846" w:type="dxa"/>
            <w:tcBorders>
              <w:top w:val="single" w:sz="4" w:space="0" w:color="auto"/>
            </w:tcBorders>
          </w:tcPr>
          <w:p w14:paraId="338B69C2" w14:textId="45A4BEEE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0664FB37" w14:textId="547EA93E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Rabai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spellEnd"/>
            <w:r w:rsidR="00FD0358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0358" w:rsidRPr="00BD0CA0">
              <w:rPr>
                <w:rFonts w:ascii="Times New Roman" w:hAnsi="Times New Roman" w:cs="Times New Roman"/>
                <w:sz w:val="20"/>
                <w:szCs w:val="20"/>
              </w:rPr>
              <w:t>(discount)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B06283F" w14:textId="345E8E73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Anet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="00C11A71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11A71" w:rsidRPr="00BD0CA0">
              <w:rPr>
                <w:rFonts w:ascii="Times New Roman" w:hAnsi="Times New Roman" w:cs="Times New Roman"/>
                <w:sz w:val="20"/>
                <w:szCs w:val="20"/>
              </w:rPr>
              <w:t>(dill)</w:t>
            </w:r>
          </w:p>
        </w:tc>
      </w:tr>
      <w:tr w:rsidR="002338B8" w:rsidRPr="00BD0CA0" w14:paraId="2687BC00" w14:textId="77777777" w:rsidTr="00E17BF4">
        <w:tc>
          <w:tcPr>
            <w:tcW w:w="846" w:type="dxa"/>
          </w:tcPr>
          <w:p w14:paraId="30806E84" w14:textId="5C3D9803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9" w:type="dxa"/>
          </w:tcPr>
          <w:p w14:paraId="4A1C9AB7" w14:textId="139F8C7D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Nauséabon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proofErr w:type="spellEnd"/>
            <w:r w:rsidR="00FD0358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0358" w:rsidRPr="00BD0CA0">
              <w:rPr>
                <w:rFonts w:ascii="Times New Roman" w:hAnsi="Times New Roman" w:cs="Times New Roman"/>
                <w:sz w:val="20"/>
                <w:szCs w:val="20"/>
              </w:rPr>
              <w:t>(putrid)</w:t>
            </w:r>
          </w:p>
        </w:tc>
        <w:tc>
          <w:tcPr>
            <w:tcW w:w="3685" w:type="dxa"/>
          </w:tcPr>
          <w:p w14:paraId="46683360" w14:textId="3E1ACB45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Pistole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1F1642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642" w:rsidRPr="00BD0CA0">
              <w:rPr>
                <w:rFonts w:ascii="Times New Roman" w:hAnsi="Times New Roman" w:cs="Times New Roman"/>
                <w:sz w:val="20"/>
                <w:szCs w:val="20"/>
              </w:rPr>
              <w:t>(pistol)</w:t>
            </w:r>
          </w:p>
        </w:tc>
      </w:tr>
      <w:tr w:rsidR="002338B8" w:rsidRPr="00BD0CA0" w14:paraId="04931119" w14:textId="77777777" w:rsidTr="00E17BF4">
        <w:tc>
          <w:tcPr>
            <w:tcW w:w="846" w:type="dxa"/>
          </w:tcPr>
          <w:p w14:paraId="40440279" w14:textId="41FD85FA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9" w:type="dxa"/>
          </w:tcPr>
          <w:p w14:paraId="0C1FB7D3" w14:textId="2AAD49D8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Céliba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proofErr w:type="spellEnd"/>
            <w:r w:rsidR="00FD0358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0358" w:rsidRPr="00BD0CA0">
              <w:rPr>
                <w:rFonts w:ascii="Times New Roman" w:hAnsi="Times New Roman" w:cs="Times New Roman"/>
                <w:sz w:val="20"/>
                <w:szCs w:val="20"/>
              </w:rPr>
              <w:t>(single status)</w:t>
            </w:r>
          </w:p>
        </w:tc>
        <w:tc>
          <w:tcPr>
            <w:tcW w:w="3685" w:type="dxa"/>
          </w:tcPr>
          <w:p w14:paraId="37DBC14A" w14:textId="1BFE4746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Berlingo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1F1642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642" w:rsidRPr="00BD0CA0">
              <w:rPr>
                <w:rFonts w:ascii="Times New Roman" w:hAnsi="Times New Roman" w:cs="Times New Roman"/>
                <w:sz w:val="20"/>
                <w:szCs w:val="20"/>
              </w:rPr>
              <w:t>(hard candy)</w:t>
            </w:r>
          </w:p>
        </w:tc>
      </w:tr>
      <w:tr w:rsidR="002338B8" w:rsidRPr="00BD0CA0" w14:paraId="1CCDCD57" w14:textId="77777777" w:rsidTr="00E17BF4">
        <w:tc>
          <w:tcPr>
            <w:tcW w:w="846" w:type="dxa"/>
          </w:tcPr>
          <w:p w14:paraId="19039E10" w14:textId="3609AE53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9" w:type="dxa"/>
          </w:tcPr>
          <w:p w14:paraId="3AD38535" w14:textId="7DC65184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Astico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proofErr w:type="spellEnd"/>
            <w:r w:rsidR="00FD0358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0358" w:rsidRPr="00BD0CA0">
              <w:rPr>
                <w:rFonts w:ascii="Times New Roman" w:hAnsi="Times New Roman" w:cs="Times New Roman"/>
                <w:sz w:val="20"/>
                <w:szCs w:val="20"/>
              </w:rPr>
              <w:t>(maggot)</w:t>
            </w:r>
          </w:p>
        </w:tc>
        <w:tc>
          <w:tcPr>
            <w:tcW w:w="3685" w:type="dxa"/>
          </w:tcPr>
          <w:p w14:paraId="5FAA2156" w14:textId="3CD51986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Perdri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proofErr w:type="spellEnd"/>
            <w:r w:rsidR="001F1642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642" w:rsidRPr="00BD0CA0">
              <w:rPr>
                <w:rFonts w:ascii="Times New Roman" w:hAnsi="Times New Roman" w:cs="Times New Roman"/>
                <w:sz w:val="20"/>
                <w:szCs w:val="20"/>
              </w:rPr>
              <w:t>(pa</w:t>
            </w:r>
            <w:r w:rsidR="00A068A5" w:rsidRPr="00BD0CA0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F1642" w:rsidRPr="00BD0CA0">
              <w:rPr>
                <w:rFonts w:ascii="Times New Roman" w:hAnsi="Times New Roman" w:cs="Times New Roman"/>
                <w:sz w:val="20"/>
                <w:szCs w:val="20"/>
              </w:rPr>
              <w:t>tridge)</w:t>
            </w:r>
          </w:p>
        </w:tc>
      </w:tr>
      <w:tr w:rsidR="002338B8" w:rsidRPr="00BD0CA0" w14:paraId="56BFE2AC" w14:textId="77777777" w:rsidTr="00E17BF4">
        <w:tc>
          <w:tcPr>
            <w:tcW w:w="846" w:type="dxa"/>
          </w:tcPr>
          <w:p w14:paraId="1E4B4811" w14:textId="2C716C36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9" w:type="dxa"/>
          </w:tcPr>
          <w:p w14:paraId="49187643" w14:textId="02C332CE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Matela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spellEnd"/>
            <w:r w:rsidR="0049756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7560" w:rsidRPr="00BD0CA0">
              <w:rPr>
                <w:rFonts w:ascii="Times New Roman" w:hAnsi="Times New Roman" w:cs="Times New Roman"/>
                <w:sz w:val="20"/>
                <w:szCs w:val="20"/>
              </w:rPr>
              <w:t>(mattress)</w:t>
            </w:r>
          </w:p>
        </w:tc>
        <w:tc>
          <w:tcPr>
            <w:tcW w:w="3685" w:type="dxa"/>
          </w:tcPr>
          <w:p w14:paraId="4A7DCA1F" w14:textId="4BC76E08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Velour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spellEnd"/>
            <w:r w:rsidR="00A068A5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068A5" w:rsidRPr="00BD0CA0">
              <w:rPr>
                <w:rFonts w:ascii="Times New Roman" w:hAnsi="Times New Roman" w:cs="Times New Roman"/>
                <w:sz w:val="20"/>
                <w:szCs w:val="20"/>
              </w:rPr>
              <w:t>(velvet)</w:t>
            </w:r>
          </w:p>
        </w:tc>
      </w:tr>
      <w:tr w:rsidR="002338B8" w:rsidRPr="00BD0CA0" w14:paraId="51FE35AC" w14:textId="77777777" w:rsidTr="00E17BF4">
        <w:tc>
          <w:tcPr>
            <w:tcW w:w="846" w:type="dxa"/>
          </w:tcPr>
          <w:p w14:paraId="1A67D167" w14:textId="16512717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9" w:type="dxa"/>
          </w:tcPr>
          <w:p w14:paraId="1BD92BFF" w14:textId="1BEA5D19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Rebon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proofErr w:type="spellEnd"/>
            <w:r w:rsidR="0049756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7560" w:rsidRPr="00BD0CA0">
              <w:rPr>
                <w:rFonts w:ascii="Times New Roman" w:hAnsi="Times New Roman" w:cs="Times New Roman"/>
                <w:sz w:val="20"/>
                <w:szCs w:val="20"/>
              </w:rPr>
              <w:t>(rebound)</w:t>
            </w:r>
          </w:p>
        </w:tc>
        <w:tc>
          <w:tcPr>
            <w:tcW w:w="3685" w:type="dxa"/>
          </w:tcPr>
          <w:p w14:paraId="7579855D" w14:textId="356B9423" w:rsidR="009D6E8E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Abbay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A068A5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478B9" w:rsidRPr="00BD0CA0">
              <w:rPr>
                <w:rFonts w:ascii="Times New Roman" w:hAnsi="Times New Roman" w:cs="Times New Roman"/>
                <w:sz w:val="20"/>
                <w:szCs w:val="20"/>
              </w:rPr>
              <w:t>(abbey)</w:t>
            </w:r>
          </w:p>
        </w:tc>
      </w:tr>
      <w:tr w:rsidR="002338B8" w:rsidRPr="00BD0CA0" w14:paraId="4A4E1F88" w14:textId="77777777" w:rsidTr="00E17BF4">
        <w:tc>
          <w:tcPr>
            <w:tcW w:w="846" w:type="dxa"/>
          </w:tcPr>
          <w:p w14:paraId="205DEF1D" w14:textId="42555E2B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9" w:type="dxa"/>
          </w:tcPr>
          <w:p w14:paraId="4EAAE707" w14:textId="0CECF431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Confi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49756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7560" w:rsidRPr="00BD0CA0">
              <w:rPr>
                <w:rFonts w:ascii="Times New Roman" w:hAnsi="Times New Roman" w:cs="Times New Roman"/>
                <w:sz w:val="20"/>
                <w:szCs w:val="20"/>
              </w:rPr>
              <w:t>(candied)</w:t>
            </w:r>
          </w:p>
        </w:tc>
        <w:tc>
          <w:tcPr>
            <w:tcW w:w="3685" w:type="dxa"/>
          </w:tcPr>
          <w:p w14:paraId="0D6DD9ED" w14:textId="327A1A7F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Artichau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proofErr w:type="spellEnd"/>
            <w:r w:rsidR="009A3EF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3EF0" w:rsidRPr="00BD0CA0">
              <w:rPr>
                <w:rFonts w:ascii="Times New Roman" w:hAnsi="Times New Roman" w:cs="Times New Roman"/>
                <w:sz w:val="20"/>
                <w:szCs w:val="20"/>
              </w:rPr>
              <w:t>(artichoke)</w:t>
            </w:r>
          </w:p>
        </w:tc>
      </w:tr>
      <w:tr w:rsidR="002338B8" w:rsidRPr="00BD0CA0" w14:paraId="30D1FE34" w14:textId="77777777" w:rsidTr="00E17BF4">
        <w:tc>
          <w:tcPr>
            <w:tcW w:w="846" w:type="dxa"/>
          </w:tcPr>
          <w:p w14:paraId="04A342F4" w14:textId="600A7607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9" w:type="dxa"/>
          </w:tcPr>
          <w:p w14:paraId="064C4BFB" w14:textId="782F7BC0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Fayo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proofErr w:type="spellEnd"/>
            <w:r w:rsidR="00764B59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64B59" w:rsidRPr="00BD0CA0">
              <w:rPr>
                <w:rFonts w:ascii="Times New Roman" w:hAnsi="Times New Roman" w:cs="Times New Roman"/>
                <w:sz w:val="20"/>
                <w:szCs w:val="20"/>
              </w:rPr>
              <w:t>(crawler)</w:t>
            </w:r>
          </w:p>
        </w:tc>
        <w:tc>
          <w:tcPr>
            <w:tcW w:w="3685" w:type="dxa"/>
          </w:tcPr>
          <w:p w14:paraId="380B9EA5" w14:textId="7DA888F8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Caddi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9A3EF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3EF0" w:rsidRPr="00BD0CA0">
              <w:rPr>
                <w:rFonts w:ascii="Times New Roman" w:hAnsi="Times New Roman" w:cs="Times New Roman"/>
                <w:sz w:val="20"/>
                <w:szCs w:val="20"/>
              </w:rPr>
              <w:t>(cart)</w:t>
            </w:r>
          </w:p>
        </w:tc>
      </w:tr>
      <w:tr w:rsidR="002338B8" w:rsidRPr="00BD0CA0" w14:paraId="778B1A64" w14:textId="77777777" w:rsidTr="00E17BF4">
        <w:tc>
          <w:tcPr>
            <w:tcW w:w="846" w:type="dxa"/>
          </w:tcPr>
          <w:p w14:paraId="4A94BB8B" w14:textId="31D934B8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9" w:type="dxa"/>
          </w:tcPr>
          <w:p w14:paraId="46EB988A" w14:textId="695BCE34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Accro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proofErr w:type="spellEnd"/>
            <w:r w:rsidR="00764B59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64B59" w:rsidRPr="00BD0CA0">
              <w:rPr>
                <w:rFonts w:ascii="Times New Roman" w:hAnsi="Times New Roman" w:cs="Times New Roman"/>
                <w:sz w:val="20"/>
                <w:szCs w:val="20"/>
              </w:rPr>
              <w:t>(snag)</w:t>
            </w:r>
          </w:p>
        </w:tc>
        <w:tc>
          <w:tcPr>
            <w:tcW w:w="3685" w:type="dxa"/>
          </w:tcPr>
          <w:p w14:paraId="5747C631" w14:textId="1D530438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Courrou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proofErr w:type="spellEnd"/>
            <w:r w:rsidR="009A3EF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3EF0" w:rsidRPr="00BD0CA0">
              <w:rPr>
                <w:rFonts w:ascii="Times New Roman" w:hAnsi="Times New Roman" w:cs="Times New Roman"/>
                <w:sz w:val="20"/>
                <w:szCs w:val="20"/>
              </w:rPr>
              <w:t>(anger)</w:t>
            </w:r>
          </w:p>
        </w:tc>
      </w:tr>
      <w:tr w:rsidR="002338B8" w:rsidRPr="00BD0CA0" w14:paraId="26D4193E" w14:textId="77777777" w:rsidTr="00E17BF4">
        <w:tc>
          <w:tcPr>
            <w:tcW w:w="846" w:type="dxa"/>
          </w:tcPr>
          <w:p w14:paraId="09293BC3" w14:textId="41119AAC" w:rsidR="002338B8" w:rsidRPr="00BD0CA0" w:rsidRDefault="002338B8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9" w:type="dxa"/>
          </w:tcPr>
          <w:p w14:paraId="0DE66463" w14:textId="23A2C543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Confu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spellEnd"/>
            <w:r w:rsidR="00C11A71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11A71" w:rsidRPr="00BD0CA0">
              <w:rPr>
                <w:rFonts w:ascii="Times New Roman" w:hAnsi="Times New Roman" w:cs="Times New Roman"/>
                <w:sz w:val="20"/>
                <w:szCs w:val="20"/>
              </w:rPr>
              <w:t>(embarrassed)</w:t>
            </w:r>
          </w:p>
        </w:tc>
        <w:tc>
          <w:tcPr>
            <w:tcW w:w="3685" w:type="dxa"/>
          </w:tcPr>
          <w:p w14:paraId="5AA5D473" w14:textId="5155E40E" w:rsidR="002338B8" w:rsidRPr="00BD0CA0" w:rsidRDefault="009D6E8E" w:rsidP="00BA48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CA0">
              <w:rPr>
                <w:rFonts w:ascii="Times New Roman" w:hAnsi="Times New Roman" w:cs="Times New Roman"/>
                <w:sz w:val="20"/>
                <w:szCs w:val="20"/>
              </w:rPr>
              <w:t>Camember</w:t>
            </w:r>
            <w:r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9A3EF0" w:rsidRPr="00BD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3EF0" w:rsidRPr="00BD0CA0">
              <w:rPr>
                <w:rFonts w:ascii="Times New Roman" w:hAnsi="Times New Roman" w:cs="Times New Roman"/>
                <w:sz w:val="20"/>
                <w:szCs w:val="20"/>
              </w:rPr>
              <w:t>(camembert)</w:t>
            </w:r>
          </w:p>
        </w:tc>
      </w:tr>
    </w:tbl>
    <w:p w14:paraId="749DE715" w14:textId="77777777" w:rsidR="00E300A1" w:rsidRPr="00BD0CA0" w:rsidRDefault="00E300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50F72F" w14:textId="77777777" w:rsidR="00E300A1" w:rsidRPr="00E316D0" w:rsidRDefault="00E300A1">
      <w:pPr>
        <w:rPr>
          <w:rFonts w:ascii="Times New Roman" w:hAnsi="Times New Roman" w:cs="Times New Roman"/>
        </w:rPr>
      </w:pPr>
    </w:p>
    <w:sectPr w:rsidR="00E300A1" w:rsidRPr="00E316D0" w:rsidSect="00DE1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05"/>
    <w:rsid w:val="001F1642"/>
    <w:rsid w:val="002338B8"/>
    <w:rsid w:val="003235F3"/>
    <w:rsid w:val="003A4EF0"/>
    <w:rsid w:val="00484605"/>
    <w:rsid w:val="00497560"/>
    <w:rsid w:val="004E6BD7"/>
    <w:rsid w:val="00547BB4"/>
    <w:rsid w:val="00764B59"/>
    <w:rsid w:val="00964272"/>
    <w:rsid w:val="009A3EF0"/>
    <w:rsid w:val="009D6E8E"/>
    <w:rsid w:val="00A068A5"/>
    <w:rsid w:val="00A76529"/>
    <w:rsid w:val="00AA190B"/>
    <w:rsid w:val="00B31586"/>
    <w:rsid w:val="00BA48D3"/>
    <w:rsid w:val="00BD0CA0"/>
    <w:rsid w:val="00C06A1F"/>
    <w:rsid w:val="00C11A71"/>
    <w:rsid w:val="00D478B9"/>
    <w:rsid w:val="00DE17B6"/>
    <w:rsid w:val="00E17BF4"/>
    <w:rsid w:val="00E300A1"/>
    <w:rsid w:val="00E316D0"/>
    <w:rsid w:val="00E8131F"/>
    <w:rsid w:val="00FC4784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159B"/>
  <w15:chartTrackingRefBased/>
  <w15:docId w15:val="{D264EE78-85B9-435E-8C26-BA827CCD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4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4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4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4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4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4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4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4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4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4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4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4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46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46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46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46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46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46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4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4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4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4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46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46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46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4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46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460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3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Ardanouy</dc:creator>
  <cp:keywords/>
  <dc:description/>
  <cp:lastModifiedBy>Estelle Ardanouy</cp:lastModifiedBy>
  <cp:revision>20</cp:revision>
  <dcterms:created xsi:type="dcterms:W3CDTF">2024-07-30T17:14:00Z</dcterms:created>
  <dcterms:modified xsi:type="dcterms:W3CDTF">2024-07-31T09:11:00Z</dcterms:modified>
</cp:coreProperties>
</file>