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418D6" w14:textId="77777777" w:rsidR="006D795B" w:rsidRPr="009567D5" w:rsidRDefault="006D795B" w:rsidP="006D795B">
      <w:pPr>
        <w:pStyle w:val="Overskrift1"/>
        <w:rPr>
          <w:rFonts w:ascii="Times New Roman" w:hAnsi="Times New Roman" w:cs="Times New Roman"/>
          <w:lang w:val="en-GB"/>
        </w:rPr>
      </w:pPr>
      <w:r w:rsidRPr="009567D5">
        <w:rPr>
          <w:rFonts w:ascii="Times New Roman" w:hAnsi="Times New Roman" w:cs="Times New Roman"/>
          <w:lang w:val="en-GB"/>
        </w:rPr>
        <w:t>Supplementary figures</w:t>
      </w:r>
    </w:p>
    <w:p w14:paraId="4A29B87C" w14:textId="627D2551" w:rsidR="006D795B" w:rsidRPr="009567D5" w:rsidRDefault="0066571C" w:rsidP="006D795B">
      <w:pPr>
        <w:pStyle w:val="Overskrift2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Supplementary F</w:t>
      </w:r>
      <w:r w:rsidR="006D795B" w:rsidRPr="009567D5">
        <w:rPr>
          <w:rFonts w:ascii="Times New Roman" w:hAnsi="Times New Roman" w:cs="Times New Roman"/>
          <w:lang w:val="en-GB"/>
        </w:rPr>
        <w:t xml:space="preserve">igure S1: </w:t>
      </w:r>
    </w:p>
    <w:p w14:paraId="3D9758B8" w14:textId="7D7AE81A" w:rsidR="006D795B" w:rsidRPr="009567D5" w:rsidRDefault="0066571C" w:rsidP="006D795B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Supplementary </w:t>
      </w:r>
      <w:r w:rsidR="006D795B" w:rsidRPr="009567D5">
        <w:rPr>
          <w:rFonts w:ascii="Times New Roman" w:hAnsi="Times New Roman" w:cs="Times New Roman"/>
          <w:b/>
          <w:bCs/>
          <w:lang w:val="en-US"/>
        </w:rPr>
        <w:t xml:space="preserve">Figure S1A: </w:t>
      </w:r>
      <w:r w:rsidR="006D795B" w:rsidRPr="009567D5">
        <w:rPr>
          <w:rFonts w:ascii="Times New Roman" w:hAnsi="Times New Roman" w:cs="Times New Roman"/>
          <w:lang w:val="en-US"/>
        </w:rPr>
        <w:t>Outlier exclusion – RCT studies</w:t>
      </w:r>
      <w:r w:rsidR="006D795B" w:rsidRPr="009567D5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6FA83C14" wp14:editId="2415AB67">
            <wp:extent cx="6093561" cy="2536170"/>
            <wp:effectExtent l="0" t="0" r="2540" b="0"/>
            <wp:docPr id="119283959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83959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08427" cy="2542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3655B" w14:textId="43CF3F70" w:rsidR="006D795B" w:rsidRPr="009567D5" w:rsidRDefault="006D795B" w:rsidP="006D795B">
      <w:pPr>
        <w:rPr>
          <w:rFonts w:ascii="Times New Roman" w:hAnsi="Times New Roman" w:cs="Times New Roman"/>
          <w:lang w:val="en-US"/>
        </w:rPr>
      </w:pPr>
      <w:r w:rsidRPr="009567D5">
        <w:rPr>
          <w:rFonts w:ascii="Times New Roman" w:hAnsi="Times New Roman" w:cs="Times New Roman"/>
          <w:i/>
          <w:iCs/>
          <w:lang w:val="en-US"/>
        </w:rPr>
        <w:t>Pooled estimates of standardized mean differences (SMD) and 95% confidence intervals in RCT studies after removal of the influential outlier RCT (LaMantia et al, 2024).</w:t>
      </w:r>
      <w:r w:rsidRPr="009567D5">
        <w:rPr>
          <w:rFonts w:ascii="Times New Roman" w:hAnsi="Times New Roman" w:cs="Times New Roman"/>
          <w:lang w:val="en-US"/>
        </w:rPr>
        <w:t xml:space="preserve"> SMD, standardized mean differences; SE, standard error; 95</w:t>
      </w:r>
      <w:r w:rsidR="00A8201C">
        <w:rPr>
          <w:rFonts w:ascii="Times New Roman" w:hAnsi="Times New Roman" w:cs="Times New Roman"/>
          <w:lang w:val="en-US"/>
        </w:rPr>
        <w:t>%</w:t>
      </w:r>
      <w:r w:rsidRPr="009567D5">
        <w:rPr>
          <w:rFonts w:ascii="Times New Roman" w:hAnsi="Times New Roman" w:cs="Times New Roman"/>
          <w:lang w:val="en-US"/>
        </w:rPr>
        <w:t>-CI, 95% confidence interval</w:t>
      </w:r>
    </w:p>
    <w:p w14:paraId="38C43E15" w14:textId="77777777" w:rsidR="006D795B" w:rsidRPr="009567D5" w:rsidRDefault="006D795B" w:rsidP="006D795B">
      <w:pPr>
        <w:rPr>
          <w:rFonts w:ascii="Times New Roman" w:hAnsi="Times New Roman" w:cs="Times New Roman"/>
          <w:lang w:val="en-US"/>
        </w:rPr>
      </w:pPr>
      <w:r w:rsidRPr="009567D5">
        <w:rPr>
          <w:rFonts w:ascii="Times New Roman" w:hAnsi="Times New Roman" w:cs="Times New Roman"/>
          <w:b/>
          <w:bCs/>
          <w:lang w:val="en-US"/>
        </w:rPr>
        <w:lastRenderedPageBreak/>
        <w:t xml:space="preserve">Figure S1B: </w:t>
      </w:r>
      <w:r w:rsidRPr="009567D5">
        <w:rPr>
          <w:rFonts w:ascii="Times New Roman" w:hAnsi="Times New Roman" w:cs="Times New Roman"/>
          <w:lang w:val="en-US"/>
        </w:rPr>
        <w:t>Outlier exclusion – Cohort studies</w:t>
      </w:r>
      <w:r w:rsidRPr="009567D5">
        <w:rPr>
          <w:rFonts w:ascii="Times New Roman" w:hAnsi="Times New Roman" w:cs="Times New Roman"/>
          <w:noProof/>
        </w:rPr>
        <w:drawing>
          <wp:inline distT="0" distB="0" distL="0" distR="0" wp14:anchorId="6E5D43B1" wp14:editId="0AFABCC3">
            <wp:extent cx="6261811" cy="4092461"/>
            <wp:effectExtent l="0" t="0" r="5715" b="3810"/>
            <wp:docPr id="120489831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89831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16326" cy="412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E865E" w14:textId="6B4E92DF" w:rsidR="006D795B" w:rsidRPr="009567D5" w:rsidRDefault="006D795B" w:rsidP="006D795B">
      <w:pPr>
        <w:rPr>
          <w:rFonts w:ascii="Times New Roman" w:hAnsi="Times New Roman" w:cs="Times New Roman"/>
          <w:lang w:val="en-US"/>
        </w:rPr>
      </w:pPr>
      <w:r w:rsidRPr="009567D5">
        <w:rPr>
          <w:rFonts w:ascii="Times New Roman" w:hAnsi="Times New Roman" w:cs="Times New Roman"/>
          <w:i/>
          <w:iCs/>
          <w:lang w:val="en-US"/>
        </w:rPr>
        <w:t xml:space="preserve">Pooled estimates of standardized mean differences and 95% confidence intervals in cohort studies after removal of outliers (Tajiri et al 2024, </w:t>
      </w:r>
      <w:proofErr w:type="spellStart"/>
      <w:r w:rsidRPr="009567D5">
        <w:rPr>
          <w:rFonts w:ascii="Times New Roman" w:hAnsi="Times New Roman" w:cs="Times New Roman"/>
          <w:i/>
          <w:iCs/>
          <w:lang w:val="en-US"/>
        </w:rPr>
        <w:t>DeCorso</w:t>
      </w:r>
      <w:proofErr w:type="spellEnd"/>
      <w:r w:rsidRPr="009567D5">
        <w:rPr>
          <w:rFonts w:ascii="Times New Roman" w:hAnsi="Times New Roman" w:cs="Times New Roman"/>
          <w:i/>
          <w:iCs/>
          <w:lang w:val="en-US"/>
        </w:rPr>
        <w:t xml:space="preserve"> et al 2024 and </w:t>
      </w:r>
      <w:proofErr w:type="spellStart"/>
      <w:r w:rsidRPr="009567D5">
        <w:rPr>
          <w:rFonts w:ascii="Times New Roman" w:hAnsi="Times New Roman" w:cs="Times New Roman"/>
          <w:i/>
          <w:iCs/>
          <w:lang w:val="en-US"/>
        </w:rPr>
        <w:t>Galetti</w:t>
      </w:r>
      <w:proofErr w:type="spellEnd"/>
      <w:r w:rsidRPr="009567D5">
        <w:rPr>
          <w:rFonts w:ascii="Times New Roman" w:hAnsi="Times New Roman" w:cs="Times New Roman"/>
          <w:i/>
          <w:iCs/>
          <w:lang w:val="en-US"/>
        </w:rPr>
        <w:t xml:space="preserve"> et al 2023). </w:t>
      </w:r>
      <w:r w:rsidRPr="009567D5">
        <w:rPr>
          <w:rFonts w:ascii="Times New Roman" w:hAnsi="Times New Roman" w:cs="Times New Roman"/>
          <w:lang w:val="en-US"/>
        </w:rPr>
        <w:t>SMD, standardized mean differences; SE, standard error; 95</w:t>
      </w:r>
      <w:r w:rsidR="00A8201C">
        <w:rPr>
          <w:rFonts w:ascii="Times New Roman" w:hAnsi="Times New Roman" w:cs="Times New Roman"/>
          <w:lang w:val="en-US"/>
        </w:rPr>
        <w:t>%</w:t>
      </w:r>
      <w:r w:rsidRPr="009567D5">
        <w:rPr>
          <w:rFonts w:ascii="Times New Roman" w:hAnsi="Times New Roman" w:cs="Times New Roman"/>
          <w:lang w:val="en-US"/>
        </w:rPr>
        <w:t>-CI, 95% confidence interval</w:t>
      </w:r>
    </w:p>
    <w:p w14:paraId="05C59CB8" w14:textId="77777777" w:rsidR="006D795B" w:rsidRPr="009567D5" w:rsidRDefault="006D795B" w:rsidP="006D795B">
      <w:pPr>
        <w:rPr>
          <w:rFonts w:ascii="Times New Roman" w:hAnsi="Times New Roman" w:cs="Times New Roman"/>
          <w:b/>
          <w:bCs/>
          <w:lang w:val="en-US"/>
        </w:rPr>
      </w:pPr>
    </w:p>
    <w:p w14:paraId="0919E6C9" w14:textId="77777777" w:rsidR="006D795B" w:rsidRPr="009567D5" w:rsidRDefault="006D795B" w:rsidP="006D795B">
      <w:pPr>
        <w:rPr>
          <w:rFonts w:ascii="Times New Roman" w:hAnsi="Times New Roman" w:cs="Times New Roman"/>
          <w:b/>
          <w:bCs/>
          <w:lang w:val="en-US"/>
        </w:rPr>
      </w:pPr>
    </w:p>
    <w:p w14:paraId="41B75961" w14:textId="77777777" w:rsidR="006D795B" w:rsidRPr="009567D5" w:rsidRDefault="006D795B" w:rsidP="006D795B">
      <w:pPr>
        <w:rPr>
          <w:rFonts w:ascii="Times New Roman" w:hAnsi="Times New Roman" w:cs="Times New Roman"/>
          <w:b/>
          <w:bCs/>
          <w:lang w:val="en-US"/>
        </w:rPr>
      </w:pPr>
    </w:p>
    <w:p w14:paraId="31ECA618" w14:textId="77777777" w:rsidR="006D795B" w:rsidRPr="009567D5" w:rsidRDefault="006D795B" w:rsidP="006D795B">
      <w:pPr>
        <w:rPr>
          <w:rFonts w:ascii="Times New Roman" w:hAnsi="Times New Roman" w:cs="Times New Roman"/>
          <w:b/>
          <w:bCs/>
          <w:lang w:val="en-US"/>
        </w:rPr>
      </w:pPr>
      <w:r w:rsidRPr="009567D5">
        <w:rPr>
          <w:rFonts w:ascii="Times New Roman" w:hAnsi="Times New Roman" w:cs="Times New Roman"/>
          <w:b/>
          <w:bCs/>
          <w:lang w:val="en-US"/>
        </w:rPr>
        <w:br w:type="page"/>
      </w:r>
    </w:p>
    <w:p w14:paraId="4005D1D6" w14:textId="754358A7" w:rsidR="0066571C" w:rsidRPr="009567D5" w:rsidRDefault="0066571C" w:rsidP="0066571C">
      <w:pPr>
        <w:pStyle w:val="Overskrift2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Supplementary F</w:t>
      </w:r>
      <w:r w:rsidRPr="009567D5">
        <w:rPr>
          <w:rFonts w:ascii="Times New Roman" w:hAnsi="Times New Roman" w:cs="Times New Roman"/>
          <w:lang w:val="en-GB"/>
        </w:rPr>
        <w:t>igure S</w:t>
      </w:r>
      <w:r>
        <w:rPr>
          <w:rFonts w:ascii="Times New Roman" w:hAnsi="Times New Roman" w:cs="Times New Roman"/>
          <w:lang w:val="en-GB"/>
        </w:rPr>
        <w:t>2</w:t>
      </w:r>
      <w:r w:rsidRPr="009567D5">
        <w:rPr>
          <w:rFonts w:ascii="Times New Roman" w:hAnsi="Times New Roman" w:cs="Times New Roman"/>
          <w:lang w:val="en-GB"/>
        </w:rPr>
        <w:t xml:space="preserve">: </w:t>
      </w:r>
    </w:p>
    <w:p w14:paraId="5EACC7F9" w14:textId="709F38EE" w:rsidR="006D795B" w:rsidRPr="009567D5" w:rsidRDefault="006D795B" w:rsidP="006D795B">
      <w:pPr>
        <w:rPr>
          <w:rFonts w:ascii="Times New Roman" w:hAnsi="Times New Roman" w:cs="Times New Roman"/>
          <w:lang w:val="en-GB"/>
        </w:rPr>
      </w:pPr>
      <w:r w:rsidRPr="009567D5">
        <w:rPr>
          <w:rFonts w:ascii="Times New Roman" w:hAnsi="Times New Roman" w:cs="Times New Roman"/>
          <w:b/>
          <w:bCs/>
          <w:lang w:val="en-US"/>
        </w:rPr>
        <w:t xml:space="preserve">S2A: </w:t>
      </w:r>
      <w:r w:rsidRPr="009567D5">
        <w:rPr>
          <w:rFonts w:ascii="Times New Roman" w:hAnsi="Times New Roman" w:cs="Times New Roman"/>
          <w:lang w:val="en-US"/>
        </w:rPr>
        <w:t>Influence diagnostics: RCTs</w:t>
      </w:r>
    </w:p>
    <w:p w14:paraId="258092D2" w14:textId="77777777" w:rsidR="006D795B" w:rsidRPr="009567D5" w:rsidRDefault="006D795B" w:rsidP="006D795B">
      <w:pPr>
        <w:rPr>
          <w:rFonts w:ascii="Times New Roman" w:hAnsi="Times New Roman" w:cs="Times New Roman"/>
          <w:lang w:val="en-GB"/>
        </w:rPr>
      </w:pPr>
      <w:r w:rsidRPr="009567D5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50284833" wp14:editId="3466B1AE">
            <wp:extent cx="6174028" cy="4197230"/>
            <wp:effectExtent l="0" t="0" r="0" b="0"/>
            <wp:docPr id="20070356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0356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8040" cy="4199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D4353" w14:textId="77777777" w:rsidR="006D795B" w:rsidRPr="00083941" w:rsidRDefault="006D795B" w:rsidP="006D795B">
      <w:pPr>
        <w:rPr>
          <w:rFonts w:ascii="Times New Roman" w:hAnsi="Times New Roman" w:cs="Times New Roman"/>
          <w:i/>
          <w:iCs/>
          <w:lang w:val="en-US"/>
        </w:rPr>
      </w:pPr>
      <w:r w:rsidRPr="009567D5">
        <w:rPr>
          <w:rFonts w:ascii="Times New Roman" w:hAnsi="Times New Roman" w:cs="Times New Roman"/>
          <w:i/>
          <w:iCs/>
          <w:lang w:val="en-US"/>
        </w:rPr>
        <w:t>The figure shows e</w:t>
      </w:r>
      <w:r w:rsidRPr="00083941">
        <w:rPr>
          <w:rFonts w:ascii="Times New Roman" w:hAnsi="Times New Roman" w:cs="Times New Roman"/>
          <w:i/>
          <w:iCs/>
          <w:lang w:val="en-US"/>
        </w:rPr>
        <w:t xml:space="preserve">ight diagnostic measures to evaluate individual study influence and leverage in the meta-analytic model. Each panel displays a separate diagnostic statistic: </w:t>
      </w:r>
      <w:r w:rsidRPr="00083941">
        <w:rPr>
          <w:rFonts w:ascii="Times New Roman" w:hAnsi="Times New Roman" w:cs="Times New Roman"/>
          <w:b/>
          <w:bCs/>
          <w:i/>
          <w:iCs/>
          <w:lang w:val="en-US"/>
        </w:rPr>
        <w:t>standardi</w:t>
      </w:r>
      <w:r w:rsidRPr="009567D5">
        <w:rPr>
          <w:rFonts w:ascii="Times New Roman" w:hAnsi="Times New Roman" w:cs="Times New Roman"/>
          <w:b/>
          <w:bCs/>
          <w:i/>
          <w:iCs/>
          <w:lang w:val="en-US"/>
        </w:rPr>
        <w:t>z</w:t>
      </w:r>
      <w:r w:rsidRPr="00083941">
        <w:rPr>
          <w:rFonts w:ascii="Times New Roman" w:hAnsi="Times New Roman" w:cs="Times New Roman"/>
          <w:b/>
          <w:bCs/>
          <w:i/>
          <w:iCs/>
          <w:lang w:val="en-US"/>
        </w:rPr>
        <w:t>ed residuals</w:t>
      </w:r>
      <w:r w:rsidRPr="009567D5">
        <w:rPr>
          <w:rFonts w:ascii="Times New Roman" w:hAnsi="Times New Roman" w:cs="Times New Roman"/>
          <w:i/>
          <w:iCs/>
          <w:lang w:val="en-US"/>
        </w:rPr>
        <w:t xml:space="preserve"> show how far each study deviates from the model prediction. </w:t>
      </w:r>
      <w:r w:rsidRPr="009567D5">
        <w:rPr>
          <w:rFonts w:ascii="Times New Roman" w:hAnsi="Times New Roman" w:cs="Times New Roman"/>
          <w:b/>
          <w:bCs/>
          <w:i/>
          <w:iCs/>
          <w:lang w:val="en-US"/>
        </w:rPr>
        <w:t>Difference in fits (</w:t>
      </w:r>
      <w:r w:rsidRPr="00083941">
        <w:rPr>
          <w:rFonts w:ascii="Times New Roman" w:hAnsi="Times New Roman" w:cs="Times New Roman"/>
          <w:b/>
          <w:bCs/>
          <w:i/>
          <w:iCs/>
          <w:lang w:val="en-US"/>
        </w:rPr>
        <w:t>DFFITS</w:t>
      </w:r>
      <w:r w:rsidRPr="009567D5">
        <w:rPr>
          <w:rFonts w:ascii="Times New Roman" w:hAnsi="Times New Roman" w:cs="Times New Roman"/>
          <w:b/>
          <w:bCs/>
          <w:i/>
          <w:iCs/>
          <w:lang w:val="en-US"/>
        </w:rPr>
        <w:t>)</w:t>
      </w:r>
      <w:r w:rsidRPr="009567D5">
        <w:rPr>
          <w:rFonts w:ascii="Times New Roman" w:hAnsi="Times New Roman" w:cs="Times New Roman"/>
          <w:i/>
          <w:iCs/>
          <w:lang w:val="en-US"/>
        </w:rPr>
        <w:t xml:space="preserve"> and</w:t>
      </w:r>
      <w:r w:rsidRPr="00083941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083941">
        <w:rPr>
          <w:rFonts w:ascii="Times New Roman" w:hAnsi="Times New Roman" w:cs="Times New Roman"/>
          <w:b/>
          <w:bCs/>
          <w:i/>
          <w:iCs/>
          <w:lang w:val="en-US"/>
        </w:rPr>
        <w:t>Cook’s distance</w:t>
      </w:r>
      <w:r w:rsidRPr="009567D5">
        <w:rPr>
          <w:rFonts w:ascii="Times New Roman" w:hAnsi="Times New Roman" w:cs="Times New Roman"/>
          <w:i/>
          <w:iCs/>
          <w:lang w:val="en-US"/>
        </w:rPr>
        <w:t xml:space="preserve"> identify studies exerting high influence on fitted results. The </w:t>
      </w:r>
      <w:r w:rsidRPr="00083941">
        <w:rPr>
          <w:rFonts w:ascii="Times New Roman" w:hAnsi="Times New Roman" w:cs="Times New Roman"/>
          <w:b/>
          <w:bCs/>
          <w:i/>
          <w:iCs/>
          <w:lang w:val="en-US"/>
        </w:rPr>
        <w:t>covariance ratio</w:t>
      </w:r>
      <w:r w:rsidRPr="009567D5">
        <w:rPr>
          <w:rFonts w:ascii="Times New Roman" w:hAnsi="Times New Roman" w:cs="Times New Roman"/>
          <w:i/>
          <w:iCs/>
          <w:lang w:val="en-US"/>
        </w:rPr>
        <w:t xml:space="preserve"> assesses each study’s impact on the precision of pooled estimates. </w:t>
      </w:r>
      <w:r w:rsidRPr="009567D5">
        <w:rPr>
          <w:rFonts w:ascii="Times New Roman" w:hAnsi="Times New Roman" w:cs="Times New Roman"/>
          <w:b/>
          <w:bCs/>
          <w:i/>
          <w:iCs/>
          <w:lang w:val="en-US"/>
        </w:rPr>
        <w:t>T</w:t>
      </w:r>
      <w:r w:rsidRPr="00083941">
        <w:rPr>
          <w:rFonts w:ascii="Times New Roman" w:hAnsi="Times New Roman" w:cs="Times New Roman"/>
          <w:b/>
          <w:bCs/>
          <w:i/>
          <w:iCs/>
          <w:lang w:val="en-US"/>
        </w:rPr>
        <w:t>au-squared</w:t>
      </w:r>
      <w:r w:rsidRPr="00083941">
        <w:rPr>
          <w:rFonts w:ascii="Times New Roman" w:hAnsi="Times New Roman" w:cs="Times New Roman"/>
          <w:i/>
          <w:iCs/>
          <w:lang w:val="en-US"/>
        </w:rPr>
        <w:t xml:space="preserve"> (L–0)</w:t>
      </w:r>
      <w:r w:rsidRPr="009567D5">
        <w:rPr>
          <w:rFonts w:ascii="Times New Roman" w:hAnsi="Times New Roman" w:cs="Times New Roman"/>
          <w:i/>
          <w:iCs/>
          <w:lang w:val="en-US"/>
        </w:rPr>
        <w:t xml:space="preserve"> and</w:t>
      </w:r>
      <w:r w:rsidRPr="00083941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083941">
        <w:rPr>
          <w:rFonts w:ascii="Times New Roman" w:hAnsi="Times New Roman" w:cs="Times New Roman"/>
          <w:b/>
          <w:bCs/>
          <w:i/>
          <w:iCs/>
          <w:lang w:val="en-US"/>
        </w:rPr>
        <w:t>Q</w:t>
      </w:r>
      <w:r w:rsidRPr="00083941">
        <w:rPr>
          <w:rFonts w:ascii="Times New Roman" w:hAnsi="Times New Roman" w:cs="Times New Roman"/>
          <w:i/>
          <w:iCs/>
          <w:lang w:val="en-US"/>
        </w:rPr>
        <w:t xml:space="preserve"> (L–0)</w:t>
      </w:r>
      <w:r w:rsidRPr="009567D5">
        <w:rPr>
          <w:rFonts w:ascii="Times New Roman" w:hAnsi="Times New Roman" w:cs="Times New Roman"/>
          <w:i/>
          <w:iCs/>
          <w:lang w:val="en-US"/>
        </w:rPr>
        <w:t xml:space="preserve"> denote between-study variance and heterogeneity when each study is omitted (leave-one-out analysis). </w:t>
      </w:r>
      <w:r w:rsidRPr="009567D5">
        <w:rPr>
          <w:rFonts w:ascii="Times New Roman" w:hAnsi="Times New Roman" w:cs="Times New Roman"/>
          <w:b/>
          <w:bCs/>
          <w:i/>
          <w:iCs/>
          <w:lang w:val="en-US"/>
        </w:rPr>
        <w:t>H</w:t>
      </w:r>
      <w:r w:rsidRPr="00083941">
        <w:rPr>
          <w:rFonts w:ascii="Times New Roman" w:hAnsi="Times New Roman" w:cs="Times New Roman"/>
          <w:b/>
          <w:bCs/>
          <w:i/>
          <w:iCs/>
          <w:lang w:val="en-US"/>
        </w:rPr>
        <w:t xml:space="preserve">at </w:t>
      </w:r>
      <w:r w:rsidRPr="00083941">
        <w:rPr>
          <w:rFonts w:ascii="Times New Roman" w:hAnsi="Times New Roman" w:cs="Times New Roman"/>
          <w:i/>
          <w:iCs/>
          <w:lang w:val="en-US"/>
        </w:rPr>
        <w:t>values</w:t>
      </w:r>
      <w:r w:rsidRPr="009567D5">
        <w:rPr>
          <w:rFonts w:ascii="Times New Roman" w:hAnsi="Times New Roman" w:cs="Times New Roman"/>
          <w:i/>
          <w:iCs/>
          <w:lang w:val="en-US"/>
        </w:rPr>
        <w:t xml:space="preserve"> measure leverage indicating how much a study influences its own fitted effect</w:t>
      </w:r>
      <w:r w:rsidRPr="00083941">
        <w:rPr>
          <w:rFonts w:ascii="Times New Roman" w:hAnsi="Times New Roman" w:cs="Times New Roman"/>
          <w:i/>
          <w:iCs/>
          <w:lang w:val="en-US"/>
        </w:rPr>
        <w:t xml:space="preserve">, and study </w:t>
      </w:r>
      <w:r w:rsidRPr="00083941">
        <w:rPr>
          <w:rFonts w:ascii="Times New Roman" w:hAnsi="Times New Roman" w:cs="Times New Roman"/>
          <w:b/>
          <w:bCs/>
          <w:i/>
          <w:iCs/>
          <w:lang w:val="en-US"/>
        </w:rPr>
        <w:t>weights</w:t>
      </w:r>
      <w:r w:rsidRPr="009567D5">
        <w:rPr>
          <w:rFonts w:ascii="Times New Roman" w:hAnsi="Times New Roman" w:cs="Times New Roman"/>
          <w:i/>
          <w:iCs/>
          <w:lang w:val="en-US"/>
        </w:rPr>
        <w:t xml:space="preserve"> indicate relative contribution to the pooled effect. Red markers highlight observations exceeding conventional influence thresholds</w:t>
      </w:r>
      <w:r w:rsidRPr="00083941">
        <w:rPr>
          <w:rFonts w:ascii="Times New Roman" w:hAnsi="Times New Roman" w:cs="Times New Roman"/>
          <w:i/>
          <w:iCs/>
          <w:lang w:val="en-US"/>
        </w:rPr>
        <w:t>. Blue markers represent individual studies.</w:t>
      </w:r>
    </w:p>
    <w:p w14:paraId="565CBA77" w14:textId="77777777" w:rsidR="006D795B" w:rsidRPr="009567D5" w:rsidRDefault="006D795B" w:rsidP="006D795B">
      <w:pPr>
        <w:rPr>
          <w:rFonts w:ascii="Times New Roman" w:hAnsi="Times New Roman" w:cs="Times New Roman"/>
          <w:b/>
          <w:bCs/>
          <w:lang w:val="en-US"/>
        </w:rPr>
      </w:pPr>
      <w:r w:rsidRPr="009567D5">
        <w:rPr>
          <w:rFonts w:ascii="Times New Roman" w:hAnsi="Times New Roman" w:cs="Times New Roman"/>
          <w:b/>
          <w:bCs/>
          <w:lang w:val="en-US"/>
        </w:rPr>
        <w:br w:type="page"/>
      </w:r>
    </w:p>
    <w:p w14:paraId="3E6A55FA" w14:textId="77777777" w:rsidR="006D795B" w:rsidRPr="009567D5" w:rsidRDefault="006D795B" w:rsidP="006D795B">
      <w:pPr>
        <w:rPr>
          <w:rFonts w:ascii="Times New Roman" w:hAnsi="Times New Roman" w:cs="Times New Roman"/>
          <w:b/>
          <w:bCs/>
          <w:lang w:val="en-US"/>
        </w:rPr>
      </w:pPr>
      <w:r w:rsidRPr="009567D5">
        <w:rPr>
          <w:rFonts w:ascii="Times New Roman" w:hAnsi="Times New Roman" w:cs="Times New Roman"/>
          <w:b/>
          <w:bCs/>
          <w:lang w:val="en-US"/>
        </w:rPr>
        <w:lastRenderedPageBreak/>
        <w:t xml:space="preserve">S2B: </w:t>
      </w:r>
      <w:proofErr w:type="spellStart"/>
      <w:r w:rsidRPr="009567D5">
        <w:rPr>
          <w:rFonts w:ascii="Times New Roman" w:hAnsi="Times New Roman" w:cs="Times New Roman"/>
          <w:lang w:val="en-US"/>
        </w:rPr>
        <w:t>Baujat</w:t>
      </w:r>
      <w:proofErr w:type="spellEnd"/>
      <w:r w:rsidRPr="009567D5">
        <w:rPr>
          <w:rFonts w:ascii="Times New Roman" w:hAnsi="Times New Roman" w:cs="Times New Roman"/>
          <w:lang w:val="en-US"/>
        </w:rPr>
        <w:t xml:space="preserve"> plot RCTs</w:t>
      </w:r>
    </w:p>
    <w:p w14:paraId="10711D22" w14:textId="77777777" w:rsidR="006D795B" w:rsidRPr="009567D5" w:rsidRDefault="006D795B" w:rsidP="006D795B">
      <w:pPr>
        <w:rPr>
          <w:rFonts w:ascii="Times New Roman" w:hAnsi="Times New Roman" w:cs="Times New Roman"/>
          <w:lang w:val="en-GB"/>
        </w:rPr>
      </w:pPr>
      <w:r w:rsidRPr="009567D5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62BB424A" wp14:editId="44EB082B">
            <wp:extent cx="6115507" cy="4374229"/>
            <wp:effectExtent l="0" t="0" r="0" b="7620"/>
            <wp:docPr id="24407722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07722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8650" cy="4376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75580" w14:textId="77777777" w:rsidR="006D795B" w:rsidRPr="009567D5" w:rsidRDefault="006D795B" w:rsidP="006D795B">
      <w:pPr>
        <w:rPr>
          <w:rFonts w:ascii="Times New Roman" w:hAnsi="Times New Roman" w:cs="Times New Roman"/>
          <w:i/>
          <w:iCs/>
          <w:lang w:val="en-US"/>
        </w:rPr>
      </w:pPr>
      <w:proofErr w:type="spellStart"/>
      <w:r w:rsidRPr="009567D5">
        <w:rPr>
          <w:rFonts w:ascii="Times New Roman" w:hAnsi="Times New Roman" w:cs="Times New Roman"/>
          <w:i/>
          <w:iCs/>
          <w:lang w:val="en-US"/>
        </w:rPr>
        <w:t>Baujat</w:t>
      </w:r>
      <w:proofErr w:type="spellEnd"/>
      <w:r w:rsidRPr="009567D5">
        <w:rPr>
          <w:rFonts w:ascii="Times New Roman" w:hAnsi="Times New Roman" w:cs="Times New Roman"/>
          <w:i/>
          <w:iCs/>
          <w:lang w:val="en-US"/>
        </w:rPr>
        <w:t xml:space="preserve"> plot of RCTs, illustrating each randomized controlled trial’s contribution to overall heterogeneity (x-axis) and to the pooled effect size (y-axis). Studies in the upper-right quadrant exert the greatest influence on both and may indicate outliers or sources of heterogeneity.</w:t>
      </w:r>
    </w:p>
    <w:p w14:paraId="2317F987" w14:textId="77777777" w:rsidR="006D795B" w:rsidRPr="009567D5" w:rsidRDefault="006D795B" w:rsidP="006D795B">
      <w:pPr>
        <w:rPr>
          <w:rFonts w:ascii="Times New Roman" w:hAnsi="Times New Roman" w:cs="Times New Roman"/>
          <w:i/>
          <w:iCs/>
          <w:lang w:val="en-GB"/>
        </w:rPr>
      </w:pPr>
      <w:r w:rsidRPr="009567D5">
        <w:rPr>
          <w:rFonts w:ascii="Times New Roman" w:hAnsi="Times New Roman" w:cs="Times New Roman"/>
          <w:i/>
          <w:iCs/>
          <w:lang w:val="en-GB"/>
        </w:rPr>
        <w:br w:type="page"/>
      </w:r>
    </w:p>
    <w:p w14:paraId="69CC6457" w14:textId="77777777" w:rsidR="006D795B" w:rsidRPr="009567D5" w:rsidRDefault="006D795B" w:rsidP="006D795B">
      <w:pPr>
        <w:rPr>
          <w:rFonts w:ascii="Times New Roman" w:hAnsi="Times New Roman" w:cs="Times New Roman"/>
          <w:lang w:val="en-GB"/>
        </w:rPr>
      </w:pPr>
    </w:p>
    <w:p w14:paraId="61325590" w14:textId="77777777" w:rsidR="006D795B" w:rsidRPr="009567D5" w:rsidRDefault="006D795B" w:rsidP="006D795B">
      <w:pPr>
        <w:rPr>
          <w:rFonts w:ascii="Times New Roman" w:hAnsi="Times New Roman" w:cs="Times New Roman"/>
          <w:lang w:val="en-GB"/>
        </w:rPr>
      </w:pPr>
      <w:r w:rsidRPr="009567D5">
        <w:rPr>
          <w:rFonts w:ascii="Times New Roman" w:hAnsi="Times New Roman" w:cs="Times New Roman"/>
          <w:b/>
          <w:bCs/>
          <w:lang w:val="en-GB"/>
        </w:rPr>
        <w:t xml:space="preserve">S2C: </w:t>
      </w:r>
      <w:r w:rsidRPr="009567D5">
        <w:rPr>
          <w:rFonts w:ascii="Times New Roman" w:hAnsi="Times New Roman" w:cs="Times New Roman"/>
          <w:lang w:val="en-US"/>
        </w:rPr>
        <w:t xml:space="preserve">Influence diagnostics – Cohort studies </w:t>
      </w:r>
      <w:r w:rsidRPr="009567D5">
        <w:rPr>
          <w:rFonts w:ascii="Times New Roman" w:hAnsi="Times New Roman" w:cs="Times New Roman"/>
          <w:lang w:val="en-GB"/>
        </w:rPr>
        <w:t xml:space="preserve"> </w:t>
      </w:r>
    </w:p>
    <w:p w14:paraId="63096E18" w14:textId="77777777" w:rsidR="006D795B" w:rsidRPr="009567D5" w:rsidRDefault="006D795B" w:rsidP="006D795B">
      <w:pPr>
        <w:rPr>
          <w:rFonts w:ascii="Times New Roman" w:hAnsi="Times New Roman" w:cs="Times New Roman"/>
          <w:b/>
          <w:bCs/>
          <w:i/>
          <w:iCs/>
          <w:lang w:val="en-GB"/>
        </w:rPr>
      </w:pPr>
      <w:r w:rsidRPr="009567D5">
        <w:rPr>
          <w:rFonts w:ascii="Times New Roman" w:hAnsi="Times New Roman" w:cs="Times New Roman"/>
          <w:b/>
          <w:bCs/>
          <w:i/>
          <w:iCs/>
          <w:noProof/>
          <w:lang w:val="en-GB"/>
        </w:rPr>
        <w:drawing>
          <wp:inline distT="0" distB="0" distL="0" distR="0" wp14:anchorId="07A53A0F" wp14:editId="68B0FC28">
            <wp:extent cx="6144768" cy="4142699"/>
            <wp:effectExtent l="0" t="0" r="8890" b="0"/>
            <wp:docPr id="83909062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09062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3716" cy="4148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1876D" w14:textId="77777777" w:rsidR="006D795B" w:rsidRPr="00083941" w:rsidRDefault="006D795B" w:rsidP="006D795B">
      <w:pPr>
        <w:rPr>
          <w:rFonts w:ascii="Times New Roman" w:hAnsi="Times New Roman" w:cs="Times New Roman"/>
          <w:i/>
          <w:iCs/>
          <w:lang w:val="en-US"/>
        </w:rPr>
      </w:pPr>
      <w:r w:rsidRPr="009567D5">
        <w:rPr>
          <w:rFonts w:ascii="Times New Roman" w:hAnsi="Times New Roman" w:cs="Times New Roman"/>
          <w:i/>
          <w:iCs/>
          <w:lang w:val="en-US"/>
        </w:rPr>
        <w:t>As in Figure S2A.</w:t>
      </w:r>
    </w:p>
    <w:p w14:paraId="30455257" w14:textId="77777777" w:rsidR="006D795B" w:rsidRPr="009567D5" w:rsidRDefault="006D795B" w:rsidP="006D795B">
      <w:pPr>
        <w:rPr>
          <w:rFonts w:ascii="Times New Roman" w:hAnsi="Times New Roman" w:cs="Times New Roman"/>
          <w:b/>
          <w:bCs/>
          <w:lang w:val="en-GB"/>
        </w:rPr>
      </w:pPr>
      <w:r w:rsidRPr="009567D5">
        <w:rPr>
          <w:rFonts w:ascii="Times New Roman" w:hAnsi="Times New Roman" w:cs="Times New Roman"/>
          <w:b/>
          <w:bCs/>
          <w:lang w:val="en-GB"/>
        </w:rPr>
        <w:br w:type="page"/>
      </w:r>
    </w:p>
    <w:p w14:paraId="6E74A340" w14:textId="77777777" w:rsidR="006D795B" w:rsidRPr="009567D5" w:rsidRDefault="006D795B" w:rsidP="006D795B">
      <w:pPr>
        <w:rPr>
          <w:rFonts w:ascii="Times New Roman" w:hAnsi="Times New Roman" w:cs="Times New Roman"/>
          <w:b/>
          <w:bCs/>
          <w:lang w:val="en-GB"/>
        </w:rPr>
      </w:pPr>
      <w:r w:rsidRPr="009567D5">
        <w:rPr>
          <w:rFonts w:ascii="Times New Roman" w:hAnsi="Times New Roman" w:cs="Times New Roman"/>
          <w:b/>
          <w:bCs/>
          <w:lang w:val="en-GB"/>
        </w:rPr>
        <w:lastRenderedPageBreak/>
        <w:t xml:space="preserve">S2D: </w:t>
      </w:r>
      <w:proofErr w:type="spellStart"/>
      <w:r w:rsidRPr="009567D5">
        <w:rPr>
          <w:rFonts w:ascii="Times New Roman" w:hAnsi="Times New Roman" w:cs="Times New Roman"/>
          <w:lang w:val="en-GB"/>
        </w:rPr>
        <w:t>Baujat</w:t>
      </w:r>
      <w:proofErr w:type="spellEnd"/>
      <w:r w:rsidRPr="009567D5">
        <w:rPr>
          <w:rFonts w:ascii="Times New Roman" w:hAnsi="Times New Roman" w:cs="Times New Roman"/>
          <w:lang w:val="en-GB"/>
        </w:rPr>
        <w:t xml:space="preserve"> plot cohort studies</w:t>
      </w:r>
    </w:p>
    <w:p w14:paraId="0BA7D1AE" w14:textId="77777777" w:rsidR="006D795B" w:rsidRPr="009567D5" w:rsidRDefault="006D795B" w:rsidP="006D795B">
      <w:pPr>
        <w:rPr>
          <w:rFonts w:ascii="Times New Roman" w:hAnsi="Times New Roman" w:cs="Times New Roman"/>
          <w:lang w:val="en-GB"/>
        </w:rPr>
      </w:pPr>
      <w:r w:rsidRPr="009567D5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68C678E6" wp14:editId="2118FEC0">
            <wp:extent cx="6282024" cy="4491533"/>
            <wp:effectExtent l="0" t="0" r="5080" b="4445"/>
            <wp:docPr id="167748373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48373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1152" cy="4498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3A467" w14:textId="77777777" w:rsidR="006D795B" w:rsidRPr="009567D5" w:rsidRDefault="006D795B" w:rsidP="006D795B">
      <w:pPr>
        <w:rPr>
          <w:rFonts w:ascii="Times New Roman" w:hAnsi="Times New Roman" w:cs="Times New Roman"/>
          <w:i/>
          <w:iCs/>
          <w:lang w:val="en-GB"/>
        </w:rPr>
      </w:pPr>
      <w:r w:rsidRPr="009567D5">
        <w:rPr>
          <w:rFonts w:ascii="Times New Roman" w:hAnsi="Times New Roman" w:cs="Times New Roman"/>
          <w:i/>
          <w:iCs/>
          <w:lang w:val="en-GB"/>
        </w:rPr>
        <w:t>As in Figure S2B</w:t>
      </w:r>
      <w:r w:rsidRPr="009567D5">
        <w:rPr>
          <w:rFonts w:ascii="Times New Roman" w:hAnsi="Times New Roman" w:cs="Times New Roman"/>
          <w:i/>
          <w:iCs/>
          <w:lang w:val="en-GB"/>
        </w:rPr>
        <w:br w:type="page"/>
      </w:r>
    </w:p>
    <w:p w14:paraId="3266D2FE" w14:textId="77777777" w:rsidR="006D795B" w:rsidRPr="009567D5" w:rsidRDefault="006D795B" w:rsidP="006D795B">
      <w:pPr>
        <w:rPr>
          <w:rFonts w:ascii="Times New Roman" w:hAnsi="Times New Roman" w:cs="Times New Roman"/>
          <w:b/>
          <w:bCs/>
          <w:lang w:val="en-GB"/>
        </w:rPr>
      </w:pPr>
    </w:p>
    <w:p w14:paraId="2DB9305E" w14:textId="72F4178B" w:rsidR="006D795B" w:rsidRPr="009567D5" w:rsidRDefault="0066571C" w:rsidP="006D795B">
      <w:pPr>
        <w:rPr>
          <w:rStyle w:val="Overskrift2Tegn"/>
          <w:rFonts w:ascii="Times New Roman" w:hAnsi="Times New Roman" w:cs="Times New Roman"/>
          <w:lang w:val="en-US"/>
        </w:rPr>
      </w:pPr>
      <w:r>
        <w:rPr>
          <w:rStyle w:val="Overskrift2Tegn"/>
          <w:rFonts w:ascii="Times New Roman" w:hAnsi="Times New Roman" w:cs="Times New Roman"/>
          <w:lang w:val="en-US"/>
        </w:rPr>
        <w:t xml:space="preserve">Supplementary </w:t>
      </w:r>
      <w:r w:rsidR="006D795B" w:rsidRPr="009567D5">
        <w:rPr>
          <w:rStyle w:val="Overskrift2Tegn"/>
          <w:rFonts w:ascii="Times New Roman" w:hAnsi="Times New Roman" w:cs="Times New Roman"/>
          <w:lang w:val="en-US"/>
        </w:rPr>
        <w:t>Figure S3</w:t>
      </w:r>
    </w:p>
    <w:p w14:paraId="348154AD" w14:textId="1F3E454B" w:rsidR="006D795B" w:rsidRPr="009567D5" w:rsidRDefault="0066571C" w:rsidP="006D795B">
      <w:pPr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Supplementary </w:t>
      </w:r>
      <w:r w:rsidR="006D795B" w:rsidRPr="009567D5">
        <w:rPr>
          <w:rFonts w:ascii="Times New Roman" w:hAnsi="Times New Roman" w:cs="Times New Roman"/>
          <w:b/>
          <w:bCs/>
          <w:color w:val="000000" w:themeColor="text1"/>
          <w:lang w:val="en-US"/>
        </w:rPr>
        <w:t>Figure S3. Leave-one-out sensitivity analyses of RCT studies (S3A)</w:t>
      </w:r>
      <w:r w:rsidR="006D795B" w:rsidRPr="009567D5">
        <w:rPr>
          <w:rFonts w:ascii="Times New Roman" w:hAnsi="Times New Roman" w:cs="Times New Roman"/>
          <w:color w:val="000000" w:themeColor="text1"/>
          <w:lang w:val="en-US"/>
        </w:rPr>
        <w:t xml:space="preserve"> and </w:t>
      </w:r>
      <w:r w:rsidR="006D795B" w:rsidRPr="009567D5">
        <w:rPr>
          <w:rFonts w:ascii="Times New Roman" w:hAnsi="Times New Roman" w:cs="Times New Roman"/>
          <w:b/>
          <w:bCs/>
          <w:color w:val="000000" w:themeColor="text1"/>
          <w:lang w:val="en-US"/>
        </w:rPr>
        <w:t>cohort studies (S3B).</w:t>
      </w:r>
    </w:p>
    <w:p w14:paraId="609A321C" w14:textId="77777777" w:rsidR="006D795B" w:rsidRPr="009567D5" w:rsidRDefault="006D795B" w:rsidP="006D795B">
      <w:pPr>
        <w:rPr>
          <w:rFonts w:ascii="Times New Roman" w:hAnsi="Times New Roman" w:cs="Times New Roman"/>
          <w:color w:val="000000" w:themeColor="text1"/>
          <w:lang w:val="en-US"/>
        </w:rPr>
      </w:pPr>
      <w:r w:rsidRPr="009567D5">
        <w:rPr>
          <w:rFonts w:ascii="Times New Roman" w:hAnsi="Times New Roman" w:cs="Times New Roman"/>
          <w:b/>
          <w:bCs/>
          <w:lang w:val="en-US"/>
        </w:rPr>
        <w:t xml:space="preserve">S3A: </w:t>
      </w:r>
      <w:r w:rsidRPr="009567D5">
        <w:rPr>
          <w:rFonts w:ascii="Times New Roman" w:hAnsi="Times New Roman" w:cs="Times New Roman"/>
          <w:lang w:val="en-US"/>
        </w:rPr>
        <w:t>Leave-one-out sensitivity analysis for RCTs</w:t>
      </w:r>
    </w:p>
    <w:p w14:paraId="16813E08" w14:textId="77777777" w:rsidR="006D795B" w:rsidRPr="009567D5" w:rsidRDefault="006D795B" w:rsidP="006D795B">
      <w:pPr>
        <w:rPr>
          <w:rStyle w:val="Overskrift2Tegn"/>
          <w:rFonts w:ascii="Times New Roman" w:hAnsi="Times New Roman" w:cs="Times New Roman"/>
          <w:lang w:val="en-US"/>
        </w:rPr>
      </w:pPr>
      <w:r w:rsidRPr="009567D5">
        <w:rPr>
          <w:rStyle w:val="Overskrift2Tegn"/>
          <w:rFonts w:ascii="Times New Roman" w:hAnsi="Times New Roman" w:cs="Times New Roman"/>
          <w:noProof/>
          <w:lang w:val="en-US"/>
        </w:rPr>
        <w:drawing>
          <wp:inline distT="0" distB="0" distL="0" distR="0" wp14:anchorId="56F1D481" wp14:editId="16724104">
            <wp:extent cx="6203289" cy="4462504"/>
            <wp:effectExtent l="0" t="0" r="7620" b="0"/>
            <wp:docPr id="95316077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16077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10580" cy="4467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574EC" w14:textId="1AFD9CD1" w:rsidR="006D795B" w:rsidRPr="009567D5" w:rsidRDefault="006D795B" w:rsidP="006D795B">
      <w:pPr>
        <w:rPr>
          <w:rStyle w:val="Overskrift2Tegn"/>
          <w:rFonts w:ascii="Times New Roman" w:eastAsiaTheme="minorHAnsi" w:hAnsi="Times New Roman" w:cs="Times New Roman"/>
          <w:i/>
          <w:iCs/>
          <w:color w:val="auto"/>
          <w:sz w:val="22"/>
          <w:szCs w:val="22"/>
          <w:lang w:val="en-US"/>
        </w:rPr>
      </w:pPr>
      <w:r w:rsidRPr="009567D5">
        <w:rPr>
          <w:rFonts w:ascii="Times New Roman" w:hAnsi="Times New Roman" w:cs="Times New Roman"/>
          <w:i/>
          <w:iCs/>
          <w:lang w:val="en-US"/>
        </w:rPr>
        <w:t>The random-effects meta-analysis is re-estimated repeatedly, each time omitting one trial, to evaluate individual study influence on the pooled effect and heterogeneity. The plot displays the re-estimated effect with its confidence interval for each omission, alongside the dashed line and shaded band representing the full</w:t>
      </w:r>
      <w:r w:rsidR="00A8201C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9567D5">
        <w:rPr>
          <w:rFonts w:ascii="Times New Roman" w:hAnsi="Times New Roman" w:cs="Times New Roman"/>
          <w:i/>
          <w:iCs/>
          <w:lang w:val="en-US"/>
        </w:rPr>
        <w:t xml:space="preserve">dataset estimate and its confidence range. Minimal variation across iterations suggests that no single trial unduly influenced the overall result. </w:t>
      </w:r>
      <w:r w:rsidRPr="009567D5">
        <w:rPr>
          <w:rStyle w:val="Overskrift2Tegn"/>
          <w:rFonts w:ascii="Times New Roman" w:hAnsi="Times New Roman" w:cs="Times New Roman"/>
          <w:lang w:val="en-US"/>
        </w:rPr>
        <w:br w:type="page"/>
      </w:r>
    </w:p>
    <w:p w14:paraId="58D36E87" w14:textId="77777777" w:rsidR="006D795B" w:rsidRPr="009567D5" w:rsidRDefault="006D795B" w:rsidP="006D795B">
      <w:pPr>
        <w:rPr>
          <w:rFonts w:ascii="Times New Roman" w:hAnsi="Times New Roman" w:cs="Times New Roman"/>
          <w:lang w:val="en-US"/>
        </w:rPr>
      </w:pPr>
      <w:r w:rsidRPr="009567D5">
        <w:rPr>
          <w:rFonts w:ascii="Times New Roman" w:hAnsi="Times New Roman" w:cs="Times New Roman"/>
          <w:b/>
          <w:bCs/>
          <w:lang w:val="en-US"/>
        </w:rPr>
        <w:lastRenderedPageBreak/>
        <w:t xml:space="preserve">S3B </w:t>
      </w:r>
      <w:r w:rsidRPr="009567D5">
        <w:rPr>
          <w:rFonts w:ascii="Times New Roman" w:hAnsi="Times New Roman" w:cs="Times New Roman"/>
          <w:lang w:val="en-US"/>
        </w:rPr>
        <w:t>Leave-one-out sensitivity analysis for cohorts.</w:t>
      </w:r>
      <w:r w:rsidRPr="009567D5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9567D5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3834FC5D" wp14:editId="63C24151">
            <wp:extent cx="6181344" cy="4467979"/>
            <wp:effectExtent l="0" t="0" r="0" b="8890"/>
            <wp:docPr id="115638660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38660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92362" cy="4475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4275B" w14:textId="77777777" w:rsidR="006D795B" w:rsidRPr="009567D5" w:rsidRDefault="006D795B" w:rsidP="006D795B">
      <w:pPr>
        <w:rPr>
          <w:rFonts w:ascii="Times New Roman" w:hAnsi="Times New Roman" w:cs="Times New Roman"/>
          <w:i/>
          <w:iCs/>
          <w:lang w:val="en-US"/>
        </w:rPr>
      </w:pPr>
      <w:r w:rsidRPr="009567D5">
        <w:rPr>
          <w:rFonts w:ascii="Times New Roman" w:hAnsi="Times New Roman" w:cs="Times New Roman"/>
          <w:i/>
          <w:iCs/>
          <w:lang w:val="en-US"/>
        </w:rPr>
        <w:t>As in Figure S3A</w:t>
      </w:r>
    </w:p>
    <w:p w14:paraId="4BA6A0A1" w14:textId="77777777" w:rsidR="006D795B" w:rsidRPr="009567D5" w:rsidRDefault="006D795B" w:rsidP="006D795B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526D20C5" w14:textId="77777777" w:rsidR="006D795B" w:rsidRPr="009567D5" w:rsidRDefault="006D795B" w:rsidP="006D795B">
      <w:pPr>
        <w:rPr>
          <w:rFonts w:ascii="Times New Roman" w:hAnsi="Times New Roman" w:cs="Times New Roman"/>
          <w:color w:val="000000" w:themeColor="text1"/>
          <w:lang w:val="en-US"/>
        </w:rPr>
      </w:pPr>
      <w:r w:rsidRPr="009567D5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3F8F0F11" w14:textId="77777777" w:rsidR="006D795B" w:rsidRPr="009567D5" w:rsidRDefault="006D795B" w:rsidP="006D795B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6E41CF6C" w14:textId="77777777" w:rsidR="006D795B" w:rsidRPr="009567D5" w:rsidRDefault="006D795B" w:rsidP="006D795B">
      <w:pPr>
        <w:pStyle w:val="Overskrift2"/>
        <w:rPr>
          <w:rFonts w:ascii="Times New Roman" w:hAnsi="Times New Roman" w:cs="Times New Roman"/>
          <w:lang w:val="en-GB"/>
        </w:rPr>
      </w:pPr>
      <w:r w:rsidRPr="009567D5">
        <w:rPr>
          <w:rFonts w:ascii="Times New Roman" w:hAnsi="Times New Roman" w:cs="Times New Roman"/>
          <w:lang w:val="en-GB"/>
        </w:rPr>
        <w:t>Supplementary Figure S4</w:t>
      </w:r>
    </w:p>
    <w:p w14:paraId="6DBF50AD" w14:textId="546C2B3C" w:rsidR="006D795B" w:rsidRPr="009567D5" w:rsidRDefault="0066571C" w:rsidP="006D795B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6D795B" w:rsidRPr="009567D5">
        <w:rPr>
          <w:rFonts w:ascii="Times New Roman" w:hAnsi="Times New Roman" w:cs="Times New Roman"/>
          <w:b/>
          <w:bCs/>
          <w:lang w:val="en-US"/>
        </w:rPr>
        <w:t xml:space="preserve">Figure S4: </w:t>
      </w:r>
      <w:r w:rsidR="006D795B" w:rsidRPr="009567D5">
        <w:rPr>
          <w:rFonts w:ascii="Times New Roman" w:hAnsi="Times New Roman" w:cs="Times New Roman"/>
          <w:lang w:val="en-US"/>
        </w:rPr>
        <w:t>Effects of follow-up duration</w:t>
      </w:r>
      <w:r w:rsidR="006D795B" w:rsidRPr="009567D5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2E50AFD8" wp14:editId="6876CF21">
            <wp:extent cx="6159398" cy="3602889"/>
            <wp:effectExtent l="0" t="0" r="0" b="0"/>
            <wp:docPr id="165723684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23684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65854" cy="360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6F328" w14:textId="77777777" w:rsidR="006D795B" w:rsidRPr="009567D5" w:rsidRDefault="006D795B" w:rsidP="006D795B">
      <w:pPr>
        <w:rPr>
          <w:rFonts w:ascii="Times New Roman" w:hAnsi="Times New Roman" w:cs="Times New Roman"/>
          <w:i/>
          <w:iCs/>
          <w:lang w:val="en-US"/>
        </w:rPr>
      </w:pPr>
      <w:r w:rsidRPr="009567D5">
        <w:rPr>
          <w:rFonts w:ascii="Times New Roman" w:hAnsi="Times New Roman" w:cs="Times New Roman"/>
          <w:i/>
          <w:iCs/>
          <w:lang w:val="en-US"/>
        </w:rPr>
        <w:t xml:space="preserve">Subgroup-analysis of follow-up duration. Comparison of short- (≤24 weeks) and long-term (&gt;24 weeks) follow-up. </w:t>
      </w:r>
    </w:p>
    <w:p w14:paraId="572B3E8A" w14:textId="77777777" w:rsidR="006D795B" w:rsidRPr="009567D5" w:rsidRDefault="006D795B" w:rsidP="006D795B">
      <w:pPr>
        <w:rPr>
          <w:rFonts w:ascii="Times New Roman" w:hAnsi="Times New Roman" w:cs="Times New Roman"/>
          <w:i/>
          <w:iCs/>
          <w:lang w:val="en-US"/>
        </w:rPr>
      </w:pPr>
      <w:r w:rsidRPr="009567D5">
        <w:rPr>
          <w:rFonts w:ascii="Times New Roman" w:hAnsi="Times New Roman" w:cs="Times New Roman"/>
          <w:i/>
          <w:iCs/>
          <w:lang w:val="en-US"/>
        </w:rPr>
        <w:t xml:space="preserve"> </w:t>
      </w:r>
    </w:p>
    <w:p w14:paraId="310B1B63" w14:textId="77777777" w:rsidR="006D795B" w:rsidRPr="009567D5" w:rsidRDefault="006D795B" w:rsidP="006D795B">
      <w:pPr>
        <w:rPr>
          <w:rFonts w:ascii="Times New Roman" w:hAnsi="Times New Roman" w:cs="Times New Roman"/>
          <w:lang w:val="en-US"/>
        </w:rPr>
      </w:pPr>
    </w:p>
    <w:p w14:paraId="122663FC" w14:textId="77777777" w:rsidR="006D795B" w:rsidRPr="009567D5" w:rsidRDefault="006D795B" w:rsidP="006D795B">
      <w:pPr>
        <w:rPr>
          <w:rFonts w:ascii="Times New Roman" w:eastAsiaTheme="majorEastAsia" w:hAnsi="Times New Roman" w:cs="Times New Roman"/>
          <w:color w:val="0F4761" w:themeColor="accent1" w:themeShade="BF"/>
          <w:sz w:val="32"/>
          <w:szCs w:val="32"/>
          <w:lang w:val="en-US"/>
        </w:rPr>
      </w:pPr>
      <w:r w:rsidRPr="009567D5">
        <w:rPr>
          <w:rFonts w:ascii="Times New Roman" w:hAnsi="Times New Roman" w:cs="Times New Roman"/>
          <w:lang w:val="en-US"/>
        </w:rPr>
        <w:br w:type="page"/>
      </w:r>
    </w:p>
    <w:p w14:paraId="65D664CE" w14:textId="77777777" w:rsidR="006D795B" w:rsidRPr="009567D5" w:rsidRDefault="006D795B" w:rsidP="006D795B">
      <w:pPr>
        <w:pStyle w:val="Overskrift2"/>
        <w:rPr>
          <w:rFonts w:ascii="Times New Roman" w:hAnsi="Times New Roman" w:cs="Times New Roman"/>
          <w:lang w:val="en-US"/>
        </w:rPr>
      </w:pPr>
      <w:r w:rsidRPr="009567D5">
        <w:rPr>
          <w:rFonts w:ascii="Times New Roman" w:hAnsi="Times New Roman" w:cs="Times New Roman"/>
          <w:lang w:val="en-US"/>
        </w:rPr>
        <w:lastRenderedPageBreak/>
        <w:t>Supplementary Figure S5 A+B: Publication bias</w:t>
      </w:r>
    </w:p>
    <w:p w14:paraId="0782F48C" w14:textId="22000282" w:rsidR="0066571C" w:rsidRDefault="0066571C" w:rsidP="006D795B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 F</w:t>
      </w:r>
      <w:r w:rsidR="006D795B" w:rsidRPr="009567D5">
        <w:rPr>
          <w:rFonts w:ascii="Times New Roman" w:hAnsi="Times New Roman" w:cs="Times New Roman"/>
          <w:b/>
          <w:bCs/>
          <w:lang w:val="en-US"/>
        </w:rPr>
        <w:t xml:space="preserve">igure </w:t>
      </w:r>
      <w:r>
        <w:rPr>
          <w:rFonts w:ascii="Times New Roman" w:hAnsi="Times New Roman" w:cs="Times New Roman"/>
          <w:b/>
          <w:bCs/>
          <w:lang w:val="en-US"/>
        </w:rPr>
        <w:t xml:space="preserve">5: </w:t>
      </w:r>
      <w:r w:rsidRPr="0066571C">
        <w:rPr>
          <w:rFonts w:ascii="Times New Roman" w:hAnsi="Times New Roman" w:cs="Times New Roman"/>
          <w:lang w:val="en-US"/>
        </w:rPr>
        <w:t>Publication bias</w:t>
      </w:r>
    </w:p>
    <w:p w14:paraId="6CE61DC2" w14:textId="60C52E02" w:rsidR="006D795B" w:rsidRPr="009567D5" w:rsidRDefault="006D795B" w:rsidP="006D795B">
      <w:pPr>
        <w:rPr>
          <w:rFonts w:ascii="Times New Roman" w:hAnsi="Times New Roman" w:cs="Times New Roman"/>
          <w:lang w:val="en-US"/>
        </w:rPr>
      </w:pPr>
      <w:r w:rsidRPr="009567D5">
        <w:rPr>
          <w:rFonts w:ascii="Times New Roman" w:hAnsi="Times New Roman" w:cs="Times New Roman"/>
          <w:b/>
          <w:bCs/>
          <w:lang w:val="en-US"/>
        </w:rPr>
        <w:t xml:space="preserve">S5A. </w:t>
      </w:r>
      <w:r>
        <w:rPr>
          <w:rFonts w:ascii="Times New Roman" w:hAnsi="Times New Roman" w:cs="Times New Roman"/>
          <w:lang w:val="en-US"/>
        </w:rPr>
        <w:t>Funnel plot for publication bias evaluation in RCTs</w:t>
      </w:r>
    </w:p>
    <w:p w14:paraId="53107D08" w14:textId="77777777" w:rsidR="006D795B" w:rsidRPr="009567D5" w:rsidRDefault="006D795B" w:rsidP="006D795B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9567D5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30F500C7" wp14:editId="422B9953">
            <wp:extent cx="6247180" cy="4558543"/>
            <wp:effectExtent l="0" t="0" r="1270" b="0"/>
            <wp:docPr id="154327174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27174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49544" cy="456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988ED" w14:textId="77777777" w:rsidR="006D795B" w:rsidRPr="009567D5" w:rsidRDefault="006D795B" w:rsidP="006D795B">
      <w:pPr>
        <w:rPr>
          <w:rFonts w:ascii="Times New Roman" w:hAnsi="Times New Roman" w:cs="Times New Roman"/>
          <w:i/>
          <w:iCs/>
          <w:lang w:val="en-US"/>
        </w:rPr>
      </w:pPr>
      <w:r w:rsidRPr="009567D5">
        <w:rPr>
          <w:rFonts w:ascii="Times New Roman" w:hAnsi="Times New Roman" w:cs="Times New Roman"/>
          <w:i/>
          <w:iCs/>
          <w:lang w:val="en-US"/>
        </w:rPr>
        <w:t xml:space="preserve">Funnel plot for visual assessment of publication bias; Each circle represents an individual study plotted by its standardized effect size (Hedges’ g) on the x-axis and standard error on the y-axis. The dotted lines mark the expected 95% confidence region under a symmetric distribution. </w:t>
      </w:r>
    </w:p>
    <w:p w14:paraId="2F26D0F4" w14:textId="77777777" w:rsidR="006D795B" w:rsidRDefault="006D795B" w:rsidP="006D795B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7F2AE6D8" w14:textId="6246996F" w:rsidR="006D795B" w:rsidRPr="009567D5" w:rsidRDefault="006D795B" w:rsidP="006D795B">
      <w:pPr>
        <w:rPr>
          <w:rFonts w:ascii="Times New Roman" w:hAnsi="Times New Roman" w:cs="Times New Roman"/>
          <w:color w:val="000000" w:themeColor="text1"/>
          <w:lang w:val="en-US"/>
        </w:rPr>
      </w:pPr>
      <w:r w:rsidRPr="009567D5">
        <w:rPr>
          <w:rFonts w:ascii="Times New Roman" w:hAnsi="Times New Roman" w:cs="Times New Roman"/>
          <w:b/>
          <w:bCs/>
          <w:lang w:val="en-US"/>
        </w:rPr>
        <w:lastRenderedPageBreak/>
        <w:t xml:space="preserve">S5B. </w:t>
      </w:r>
      <w:r>
        <w:rPr>
          <w:rFonts w:ascii="Times New Roman" w:hAnsi="Times New Roman" w:cs="Times New Roman"/>
          <w:lang w:val="en-US"/>
        </w:rPr>
        <w:t>Funnel plot for publication bias evaluation in cohort studies</w:t>
      </w:r>
    </w:p>
    <w:p w14:paraId="2BE6F43E" w14:textId="77777777" w:rsidR="006D795B" w:rsidRPr="009567D5" w:rsidRDefault="006D795B" w:rsidP="006D795B">
      <w:pPr>
        <w:rPr>
          <w:rFonts w:ascii="Times New Roman" w:hAnsi="Times New Roman" w:cs="Times New Roman"/>
          <w:color w:val="000000" w:themeColor="text1"/>
          <w:lang w:val="en-US"/>
        </w:rPr>
      </w:pPr>
      <w:r w:rsidRPr="009567D5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1DA5E67D" wp14:editId="0087FB04">
            <wp:extent cx="6232550" cy="4584789"/>
            <wp:effectExtent l="0" t="0" r="0" b="6350"/>
            <wp:docPr id="46218689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18689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37112" cy="458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4A718" w14:textId="77777777" w:rsidR="006D795B" w:rsidRPr="009567D5" w:rsidRDefault="006D795B" w:rsidP="006D795B">
      <w:pPr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i/>
          <w:iCs/>
          <w:color w:val="000000" w:themeColor="text1"/>
          <w:lang w:val="en-US"/>
        </w:rPr>
        <w:t>As in Figure S5A</w:t>
      </w:r>
      <w:r w:rsidRPr="009567D5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3CFB22E1" w14:textId="7AE92240" w:rsidR="006D795B" w:rsidRPr="009567D5" w:rsidRDefault="0066571C" w:rsidP="006D795B">
      <w:pPr>
        <w:pStyle w:val="Overskrift2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lang w:val="en-GB"/>
        </w:rPr>
        <w:lastRenderedPageBreak/>
        <w:t xml:space="preserve">Supplementary </w:t>
      </w:r>
      <w:r w:rsidR="006D795B" w:rsidRPr="009567D5">
        <w:rPr>
          <w:rFonts w:ascii="Times New Roman" w:hAnsi="Times New Roman" w:cs="Times New Roman"/>
          <w:lang w:val="en-GB"/>
        </w:rPr>
        <w:t>Table S1: Search strategy</w:t>
      </w:r>
    </w:p>
    <w:tbl>
      <w:tblPr>
        <w:tblStyle w:val="Tabel-Gitter"/>
        <w:tblpPr w:leftFromText="141" w:rightFromText="141" w:vertAnchor="text" w:horzAnchor="margin" w:tblpY="386"/>
        <w:tblW w:w="9918" w:type="dxa"/>
        <w:tblLook w:val="04A0" w:firstRow="1" w:lastRow="0" w:firstColumn="1" w:lastColumn="0" w:noHBand="0" w:noVBand="1"/>
      </w:tblPr>
      <w:tblGrid>
        <w:gridCol w:w="2127"/>
        <w:gridCol w:w="2132"/>
        <w:gridCol w:w="2126"/>
        <w:gridCol w:w="3533"/>
      </w:tblGrid>
      <w:tr w:rsidR="006D795B" w:rsidRPr="009567D5" w14:paraId="3619E4C0" w14:textId="77777777" w:rsidTr="00084777">
        <w:trPr>
          <w:trHeight w:val="526"/>
        </w:trPr>
        <w:tc>
          <w:tcPr>
            <w:tcW w:w="2127" w:type="dxa"/>
            <w:noWrap/>
            <w:hideMark/>
          </w:tcPr>
          <w:p w14:paraId="0975DF71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b/>
                <w:bCs/>
                <w:color w:val="000000"/>
                <w:lang w:val="en-GB" w:eastAsia="da-DK"/>
              </w:rPr>
              <w:t>#1 Population</w:t>
            </w:r>
          </w:p>
        </w:tc>
        <w:tc>
          <w:tcPr>
            <w:tcW w:w="2132" w:type="dxa"/>
            <w:noWrap/>
            <w:hideMark/>
          </w:tcPr>
          <w:p w14:paraId="0A09B364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000000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b/>
                <w:bCs/>
                <w:color w:val="000000"/>
                <w:lang w:val="en-GB" w:eastAsia="da-DK"/>
              </w:rPr>
              <w:t>#2 Intervention</w:t>
            </w:r>
          </w:p>
        </w:tc>
        <w:tc>
          <w:tcPr>
            <w:tcW w:w="2126" w:type="dxa"/>
            <w:noWrap/>
            <w:hideMark/>
          </w:tcPr>
          <w:p w14:paraId="3133C5CA" w14:textId="77777777" w:rsidR="006D795B" w:rsidRPr="009567D5" w:rsidRDefault="006D795B" w:rsidP="00084777">
            <w:pPr>
              <w:spacing w:line="360" w:lineRule="auto"/>
              <w:rPr>
                <w:rFonts w:ascii="Times New Roman" w:eastAsia="Times New Roman" w:hAnsi="Times New Roman" w:cs="Times New Roman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b/>
                <w:bCs/>
                <w:color w:val="000000"/>
                <w:lang w:val="en-GB" w:eastAsia="da-DK"/>
              </w:rPr>
              <w:t>#3 Outcome</w:t>
            </w:r>
          </w:p>
        </w:tc>
        <w:tc>
          <w:tcPr>
            <w:tcW w:w="3533" w:type="dxa"/>
            <w:noWrap/>
            <w:hideMark/>
          </w:tcPr>
          <w:p w14:paraId="2A37B4A5" w14:textId="77777777" w:rsidR="006D795B" w:rsidRPr="009567D5" w:rsidRDefault="006D795B" w:rsidP="00084777">
            <w:pPr>
              <w:spacing w:line="360" w:lineRule="auto"/>
              <w:rPr>
                <w:rFonts w:ascii="Times New Roman" w:eastAsia="Times New Roman" w:hAnsi="Times New Roman" w:cs="Times New Roman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b/>
                <w:bCs/>
                <w:color w:val="000000"/>
                <w:lang w:val="en-GB" w:eastAsia="da-DK"/>
              </w:rPr>
              <w:t>#4 Study type</w:t>
            </w:r>
          </w:p>
        </w:tc>
      </w:tr>
      <w:tr w:rsidR="006D795B" w:rsidRPr="0066571C" w14:paraId="25E19EC0" w14:textId="77777777" w:rsidTr="00084777">
        <w:trPr>
          <w:trHeight w:val="3584"/>
        </w:trPr>
        <w:tc>
          <w:tcPr>
            <w:tcW w:w="2127" w:type="dxa"/>
            <w:noWrap/>
            <w:hideMark/>
          </w:tcPr>
          <w:p w14:paraId="1A69662E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nasal polyp*[</w:t>
            </w:r>
            <w:proofErr w:type="spell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5881B0AD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spell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rhinosinus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*[</w:t>
            </w:r>
            <w:proofErr w:type="spell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</w:t>
            </w:r>
          </w:p>
          <w:p w14:paraId="0263BF02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spell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polypos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*[</w:t>
            </w:r>
            <w:proofErr w:type="spell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47A36141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spell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rhinit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*[</w:t>
            </w:r>
            <w:proofErr w:type="spell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61D6D6ED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sinusitis[</w:t>
            </w:r>
            <w:proofErr w:type="spellStart"/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MeSH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 xml:space="preserve"> Terms] OR</w:t>
            </w:r>
          </w:p>
          <w:p w14:paraId="0A002A8D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rhinitis[</w:t>
            </w:r>
            <w:proofErr w:type="spellStart"/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MeSH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 xml:space="preserve"> Terms] OR</w:t>
            </w:r>
          </w:p>
          <w:p w14:paraId="436D1EA4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 xml:space="preserve">nasal </w:t>
            </w: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polyps[</w:t>
            </w:r>
            <w:proofErr w:type="spellStart"/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MeSH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 xml:space="preserve"> Terms]</w:t>
            </w:r>
          </w:p>
        </w:tc>
        <w:tc>
          <w:tcPr>
            <w:tcW w:w="2132" w:type="dxa"/>
            <w:noWrap/>
            <w:hideMark/>
          </w:tcPr>
          <w:p w14:paraId="4C3D54FD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mepolizumab[</w:t>
            </w:r>
            <w:proofErr w:type="spellStart"/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67F25ED3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omalizumab[</w:t>
            </w:r>
            <w:proofErr w:type="spellStart"/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582CBA97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spellStart"/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reslizumab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[</w:t>
            </w:r>
            <w:proofErr w:type="spellStart"/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46FF08F3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benralizumab[</w:t>
            </w:r>
            <w:proofErr w:type="spellStart"/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410720CD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spellStart"/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depemokimab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[</w:t>
            </w:r>
            <w:proofErr w:type="spellStart"/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49824019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dupilumab[</w:t>
            </w:r>
            <w:proofErr w:type="spellStart"/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24E1E0F1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tezepelumab[</w:t>
            </w:r>
            <w:proofErr w:type="spellStart"/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087F3992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r w:rsidRPr="009567D5">
              <w:rPr>
                <w:rFonts w:ascii="Times New Roman" w:eastAsia="Times New Roman" w:hAnsi="Times New Roman" w:cs="Times New Roman"/>
                <w:lang w:val="en-GB" w:eastAsia="da-DK"/>
              </w:rPr>
              <w:t>"</w:t>
            </w:r>
            <w:proofErr w:type="gramStart"/>
            <w:r w:rsidRPr="009567D5">
              <w:rPr>
                <w:rFonts w:ascii="Times New Roman" w:eastAsia="Times New Roman" w:hAnsi="Times New Roman" w:cs="Times New Roman"/>
                <w:lang w:val="en-GB" w:eastAsia="da-DK"/>
              </w:rPr>
              <w:t>antibodies</w:t>
            </w:r>
            <w:proofErr w:type="gramEnd"/>
            <w:r w:rsidRPr="009567D5">
              <w:rPr>
                <w:rFonts w:ascii="Times New Roman" w:eastAsia="Times New Roman" w:hAnsi="Times New Roman" w:cs="Times New Roman"/>
                <w:lang w:val="en-GB" w:eastAsia="da-DK"/>
              </w:rPr>
              <w:t>, monoclonal"[</w:t>
            </w:r>
            <w:proofErr w:type="spellStart"/>
            <w:r w:rsidRPr="009567D5">
              <w:rPr>
                <w:rFonts w:ascii="Times New Roman" w:eastAsia="Times New Roman" w:hAnsi="Times New Roman" w:cs="Times New Roman"/>
                <w:lang w:val="en-GB" w:eastAsia="da-DK"/>
              </w:rPr>
              <w:t>MeSH</w:t>
            </w:r>
            <w:proofErr w:type="spellEnd"/>
            <w:r w:rsidRPr="009567D5">
              <w:rPr>
                <w:rFonts w:ascii="Times New Roman" w:eastAsia="Times New Roman" w:hAnsi="Times New Roman" w:cs="Times New Roman"/>
                <w:lang w:val="en-GB" w:eastAsia="da-DK"/>
              </w:rPr>
              <w:t xml:space="preserve"> Terms]</w:t>
            </w:r>
          </w:p>
        </w:tc>
        <w:tc>
          <w:tcPr>
            <w:tcW w:w="2126" w:type="dxa"/>
            <w:noWrap/>
            <w:hideMark/>
          </w:tcPr>
          <w:p w14:paraId="13D05C7A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smell[</w:t>
            </w:r>
            <w:proofErr w:type="spellStart"/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MeSH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 xml:space="preserve"> Terms] OR</w:t>
            </w:r>
          </w:p>
          <w:p w14:paraId="3B785DE8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olfaction[</w:t>
            </w:r>
            <w:proofErr w:type="spellStart"/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13B75FDB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anosmia[</w:t>
            </w:r>
            <w:proofErr w:type="spellStart"/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7CE50E7A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hyposmia[</w:t>
            </w:r>
            <w:proofErr w:type="spellStart"/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7A6947D1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Loss of smell [</w:t>
            </w:r>
            <w:proofErr w:type="spell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33F5138A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Smell loss [</w:t>
            </w:r>
            <w:proofErr w:type="spell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5BFB5D4A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UPSIT[</w:t>
            </w:r>
            <w:proofErr w:type="spell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5536B6A6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TDI[</w:t>
            </w:r>
            <w:proofErr w:type="spell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2F09E52F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SSIT[</w:t>
            </w:r>
            <w:proofErr w:type="spell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29A9FE9D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spell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sniffin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 xml:space="preserve"> </w:t>
            </w: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sticks[</w:t>
            </w:r>
            <w:proofErr w:type="spellStart"/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TiAb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] OR</w:t>
            </w:r>
          </w:p>
          <w:p w14:paraId="79998BE6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"</w:t>
            </w: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olfaction</w:t>
            </w:r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 xml:space="preserve"> disorders"[</w:t>
            </w:r>
            <w:proofErr w:type="spell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MeSH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 xml:space="preserve"> Terms]</w:t>
            </w:r>
          </w:p>
        </w:tc>
        <w:tc>
          <w:tcPr>
            <w:tcW w:w="3533" w:type="dxa"/>
            <w:noWrap/>
            <w:hideMark/>
          </w:tcPr>
          <w:p w14:paraId="1298DF9B" w14:textId="77777777" w:rsidR="006D795B" w:rsidRPr="009567D5" w:rsidRDefault="006D795B" w:rsidP="00084777">
            <w:pPr>
              <w:spacing w:line="360" w:lineRule="auto"/>
              <w:rPr>
                <w:rFonts w:ascii="Times New Roman" w:eastAsia="Times New Roman" w:hAnsi="Times New Roman" w:cs="Times New Roman"/>
                <w:lang w:val="en-GB" w:eastAsia="da-DK"/>
              </w:rPr>
            </w:pPr>
            <w:proofErr w:type="spellStart"/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clinicaltrial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[</w:t>
            </w:r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Filter] OR</w:t>
            </w:r>
          </w:p>
          <w:p w14:paraId="0DC70A43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meta-</w:t>
            </w: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analysis[</w:t>
            </w:r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Filter] OR</w:t>
            </w:r>
          </w:p>
          <w:p w14:paraId="27E174B9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proofErr w:type="spellStart"/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randomizedcontrolledtrial</w:t>
            </w:r>
            <w:proofErr w:type="spell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[</w:t>
            </w:r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Filter] OR</w:t>
            </w:r>
          </w:p>
          <w:p w14:paraId="0F47A285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 xml:space="preserve">Clinical </w:t>
            </w: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study[</w:t>
            </w:r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Filter] OR</w:t>
            </w:r>
          </w:p>
          <w:p w14:paraId="4A327C77" w14:textId="77777777" w:rsidR="006D795B" w:rsidRPr="009567D5" w:rsidRDefault="006D795B" w:rsidP="00084777">
            <w:pPr>
              <w:spacing w:line="360" w:lineRule="auto"/>
              <w:rPr>
                <w:rFonts w:ascii="Times New Roman" w:eastAsia="Times New Roman" w:hAnsi="Times New Roman" w:cs="Times New Roman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 xml:space="preserve">Observational </w:t>
            </w: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study[</w:t>
            </w:r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Filter] OR</w:t>
            </w:r>
          </w:p>
          <w:p w14:paraId="0DDDCB42" w14:textId="77777777" w:rsidR="006D795B" w:rsidRPr="009567D5" w:rsidRDefault="006D795B" w:rsidP="00084777">
            <w:pPr>
              <w:spacing w:line="360" w:lineRule="auto"/>
              <w:rPr>
                <w:rFonts w:ascii="Times New Roman" w:eastAsia="Times New Roman" w:hAnsi="Times New Roman" w:cs="Times New Roman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 xml:space="preserve">Multicenter </w:t>
            </w: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study[</w:t>
            </w:r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Filter] OR</w:t>
            </w:r>
          </w:p>
          <w:p w14:paraId="10CB5748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 xml:space="preserve">Pragmatic clinical </w:t>
            </w: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trial[</w:t>
            </w:r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Filter] OR</w:t>
            </w:r>
          </w:p>
          <w:p w14:paraId="63E01063" w14:textId="77777777" w:rsidR="006D795B" w:rsidRPr="009567D5" w:rsidRDefault="006D795B" w:rsidP="00084777">
            <w:pPr>
              <w:spacing w:line="360" w:lineRule="auto"/>
              <w:rPr>
                <w:rFonts w:ascii="Times New Roman" w:eastAsia="Times New Roman" w:hAnsi="Times New Roman" w:cs="Times New Roman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 xml:space="preserve">comparative </w:t>
            </w:r>
            <w:proofErr w:type="gramStart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>study[</w:t>
            </w:r>
            <w:proofErr w:type="gramEnd"/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 xml:space="preserve">Filter] </w:t>
            </w:r>
          </w:p>
        </w:tc>
      </w:tr>
      <w:tr w:rsidR="006D795B" w:rsidRPr="009567D5" w14:paraId="5787D075" w14:textId="77777777" w:rsidTr="00084777">
        <w:trPr>
          <w:trHeight w:val="509"/>
        </w:trPr>
        <w:tc>
          <w:tcPr>
            <w:tcW w:w="9918" w:type="dxa"/>
            <w:gridSpan w:val="4"/>
            <w:noWrap/>
          </w:tcPr>
          <w:p w14:paraId="5B93FE18" w14:textId="77777777" w:rsidR="006D795B" w:rsidRPr="009567D5" w:rsidRDefault="006D795B" w:rsidP="00084777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</w:pPr>
            <w:r w:rsidRPr="009567D5">
              <w:rPr>
                <w:rFonts w:ascii="Times New Roman" w:eastAsia="Calibri" w:hAnsi="Times New Roman" w:cs="Times New Roman"/>
                <w:b/>
                <w:bCs/>
                <w:color w:val="000000"/>
                <w:lang w:val="en-GB" w:eastAsia="da-DK"/>
              </w:rPr>
              <w:t>#5</w:t>
            </w:r>
            <w:r w:rsidRPr="009567D5">
              <w:rPr>
                <w:rFonts w:ascii="Times New Roman" w:eastAsia="Calibri" w:hAnsi="Times New Roman" w:cs="Times New Roman"/>
                <w:color w:val="000000"/>
                <w:lang w:val="en-GB" w:eastAsia="da-DK"/>
              </w:rPr>
              <w:t xml:space="preserve">    #1 AND #2 AND #3 AND #4</w:t>
            </w:r>
          </w:p>
        </w:tc>
      </w:tr>
    </w:tbl>
    <w:p w14:paraId="10550E5F" w14:textId="77777777" w:rsidR="006D795B" w:rsidRPr="009567D5" w:rsidRDefault="006D795B" w:rsidP="006D795B">
      <w:pPr>
        <w:rPr>
          <w:rFonts w:ascii="Times New Roman" w:hAnsi="Times New Roman" w:cs="Times New Roman"/>
          <w:b/>
          <w:bCs/>
          <w:color w:val="000000" w:themeColor="text1"/>
          <w:lang w:val="en-GB"/>
        </w:rPr>
      </w:pPr>
    </w:p>
    <w:p w14:paraId="2A14FB46" w14:textId="77777777" w:rsidR="006D795B" w:rsidRPr="009567D5" w:rsidRDefault="006D795B" w:rsidP="006D795B">
      <w:pPr>
        <w:rPr>
          <w:rFonts w:ascii="Times New Roman" w:eastAsiaTheme="majorEastAsia" w:hAnsi="Times New Roman" w:cs="Times New Roman"/>
          <w:b/>
          <w:bCs/>
          <w:color w:val="000000" w:themeColor="text1"/>
          <w:lang w:val="en-GB"/>
        </w:rPr>
      </w:pPr>
    </w:p>
    <w:p w14:paraId="01F87F14" w14:textId="77777777" w:rsidR="006D795B" w:rsidRPr="009567D5" w:rsidRDefault="006D795B" w:rsidP="006D795B">
      <w:pPr>
        <w:rPr>
          <w:rFonts w:ascii="Times New Roman" w:hAnsi="Times New Roman" w:cs="Times New Roman"/>
          <w:lang w:val="en-US"/>
        </w:rPr>
        <w:sectPr w:rsidR="006D795B" w:rsidRPr="009567D5" w:rsidSect="006D795B">
          <w:footerReference w:type="default" r:id="rId18"/>
          <w:pgSz w:w="11906" w:h="16838"/>
          <w:pgMar w:top="1701" w:right="1134" w:bottom="1701" w:left="1134" w:header="708" w:footer="708" w:gutter="0"/>
          <w:lnNumType w:countBy="1" w:restart="continuous"/>
          <w:cols w:space="708"/>
          <w:docGrid w:linePitch="360"/>
        </w:sectPr>
      </w:pPr>
    </w:p>
    <w:p w14:paraId="352FE328" w14:textId="62933F99" w:rsidR="006D795B" w:rsidRPr="009567D5" w:rsidRDefault="0066571C" w:rsidP="006D795B">
      <w:pPr>
        <w:pStyle w:val="Overskrift2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Supplementary </w:t>
      </w:r>
      <w:r w:rsidR="006D795B" w:rsidRPr="009567D5">
        <w:rPr>
          <w:rFonts w:ascii="Times New Roman" w:hAnsi="Times New Roman" w:cs="Times New Roman"/>
          <w:lang w:val="en-US"/>
        </w:rPr>
        <w:t xml:space="preserve">Table S2: Baseline demographics and patient characteristics </w:t>
      </w:r>
    </w:p>
    <w:tbl>
      <w:tblPr>
        <w:tblStyle w:val="Tabel-Gitter1"/>
        <w:tblW w:w="13426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850"/>
        <w:gridCol w:w="1342"/>
        <w:gridCol w:w="1351"/>
        <w:gridCol w:w="1418"/>
        <w:gridCol w:w="1134"/>
        <w:gridCol w:w="1701"/>
        <w:gridCol w:w="1417"/>
        <w:gridCol w:w="1524"/>
      </w:tblGrid>
      <w:tr w:rsidR="006D795B" w:rsidRPr="009567D5" w14:paraId="5D655A5C" w14:textId="77777777" w:rsidTr="00084777">
        <w:trPr>
          <w:trHeight w:val="699"/>
          <w:jc w:val="center"/>
        </w:trPr>
        <w:tc>
          <w:tcPr>
            <w:tcW w:w="2689" w:type="dxa"/>
          </w:tcPr>
          <w:p w14:paraId="092A348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Group</w:t>
            </w:r>
          </w:p>
          <w:p w14:paraId="332EC67C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</w:tcPr>
          <w:p w14:paraId="248164E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Sample Size</w:t>
            </w:r>
          </w:p>
        </w:tc>
        <w:tc>
          <w:tcPr>
            <w:tcW w:w="1342" w:type="dxa"/>
          </w:tcPr>
          <w:p w14:paraId="1308D44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Mean age, years</w:t>
            </w:r>
          </w:p>
          <w:p w14:paraId="54C5546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(SD)</w:t>
            </w:r>
          </w:p>
        </w:tc>
        <w:tc>
          <w:tcPr>
            <w:tcW w:w="1351" w:type="dxa"/>
          </w:tcPr>
          <w:p w14:paraId="3143E9B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% Female </w:t>
            </w:r>
          </w:p>
        </w:tc>
        <w:tc>
          <w:tcPr>
            <w:tcW w:w="1418" w:type="dxa"/>
          </w:tcPr>
          <w:p w14:paraId="156A7D8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% with asthma </w:t>
            </w:r>
          </w:p>
        </w:tc>
        <w:tc>
          <w:tcPr>
            <w:tcW w:w="1134" w:type="dxa"/>
          </w:tcPr>
          <w:p w14:paraId="315D9E2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% with prior Surgery </w:t>
            </w:r>
          </w:p>
        </w:tc>
        <w:tc>
          <w:tcPr>
            <w:tcW w:w="1701" w:type="dxa"/>
          </w:tcPr>
          <w:p w14:paraId="6F88DAF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Mean blood eosinophils/µL</w:t>
            </w: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(SD)</w:t>
            </w:r>
          </w:p>
        </w:tc>
        <w:tc>
          <w:tcPr>
            <w:tcW w:w="1417" w:type="dxa"/>
          </w:tcPr>
          <w:p w14:paraId="70441FC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Mean NPS </w:t>
            </w: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(SD)</w:t>
            </w:r>
          </w:p>
        </w:tc>
        <w:tc>
          <w:tcPr>
            <w:tcW w:w="1524" w:type="dxa"/>
          </w:tcPr>
          <w:p w14:paraId="0084C3A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Mean </w:t>
            </w:r>
          </w:p>
          <w:p w14:paraId="0051CE5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SNOT-22 </w:t>
            </w: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(SD)</w:t>
            </w:r>
          </w:p>
        </w:tc>
      </w:tr>
      <w:tr w:rsidR="006D795B" w:rsidRPr="009567D5" w14:paraId="39589229" w14:textId="77777777" w:rsidTr="00084777">
        <w:trPr>
          <w:trHeight w:val="285"/>
          <w:jc w:val="center"/>
        </w:trPr>
        <w:tc>
          <w:tcPr>
            <w:tcW w:w="13426" w:type="dxa"/>
            <w:gridSpan w:val="9"/>
            <w:shd w:val="clear" w:color="auto" w:fill="D9D9D9" w:themeFill="background1" w:themeFillShade="D9"/>
          </w:tcPr>
          <w:p w14:paraId="14486BB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RCT</w:t>
            </w:r>
          </w:p>
        </w:tc>
      </w:tr>
      <w:tr w:rsidR="006D795B" w:rsidRPr="009567D5" w14:paraId="7F0D42CA" w14:textId="77777777" w:rsidTr="00084777">
        <w:trPr>
          <w:trHeight w:val="555"/>
          <w:jc w:val="center"/>
        </w:trPr>
        <w:tc>
          <w:tcPr>
            <w:tcW w:w="2689" w:type="dxa"/>
            <w:shd w:val="clear" w:color="auto" w:fill="auto"/>
          </w:tcPr>
          <w:p w14:paraId="15EC0A76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Han et al., 2021 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"/>
                <w:id w:val="-1413237917"/>
                <w:placeholder>
                  <w:docPart w:val="1E4F2DBCA06D4E14AC2D2E1DD46DAF34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</w:rPr>
                  <w:t>[25]</w:t>
                </w:r>
              </w:sdtContent>
            </w:sdt>
          </w:p>
          <w:p w14:paraId="1B5A02FF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(SYNAPSE)</w:t>
            </w:r>
          </w:p>
        </w:tc>
        <w:tc>
          <w:tcPr>
            <w:tcW w:w="850" w:type="dxa"/>
            <w:shd w:val="clear" w:color="auto" w:fill="auto"/>
          </w:tcPr>
          <w:p w14:paraId="6731B7F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shd w:val="clear" w:color="auto" w:fill="auto"/>
          </w:tcPr>
          <w:p w14:paraId="796B7BE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auto"/>
          </w:tcPr>
          <w:p w14:paraId="2B7E6DA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C421E0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F87A5E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1F445D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6328287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</w:tcPr>
          <w:p w14:paraId="16A6260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95B" w:rsidRPr="009567D5" w14:paraId="3054E330" w14:textId="77777777" w:rsidTr="00084777">
        <w:trPr>
          <w:trHeight w:val="285"/>
          <w:jc w:val="center"/>
        </w:trPr>
        <w:tc>
          <w:tcPr>
            <w:tcW w:w="2689" w:type="dxa"/>
            <w:shd w:val="clear" w:color="auto" w:fill="auto"/>
          </w:tcPr>
          <w:p w14:paraId="3AC82955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Placebo</w:t>
            </w:r>
          </w:p>
        </w:tc>
        <w:tc>
          <w:tcPr>
            <w:tcW w:w="850" w:type="dxa"/>
            <w:shd w:val="clear" w:color="auto" w:fill="auto"/>
          </w:tcPr>
          <w:p w14:paraId="2BE675B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</w:t>
            </w:r>
          </w:p>
        </w:tc>
        <w:tc>
          <w:tcPr>
            <w:tcW w:w="1342" w:type="dxa"/>
            <w:shd w:val="clear" w:color="auto" w:fill="auto"/>
          </w:tcPr>
          <w:p w14:paraId="433F1DD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48.9 (12.5)</w:t>
            </w:r>
          </w:p>
        </w:tc>
        <w:tc>
          <w:tcPr>
            <w:tcW w:w="1351" w:type="dxa"/>
            <w:shd w:val="clear" w:color="auto" w:fill="auto"/>
          </w:tcPr>
          <w:p w14:paraId="6769711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</w:p>
        </w:tc>
        <w:tc>
          <w:tcPr>
            <w:tcW w:w="1418" w:type="dxa"/>
            <w:shd w:val="clear" w:color="auto" w:fill="auto"/>
          </w:tcPr>
          <w:p w14:paraId="532455F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</w:t>
            </w:r>
          </w:p>
        </w:tc>
        <w:tc>
          <w:tcPr>
            <w:tcW w:w="1134" w:type="dxa"/>
            <w:shd w:val="clear" w:color="auto" w:fill="auto"/>
          </w:tcPr>
          <w:p w14:paraId="34030A6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14:paraId="73B2B5D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400 (0.91)</w:t>
            </w:r>
          </w:p>
        </w:tc>
        <w:tc>
          <w:tcPr>
            <w:tcW w:w="1417" w:type="dxa"/>
            <w:shd w:val="clear" w:color="auto" w:fill="auto"/>
          </w:tcPr>
          <w:p w14:paraId="29F690D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5.6 (1.4)</w:t>
            </w:r>
          </w:p>
        </w:tc>
        <w:tc>
          <w:tcPr>
            <w:tcW w:w="1524" w:type="dxa"/>
            <w:shd w:val="clear" w:color="auto" w:fill="auto"/>
          </w:tcPr>
          <w:p w14:paraId="732011B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64.4 (19.0)</w:t>
            </w:r>
          </w:p>
        </w:tc>
      </w:tr>
      <w:tr w:rsidR="006D795B" w:rsidRPr="009567D5" w14:paraId="14873AE2" w14:textId="77777777" w:rsidTr="00084777">
        <w:trPr>
          <w:trHeight w:val="270"/>
          <w:jc w:val="center"/>
        </w:trPr>
        <w:tc>
          <w:tcPr>
            <w:tcW w:w="2689" w:type="dxa"/>
            <w:shd w:val="clear" w:color="auto" w:fill="auto"/>
          </w:tcPr>
          <w:p w14:paraId="439C8161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Mepolizumab</w:t>
            </w:r>
          </w:p>
        </w:tc>
        <w:tc>
          <w:tcPr>
            <w:tcW w:w="850" w:type="dxa"/>
            <w:shd w:val="clear" w:color="auto" w:fill="auto"/>
          </w:tcPr>
          <w:p w14:paraId="661C310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206</w:t>
            </w:r>
          </w:p>
        </w:tc>
        <w:tc>
          <w:tcPr>
            <w:tcW w:w="1342" w:type="dxa"/>
            <w:shd w:val="clear" w:color="auto" w:fill="auto"/>
          </w:tcPr>
          <w:p w14:paraId="62914AE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48.6 (13.6)</w:t>
            </w:r>
          </w:p>
        </w:tc>
        <w:tc>
          <w:tcPr>
            <w:tcW w:w="1351" w:type="dxa"/>
            <w:shd w:val="clear" w:color="auto" w:fill="auto"/>
          </w:tcPr>
          <w:p w14:paraId="7AF47C8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1418" w:type="dxa"/>
            <w:shd w:val="clear" w:color="auto" w:fill="auto"/>
          </w:tcPr>
          <w:p w14:paraId="105B233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</w:t>
            </w:r>
          </w:p>
        </w:tc>
        <w:tc>
          <w:tcPr>
            <w:tcW w:w="1134" w:type="dxa"/>
            <w:shd w:val="clear" w:color="auto" w:fill="auto"/>
          </w:tcPr>
          <w:p w14:paraId="136391F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14:paraId="6DE24F3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390 (0.88)</w:t>
            </w:r>
          </w:p>
        </w:tc>
        <w:tc>
          <w:tcPr>
            <w:tcW w:w="1417" w:type="dxa"/>
            <w:shd w:val="clear" w:color="auto" w:fill="auto"/>
          </w:tcPr>
          <w:p w14:paraId="1E05150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5.4 (1.2)</w:t>
            </w:r>
          </w:p>
        </w:tc>
        <w:tc>
          <w:tcPr>
            <w:tcW w:w="1524" w:type="dxa"/>
            <w:shd w:val="clear" w:color="auto" w:fill="auto"/>
          </w:tcPr>
          <w:p w14:paraId="440525C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63.7 (17.6)</w:t>
            </w:r>
          </w:p>
        </w:tc>
      </w:tr>
      <w:tr w:rsidR="006D795B" w:rsidRPr="009567D5" w14:paraId="74276296" w14:textId="77777777" w:rsidTr="00084777">
        <w:trPr>
          <w:trHeight w:val="570"/>
          <w:jc w:val="center"/>
        </w:trPr>
        <w:tc>
          <w:tcPr>
            <w:tcW w:w="2689" w:type="dxa"/>
            <w:shd w:val="clear" w:color="auto" w:fill="auto"/>
          </w:tcPr>
          <w:p w14:paraId="22EA9FAF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Gevaert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et al., 2020 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  <w:lang w:val="en-GB"/>
                </w:rPr>
                <w:tag w:val="MENDELEY_CITATION_v3_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"/>
                <w:id w:val="362569187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  <w:lang w:val="en-GB"/>
                  </w:rPr>
                  <w:t>[24]</w:t>
                </w:r>
              </w:sdtContent>
            </w:sdt>
            <w:r w:rsidRPr="009567D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(POLYP-1) </w:t>
            </w:r>
          </w:p>
        </w:tc>
        <w:tc>
          <w:tcPr>
            <w:tcW w:w="850" w:type="dxa"/>
            <w:shd w:val="clear" w:color="auto" w:fill="auto"/>
          </w:tcPr>
          <w:p w14:paraId="1DFCBD2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42" w:type="dxa"/>
            <w:shd w:val="clear" w:color="auto" w:fill="auto"/>
          </w:tcPr>
          <w:p w14:paraId="03F1BDC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51" w:type="dxa"/>
            <w:shd w:val="clear" w:color="auto" w:fill="auto"/>
          </w:tcPr>
          <w:p w14:paraId="6C09C2F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auto"/>
          </w:tcPr>
          <w:p w14:paraId="4D88A75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0E887DF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2555198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4CC18E6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  <w:shd w:val="clear" w:color="auto" w:fill="auto"/>
          </w:tcPr>
          <w:p w14:paraId="3882273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6D795B" w:rsidRPr="009567D5" w14:paraId="2DA31F0B" w14:textId="77777777" w:rsidTr="00084777">
        <w:trPr>
          <w:trHeight w:val="270"/>
          <w:jc w:val="center"/>
        </w:trPr>
        <w:tc>
          <w:tcPr>
            <w:tcW w:w="2689" w:type="dxa"/>
            <w:shd w:val="clear" w:color="auto" w:fill="auto"/>
          </w:tcPr>
          <w:p w14:paraId="25FE0D21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Placebo</w:t>
            </w:r>
          </w:p>
        </w:tc>
        <w:tc>
          <w:tcPr>
            <w:tcW w:w="850" w:type="dxa"/>
            <w:shd w:val="clear" w:color="auto" w:fill="auto"/>
          </w:tcPr>
          <w:p w14:paraId="1E4A6F8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</w:t>
            </w:r>
          </w:p>
        </w:tc>
        <w:tc>
          <w:tcPr>
            <w:tcW w:w="1342" w:type="dxa"/>
            <w:shd w:val="clear" w:color="auto" w:fill="auto"/>
          </w:tcPr>
          <w:p w14:paraId="28A62F6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52.2 (11.6)</w:t>
            </w:r>
          </w:p>
        </w:tc>
        <w:tc>
          <w:tcPr>
            <w:tcW w:w="1351" w:type="dxa"/>
            <w:shd w:val="clear" w:color="auto" w:fill="auto"/>
          </w:tcPr>
          <w:p w14:paraId="0A75E26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</w:p>
        </w:tc>
        <w:tc>
          <w:tcPr>
            <w:tcW w:w="1418" w:type="dxa"/>
            <w:shd w:val="clear" w:color="auto" w:fill="auto"/>
          </w:tcPr>
          <w:p w14:paraId="677A7A2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</w:t>
            </w:r>
          </w:p>
        </w:tc>
        <w:tc>
          <w:tcPr>
            <w:tcW w:w="1134" w:type="dxa"/>
            <w:shd w:val="clear" w:color="auto" w:fill="auto"/>
          </w:tcPr>
          <w:p w14:paraId="60AD1EF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</w:t>
            </w:r>
          </w:p>
        </w:tc>
        <w:tc>
          <w:tcPr>
            <w:tcW w:w="1701" w:type="dxa"/>
            <w:shd w:val="clear" w:color="auto" w:fill="auto"/>
          </w:tcPr>
          <w:p w14:paraId="6C8A63D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359 (305)</w:t>
            </w:r>
          </w:p>
        </w:tc>
        <w:tc>
          <w:tcPr>
            <w:tcW w:w="1417" w:type="dxa"/>
            <w:shd w:val="clear" w:color="auto" w:fill="auto"/>
          </w:tcPr>
          <w:p w14:paraId="1425151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6.3 (0.9)</w:t>
            </w:r>
          </w:p>
        </w:tc>
        <w:tc>
          <w:tcPr>
            <w:tcW w:w="1524" w:type="dxa"/>
            <w:shd w:val="clear" w:color="auto" w:fill="auto"/>
          </w:tcPr>
          <w:p w14:paraId="6DA6A8B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60.5 (15.3)</w:t>
            </w:r>
          </w:p>
        </w:tc>
      </w:tr>
      <w:tr w:rsidR="006D795B" w:rsidRPr="009567D5" w14:paraId="122A9DC0" w14:textId="77777777" w:rsidTr="00084777">
        <w:trPr>
          <w:trHeight w:val="285"/>
          <w:jc w:val="center"/>
        </w:trPr>
        <w:tc>
          <w:tcPr>
            <w:tcW w:w="2689" w:type="dxa"/>
            <w:shd w:val="clear" w:color="auto" w:fill="auto"/>
          </w:tcPr>
          <w:p w14:paraId="65EAA310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Omalizumab</w:t>
            </w:r>
          </w:p>
        </w:tc>
        <w:tc>
          <w:tcPr>
            <w:tcW w:w="850" w:type="dxa"/>
            <w:shd w:val="clear" w:color="auto" w:fill="auto"/>
          </w:tcPr>
          <w:p w14:paraId="757E943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</w:t>
            </w:r>
          </w:p>
        </w:tc>
        <w:tc>
          <w:tcPr>
            <w:tcW w:w="1342" w:type="dxa"/>
            <w:shd w:val="clear" w:color="auto" w:fill="auto"/>
          </w:tcPr>
          <w:p w14:paraId="140A234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50.0 (14.5)</w:t>
            </w:r>
          </w:p>
        </w:tc>
        <w:tc>
          <w:tcPr>
            <w:tcW w:w="1351" w:type="dxa"/>
            <w:shd w:val="clear" w:color="auto" w:fill="auto"/>
          </w:tcPr>
          <w:p w14:paraId="63F763E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1418" w:type="dxa"/>
            <w:shd w:val="clear" w:color="auto" w:fill="auto"/>
          </w:tcPr>
          <w:p w14:paraId="24BFA4D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</w:t>
            </w:r>
          </w:p>
        </w:tc>
        <w:tc>
          <w:tcPr>
            <w:tcW w:w="1134" w:type="dxa"/>
            <w:shd w:val="clear" w:color="auto" w:fill="auto"/>
          </w:tcPr>
          <w:p w14:paraId="672316A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</w:t>
            </w:r>
          </w:p>
        </w:tc>
        <w:tc>
          <w:tcPr>
            <w:tcW w:w="1701" w:type="dxa"/>
            <w:shd w:val="clear" w:color="auto" w:fill="auto"/>
          </w:tcPr>
          <w:p w14:paraId="4829FDD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334 (265)</w:t>
            </w:r>
          </w:p>
        </w:tc>
        <w:tc>
          <w:tcPr>
            <w:tcW w:w="1417" w:type="dxa"/>
            <w:shd w:val="clear" w:color="auto" w:fill="auto"/>
          </w:tcPr>
          <w:p w14:paraId="0DFCA2F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6.2 (1.0)</w:t>
            </w:r>
          </w:p>
        </w:tc>
        <w:tc>
          <w:tcPr>
            <w:tcW w:w="1524" w:type="dxa"/>
            <w:shd w:val="clear" w:color="auto" w:fill="auto"/>
          </w:tcPr>
          <w:p w14:paraId="300385A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59.8 (19.7)</w:t>
            </w:r>
          </w:p>
        </w:tc>
      </w:tr>
      <w:tr w:rsidR="006D795B" w:rsidRPr="009567D5" w14:paraId="01E9E18C" w14:textId="77777777" w:rsidTr="00084777">
        <w:trPr>
          <w:trHeight w:val="555"/>
          <w:jc w:val="center"/>
        </w:trPr>
        <w:tc>
          <w:tcPr>
            <w:tcW w:w="2689" w:type="dxa"/>
            <w:shd w:val="clear" w:color="auto" w:fill="auto"/>
          </w:tcPr>
          <w:p w14:paraId="07F298EF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Gevaert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et al., 2020 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  <w:lang w:val="en-GB"/>
                </w:rPr>
                <w:tag w:val="MENDELEY_CITATION_v3_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"/>
                <w:id w:val="747390409"/>
                <w:placeholder>
                  <w:docPart w:val="EF0A971D64394E668B504DA4C05964B2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  <w:lang w:val="en-GB"/>
                  </w:rPr>
                  <w:t>[24]</w:t>
                </w:r>
              </w:sdtContent>
            </w:sdt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(POLYP-2)</w:t>
            </w:r>
          </w:p>
        </w:tc>
        <w:tc>
          <w:tcPr>
            <w:tcW w:w="850" w:type="dxa"/>
            <w:shd w:val="clear" w:color="auto" w:fill="auto"/>
          </w:tcPr>
          <w:p w14:paraId="00E1B59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42" w:type="dxa"/>
            <w:shd w:val="clear" w:color="auto" w:fill="auto"/>
          </w:tcPr>
          <w:p w14:paraId="6DFEF34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51" w:type="dxa"/>
            <w:shd w:val="clear" w:color="auto" w:fill="auto"/>
          </w:tcPr>
          <w:p w14:paraId="68C8042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auto"/>
          </w:tcPr>
          <w:p w14:paraId="5C54EA7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40B3D94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4EA46BC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14C6FD4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  <w:shd w:val="clear" w:color="auto" w:fill="auto"/>
          </w:tcPr>
          <w:p w14:paraId="30EFFDD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6D795B" w:rsidRPr="009567D5" w14:paraId="21FFC257" w14:textId="77777777" w:rsidTr="00084777">
        <w:trPr>
          <w:trHeight w:val="270"/>
          <w:jc w:val="center"/>
        </w:trPr>
        <w:tc>
          <w:tcPr>
            <w:tcW w:w="2689" w:type="dxa"/>
            <w:shd w:val="clear" w:color="auto" w:fill="auto"/>
          </w:tcPr>
          <w:p w14:paraId="047E736E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Placebo</w:t>
            </w:r>
          </w:p>
        </w:tc>
        <w:tc>
          <w:tcPr>
            <w:tcW w:w="850" w:type="dxa"/>
            <w:shd w:val="clear" w:color="auto" w:fill="auto"/>
          </w:tcPr>
          <w:p w14:paraId="021F05F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</w:t>
            </w:r>
          </w:p>
        </w:tc>
        <w:tc>
          <w:tcPr>
            <w:tcW w:w="1342" w:type="dxa"/>
            <w:shd w:val="clear" w:color="auto" w:fill="auto"/>
          </w:tcPr>
          <w:p w14:paraId="7B34149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51.0 (12.0)</w:t>
            </w:r>
          </w:p>
        </w:tc>
        <w:tc>
          <w:tcPr>
            <w:tcW w:w="1351" w:type="dxa"/>
            <w:shd w:val="clear" w:color="auto" w:fill="auto"/>
          </w:tcPr>
          <w:p w14:paraId="1806767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</w:p>
        </w:tc>
        <w:tc>
          <w:tcPr>
            <w:tcW w:w="1418" w:type="dxa"/>
            <w:shd w:val="clear" w:color="auto" w:fill="auto"/>
          </w:tcPr>
          <w:p w14:paraId="4AFCAC0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14:paraId="5A610DE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</w:p>
        </w:tc>
        <w:tc>
          <w:tcPr>
            <w:tcW w:w="1701" w:type="dxa"/>
            <w:shd w:val="clear" w:color="auto" w:fill="auto"/>
          </w:tcPr>
          <w:p w14:paraId="585ED33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357 (196)</w:t>
            </w:r>
          </w:p>
        </w:tc>
        <w:tc>
          <w:tcPr>
            <w:tcW w:w="1417" w:type="dxa"/>
            <w:shd w:val="clear" w:color="auto" w:fill="auto"/>
          </w:tcPr>
          <w:p w14:paraId="48DAF58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6.1 (0.9)</w:t>
            </w:r>
          </w:p>
        </w:tc>
        <w:tc>
          <w:tcPr>
            <w:tcW w:w="1524" w:type="dxa"/>
            <w:shd w:val="clear" w:color="auto" w:fill="auto"/>
          </w:tcPr>
          <w:p w14:paraId="130AD7A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59.8 (18.2)</w:t>
            </w:r>
          </w:p>
        </w:tc>
      </w:tr>
      <w:tr w:rsidR="006D795B" w:rsidRPr="009567D5" w14:paraId="35257C4A" w14:textId="77777777" w:rsidTr="00084777">
        <w:trPr>
          <w:trHeight w:val="285"/>
          <w:jc w:val="center"/>
        </w:trPr>
        <w:tc>
          <w:tcPr>
            <w:tcW w:w="2689" w:type="dxa"/>
            <w:shd w:val="clear" w:color="auto" w:fill="auto"/>
          </w:tcPr>
          <w:p w14:paraId="6BCF3E92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Omalizumab</w:t>
            </w:r>
          </w:p>
        </w:tc>
        <w:tc>
          <w:tcPr>
            <w:tcW w:w="850" w:type="dxa"/>
            <w:shd w:val="clear" w:color="auto" w:fill="auto"/>
          </w:tcPr>
          <w:p w14:paraId="08A0655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</w:p>
        </w:tc>
        <w:tc>
          <w:tcPr>
            <w:tcW w:w="1342" w:type="dxa"/>
            <w:shd w:val="clear" w:color="auto" w:fill="auto"/>
          </w:tcPr>
          <w:p w14:paraId="0C5DAA9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49.0 (11.9)</w:t>
            </w:r>
          </w:p>
        </w:tc>
        <w:tc>
          <w:tcPr>
            <w:tcW w:w="1351" w:type="dxa"/>
            <w:shd w:val="clear" w:color="auto" w:fill="auto"/>
          </w:tcPr>
          <w:p w14:paraId="0065CB0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</w:t>
            </w:r>
          </w:p>
        </w:tc>
        <w:tc>
          <w:tcPr>
            <w:tcW w:w="1418" w:type="dxa"/>
            <w:shd w:val="clear" w:color="auto" w:fill="auto"/>
          </w:tcPr>
          <w:p w14:paraId="5C2AAE8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</w:t>
            </w:r>
          </w:p>
        </w:tc>
        <w:tc>
          <w:tcPr>
            <w:tcW w:w="1134" w:type="dxa"/>
            <w:shd w:val="clear" w:color="auto" w:fill="auto"/>
          </w:tcPr>
          <w:p w14:paraId="6C76227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</w:t>
            </w:r>
          </w:p>
        </w:tc>
        <w:tc>
          <w:tcPr>
            <w:tcW w:w="1701" w:type="dxa"/>
            <w:shd w:val="clear" w:color="auto" w:fill="auto"/>
          </w:tcPr>
          <w:p w14:paraId="0B1645D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311 (177)</w:t>
            </w:r>
          </w:p>
        </w:tc>
        <w:tc>
          <w:tcPr>
            <w:tcW w:w="1417" w:type="dxa"/>
            <w:shd w:val="clear" w:color="auto" w:fill="auto"/>
          </w:tcPr>
          <w:p w14:paraId="7083267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6.4 (0.9)</w:t>
            </w:r>
          </w:p>
        </w:tc>
        <w:tc>
          <w:tcPr>
            <w:tcW w:w="1524" w:type="dxa"/>
            <w:shd w:val="clear" w:color="auto" w:fill="auto"/>
          </w:tcPr>
          <w:p w14:paraId="7268AF9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59.2 (20.5)</w:t>
            </w:r>
          </w:p>
        </w:tc>
      </w:tr>
      <w:tr w:rsidR="006D795B" w:rsidRPr="009567D5" w14:paraId="6DA2F262" w14:textId="77777777" w:rsidTr="00084777">
        <w:trPr>
          <w:trHeight w:val="285"/>
          <w:jc w:val="center"/>
        </w:trPr>
        <w:tc>
          <w:tcPr>
            <w:tcW w:w="2689" w:type="dxa"/>
            <w:shd w:val="clear" w:color="auto" w:fill="auto"/>
          </w:tcPr>
          <w:p w14:paraId="7A1DF886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Zheng et al., 2025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  <w:lang w:val="en-GB"/>
                </w:rPr>
                <w:tag w:val="MENDELEY_CITATION_v3_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"/>
                <w:id w:val="-155533644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  <w:lang w:val="en-GB"/>
                  </w:rPr>
                  <w:t>[26]</w:t>
                </w:r>
              </w:sdtContent>
            </w:sdt>
          </w:p>
        </w:tc>
        <w:tc>
          <w:tcPr>
            <w:tcW w:w="850" w:type="dxa"/>
            <w:shd w:val="clear" w:color="auto" w:fill="auto"/>
          </w:tcPr>
          <w:p w14:paraId="6AD41E1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42" w:type="dxa"/>
            <w:shd w:val="clear" w:color="auto" w:fill="auto"/>
          </w:tcPr>
          <w:p w14:paraId="6694656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51" w:type="dxa"/>
            <w:shd w:val="clear" w:color="auto" w:fill="auto"/>
          </w:tcPr>
          <w:p w14:paraId="6602E7A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auto"/>
          </w:tcPr>
          <w:p w14:paraId="187EA7B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4DF52FC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5237FC9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48E2891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  <w:shd w:val="clear" w:color="auto" w:fill="auto"/>
          </w:tcPr>
          <w:p w14:paraId="35B14B4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6D795B" w:rsidRPr="009567D5" w14:paraId="25903EFB" w14:textId="77777777" w:rsidTr="00084777">
        <w:trPr>
          <w:trHeight w:val="270"/>
          <w:jc w:val="center"/>
        </w:trPr>
        <w:tc>
          <w:tcPr>
            <w:tcW w:w="2689" w:type="dxa"/>
            <w:shd w:val="clear" w:color="auto" w:fill="auto"/>
          </w:tcPr>
          <w:p w14:paraId="1F398DE5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Placebo</w:t>
            </w:r>
          </w:p>
        </w:tc>
        <w:tc>
          <w:tcPr>
            <w:tcW w:w="850" w:type="dxa"/>
            <w:shd w:val="clear" w:color="auto" w:fill="auto"/>
          </w:tcPr>
          <w:p w14:paraId="7E053A1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</w:t>
            </w:r>
          </w:p>
        </w:tc>
        <w:tc>
          <w:tcPr>
            <w:tcW w:w="1342" w:type="dxa"/>
            <w:shd w:val="clear" w:color="auto" w:fill="auto"/>
          </w:tcPr>
          <w:p w14:paraId="2991A10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44.2 (12.7)</w:t>
            </w:r>
          </w:p>
        </w:tc>
        <w:tc>
          <w:tcPr>
            <w:tcW w:w="1351" w:type="dxa"/>
            <w:shd w:val="clear" w:color="auto" w:fill="auto"/>
          </w:tcPr>
          <w:p w14:paraId="52DA5C8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</w:p>
        </w:tc>
        <w:tc>
          <w:tcPr>
            <w:tcW w:w="1418" w:type="dxa"/>
            <w:shd w:val="clear" w:color="auto" w:fill="auto"/>
          </w:tcPr>
          <w:p w14:paraId="1E1CBDF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</w:t>
            </w:r>
          </w:p>
        </w:tc>
        <w:tc>
          <w:tcPr>
            <w:tcW w:w="1134" w:type="dxa"/>
            <w:shd w:val="clear" w:color="auto" w:fill="auto"/>
          </w:tcPr>
          <w:p w14:paraId="4FAFE65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</w:p>
        </w:tc>
        <w:tc>
          <w:tcPr>
            <w:tcW w:w="1701" w:type="dxa"/>
            <w:shd w:val="clear" w:color="auto" w:fill="auto"/>
          </w:tcPr>
          <w:p w14:paraId="2A25B53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500 (400)</w:t>
            </w:r>
          </w:p>
        </w:tc>
        <w:tc>
          <w:tcPr>
            <w:tcW w:w="1417" w:type="dxa"/>
            <w:shd w:val="clear" w:color="auto" w:fill="auto"/>
          </w:tcPr>
          <w:p w14:paraId="03A5A54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5.7 (0.8)</w:t>
            </w:r>
          </w:p>
        </w:tc>
        <w:tc>
          <w:tcPr>
            <w:tcW w:w="1524" w:type="dxa"/>
            <w:shd w:val="clear" w:color="auto" w:fill="auto"/>
          </w:tcPr>
          <w:p w14:paraId="04C21AF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53.7 (24.5)</w:t>
            </w:r>
          </w:p>
        </w:tc>
      </w:tr>
      <w:tr w:rsidR="006D795B" w:rsidRPr="009567D5" w14:paraId="194E7B29" w14:textId="77777777" w:rsidTr="00084777">
        <w:trPr>
          <w:trHeight w:val="285"/>
          <w:jc w:val="center"/>
        </w:trPr>
        <w:tc>
          <w:tcPr>
            <w:tcW w:w="2689" w:type="dxa"/>
            <w:shd w:val="clear" w:color="auto" w:fill="auto"/>
          </w:tcPr>
          <w:p w14:paraId="29CCFC33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Telikibart</w:t>
            </w:r>
          </w:p>
        </w:tc>
        <w:tc>
          <w:tcPr>
            <w:tcW w:w="850" w:type="dxa"/>
            <w:shd w:val="clear" w:color="auto" w:fill="auto"/>
          </w:tcPr>
          <w:p w14:paraId="37F4024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</w:t>
            </w:r>
          </w:p>
        </w:tc>
        <w:tc>
          <w:tcPr>
            <w:tcW w:w="1342" w:type="dxa"/>
            <w:shd w:val="clear" w:color="auto" w:fill="auto"/>
          </w:tcPr>
          <w:p w14:paraId="270817C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46.6 (12.4)</w:t>
            </w:r>
          </w:p>
        </w:tc>
        <w:tc>
          <w:tcPr>
            <w:tcW w:w="1351" w:type="dxa"/>
            <w:shd w:val="clear" w:color="auto" w:fill="auto"/>
          </w:tcPr>
          <w:p w14:paraId="7C856A7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1418" w:type="dxa"/>
            <w:shd w:val="clear" w:color="auto" w:fill="auto"/>
          </w:tcPr>
          <w:p w14:paraId="2553098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14:paraId="7DA1BB9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</w:t>
            </w:r>
          </w:p>
        </w:tc>
        <w:tc>
          <w:tcPr>
            <w:tcW w:w="1701" w:type="dxa"/>
            <w:shd w:val="clear" w:color="auto" w:fill="auto"/>
          </w:tcPr>
          <w:p w14:paraId="40A65C2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400 (300)</w:t>
            </w:r>
          </w:p>
        </w:tc>
        <w:tc>
          <w:tcPr>
            <w:tcW w:w="1417" w:type="dxa"/>
            <w:shd w:val="clear" w:color="auto" w:fill="auto"/>
          </w:tcPr>
          <w:p w14:paraId="49295AE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6.1 (0.9)</w:t>
            </w:r>
          </w:p>
        </w:tc>
        <w:tc>
          <w:tcPr>
            <w:tcW w:w="1524" w:type="dxa"/>
            <w:shd w:val="clear" w:color="auto" w:fill="auto"/>
          </w:tcPr>
          <w:p w14:paraId="5290D52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47.3 (26.0)</w:t>
            </w:r>
          </w:p>
        </w:tc>
      </w:tr>
      <w:tr w:rsidR="006D795B" w:rsidRPr="009567D5" w14:paraId="458D75EE" w14:textId="77777777" w:rsidTr="00084777">
        <w:trPr>
          <w:trHeight w:val="270"/>
          <w:jc w:val="center"/>
        </w:trPr>
        <w:tc>
          <w:tcPr>
            <w:tcW w:w="2689" w:type="dxa"/>
            <w:shd w:val="clear" w:color="auto" w:fill="auto"/>
          </w:tcPr>
          <w:p w14:paraId="72D791A2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Tversky et al., 2021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  <w:lang w:val="en-GB"/>
                </w:rPr>
                <w:tag w:val="MENDELEY_CITATION_v3_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"/>
                <w:id w:val="-1825050185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  <w:lang w:val="en-GB"/>
                  </w:rPr>
                  <w:t>[27]</w:t>
                </w:r>
              </w:sdtContent>
            </w:sdt>
          </w:p>
        </w:tc>
        <w:tc>
          <w:tcPr>
            <w:tcW w:w="850" w:type="dxa"/>
            <w:shd w:val="clear" w:color="auto" w:fill="auto"/>
          </w:tcPr>
          <w:p w14:paraId="52FAE77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42" w:type="dxa"/>
            <w:shd w:val="clear" w:color="auto" w:fill="auto"/>
          </w:tcPr>
          <w:p w14:paraId="7E8EA48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51" w:type="dxa"/>
            <w:shd w:val="clear" w:color="auto" w:fill="auto"/>
          </w:tcPr>
          <w:p w14:paraId="414BE41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auto"/>
          </w:tcPr>
          <w:p w14:paraId="177AB7D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59EBEA1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4A7FF0D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294706F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  <w:shd w:val="clear" w:color="auto" w:fill="auto"/>
          </w:tcPr>
          <w:p w14:paraId="24E3785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6D795B" w:rsidRPr="009567D5" w14:paraId="6DA66E20" w14:textId="77777777" w:rsidTr="00084777">
        <w:trPr>
          <w:trHeight w:val="285"/>
          <w:jc w:val="center"/>
        </w:trPr>
        <w:tc>
          <w:tcPr>
            <w:tcW w:w="2689" w:type="dxa"/>
            <w:shd w:val="clear" w:color="auto" w:fill="auto"/>
          </w:tcPr>
          <w:p w14:paraId="5EF205BF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Placebo</w:t>
            </w:r>
          </w:p>
        </w:tc>
        <w:tc>
          <w:tcPr>
            <w:tcW w:w="850" w:type="dxa"/>
            <w:shd w:val="clear" w:color="auto" w:fill="auto"/>
          </w:tcPr>
          <w:p w14:paraId="05D36BD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</w:p>
        </w:tc>
        <w:tc>
          <w:tcPr>
            <w:tcW w:w="1342" w:type="dxa"/>
            <w:shd w:val="clear" w:color="auto" w:fill="auto"/>
          </w:tcPr>
          <w:p w14:paraId="1ADE0AA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50.8 (13.1)</w:t>
            </w:r>
          </w:p>
        </w:tc>
        <w:tc>
          <w:tcPr>
            <w:tcW w:w="1351" w:type="dxa"/>
            <w:shd w:val="clear" w:color="auto" w:fill="auto"/>
          </w:tcPr>
          <w:p w14:paraId="534C5F5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</w:t>
            </w:r>
          </w:p>
        </w:tc>
        <w:tc>
          <w:tcPr>
            <w:tcW w:w="1418" w:type="dxa"/>
            <w:shd w:val="clear" w:color="auto" w:fill="auto"/>
          </w:tcPr>
          <w:p w14:paraId="33F1A9C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590AFAB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14:paraId="15419DB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846 (592)</w:t>
            </w:r>
          </w:p>
        </w:tc>
        <w:tc>
          <w:tcPr>
            <w:tcW w:w="1417" w:type="dxa"/>
            <w:shd w:val="clear" w:color="auto" w:fill="auto"/>
          </w:tcPr>
          <w:p w14:paraId="114B6D4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6.2 (0.97)</w:t>
            </w:r>
          </w:p>
        </w:tc>
        <w:tc>
          <w:tcPr>
            <w:tcW w:w="1524" w:type="dxa"/>
            <w:shd w:val="clear" w:color="auto" w:fill="auto"/>
          </w:tcPr>
          <w:p w14:paraId="15AB74A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64.8 (18.3)</w:t>
            </w:r>
          </w:p>
        </w:tc>
      </w:tr>
      <w:tr w:rsidR="006D795B" w:rsidRPr="009567D5" w14:paraId="3F69A4A1" w14:textId="77777777" w:rsidTr="00084777">
        <w:trPr>
          <w:trHeight w:val="270"/>
          <w:jc w:val="center"/>
        </w:trPr>
        <w:tc>
          <w:tcPr>
            <w:tcW w:w="2689" w:type="dxa"/>
            <w:shd w:val="clear" w:color="auto" w:fill="auto"/>
          </w:tcPr>
          <w:p w14:paraId="24DBA475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Benralizumab</w:t>
            </w:r>
          </w:p>
        </w:tc>
        <w:tc>
          <w:tcPr>
            <w:tcW w:w="850" w:type="dxa"/>
            <w:shd w:val="clear" w:color="auto" w:fill="auto"/>
          </w:tcPr>
          <w:p w14:paraId="1940E67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</w:p>
        </w:tc>
        <w:tc>
          <w:tcPr>
            <w:tcW w:w="1342" w:type="dxa"/>
            <w:shd w:val="clear" w:color="auto" w:fill="auto"/>
          </w:tcPr>
          <w:p w14:paraId="69D5FB0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49.8 (12.1)</w:t>
            </w:r>
          </w:p>
        </w:tc>
        <w:tc>
          <w:tcPr>
            <w:tcW w:w="1351" w:type="dxa"/>
            <w:shd w:val="clear" w:color="auto" w:fill="auto"/>
          </w:tcPr>
          <w:p w14:paraId="510D3F2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</w:t>
            </w:r>
          </w:p>
        </w:tc>
        <w:tc>
          <w:tcPr>
            <w:tcW w:w="1418" w:type="dxa"/>
            <w:shd w:val="clear" w:color="auto" w:fill="auto"/>
          </w:tcPr>
          <w:p w14:paraId="043C605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</w:t>
            </w:r>
          </w:p>
        </w:tc>
        <w:tc>
          <w:tcPr>
            <w:tcW w:w="1134" w:type="dxa"/>
            <w:shd w:val="clear" w:color="auto" w:fill="auto"/>
          </w:tcPr>
          <w:p w14:paraId="1B487A5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14:paraId="46893C4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698 (412)</w:t>
            </w:r>
          </w:p>
        </w:tc>
        <w:tc>
          <w:tcPr>
            <w:tcW w:w="1417" w:type="dxa"/>
            <w:shd w:val="clear" w:color="auto" w:fill="auto"/>
          </w:tcPr>
          <w:p w14:paraId="19DB761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5.7 (0.87)</w:t>
            </w:r>
          </w:p>
        </w:tc>
        <w:tc>
          <w:tcPr>
            <w:tcW w:w="1524" w:type="dxa"/>
            <w:shd w:val="clear" w:color="auto" w:fill="auto"/>
          </w:tcPr>
          <w:p w14:paraId="134E56E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57.6 (16.8)</w:t>
            </w:r>
          </w:p>
        </w:tc>
      </w:tr>
      <w:tr w:rsidR="006D795B" w:rsidRPr="009567D5" w14:paraId="07BD64FD" w14:textId="77777777" w:rsidTr="00084777">
        <w:trPr>
          <w:trHeight w:val="348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52DD88DB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Lipworth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et al., 2025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  <w:lang w:val="en-GB"/>
                </w:rPr>
                <w:tag w:val="MENDELEY_CITATION_v3_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"/>
                <w:id w:val="-338461343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  <w:lang w:val="en-GB"/>
                  </w:rPr>
                  <w:t>[28]</w:t>
                </w:r>
              </w:sdtContent>
            </w:sdt>
          </w:p>
        </w:tc>
        <w:tc>
          <w:tcPr>
            <w:tcW w:w="850" w:type="dxa"/>
            <w:shd w:val="clear" w:color="auto" w:fill="auto"/>
          </w:tcPr>
          <w:p w14:paraId="17D827A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42" w:type="dxa"/>
            <w:shd w:val="clear" w:color="auto" w:fill="auto"/>
          </w:tcPr>
          <w:p w14:paraId="5A751EC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51" w:type="dxa"/>
            <w:shd w:val="clear" w:color="auto" w:fill="auto"/>
          </w:tcPr>
          <w:p w14:paraId="5A2BC47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auto"/>
          </w:tcPr>
          <w:p w14:paraId="5C1BE35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34ED549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0FD3632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3B9076E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  <w:shd w:val="clear" w:color="auto" w:fill="auto"/>
          </w:tcPr>
          <w:p w14:paraId="302EA00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6D795B" w:rsidRPr="009567D5" w14:paraId="6BCAE7AC" w14:textId="77777777" w:rsidTr="00084777">
        <w:trPr>
          <w:trHeight w:val="285"/>
          <w:jc w:val="center"/>
        </w:trPr>
        <w:tc>
          <w:tcPr>
            <w:tcW w:w="2689" w:type="dxa"/>
            <w:shd w:val="clear" w:color="auto" w:fill="auto"/>
          </w:tcPr>
          <w:p w14:paraId="07D805D8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Placebo</w:t>
            </w:r>
          </w:p>
        </w:tc>
        <w:tc>
          <w:tcPr>
            <w:tcW w:w="850" w:type="dxa"/>
            <w:shd w:val="clear" w:color="auto" w:fill="auto"/>
          </w:tcPr>
          <w:p w14:paraId="0564F15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205</w:t>
            </w:r>
          </w:p>
        </w:tc>
        <w:tc>
          <w:tcPr>
            <w:tcW w:w="1342" w:type="dxa"/>
            <w:shd w:val="clear" w:color="auto" w:fill="auto"/>
          </w:tcPr>
          <w:p w14:paraId="0C8B16C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49.4 (13.7)</w:t>
            </w:r>
          </w:p>
        </w:tc>
        <w:tc>
          <w:tcPr>
            <w:tcW w:w="1351" w:type="dxa"/>
            <w:shd w:val="clear" w:color="auto" w:fill="auto"/>
          </w:tcPr>
          <w:p w14:paraId="4EF4D1E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</w:p>
        </w:tc>
        <w:tc>
          <w:tcPr>
            <w:tcW w:w="1418" w:type="dxa"/>
            <w:shd w:val="clear" w:color="auto" w:fill="auto"/>
          </w:tcPr>
          <w:p w14:paraId="2124E14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</w:p>
        </w:tc>
        <w:tc>
          <w:tcPr>
            <w:tcW w:w="1134" w:type="dxa"/>
            <w:shd w:val="clear" w:color="auto" w:fill="auto"/>
          </w:tcPr>
          <w:p w14:paraId="1EE27B1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</w:t>
            </w:r>
          </w:p>
        </w:tc>
        <w:tc>
          <w:tcPr>
            <w:tcW w:w="1701" w:type="dxa"/>
            <w:shd w:val="clear" w:color="auto" w:fill="auto"/>
          </w:tcPr>
          <w:p w14:paraId="7199F51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359 (248)</w:t>
            </w:r>
          </w:p>
        </w:tc>
        <w:tc>
          <w:tcPr>
            <w:tcW w:w="1417" w:type="dxa"/>
            <w:shd w:val="clear" w:color="auto" w:fill="auto"/>
          </w:tcPr>
          <w:p w14:paraId="3A5BEF8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6.1 (1.3)</w:t>
            </w:r>
          </w:p>
        </w:tc>
        <w:tc>
          <w:tcPr>
            <w:tcW w:w="1524" w:type="dxa"/>
            <w:shd w:val="clear" w:color="auto" w:fill="auto"/>
          </w:tcPr>
          <w:p w14:paraId="74012A9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69.2 (18.4)</w:t>
            </w:r>
          </w:p>
        </w:tc>
      </w:tr>
      <w:tr w:rsidR="006D795B" w:rsidRPr="009567D5" w14:paraId="7649977D" w14:textId="77777777" w:rsidTr="00084777">
        <w:trPr>
          <w:trHeight w:val="285"/>
          <w:jc w:val="center"/>
        </w:trPr>
        <w:tc>
          <w:tcPr>
            <w:tcW w:w="2689" w:type="dxa"/>
            <w:shd w:val="clear" w:color="auto" w:fill="auto"/>
          </w:tcPr>
          <w:p w14:paraId="62269A02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Tezepelumab</w:t>
            </w:r>
          </w:p>
        </w:tc>
        <w:tc>
          <w:tcPr>
            <w:tcW w:w="850" w:type="dxa"/>
            <w:shd w:val="clear" w:color="auto" w:fill="auto"/>
          </w:tcPr>
          <w:p w14:paraId="7DEF278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203</w:t>
            </w:r>
          </w:p>
        </w:tc>
        <w:tc>
          <w:tcPr>
            <w:tcW w:w="1342" w:type="dxa"/>
            <w:shd w:val="clear" w:color="auto" w:fill="auto"/>
          </w:tcPr>
          <w:p w14:paraId="5ACD2A7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50.1 (13.6)</w:t>
            </w:r>
          </w:p>
        </w:tc>
        <w:tc>
          <w:tcPr>
            <w:tcW w:w="1351" w:type="dxa"/>
            <w:shd w:val="clear" w:color="auto" w:fill="auto"/>
          </w:tcPr>
          <w:p w14:paraId="0BE39E0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</w:p>
        </w:tc>
        <w:tc>
          <w:tcPr>
            <w:tcW w:w="1418" w:type="dxa"/>
            <w:shd w:val="clear" w:color="auto" w:fill="auto"/>
          </w:tcPr>
          <w:p w14:paraId="363166B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14:paraId="203EC9A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</w:t>
            </w:r>
          </w:p>
        </w:tc>
        <w:tc>
          <w:tcPr>
            <w:tcW w:w="1701" w:type="dxa"/>
            <w:shd w:val="clear" w:color="auto" w:fill="auto"/>
          </w:tcPr>
          <w:p w14:paraId="23CB14F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357 (229)</w:t>
            </w:r>
          </w:p>
        </w:tc>
        <w:tc>
          <w:tcPr>
            <w:tcW w:w="1417" w:type="dxa"/>
            <w:shd w:val="clear" w:color="auto" w:fill="auto"/>
          </w:tcPr>
          <w:p w14:paraId="40EF0C0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6.1 (1.2)</w:t>
            </w:r>
          </w:p>
        </w:tc>
        <w:tc>
          <w:tcPr>
            <w:tcW w:w="1524" w:type="dxa"/>
            <w:shd w:val="clear" w:color="auto" w:fill="auto"/>
          </w:tcPr>
          <w:p w14:paraId="2DAD8EB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68.2 (18.4)</w:t>
            </w:r>
          </w:p>
        </w:tc>
      </w:tr>
      <w:tr w:rsidR="006D795B" w:rsidRPr="009567D5" w14:paraId="3DB48D07" w14:textId="77777777" w:rsidTr="00084777">
        <w:trPr>
          <w:trHeight w:val="555"/>
          <w:jc w:val="center"/>
        </w:trPr>
        <w:tc>
          <w:tcPr>
            <w:tcW w:w="2689" w:type="dxa"/>
            <w:shd w:val="clear" w:color="auto" w:fill="auto"/>
          </w:tcPr>
          <w:p w14:paraId="00458469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Bachert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et al., 2019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  <w:lang w:val="en-GB"/>
                </w:rPr>
                <w:tag w:val="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"/>
                <w:id w:val="-1434817934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  <w:lang w:val="en-GB"/>
                  </w:rPr>
                  <w:t>[23]</w:t>
                </w:r>
              </w:sdtContent>
            </w:sdt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(SINUS-24)</w:t>
            </w:r>
          </w:p>
        </w:tc>
        <w:tc>
          <w:tcPr>
            <w:tcW w:w="850" w:type="dxa"/>
            <w:shd w:val="clear" w:color="auto" w:fill="auto"/>
          </w:tcPr>
          <w:p w14:paraId="05F5562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42" w:type="dxa"/>
            <w:shd w:val="clear" w:color="auto" w:fill="auto"/>
          </w:tcPr>
          <w:p w14:paraId="2FF633B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51" w:type="dxa"/>
            <w:shd w:val="clear" w:color="auto" w:fill="auto"/>
          </w:tcPr>
          <w:p w14:paraId="132AC1C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auto"/>
          </w:tcPr>
          <w:p w14:paraId="6A585E6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5B2A373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7D96594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0BEC007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  <w:shd w:val="clear" w:color="auto" w:fill="auto"/>
          </w:tcPr>
          <w:p w14:paraId="77DB937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6D795B" w:rsidRPr="009567D5" w14:paraId="397DDF18" w14:textId="77777777" w:rsidTr="00084777">
        <w:trPr>
          <w:trHeight w:val="270"/>
          <w:jc w:val="center"/>
        </w:trPr>
        <w:tc>
          <w:tcPr>
            <w:tcW w:w="2689" w:type="dxa"/>
            <w:shd w:val="clear" w:color="auto" w:fill="auto"/>
          </w:tcPr>
          <w:p w14:paraId="52930EE6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Placebo</w:t>
            </w:r>
          </w:p>
        </w:tc>
        <w:tc>
          <w:tcPr>
            <w:tcW w:w="850" w:type="dxa"/>
            <w:shd w:val="clear" w:color="auto" w:fill="auto"/>
          </w:tcPr>
          <w:p w14:paraId="6EAF60B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133</w:t>
            </w:r>
          </w:p>
        </w:tc>
        <w:tc>
          <w:tcPr>
            <w:tcW w:w="1342" w:type="dxa"/>
            <w:shd w:val="clear" w:color="auto" w:fill="auto"/>
          </w:tcPr>
          <w:p w14:paraId="591E8AD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 (41–</w:t>
            </w:r>
            <w:proofErr w:type="gramStart"/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60)*</w:t>
            </w:r>
            <w:proofErr w:type="gramEnd"/>
          </w:p>
        </w:tc>
        <w:tc>
          <w:tcPr>
            <w:tcW w:w="1351" w:type="dxa"/>
            <w:shd w:val="clear" w:color="auto" w:fill="auto"/>
          </w:tcPr>
          <w:p w14:paraId="03C27BF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</w:p>
        </w:tc>
        <w:tc>
          <w:tcPr>
            <w:tcW w:w="1418" w:type="dxa"/>
            <w:shd w:val="clear" w:color="auto" w:fill="auto"/>
          </w:tcPr>
          <w:p w14:paraId="571B266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</w:t>
            </w:r>
          </w:p>
        </w:tc>
        <w:tc>
          <w:tcPr>
            <w:tcW w:w="1134" w:type="dxa"/>
            <w:shd w:val="clear" w:color="auto" w:fill="auto"/>
          </w:tcPr>
          <w:p w14:paraId="479CE53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</w:t>
            </w:r>
          </w:p>
        </w:tc>
        <w:tc>
          <w:tcPr>
            <w:tcW w:w="1701" w:type="dxa"/>
            <w:shd w:val="clear" w:color="auto" w:fill="auto"/>
          </w:tcPr>
          <w:p w14:paraId="6911E70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440 (310)</w:t>
            </w:r>
          </w:p>
        </w:tc>
        <w:tc>
          <w:tcPr>
            <w:tcW w:w="1417" w:type="dxa"/>
            <w:shd w:val="clear" w:color="auto" w:fill="auto"/>
          </w:tcPr>
          <w:p w14:paraId="6ED93AB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5.9 (1.3)</w:t>
            </w:r>
          </w:p>
        </w:tc>
        <w:tc>
          <w:tcPr>
            <w:tcW w:w="1524" w:type="dxa"/>
            <w:shd w:val="clear" w:color="auto" w:fill="auto"/>
          </w:tcPr>
          <w:p w14:paraId="1EAEF87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50.9 (20.2)</w:t>
            </w:r>
          </w:p>
        </w:tc>
      </w:tr>
      <w:tr w:rsidR="006D795B" w:rsidRPr="009567D5" w14:paraId="4798EC68" w14:textId="77777777" w:rsidTr="00084777">
        <w:trPr>
          <w:trHeight w:val="285"/>
          <w:jc w:val="center"/>
        </w:trPr>
        <w:tc>
          <w:tcPr>
            <w:tcW w:w="2689" w:type="dxa"/>
            <w:shd w:val="clear" w:color="auto" w:fill="auto"/>
          </w:tcPr>
          <w:p w14:paraId="2CE45F9B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Dupilumab</w:t>
            </w:r>
          </w:p>
        </w:tc>
        <w:tc>
          <w:tcPr>
            <w:tcW w:w="850" w:type="dxa"/>
            <w:shd w:val="clear" w:color="auto" w:fill="auto"/>
          </w:tcPr>
          <w:p w14:paraId="5034868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143</w:t>
            </w:r>
          </w:p>
        </w:tc>
        <w:tc>
          <w:tcPr>
            <w:tcW w:w="1342" w:type="dxa"/>
            <w:shd w:val="clear" w:color="auto" w:fill="auto"/>
          </w:tcPr>
          <w:p w14:paraId="0A193B3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 (39–</w:t>
            </w:r>
            <w:proofErr w:type="gramStart"/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61)*</w:t>
            </w:r>
            <w:proofErr w:type="gramEnd"/>
          </w:p>
        </w:tc>
        <w:tc>
          <w:tcPr>
            <w:tcW w:w="1351" w:type="dxa"/>
            <w:shd w:val="clear" w:color="auto" w:fill="auto"/>
          </w:tcPr>
          <w:p w14:paraId="050073F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</w:p>
        </w:tc>
        <w:tc>
          <w:tcPr>
            <w:tcW w:w="1418" w:type="dxa"/>
            <w:shd w:val="clear" w:color="auto" w:fill="auto"/>
          </w:tcPr>
          <w:p w14:paraId="7D6E525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</w:p>
        </w:tc>
        <w:tc>
          <w:tcPr>
            <w:tcW w:w="1134" w:type="dxa"/>
            <w:shd w:val="clear" w:color="auto" w:fill="auto"/>
          </w:tcPr>
          <w:p w14:paraId="0C593AC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</w:t>
            </w:r>
          </w:p>
        </w:tc>
        <w:tc>
          <w:tcPr>
            <w:tcW w:w="1701" w:type="dxa"/>
            <w:shd w:val="clear" w:color="auto" w:fill="auto"/>
          </w:tcPr>
          <w:p w14:paraId="5631C60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440 (350)</w:t>
            </w:r>
          </w:p>
        </w:tc>
        <w:tc>
          <w:tcPr>
            <w:tcW w:w="1417" w:type="dxa"/>
            <w:shd w:val="clear" w:color="auto" w:fill="auto"/>
          </w:tcPr>
          <w:p w14:paraId="4E86E88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5.6 (1.2)</w:t>
            </w:r>
          </w:p>
        </w:tc>
        <w:tc>
          <w:tcPr>
            <w:tcW w:w="1524" w:type="dxa"/>
            <w:shd w:val="clear" w:color="auto" w:fill="auto"/>
          </w:tcPr>
          <w:p w14:paraId="2893C27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48.0 (20.2) </w:t>
            </w:r>
          </w:p>
        </w:tc>
      </w:tr>
      <w:tr w:rsidR="006D795B" w:rsidRPr="009567D5" w14:paraId="1DA55FF9" w14:textId="77777777" w:rsidTr="00084777">
        <w:trPr>
          <w:trHeight w:val="555"/>
          <w:jc w:val="center"/>
        </w:trPr>
        <w:tc>
          <w:tcPr>
            <w:tcW w:w="2689" w:type="dxa"/>
            <w:shd w:val="clear" w:color="auto" w:fill="auto"/>
          </w:tcPr>
          <w:p w14:paraId="50B2380F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Bachert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et al., 2019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  <w:lang w:val="en-GB"/>
                </w:rPr>
                <w:tag w:val="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"/>
                <w:id w:val="-1733999028"/>
                <w:placeholder>
                  <w:docPart w:val="E6AD787D40C04BB3B51324505B65A30C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  <w:lang w:val="en-GB"/>
                  </w:rPr>
                  <w:t>[23]</w:t>
                </w:r>
              </w:sdtContent>
            </w:sdt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(SINUS-52)</w:t>
            </w:r>
          </w:p>
        </w:tc>
        <w:tc>
          <w:tcPr>
            <w:tcW w:w="850" w:type="dxa"/>
            <w:shd w:val="clear" w:color="auto" w:fill="auto"/>
          </w:tcPr>
          <w:p w14:paraId="601D6EF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42" w:type="dxa"/>
            <w:shd w:val="clear" w:color="auto" w:fill="auto"/>
          </w:tcPr>
          <w:p w14:paraId="6436D99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51" w:type="dxa"/>
            <w:shd w:val="clear" w:color="auto" w:fill="auto"/>
          </w:tcPr>
          <w:p w14:paraId="27454F5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auto"/>
          </w:tcPr>
          <w:p w14:paraId="29028BC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61B87DA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7DBA146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66ADF3A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  <w:shd w:val="clear" w:color="auto" w:fill="auto"/>
          </w:tcPr>
          <w:p w14:paraId="3A6A5E0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6D795B" w:rsidRPr="009567D5" w14:paraId="39C93945" w14:textId="77777777" w:rsidTr="00084777">
        <w:trPr>
          <w:trHeight w:val="270"/>
          <w:jc w:val="center"/>
        </w:trPr>
        <w:tc>
          <w:tcPr>
            <w:tcW w:w="2689" w:type="dxa"/>
            <w:shd w:val="clear" w:color="auto" w:fill="auto"/>
          </w:tcPr>
          <w:p w14:paraId="6C5FA6DA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Placebo</w:t>
            </w:r>
          </w:p>
        </w:tc>
        <w:tc>
          <w:tcPr>
            <w:tcW w:w="850" w:type="dxa"/>
            <w:shd w:val="clear" w:color="auto" w:fill="auto"/>
          </w:tcPr>
          <w:p w14:paraId="2C90D96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153</w:t>
            </w:r>
          </w:p>
        </w:tc>
        <w:tc>
          <w:tcPr>
            <w:tcW w:w="1342" w:type="dxa"/>
            <w:shd w:val="clear" w:color="auto" w:fill="auto"/>
          </w:tcPr>
          <w:p w14:paraId="4BF126F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 (44–</w:t>
            </w:r>
            <w:proofErr w:type="gramStart"/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61)*</w:t>
            </w:r>
            <w:proofErr w:type="gramEnd"/>
          </w:p>
        </w:tc>
        <w:tc>
          <w:tcPr>
            <w:tcW w:w="1351" w:type="dxa"/>
            <w:shd w:val="clear" w:color="auto" w:fill="auto"/>
          </w:tcPr>
          <w:p w14:paraId="7D700CA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</w:p>
        </w:tc>
        <w:tc>
          <w:tcPr>
            <w:tcW w:w="1418" w:type="dxa"/>
            <w:shd w:val="clear" w:color="auto" w:fill="auto"/>
          </w:tcPr>
          <w:p w14:paraId="4EA2040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</w:t>
            </w:r>
          </w:p>
        </w:tc>
        <w:tc>
          <w:tcPr>
            <w:tcW w:w="1134" w:type="dxa"/>
            <w:shd w:val="clear" w:color="auto" w:fill="auto"/>
          </w:tcPr>
          <w:p w14:paraId="3880BA7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</w:t>
            </w:r>
          </w:p>
        </w:tc>
        <w:tc>
          <w:tcPr>
            <w:tcW w:w="1701" w:type="dxa"/>
            <w:shd w:val="clear" w:color="auto" w:fill="auto"/>
          </w:tcPr>
          <w:p w14:paraId="3D7F074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450 (360)</w:t>
            </w:r>
          </w:p>
        </w:tc>
        <w:tc>
          <w:tcPr>
            <w:tcW w:w="1417" w:type="dxa"/>
            <w:shd w:val="clear" w:color="auto" w:fill="auto"/>
          </w:tcPr>
          <w:p w14:paraId="4D462B2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(1.2)</w:t>
            </w:r>
          </w:p>
        </w:tc>
        <w:tc>
          <w:tcPr>
            <w:tcW w:w="1524" w:type="dxa"/>
            <w:shd w:val="clear" w:color="auto" w:fill="auto"/>
          </w:tcPr>
          <w:p w14:paraId="17F1FED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53.5 (21.9)</w:t>
            </w:r>
          </w:p>
        </w:tc>
      </w:tr>
      <w:tr w:rsidR="006D795B" w:rsidRPr="009567D5" w14:paraId="45794643" w14:textId="77777777" w:rsidTr="00084777">
        <w:trPr>
          <w:trHeight w:val="285"/>
          <w:jc w:val="center"/>
        </w:trPr>
        <w:tc>
          <w:tcPr>
            <w:tcW w:w="2689" w:type="dxa"/>
            <w:shd w:val="clear" w:color="auto" w:fill="auto"/>
          </w:tcPr>
          <w:p w14:paraId="77A6DF62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Dupilumab(q2w)</w:t>
            </w:r>
          </w:p>
        </w:tc>
        <w:tc>
          <w:tcPr>
            <w:tcW w:w="850" w:type="dxa"/>
            <w:shd w:val="clear" w:color="auto" w:fill="auto"/>
          </w:tcPr>
          <w:p w14:paraId="57D4B23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153</w:t>
            </w:r>
          </w:p>
        </w:tc>
        <w:tc>
          <w:tcPr>
            <w:tcW w:w="1342" w:type="dxa"/>
            <w:shd w:val="clear" w:color="auto" w:fill="auto"/>
          </w:tcPr>
          <w:p w14:paraId="15C55B9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 (42–</w:t>
            </w:r>
            <w:proofErr w:type="gramStart"/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61)*</w:t>
            </w:r>
            <w:proofErr w:type="gramEnd"/>
          </w:p>
        </w:tc>
        <w:tc>
          <w:tcPr>
            <w:tcW w:w="1351" w:type="dxa"/>
            <w:shd w:val="clear" w:color="auto" w:fill="auto"/>
          </w:tcPr>
          <w:p w14:paraId="4F58975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1418" w:type="dxa"/>
            <w:shd w:val="clear" w:color="auto" w:fill="auto"/>
          </w:tcPr>
          <w:p w14:paraId="14B391E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</w:p>
        </w:tc>
        <w:tc>
          <w:tcPr>
            <w:tcW w:w="1134" w:type="dxa"/>
            <w:shd w:val="clear" w:color="auto" w:fill="auto"/>
          </w:tcPr>
          <w:p w14:paraId="47F0C02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</w:t>
            </w:r>
          </w:p>
        </w:tc>
        <w:tc>
          <w:tcPr>
            <w:tcW w:w="1701" w:type="dxa"/>
            <w:shd w:val="clear" w:color="auto" w:fill="auto"/>
          </w:tcPr>
          <w:p w14:paraId="7A0785D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450 (390) </w:t>
            </w:r>
          </w:p>
        </w:tc>
        <w:tc>
          <w:tcPr>
            <w:tcW w:w="1417" w:type="dxa"/>
            <w:shd w:val="clear" w:color="auto" w:fill="auto"/>
          </w:tcPr>
          <w:p w14:paraId="0DA6200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(1.2)</w:t>
            </w:r>
          </w:p>
        </w:tc>
        <w:tc>
          <w:tcPr>
            <w:tcW w:w="1524" w:type="dxa"/>
            <w:shd w:val="clear" w:color="auto" w:fill="auto"/>
          </w:tcPr>
          <w:p w14:paraId="3927C33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50.2 (19.7)</w:t>
            </w:r>
          </w:p>
        </w:tc>
      </w:tr>
      <w:tr w:rsidR="006D795B" w:rsidRPr="009567D5" w14:paraId="43B15323" w14:textId="77777777" w:rsidTr="00084777">
        <w:trPr>
          <w:trHeight w:val="283"/>
          <w:jc w:val="center"/>
        </w:trPr>
        <w:tc>
          <w:tcPr>
            <w:tcW w:w="2689" w:type="dxa"/>
            <w:shd w:val="clear" w:color="auto" w:fill="auto"/>
          </w:tcPr>
          <w:p w14:paraId="58894909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Dupilumab(q2w-q4w)</w:t>
            </w:r>
          </w:p>
        </w:tc>
        <w:tc>
          <w:tcPr>
            <w:tcW w:w="850" w:type="dxa"/>
            <w:shd w:val="clear" w:color="auto" w:fill="auto"/>
          </w:tcPr>
          <w:p w14:paraId="25C3D02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145</w:t>
            </w:r>
          </w:p>
        </w:tc>
        <w:tc>
          <w:tcPr>
            <w:tcW w:w="1342" w:type="dxa"/>
            <w:shd w:val="clear" w:color="auto" w:fill="auto"/>
          </w:tcPr>
          <w:p w14:paraId="6415925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 (42–</w:t>
            </w:r>
            <w:proofErr w:type="gramStart"/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63)*</w:t>
            </w:r>
            <w:proofErr w:type="gramEnd"/>
          </w:p>
        </w:tc>
        <w:tc>
          <w:tcPr>
            <w:tcW w:w="1351" w:type="dxa"/>
            <w:shd w:val="clear" w:color="auto" w:fill="auto"/>
          </w:tcPr>
          <w:p w14:paraId="2A9B8DC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</w:t>
            </w:r>
          </w:p>
        </w:tc>
        <w:tc>
          <w:tcPr>
            <w:tcW w:w="1418" w:type="dxa"/>
            <w:shd w:val="clear" w:color="auto" w:fill="auto"/>
          </w:tcPr>
          <w:p w14:paraId="2C9A453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14:paraId="355EEF0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</w:t>
            </w:r>
          </w:p>
        </w:tc>
        <w:tc>
          <w:tcPr>
            <w:tcW w:w="1701" w:type="dxa"/>
            <w:shd w:val="clear" w:color="auto" w:fill="auto"/>
          </w:tcPr>
          <w:p w14:paraId="1603DBE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400 (300)</w:t>
            </w:r>
          </w:p>
        </w:tc>
        <w:tc>
          <w:tcPr>
            <w:tcW w:w="1417" w:type="dxa"/>
            <w:shd w:val="clear" w:color="auto" w:fill="auto"/>
          </w:tcPr>
          <w:p w14:paraId="2D17B49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6.3 (1.2)</w:t>
            </w:r>
          </w:p>
        </w:tc>
        <w:tc>
          <w:tcPr>
            <w:tcW w:w="1524" w:type="dxa"/>
            <w:shd w:val="clear" w:color="auto" w:fill="auto"/>
          </w:tcPr>
          <w:p w14:paraId="0176C00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51.9 (21.1)</w:t>
            </w:r>
          </w:p>
        </w:tc>
      </w:tr>
      <w:tr w:rsidR="006D795B" w:rsidRPr="009567D5" w14:paraId="65DA7435" w14:textId="77777777" w:rsidTr="00084777">
        <w:trPr>
          <w:trHeight w:val="270"/>
          <w:jc w:val="center"/>
        </w:trPr>
        <w:tc>
          <w:tcPr>
            <w:tcW w:w="2689" w:type="dxa"/>
            <w:shd w:val="clear" w:color="auto" w:fill="auto"/>
          </w:tcPr>
          <w:p w14:paraId="04CF3EF6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Bachert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et al., 2016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  <w:lang w:val="en-GB"/>
                </w:rPr>
                <w:tag w:val="MENDELEY_CITATION_v3_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"/>
                <w:id w:val="-1018997144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  <w:lang w:val="en-GB"/>
                  </w:rPr>
                  <w:t>[29]</w:t>
                </w:r>
              </w:sdtContent>
            </w:sdt>
          </w:p>
        </w:tc>
        <w:tc>
          <w:tcPr>
            <w:tcW w:w="850" w:type="dxa"/>
            <w:shd w:val="clear" w:color="auto" w:fill="auto"/>
          </w:tcPr>
          <w:p w14:paraId="1DAF08C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42" w:type="dxa"/>
            <w:shd w:val="clear" w:color="auto" w:fill="auto"/>
          </w:tcPr>
          <w:p w14:paraId="5EEFC67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51" w:type="dxa"/>
            <w:shd w:val="clear" w:color="auto" w:fill="auto"/>
          </w:tcPr>
          <w:p w14:paraId="2F9D310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auto"/>
          </w:tcPr>
          <w:p w14:paraId="3C6E87B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7758B3A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20F1989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6F76A67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  <w:shd w:val="clear" w:color="auto" w:fill="auto"/>
          </w:tcPr>
          <w:p w14:paraId="35DC775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6D795B" w:rsidRPr="009567D5" w14:paraId="4B630FA4" w14:textId="77777777" w:rsidTr="00084777">
        <w:trPr>
          <w:trHeight w:val="285"/>
          <w:jc w:val="center"/>
        </w:trPr>
        <w:tc>
          <w:tcPr>
            <w:tcW w:w="2689" w:type="dxa"/>
            <w:shd w:val="clear" w:color="auto" w:fill="auto"/>
          </w:tcPr>
          <w:p w14:paraId="08A8F2EB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Placebo</w:t>
            </w:r>
          </w:p>
        </w:tc>
        <w:tc>
          <w:tcPr>
            <w:tcW w:w="850" w:type="dxa"/>
            <w:shd w:val="clear" w:color="auto" w:fill="auto"/>
          </w:tcPr>
          <w:p w14:paraId="547BD6C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</w:t>
            </w:r>
          </w:p>
        </w:tc>
        <w:tc>
          <w:tcPr>
            <w:tcW w:w="1342" w:type="dxa"/>
            <w:shd w:val="clear" w:color="auto" w:fill="auto"/>
          </w:tcPr>
          <w:p w14:paraId="2DEC172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49.3 (9.1)</w:t>
            </w:r>
          </w:p>
        </w:tc>
        <w:tc>
          <w:tcPr>
            <w:tcW w:w="1351" w:type="dxa"/>
            <w:shd w:val="clear" w:color="auto" w:fill="auto"/>
          </w:tcPr>
          <w:p w14:paraId="5540A16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</w:p>
        </w:tc>
        <w:tc>
          <w:tcPr>
            <w:tcW w:w="1418" w:type="dxa"/>
            <w:shd w:val="clear" w:color="auto" w:fill="auto"/>
          </w:tcPr>
          <w:p w14:paraId="2B7D111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14:paraId="7806427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</w:t>
            </w:r>
          </w:p>
        </w:tc>
        <w:tc>
          <w:tcPr>
            <w:tcW w:w="1701" w:type="dxa"/>
            <w:shd w:val="clear" w:color="auto" w:fill="auto"/>
          </w:tcPr>
          <w:p w14:paraId="2330297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450 (670)</w:t>
            </w:r>
          </w:p>
        </w:tc>
        <w:tc>
          <w:tcPr>
            <w:tcW w:w="1417" w:type="dxa"/>
            <w:shd w:val="clear" w:color="auto" w:fill="auto"/>
          </w:tcPr>
          <w:p w14:paraId="09B3A57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5.7 (0.9)</w:t>
            </w:r>
          </w:p>
        </w:tc>
        <w:tc>
          <w:tcPr>
            <w:tcW w:w="1524" w:type="dxa"/>
            <w:shd w:val="clear" w:color="auto" w:fill="auto"/>
          </w:tcPr>
          <w:p w14:paraId="4BDF2A3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40.6 (19.9)</w:t>
            </w:r>
          </w:p>
        </w:tc>
      </w:tr>
      <w:tr w:rsidR="006D795B" w:rsidRPr="009567D5" w14:paraId="58DE4CE7" w14:textId="77777777" w:rsidTr="00084777">
        <w:trPr>
          <w:trHeight w:val="270"/>
          <w:jc w:val="center"/>
        </w:trPr>
        <w:tc>
          <w:tcPr>
            <w:tcW w:w="2689" w:type="dxa"/>
            <w:shd w:val="clear" w:color="auto" w:fill="auto"/>
          </w:tcPr>
          <w:p w14:paraId="325BDEFF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Dupilumab</w:t>
            </w:r>
          </w:p>
        </w:tc>
        <w:tc>
          <w:tcPr>
            <w:tcW w:w="850" w:type="dxa"/>
            <w:shd w:val="clear" w:color="auto" w:fill="auto"/>
          </w:tcPr>
          <w:p w14:paraId="09869D0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</w:t>
            </w:r>
          </w:p>
        </w:tc>
        <w:tc>
          <w:tcPr>
            <w:tcW w:w="1342" w:type="dxa"/>
            <w:shd w:val="clear" w:color="auto" w:fill="auto"/>
          </w:tcPr>
          <w:p w14:paraId="0C41E3F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47.4 (9.8)</w:t>
            </w:r>
          </w:p>
        </w:tc>
        <w:tc>
          <w:tcPr>
            <w:tcW w:w="1351" w:type="dxa"/>
            <w:shd w:val="clear" w:color="auto" w:fill="auto"/>
          </w:tcPr>
          <w:p w14:paraId="56D341D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</w:t>
            </w:r>
          </w:p>
        </w:tc>
        <w:tc>
          <w:tcPr>
            <w:tcW w:w="1418" w:type="dxa"/>
            <w:shd w:val="clear" w:color="auto" w:fill="auto"/>
          </w:tcPr>
          <w:p w14:paraId="0191970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</w:t>
            </w:r>
          </w:p>
        </w:tc>
        <w:tc>
          <w:tcPr>
            <w:tcW w:w="1134" w:type="dxa"/>
            <w:shd w:val="clear" w:color="auto" w:fill="auto"/>
          </w:tcPr>
          <w:p w14:paraId="495C54D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</w:t>
            </w:r>
          </w:p>
        </w:tc>
        <w:tc>
          <w:tcPr>
            <w:tcW w:w="1701" w:type="dxa"/>
            <w:shd w:val="clear" w:color="auto" w:fill="auto"/>
          </w:tcPr>
          <w:p w14:paraId="762F9FC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410 (240)</w:t>
            </w:r>
          </w:p>
        </w:tc>
        <w:tc>
          <w:tcPr>
            <w:tcW w:w="1417" w:type="dxa"/>
            <w:shd w:val="clear" w:color="auto" w:fill="auto"/>
          </w:tcPr>
          <w:p w14:paraId="1C10D11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5.9 (1.0)</w:t>
            </w:r>
          </w:p>
        </w:tc>
        <w:tc>
          <w:tcPr>
            <w:tcW w:w="1524" w:type="dxa"/>
            <w:shd w:val="clear" w:color="auto" w:fill="auto"/>
          </w:tcPr>
          <w:p w14:paraId="4C32EDE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41.4 (18.2)</w:t>
            </w:r>
          </w:p>
        </w:tc>
      </w:tr>
      <w:tr w:rsidR="006D795B" w:rsidRPr="009567D5" w14:paraId="35BC07CB" w14:textId="77777777" w:rsidTr="00084777">
        <w:trPr>
          <w:trHeight w:val="277"/>
          <w:jc w:val="center"/>
        </w:trPr>
        <w:tc>
          <w:tcPr>
            <w:tcW w:w="2689" w:type="dxa"/>
            <w:shd w:val="clear" w:color="auto" w:fill="auto"/>
          </w:tcPr>
          <w:p w14:paraId="63390F69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LaMantia et al., 2024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  <w:lang w:val="en-GB"/>
                </w:rPr>
                <w:tag w:val="MENDELEY_CITATION_v3_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"/>
                <w:id w:val="-1013687492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  <w:lang w:val="en-GB"/>
                  </w:rPr>
                  <w:t>[30]</w:t>
                </w:r>
              </w:sdtContent>
            </w:sdt>
          </w:p>
        </w:tc>
        <w:tc>
          <w:tcPr>
            <w:tcW w:w="850" w:type="dxa"/>
            <w:shd w:val="clear" w:color="auto" w:fill="auto"/>
          </w:tcPr>
          <w:p w14:paraId="1F1112A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42" w:type="dxa"/>
            <w:shd w:val="clear" w:color="auto" w:fill="auto"/>
          </w:tcPr>
          <w:p w14:paraId="6D054C8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51" w:type="dxa"/>
            <w:shd w:val="clear" w:color="auto" w:fill="auto"/>
          </w:tcPr>
          <w:p w14:paraId="7F5602A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auto"/>
          </w:tcPr>
          <w:p w14:paraId="21AFB2D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6C6C4ED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1219C0E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14:paraId="0109873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24" w:type="dxa"/>
            <w:shd w:val="clear" w:color="auto" w:fill="auto"/>
          </w:tcPr>
          <w:p w14:paraId="65958FD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</w:tr>
      <w:tr w:rsidR="006D795B" w:rsidRPr="009567D5" w14:paraId="0D1F7312" w14:textId="77777777" w:rsidTr="00084777">
        <w:trPr>
          <w:trHeight w:val="270"/>
          <w:jc w:val="center"/>
        </w:trPr>
        <w:tc>
          <w:tcPr>
            <w:tcW w:w="2689" w:type="dxa"/>
            <w:shd w:val="clear" w:color="auto" w:fill="auto"/>
          </w:tcPr>
          <w:p w14:paraId="0983D024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Placebo</w:t>
            </w:r>
          </w:p>
        </w:tc>
        <w:tc>
          <w:tcPr>
            <w:tcW w:w="850" w:type="dxa"/>
            <w:shd w:val="clear" w:color="auto" w:fill="auto"/>
          </w:tcPr>
          <w:p w14:paraId="20D49CF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</w:p>
        </w:tc>
        <w:tc>
          <w:tcPr>
            <w:tcW w:w="1342" w:type="dxa"/>
            <w:shd w:val="clear" w:color="auto" w:fill="auto"/>
          </w:tcPr>
          <w:p w14:paraId="1795954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53.9 (11.6)</w:t>
            </w:r>
          </w:p>
        </w:tc>
        <w:tc>
          <w:tcPr>
            <w:tcW w:w="1351" w:type="dxa"/>
            <w:shd w:val="clear" w:color="auto" w:fill="auto"/>
          </w:tcPr>
          <w:p w14:paraId="608D9D5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1418" w:type="dxa"/>
            <w:shd w:val="clear" w:color="auto" w:fill="auto"/>
          </w:tcPr>
          <w:p w14:paraId="33D8E6F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</w:p>
        </w:tc>
        <w:tc>
          <w:tcPr>
            <w:tcW w:w="1134" w:type="dxa"/>
            <w:shd w:val="clear" w:color="auto" w:fill="auto"/>
          </w:tcPr>
          <w:p w14:paraId="2320A66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NR</w:t>
            </w:r>
          </w:p>
        </w:tc>
        <w:tc>
          <w:tcPr>
            <w:tcW w:w="1701" w:type="dxa"/>
            <w:shd w:val="clear" w:color="auto" w:fill="auto"/>
          </w:tcPr>
          <w:p w14:paraId="369DC5F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690 (378)</w:t>
            </w:r>
          </w:p>
        </w:tc>
        <w:tc>
          <w:tcPr>
            <w:tcW w:w="1417" w:type="dxa"/>
            <w:shd w:val="clear" w:color="auto" w:fill="auto"/>
          </w:tcPr>
          <w:p w14:paraId="5DC0862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5.4 (0.9)</w:t>
            </w:r>
          </w:p>
        </w:tc>
        <w:tc>
          <w:tcPr>
            <w:tcW w:w="1524" w:type="dxa"/>
            <w:shd w:val="clear" w:color="auto" w:fill="auto"/>
          </w:tcPr>
          <w:p w14:paraId="3DE81FF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57.8 (19.5)</w:t>
            </w:r>
          </w:p>
        </w:tc>
      </w:tr>
      <w:tr w:rsidR="006D795B" w:rsidRPr="009567D5" w14:paraId="1D70A8E4" w14:textId="77777777" w:rsidTr="00084777">
        <w:trPr>
          <w:trHeight w:val="285"/>
          <w:jc w:val="center"/>
        </w:trPr>
        <w:tc>
          <w:tcPr>
            <w:tcW w:w="2689" w:type="dxa"/>
            <w:shd w:val="clear" w:color="auto" w:fill="auto"/>
          </w:tcPr>
          <w:p w14:paraId="0A8E2454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Dupilumab</w:t>
            </w:r>
          </w:p>
        </w:tc>
        <w:tc>
          <w:tcPr>
            <w:tcW w:w="850" w:type="dxa"/>
            <w:shd w:val="clear" w:color="auto" w:fill="auto"/>
          </w:tcPr>
          <w:p w14:paraId="0A14532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</w:p>
        </w:tc>
        <w:tc>
          <w:tcPr>
            <w:tcW w:w="1342" w:type="dxa"/>
            <w:shd w:val="clear" w:color="auto" w:fill="auto"/>
          </w:tcPr>
          <w:p w14:paraId="48C5DDB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50.8 (14.1)</w:t>
            </w:r>
          </w:p>
        </w:tc>
        <w:tc>
          <w:tcPr>
            <w:tcW w:w="1351" w:type="dxa"/>
            <w:shd w:val="clear" w:color="auto" w:fill="auto"/>
          </w:tcPr>
          <w:p w14:paraId="69D6E52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</w:t>
            </w:r>
          </w:p>
        </w:tc>
        <w:tc>
          <w:tcPr>
            <w:tcW w:w="1418" w:type="dxa"/>
            <w:shd w:val="clear" w:color="auto" w:fill="auto"/>
          </w:tcPr>
          <w:p w14:paraId="7422142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</w:t>
            </w:r>
          </w:p>
        </w:tc>
        <w:tc>
          <w:tcPr>
            <w:tcW w:w="1134" w:type="dxa"/>
            <w:shd w:val="clear" w:color="auto" w:fill="auto"/>
          </w:tcPr>
          <w:p w14:paraId="5A6C408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NR</w:t>
            </w:r>
          </w:p>
        </w:tc>
        <w:tc>
          <w:tcPr>
            <w:tcW w:w="1701" w:type="dxa"/>
            <w:shd w:val="clear" w:color="auto" w:fill="auto"/>
          </w:tcPr>
          <w:p w14:paraId="05F59BD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761 (600) </w:t>
            </w:r>
          </w:p>
        </w:tc>
        <w:tc>
          <w:tcPr>
            <w:tcW w:w="1417" w:type="dxa"/>
            <w:shd w:val="clear" w:color="auto" w:fill="auto"/>
          </w:tcPr>
          <w:p w14:paraId="3A697F6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5.7 (1.2)</w:t>
            </w:r>
          </w:p>
        </w:tc>
        <w:tc>
          <w:tcPr>
            <w:tcW w:w="1524" w:type="dxa"/>
            <w:shd w:val="clear" w:color="auto" w:fill="auto"/>
          </w:tcPr>
          <w:p w14:paraId="7C49272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59.7 (21.1)</w:t>
            </w:r>
          </w:p>
        </w:tc>
      </w:tr>
      <w:tr w:rsidR="006D795B" w:rsidRPr="009567D5" w14:paraId="11BD0DF1" w14:textId="77777777" w:rsidTr="00084777">
        <w:trPr>
          <w:trHeight w:val="270"/>
          <w:jc w:val="center"/>
        </w:trPr>
        <w:tc>
          <w:tcPr>
            <w:tcW w:w="13426" w:type="dxa"/>
            <w:gridSpan w:val="9"/>
            <w:shd w:val="clear" w:color="auto" w:fill="D9D9D9" w:themeFill="background1" w:themeFillShade="D9"/>
          </w:tcPr>
          <w:p w14:paraId="060BE78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Cohort</w:t>
            </w:r>
          </w:p>
        </w:tc>
      </w:tr>
      <w:tr w:rsidR="006D795B" w:rsidRPr="009567D5" w14:paraId="055C2C23" w14:textId="77777777" w:rsidTr="00084777">
        <w:trPr>
          <w:trHeight w:val="283"/>
          <w:jc w:val="center"/>
        </w:trPr>
        <w:tc>
          <w:tcPr>
            <w:tcW w:w="2689" w:type="dxa"/>
          </w:tcPr>
          <w:p w14:paraId="1CCC945E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Sarnoch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et al., 2024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  <w:lang w:val="en-GB"/>
                </w:rPr>
                <w:tag w:val="MENDELEY_CITATION_v3_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"/>
                <w:id w:val="-211268209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  <w:lang w:val="en-GB"/>
                  </w:rPr>
                  <w:t>[31]</w:t>
                </w:r>
              </w:sdtContent>
            </w:sdt>
          </w:p>
        </w:tc>
        <w:tc>
          <w:tcPr>
            <w:tcW w:w="850" w:type="dxa"/>
          </w:tcPr>
          <w:p w14:paraId="6F64AE5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104</w:t>
            </w:r>
          </w:p>
        </w:tc>
        <w:tc>
          <w:tcPr>
            <w:tcW w:w="1342" w:type="dxa"/>
          </w:tcPr>
          <w:p w14:paraId="04822C4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50.1(13.6)</w:t>
            </w:r>
          </w:p>
        </w:tc>
        <w:tc>
          <w:tcPr>
            <w:tcW w:w="1351" w:type="dxa"/>
          </w:tcPr>
          <w:p w14:paraId="10E9A1C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</w:t>
            </w:r>
          </w:p>
        </w:tc>
        <w:tc>
          <w:tcPr>
            <w:tcW w:w="1418" w:type="dxa"/>
          </w:tcPr>
          <w:p w14:paraId="6DF0C83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</w:t>
            </w:r>
          </w:p>
        </w:tc>
        <w:tc>
          <w:tcPr>
            <w:tcW w:w="1134" w:type="dxa"/>
          </w:tcPr>
          <w:p w14:paraId="493D5C7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NR</w:t>
            </w:r>
          </w:p>
        </w:tc>
        <w:tc>
          <w:tcPr>
            <w:tcW w:w="1701" w:type="dxa"/>
          </w:tcPr>
          <w:p w14:paraId="5211188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380 (260)</w:t>
            </w:r>
          </w:p>
        </w:tc>
        <w:tc>
          <w:tcPr>
            <w:tcW w:w="1417" w:type="dxa"/>
          </w:tcPr>
          <w:p w14:paraId="74E6979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4.72 (1.6)</w:t>
            </w:r>
          </w:p>
        </w:tc>
        <w:tc>
          <w:tcPr>
            <w:tcW w:w="1524" w:type="dxa"/>
          </w:tcPr>
          <w:p w14:paraId="4D5307B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60.4 (19.34)</w:t>
            </w:r>
          </w:p>
        </w:tc>
      </w:tr>
      <w:tr w:rsidR="006D795B" w:rsidRPr="009567D5" w14:paraId="34C65EEA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3C15EBB8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Campion et al., 2023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  <w:lang w:val="en-GB"/>
                </w:rPr>
                <w:tag w:val="MENDELEY_CITATION_v3_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"/>
                <w:id w:val="-1777003600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  <w:lang w:val="en-GB"/>
                  </w:rPr>
                  <w:t>[32]</w:t>
                </w:r>
              </w:sdtContent>
            </w:sdt>
          </w:p>
        </w:tc>
        <w:tc>
          <w:tcPr>
            <w:tcW w:w="850" w:type="dxa"/>
          </w:tcPr>
          <w:p w14:paraId="3000C3B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97</w:t>
            </w:r>
          </w:p>
        </w:tc>
        <w:tc>
          <w:tcPr>
            <w:tcW w:w="1342" w:type="dxa"/>
          </w:tcPr>
          <w:p w14:paraId="286217F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46.3 (14.2)</w:t>
            </w:r>
          </w:p>
        </w:tc>
        <w:tc>
          <w:tcPr>
            <w:tcW w:w="1351" w:type="dxa"/>
          </w:tcPr>
          <w:p w14:paraId="563DD3D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</w:t>
            </w:r>
          </w:p>
        </w:tc>
        <w:tc>
          <w:tcPr>
            <w:tcW w:w="1418" w:type="dxa"/>
          </w:tcPr>
          <w:p w14:paraId="1CF5B88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</w:t>
            </w:r>
          </w:p>
        </w:tc>
        <w:tc>
          <w:tcPr>
            <w:tcW w:w="1134" w:type="dxa"/>
          </w:tcPr>
          <w:p w14:paraId="19B4D47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93</w:t>
            </w:r>
          </w:p>
        </w:tc>
        <w:tc>
          <w:tcPr>
            <w:tcW w:w="1701" w:type="dxa"/>
          </w:tcPr>
          <w:p w14:paraId="494755E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NR</w:t>
            </w:r>
          </w:p>
        </w:tc>
        <w:tc>
          <w:tcPr>
            <w:tcW w:w="1417" w:type="dxa"/>
          </w:tcPr>
          <w:p w14:paraId="50B88BF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(2-</w:t>
            </w:r>
            <w:proofErr w:type="gramStart"/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6)*</w:t>
            </w:r>
            <w:proofErr w:type="gramEnd"/>
          </w:p>
        </w:tc>
        <w:tc>
          <w:tcPr>
            <w:tcW w:w="1524" w:type="dxa"/>
          </w:tcPr>
          <w:p w14:paraId="52DE49E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 (28-</w:t>
            </w:r>
            <w:proofErr w:type="gramStart"/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62)*</w:t>
            </w:r>
            <w:proofErr w:type="gramEnd"/>
          </w:p>
        </w:tc>
      </w:tr>
      <w:tr w:rsidR="006D795B" w:rsidRPr="009567D5" w14:paraId="2742663C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393406BB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De </w:t>
            </w: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Santis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et al., 2024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  <w:lang w:val="en-GB"/>
                </w:rPr>
                <w:tag w:val="MENDELEY_CITATION_v3_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"/>
                <w:id w:val="1950192668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  <w:lang w:val="en-GB"/>
                  </w:rPr>
                  <w:t>[33]</w:t>
                </w:r>
              </w:sdtContent>
            </w:sdt>
          </w:p>
        </w:tc>
        <w:tc>
          <w:tcPr>
            <w:tcW w:w="850" w:type="dxa"/>
          </w:tcPr>
          <w:p w14:paraId="1BF317F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</w:t>
            </w:r>
          </w:p>
        </w:tc>
        <w:tc>
          <w:tcPr>
            <w:tcW w:w="1342" w:type="dxa"/>
          </w:tcPr>
          <w:p w14:paraId="57EB250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47.5 (17.2)</w:t>
            </w:r>
          </w:p>
        </w:tc>
        <w:tc>
          <w:tcPr>
            <w:tcW w:w="1351" w:type="dxa"/>
          </w:tcPr>
          <w:p w14:paraId="72F7CC7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</w:t>
            </w:r>
          </w:p>
        </w:tc>
        <w:tc>
          <w:tcPr>
            <w:tcW w:w="1418" w:type="dxa"/>
          </w:tcPr>
          <w:p w14:paraId="276BCC0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</w:t>
            </w:r>
          </w:p>
        </w:tc>
        <w:tc>
          <w:tcPr>
            <w:tcW w:w="1134" w:type="dxa"/>
          </w:tcPr>
          <w:p w14:paraId="6D7FA18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</w:p>
        </w:tc>
        <w:tc>
          <w:tcPr>
            <w:tcW w:w="1701" w:type="dxa"/>
          </w:tcPr>
          <w:p w14:paraId="5464A89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433 (25)</w:t>
            </w:r>
          </w:p>
        </w:tc>
        <w:tc>
          <w:tcPr>
            <w:tcW w:w="1417" w:type="dxa"/>
          </w:tcPr>
          <w:p w14:paraId="34A455B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NR</w:t>
            </w:r>
          </w:p>
        </w:tc>
        <w:tc>
          <w:tcPr>
            <w:tcW w:w="1524" w:type="dxa"/>
          </w:tcPr>
          <w:p w14:paraId="1F7A05E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60.3 (3.5)</w:t>
            </w:r>
          </w:p>
        </w:tc>
      </w:tr>
      <w:tr w:rsidR="006D795B" w:rsidRPr="009567D5" w14:paraId="39DCF1CF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3958DF6B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da-DK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a-DK"/>
              </w:rPr>
              <w:t>Van der Lans et al., 2022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"/>
                <w:id w:val="1568761150"/>
                <w:placeholder>
                  <w:docPart w:val="69D5552C765A43099A88997764B7417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  <w:lang w:val="da-DK"/>
                  </w:rPr>
                  <w:t>[34]</w:t>
                </w:r>
              </w:sdtContent>
            </w:sdt>
          </w:p>
        </w:tc>
        <w:tc>
          <w:tcPr>
            <w:tcW w:w="850" w:type="dxa"/>
          </w:tcPr>
          <w:p w14:paraId="217FDA9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1342" w:type="dxa"/>
          </w:tcPr>
          <w:p w14:paraId="40F2DBE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 xml:space="preserve">51 </w:t>
            </w: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18-90</w:t>
            </w:r>
            <w:r w:rsidRPr="009567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51" w:type="dxa"/>
          </w:tcPr>
          <w:p w14:paraId="3FEC0EF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37.3</w:t>
            </w:r>
          </w:p>
        </w:tc>
        <w:tc>
          <w:tcPr>
            <w:tcW w:w="1418" w:type="dxa"/>
          </w:tcPr>
          <w:p w14:paraId="5E068A2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134" w:type="dxa"/>
          </w:tcPr>
          <w:p w14:paraId="3BEE8FA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4A0A985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570 (390)</w:t>
            </w:r>
          </w:p>
        </w:tc>
        <w:tc>
          <w:tcPr>
            <w:tcW w:w="1417" w:type="dxa"/>
          </w:tcPr>
          <w:p w14:paraId="1383402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5.3 (1.9)</w:t>
            </w:r>
          </w:p>
        </w:tc>
        <w:tc>
          <w:tcPr>
            <w:tcW w:w="1524" w:type="dxa"/>
          </w:tcPr>
          <w:p w14:paraId="2D4136B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53.6 (19.6)</w:t>
            </w:r>
          </w:p>
        </w:tc>
      </w:tr>
      <w:tr w:rsidR="006D795B" w:rsidRPr="009567D5" w14:paraId="5569A8FA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6C35582E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Danisman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et al., 2023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"/>
                <w:id w:val="37010308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</w:rPr>
                  <w:t>[35]</w:t>
                </w:r>
              </w:sdtContent>
            </w:sdt>
          </w:p>
        </w:tc>
        <w:tc>
          <w:tcPr>
            <w:tcW w:w="850" w:type="dxa"/>
          </w:tcPr>
          <w:p w14:paraId="5584CF9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42" w:type="dxa"/>
          </w:tcPr>
          <w:p w14:paraId="631C25C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56 (12)</w:t>
            </w:r>
          </w:p>
        </w:tc>
        <w:tc>
          <w:tcPr>
            <w:tcW w:w="1351" w:type="dxa"/>
          </w:tcPr>
          <w:p w14:paraId="49E201E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8" w:type="dxa"/>
          </w:tcPr>
          <w:p w14:paraId="7E7101F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134" w:type="dxa"/>
          </w:tcPr>
          <w:p w14:paraId="5065604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701" w:type="dxa"/>
          </w:tcPr>
          <w:p w14:paraId="5C2AA3C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 xml:space="preserve">649 (405) </w:t>
            </w:r>
          </w:p>
        </w:tc>
        <w:tc>
          <w:tcPr>
            <w:tcW w:w="1417" w:type="dxa"/>
          </w:tcPr>
          <w:p w14:paraId="6ADB224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4.50 (1.9)</w:t>
            </w:r>
          </w:p>
        </w:tc>
        <w:tc>
          <w:tcPr>
            <w:tcW w:w="1524" w:type="dxa"/>
          </w:tcPr>
          <w:p w14:paraId="73BDDA3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55 (NA)</w:t>
            </w:r>
            <w:r w:rsidRPr="009567D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#</w:t>
            </w:r>
          </w:p>
        </w:tc>
      </w:tr>
      <w:tr w:rsidR="006D795B" w:rsidRPr="009567D5" w14:paraId="6F1969D0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51846ACB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Albrecht et al., 2023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"/>
                <w:id w:val="-193455597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</w:rPr>
                  <w:t>[36]</w:t>
                </w:r>
              </w:sdtContent>
            </w:sdt>
          </w:p>
        </w:tc>
        <w:tc>
          <w:tcPr>
            <w:tcW w:w="850" w:type="dxa"/>
          </w:tcPr>
          <w:p w14:paraId="6001BDC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342" w:type="dxa"/>
          </w:tcPr>
          <w:p w14:paraId="3DDA081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49.7 (14.2)</w:t>
            </w:r>
          </w:p>
        </w:tc>
        <w:tc>
          <w:tcPr>
            <w:tcW w:w="1351" w:type="dxa"/>
          </w:tcPr>
          <w:p w14:paraId="7075CFF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418" w:type="dxa"/>
          </w:tcPr>
          <w:p w14:paraId="72B846F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4" w:type="dxa"/>
          </w:tcPr>
          <w:p w14:paraId="228764E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3F36861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473 (401)</w:t>
            </w:r>
          </w:p>
        </w:tc>
        <w:tc>
          <w:tcPr>
            <w:tcW w:w="1417" w:type="dxa"/>
          </w:tcPr>
          <w:p w14:paraId="29C25B6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 xml:space="preserve">5.31(1.9) </w:t>
            </w:r>
          </w:p>
        </w:tc>
        <w:tc>
          <w:tcPr>
            <w:tcW w:w="1524" w:type="dxa"/>
          </w:tcPr>
          <w:p w14:paraId="203A13E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55 (16.9)</w:t>
            </w:r>
          </w:p>
        </w:tc>
      </w:tr>
      <w:tr w:rsidR="006D795B" w:rsidRPr="009567D5" w14:paraId="6D43A320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3CFD50EA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Mauthe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et al., 2024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"/>
                <w:id w:val="1855838883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</w:rPr>
                  <w:t>[37]</w:t>
                </w:r>
              </w:sdtContent>
            </w:sdt>
          </w:p>
        </w:tc>
        <w:tc>
          <w:tcPr>
            <w:tcW w:w="850" w:type="dxa"/>
          </w:tcPr>
          <w:p w14:paraId="5D1600B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342" w:type="dxa"/>
          </w:tcPr>
          <w:p w14:paraId="30255E6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51.6 (11.8)</w:t>
            </w:r>
          </w:p>
        </w:tc>
        <w:tc>
          <w:tcPr>
            <w:tcW w:w="1351" w:type="dxa"/>
          </w:tcPr>
          <w:p w14:paraId="24A3F9B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18" w:type="dxa"/>
          </w:tcPr>
          <w:p w14:paraId="41B019A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134" w:type="dxa"/>
          </w:tcPr>
          <w:p w14:paraId="1BD507A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701" w:type="dxa"/>
          </w:tcPr>
          <w:p w14:paraId="5692EE9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5DD8637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 (2.0)</w:t>
            </w:r>
          </w:p>
        </w:tc>
        <w:tc>
          <w:tcPr>
            <w:tcW w:w="1524" w:type="dxa"/>
          </w:tcPr>
          <w:p w14:paraId="516D683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48.4 (16.6)</w:t>
            </w:r>
          </w:p>
        </w:tc>
      </w:tr>
      <w:tr w:rsidR="006D795B" w:rsidRPr="009567D5" w14:paraId="1526CEFF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56D5F5B7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Böscke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et al., 2023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"/>
                <w:id w:val="-736400869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</w:rPr>
                  <w:t>[38]</w:t>
                </w:r>
              </w:sdtContent>
            </w:sdt>
          </w:p>
        </w:tc>
        <w:tc>
          <w:tcPr>
            <w:tcW w:w="850" w:type="dxa"/>
          </w:tcPr>
          <w:p w14:paraId="6940475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342" w:type="dxa"/>
          </w:tcPr>
          <w:p w14:paraId="61FCE67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52 (27-79)*</w:t>
            </w:r>
          </w:p>
        </w:tc>
        <w:tc>
          <w:tcPr>
            <w:tcW w:w="1351" w:type="dxa"/>
          </w:tcPr>
          <w:p w14:paraId="3E22164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418" w:type="dxa"/>
          </w:tcPr>
          <w:p w14:paraId="3CBCB03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134" w:type="dxa"/>
          </w:tcPr>
          <w:p w14:paraId="2DC086A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4DFA33E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440 (280-580)*</w:t>
            </w:r>
          </w:p>
        </w:tc>
        <w:tc>
          <w:tcPr>
            <w:tcW w:w="1417" w:type="dxa"/>
          </w:tcPr>
          <w:p w14:paraId="12A69F4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 (4-6)*</w:t>
            </w:r>
          </w:p>
        </w:tc>
        <w:tc>
          <w:tcPr>
            <w:tcW w:w="1524" w:type="dxa"/>
          </w:tcPr>
          <w:p w14:paraId="1D38552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48 (37-68)*</w:t>
            </w:r>
          </w:p>
        </w:tc>
      </w:tr>
      <w:tr w:rsidR="006D795B" w:rsidRPr="009567D5" w14:paraId="0F8630F2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0CDFD7B8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Tajiri et al., 2024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"/>
                <w:id w:val="-907845633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</w:rPr>
                  <w:t>[39]</w:t>
                </w:r>
              </w:sdtContent>
            </w:sdt>
          </w:p>
        </w:tc>
        <w:tc>
          <w:tcPr>
            <w:tcW w:w="850" w:type="dxa"/>
          </w:tcPr>
          <w:p w14:paraId="0263617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42" w:type="dxa"/>
          </w:tcPr>
          <w:p w14:paraId="399F183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57 (37-77)*</w:t>
            </w:r>
          </w:p>
        </w:tc>
        <w:tc>
          <w:tcPr>
            <w:tcW w:w="1351" w:type="dxa"/>
          </w:tcPr>
          <w:p w14:paraId="2770540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418" w:type="dxa"/>
          </w:tcPr>
          <w:p w14:paraId="1B54E99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14:paraId="2392E7A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701" w:type="dxa"/>
          </w:tcPr>
          <w:p w14:paraId="55CEC82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583 (363-1159)*</w:t>
            </w:r>
          </w:p>
        </w:tc>
        <w:tc>
          <w:tcPr>
            <w:tcW w:w="1417" w:type="dxa"/>
          </w:tcPr>
          <w:p w14:paraId="78E1D7C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6 (2-8)*</w:t>
            </w:r>
          </w:p>
        </w:tc>
        <w:tc>
          <w:tcPr>
            <w:tcW w:w="1524" w:type="dxa"/>
          </w:tcPr>
          <w:p w14:paraId="0B21174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36 (13-70)*</w:t>
            </w:r>
          </w:p>
        </w:tc>
      </w:tr>
      <w:tr w:rsidR="006D795B" w:rsidRPr="009567D5" w14:paraId="75DFCF89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2A1071F5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 et al., 2024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"/>
                <w:id w:val="-1696532898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</w:rPr>
                  <w:t>[40]</w:t>
                </w:r>
              </w:sdtContent>
            </w:sdt>
          </w:p>
        </w:tc>
        <w:tc>
          <w:tcPr>
            <w:tcW w:w="850" w:type="dxa"/>
          </w:tcPr>
          <w:p w14:paraId="53F086C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342" w:type="dxa"/>
          </w:tcPr>
          <w:p w14:paraId="4D6EE0F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52.9 (13.5)</w:t>
            </w:r>
          </w:p>
        </w:tc>
        <w:tc>
          <w:tcPr>
            <w:tcW w:w="1351" w:type="dxa"/>
          </w:tcPr>
          <w:p w14:paraId="31B98D2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18" w:type="dxa"/>
          </w:tcPr>
          <w:p w14:paraId="3668925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134" w:type="dxa"/>
          </w:tcPr>
          <w:p w14:paraId="64C3F66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4CD036C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417" w:type="dxa"/>
          </w:tcPr>
          <w:p w14:paraId="6AD2C2C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6.15 (1.7)</w:t>
            </w:r>
          </w:p>
        </w:tc>
        <w:tc>
          <w:tcPr>
            <w:tcW w:w="1524" w:type="dxa"/>
          </w:tcPr>
          <w:p w14:paraId="3286BBC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52.4 (24.3)</w:t>
            </w:r>
          </w:p>
        </w:tc>
      </w:tr>
      <w:tr w:rsidR="006D795B" w:rsidRPr="009567D5" w14:paraId="62AF0AA8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2629A4B8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Jansen et al., 2023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"/>
                <w:id w:val="-1707095572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</w:rPr>
                  <w:t>[41]</w:t>
                </w:r>
              </w:sdtContent>
            </w:sdt>
          </w:p>
        </w:tc>
        <w:tc>
          <w:tcPr>
            <w:tcW w:w="850" w:type="dxa"/>
          </w:tcPr>
          <w:p w14:paraId="26A0FAB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342" w:type="dxa"/>
          </w:tcPr>
          <w:p w14:paraId="08BE159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52 (16.3)</w:t>
            </w:r>
          </w:p>
        </w:tc>
        <w:tc>
          <w:tcPr>
            <w:tcW w:w="1351" w:type="dxa"/>
          </w:tcPr>
          <w:p w14:paraId="7F4F320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418" w:type="dxa"/>
          </w:tcPr>
          <w:p w14:paraId="1C3EE6C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134" w:type="dxa"/>
          </w:tcPr>
          <w:p w14:paraId="3428F90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22E7328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 xml:space="preserve">NR </w:t>
            </w:r>
          </w:p>
        </w:tc>
        <w:tc>
          <w:tcPr>
            <w:tcW w:w="1417" w:type="dxa"/>
          </w:tcPr>
          <w:p w14:paraId="1A893CF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4.30 (1.5)</w:t>
            </w:r>
          </w:p>
        </w:tc>
        <w:tc>
          <w:tcPr>
            <w:tcW w:w="1524" w:type="dxa"/>
          </w:tcPr>
          <w:p w14:paraId="1DF532E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60.5 (22.2)</w:t>
            </w:r>
          </w:p>
        </w:tc>
      </w:tr>
      <w:tr w:rsidR="006D795B" w:rsidRPr="009567D5" w14:paraId="620AE214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7038AC17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Mustafa et al., 2021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"/>
                <w:id w:val="1988979763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</w:rPr>
                  <w:t>[42]</w:t>
                </w:r>
              </w:sdtContent>
            </w:sdt>
          </w:p>
        </w:tc>
        <w:tc>
          <w:tcPr>
            <w:tcW w:w="850" w:type="dxa"/>
          </w:tcPr>
          <w:p w14:paraId="492EDF1F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42" w:type="dxa"/>
          </w:tcPr>
          <w:p w14:paraId="2632905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43 (35-59)*</w:t>
            </w:r>
          </w:p>
        </w:tc>
        <w:tc>
          <w:tcPr>
            <w:tcW w:w="1351" w:type="dxa"/>
          </w:tcPr>
          <w:p w14:paraId="7CD8188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18" w:type="dxa"/>
          </w:tcPr>
          <w:p w14:paraId="09327C8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14:paraId="70DF9CB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4D8BB3E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500 (325-650)*</w:t>
            </w:r>
          </w:p>
        </w:tc>
        <w:tc>
          <w:tcPr>
            <w:tcW w:w="1417" w:type="dxa"/>
          </w:tcPr>
          <w:p w14:paraId="0381915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524" w:type="dxa"/>
          </w:tcPr>
          <w:p w14:paraId="1CB18A1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46 (34-65)*</w:t>
            </w:r>
          </w:p>
        </w:tc>
      </w:tr>
      <w:tr w:rsidR="006D795B" w:rsidRPr="009567D5" w14:paraId="35B24A2B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568FF7AD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DeCorso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et al., 2023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"/>
                <w:id w:val="-1667785280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</w:rPr>
                  <w:t>[43]</w:t>
                </w:r>
              </w:sdtContent>
            </w:sdt>
          </w:p>
        </w:tc>
        <w:tc>
          <w:tcPr>
            <w:tcW w:w="850" w:type="dxa"/>
          </w:tcPr>
          <w:p w14:paraId="6C1D7C9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648</w:t>
            </w:r>
          </w:p>
        </w:tc>
        <w:tc>
          <w:tcPr>
            <w:tcW w:w="1342" w:type="dxa"/>
          </w:tcPr>
          <w:p w14:paraId="4241976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54 (45-63)*</w:t>
            </w:r>
          </w:p>
        </w:tc>
        <w:tc>
          <w:tcPr>
            <w:tcW w:w="1351" w:type="dxa"/>
          </w:tcPr>
          <w:p w14:paraId="695A2FA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418" w:type="dxa"/>
          </w:tcPr>
          <w:p w14:paraId="43E2B5F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34" w:type="dxa"/>
          </w:tcPr>
          <w:p w14:paraId="6B6C9E1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701" w:type="dxa"/>
          </w:tcPr>
          <w:p w14:paraId="40F91FB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500 (300-682)*</w:t>
            </w:r>
          </w:p>
        </w:tc>
        <w:tc>
          <w:tcPr>
            <w:tcW w:w="1417" w:type="dxa"/>
          </w:tcPr>
          <w:p w14:paraId="304256A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6 (5-6)*</w:t>
            </w:r>
          </w:p>
        </w:tc>
        <w:tc>
          <w:tcPr>
            <w:tcW w:w="1524" w:type="dxa"/>
          </w:tcPr>
          <w:p w14:paraId="7C03B7E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58 (49-70)*</w:t>
            </w:r>
          </w:p>
        </w:tc>
      </w:tr>
      <w:tr w:rsidR="006D795B" w:rsidRPr="009567D5" w14:paraId="2B368711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13D43136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DeCorso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et al., 2024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"/>
                <w:id w:val="-1697920338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</w:rPr>
                  <w:t>[44]</w:t>
                </w:r>
              </w:sdtContent>
            </w:sdt>
          </w:p>
        </w:tc>
        <w:tc>
          <w:tcPr>
            <w:tcW w:w="850" w:type="dxa"/>
          </w:tcPr>
          <w:p w14:paraId="4E70931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342" w:type="dxa"/>
          </w:tcPr>
          <w:p w14:paraId="4FC70B0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57.5 (8.9)</w:t>
            </w:r>
          </w:p>
        </w:tc>
        <w:tc>
          <w:tcPr>
            <w:tcW w:w="1351" w:type="dxa"/>
          </w:tcPr>
          <w:p w14:paraId="21FFF90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418" w:type="dxa"/>
          </w:tcPr>
          <w:p w14:paraId="7401F67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1134" w:type="dxa"/>
          </w:tcPr>
          <w:p w14:paraId="0A59C49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701" w:type="dxa"/>
          </w:tcPr>
          <w:p w14:paraId="30D6E07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 xml:space="preserve">650 (222) </w:t>
            </w:r>
          </w:p>
        </w:tc>
        <w:tc>
          <w:tcPr>
            <w:tcW w:w="1417" w:type="dxa"/>
          </w:tcPr>
          <w:p w14:paraId="3E6F183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5.1 (1.8)</w:t>
            </w:r>
          </w:p>
        </w:tc>
        <w:tc>
          <w:tcPr>
            <w:tcW w:w="1524" w:type="dxa"/>
          </w:tcPr>
          <w:p w14:paraId="4701CD8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57 (15.30)</w:t>
            </w:r>
          </w:p>
        </w:tc>
      </w:tr>
      <w:tr w:rsidR="006D795B" w:rsidRPr="009567D5" w14:paraId="3BA05EF9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65E8548A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Trimarchi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et al., 2022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"/>
                <w:id w:val="-2069181120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</w:rPr>
                  <w:t>[45]</w:t>
                </w:r>
              </w:sdtContent>
            </w:sdt>
          </w:p>
        </w:tc>
        <w:tc>
          <w:tcPr>
            <w:tcW w:w="850" w:type="dxa"/>
          </w:tcPr>
          <w:p w14:paraId="1D00294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42" w:type="dxa"/>
          </w:tcPr>
          <w:p w14:paraId="2A3C0E9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47 (29-84)*</w:t>
            </w:r>
          </w:p>
        </w:tc>
        <w:tc>
          <w:tcPr>
            <w:tcW w:w="1351" w:type="dxa"/>
          </w:tcPr>
          <w:p w14:paraId="5D0783A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18" w:type="dxa"/>
          </w:tcPr>
          <w:p w14:paraId="04517EC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134" w:type="dxa"/>
          </w:tcPr>
          <w:p w14:paraId="4578354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2FA016F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 xml:space="preserve">540 (0-1100)* </w:t>
            </w:r>
          </w:p>
        </w:tc>
        <w:tc>
          <w:tcPr>
            <w:tcW w:w="1417" w:type="dxa"/>
          </w:tcPr>
          <w:p w14:paraId="2B9CFFF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 (5-6)*</w:t>
            </w:r>
          </w:p>
        </w:tc>
        <w:tc>
          <w:tcPr>
            <w:tcW w:w="1524" w:type="dxa"/>
          </w:tcPr>
          <w:p w14:paraId="41141CC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65 (48-74)*</w:t>
            </w:r>
          </w:p>
        </w:tc>
      </w:tr>
      <w:tr w:rsidR="006D795B" w:rsidRPr="009567D5" w14:paraId="0F8C2B80" w14:textId="77777777" w:rsidTr="00084777">
        <w:tblPrEx>
          <w:jc w:val="left"/>
        </w:tblPrEx>
        <w:trPr>
          <w:trHeight w:val="283"/>
        </w:trPr>
        <w:tc>
          <w:tcPr>
            <w:tcW w:w="2689" w:type="dxa"/>
            <w:shd w:val="clear" w:color="auto" w:fill="auto"/>
          </w:tcPr>
          <w:p w14:paraId="12685325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Mocellin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et al., 2023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"/>
                <w:id w:val="-1244339438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</w:rPr>
                  <w:t>[46]</w:t>
                </w:r>
              </w:sdtContent>
            </w:sdt>
          </w:p>
        </w:tc>
        <w:tc>
          <w:tcPr>
            <w:tcW w:w="850" w:type="dxa"/>
            <w:shd w:val="clear" w:color="auto" w:fill="auto"/>
          </w:tcPr>
          <w:p w14:paraId="474A805E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42" w:type="dxa"/>
            <w:shd w:val="clear" w:color="auto" w:fill="auto"/>
          </w:tcPr>
          <w:p w14:paraId="102B6C6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55.8 (14.8)</w:t>
            </w:r>
          </w:p>
        </w:tc>
        <w:tc>
          <w:tcPr>
            <w:tcW w:w="1351" w:type="dxa"/>
            <w:shd w:val="clear" w:color="auto" w:fill="auto"/>
          </w:tcPr>
          <w:p w14:paraId="6CEA14C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418" w:type="dxa"/>
            <w:shd w:val="clear" w:color="auto" w:fill="auto"/>
          </w:tcPr>
          <w:p w14:paraId="6B2C68C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134" w:type="dxa"/>
            <w:shd w:val="clear" w:color="auto" w:fill="auto"/>
          </w:tcPr>
          <w:p w14:paraId="21BC09E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701" w:type="dxa"/>
            <w:shd w:val="clear" w:color="auto" w:fill="auto"/>
          </w:tcPr>
          <w:p w14:paraId="45D4057B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680 (510)</w:t>
            </w:r>
          </w:p>
        </w:tc>
        <w:tc>
          <w:tcPr>
            <w:tcW w:w="1417" w:type="dxa"/>
            <w:shd w:val="clear" w:color="auto" w:fill="auto"/>
          </w:tcPr>
          <w:p w14:paraId="71E32C7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6.1 (1.3)</w:t>
            </w:r>
          </w:p>
        </w:tc>
        <w:tc>
          <w:tcPr>
            <w:tcW w:w="1524" w:type="dxa"/>
            <w:shd w:val="clear" w:color="auto" w:fill="auto"/>
          </w:tcPr>
          <w:p w14:paraId="332E3AA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62.7 (18.6)</w:t>
            </w:r>
          </w:p>
        </w:tc>
      </w:tr>
      <w:tr w:rsidR="006D795B" w:rsidRPr="009567D5" w14:paraId="6582E588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0F6D8E64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Galletti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et al., 2023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"/>
                <w:id w:val="-1969732411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</w:rPr>
                  <w:t>[47]</w:t>
                </w:r>
              </w:sdtContent>
            </w:sdt>
          </w:p>
        </w:tc>
        <w:tc>
          <w:tcPr>
            <w:tcW w:w="850" w:type="dxa"/>
          </w:tcPr>
          <w:p w14:paraId="78FC515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342" w:type="dxa"/>
          </w:tcPr>
          <w:p w14:paraId="02C96D9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54 (45-63)*</w:t>
            </w:r>
          </w:p>
        </w:tc>
        <w:tc>
          <w:tcPr>
            <w:tcW w:w="1351" w:type="dxa"/>
          </w:tcPr>
          <w:p w14:paraId="047E24C8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418" w:type="dxa"/>
          </w:tcPr>
          <w:p w14:paraId="7655C7D9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</w:tcPr>
          <w:p w14:paraId="53E0D3B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701" w:type="dxa"/>
          </w:tcPr>
          <w:p w14:paraId="732638BD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600 (300-700)*</w:t>
            </w:r>
          </w:p>
        </w:tc>
        <w:tc>
          <w:tcPr>
            <w:tcW w:w="1417" w:type="dxa"/>
          </w:tcPr>
          <w:p w14:paraId="1C5BAC24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6 (5-7)*</w:t>
            </w:r>
          </w:p>
        </w:tc>
        <w:tc>
          <w:tcPr>
            <w:tcW w:w="1524" w:type="dxa"/>
          </w:tcPr>
          <w:p w14:paraId="03E78FC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66 (53-78)*</w:t>
            </w:r>
          </w:p>
        </w:tc>
      </w:tr>
      <w:tr w:rsidR="006D795B" w:rsidRPr="009567D5" w14:paraId="0575FEC1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69AC8D5D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Fadda et al., 2025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"/>
                <w:id w:val="-1519465354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</w:rPr>
                  <w:t>[48]</w:t>
                </w:r>
              </w:sdtContent>
            </w:sdt>
          </w:p>
        </w:tc>
        <w:tc>
          <w:tcPr>
            <w:tcW w:w="850" w:type="dxa"/>
          </w:tcPr>
          <w:p w14:paraId="1BB8056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342" w:type="dxa"/>
          </w:tcPr>
          <w:p w14:paraId="7DB3E10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57.9 (19.9)</w:t>
            </w:r>
          </w:p>
        </w:tc>
        <w:tc>
          <w:tcPr>
            <w:tcW w:w="1351" w:type="dxa"/>
          </w:tcPr>
          <w:p w14:paraId="78CC0A73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418" w:type="dxa"/>
          </w:tcPr>
          <w:p w14:paraId="46B9E06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34" w:type="dxa"/>
          </w:tcPr>
          <w:p w14:paraId="63E1B3C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701" w:type="dxa"/>
          </w:tcPr>
          <w:p w14:paraId="64BB425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552 (330)</w:t>
            </w:r>
          </w:p>
        </w:tc>
        <w:tc>
          <w:tcPr>
            <w:tcW w:w="1417" w:type="dxa"/>
          </w:tcPr>
          <w:p w14:paraId="7EEC19E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5.3 (1.5)</w:t>
            </w:r>
          </w:p>
        </w:tc>
        <w:tc>
          <w:tcPr>
            <w:tcW w:w="1524" w:type="dxa"/>
          </w:tcPr>
          <w:p w14:paraId="42A9C1A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55.9 (15.1)</w:t>
            </w:r>
          </w:p>
        </w:tc>
      </w:tr>
      <w:tr w:rsidR="006D795B" w:rsidRPr="009567D5" w14:paraId="5E4D8E46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1ABAED9C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Maniaci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et al., 2025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"/>
                <w:id w:val="1336576406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</w:rPr>
                  <w:t>[49]</w:t>
                </w:r>
              </w:sdtContent>
            </w:sdt>
          </w:p>
        </w:tc>
        <w:tc>
          <w:tcPr>
            <w:tcW w:w="850" w:type="dxa"/>
          </w:tcPr>
          <w:p w14:paraId="103A35B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342" w:type="dxa"/>
          </w:tcPr>
          <w:p w14:paraId="242A8DBC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52.1 (8.6)</w:t>
            </w:r>
          </w:p>
        </w:tc>
        <w:tc>
          <w:tcPr>
            <w:tcW w:w="1351" w:type="dxa"/>
          </w:tcPr>
          <w:p w14:paraId="0F8C354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18" w:type="dxa"/>
          </w:tcPr>
          <w:p w14:paraId="10E3847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34" w:type="dxa"/>
          </w:tcPr>
          <w:p w14:paraId="035D5CC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2FBD748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522 (74.6)</w:t>
            </w:r>
          </w:p>
        </w:tc>
        <w:tc>
          <w:tcPr>
            <w:tcW w:w="1417" w:type="dxa"/>
          </w:tcPr>
          <w:p w14:paraId="122BE291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5.8 (1)</w:t>
            </w:r>
          </w:p>
        </w:tc>
        <w:tc>
          <w:tcPr>
            <w:tcW w:w="1524" w:type="dxa"/>
          </w:tcPr>
          <w:p w14:paraId="389F9CC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55.2 (16.7)</w:t>
            </w:r>
          </w:p>
        </w:tc>
      </w:tr>
      <w:tr w:rsidR="006D795B" w:rsidRPr="009567D5" w14:paraId="0443103D" w14:textId="77777777" w:rsidTr="00084777">
        <w:tblPrEx>
          <w:jc w:val="left"/>
        </w:tblPrEx>
        <w:trPr>
          <w:trHeight w:val="283"/>
        </w:trPr>
        <w:tc>
          <w:tcPr>
            <w:tcW w:w="2689" w:type="dxa"/>
          </w:tcPr>
          <w:p w14:paraId="6057FE6D" w14:textId="77777777" w:rsidR="006D795B" w:rsidRPr="009567D5" w:rsidRDefault="006D795B" w:rsidP="0008477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da-DK"/>
              </w:rPr>
            </w:pPr>
            <w:proofErr w:type="spellStart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a-DK"/>
              </w:rPr>
              <w:t>Maniaci</w:t>
            </w:r>
            <w:proofErr w:type="spellEnd"/>
            <w:r w:rsidRPr="009567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a-DK"/>
              </w:rPr>
              <w:t xml:space="preserve"> et al., 2025</w:t>
            </w:r>
            <w:sdt>
              <w:sdtPr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ag w:val="MENDELEY_CITATION_v3_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"/>
                <w:id w:val="-268155185"/>
                <w:placeholder>
                  <w:docPart w:val="3D70263DC2DF4B959C34D48CF26C5EC1"/>
                </w:placeholder>
              </w:sdtPr>
              <w:sdtEndPr/>
              <w:sdtContent>
                <w:r w:rsidRPr="00F83D94">
                  <w:rPr>
                    <w:rFonts w:ascii="Times New Roman" w:hAnsi="Times New Roman" w:cs="Times New Roman"/>
                    <w:bCs/>
                    <w:color w:val="000000"/>
                    <w:sz w:val="20"/>
                    <w:szCs w:val="20"/>
                    <w:lang w:val="da-DK"/>
                  </w:rPr>
                  <w:t>[50]</w:t>
                </w:r>
              </w:sdtContent>
            </w:sdt>
          </w:p>
        </w:tc>
        <w:tc>
          <w:tcPr>
            <w:tcW w:w="850" w:type="dxa"/>
          </w:tcPr>
          <w:p w14:paraId="2AC88420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42" w:type="dxa"/>
          </w:tcPr>
          <w:p w14:paraId="6981820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57 (50-59)*</w:t>
            </w:r>
          </w:p>
        </w:tc>
        <w:tc>
          <w:tcPr>
            <w:tcW w:w="1351" w:type="dxa"/>
          </w:tcPr>
          <w:p w14:paraId="28658462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418" w:type="dxa"/>
          </w:tcPr>
          <w:p w14:paraId="59946E87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34" w:type="dxa"/>
          </w:tcPr>
          <w:p w14:paraId="2E612376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14:paraId="5F9A275A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520 (490-583)*</w:t>
            </w:r>
          </w:p>
        </w:tc>
        <w:tc>
          <w:tcPr>
            <w:tcW w:w="1417" w:type="dxa"/>
          </w:tcPr>
          <w:p w14:paraId="37E49E7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5.5 (5-6)*</w:t>
            </w:r>
          </w:p>
        </w:tc>
        <w:tc>
          <w:tcPr>
            <w:tcW w:w="1524" w:type="dxa"/>
          </w:tcPr>
          <w:p w14:paraId="589FC485" w14:textId="77777777" w:rsidR="006D795B" w:rsidRPr="009567D5" w:rsidRDefault="006D795B" w:rsidP="00084777">
            <w:pPr>
              <w:spacing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67D5">
              <w:rPr>
                <w:rFonts w:ascii="Times New Roman" w:hAnsi="Times New Roman" w:cs="Times New Roman"/>
                <w:sz w:val="20"/>
                <w:szCs w:val="20"/>
              </w:rPr>
              <w:t>48 (39-70)*</w:t>
            </w:r>
          </w:p>
        </w:tc>
      </w:tr>
    </w:tbl>
    <w:p w14:paraId="1BD2B98C" w14:textId="77777777" w:rsidR="006D795B" w:rsidRPr="009567D5" w:rsidRDefault="006D795B" w:rsidP="006D795B">
      <w:pPr>
        <w:rPr>
          <w:rFonts w:ascii="Times New Roman" w:hAnsi="Times New Roman" w:cs="Times New Roman"/>
          <w:lang w:val="en-US"/>
        </w:rPr>
      </w:pPr>
      <w:r w:rsidRPr="009567D5">
        <w:rPr>
          <w:rFonts w:ascii="Times New Roman" w:hAnsi="Times New Roman" w:cs="Times New Roman"/>
          <w:lang w:val="en-US"/>
        </w:rPr>
        <w:br w:type="page"/>
      </w:r>
    </w:p>
    <w:p w14:paraId="7E24EAF9" w14:textId="77777777" w:rsidR="006D795B" w:rsidRPr="009567D5" w:rsidRDefault="006D795B" w:rsidP="006D795B">
      <w:pPr>
        <w:rPr>
          <w:rFonts w:ascii="Times New Roman" w:hAnsi="Times New Roman" w:cs="Times New Roman"/>
          <w:lang w:val="en-US"/>
        </w:rPr>
      </w:pPr>
    </w:p>
    <w:p w14:paraId="69575EB8" w14:textId="77777777" w:rsidR="006D795B" w:rsidRDefault="006D795B" w:rsidP="006D795B">
      <w:pPr>
        <w:rPr>
          <w:rFonts w:ascii="Times New Roman" w:hAnsi="Times New Roman" w:cs="Times New Roman"/>
          <w:i/>
          <w:iCs/>
          <w:color w:val="000000"/>
          <w:lang w:val="en-US"/>
        </w:rPr>
      </w:pPr>
      <w:r w:rsidRPr="00807F7A">
        <w:rPr>
          <w:rFonts w:ascii="Times New Roman" w:hAnsi="Times New Roman" w:cs="Times New Roman"/>
          <w:i/>
          <w:iCs/>
          <w:color w:val="000000"/>
          <w:lang w:val="en-US"/>
        </w:rPr>
        <w:t>Data are means (SDs) unless otherwise specified</w:t>
      </w:r>
      <w:r>
        <w:rPr>
          <w:rFonts w:ascii="Times New Roman" w:hAnsi="Times New Roman" w:cs="Times New Roman"/>
          <w:i/>
          <w:iCs/>
          <w:color w:val="000000"/>
          <w:lang w:val="en-US"/>
        </w:rPr>
        <w:t xml:space="preserve">. </w:t>
      </w:r>
      <w:r w:rsidRPr="00F83D94">
        <w:rPr>
          <w:rFonts w:ascii="Times New Roman" w:hAnsi="Times New Roman" w:cs="Times New Roman"/>
          <w:i/>
          <w:iCs/>
          <w:color w:val="000000"/>
          <w:lang w:val="en-US"/>
        </w:rPr>
        <w:t>NPS, nasal polyp score (0–8)</w:t>
      </w:r>
      <w:r>
        <w:rPr>
          <w:rFonts w:ascii="Times New Roman" w:hAnsi="Times New Roman" w:cs="Times New Roman"/>
          <w:i/>
          <w:iCs/>
          <w:color w:val="000000"/>
          <w:lang w:val="en-US"/>
        </w:rPr>
        <w:t xml:space="preserve"> higher indicating more disease</w:t>
      </w:r>
      <w:r w:rsidRPr="00F83D94">
        <w:rPr>
          <w:rFonts w:ascii="Times New Roman" w:hAnsi="Times New Roman" w:cs="Times New Roman"/>
          <w:i/>
          <w:iCs/>
          <w:color w:val="000000"/>
          <w:lang w:val="en-US"/>
        </w:rPr>
        <w:t>; SNOT-22, 22-item Sino-Nasal Outcome Test</w:t>
      </w:r>
      <w:r>
        <w:rPr>
          <w:rFonts w:ascii="Times New Roman" w:hAnsi="Times New Roman" w:cs="Times New Roman"/>
          <w:i/>
          <w:iCs/>
          <w:color w:val="000000"/>
          <w:lang w:val="en-US"/>
        </w:rPr>
        <w:t xml:space="preserve"> (0-110), higher scores indicating worse disease</w:t>
      </w:r>
      <w:r w:rsidRPr="00F83D94">
        <w:rPr>
          <w:rFonts w:ascii="Times New Roman" w:hAnsi="Times New Roman" w:cs="Times New Roman"/>
          <w:i/>
          <w:iCs/>
          <w:color w:val="000000"/>
          <w:lang w:val="en-US"/>
        </w:rPr>
        <w:t xml:space="preserve">; NR, Not reported; </w:t>
      </w:r>
      <w:r w:rsidRPr="00807F7A">
        <w:rPr>
          <w:rFonts w:ascii="Times New Roman" w:hAnsi="Times New Roman" w:cs="Times New Roman"/>
          <w:i/>
          <w:iCs/>
          <w:color w:val="000000"/>
          <w:lang w:val="en-US"/>
        </w:rPr>
        <w:t xml:space="preserve">NA, not applicable; </w:t>
      </w:r>
      <w:r w:rsidRPr="00F83D94">
        <w:rPr>
          <w:rFonts w:ascii="Times New Roman" w:hAnsi="Times New Roman" w:cs="Times New Roman"/>
          <w:i/>
          <w:iCs/>
          <w:color w:val="000000"/>
          <w:lang w:val="en-US"/>
        </w:rPr>
        <w:t xml:space="preserve">q2w, </w:t>
      </w:r>
      <w:r w:rsidRPr="00F83D94">
        <w:rPr>
          <w:rFonts w:ascii="Times New Roman" w:hAnsi="Times New Roman" w:cs="Times New Roman"/>
          <w:i/>
          <w:iCs/>
          <w:lang w:val="en-GB"/>
        </w:rPr>
        <w:t>300mg/2 weeks; q2w-q4w, 300mg/2 weeks for 24 weeks, then every 4 weeks for 28 weeks.</w:t>
      </w:r>
      <w:r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807F7A">
        <w:rPr>
          <w:rFonts w:ascii="Times New Roman" w:hAnsi="Times New Roman" w:cs="Times New Roman"/>
          <w:i/>
          <w:iCs/>
          <w:color w:val="000000"/>
          <w:lang w:val="en-US"/>
        </w:rPr>
        <w:t>*, median (IQR); NR, Not reported; #, SNOT-20 was reported in the study and converted to SNOT-22 value by multiplying the value by 1.1</w:t>
      </w:r>
    </w:p>
    <w:p w14:paraId="57D9BA3E" w14:textId="77777777" w:rsidR="006D795B" w:rsidRPr="009567D5" w:rsidRDefault="006D795B" w:rsidP="006D795B">
      <w:pPr>
        <w:rPr>
          <w:rFonts w:ascii="Times New Roman" w:hAnsi="Times New Roman" w:cs="Times New Roman"/>
          <w:lang w:val="en-US"/>
        </w:rPr>
      </w:pPr>
    </w:p>
    <w:p w14:paraId="56CAD0F6" w14:textId="77777777" w:rsidR="006D795B" w:rsidRPr="009567D5" w:rsidRDefault="006D795B" w:rsidP="006D795B">
      <w:pPr>
        <w:rPr>
          <w:rFonts w:ascii="Times New Roman" w:hAnsi="Times New Roman" w:cs="Times New Roman"/>
          <w:lang w:val="en-US"/>
        </w:rPr>
      </w:pPr>
    </w:p>
    <w:p w14:paraId="3DBF518C" w14:textId="77777777" w:rsidR="006D795B" w:rsidRPr="009567D5" w:rsidRDefault="006D795B" w:rsidP="006D795B">
      <w:pPr>
        <w:rPr>
          <w:rFonts w:ascii="Times New Roman" w:hAnsi="Times New Roman" w:cs="Times New Roman"/>
          <w:b/>
          <w:bCs/>
          <w:lang w:val="en-US"/>
        </w:rPr>
      </w:pPr>
    </w:p>
    <w:p w14:paraId="3A5C218E" w14:textId="77777777" w:rsidR="00CD2C5D" w:rsidRPr="006D795B" w:rsidRDefault="00CD2C5D">
      <w:pPr>
        <w:rPr>
          <w:lang w:val="en-US"/>
        </w:rPr>
      </w:pPr>
    </w:p>
    <w:sectPr w:rsidR="00CD2C5D" w:rsidRPr="006D795B" w:rsidSect="006D795B">
      <w:pgSz w:w="16838" w:h="11906" w:orient="landscape" w:code="9"/>
      <w:pgMar w:top="1134" w:right="1701" w:bottom="1134" w:left="1701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C62F8" w14:textId="77777777" w:rsidR="00A8201C" w:rsidRDefault="00A8201C">
      <w:pPr>
        <w:spacing w:after="0" w:line="240" w:lineRule="auto"/>
      </w:pPr>
      <w:r>
        <w:separator/>
      </w:r>
    </w:p>
  </w:endnote>
  <w:endnote w:type="continuationSeparator" w:id="0">
    <w:p w14:paraId="4D8260B7" w14:textId="77777777" w:rsidR="00A8201C" w:rsidRDefault="00A82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BBA81" w14:textId="77777777" w:rsidR="006D795B" w:rsidRDefault="006D795B">
    <w:pPr>
      <w:pStyle w:val="Sidefod"/>
      <w:jc w:val="center"/>
      <w:rPr>
        <w:color w:val="156082" w:themeColor="accent1"/>
      </w:rPr>
    </w:pPr>
    <w:r>
      <w:rPr>
        <w:color w:val="156082" w:themeColor="accent1"/>
      </w:rPr>
      <w:tab/>
    </w:r>
    <w:r>
      <w:rPr>
        <w:color w:val="156082" w:themeColor="accent1"/>
      </w:rPr>
      <w:tab/>
      <w:t xml:space="preserve">Page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>PAGE  \* Arabic  \* MERGEFORMAT</w:instrText>
    </w:r>
    <w:r>
      <w:rPr>
        <w:color w:val="156082" w:themeColor="accent1"/>
      </w:rPr>
      <w:fldChar w:fldCharType="separate"/>
    </w:r>
    <w:r>
      <w:rPr>
        <w:color w:val="156082" w:themeColor="accent1"/>
      </w:rPr>
      <w:t>2</w:t>
    </w:r>
    <w:r>
      <w:rPr>
        <w:color w:val="156082" w:themeColor="accent1"/>
      </w:rPr>
      <w:fldChar w:fldCharType="end"/>
    </w:r>
    <w:r>
      <w:rPr>
        <w:color w:val="156082" w:themeColor="accent1"/>
      </w:rPr>
      <w:t xml:space="preserve"> of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>NUMPAGES \ * arabisk \ * MERGEFORMAT</w:instrText>
    </w:r>
    <w:r>
      <w:rPr>
        <w:color w:val="156082" w:themeColor="accent1"/>
      </w:rPr>
      <w:fldChar w:fldCharType="separate"/>
    </w:r>
    <w:r>
      <w:rPr>
        <w:color w:val="156082" w:themeColor="accent1"/>
      </w:rPr>
      <w:t>2</w:t>
    </w:r>
    <w:r>
      <w:rPr>
        <w:color w:val="156082" w:themeColor="accent1"/>
      </w:rPr>
      <w:fldChar w:fldCharType="end"/>
    </w:r>
  </w:p>
  <w:p w14:paraId="77FEBCF4" w14:textId="77777777" w:rsidR="006D795B" w:rsidRDefault="006D795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A30F1" w14:textId="77777777" w:rsidR="00A8201C" w:rsidRDefault="00A8201C">
      <w:pPr>
        <w:spacing w:after="0" w:line="240" w:lineRule="auto"/>
      </w:pPr>
      <w:r>
        <w:separator/>
      </w:r>
    </w:p>
  </w:footnote>
  <w:footnote w:type="continuationSeparator" w:id="0">
    <w:p w14:paraId="334D1D54" w14:textId="77777777" w:rsidR="00A8201C" w:rsidRDefault="00A820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8F665FE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CA0E353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5E16A6"/>
    <w:multiLevelType w:val="hybridMultilevel"/>
    <w:tmpl w:val="47DE66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303C0"/>
    <w:multiLevelType w:val="hybridMultilevel"/>
    <w:tmpl w:val="1F28C58E"/>
    <w:lvl w:ilvl="0" w:tplc="2ADEFCA6">
      <w:numFmt w:val="bullet"/>
      <w:lvlText w:val="-"/>
      <w:lvlJc w:val="left"/>
      <w:pPr>
        <w:ind w:left="720" w:hanging="360"/>
      </w:pPr>
      <w:rPr>
        <w:rFonts w:ascii="Aptos" w:eastAsiaTheme="minorHAnsi" w:hAnsi="Apto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57A4C"/>
    <w:multiLevelType w:val="multilevel"/>
    <w:tmpl w:val="2CDE9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3C3639"/>
    <w:multiLevelType w:val="hybridMultilevel"/>
    <w:tmpl w:val="60680A40"/>
    <w:lvl w:ilvl="0" w:tplc="32C895CC">
      <w:start w:val="1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  <w:color w:val="000000"/>
      </w:rPr>
    </w:lvl>
    <w:lvl w:ilvl="1" w:tplc="041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934505717">
    <w:abstractNumId w:val="3"/>
  </w:num>
  <w:num w:numId="2" w16cid:durableId="596790073">
    <w:abstractNumId w:val="5"/>
  </w:num>
  <w:num w:numId="3" w16cid:durableId="1751199912">
    <w:abstractNumId w:val="1"/>
  </w:num>
  <w:num w:numId="4" w16cid:durableId="1101026840">
    <w:abstractNumId w:val="0"/>
  </w:num>
  <w:num w:numId="5" w16cid:durableId="2123567121">
    <w:abstractNumId w:val="2"/>
  </w:num>
  <w:num w:numId="6" w16cid:durableId="18464796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95B"/>
    <w:rsid w:val="0017682D"/>
    <w:rsid w:val="0066571C"/>
    <w:rsid w:val="006D795B"/>
    <w:rsid w:val="007D62EC"/>
    <w:rsid w:val="00A770E6"/>
    <w:rsid w:val="00A8201C"/>
    <w:rsid w:val="00BD5DDE"/>
    <w:rsid w:val="00CD2C5D"/>
    <w:rsid w:val="00E640FA"/>
    <w:rsid w:val="00ED5688"/>
    <w:rsid w:val="00FC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9C45B"/>
  <w15:chartTrackingRefBased/>
  <w15:docId w15:val="{6E68A8EC-A5C6-4AB1-B0A2-E5C96789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95B"/>
  </w:style>
  <w:style w:type="paragraph" w:styleId="Overskrift1">
    <w:name w:val="heading 1"/>
    <w:basedOn w:val="Normal"/>
    <w:next w:val="Normal"/>
    <w:link w:val="Overskrift1Tegn"/>
    <w:uiPriority w:val="9"/>
    <w:qFormat/>
    <w:rsid w:val="006D79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D79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D79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D79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D79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D79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D79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D79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D79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D79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D79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6D79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D795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D795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D795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D795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D795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D795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D79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D7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D79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D79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D79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D795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D795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D795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D79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D795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D79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6D795B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D795B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6D7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itter-lys">
    <w:name w:val="Grid Table Light"/>
    <w:basedOn w:val="Tabel-Normal"/>
    <w:uiPriority w:val="40"/>
    <w:rsid w:val="006D795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lmindeligtabel4">
    <w:name w:val="Plain Table 4"/>
    <w:basedOn w:val="Tabel-Normal"/>
    <w:uiPriority w:val="44"/>
    <w:rsid w:val="006D795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idehoved">
    <w:name w:val="header"/>
    <w:basedOn w:val="Normal"/>
    <w:link w:val="SidehovedTegn"/>
    <w:uiPriority w:val="99"/>
    <w:unhideWhenUsed/>
    <w:rsid w:val="006D79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D795B"/>
  </w:style>
  <w:style w:type="paragraph" w:styleId="Sidefod">
    <w:name w:val="footer"/>
    <w:basedOn w:val="Normal"/>
    <w:link w:val="SidefodTegn"/>
    <w:uiPriority w:val="99"/>
    <w:unhideWhenUsed/>
    <w:rsid w:val="006D79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D795B"/>
  </w:style>
  <w:style w:type="paragraph" w:customStyle="1" w:styleId="EndNoteBibliography">
    <w:name w:val="EndNote Bibliography"/>
    <w:basedOn w:val="Normal"/>
    <w:link w:val="EndNoteBibliographyTegn"/>
    <w:rsid w:val="006D795B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Standardskrifttypeiafsnit"/>
    <w:link w:val="EndNoteBibliography"/>
    <w:rsid w:val="006D795B"/>
    <w:rPr>
      <w:rFonts w:ascii="Calibri" w:hAnsi="Calibri" w:cs="Calibri"/>
      <w:noProof/>
      <w:lang w:val="en-US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D795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6D795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D795B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D795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D795B"/>
    <w:rPr>
      <w:b/>
      <w:bCs/>
      <w:sz w:val="20"/>
      <w:szCs w:val="20"/>
    </w:rPr>
  </w:style>
  <w:style w:type="character" w:styleId="Linjenummer">
    <w:name w:val="line number"/>
    <w:basedOn w:val="Standardskrifttypeiafsnit"/>
    <w:uiPriority w:val="99"/>
    <w:semiHidden/>
    <w:unhideWhenUsed/>
    <w:rsid w:val="006D795B"/>
  </w:style>
  <w:style w:type="paragraph" w:customStyle="1" w:styleId="pf0">
    <w:name w:val="pf0"/>
    <w:basedOn w:val="Normal"/>
    <w:rsid w:val="006D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customStyle="1" w:styleId="cf01">
    <w:name w:val="cf01"/>
    <w:basedOn w:val="Standardskrifttypeiafsnit"/>
    <w:rsid w:val="006D795B"/>
    <w:rPr>
      <w:rFonts w:ascii="Segoe UI" w:hAnsi="Segoe UI" w:cs="Segoe UI" w:hint="default"/>
      <w:sz w:val="18"/>
      <w:szCs w:val="18"/>
    </w:rPr>
  </w:style>
  <w:style w:type="paragraph" w:styleId="NormalWeb">
    <w:name w:val="Normal (Web)"/>
    <w:basedOn w:val="Normal"/>
    <w:link w:val="NormalWebTegn"/>
    <w:uiPriority w:val="99"/>
    <w:unhideWhenUsed/>
    <w:rsid w:val="006D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Strk">
    <w:name w:val="Strong"/>
    <w:basedOn w:val="Standardskrifttypeiafsnit"/>
    <w:uiPriority w:val="22"/>
    <w:qFormat/>
    <w:rsid w:val="006D795B"/>
    <w:rPr>
      <w:b/>
      <w:bCs/>
    </w:rPr>
  </w:style>
  <w:style w:type="character" w:customStyle="1" w:styleId="apple-converted-space">
    <w:name w:val="apple-converted-space"/>
    <w:basedOn w:val="Standardskrifttypeiafsnit"/>
    <w:rsid w:val="006D795B"/>
  </w:style>
  <w:style w:type="character" w:styleId="Fremhv">
    <w:name w:val="Emphasis"/>
    <w:basedOn w:val="Standardskrifttypeiafsnit"/>
    <w:uiPriority w:val="20"/>
    <w:qFormat/>
    <w:rsid w:val="006D795B"/>
    <w:rPr>
      <w:i/>
      <w:iCs/>
    </w:rPr>
  </w:style>
  <w:style w:type="table" w:styleId="Lysliste-farve1">
    <w:name w:val="Light List Accent 1"/>
    <w:basedOn w:val="Tabel-Normal"/>
    <w:uiPriority w:val="61"/>
    <w:rsid w:val="006D795B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paragraph" w:styleId="Korrektur">
    <w:name w:val="Revision"/>
    <w:hidden/>
    <w:uiPriority w:val="99"/>
    <w:semiHidden/>
    <w:rsid w:val="006D795B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Tegn"/>
    <w:rsid w:val="006D795B"/>
    <w:pPr>
      <w:spacing w:after="0"/>
      <w:jc w:val="center"/>
    </w:pPr>
    <w:rPr>
      <w:rFonts w:ascii="Calibri" w:eastAsia="Times New Roman" w:hAnsi="Calibri" w:cs="Calibri"/>
      <w:noProof/>
      <w:kern w:val="0"/>
      <w:sz w:val="24"/>
      <w:szCs w:val="24"/>
      <w:lang w:val="en-US" w:eastAsia="da-DK"/>
      <w14:ligatures w14:val="none"/>
    </w:rPr>
  </w:style>
  <w:style w:type="character" w:customStyle="1" w:styleId="NormalWebTegn">
    <w:name w:val="Normal (Web) Tegn"/>
    <w:basedOn w:val="Standardskrifttypeiafsnit"/>
    <w:link w:val="NormalWeb"/>
    <w:uiPriority w:val="99"/>
    <w:rsid w:val="006D795B"/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customStyle="1" w:styleId="EndNoteBibliographyTitleTegn">
    <w:name w:val="EndNote Bibliography Title Tegn"/>
    <w:basedOn w:val="NormalWebTegn"/>
    <w:link w:val="EndNoteBibliographyTitle"/>
    <w:rsid w:val="006D795B"/>
    <w:rPr>
      <w:rFonts w:ascii="Calibri" w:eastAsia="Times New Roman" w:hAnsi="Calibri" w:cs="Calibri"/>
      <w:noProof/>
      <w:kern w:val="0"/>
      <w:sz w:val="24"/>
      <w:szCs w:val="24"/>
      <w:lang w:val="en-US" w:eastAsia="da-DK"/>
      <w14:ligatures w14:val="none"/>
    </w:rPr>
  </w:style>
  <w:style w:type="paragraph" w:styleId="Opstilling-punkttegn">
    <w:name w:val="List Bullet"/>
    <w:basedOn w:val="Normal"/>
    <w:uiPriority w:val="99"/>
    <w:semiHidden/>
    <w:unhideWhenUsed/>
    <w:rsid w:val="006D795B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6D795B"/>
    <w:pPr>
      <w:numPr>
        <w:numId w:val="4"/>
      </w:numPr>
      <w:contextualSpacing/>
    </w:pPr>
  </w:style>
  <w:style w:type="character" w:styleId="BesgtLink">
    <w:name w:val="FollowedHyperlink"/>
    <w:basedOn w:val="Standardskrifttypeiafsnit"/>
    <w:uiPriority w:val="99"/>
    <w:semiHidden/>
    <w:unhideWhenUsed/>
    <w:rsid w:val="006D795B"/>
    <w:rPr>
      <w:color w:val="96607D" w:themeColor="followed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6D795B"/>
    <w:rPr>
      <w:color w:val="666666"/>
    </w:rPr>
  </w:style>
  <w:style w:type="table" w:customStyle="1" w:styleId="Tabel-Gitter1">
    <w:name w:val="Tabel - Gitter1"/>
    <w:basedOn w:val="Tabel-Normal"/>
    <w:next w:val="Tabel-Gitter"/>
    <w:uiPriority w:val="39"/>
    <w:rsid w:val="006D795B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E4F2DBCA06D4E14AC2D2E1DD46DAF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28D234-AA14-4F0D-AECE-BE29588F51C8}"/>
      </w:docPartPr>
      <w:docPartBody>
        <w:p w:rsidR="002A3C5D" w:rsidRDefault="002A3C5D" w:rsidP="002A3C5D">
          <w:pPr>
            <w:pStyle w:val="1E4F2DBCA06D4E14AC2D2E1DD46DAF34"/>
          </w:pPr>
          <w:r w:rsidRPr="00A351F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D70263DC2DF4B959C34D48CF26C5EC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8F3227-1A2B-43EA-8CED-75CBB9C244A8}"/>
      </w:docPartPr>
      <w:docPartBody>
        <w:p w:rsidR="002A3C5D" w:rsidRDefault="002A3C5D" w:rsidP="002A3C5D">
          <w:pPr>
            <w:pStyle w:val="3D70263DC2DF4B959C34D48CF26C5EC1"/>
          </w:pPr>
          <w:r w:rsidRPr="00A351F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F0A971D64394E668B504DA4C05964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13EB89-0B31-4548-B7AC-458517B2ABA8}"/>
      </w:docPartPr>
      <w:docPartBody>
        <w:p w:rsidR="002A3C5D" w:rsidRDefault="002A3C5D" w:rsidP="002A3C5D">
          <w:pPr>
            <w:pStyle w:val="EF0A971D64394E668B504DA4C05964B2"/>
          </w:pPr>
          <w:r w:rsidRPr="00A351F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6AD787D40C04BB3B51324505B65A3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06C5A6-5FA4-4028-BE43-8FD023612EF2}"/>
      </w:docPartPr>
      <w:docPartBody>
        <w:p w:rsidR="002A3C5D" w:rsidRDefault="002A3C5D" w:rsidP="002A3C5D">
          <w:pPr>
            <w:pStyle w:val="E6AD787D40C04BB3B51324505B65A30C"/>
          </w:pPr>
          <w:r w:rsidRPr="00A351F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9D5552C765A43099A88997764B741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4E092DD-EBC5-4867-A30A-52E92ABDC2C1}"/>
      </w:docPartPr>
      <w:docPartBody>
        <w:p w:rsidR="002A3C5D" w:rsidRDefault="002A3C5D" w:rsidP="002A3C5D">
          <w:pPr>
            <w:pStyle w:val="69D5552C765A43099A88997764B74171"/>
          </w:pPr>
          <w:r w:rsidRPr="00A351F8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5D"/>
    <w:rsid w:val="002A3C5D"/>
    <w:rsid w:val="00BD5DDE"/>
    <w:rsid w:val="00ED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2A3C5D"/>
    <w:rPr>
      <w:color w:val="666666"/>
    </w:rPr>
  </w:style>
  <w:style w:type="paragraph" w:customStyle="1" w:styleId="1E4F2DBCA06D4E14AC2D2E1DD46DAF34">
    <w:name w:val="1E4F2DBCA06D4E14AC2D2E1DD46DAF34"/>
    <w:rsid w:val="002A3C5D"/>
  </w:style>
  <w:style w:type="paragraph" w:customStyle="1" w:styleId="3D70263DC2DF4B959C34D48CF26C5EC1">
    <w:name w:val="3D70263DC2DF4B959C34D48CF26C5EC1"/>
    <w:rsid w:val="002A3C5D"/>
  </w:style>
  <w:style w:type="paragraph" w:customStyle="1" w:styleId="EF0A971D64394E668B504DA4C05964B2">
    <w:name w:val="EF0A971D64394E668B504DA4C05964B2"/>
    <w:rsid w:val="002A3C5D"/>
  </w:style>
  <w:style w:type="paragraph" w:customStyle="1" w:styleId="E6AD787D40C04BB3B51324505B65A30C">
    <w:name w:val="E6AD787D40C04BB3B51324505B65A30C"/>
    <w:rsid w:val="002A3C5D"/>
  </w:style>
  <w:style w:type="paragraph" w:customStyle="1" w:styleId="69D5552C765A43099A88997764B74171">
    <w:name w:val="69D5552C765A43099A88997764B74171"/>
    <w:rsid w:val="002A3C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15</Pages>
  <Words>1218</Words>
  <Characters>7430</Characters>
  <Application>Microsoft Office Word</Application>
  <DocSecurity>0</DocSecurity>
  <Lines>61</Lines>
  <Paragraphs>17</Paragraphs>
  <ScaleCrop>false</ScaleCrop>
  <Company/>
  <LinksUpToDate>false</LinksUpToDate>
  <CharactersWithSpaces>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Korsgaard Pedersen</dc:creator>
  <cp:keywords/>
  <dc:description/>
  <cp:lastModifiedBy>Christian Korsgaard Pedersen</cp:lastModifiedBy>
  <cp:revision>3</cp:revision>
  <dcterms:created xsi:type="dcterms:W3CDTF">2025-11-14T09:32:00Z</dcterms:created>
  <dcterms:modified xsi:type="dcterms:W3CDTF">2025-11-14T11:35:00Z</dcterms:modified>
</cp:coreProperties>
</file>