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B1AE2" w14:textId="77777777" w:rsidR="00E80ED8" w:rsidRPr="00C06DDF" w:rsidRDefault="00E80ED8" w:rsidP="00E80ED8">
      <w:pPr>
        <w:spacing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Supplementary </w:t>
      </w:r>
      <w:r w:rsidRPr="00C06DDF">
        <w:rPr>
          <w:rFonts w:ascii="Times New Roman" w:hAnsi="Times New Roman" w:cs="Times New Roman"/>
        </w:rPr>
        <w:t xml:space="preserve">Table </w:t>
      </w:r>
      <w:r>
        <w:rPr>
          <w:rFonts w:ascii="Times New Roman" w:hAnsi="Times New Roman" w:cs="Times New Roman"/>
        </w:rPr>
        <w:t>2</w:t>
      </w:r>
      <w:r w:rsidRPr="00C06DDF">
        <w:rPr>
          <w:rFonts w:ascii="Times New Roman" w:hAnsi="Times New Roman" w:cs="Times New Roman"/>
        </w:rPr>
        <w:t xml:space="preserve">. </w:t>
      </w:r>
      <w:r w:rsidRPr="00C06DDF">
        <w:rPr>
          <w:rFonts w:ascii="Times New Roman" w:hAnsi="Times New Roman" w:cs="Times New Roman"/>
          <w:i/>
          <w:iCs/>
        </w:rPr>
        <w:t>APOB</w:t>
      </w:r>
      <w:r w:rsidRPr="00C06DDF">
        <w:rPr>
          <w:rFonts w:ascii="Times New Roman" w:hAnsi="Times New Roman" w:cs="Times New Roman"/>
        </w:rPr>
        <w:t xml:space="preserve"> variants submitted to </w:t>
      </w:r>
      <w:proofErr w:type="spellStart"/>
      <w:r w:rsidRPr="00C06DDF">
        <w:rPr>
          <w:rFonts w:ascii="Times New Roman" w:hAnsi="Times New Roman" w:cs="Times New Roman"/>
        </w:rPr>
        <w:t>ClinVar</w:t>
      </w:r>
      <w:proofErr w:type="spellEnd"/>
      <w:r w:rsidRPr="00C06DDF">
        <w:rPr>
          <w:rFonts w:ascii="Times New Roman" w:hAnsi="Times New Roman" w:cs="Times New Roman"/>
        </w:rPr>
        <w:t xml:space="preserve"> by variant type and classification.</w:t>
      </w:r>
    </w:p>
    <w:tbl>
      <w:tblPr>
        <w:tblW w:w="10578" w:type="dxa"/>
        <w:jc w:val="center"/>
        <w:tblLayout w:type="fixed"/>
        <w:tblLook w:val="04A0" w:firstRow="1" w:lastRow="0" w:firstColumn="1" w:lastColumn="0" w:noHBand="0" w:noVBand="1"/>
      </w:tblPr>
      <w:tblGrid>
        <w:gridCol w:w="1823"/>
        <w:gridCol w:w="1587"/>
        <w:gridCol w:w="1587"/>
        <w:gridCol w:w="1587"/>
        <w:gridCol w:w="1587"/>
        <w:gridCol w:w="1587"/>
        <w:gridCol w:w="820"/>
      </w:tblGrid>
      <w:tr w:rsidR="00E80ED8" w:rsidRPr="00C06DDF" w14:paraId="5DC48A18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B43261E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Variant type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A1A3AD1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Pathogenic/ Likely pathogenic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B4F4FAD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Benign/Likely benign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CB05AF6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Uncertain significance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149E9BA3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Conflicting classifications of pathogenicity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3C570E4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classification not provided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888A8E7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 xml:space="preserve">Total </w:t>
            </w:r>
          </w:p>
        </w:tc>
      </w:tr>
      <w:tr w:rsidR="00E80ED8" w:rsidRPr="00C06DDF" w14:paraId="3CF0AD88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2B54D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missense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22B1C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C865F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345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BC300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C4B3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652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AB781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EBDB6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724</w:t>
            </w:r>
          </w:p>
        </w:tc>
      </w:tr>
      <w:tr w:rsidR="00E80ED8" w:rsidRPr="00C06DDF" w14:paraId="618AD412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3E2002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frameshift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D242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4E640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1E889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2C4F2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6C20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2FD43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121</w:t>
            </w:r>
          </w:p>
        </w:tc>
      </w:tr>
      <w:tr w:rsidR="00E80ED8" w:rsidRPr="00C06DDF" w14:paraId="00596215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6A37D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nonsense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EAA9F0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6002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0B935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DD2FD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3F83E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75589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99</w:t>
            </w:r>
          </w:p>
        </w:tc>
      </w:tr>
      <w:tr w:rsidR="00E80ED8" w:rsidRPr="00C06DDF" w14:paraId="3D8B2A68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14760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CNV - deletion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0BF71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D0C2F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938BE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2D0C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0309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F509F0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</w:tr>
      <w:tr w:rsidR="00E80ED8" w:rsidRPr="00C06DDF" w14:paraId="2C4C5CC3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6B91E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CNV - duplication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86581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AC2C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4F3FFB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66B6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34BD9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61A03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</w:tr>
      <w:tr w:rsidR="00E80ED8" w:rsidRPr="00C06DDF" w14:paraId="5337C0C1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8F6535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 frame indel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A56DC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2D6AA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2200F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94C1AF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70F12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9FDBB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</w:t>
            </w:r>
          </w:p>
        </w:tc>
      </w:tr>
      <w:tr w:rsidR="00E80ED8" w:rsidRPr="00C06DDF" w14:paraId="77763426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A9371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splicing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71C0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6B51C5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177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2CDDF0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B2544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17CD1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7E32F9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266</w:t>
            </w:r>
          </w:p>
        </w:tc>
      </w:tr>
      <w:tr w:rsidR="00E80ED8" w:rsidRPr="00C06DDF" w14:paraId="1069911C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B90C4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synonymous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D6587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CB9F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305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73556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19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6600B5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87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5D8C7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A068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411</w:t>
            </w:r>
          </w:p>
        </w:tc>
      </w:tr>
      <w:tr w:rsidR="00E80ED8" w:rsidRPr="00C06DDF" w14:paraId="5F147DFC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F0A2D5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intronic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A3A00A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3F9797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A774B6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569DE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2B5E3D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CB15E9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10</w:t>
            </w:r>
          </w:p>
        </w:tc>
      </w:tr>
      <w:tr w:rsidR="00E80ED8" w:rsidRPr="00C06DDF" w14:paraId="488B2930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20D6E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3'UTR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A097C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A8954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32697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C6F35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323F0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864D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11</w:t>
            </w:r>
          </w:p>
        </w:tc>
      </w:tr>
      <w:tr w:rsidR="00E80ED8" w:rsidRPr="00C06DDF" w14:paraId="42203615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B801F6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5'UTR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006F2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3DD1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5B54D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5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294BF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138A9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</w:p>
        </w:tc>
        <w:tc>
          <w:tcPr>
            <w:tcW w:w="8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753A1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12</w:t>
            </w:r>
          </w:p>
        </w:tc>
      </w:tr>
      <w:tr w:rsidR="00E80ED8" w:rsidRPr="00C06DDF" w14:paraId="3F1CFFFE" w14:textId="77777777" w:rsidTr="003245D3">
        <w:trPr>
          <w:trHeight w:val="290"/>
          <w:jc w:val="center"/>
        </w:trPr>
        <w:tc>
          <w:tcPr>
            <w:tcW w:w="1823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8C7A15D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Total</w:t>
            </w:r>
          </w:p>
        </w:tc>
        <w:tc>
          <w:tcPr>
            <w:tcW w:w="1587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4D864F8A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238</w:t>
            </w:r>
          </w:p>
        </w:tc>
        <w:tc>
          <w:tcPr>
            <w:tcW w:w="1587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34A64A68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845</w:t>
            </w:r>
          </w:p>
        </w:tc>
        <w:tc>
          <w:tcPr>
            <w:tcW w:w="1587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6A81597C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822</w:t>
            </w:r>
          </w:p>
        </w:tc>
        <w:tc>
          <w:tcPr>
            <w:tcW w:w="1587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7F52E4DA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777</w:t>
            </w:r>
          </w:p>
        </w:tc>
        <w:tc>
          <w:tcPr>
            <w:tcW w:w="1587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2A22743C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7</w:t>
            </w:r>
          </w:p>
        </w:tc>
        <w:tc>
          <w:tcPr>
            <w:tcW w:w="820" w:type="dxa"/>
            <w:tcBorders>
              <w:top w:val="single" w:sz="4" w:space="0" w:color="44B3E1"/>
              <w:left w:val="nil"/>
              <w:bottom w:val="nil"/>
              <w:right w:val="nil"/>
            </w:tcBorders>
            <w:shd w:val="clear" w:color="C0E6F5" w:fill="C0E6F5"/>
            <w:noWrap/>
            <w:vAlign w:val="bottom"/>
            <w:hideMark/>
          </w:tcPr>
          <w:p w14:paraId="06D1F126" w14:textId="77777777" w:rsidR="00E80ED8" w:rsidRPr="00C06DDF" w:rsidRDefault="00E80ED8" w:rsidP="003245D3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</w:pP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,</w:t>
            </w:r>
            <w:r w:rsidRPr="00C06DD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en-GB"/>
                <w14:ligatures w14:val="none"/>
              </w:rPr>
              <w:t>689</w:t>
            </w:r>
          </w:p>
        </w:tc>
      </w:tr>
    </w:tbl>
    <w:p w14:paraId="56958E29" w14:textId="77777777" w:rsidR="00E80ED8" w:rsidRPr="00C06DDF" w:rsidRDefault="00E80ED8" w:rsidP="00E80ED8">
      <w:pPr>
        <w:spacing w:line="276" w:lineRule="auto"/>
        <w:jc w:val="both"/>
        <w:rPr>
          <w:rFonts w:ascii="Times New Roman" w:hAnsi="Times New Roman" w:cs="Times New Roman"/>
        </w:rPr>
      </w:pPr>
    </w:p>
    <w:p w14:paraId="427BA166" w14:textId="77777777" w:rsidR="00EF5677" w:rsidRDefault="00EF5677"/>
    <w:sectPr w:rsidR="00EF5677" w:rsidSect="00A221A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0ED8"/>
    <w:rsid w:val="004534A4"/>
    <w:rsid w:val="00A221A9"/>
    <w:rsid w:val="00A56B0F"/>
    <w:rsid w:val="00D9035C"/>
    <w:rsid w:val="00E80ED8"/>
    <w:rsid w:val="00EF5677"/>
    <w:rsid w:val="00F43CFF"/>
    <w:rsid w:val="00F61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820E9"/>
  <w15:chartTrackingRefBased/>
  <w15:docId w15:val="{AFB59CF9-DF49-463C-B0D6-07DC15673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0ED8"/>
  </w:style>
  <w:style w:type="paragraph" w:styleId="Ttulo1">
    <w:name w:val="heading 1"/>
    <w:basedOn w:val="Normal"/>
    <w:next w:val="Normal"/>
    <w:link w:val="Ttulo1Carter"/>
    <w:uiPriority w:val="9"/>
    <w:qFormat/>
    <w:rsid w:val="00E80E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80E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80ED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80E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80ED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80E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80E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80E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80E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80ED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80ED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80ED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80ED8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80ED8"/>
    <w:rPr>
      <w:rFonts w:eastAsiaTheme="majorEastAsia" w:cstheme="majorBidi"/>
      <w:color w:val="2E74B5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80ED8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80ED8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80ED8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80ED8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80E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80E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80E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80E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80E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80ED8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80ED8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80ED8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80ED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80ED8"/>
    <w:rPr>
      <w:i/>
      <w:iCs/>
      <w:color w:val="2E74B5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80ED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>INSA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Catarina Alves</dc:creator>
  <cp:keywords/>
  <dc:description/>
  <cp:lastModifiedBy>Catarina Alves</cp:lastModifiedBy>
  <cp:revision>1</cp:revision>
  <dcterms:created xsi:type="dcterms:W3CDTF">2026-04-08T11:39:00Z</dcterms:created>
  <dcterms:modified xsi:type="dcterms:W3CDTF">2026-04-08T11:40:00Z</dcterms:modified>
</cp:coreProperties>
</file>