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12AF7" w14:textId="77777777" w:rsidR="00AA75B1" w:rsidRPr="00797BC3" w:rsidRDefault="00AA75B1" w:rsidP="00AA75B1">
      <w:pPr>
        <w:spacing w:before="120"/>
        <w:jc w:val="left"/>
        <w:rPr>
          <w:rFonts w:ascii="Palatino Linotype" w:eastAsia="Times New Roman" w:hAnsi="Palatino Linotype"/>
          <w:b/>
          <w:bCs/>
          <w:sz w:val="24"/>
          <w:szCs w:val="24"/>
          <w:lang w:val="en-US" w:eastAsia="pl-PL"/>
        </w:rPr>
      </w:pPr>
      <w:r w:rsidRPr="00797BC3">
        <w:rPr>
          <w:rFonts w:ascii="Palatino Linotype" w:eastAsia="Times New Roman" w:hAnsi="Palatino Linotype"/>
          <w:b/>
          <w:bCs/>
          <w:sz w:val="24"/>
          <w:szCs w:val="24"/>
          <w:lang w:val="en-US" w:eastAsia="pl-PL"/>
        </w:rPr>
        <w:t>Search strategy Medline (via PubMed)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62"/>
        <w:gridCol w:w="7561"/>
        <w:gridCol w:w="939"/>
      </w:tblGrid>
      <w:tr w:rsidR="00A62F1F" w:rsidRPr="00797BC3" w14:paraId="562C5474" w14:textId="77777777" w:rsidTr="00255A79">
        <w:trPr>
          <w:tblHeader/>
        </w:trPr>
        <w:tc>
          <w:tcPr>
            <w:tcW w:w="310" w:type="pct"/>
            <w:shd w:val="clear" w:color="auto" w:fill="D0CECE" w:themeFill="background2" w:themeFillShade="E6"/>
            <w:tcMar>
              <w:top w:w="48" w:type="dxa"/>
              <w:left w:w="48" w:type="dxa"/>
              <w:bottom w:w="48" w:type="dxa"/>
              <w:right w:w="48" w:type="dxa"/>
            </w:tcMar>
            <w:hideMark/>
          </w:tcPr>
          <w:p w14:paraId="6066AD2E" w14:textId="5629BE65" w:rsidR="00A62F1F" w:rsidRPr="00797BC3" w:rsidRDefault="00A62F1F" w:rsidP="00366DC1">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ID</w:t>
            </w:r>
          </w:p>
        </w:tc>
        <w:tc>
          <w:tcPr>
            <w:tcW w:w="4172" w:type="pct"/>
            <w:shd w:val="clear" w:color="auto" w:fill="D0CECE" w:themeFill="background2" w:themeFillShade="E6"/>
            <w:tcMar>
              <w:top w:w="48" w:type="dxa"/>
              <w:left w:w="48" w:type="dxa"/>
              <w:bottom w:w="48" w:type="dxa"/>
              <w:right w:w="48" w:type="dxa"/>
            </w:tcMar>
            <w:hideMark/>
          </w:tcPr>
          <w:p w14:paraId="5E0E96F3" w14:textId="55725092" w:rsidR="00A62F1F" w:rsidRPr="00797BC3" w:rsidRDefault="00A62F1F" w:rsidP="00366DC1">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Keyword</w:t>
            </w:r>
          </w:p>
        </w:tc>
        <w:tc>
          <w:tcPr>
            <w:tcW w:w="518" w:type="pct"/>
            <w:shd w:val="clear" w:color="auto" w:fill="D0CECE" w:themeFill="background2" w:themeFillShade="E6"/>
            <w:tcMar>
              <w:top w:w="48" w:type="dxa"/>
              <w:left w:w="48" w:type="dxa"/>
              <w:bottom w:w="48" w:type="dxa"/>
              <w:right w:w="48" w:type="dxa"/>
            </w:tcMar>
            <w:hideMark/>
          </w:tcPr>
          <w:p w14:paraId="70C1CEED" w14:textId="499512C8" w:rsidR="00A62F1F" w:rsidRPr="00797BC3" w:rsidRDefault="00A62F1F" w:rsidP="00366DC1">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Result</w:t>
            </w:r>
          </w:p>
        </w:tc>
      </w:tr>
      <w:tr w:rsidR="00A62F1F" w:rsidRPr="00797BC3" w14:paraId="7949B3FB" w14:textId="77777777" w:rsidTr="00255A79">
        <w:tc>
          <w:tcPr>
            <w:tcW w:w="310" w:type="pct"/>
            <w:shd w:val="clear" w:color="auto" w:fill="FFFFFF"/>
            <w:tcMar>
              <w:top w:w="48" w:type="dxa"/>
              <w:left w:w="48" w:type="dxa"/>
              <w:bottom w:w="48" w:type="dxa"/>
              <w:right w:w="48" w:type="dxa"/>
            </w:tcMar>
          </w:tcPr>
          <w:p w14:paraId="7DB0D7CE"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w:t>
            </w:r>
          </w:p>
        </w:tc>
        <w:tc>
          <w:tcPr>
            <w:tcW w:w="4172" w:type="pct"/>
            <w:shd w:val="clear" w:color="auto" w:fill="FFFFFF"/>
            <w:tcMar>
              <w:top w:w="48" w:type="dxa"/>
              <w:left w:w="48" w:type="dxa"/>
              <w:bottom w:w="48" w:type="dxa"/>
              <w:right w:w="48" w:type="dxa"/>
            </w:tcMar>
          </w:tcPr>
          <w:p w14:paraId="0453E8BC" w14:textId="576FACC6"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diabetes mellitus[MeSH Terms]</w:t>
            </w:r>
          </w:p>
        </w:tc>
        <w:tc>
          <w:tcPr>
            <w:tcW w:w="518" w:type="pct"/>
            <w:shd w:val="clear" w:color="auto" w:fill="FFFFFF"/>
            <w:tcMar>
              <w:top w:w="48" w:type="dxa"/>
              <w:left w:w="48" w:type="dxa"/>
              <w:bottom w:w="48" w:type="dxa"/>
              <w:right w:w="48" w:type="dxa"/>
            </w:tcMar>
          </w:tcPr>
          <w:p w14:paraId="2214212E" w14:textId="62AF9093"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490468</w:t>
            </w:r>
          </w:p>
        </w:tc>
      </w:tr>
      <w:tr w:rsidR="00A62F1F" w:rsidRPr="00797BC3" w14:paraId="10ED9970" w14:textId="77777777" w:rsidTr="00255A79">
        <w:tc>
          <w:tcPr>
            <w:tcW w:w="310" w:type="pct"/>
            <w:shd w:val="clear" w:color="auto" w:fill="FFFFFF"/>
            <w:tcMar>
              <w:top w:w="48" w:type="dxa"/>
              <w:left w:w="48" w:type="dxa"/>
              <w:bottom w:w="48" w:type="dxa"/>
              <w:right w:w="48" w:type="dxa"/>
            </w:tcMar>
          </w:tcPr>
          <w:p w14:paraId="1B8A8EF5"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w:t>
            </w:r>
          </w:p>
        </w:tc>
        <w:tc>
          <w:tcPr>
            <w:tcW w:w="4172" w:type="pct"/>
            <w:shd w:val="clear" w:color="auto" w:fill="FFFFFF"/>
            <w:tcMar>
              <w:top w:w="48" w:type="dxa"/>
              <w:left w:w="48" w:type="dxa"/>
              <w:bottom w:w="48" w:type="dxa"/>
              <w:right w:w="48" w:type="dxa"/>
            </w:tcMar>
          </w:tcPr>
          <w:p w14:paraId="2D9B20B3" w14:textId="2BC6FD00"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diabetes[Title/Abstract]</w:t>
            </w:r>
          </w:p>
        </w:tc>
        <w:tc>
          <w:tcPr>
            <w:tcW w:w="518" w:type="pct"/>
            <w:shd w:val="clear" w:color="auto" w:fill="FFFFFF"/>
            <w:tcMar>
              <w:top w:w="48" w:type="dxa"/>
              <w:left w:w="48" w:type="dxa"/>
              <w:bottom w:w="48" w:type="dxa"/>
              <w:right w:w="48" w:type="dxa"/>
            </w:tcMar>
          </w:tcPr>
          <w:p w14:paraId="334248BF" w14:textId="3FBD77F4"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630167</w:t>
            </w:r>
          </w:p>
        </w:tc>
      </w:tr>
      <w:tr w:rsidR="00A62F1F" w:rsidRPr="00797BC3" w14:paraId="111BC6AD" w14:textId="77777777" w:rsidTr="00255A79">
        <w:tc>
          <w:tcPr>
            <w:tcW w:w="310" w:type="pct"/>
            <w:shd w:val="clear" w:color="auto" w:fill="FFFFFF"/>
            <w:tcMar>
              <w:top w:w="48" w:type="dxa"/>
              <w:left w:w="48" w:type="dxa"/>
              <w:bottom w:w="48" w:type="dxa"/>
              <w:right w:w="48" w:type="dxa"/>
            </w:tcMar>
          </w:tcPr>
          <w:p w14:paraId="06240D32"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w:t>
            </w:r>
          </w:p>
        </w:tc>
        <w:tc>
          <w:tcPr>
            <w:tcW w:w="4172" w:type="pct"/>
            <w:shd w:val="clear" w:color="auto" w:fill="FFFFFF"/>
            <w:tcMar>
              <w:top w:w="48" w:type="dxa"/>
              <w:left w:w="48" w:type="dxa"/>
              <w:bottom w:w="48" w:type="dxa"/>
              <w:right w:w="48" w:type="dxa"/>
            </w:tcMar>
          </w:tcPr>
          <w:p w14:paraId="301AF0C9" w14:textId="663BD11C"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diabetes type 2[Title/Abstract]</w:t>
            </w:r>
          </w:p>
        </w:tc>
        <w:tc>
          <w:tcPr>
            <w:tcW w:w="518" w:type="pct"/>
            <w:shd w:val="clear" w:color="auto" w:fill="FFFFFF"/>
            <w:tcMar>
              <w:top w:w="48" w:type="dxa"/>
              <w:left w:w="48" w:type="dxa"/>
              <w:bottom w:w="48" w:type="dxa"/>
              <w:right w:w="48" w:type="dxa"/>
            </w:tcMar>
          </w:tcPr>
          <w:p w14:paraId="14941CA6" w14:textId="1A295C0F"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1713</w:t>
            </w:r>
          </w:p>
        </w:tc>
      </w:tr>
      <w:tr w:rsidR="00A62F1F" w:rsidRPr="00797BC3" w14:paraId="40F59ECC" w14:textId="77777777" w:rsidTr="00255A79">
        <w:tc>
          <w:tcPr>
            <w:tcW w:w="310" w:type="pct"/>
            <w:shd w:val="clear" w:color="auto" w:fill="FFFFFF"/>
            <w:tcMar>
              <w:top w:w="48" w:type="dxa"/>
              <w:left w:w="48" w:type="dxa"/>
              <w:bottom w:w="48" w:type="dxa"/>
              <w:right w:w="48" w:type="dxa"/>
            </w:tcMar>
          </w:tcPr>
          <w:p w14:paraId="71A1A16D"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w:t>
            </w:r>
          </w:p>
        </w:tc>
        <w:tc>
          <w:tcPr>
            <w:tcW w:w="4172" w:type="pct"/>
            <w:shd w:val="clear" w:color="auto" w:fill="FFFFFF"/>
            <w:tcMar>
              <w:top w:w="48" w:type="dxa"/>
              <w:left w:w="48" w:type="dxa"/>
              <w:bottom w:w="48" w:type="dxa"/>
              <w:right w:w="48" w:type="dxa"/>
            </w:tcMar>
          </w:tcPr>
          <w:p w14:paraId="60BAD6D8" w14:textId="0164A3B8"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DMT2[Title/Abstract]</w:t>
            </w:r>
          </w:p>
        </w:tc>
        <w:tc>
          <w:tcPr>
            <w:tcW w:w="518" w:type="pct"/>
            <w:shd w:val="clear" w:color="auto" w:fill="FFFFFF"/>
            <w:tcMar>
              <w:top w:w="48" w:type="dxa"/>
              <w:left w:w="48" w:type="dxa"/>
              <w:bottom w:w="48" w:type="dxa"/>
              <w:right w:w="48" w:type="dxa"/>
            </w:tcMar>
          </w:tcPr>
          <w:p w14:paraId="7AD10D3C" w14:textId="76428FE5"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146</w:t>
            </w:r>
          </w:p>
        </w:tc>
      </w:tr>
      <w:tr w:rsidR="00A62F1F" w:rsidRPr="00797BC3" w14:paraId="089FF984" w14:textId="77777777" w:rsidTr="00255A79">
        <w:tc>
          <w:tcPr>
            <w:tcW w:w="310" w:type="pct"/>
            <w:shd w:val="clear" w:color="auto" w:fill="FFFFFF"/>
            <w:tcMar>
              <w:top w:w="48" w:type="dxa"/>
              <w:left w:w="48" w:type="dxa"/>
              <w:bottom w:w="48" w:type="dxa"/>
              <w:right w:w="48" w:type="dxa"/>
            </w:tcMar>
          </w:tcPr>
          <w:p w14:paraId="29D9D672"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w:t>
            </w:r>
          </w:p>
        </w:tc>
        <w:tc>
          <w:tcPr>
            <w:tcW w:w="4172" w:type="pct"/>
            <w:shd w:val="clear" w:color="auto" w:fill="FFFFFF"/>
            <w:tcMar>
              <w:top w:w="48" w:type="dxa"/>
              <w:left w:w="48" w:type="dxa"/>
              <w:bottom w:w="48" w:type="dxa"/>
              <w:right w:w="48" w:type="dxa"/>
            </w:tcMar>
          </w:tcPr>
          <w:p w14:paraId="2504A131" w14:textId="548E2F17"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Noninsulin Dependent Diabetes Mellitus[Title/Abstract]</w:t>
            </w:r>
          </w:p>
        </w:tc>
        <w:tc>
          <w:tcPr>
            <w:tcW w:w="518" w:type="pct"/>
            <w:shd w:val="clear" w:color="auto" w:fill="FFFFFF"/>
            <w:tcMar>
              <w:top w:w="48" w:type="dxa"/>
              <w:left w:w="48" w:type="dxa"/>
              <w:bottom w:w="48" w:type="dxa"/>
              <w:right w:w="48" w:type="dxa"/>
            </w:tcMar>
          </w:tcPr>
          <w:p w14:paraId="3DA89D1B" w14:textId="0CC6C692"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886</w:t>
            </w:r>
          </w:p>
        </w:tc>
      </w:tr>
      <w:tr w:rsidR="00A62F1F" w:rsidRPr="00797BC3" w14:paraId="7CCAAA8A" w14:textId="77777777" w:rsidTr="00255A79">
        <w:tc>
          <w:tcPr>
            <w:tcW w:w="310" w:type="pct"/>
            <w:shd w:val="clear" w:color="auto" w:fill="FFFFFF"/>
            <w:tcMar>
              <w:top w:w="48" w:type="dxa"/>
              <w:left w:w="48" w:type="dxa"/>
              <w:bottom w:w="48" w:type="dxa"/>
              <w:right w:w="48" w:type="dxa"/>
            </w:tcMar>
          </w:tcPr>
          <w:p w14:paraId="7C33F539"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#6</w:t>
            </w:r>
          </w:p>
        </w:tc>
        <w:tc>
          <w:tcPr>
            <w:tcW w:w="4172" w:type="pct"/>
            <w:shd w:val="clear" w:color="auto" w:fill="FFFFFF"/>
            <w:tcMar>
              <w:top w:w="48" w:type="dxa"/>
              <w:left w:w="48" w:type="dxa"/>
              <w:bottom w:w="48" w:type="dxa"/>
              <w:right w:w="48" w:type="dxa"/>
            </w:tcMar>
          </w:tcPr>
          <w:p w14:paraId="7053755A" w14:textId="216DEB8D"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T2D[Title/Abstract]</w:t>
            </w:r>
          </w:p>
        </w:tc>
        <w:tc>
          <w:tcPr>
            <w:tcW w:w="518" w:type="pct"/>
            <w:shd w:val="clear" w:color="auto" w:fill="FFFFFF"/>
            <w:tcMar>
              <w:top w:w="48" w:type="dxa"/>
              <w:left w:w="48" w:type="dxa"/>
              <w:bottom w:w="48" w:type="dxa"/>
              <w:right w:w="48" w:type="dxa"/>
            </w:tcMar>
          </w:tcPr>
          <w:p w14:paraId="4CCA0265" w14:textId="639D072E"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14971</w:t>
            </w:r>
          </w:p>
        </w:tc>
      </w:tr>
      <w:tr w:rsidR="00A62F1F" w:rsidRPr="00797BC3" w14:paraId="1E4A4479" w14:textId="77777777" w:rsidTr="00255A79">
        <w:tc>
          <w:tcPr>
            <w:tcW w:w="310" w:type="pct"/>
            <w:shd w:val="clear" w:color="auto" w:fill="FFFFFF"/>
            <w:tcMar>
              <w:top w:w="48" w:type="dxa"/>
              <w:left w:w="48" w:type="dxa"/>
              <w:bottom w:w="48" w:type="dxa"/>
              <w:right w:w="48" w:type="dxa"/>
            </w:tcMar>
          </w:tcPr>
          <w:p w14:paraId="05FD65C6"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w:t>
            </w:r>
          </w:p>
        </w:tc>
        <w:tc>
          <w:tcPr>
            <w:tcW w:w="4172" w:type="pct"/>
            <w:shd w:val="clear" w:color="auto" w:fill="FFFFFF"/>
            <w:tcMar>
              <w:top w:w="48" w:type="dxa"/>
              <w:left w:w="48" w:type="dxa"/>
              <w:bottom w:w="48" w:type="dxa"/>
              <w:right w:w="48" w:type="dxa"/>
            </w:tcMar>
          </w:tcPr>
          <w:p w14:paraId="6536174C" w14:textId="638A16E9"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((((("Diabetes Mellitus"[Mesh]) OR (diabetes[Title/Abstract])) OR (diabetes type 2[Title/Abstract])) OR (DMT2[Title/Abstract])) OR ("Noninsulin Dependent Diabetes Mellitus"[Title/Abstract])) OR (T2D[Title/Abstract])</w:t>
            </w:r>
          </w:p>
        </w:tc>
        <w:tc>
          <w:tcPr>
            <w:tcW w:w="518" w:type="pct"/>
            <w:shd w:val="clear" w:color="auto" w:fill="FFFFFF"/>
            <w:tcMar>
              <w:top w:w="48" w:type="dxa"/>
              <w:left w:w="48" w:type="dxa"/>
              <w:bottom w:w="48" w:type="dxa"/>
              <w:right w:w="48" w:type="dxa"/>
            </w:tcMar>
          </w:tcPr>
          <w:p w14:paraId="6728AB8E" w14:textId="5DE98B9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758927</w:t>
            </w:r>
            <w:r w:rsidRPr="00797BC3">
              <w:rPr>
                <w:rFonts w:ascii="Palatino Linotype" w:eastAsia="Times New Roman" w:hAnsi="Palatino Linotype"/>
                <w:szCs w:val="20"/>
                <w:lang w:eastAsia="pl-PL"/>
              </w:rPr>
              <w:tab/>
            </w:r>
          </w:p>
        </w:tc>
      </w:tr>
      <w:tr w:rsidR="00A62F1F" w:rsidRPr="00797BC3" w14:paraId="1CEC309D" w14:textId="77777777" w:rsidTr="00255A79">
        <w:tc>
          <w:tcPr>
            <w:tcW w:w="310" w:type="pct"/>
            <w:shd w:val="clear" w:color="auto" w:fill="FFFFFF"/>
            <w:tcMar>
              <w:top w:w="48" w:type="dxa"/>
              <w:left w:w="48" w:type="dxa"/>
              <w:bottom w:w="48" w:type="dxa"/>
              <w:right w:w="48" w:type="dxa"/>
            </w:tcMar>
          </w:tcPr>
          <w:p w14:paraId="2231A04A"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#8</w:t>
            </w:r>
          </w:p>
        </w:tc>
        <w:tc>
          <w:tcPr>
            <w:tcW w:w="4172" w:type="pct"/>
            <w:shd w:val="clear" w:color="auto" w:fill="FFFFFF"/>
            <w:tcMar>
              <w:top w:w="48" w:type="dxa"/>
              <w:left w:w="48" w:type="dxa"/>
              <w:bottom w:w="48" w:type="dxa"/>
              <w:right w:w="48" w:type="dxa"/>
            </w:tcMar>
          </w:tcPr>
          <w:p w14:paraId="64DEF18D" w14:textId="54CB2654"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workplace[Mesh]</w:t>
            </w:r>
          </w:p>
        </w:tc>
        <w:tc>
          <w:tcPr>
            <w:tcW w:w="518" w:type="pct"/>
            <w:shd w:val="clear" w:color="auto" w:fill="FFFFFF"/>
            <w:tcMar>
              <w:top w:w="48" w:type="dxa"/>
              <w:left w:w="48" w:type="dxa"/>
              <w:bottom w:w="48" w:type="dxa"/>
              <w:right w:w="48" w:type="dxa"/>
            </w:tcMar>
          </w:tcPr>
          <w:p w14:paraId="57E590AD" w14:textId="2EC1DA89"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28440</w:t>
            </w:r>
          </w:p>
        </w:tc>
      </w:tr>
      <w:tr w:rsidR="00A62F1F" w:rsidRPr="00797BC3" w14:paraId="5D96BA0E" w14:textId="77777777" w:rsidTr="00255A79">
        <w:tc>
          <w:tcPr>
            <w:tcW w:w="310" w:type="pct"/>
            <w:shd w:val="clear" w:color="auto" w:fill="FFFFFF"/>
            <w:tcMar>
              <w:top w:w="48" w:type="dxa"/>
              <w:left w:w="48" w:type="dxa"/>
              <w:bottom w:w="48" w:type="dxa"/>
              <w:right w:w="48" w:type="dxa"/>
            </w:tcMar>
          </w:tcPr>
          <w:p w14:paraId="2C11C2DD"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#9</w:t>
            </w:r>
          </w:p>
        </w:tc>
        <w:tc>
          <w:tcPr>
            <w:tcW w:w="4172" w:type="pct"/>
            <w:shd w:val="clear" w:color="auto" w:fill="FFFFFF"/>
            <w:tcMar>
              <w:top w:w="48" w:type="dxa"/>
              <w:left w:w="48" w:type="dxa"/>
              <w:bottom w:w="48" w:type="dxa"/>
              <w:right w:w="48" w:type="dxa"/>
            </w:tcMar>
          </w:tcPr>
          <w:p w14:paraId="406D6B3B" w14:textId="22BAB868"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workplace[Title/Abstract]</w:t>
            </w:r>
          </w:p>
        </w:tc>
        <w:tc>
          <w:tcPr>
            <w:tcW w:w="518" w:type="pct"/>
            <w:shd w:val="clear" w:color="auto" w:fill="FFFFFF"/>
            <w:tcMar>
              <w:top w:w="48" w:type="dxa"/>
              <w:left w:w="48" w:type="dxa"/>
              <w:bottom w:w="48" w:type="dxa"/>
              <w:right w:w="48" w:type="dxa"/>
            </w:tcMar>
          </w:tcPr>
          <w:p w14:paraId="40B79332" w14:textId="36993638"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47097</w:t>
            </w:r>
          </w:p>
        </w:tc>
      </w:tr>
      <w:tr w:rsidR="00A62F1F" w:rsidRPr="00797BC3" w14:paraId="726AFF07" w14:textId="77777777" w:rsidTr="00255A79">
        <w:tc>
          <w:tcPr>
            <w:tcW w:w="310" w:type="pct"/>
            <w:shd w:val="clear" w:color="auto" w:fill="FFFFFF"/>
            <w:tcMar>
              <w:top w:w="48" w:type="dxa"/>
              <w:left w:w="48" w:type="dxa"/>
              <w:bottom w:w="48" w:type="dxa"/>
              <w:right w:w="48" w:type="dxa"/>
            </w:tcMar>
          </w:tcPr>
          <w:p w14:paraId="7A6CA391"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w:t>
            </w:r>
          </w:p>
        </w:tc>
        <w:tc>
          <w:tcPr>
            <w:tcW w:w="4172" w:type="pct"/>
            <w:shd w:val="clear" w:color="auto" w:fill="FFFFFF"/>
            <w:tcMar>
              <w:top w:w="48" w:type="dxa"/>
              <w:left w:w="48" w:type="dxa"/>
              <w:bottom w:w="48" w:type="dxa"/>
              <w:right w:w="48" w:type="dxa"/>
            </w:tcMar>
          </w:tcPr>
          <w:p w14:paraId="34CBF4E0" w14:textId="03C94846"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work-based[Title/Abstract]</w:t>
            </w:r>
          </w:p>
        </w:tc>
        <w:tc>
          <w:tcPr>
            <w:tcW w:w="518" w:type="pct"/>
            <w:shd w:val="clear" w:color="auto" w:fill="FFFFFF"/>
            <w:tcMar>
              <w:top w:w="48" w:type="dxa"/>
              <w:left w:w="48" w:type="dxa"/>
              <w:bottom w:w="48" w:type="dxa"/>
              <w:right w:w="48" w:type="dxa"/>
            </w:tcMar>
          </w:tcPr>
          <w:p w14:paraId="0F7E1151" w14:textId="7D6C161C"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2177</w:t>
            </w:r>
          </w:p>
        </w:tc>
      </w:tr>
      <w:tr w:rsidR="00A62F1F" w:rsidRPr="00797BC3" w14:paraId="70142A31" w14:textId="77777777" w:rsidTr="00255A79">
        <w:tc>
          <w:tcPr>
            <w:tcW w:w="310" w:type="pct"/>
            <w:shd w:val="clear" w:color="auto" w:fill="FFFFFF"/>
            <w:tcMar>
              <w:top w:w="48" w:type="dxa"/>
              <w:left w:w="48" w:type="dxa"/>
              <w:bottom w:w="48" w:type="dxa"/>
              <w:right w:w="48" w:type="dxa"/>
            </w:tcMar>
          </w:tcPr>
          <w:p w14:paraId="0DC6AF00"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#11</w:t>
            </w:r>
          </w:p>
        </w:tc>
        <w:tc>
          <w:tcPr>
            <w:tcW w:w="4172" w:type="pct"/>
            <w:shd w:val="clear" w:color="auto" w:fill="FFFFFF"/>
            <w:tcMar>
              <w:top w:w="48" w:type="dxa"/>
              <w:left w:w="48" w:type="dxa"/>
              <w:bottom w:w="48" w:type="dxa"/>
              <w:right w:w="48" w:type="dxa"/>
            </w:tcMar>
          </w:tcPr>
          <w:p w14:paraId="1A34456E" w14:textId="5C4B7D09"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work[Title/Abstract]</w:t>
            </w:r>
          </w:p>
        </w:tc>
        <w:tc>
          <w:tcPr>
            <w:tcW w:w="518" w:type="pct"/>
            <w:shd w:val="clear" w:color="auto" w:fill="FFFFFF"/>
            <w:tcMar>
              <w:top w:w="48" w:type="dxa"/>
              <w:left w:w="48" w:type="dxa"/>
              <w:bottom w:w="48" w:type="dxa"/>
              <w:right w:w="48" w:type="dxa"/>
            </w:tcMar>
          </w:tcPr>
          <w:p w14:paraId="625849CD" w14:textId="37561B8F"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1233445</w:t>
            </w:r>
          </w:p>
        </w:tc>
      </w:tr>
      <w:tr w:rsidR="00A62F1F" w:rsidRPr="00797BC3" w14:paraId="2AFD5BC8" w14:textId="77777777" w:rsidTr="00255A79">
        <w:tc>
          <w:tcPr>
            <w:tcW w:w="310" w:type="pct"/>
            <w:shd w:val="clear" w:color="auto" w:fill="FFFFFF"/>
            <w:tcMar>
              <w:top w:w="48" w:type="dxa"/>
              <w:left w:w="48" w:type="dxa"/>
              <w:bottom w:w="48" w:type="dxa"/>
              <w:right w:w="48" w:type="dxa"/>
            </w:tcMar>
          </w:tcPr>
          <w:p w14:paraId="50A38925"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#12</w:t>
            </w:r>
          </w:p>
        </w:tc>
        <w:tc>
          <w:tcPr>
            <w:tcW w:w="4172" w:type="pct"/>
            <w:shd w:val="clear" w:color="auto" w:fill="FFFFFF"/>
            <w:tcMar>
              <w:top w:w="48" w:type="dxa"/>
              <w:left w:w="48" w:type="dxa"/>
              <w:bottom w:w="48" w:type="dxa"/>
              <w:right w:w="48" w:type="dxa"/>
            </w:tcMar>
          </w:tcPr>
          <w:p w14:paraId="2CD12749" w14:textId="620D0D4B"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office[Title/Abstract]</w:t>
            </w:r>
          </w:p>
        </w:tc>
        <w:tc>
          <w:tcPr>
            <w:tcW w:w="518" w:type="pct"/>
            <w:shd w:val="clear" w:color="auto" w:fill="FFFFFF"/>
            <w:tcMar>
              <w:top w:w="48" w:type="dxa"/>
              <w:left w:w="48" w:type="dxa"/>
              <w:bottom w:w="48" w:type="dxa"/>
              <w:right w:w="48" w:type="dxa"/>
            </w:tcMar>
          </w:tcPr>
          <w:p w14:paraId="6EDCE300" w14:textId="0221941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71154</w:t>
            </w:r>
          </w:p>
        </w:tc>
      </w:tr>
      <w:tr w:rsidR="00A62F1F" w:rsidRPr="00797BC3" w14:paraId="1E10F34E" w14:textId="77777777" w:rsidTr="00255A79">
        <w:tc>
          <w:tcPr>
            <w:tcW w:w="310" w:type="pct"/>
            <w:shd w:val="clear" w:color="auto" w:fill="FFFFFF"/>
            <w:tcMar>
              <w:top w:w="48" w:type="dxa"/>
              <w:left w:w="48" w:type="dxa"/>
              <w:bottom w:w="48" w:type="dxa"/>
              <w:right w:w="48" w:type="dxa"/>
            </w:tcMar>
          </w:tcPr>
          <w:p w14:paraId="54B6C6F8"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#13</w:t>
            </w:r>
          </w:p>
        </w:tc>
        <w:tc>
          <w:tcPr>
            <w:tcW w:w="4172" w:type="pct"/>
            <w:shd w:val="clear" w:color="auto" w:fill="FFFFFF"/>
            <w:tcMar>
              <w:top w:w="48" w:type="dxa"/>
              <w:left w:w="48" w:type="dxa"/>
              <w:bottom w:w="48" w:type="dxa"/>
              <w:right w:w="48" w:type="dxa"/>
            </w:tcMar>
          </w:tcPr>
          <w:p w14:paraId="02FC0498" w14:textId="2B73C2D3"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occupational[Title/Abstract]</w:t>
            </w:r>
          </w:p>
        </w:tc>
        <w:tc>
          <w:tcPr>
            <w:tcW w:w="518" w:type="pct"/>
            <w:shd w:val="clear" w:color="auto" w:fill="FFFFFF"/>
            <w:tcMar>
              <w:top w:w="48" w:type="dxa"/>
              <w:left w:w="48" w:type="dxa"/>
              <w:bottom w:w="48" w:type="dxa"/>
              <w:right w:w="48" w:type="dxa"/>
            </w:tcMar>
          </w:tcPr>
          <w:p w14:paraId="1948EF4C" w14:textId="0A4E8A70"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147344</w:t>
            </w:r>
          </w:p>
        </w:tc>
      </w:tr>
      <w:tr w:rsidR="00A62F1F" w:rsidRPr="00797BC3" w14:paraId="7BDDED4B" w14:textId="77777777" w:rsidTr="00255A79">
        <w:tc>
          <w:tcPr>
            <w:tcW w:w="310" w:type="pct"/>
            <w:shd w:val="clear" w:color="auto" w:fill="FFFFFF"/>
            <w:tcMar>
              <w:top w:w="48" w:type="dxa"/>
              <w:left w:w="48" w:type="dxa"/>
              <w:bottom w:w="48" w:type="dxa"/>
              <w:right w:w="48" w:type="dxa"/>
            </w:tcMar>
          </w:tcPr>
          <w:p w14:paraId="0B52C6C3"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w:t>
            </w:r>
          </w:p>
        </w:tc>
        <w:tc>
          <w:tcPr>
            <w:tcW w:w="4172" w:type="pct"/>
            <w:shd w:val="clear" w:color="auto" w:fill="FFFFFF"/>
            <w:tcMar>
              <w:top w:w="48" w:type="dxa"/>
              <w:left w:w="48" w:type="dxa"/>
              <w:bottom w:w="48" w:type="dxa"/>
              <w:right w:w="48" w:type="dxa"/>
            </w:tcMar>
          </w:tcPr>
          <w:p w14:paraId="019FEF00" w14:textId="1E5F6ACC"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(((((workplace[Mesh]) OR (workplace[Title/Abstract])) OR (work-based[Title/Abstract])) OR (work[Title/Abstract])) OR (office[Title/Abstract])) OR (occupational[Title/Abstract])</w:t>
            </w:r>
          </w:p>
        </w:tc>
        <w:tc>
          <w:tcPr>
            <w:tcW w:w="518" w:type="pct"/>
            <w:shd w:val="clear" w:color="auto" w:fill="FFFFFF"/>
            <w:tcMar>
              <w:top w:w="48" w:type="dxa"/>
              <w:left w:w="48" w:type="dxa"/>
              <w:bottom w:w="48" w:type="dxa"/>
              <w:right w:w="48" w:type="dxa"/>
            </w:tcMar>
          </w:tcPr>
          <w:p w14:paraId="6FA08367" w14:textId="4C5A3FBB"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 xml:space="preserve">1434181 </w:t>
            </w:r>
          </w:p>
        </w:tc>
      </w:tr>
      <w:tr w:rsidR="00A62F1F" w:rsidRPr="00797BC3" w14:paraId="4DC04E41" w14:textId="77777777" w:rsidTr="00255A79">
        <w:tc>
          <w:tcPr>
            <w:tcW w:w="310" w:type="pct"/>
            <w:shd w:val="clear" w:color="auto" w:fill="FFFFFF"/>
            <w:tcMar>
              <w:top w:w="48" w:type="dxa"/>
              <w:left w:w="48" w:type="dxa"/>
              <w:bottom w:w="48" w:type="dxa"/>
              <w:right w:w="48" w:type="dxa"/>
            </w:tcMar>
          </w:tcPr>
          <w:p w14:paraId="0BE54AC3"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#15</w:t>
            </w:r>
          </w:p>
        </w:tc>
        <w:tc>
          <w:tcPr>
            <w:tcW w:w="4172" w:type="pct"/>
            <w:shd w:val="clear" w:color="auto" w:fill="FFFFFF"/>
            <w:tcMar>
              <w:top w:w="48" w:type="dxa"/>
              <w:left w:w="48" w:type="dxa"/>
              <w:bottom w:w="48" w:type="dxa"/>
              <w:right w:w="48" w:type="dxa"/>
            </w:tcMar>
          </w:tcPr>
          <w:p w14:paraId="7671DFB2" w14:textId="6D86A61D"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health promotion[Mesh]</w:t>
            </w:r>
          </w:p>
        </w:tc>
        <w:tc>
          <w:tcPr>
            <w:tcW w:w="518" w:type="pct"/>
            <w:shd w:val="clear" w:color="auto" w:fill="FFFFFF"/>
            <w:tcMar>
              <w:top w:w="48" w:type="dxa"/>
              <w:left w:w="48" w:type="dxa"/>
              <w:bottom w:w="48" w:type="dxa"/>
              <w:right w:w="48" w:type="dxa"/>
            </w:tcMar>
          </w:tcPr>
          <w:p w14:paraId="099FAD19" w14:textId="78D1CBFF"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84032</w:t>
            </w:r>
          </w:p>
        </w:tc>
      </w:tr>
      <w:tr w:rsidR="00A62F1F" w:rsidRPr="00797BC3" w14:paraId="08B6D0BB" w14:textId="77777777" w:rsidTr="00255A79">
        <w:tc>
          <w:tcPr>
            <w:tcW w:w="310" w:type="pct"/>
            <w:shd w:val="clear" w:color="auto" w:fill="FFFFFF"/>
            <w:tcMar>
              <w:top w:w="48" w:type="dxa"/>
              <w:left w:w="48" w:type="dxa"/>
              <w:bottom w:w="48" w:type="dxa"/>
              <w:right w:w="48" w:type="dxa"/>
            </w:tcMar>
          </w:tcPr>
          <w:p w14:paraId="6586F9F7"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#16</w:t>
            </w:r>
          </w:p>
        </w:tc>
        <w:tc>
          <w:tcPr>
            <w:tcW w:w="4172" w:type="pct"/>
            <w:shd w:val="clear" w:color="auto" w:fill="FFFFFF"/>
            <w:tcMar>
              <w:top w:w="48" w:type="dxa"/>
              <w:left w:w="48" w:type="dxa"/>
              <w:bottom w:w="48" w:type="dxa"/>
              <w:right w:w="48" w:type="dxa"/>
            </w:tcMar>
          </w:tcPr>
          <w:p w14:paraId="06305738" w14:textId="1AC8F07A"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health promotion[Title/Abstract]</w:t>
            </w:r>
          </w:p>
        </w:tc>
        <w:tc>
          <w:tcPr>
            <w:tcW w:w="518" w:type="pct"/>
            <w:shd w:val="clear" w:color="auto" w:fill="FFFFFF"/>
            <w:tcMar>
              <w:top w:w="48" w:type="dxa"/>
              <w:left w:w="48" w:type="dxa"/>
              <w:bottom w:w="48" w:type="dxa"/>
              <w:right w:w="48" w:type="dxa"/>
            </w:tcMar>
          </w:tcPr>
          <w:p w14:paraId="078EB4B2" w14:textId="2C84AC46"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40126</w:t>
            </w:r>
          </w:p>
        </w:tc>
      </w:tr>
      <w:tr w:rsidR="00A62F1F" w:rsidRPr="00797BC3" w14:paraId="16824215" w14:textId="77777777" w:rsidTr="00255A79">
        <w:tc>
          <w:tcPr>
            <w:tcW w:w="310" w:type="pct"/>
            <w:shd w:val="clear" w:color="auto" w:fill="FFFFFF"/>
            <w:tcMar>
              <w:top w:w="48" w:type="dxa"/>
              <w:left w:w="48" w:type="dxa"/>
              <w:bottom w:w="48" w:type="dxa"/>
              <w:right w:w="48" w:type="dxa"/>
            </w:tcMar>
          </w:tcPr>
          <w:p w14:paraId="68725505"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#17</w:t>
            </w:r>
          </w:p>
        </w:tc>
        <w:tc>
          <w:tcPr>
            <w:tcW w:w="4172" w:type="pct"/>
            <w:shd w:val="clear" w:color="auto" w:fill="FFFFFF"/>
            <w:tcMar>
              <w:top w:w="48" w:type="dxa"/>
              <w:left w:w="48" w:type="dxa"/>
              <w:bottom w:w="48" w:type="dxa"/>
              <w:right w:w="48" w:type="dxa"/>
            </w:tcMar>
          </w:tcPr>
          <w:p w14:paraId="05349EC6" w14:textId="55403B3E"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program*[Title/Abstract]</w:t>
            </w:r>
          </w:p>
        </w:tc>
        <w:tc>
          <w:tcPr>
            <w:tcW w:w="518" w:type="pct"/>
            <w:shd w:val="clear" w:color="auto" w:fill="FFFFFF"/>
            <w:tcMar>
              <w:top w:w="48" w:type="dxa"/>
              <w:left w:w="48" w:type="dxa"/>
              <w:bottom w:w="48" w:type="dxa"/>
              <w:right w:w="48" w:type="dxa"/>
            </w:tcMar>
          </w:tcPr>
          <w:p w14:paraId="4EBBD25E" w14:textId="3EDC826F"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1045192</w:t>
            </w:r>
          </w:p>
        </w:tc>
      </w:tr>
      <w:tr w:rsidR="00A62F1F" w:rsidRPr="00797BC3" w14:paraId="27F54D1A" w14:textId="77777777" w:rsidTr="00255A79">
        <w:tc>
          <w:tcPr>
            <w:tcW w:w="310" w:type="pct"/>
            <w:shd w:val="clear" w:color="auto" w:fill="FFFFFF"/>
            <w:tcMar>
              <w:top w:w="48" w:type="dxa"/>
              <w:left w:w="48" w:type="dxa"/>
              <w:bottom w:w="48" w:type="dxa"/>
              <w:right w:w="48" w:type="dxa"/>
            </w:tcMar>
          </w:tcPr>
          <w:p w14:paraId="1E2DE29E"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#18</w:t>
            </w:r>
          </w:p>
        </w:tc>
        <w:tc>
          <w:tcPr>
            <w:tcW w:w="4172" w:type="pct"/>
            <w:shd w:val="clear" w:color="auto" w:fill="FFFFFF"/>
            <w:tcMar>
              <w:top w:w="48" w:type="dxa"/>
              <w:left w:w="48" w:type="dxa"/>
              <w:bottom w:w="48" w:type="dxa"/>
              <w:right w:w="48" w:type="dxa"/>
            </w:tcMar>
          </w:tcPr>
          <w:p w14:paraId="615B89B5" w14:textId="225A7662"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intervention*[Title/Abstract]</w:t>
            </w:r>
          </w:p>
        </w:tc>
        <w:tc>
          <w:tcPr>
            <w:tcW w:w="518" w:type="pct"/>
            <w:shd w:val="clear" w:color="auto" w:fill="FFFFFF"/>
            <w:tcMar>
              <w:top w:w="48" w:type="dxa"/>
              <w:left w:w="48" w:type="dxa"/>
              <w:bottom w:w="48" w:type="dxa"/>
              <w:right w:w="48" w:type="dxa"/>
            </w:tcMar>
          </w:tcPr>
          <w:p w14:paraId="0FBEDB72" w14:textId="459A9A36"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 xml:space="preserve">1253054 </w:t>
            </w:r>
          </w:p>
        </w:tc>
      </w:tr>
      <w:tr w:rsidR="00A62F1F" w:rsidRPr="00797BC3" w14:paraId="0A04A6B5" w14:textId="77777777" w:rsidTr="00255A79">
        <w:tc>
          <w:tcPr>
            <w:tcW w:w="310" w:type="pct"/>
            <w:shd w:val="clear" w:color="auto" w:fill="FFFFFF"/>
            <w:tcMar>
              <w:top w:w="48" w:type="dxa"/>
              <w:left w:w="48" w:type="dxa"/>
              <w:bottom w:w="48" w:type="dxa"/>
              <w:right w:w="48" w:type="dxa"/>
            </w:tcMar>
          </w:tcPr>
          <w:p w14:paraId="089BAA20"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#19</w:t>
            </w:r>
          </w:p>
        </w:tc>
        <w:tc>
          <w:tcPr>
            <w:tcW w:w="4172" w:type="pct"/>
            <w:shd w:val="clear" w:color="auto" w:fill="FFFFFF"/>
            <w:tcMar>
              <w:top w:w="48" w:type="dxa"/>
              <w:left w:w="48" w:type="dxa"/>
              <w:bottom w:w="48" w:type="dxa"/>
              <w:right w:w="48" w:type="dxa"/>
            </w:tcMar>
          </w:tcPr>
          <w:p w14:paraId="56DA52A2" w14:textId="419453E8"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policy[Title/Abstract]</w:t>
            </w:r>
          </w:p>
        </w:tc>
        <w:tc>
          <w:tcPr>
            <w:tcW w:w="518" w:type="pct"/>
            <w:shd w:val="clear" w:color="auto" w:fill="FFFFFF"/>
            <w:tcMar>
              <w:top w:w="48" w:type="dxa"/>
              <w:left w:w="48" w:type="dxa"/>
              <w:bottom w:w="48" w:type="dxa"/>
              <w:right w:w="48" w:type="dxa"/>
            </w:tcMar>
          </w:tcPr>
          <w:p w14:paraId="10A0F5DC" w14:textId="25DBAD6E"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249579</w:t>
            </w:r>
          </w:p>
        </w:tc>
      </w:tr>
      <w:tr w:rsidR="00A62F1F" w:rsidRPr="00797BC3" w14:paraId="078507CD" w14:textId="77777777" w:rsidTr="00255A79">
        <w:tc>
          <w:tcPr>
            <w:tcW w:w="310" w:type="pct"/>
            <w:shd w:val="clear" w:color="auto" w:fill="FFFFFF"/>
            <w:tcMar>
              <w:top w:w="48" w:type="dxa"/>
              <w:left w:w="48" w:type="dxa"/>
              <w:bottom w:w="48" w:type="dxa"/>
              <w:right w:w="48" w:type="dxa"/>
            </w:tcMar>
          </w:tcPr>
          <w:p w14:paraId="6F7C208D"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#20</w:t>
            </w:r>
          </w:p>
        </w:tc>
        <w:tc>
          <w:tcPr>
            <w:tcW w:w="4172" w:type="pct"/>
            <w:shd w:val="clear" w:color="auto" w:fill="FFFFFF"/>
            <w:tcMar>
              <w:top w:w="48" w:type="dxa"/>
              <w:left w:w="48" w:type="dxa"/>
              <w:bottom w:w="48" w:type="dxa"/>
              <w:right w:w="48" w:type="dxa"/>
            </w:tcMar>
          </w:tcPr>
          <w:p w14:paraId="07F9C746" w14:textId="20FC0026"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policie*[Title/Abstract]</w:t>
            </w:r>
          </w:p>
        </w:tc>
        <w:tc>
          <w:tcPr>
            <w:tcW w:w="518" w:type="pct"/>
            <w:shd w:val="clear" w:color="auto" w:fill="FFFFFF"/>
            <w:tcMar>
              <w:top w:w="48" w:type="dxa"/>
              <w:left w:w="48" w:type="dxa"/>
              <w:bottom w:w="48" w:type="dxa"/>
              <w:right w:w="48" w:type="dxa"/>
            </w:tcMar>
          </w:tcPr>
          <w:p w14:paraId="145E7A43" w14:textId="1D9CDD1F"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119963</w:t>
            </w:r>
          </w:p>
        </w:tc>
      </w:tr>
      <w:tr w:rsidR="00A62F1F" w:rsidRPr="00797BC3" w14:paraId="02B94AD9" w14:textId="77777777" w:rsidTr="00255A79">
        <w:tc>
          <w:tcPr>
            <w:tcW w:w="310" w:type="pct"/>
            <w:shd w:val="clear" w:color="auto" w:fill="FFFFFF"/>
            <w:tcMar>
              <w:top w:w="48" w:type="dxa"/>
              <w:left w:w="48" w:type="dxa"/>
              <w:bottom w:w="48" w:type="dxa"/>
              <w:right w:w="48" w:type="dxa"/>
            </w:tcMar>
          </w:tcPr>
          <w:p w14:paraId="15890470"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#21</w:t>
            </w:r>
          </w:p>
        </w:tc>
        <w:tc>
          <w:tcPr>
            <w:tcW w:w="4172" w:type="pct"/>
            <w:shd w:val="clear" w:color="auto" w:fill="FFFFFF"/>
            <w:tcMar>
              <w:top w:w="48" w:type="dxa"/>
              <w:left w:w="48" w:type="dxa"/>
              <w:bottom w:w="48" w:type="dxa"/>
              <w:right w:w="48" w:type="dxa"/>
            </w:tcMar>
          </w:tcPr>
          <w:p w14:paraId="447C02AC" w14:textId="1BE961A6"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Search: prevention[Title/Abstract]</w:t>
            </w:r>
          </w:p>
        </w:tc>
        <w:tc>
          <w:tcPr>
            <w:tcW w:w="518" w:type="pct"/>
            <w:shd w:val="clear" w:color="auto" w:fill="FFFFFF"/>
            <w:tcMar>
              <w:top w:w="48" w:type="dxa"/>
              <w:left w:w="48" w:type="dxa"/>
              <w:bottom w:w="48" w:type="dxa"/>
              <w:right w:w="48" w:type="dxa"/>
            </w:tcMar>
          </w:tcPr>
          <w:p w14:paraId="647F4CFC" w14:textId="704EE465"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674179</w:t>
            </w:r>
          </w:p>
        </w:tc>
      </w:tr>
      <w:tr w:rsidR="00A62F1F" w:rsidRPr="00797BC3" w14:paraId="11597ACC" w14:textId="77777777" w:rsidTr="00255A79">
        <w:tc>
          <w:tcPr>
            <w:tcW w:w="310" w:type="pct"/>
            <w:shd w:val="clear" w:color="auto" w:fill="FFFFFF"/>
            <w:tcMar>
              <w:top w:w="48" w:type="dxa"/>
              <w:left w:w="48" w:type="dxa"/>
              <w:bottom w:w="48" w:type="dxa"/>
              <w:right w:w="48" w:type="dxa"/>
            </w:tcMar>
          </w:tcPr>
          <w:p w14:paraId="19791E82"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#22</w:t>
            </w:r>
          </w:p>
        </w:tc>
        <w:tc>
          <w:tcPr>
            <w:tcW w:w="4172" w:type="pct"/>
            <w:shd w:val="clear" w:color="auto" w:fill="FFFFFF"/>
            <w:tcMar>
              <w:top w:w="48" w:type="dxa"/>
              <w:left w:w="48" w:type="dxa"/>
              <w:bottom w:w="48" w:type="dxa"/>
              <w:right w:w="48" w:type="dxa"/>
            </w:tcMar>
          </w:tcPr>
          <w:p w14:paraId="56941321" w14:textId="031397B6"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((((((health promotion[Mesh]) OR (health promotion[Title/Abstract])) OR (program*[Title/Abstract])) OR (intervention*[Title/Abstract])) OR (policy[Title/Abstract])) OR (policie*[Title/Abstract])) OR (prevention[Title/Abstract])</w:t>
            </w:r>
          </w:p>
        </w:tc>
        <w:tc>
          <w:tcPr>
            <w:tcW w:w="518" w:type="pct"/>
            <w:shd w:val="clear" w:color="auto" w:fill="FFFFFF"/>
            <w:tcMar>
              <w:top w:w="48" w:type="dxa"/>
              <w:left w:w="48" w:type="dxa"/>
              <w:bottom w:w="48" w:type="dxa"/>
              <w:right w:w="48" w:type="dxa"/>
            </w:tcMar>
          </w:tcPr>
          <w:p w14:paraId="09AEC8C9" w14:textId="7880627A"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2895 391</w:t>
            </w:r>
          </w:p>
        </w:tc>
      </w:tr>
      <w:tr w:rsidR="00A62F1F" w:rsidRPr="00797BC3" w14:paraId="5C8DC6DB" w14:textId="77777777" w:rsidTr="00255A79">
        <w:tc>
          <w:tcPr>
            <w:tcW w:w="310" w:type="pct"/>
            <w:shd w:val="clear" w:color="auto" w:fill="FFFFFF"/>
            <w:tcMar>
              <w:top w:w="48" w:type="dxa"/>
              <w:left w:w="48" w:type="dxa"/>
              <w:bottom w:w="48" w:type="dxa"/>
              <w:right w:w="48" w:type="dxa"/>
            </w:tcMar>
          </w:tcPr>
          <w:p w14:paraId="30C8AB4B"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#23</w:t>
            </w:r>
          </w:p>
        </w:tc>
        <w:tc>
          <w:tcPr>
            <w:tcW w:w="4172" w:type="pct"/>
            <w:shd w:val="clear" w:color="auto" w:fill="FFFFFF"/>
            <w:tcMar>
              <w:top w:w="48" w:type="dxa"/>
              <w:left w:w="48" w:type="dxa"/>
              <w:bottom w:w="48" w:type="dxa"/>
              <w:right w:w="48" w:type="dxa"/>
            </w:tcMar>
          </w:tcPr>
          <w:p w14:paraId="1D602527" w14:textId="6665C378"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 xml:space="preserve">Search: ((((((workplace[Mesh]) OR (workplace[Title/Abstract])) OR (work-based[Title/Abstract])) OR (work[Title/Abstract])) OR (office[Title/Abstract])) OR (occupational[Title/Abstract])) AND (((((((health promotion[Mesh]) OR (health </w:t>
            </w:r>
            <w:r w:rsidRPr="00797BC3">
              <w:rPr>
                <w:rFonts w:ascii="Palatino Linotype" w:eastAsia="Times New Roman" w:hAnsi="Palatino Linotype"/>
                <w:szCs w:val="20"/>
                <w:lang w:val="en-GB" w:eastAsia="pl-PL"/>
              </w:rPr>
              <w:lastRenderedPageBreak/>
              <w:t>Promotion[Title/Abstract])) OR (program*[Title/Abstract])) OR (intervention*[Title/Abstract])) OR (policy[Title/Abstract])) OR (policie*[Title/Abstract])) OR (prevention[Title/Abstract]))</w:t>
            </w:r>
          </w:p>
        </w:tc>
        <w:tc>
          <w:tcPr>
            <w:tcW w:w="518" w:type="pct"/>
            <w:shd w:val="clear" w:color="auto" w:fill="FFFFFF"/>
            <w:tcMar>
              <w:top w:w="48" w:type="dxa"/>
              <w:left w:w="48" w:type="dxa"/>
              <w:bottom w:w="48" w:type="dxa"/>
              <w:right w:w="48" w:type="dxa"/>
            </w:tcMar>
          </w:tcPr>
          <w:p w14:paraId="0C7E18E5" w14:textId="7DB66075"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lastRenderedPageBreak/>
              <w:t>229062</w:t>
            </w:r>
          </w:p>
        </w:tc>
      </w:tr>
      <w:tr w:rsidR="00A62F1F" w:rsidRPr="00797BC3" w14:paraId="2F468D7D" w14:textId="77777777" w:rsidTr="00255A79">
        <w:tc>
          <w:tcPr>
            <w:tcW w:w="310" w:type="pct"/>
            <w:shd w:val="clear" w:color="auto" w:fill="FFFFFF"/>
            <w:tcMar>
              <w:top w:w="48" w:type="dxa"/>
              <w:left w:w="48" w:type="dxa"/>
              <w:bottom w:w="48" w:type="dxa"/>
              <w:right w:w="48" w:type="dxa"/>
            </w:tcMar>
          </w:tcPr>
          <w:p w14:paraId="4612AC34"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#24</w:t>
            </w:r>
          </w:p>
        </w:tc>
        <w:tc>
          <w:tcPr>
            <w:tcW w:w="4172" w:type="pct"/>
            <w:shd w:val="clear" w:color="auto" w:fill="FFFFFF"/>
            <w:tcMar>
              <w:top w:w="48" w:type="dxa"/>
              <w:left w:w="48" w:type="dxa"/>
              <w:bottom w:w="48" w:type="dxa"/>
              <w:right w:w="48" w:type="dxa"/>
            </w:tcMar>
          </w:tcPr>
          <w:p w14:paraId="55652F44" w14:textId="2CE8249E"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((((((diabetes mellitus[Mesh]) OR (diabetes[Title/Abstract])) OR (diabetes type 2[Title/Abstract])) OR (DMT2[Title/Abstract])) OR (Noninsulin Dependent Diabetes Mellitus[Title/Abstract])) OR (T2D[Title/Abstract])) AND (((((((workplace[Mesh]) OR (workplace[Title/Abstract])) OR (work-based[Title/Abstract])) OR (work[Title/Abstract])) OR (office[Title/Abstract])) OR (occupational[Title/Abstract])) AND (((((((health promotion[Mesh]) OR (Health Promotion[Title/Abstract])) OR (program*[Title/Abstract])) OR (intervention*[Title/Abstract])) OR (policy[Title/Abstract])) OR (policie*[Title/Abstract])) OR (prevention[Title/Abstract])))</w:t>
            </w:r>
          </w:p>
        </w:tc>
        <w:tc>
          <w:tcPr>
            <w:tcW w:w="518" w:type="pct"/>
            <w:shd w:val="clear" w:color="auto" w:fill="FFFFFF"/>
            <w:tcMar>
              <w:top w:w="48" w:type="dxa"/>
              <w:left w:w="48" w:type="dxa"/>
              <w:bottom w:w="48" w:type="dxa"/>
              <w:right w:w="48" w:type="dxa"/>
            </w:tcMar>
          </w:tcPr>
          <w:p w14:paraId="25D31E85" w14:textId="589F760B"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5471</w:t>
            </w:r>
          </w:p>
        </w:tc>
      </w:tr>
      <w:tr w:rsidR="00A62F1F" w:rsidRPr="00797BC3" w14:paraId="782BC878" w14:textId="77777777" w:rsidTr="00255A79">
        <w:tc>
          <w:tcPr>
            <w:tcW w:w="310" w:type="pct"/>
            <w:shd w:val="clear" w:color="auto" w:fill="FFFFFF"/>
            <w:tcMar>
              <w:top w:w="48" w:type="dxa"/>
              <w:left w:w="48" w:type="dxa"/>
              <w:bottom w:w="48" w:type="dxa"/>
              <w:right w:w="48" w:type="dxa"/>
            </w:tcMar>
          </w:tcPr>
          <w:p w14:paraId="40AEBE97" w14:textId="77777777"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#25</w:t>
            </w:r>
          </w:p>
        </w:tc>
        <w:tc>
          <w:tcPr>
            <w:tcW w:w="4172" w:type="pct"/>
            <w:shd w:val="clear" w:color="auto" w:fill="FFFFFF"/>
            <w:tcMar>
              <w:top w:w="48" w:type="dxa"/>
              <w:left w:w="48" w:type="dxa"/>
              <w:bottom w:w="48" w:type="dxa"/>
              <w:right w:w="48" w:type="dxa"/>
            </w:tcMar>
          </w:tcPr>
          <w:p w14:paraId="0AD279F4" w14:textId="3D8BB4E6" w:rsidR="00A62F1F" w:rsidRPr="00797BC3" w:rsidRDefault="00A62F1F" w:rsidP="00A62F1F">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Search: ((((((diabetes mellitus[Mesh]) OR (diabetes[Title/Abstract])) OR (diabetes type 2[Title/Abstract])) OR (DMT2[Title/Abstract])) OR (Noninsulin Dependent Diabetes Mellitus[Title/Abstract])) OR (T2D[Title/Abstract])) AND (((((((workplace[Mesh]) OR (workplace[Title/Abstract])) OR (work-based[Title/Abstract])) OR (work[Title/Abstract])) OR (office[Title/Abstract])) OR (occupational[Title/Abstract])) AND (((((((health promotion[Mesh]) OR (Health Promotion[Title/Abstract])) OR (program*[Title/Abstract])) OR (intervention*[Title/Abstract])) OR (policy[Title/Abstract])) OR (policie*[Title/Abstract])) OR (prevention[Title/Abstract]))) Filters: Meta-Analysis, Systematic Review</w:t>
            </w:r>
          </w:p>
        </w:tc>
        <w:tc>
          <w:tcPr>
            <w:tcW w:w="518" w:type="pct"/>
            <w:shd w:val="clear" w:color="auto" w:fill="FFFFFF"/>
            <w:tcMar>
              <w:top w:w="48" w:type="dxa"/>
              <w:left w:w="48" w:type="dxa"/>
              <w:bottom w:w="48" w:type="dxa"/>
              <w:right w:w="48" w:type="dxa"/>
            </w:tcMar>
          </w:tcPr>
          <w:p w14:paraId="479D49FA" w14:textId="1A76FAD5" w:rsidR="00A62F1F" w:rsidRPr="00797BC3" w:rsidRDefault="00A62F1F" w:rsidP="00A62F1F">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228</w:t>
            </w:r>
          </w:p>
        </w:tc>
      </w:tr>
    </w:tbl>
    <w:p w14:paraId="46EFE59E" w14:textId="0BB1BCDE" w:rsidR="00F625FB" w:rsidRPr="00797BC3" w:rsidRDefault="00F625FB" w:rsidP="00F625FB">
      <w:pPr>
        <w:pStyle w:val="Legenda"/>
        <w:keepNext/>
        <w:spacing w:before="40" w:after="120"/>
        <w:rPr>
          <w:rFonts w:ascii="Palatino Linotype" w:hAnsi="Palatino Linotype"/>
          <w:b/>
          <w:bCs/>
          <w:i w:val="0"/>
          <w:iCs w:val="0"/>
          <w:color w:val="auto"/>
        </w:rPr>
      </w:pPr>
    </w:p>
    <w:p w14:paraId="7242851A" w14:textId="4582AEED" w:rsidR="00F625FB" w:rsidRPr="00797BC3" w:rsidRDefault="00807CFF" w:rsidP="00807CFF">
      <w:pPr>
        <w:spacing w:before="40"/>
        <w:jc w:val="left"/>
        <w:rPr>
          <w:rFonts w:ascii="Palatino Linotype" w:eastAsia="Times New Roman" w:hAnsi="Palatino Linotype"/>
          <w:b/>
          <w:bCs/>
          <w:sz w:val="24"/>
          <w:szCs w:val="24"/>
          <w:lang w:eastAsia="pl-PL"/>
        </w:rPr>
      </w:pPr>
      <w:r w:rsidRPr="00797BC3">
        <w:rPr>
          <w:rFonts w:ascii="Palatino Linotype" w:eastAsia="Times New Roman" w:hAnsi="Palatino Linotype"/>
          <w:b/>
          <w:bCs/>
          <w:sz w:val="24"/>
          <w:szCs w:val="24"/>
          <w:lang w:eastAsia="pl-PL"/>
        </w:rPr>
        <w:t>Search strategy Cochrane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62"/>
        <w:gridCol w:w="7561"/>
        <w:gridCol w:w="939"/>
      </w:tblGrid>
      <w:tr w:rsidR="000D45EB" w:rsidRPr="00797BC3" w14:paraId="1A1256C0" w14:textId="77777777" w:rsidTr="00255A79">
        <w:trPr>
          <w:tblHeader/>
        </w:trPr>
        <w:tc>
          <w:tcPr>
            <w:tcW w:w="310" w:type="pct"/>
            <w:shd w:val="clear" w:color="auto" w:fill="D0CECE" w:themeFill="background2" w:themeFillShade="E6"/>
            <w:tcMar>
              <w:top w:w="48" w:type="dxa"/>
              <w:left w:w="48" w:type="dxa"/>
              <w:bottom w:w="48" w:type="dxa"/>
              <w:right w:w="48" w:type="dxa"/>
            </w:tcMar>
            <w:hideMark/>
          </w:tcPr>
          <w:p w14:paraId="2C3E3D11" w14:textId="2A36A1DB" w:rsidR="000D45EB" w:rsidRPr="00797BC3" w:rsidRDefault="000D45EB" w:rsidP="006156EE">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ID</w:t>
            </w:r>
          </w:p>
        </w:tc>
        <w:tc>
          <w:tcPr>
            <w:tcW w:w="4172" w:type="pct"/>
            <w:shd w:val="clear" w:color="auto" w:fill="D0CECE" w:themeFill="background2" w:themeFillShade="E6"/>
            <w:tcMar>
              <w:top w:w="48" w:type="dxa"/>
              <w:left w:w="48" w:type="dxa"/>
              <w:bottom w:w="48" w:type="dxa"/>
              <w:right w:w="48" w:type="dxa"/>
            </w:tcMar>
            <w:hideMark/>
          </w:tcPr>
          <w:p w14:paraId="6AB9710B" w14:textId="5904F7AD" w:rsidR="000D45EB" w:rsidRPr="00797BC3" w:rsidRDefault="000D45EB" w:rsidP="006156EE">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Keyword</w:t>
            </w:r>
          </w:p>
        </w:tc>
        <w:tc>
          <w:tcPr>
            <w:tcW w:w="518" w:type="pct"/>
            <w:shd w:val="clear" w:color="auto" w:fill="D0CECE" w:themeFill="background2" w:themeFillShade="E6"/>
            <w:tcMar>
              <w:top w:w="48" w:type="dxa"/>
              <w:left w:w="48" w:type="dxa"/>
              <w:bottom w:w="48" w:type="dxa"/>
              <w:right w:w="48" w:type="dxa"/>
            </w:tcMar>
            <w:hideMark/>
          </w:tcPr>
          <w:p w14:paraId="673291DA" w14:textId="1420F4BF" w:rsidR="000D45EB" w:rsidRPr="00797BC3" w:rsidRDefault="000D45EB" w:rsidP="006156EE">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Result</w:t>
            </w:r>
          </w:p>
        </w:tc>
      </w:tr>
      <w:tr w:rsidR="00F625FB" w:rsidRPr="00797BC3" w14:paraId="08CD01DB" w14:textId="77777777" w:rsidTr="00255A79">
        <w:tc>
          <w:tcPr>
            <w:tcW w:w="310" w:type="pct"/>
            <w:shd w:val="clear" w:color="auto" w:fill="FFFFFF"/>
            <w:tcMar>
              <w:top w:w="48" w:type="dxa"/>
              <w:left w:w="48" w:type="dxa"/>
              <w:bottom w:w="48" w:type="dxa"/>
              <w:right w:w="48" w:type="dxa"/>
            </w:tcMar>
          </w:tcPr>
          <w:p w14:paraId="4C96D592" w14:textId="7D0321E7"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w:t>
            </w:r>
          </w:p>
        </w:tc>
        <w:tc>
          <w:tcPr>
            <w:tcW w:w="4172" w:type="pct"/>
            <w:shd w:val="clear" w:color="auto" w:fill="FFFFFF"/>
            <w:tcMar>
              <w:top w:w="48" w:type="dxa"/>
              <w:left w:w="48" w:type="dxa"/>
              <w:bottom w:w="48" w:type="dxa"/>
              <w:right w:w="48" w:type="dxa"/>
            </w:tcMar>
          </w:tcPr>
          <w:p w14:paraId="518C295D" w14:textId="1492F1A0"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MeSH descriptor: [Diabetes Mellitus] explode all trees</w:t>
            </w:r>
          </w:p>
        </w:tc>
        <w:tc>
          <w:tcPr>
            <w:tcW w:w="518" w:type="pct"/>
            <w:shd w:val="clear" w:color="auto" w:fill="FFFFFF"/>
            <w:tcMar>
              <w:top w:w="48" w:type="dxa"/>
              <w:left w:w="48" w:type="dxa"/>
              <w:bottom w:w="48" w:type="dxa"/>
              <w:right w:w="48" w:type="dxa"/>
            </w:tcMar>
          </w:tcPr>
          <w:p w14:paraId="091BC123" w14:textId="203DE263"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35898</w:t>
            </w:r>
          </w:p>
        </w:tc>
      </w:tr>
      <w:tr w:rsidR="00F625FB" w:rsidRPr="00797BC3" w14:paraId="4BA4AD05" w14:textId="77777777" w:rsidTr="00255A79">
        <w:tc>
          <w:tcPr>
            <w:tcW w:w="310" w:type="pct"/>
            <w:shd w:val="clear" w:color="auto" w:fill="FFFFFF"/>
            <w:tcMar>
              <w:top w:w="48" w:type="dxa"/>
              <w:left w:w="48" w:type="dxa"/>
              <w:bottom w:w="48" w:type="dxa"/>
              <w:right w:w="48" w:type="dxa"/>
            </w:tcMar>
          </w:tcPr>
          <w:p w14:paraId="3BCCF37E" w14:textId="5992AEF8"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w:t>
            </w:r>
          </w:p>
        </w:tc>
        <w:tc>
          <w:tcPr>
            <w:tcW w:w="4172" w:type="pct"/>
            <w:shd w:val="clear" w:color="auto" w:fill="FFFFFF"/>
            <w:tcMar>
              <w:top w:w="48" w:type="dxa"/>
              <w:left w:w="48" w:type="dxa"/>
              <w:bottom w:w="48" w:type="dxa"/>
              <w:right w:w="48" w:type="dxa"/>
            </w:tcMar>
          </w:tcPr>
          <w:p w14:paraId="40A606CF" w14:textId="47B6037C"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(diabetes):ti,ab,kw</w:t>
            </w:r>
          </w:p>
        </w:tc>
        <w:tc>
          <w:tcPr>
            <w:tcW w:w="518" w:type="pct"/>
            <w:shd w:val="clear" w:color="auto" w:fill="FFFFFF"/>
            <w:tcMar>
              <w:top w:w="48" w:type="dxa"/>
              <w:left w:w="48" w:type="dxa"/>
              <w:bottom w:w="48" w:type="dxa"/>
              <w:right w:w="48" w:type="dxa"/>
            </w:tcMar>
          </w:tcPr>
          <w:p w14:paraId="3C600B77" w14:textId="2DFE7C4B"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108860</w:t>
            </w:r>
          </w:p>
        </w:tc>
      </w:tr>
      <w:tr w:rsidR="00F625FB" w:rsidRPr="00797BC3" w14:paraId="4243E23B" w14:textId="77777777" w:rsidTr="00255A79">
        <w:tc>
          <w:tcPr>
            <w:tcW w:w="310" w:type="pct"/>
            <w:shd w:val="clear" w:color="auto" w:fill="FFFFFF"/>
            <w:tcMar>
              <w:top w:w="48" w:type="dxa"/>
              <w:left w:w="48" w:type="dxa"/>
              <w:bottom w:w="48" w:type="dxa"/>
              <w:right w:w="48" w:type="dxa"/>
            </w:tcMar>
          </w:tcPr>
          <w:p w14:paraId="078E7C06" w14:textId="5CC6F0F5"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w:t>
            </w:r>
          </w:p>
        </w:tc>
        <w:tc>
          <w:tcPr>
            <w:tcW w:w="4172" w:type="pct"/>
            <w:shd w:val="clear" w:color="auto" w:fill="FFFFFF"/>
            <w:tcMar>
              <w:top w:w="48" w:type="dxa"/>
              <w:left w:w="48" w:type="dxa"/>
              <w:bottom w:w="48" w:type="dxa"/>
              <w:right w:w="48" w:type="dxa"/>
            </w:tcMar>
          </w:tcPr>
          <w:p w14:paraId="0038B88B" w14:textId="7EA20FAE"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(diabetes type 2):ti,ab,kw</w:t>
            </w:r>
          </w:p>
        </w:tc>
        <w:tc>
          <w:tcPr>
            <w:tcW w:w="518" w:type="pct"/>
            <w:shd w:val="clear" w:color="auto" w:fill="FFFFFF"/>
            <w:tcMar>
              <w:top w:w="48" w:type="dxa"/>
              <w:left w:w="48" w:type="dxa"/>
              <w:bottom w:w="48" w:type="dxa"/>
              <w:right w:w="48" w:type="dxa"/>
            </w:tcMar>
          </w:tcPr>
          <w:p w14:paraId="1B0C4F1E" w14:textId="33A34426"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55630</w:t>
            </w:r>
          </w:p>
        </w:tc>
      </w:tr>
      <w:tr w:rsidR="00F625FB" w:rsidRPr="00797BC3" w14:paraId="49E50382" w14:textId="77777777" w:rsidTr="00255A79">
        <w:tc>
          <w:tcPr>
            <w:tcW w:w="310" w:type="pct"/>
            <w:shd w:val="clear" w:color="auto" w:fill="FFFFFF"/>
            <w:tcMar>
              <w:top w:w="48" w:type="dxa"/>
              <w:left w:w="48" w:type="dxa"/>
              <w:bottom w:w="48" w:type="dxa"/>
              <w:right w:w="48" w:type="dxa"/>
            </w:tcMar>
          </w:tcPr>
          <w:p w14:paraId="414AB95D" w14:textId="364E197C"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w:t>
            </w:r>
          </w:p>
        </w:tc>
        <w:tc>
          <w:tcPr>
            <w:tcW w:w="4172" w:type="pct"/>
            <w:shd w:val="clear" w:color="auto" w:fill="FFFFFF"/>
            <w:tcMar>
              <w:top w:w="48" w:type="dxa"/>
              <w:left w:w="48" w:type="dxa"/>
              <w:bottom w:w="48" w:type="dxa"/>
              <w:right w:w="48" w:type="dxa"/>
            </w:tcMar>
          </w:tcPr>
          <w:p w14:paraId="6AB60D02" w14:textId="7C35F08A"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(DMT2):ti,ab,kw</w:t>
            </w:r>
          </w:p>
        </w:tc>
        <w:tc>
          <w:tcPr>
            <w:tcW w:w="518" w:type="pct"/>
            <w:shd w:val="clear" w:color="auto" w:fill="FFFFFF"/>
            <w:tcMar>
              <w:top w:w="48" w:type="dxa"/>
              <w:left w:w="48" w:type="dxa"/>
              <w:bottom w:w="48" w:type="dxa"/>
              <w:right w:w="48" w:type="dxa"/>
            </w:tcMar>
          </w:tcPr>
          <w:p w14:paraId="651DF8F7" w14:textId="0904C9FC"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63</w:t>
            </w:r>
          </w:p>
        </w:tc>
      </w:tr>
      <w:tr w:rsidR="00F625FB" w:rsidRPr="00797BC3" w14:paraId="0F2DE366" w14:textId="77777777" w:rsidTr="00255A79">
        <w:tc>
          <w:tcPr>
            <w:tcW w:w="310" w:type="pct"/>
            <w:shd w:val="clear" w:color="auto" w:fill="FFFFFF"/>
            <w:tcMar>
              <w:top w:w="48" w:type="dxa"/>
              <w:left w:w="48" w:type="dxa"/>
              <w:bottom w:w="48" w:type="dxa"/>
              <w:right w:w="48" w:type="dxa"/>
            </w:tcMar>
          </w:tcPr>
          <w:p w14:paraId="71C45BA7" w14:textId="63D95653"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w:t>
            </w:r>
          </w:p>
        </w:tc>
        <w:tc>
          <w:tcPr>
            <w:tcW w:w="4172" w:type="pct"/>
            <w:shd w:val="clear" w:color="auto" w:fill="FFFFFF"/>
            <w:tcMar>
              <w:top w:w="48" w:type="dxa"/>
              <w:left w:w="48" w:type="dxa"/>
              <w:bottom w:w="48" w:type="dxa"/>
              <w:right w:w="48" w:type="dxa"/>
            </w:tcMar>
          </w:tcPr>
          <w:p w14:paraId="14FD162C" w14:textId="45E007CE"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(Noninsulin Dependent Diabetes Mellitus):ti,ab,kw</w:t>
            </w:r>
          </w:p>
        </w:tc>
        <w:tc>
          <w:tcPr>
            <w:tcW w:w="518" w:type="pct"/>
            <w:shd w:val="clear" w:color="auto" w:fill="FFFFFF"/>
            <w:tcMar>
              <w:top w:w="48" w:type="dxa"/>
              <w:left w:w="48" w:type="dxa"/>
              <w:bottom w:w="48" w:type="dxa"/>
              <w:right w:w="48" w:type="dxa"/>
            </w:tcMar>
          </w:tcPr>
          <w:p w14:paraId="4C485D3E" w14:textId="6F8874A9"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634</w:t>
            </w:r>
          </w:p>
        </w:tc>
      </w:tr>
      <w:tr w:rsidR="00F625FB" w:rsidRPr="00797BC3" w14:paraId="1FE39E8D" w14:textId="77777777" w:rsidTr="00255A79">
        <w:tc>
          <w:tcPr>
            <w:tcW w:w="310" w:type="pct"/>
            <w:shd w:val="clear" w:color="auto" w:fill="FFFFFF"/>
            <w:tcMar>
              <w:top w:w="48" w:type="dxa"/>
              <w:left w:w="48" w:type="dxa"/>
              <w:bottom w:w="48" w:type="dxa"/>
              <w:right w:w="48" w:type="dxa"/>
            </w:tcMar>
          </w:tcPr>
          <w:p w14:paraId="6E798BA8" w14:textId="57E2F65B"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#6</w:t>
            </w:r>
          </w:p>
        </w:tc>
        <w:tc>
          <w:tcPr>
            <w:tcW w:w="4172" w:type="pct"/>
            <w:shd w:val="clear" w:color="auto" w:fill="FFFFFF"/>
            <w:tcMar>
              <w:top w:w="48" w:type="dxa"/>
              <w:left w:w="48" w:type="dxa"/>
              <w:bottom w:w="48" w:type="dxa"/>
              <w:right w:w="48" w:type="dxa"/>
            </w:tcMar>
          </w:tcPr>
          <w:p w14:paraId="47EF906F" w14:textId="1093ABA5"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(T2D):ti,ab,kw</w:t>
            </w:r>
          </w:p>
        </w:tc>
        <w:tc>
          <w:tcPr>
            <w:tcW w:w="518" w:type="pct"/>
            <w:shd w:val="clear" w:color="auto" w:fill="FFFFFF"/>
            <w:tcMar>
              <w:top w:w="48" w:type="dxa"/>
              <w:left w:w="48" w:type="dxa"/>
              <w:bottom w:w="48" w:type="dxa"/>
              <w:right w:w="48" w:type="dxa"/>
            </w:tcMar>
          </w:tcPr>
          <w:p w14:paraId="4C84DB73" w14:textId="5F5EEEF9"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4103</w:t>
            </w:r>
          </w:p>
        </w:tc>
      </w:tr>
      <w:tr w:rsidR="00F625FB" w:rsidRPr="00797BC3" w14:paraId="5A4520E0" w14:textId="77777777" w:rsidTr="00255A79">
        <w:tc>
          <w:tcPr>
            <w:tcW w:w="310" w:type="pct"/>
            <w:shd w:val="clear" w:color="auto" w:fill="FFFFFF"/>
            <w:tcMar>
              <w:top w:w="48" w:type="dxa"/>
              <w:left w:w="48" w:type="dxa"/>
              <w:bottom w:w="48" w:type="dxa"/>
              <w:right w:w="48" w:type="dxa"/>
            </w:tcMar>
          </w:tcPr>
          <w:p w14:paraId="7A463D8B" w14:textId="12984A32"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w:t>
            </w:r>
          </w:p>
        </w:tc>
        <w:tc>
          <w:tcPr>
            <w:tcW w:w="4172" w:type="pct"/>
            <w:shd w:val="clear" w:color="auto" w:fill="FFFFFF"/>
            <w:tcMar>
              <w:top w:w="48" w:type="dxa"/>
              <w:left w:w="48" w:type="dxa"/>
              <w:bottom w:w="48" w:type="dxa"/>
              <w:right w:w="48" w:type="dxa"/>
            </w:tcMar>
          </w:tcPr>
          <w:p w14:paraId="73B3F1C8" w14:textId="62EA239F"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#1 OR #2 OR #3 OR #4 OR #5 OR #6</w:t>
            </w:r>
          </w:p>
        </w:tc>
        <w:tc>
          <w:tcPr>
            <w:tcW w:w="518" w:type="pct"/>
            <w:shd w:val="clear" w:color="auto" w:fill="FFFFFF"/>
            <w:tcMar>
              <w:top w:w="48" w:type="dxa"/>
              <w:left w:w="48" w:type="dxa"/>
              <w:bottom w:w="48" w:type="dxa"/>
              <w:right w:w="48" w:type="dxa"/>
            </w:tcMar>
          </w:tcPr>
          <w:p w14:paraId="594F8243" w14:textId="3EE727A1"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109327</w:t>
            </w:r>
          </w:p>
        </w:tc>
      </w:tr>
      <w:tr w:rsidR="00F625FB" w:rsidRPr="00797BC3" w14:paraId="3D44BD89" w14:textId="77777777" w:rsidTr="00255A79">
        <w:tc>
          <w:tcPr>
            <w:tcW w:w="310" w:type="pct"/>
            <w:shd w:val="clear" w:color="auto" w:fill="FFFFFF"/>
            <w:tcMar>
              <w:top w:w="48" w:type="dxa"/>
              <w:left w:w="48" w:type="dxa"/>
              <w:bottom w:w="48" w:type="dxa"/>
              <w:right w:w="48" w:type="dxa"/>
            </w:tcMar>
          </w:tcPr>
          <w:p w14:paraId="290B17BB" w14:textId="0531E77E"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#8</w:t>
            </w:r>
          </w:p>
        </w:tc>
        <w:tc>
          <w:tcPr>
            <w:tcW w:w="4172" w:type="pct"/>
            <w:shd w:val="clear" w:color="auto" w:fill="FFFFFF"/>
            <w:tcMar>
              <w:top w:w="48" w:type="dxa"/>
              <w:left w:w="48" w:type="dxa"/>
              <w:bottom w:w="48" w:type="dxa"/>
              <w:right w:w="48" w:type="dxa"/>
            </w:tcMar>
          </w:tcPr>
          <w:p w14:paraId="299A190E" w14:textId="235FAD45"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MeSH descriptor: [Workplace] explode all trees</w:t>
            </w:r>
          </w:p>
        </w:tc>
        <w:tc>
          <w:tcPr>
            <w:tcW w:w="518" w:type="pct"/>
            <w:shd w:val="clear" w:color="auto" w:fill="FFFFFF"/>
            <w:tcMar>
              <w:top w:w="48" w:type="dxa"/>
              <w:left w:w="48" w:type="dxa"/>
              <w:bottom w:w="48" w:type="dxa"/>
              <w:right w:w="48" w:type="dxa"/>
            </w:tcMar>
          </w:tcPr>
          <w:p w14:paraId="17C009CD" w14:textId="05A4CD9C"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988</w:t>
            </w:r>
          </w:p>
        </w:tc>
      </w:tr>
      <w:tr w:rsidR="00F625FB" w:rsidRPr="00797BC3" w14:paraId="0207E014" w14:textId="77777777" w:rsidTr="00255A79">
        <w:tc>
          <w:tcPr>
            <w:tcW w:w="310" w:type="pct"/>
            <w:shd w:val="clear" w:color="auto" w:fill="FFFFFF"/>
            <w:tcMar>
              <w:top w:w="48" w:type="dxa"/>
              <w:left w:w="48" w:type="dxa"/>
              <w:bottom w:w="48" w:type="dxa"/>
              <w:right w:w="48" w:type="dxa"/>
            </w:tcMar>
          </w:tcPr>
          <w:p w14:paraId="1128163A" w14:textId="75A03F29"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#9</w:t>
            </w:r>
          </w:p>
        </w:tc>
        <w:tc>
          <w:tcPr>
            <w:tcW w:w="4172" w:type="pct"/>
            <w:shd w:val="clear" w:color="auto" w:fill="FFFFFF"/>
            <w:tcMar>
              <w:top w:w="48" w:type="dxa"/>
              <w:left w:w="48" w:type="dxa"/>
              <w:bottom w:w="48" w:type="dxa"/>
              <w:right w:w="48" w:type="dxa"/>
            </w:tcMar>
          </w:tcPr>
          <w:p w14:paraId="49E9604C" w14:textId="399C02BD"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(workplace):ti,ab,kw</w:t>
            </w:r>
          </w:p>
        </w:tc>
        <w:tc>
          <w:tcPr>
            <w:tcW w:w="518" w:type="pct"/>
            <w:shd w:val="clear" w:color="auto" w:fill="FFFFFF"/>
            <w:tcMar>
              <w:top w:w="48" w:type="dxa"/>
              <w:left w:w="48" w:type="dxa"/>
              <w:bottom w:w="48" w:type="dxa"/>
              <w:right w:w="48" w:type="dxa"/>
            </w:tcMar>
          </w:tcPr>
          <w:p w14:paraId="19202A6A" w14:textId="337BAE9A"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3538</w:t>
            </w:r>
          </w:p>
        </w:tc>
      </w:tr>
      <w:tr w:rsidR="00F625FB" w:rsidRPr="00797BC3" w14:paraId="5D6F2D93" w14:textId="77777777" w:rsidTr="00255A79">
        <w:tc>
          <w:tcPr>
            <w:tcW w:w="310" w:type="pct"/>
            <w:shd w:val="clear" w:color="auto" w:fill="FFFFFF"/>
            <w:tcMar>
              <w:top w:w="48" w:type="dxa"/>
              <w:left w:w="48" w:type="dxa"/>
              <w:bottom w:w="48" w:type="dxa"/>
              <w:right w:w="48" w:type="dxa"/>
            </w:tcMar>
          </w:tcPr>
          <w:p w14:paraId="032C2241" w14:textId="72B41F0C"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w:t>
            </w:r>
          </w:p>
        </w:tc>
        <w:tc>
          <w:tcPr>
            <w:tcW w:w="4172" w:type="pct"/>
            <w:shd w:val="clear" w:color="auto" w:fill="FFFFFF"/>
            <w:tcMar>
              <w:top w:w="48" w:type="dxa"/>
              <w:left w:w="48" w:type="dxa"/>
              <w:bottom w:w="48" w:type="dxa"/>
              <w:right w:w="48" w:type="dxa"/>
            </w:tcMar>
          </w:tcPr>
          <w:p w14:paraId="4F2AD9ED" w14:textId="594CB99E"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(work-based):ti,ab,kw</w:t>
            </w:r>
          </w:p>
        </w:tc>
        <w:tc>
          <w:tcPr>
            <w:tcW w:w="518" w:type="pct"/>
            <w:shd w:val="clear" w:color="auto" w:fill="FFFFFF"/>
            <w:tcMar>
              <w:top w:w="48" w:type="dxa"/>
              <w:left w:w="48" w:type="dxa"/>
              <w:bottom w:w="48" w:type="dxa"/>
              <w:right w:w="48" w:type="dxa"/>
            </w:tcMar>
          </w:tcPr>
          <w:p w14:paraId="39F7406B" w14:textId="120CF96D"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106</w:t>
            </w:r>
          </w:p>
        </w:tc>
      </w:tr>
      <w:tr w:rsidR="00F625FB" w:rsidRPr="00797BC3" w14:paraId="21E0DBCA" w14:textId="77777777" w:rsidTr="00255A79">
        <w:tc>
          <w:tcPr>
            <w:tcW w:w="310" w:type="pct"/>
            <w:shd w:val="clear" w:color="auto" w:fill="FFFFFF"/>
            <w:tcMar>
              <w:top w:w="48" w:type="dxa"/>
              <w:left w:w="48" w:type="dxa"/>
              <w:bottom w:w="48" w:type="dxa"/>
              <w:right w:w="48" w:type="dxa"/>
            </w:tcMar>
          </w:tcPr>
          <w:p w14:paraId="0D343F0A" w14:textId="69F9A0BF"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#11</w:t>
            </w:r>
          </w:p>
        </w:tc>
        <w:tc>
          <w:tcPr>
            <w:tcW w:w="4172" w:type="pct"/>
            <w:shd w:val="clear" w:color="auto" w:fill="FFFFFF"/>
            <w:tcMar>
              <w:top w:w="48" w:type="dxa"/>
              <w:left w:w="48" w:type="dxa"/>
              <w:bottom w:w="48" w:type="dxa"/>
              <w:right w:w="48" w:type="dxa"/>
            </w:tcMar>
          </w:tcPr>
          <w:p w14:paraId="286325EC" w14:textId="5FEFB3AB"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(work):ti,ab,kw</w:t>
            </w:r>
          </w:p>
        </w:tc>
        <w:tc>
          <w:tcPr>
            <w:tcW w:w="518" w:type="pct"/>
            <w:shd w:val="clear" w:color="auto" w:fill="FFFFFF"/>
            <w:tcMar>
              <w:top w:w="48" w:type="dxa"/>
              <w:left w:w="48" w:type="dxa"/>
              <w:bottom w:w="48" w:type="dxa"/>
              <w:right w:w="48" w:type="dxa"/>
            </w:tcMar>
          </w:tcPr>
          <w:p w14:paraId="7EB2868D" w14:textId="65869EE3"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74096</w:t>
            </w:r>
          </w:p>
        </w:tc>
      </w:tr>
      <w:tr w:rsidR="00F625FB" w:rsidRPr="00797BC3" w14:paraId="5E1D5192" w14:textId="77777777" w:rsidTr="00255A79">
        <w:tc>
          <w:tcPr>
            <w:tcW w:w="310" w:type="pct"/>
            <w:shd w:val="clear" w:color="auto" w:fill="FFFFFF"/>
            <w:tcMar>
              <w:top w:w="48" w:type="dxa"/>
              <w:left w:w="48" w:type="dxa"/>
              <w:bottom w:w="48" w:type="dxa"/>
              <w:right w:w="48" w:type="dxa"/>
            </w:tcMar>
          </w:tcPr>
          <w:p w14:paraId="4A5CA4EE" w14:textId="4CB82F1E"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#12</w:t>
            </w:r>
          </w:p>
        </w:tc>
        <w:tc>
          <w:tcPr>
            <w:tcW w:w="4172" w:type="pct"/>
            <w:shd w:val="clear" w:color="auto" w:fill="FFFFFF"/>
            <w:tcMar>
              <w:top w:w="48" w:type="dxa"/>
              <w:left w:w="48" w:type="dxa"/>
              <w:bottom w:w="48" w:type="dxa"/>
              <w:right w:w="48" w:type="dxa"/>
            </w:tcMar>
          </w:tcPr>
          <w:p w14:paraId="5F30226A" w14:textId="0C2BF40D"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(office):ti,ab,kw</w:t>
            </w:r>
          </w:p>
        </w:tc>
        <w:tc>
          <w:tcPr>
            <w:tcW w:w="518" w:type="pct"/>
            <w:shd w:val="clear" w:color="auto" w:fill="FFFFFF"/>
            <w:tcMar>
              <w:top w:w="48" w:type="dxa"/>
              <w:left w:w="48" w:type="dxa"/>
              <w:bottom w:w="48" w:type="dxa"/>
              <w:right w:w="48" w:type="dxa"/>
            </w:tcMar>
          </w:tcPr>
          <w:p w14:paraId="54A5222F" w14:textId="0953AC17"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12040</w:t>
            </w:r>
          </w:p>
        </w:tc>
      </w:tr>
      <w:tr w:rsidR="00F625FB" w:rsidRPr="00797BC3" w14:paraId="6F364C9D" w14:textId="77777777" w:rsidTr="00255A79">
        <w:tc>
          <w:tcPr>
            <w:tcW w:w="310" w:type="pct"/>
            <w:shd w:val="clear" w:color="auto" w:fill="FFFFFF"/>
            <w:tcMar>
              <w:top w:w="48" w:type="dxa"/>
              <w:left w:w="48" w:type="dxa"/>
              <w:bottom w:w="48" w:type="dxa"/>
              <w:right w:w="48" w:type="dxa"/>
            </w:tcMar>
          </w:tcPr>
          <w:p w14:paraId="25CF287B" w14:textId="475B62B7"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lastRenderedPageBreak/>
              <w:t>#13</w:t>
            </w:r>
          </w:p>
        </w:tc>
        <w:tc>
          <w:tcPr>
            <w:tcW w:w="4172" w:type="pct"/>
            <w:shd w:val="clear" w:color="auto" w:fill="FFFFFF"/>
            <w:tcMar>
              <w:top w:w="48" w:type="dxa"/>
              <w:left w:w="48" w:type="dxa"/>
              <w:bottom w:w="48" w:type="dxa"/>
              <w:right w:w="48" w:type="dxa"/>
            </w:tcMar>
          </w:tcPr>
          <w:p w14:paraId="1750B361" w14:textId="01095B86"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(occupational):ti,ab,kw</w:t>
            </w:r>
          </w:p>
        </w:tc>
        <w:tc>
          <w:tcPr>
            <w:tcW w:w="518" w:type="pct"/>
            <w:shd w:val="clear" w:color="auto" w:fill="FFFFFF"/>
            <w:tcMar>
              <w:top w:w="48" w:type="dxa"/>
              <w:left w:w="48" w:type="dxa"/>
              <w:bottom w:w="48" w:type="dxa"/>
              <w:right w:w="48" w:type="dxa"/>
            </w:tcMar>
          </w:tcPr>
          <w:p w14:paraId="0DFE48AA" w14:textId="6A6D96DF"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14664</w:t>
            </w:r>
          </w:p>
        </w:tc>
      </w:tr>
      <w:tr w:rsidR="00F625FB" w:rsidRPr="00797BC3" w14:paraId="2180B34A" w14:textId="77777777" w:rsidTr="00255A79">
        <w:tc>
          <w:tcPr>
            <w:tcW w:w="310" w:type="pct"/>
            <w:shd w:val="clear" w:color="auto" w:fill="FFFFFF"/>
            <w:tcMar>
              <w:top w:w="48" w:type="dxa"/>
              <w:left w:w="48" w:type="dxa"/>
              <w:bottom w:w="48" w:type="dxa"/>
              <w:right w:w="48" w:type="dxa"/>
            </w:tcMar>
          </w:tcPr>
          <w:p w14:paraId="11261F58" w14:textId="2E68795E"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w:t>
            </w:r>
          </w:p>
        </w:tc>
        <w:tc>
          <w:tcPr>
            <w:tcW w:w="4172" w:type="pct"/>
            <w:shd w:val="clear" w:color="auto" w:fill="FFFFFF"/>
            <w:tcMar>
              <w:top w:w="48" w:type="dxa"/>
              <w:left w:w="48" w:type="dxa"/>
              <w:bottom w:w="48" w:type="dxa"/>
              <w:right w:w="48" w:type="dxa"/>
            </w:tcMar>
          </w:tcPr>
          <w:p w14:paraId="7E8D33A1" w14:textId="5FF2D234"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#8 OR #9 OR #10 OR #11 OR #12 OR #13</w:t>
            </w:r>
          </w:p>
        </w:tc>
        <w:tc>
          <w:tcPr>
            <w:tcW w:w="518" w:type="pct"/>
            <w:shd w:val="clear" w:color="auto" w:fill="FFFFFF"/>
            <w:tcMar>
              <w:top w:w="48" w:type="dxa"/>
              <w:left w:w="48" w:type="dxa"/>
              <w:bottom w:w="48" w:type="dxa"/>
              <w:right w:w="48" w:type="dxa"/>
            </w:tcMar>
          </w:tcPr>
          <w:p w14:paraId="0A029E54" w14:textId="6E6CEFEA"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95640</w:t>
            </w:r>
          </w:p>
        </w:tc>
      </w:tr>
      <w:tr w:rsidR="00F625FB" w:rsidRPr="00797BC3" w14:paraId="3398334D" w14:textId="77777777" w:rsidTr="00255A79">
        <w:tc>
          <w:tcPr>
            <w:tcW w:w="310" w:type="pct"/>
            <w:shd w:val="clear" w:color="auto" w:fill="FFFFFF"/>
            <w:tcMar>
              <w:top w:w="48" w:type="dxa"/>
              <w:left w:w="48" w:type="dxa"/>
              <w:bottom w:w="48" w:type="dxa"/>
              <w:right w:w="48" w:type="dxa"/>
            </w:tcMar>
          </w:tcPr>
          <w:p w14:paraId="616AEF41" w14:textId="71CC2942"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#15</w:t>
            </w:r>
          </w:p>
        </w:tc>
        <w:tc>
          <w:tcPr>
            <w:tcW w:w="4172" w:type="pct"/>
            <w:shd w:val="clear" w:color="auto" w:fill="FFFFFF"/>
            <w:tcMar>
              <w:top w:w="48" w:type="dxa"/>
              <w:left w:w="48" w:type="dxa"/>
              <w:bottom w:w="48" w:type="dxa"/>
              <w:right w:w="48" w:type="dxa"/>
            </w:tcMar>
          </w:tcPr>
          <w:p w14:paraId="5E69747E" w14:textId="656608C7"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MeSH descriptor: [Health Promotion] explode all trees</w:t>
            </w:r>
          </w:p>
        </w:tc>
        <w:tc>
          <w:tcPr>
            <w:tcW w:w="518" w:type="pct"/>
            <w:shd w:val="clear" w:color="auto" w:fill="FFFFFF"/>
            <w:tcMar>
              <w:top w:w="48" w:type="dxa"/>
              <w:left w:w="48" w:type="dxa"/>
              <w:bottom w:w="48" w:type="dxa"/>
              <w:right w:w="48" w:type="dxa"/>
            </w:tcMar>
          </w:tcPr>
          <w:p w14:paraId="0EA6E47C" w14:textId="1DA98B86"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7187</w:t>
            </w:r>
          </w:p>
        </w:tc>
      </w:tr>
      <w:tr w:rsidR="00F625FB" w:rsidRPr="00797BC3" w14:paraId="35C02238" w14:textId="77777777" w:rsidTr="00255A79">
        <w:tc>
          <w:tcPr>
            <w:tcW w:w="310" w:type="pct"/>
            <w:shd w:val="clear" w:color="auto" w:fill="FFFFFF"/>
            <w:tcMar>
              <w:top w:w="48" w:type="dxa"/>
              <w:left w:w="48" w:type="dxa"/>
              <w:bottom w:w="48" w:type="dxa"/>
              <w:right w:w="48" w:type="dxa"/>
            </w:tcMar>
          </w:tcPr>
          <w:p w14:paraId="70F4EB09" w14:textId="107F33F2"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#16</w:t>
            </w:r>
          </w:p>
        </w:tc>
        <w:tc>
          <w:tcPr>
            <w:tcW w:w="4172" w:type="pct"/>
            <w:shd w:val="clear" w:color="auto" w:fill="FFFFFF"/>
            <w:tcMar>
              <w:top w:w="48" w:type="dxa"/>
              <w:left w:w="48" w:type="dxa"/>
              <w:bottom w:w="48" w:type="dxa"/>
              <w:right w:w="48" w:type="dxa"/>
            </w:tcMar>
          </w:tcPr>
          <w:p w14:paraId="7EE99ED8" w14:textId="264930BA"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(health promotion):ti,ab,kw</w:t>
            </w:r>
          </w:p>
        </w:tc>
        <w:tc>
          <w:tcPr>
            <w:tcW w:w="518" w:type="pct"/>
            <w:shd w:val="clear" w:color="auto" w:fill="FFFFFF"/>
            <w:tcMar>
              <w:top w:w="48" w:type="dxa"/>
              <w:left w:w="48" w:type="dxa"/>
              <w:bottom w:w="48" w:type="dxa"/>
              <w:right w:w="48" w:type="dxa"/>
            </w:tcMar>
          </w:tcPr>
          <w:p w14:paraId="637FB7EE" w14:textId="46D79E41"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28121</w:t>
            </w:r>
          </w:p>
        </w:tc>
      </w:tr>
      <w:tr w:rsidR="00F625FB" w:rsidRPr="00797BC3" w14:paraId="1AB3C184" w14:textId="77777777" w:rsidTr="00255A79">
        <w:tc>
          <w:tcPr>
            <w:tcW w:w="310" w:type="pct"/>
            <w:shd w:val="clear" w:color="auto" w:fill="FFFFFF"/>
            <w:tcMar>
              <w:top w:w="48" w:type="dxa"/>
              <w:left w:w="48" w:type="dxa"/>
              <w:bottom w:w="48" w:type="dxa"/>
              <w:right w:w="48" w:type="dxa"/>
            </w:tcMar>
          </w:tcPr>
          <w:p w14:paraId="26ED8261" w14:textId="05389722"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#17</w:t>
            </w:r>
          </w:p>
        </w:tc>
        <w:tc>
          <w:tcPr>
            <w:tcW w:w="4172" w:type="pct"/>
            <w:shd w:val="clear" w:color="auto" w:fill="FFFFFF"/>
            <w:tcMar>
              <w:top w:w="48" w:type="dxa"/>
              <w:left w:w="48" w:type="dxa"/>
              <w:bottom w:w="48" w:type="dxa"/>
              <w:right w:w="48" w:type="dxa"/>
            </w:tcMar>
          </w:tcPr>
          <w:p w14:paraId="00AF9A62" w14:textId="715E348B"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(program*):ti,ab,kw</w:t>
            </w:r>
          </w:p>
        </w:tc>
        <w:tc>
          <w:tcPr>
            <w:tcW w:w="518" w:type="pct"/>
            <w:shd w:val="clear" w:color="auto" w:fill="FFFFFF"/>
            <w:tcMar>
              <w:top w:w="48" w:type="dxa"/>
              <w:left w:w="48" w:type="dxa"/>
              <w:bottom w:w="48" w:type="dxa"/>
              <w:right w:w="48" w:type="dxa"/>
            </w:tcMar>
          </w:tcPr>
          <w:p w14:paraId="6BC25E97" w14:textId="1018319A"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147344</w:t>
            </w:r>
          </w:p>
        </w:tc>
      </w:tr>
      <w:tr w:rsidR="00F625FB" w:rsidRPr="00797BC3" w14:paraId="284CE8E3" w14:textId="77777777" w:rsidTr="00255A79">
        <w:tc>
          <w:tcPr>
            <w:tcW w:w="310" w:type="pct"/>
            <w:shd w:val="clear" w:color="auto" w:fill="FFFFFF"/>
            <w:tcMar>
              <w:top w:w="48" w:type="dxa"/>
              <w:left w:w="48" w:type="dxa"/>
              <w:bottom w:w="48" w:type="dxa"/>
              <w:right w:w="48" w:type="dxa"/>
            </w:tcMar>
          </w:tcPr>
          <w:p w14:paraId="7D13B14D" w14:textId="6256E9E8"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#18</w:t>
            </w:r>
          </w:p>
        </w:tc>
        <w:tc>
          <w:tcPr>
            <w:tcW w:w="4172" w:type="pct"/>
            <w:shd w:val="clear" w:color="auto" w:fill="FFFFFF"/>
            <w:tcMar>
              <w:top w:w="48" w:type="dxa"/>
              <w:left w:w="48" w:type="dxa"/>
              <w:bottom w:w="48" w:type="dxa"/>
              <w:right w:w="48" w:type="dxa"/>
            </w:tcMar>
          </w:tcPr>
          <w:p w14:paraId="7785DAB2" w14:textId="673CFD8B"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(intervention*):ti,ab,kw</w:t>
            </w:r>
          </w:p>
        </w:tc>
        <w:tc>
          <w:tcPr>
            <w:tcW w:w="518" w:type="pct"/>
            <w:shd w:val="clear" w:color="auto" w:fill="FFFFFF"/>
            <w:tcMar>
              <w:top w:w="48" w:type="dxa"/>
              <w:left w:w="48" w:type="dxa"/>
              <w:bottom w:w="48" w:type="dxa"/>
              <w:right w:w="48" w:type="dxa"/>
            </w:tcMar>
          </w:tcPr>
          <w:p w14:paraId="6523C517" w14:textId="7CF3C8BA"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512669</w:t>
            </w:r>
          </w:p>
        </w:tc>
      </w:tr>
      <w:tr w:rsidR="00F625FB" w:rsidRPr="00797BC3" w14:paraId="6D574014" w14:textId="77777777" w:rsidTr="00255A79">
        <w:tc>
          <w:tcPr>
            <w:tcW w:w="310" w:type="pct"/>
            <w:shd w:val="clear" w:color="auto" w:fill="FFFFFF"/>
            <w:tcMar>
              <w:top w:w="48" w:type="dxa"/>
              <w:left w:w="48" w:type="dxa"/>
              <w:bottom w:w="48" w:type="dxa"/>
              <w:right w:w="48" w:type="dxa"/>
            </w:tcMar>
          </w:tcPr>
          <w:p w14:paraId="298F04AA" w14:textId="0CF7D030"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#19</w:t>
            </w:r>
          </w:p>
        </w:tc>
        <w:tc>
          <w:tcPr>
            <w:tcW w:w="4172" w:type="pct"/>
            <w:shd w:val="clear" w:color="auto" w:fill="FFFFFF"/>
            <w:tcMar>
              <w:top w:w="48" w:type="dxa"/>
              <w:left w:w="48" w:type="dxa"/>
              <w:bottom w:w="48" w:type="dxa"/>
              <w:right w:w="48" w:type="dxa"/>
            </w:tcMar>
          </w:tcPr>
          <w:p w14:paraId="6EB2AA13" w14:textId="128ECA3E"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(policy):ti,ab,kw</w:t>
            </w:r>
          </w:p>
        </w:tc>
        <w:tc>
          <w:tcPr>
            <w:tcW w:w="518" w:type="pct"/>
            <w:shd w:val="clear" w:color="auto" w:fill="FFFFFF"/>
            <w:tcMar>
              <w:top w:w="48" w:type="dxa"/>
              <w:left w:w="48" w:type="dxa"/>
              <w:bottom w:w="48" w:type="dxa"/>
              <w:right w:w="48" w:type="dxa"/>
            </w:tcMar>
          </w:tcPr>
          <w:p w14:paraId="57337D35" w14:textId="0C2A9431"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11721</w:t>
            </w:r>
          </w:p>
        </w:tc>
      </w:tr>
      <w:tr w:rsidR="00F625FB" w:rsidRPr="00797BC3" w14:paraId="4A8EED1D" w14:textId="77777777" w:rsidTr="00255A79">
        <w:tc>
          <w:tcPr>
            <w:tcW w:w="310" w:type="pct"/>
            <w:shd w:val="clear" w:color="auto" w:fill="FFFFFF"/>
            <w:tcMar>
              <w:top w:w="48" w:type="dxa"/>
              <w:left w:w="48" w:type="dxa"/>
              <w:bottom w:w="48" w:type="dxa"/>
              <w:right w:w="48" w:type="dxa"/>
            </w:tcMar>
          </w:tcPr>
          <w:p w14:paraId="474239B3" w14:textId="3F4F7B07"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#20</w:t>
            </w:r>
          </w:p>
        </w:tc>
        <w:tc>
          <w:tcPr>
            <w:tcW w:w="4172" w:type="pct"/>
            <w:shd w:val="clear" w:color="auto" w:fill="FFFFFF"/>
            <w:tcMar>
              <w:top w:w="48" w:type="dxa"/>
              <w:left w:w="48" w:type="dxa"/>
              <w:bottom w:w="48" w:type="dxa"/>
              <w:right w:w="48" w:type="dxa"/>
            </w:tcMar>
          </w:tcPr>
          <w:p w14:paraId="52AC5A5F" w14:textId="01F2DED9"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(policie*):ti,ab,kw</w:t>
            </w:r>
          </w:p>
        </w:tc>
        <w:tc>
          <w:tcPr>
            <w:tcW w:w="518" w:type="pct"/>
            <w:shd w:val="clear" w:color="auto" w:fill="FFFFFF"/>
            <w:tcMar>
              <w:top w:w="48" w:type="dxa"/>
              <w:left w:w="48" w:type="dxa"/>
              <w:bottom w:w="48" w:type="dxa"/>
              <w:right w:w="48" w:type="dxa"/>
            </w:tcMar>
          </w:tcPr>
          <w:p w14:paraId="3913E041" w14:textId="5FF70185"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2880</w:t>
            </w:r>
          </w:p>
        </w:tc>
      </w:tr>
      <w:tr w:rsidR="00F625FB" w:rsidRPr="00797BC3" w14:paraId="7A67E77A" w14:textId="77777777" w:rsidTr="00255A79">
        <w:tc>
          <w:tcPr>
            <w:tcW w:w="310" w:type="pct"/>
            <w:shd w:val="clear" w:color="auto" w:fill="FFFFFF"/>
            <w:tcMar>
              <w:top w:w="48" w:type="dxa"/>
              <w:left w:w="48" w:type="dxa"/>
              <w:bottom w:w="48" w:type="dxa"/>
              <w:right w:w="48" w:type="dxa"/>
            </w:tcMar>
          </w:tcPr>
          <w:p w14:paraId="682B40A8" w14:textId="58F83823"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#21</w:t>
            </w:r>
          </w:p>
        </w:tc>
        <w:tc>
          <w:tcPr>
            <w:tcW w:w="4172" w:type="pct"/>
            <w:shd w:val="clear" w:color="auto" w:fill="FFFFFF"/>
            <w:tcMar>
              <w:top w:w="48" w:type="dxa"/>
              <w:left w:w="48" w:type="dxa"/>
              <w:bottom w:w="48" w:type="dxa"/>
              <w:right w:w="48" w:type="dxa"/>
            </w:tcMar>
          </w:tcPr>
          <w:p w14:paraId="5E5C660A" w14:textId="02AA5888"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(prevention):ti,ab,kw</w:t>
            </w:r>
          </w:p>
        </w:tc>
        <w:tc>
          <w:tcPr>
            <w:tcW w:w="518" w:type="pct"/>
            <w:shd w:val="clear" w:color="auto" w:fill="FFFFFF"/>
            <w:tcMar>
              <w:top w:w="48" w:type="dxa"/>
              <w:left w:w="48" w:type="dxa"/>
              <w:bottom w:w="48" w:type="dxa"/>
              <w:right w:w="48" w:type="dxa"/>
            </w:tcMar>
          </w:tcPr>
          <w:p w14:paraId="19C374E3" w14:textId="0E46638A"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257882</w:t>
            </w:r>
          </w:p>
        </w:tc>
      </w:tr>
      <w:tr w:rsidR="00F625FB" w:rsidRPr="00797BC3" w14:paraId="64014425" w14:textId="77777777" w:rsidTr="00255A79">
        <w:tc>
          <w:tcPr>
            <w:tcW w:w="310" w:type="pct"/>
            <w:shd w:val="clear" w:color="auto" w:fill="FFFFFF"/>
            <w:tcMar>
              <w:top w:w="48" w:type="dxa"/>
              <w:left w:w="48" w:type="dxa"/>
              <w:bottom w:w="48" w:type="dxa"/>
              <w:right w:w="48" w:type="dxa"/>
            </w:tcMar>
          </w:tcPr>
          <w:p w14:paraId="7F282A4E" w14:textId="3B6E13D5"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#22</w:t>
            </w:r>
          </w:p>
        </w:tc>
        <w:tc>
          <w:tcPr>
            <w:tcW w:w="4172" w:type="pct"/>
            <w:shd w:val="clear" w:color="auto" w:fill="FFFFFF"/>
            <w:tcMar>
              <w:top w:w="48" w:type="dxa"/>
              <w:left w:w="48" w:type="dxa"/>
              <w:bottom w:w="48" w:type="dxa"/>
              <w:right w:w="48" w:type="dxa"/>
            </w:tcMar>
          </w:tcPr>
          <w:p w14:paraId="42EBDD42" w14:textId="08805D9B" w:rsidR="00F625FB" w:rsidRPr="00797BC3" w:rsidRDefault="00986199" w:rsidP="00296C19">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#15 OR #16 OR #17 OR #18 OR #19 OR #20 OR #21</w:t>
            </w:r>
          </w:p>
        </w:tc>
        <w:tc>
          <w:tcPr>
            <w:tcW w:w="518" w:type="pct"/>
            <w:shd w:val="clear" w:color="auto" w:fill="FFFFFF"/>
            <w:tcMar>
              <w:top w:w="48" w:type="dxa"/>
              <w:left w:w="48" w:type="dxa"/>
              <w:bottom w:w="48" w:type="dxa"/>
              <w:right w:w="48" w:type="dxa"/>
            </w:tcMar>
          </w:tcPr>
          <w:p w14:paraId="6D940E9B" w14:textId="18A0B46B"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743754</w:t>
            </w:r>
          </w:p>
        </w:tc>
      </w:tr>
      <w:tr w:rsidR="00F625FB" w:rsidRPr="00797BC3" w14:paraId="27998F2C" w14:textId="77777777" w:rsidTr="00255A79">
        <w:tc>
          <w:tcPr>
            <w:tcW w:w="310" w:type="pct"/>
            <w:shd w:val="clear" w:color="auto" w:fill="FFFFFF"/>
            <w:tcMar>
              <w:top w:w="48" w:type="dxa"/>
              <w:left w:w="48" w:type="dxa"/>
              <w:bottom w:w="48" w:type="dxa"/>
              <w:right w:w="48" w:type="dxa"/>
            </w:tcMar>
          </w:tcPr>
          <w:p w14:paraId="1FA038C1" w14:textId="492C1B0D"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#23</w:t>
            </w:r>
          </w:p>
        </w:tc>
        <w:tc>
          <w:tcPr>
            <w:tcW w:w="4172" w:type="pct"/>
            <w:shd w:val="clear" w:color="auto" w:fill="FFFFFF"/>
            <w:tcMar>
              <w:top w:w="48" w:type="dxa"/>
              <w:left w:w="48" w:type="dxa"/>
              <w:bottom w:w="48" w:type="dxa"/>
              <w:right w:w="48" w:type="dxa"/>
            </w:tcMar>
          </w:tcPr>
          <w:p w14:paraId="60ADFA82" w14:textId="12EB3855"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 AND #22</w:t>
            </w:r>
          </w:p>
        </w:tc>
        <w:tc>
          <w:tcPr>
            <w:tcW w:w="518" w:type="pct"/>
            <w:shd w:val="clear" w:color="auto" w:fill="FFFFFF"/>
            <w:tcMar>
              <w:top w:w="48" w:type="dxa"/>
              <w:left w:w="48" w:type="dxa"/>
              <w:bottom w:w="48" w:type="dxa"/>
              <w:right w:w="48" w:type="dxa"/>
            </w:tcMar>
          </w:tcPr>
          <w:p w14:paraId="0D70487D" w14:textId="0B8A5A43"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55208</w:t>
            </w:r>
          </w:p>
        </w:tc>
      </w:tr>
      <w:tr w:rsidR="00F625FB" w:rsidRPr="00797BC3" w14:paraId="2B972C18" w14:textId="77777777" w:rsidTr="00255A79">
        <w:tc>
          <w:tcPr>
            <w:tcW w:w="310" w:type="pct"/>
            <w:shd w:val="clear" w:color="auto" w:fill="FFFFFF"/>
            <w:tcMar>
              <w:top w:w="48" w:type="dxa"/>
              <w:left w:w="48" w:type="dxa"/>
              <w:bottom w:w="48" w:type="dxa"/>
              <w:right w:w="48" w:type="dxa"/>
            </w:tcMar>
          </w:tcPr>
          <w:p w14:paraId="49164175" w14:textId="321D3D61"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#24</w:t>
            </w:r>
          </w:p>
        </w:tc>
        <w:tc>
          <w:tcPr>
            <w:tcW w:w="4172" w:type="pct"/>
            <w:shd w:val="clear" w:color="auto" w:fill="FFFFFF"/>
            <w:tcMar>
              <w:top w:w="48" w:type="dxa"/>
              <w:left w:w="48" w:type="dxa"/>
              <w:bottom w:w="48" w:type="dxa"/>
              <w:right w:w="48" w:type="dxa"/>
            </w:tcMar>
          </w:tcPr>
          <w:p w14:paraId="75DA015D" w14:textId="5AEFFA31"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 AND #23</w:t>
            </w:r>
          </w:p>
        </w:tc>
        <w:tc>
          <w:tcPr>
            <w:tcW w:w="518" w:type="pct"/>
            <w:shd w:val="clear" w:color="auto" w:fill="FFFFFF"/>
            <w:tcMar>
              <w:top w:w="48" w:type="dxa"/>
              <w:left w:w="48" w:type="dxa"/>
              <w:bottom w:w="48" w:type="dxa"/>
              <w:right w:w="48" w:type="dxa"/>
            </w:tcMar>
          </w:tcPr>
          <w:p w14:paraId="47734126" w14:textId="3FE41CDE"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3163</w:t>
            </w:r>
          </w:p>
        </w:tc>
      </w:tr>
      <w:tr w:rsidR="00F625FB" w:rsidRPr="00797BC3" w14:paraId="181D9362" w14:textId="77777777" w:rsidTr="00255A79">
        <w:tc>
          <w:tcPr>
            <w:tcW w:w="310" w:type="pct"/>
            <w:shd w:val="clear" w:color="auto" w:fill="FFFFFF"/>
            <w:tcMar>
              <w:top w:w="48" w:type="dxa"/>
              <w:left w:w="48" w:type="dxa"/>
              <w:bottom w:w="48" w:type="dxa"/>
              <w:right w:w="48" w:type="dxa"/>
            </w:tcMar>
          </w:tcPr>
          <w:p w14:paraId="61834DAA" w14:textId="06B2CF13" w:rsidR="00F625FB" w:rsidRPr="00797BC3" w:rsidRDefault="00480E63"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#25</w:t>
            </w:r>
          </w:p>
        </w:tc>
        <w:tc>
          <w:tcPr>
            <w:tcW w:w="4172" w:type="pct"/>
            <w:shd w:val="clear" w:color="auto" w:fill="FFFFFF"/>
            <w:tcMar>
              <w:top w:w="48" w:type="dxa"/>
              <w:left w:w="48" w:type="dxa"/>
              <w:bottom w:w="48" w:type="dxa"/>
              <w:right w:w="48" w:type="dxa"/>
            </w:tcMar>
          </w:tcPr>
          <w:p w14:paraId="05474E66" w14:textId="06568EAA"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 AND #23 in Cochrane Reviews</w:t>
            </w:r>
          </w:p>
        </w:tc>
        <w:tc>
          <w:tcPr>
            <w:tcW w:w="518" w:type="pct"/>
            <w:shd w:val="clear" w:color="auto" w:fill="FFFFFF"/>
            <w:tcMar>
              <w:top w:w="48" w:type="dxa"/>
              <w:left w:w="48" w:type="dxa"/>
              <w:bottom w:w="48" w:type="dxa"/>
              <w:right w:w="48" w:type="dxa"/>
            </w:tcMar>
          </w:tcPr>
          <w:p w14:paraId="1B975827" w14:textId="106BEC49" w:rsidR="00F625FB" w:rsidRPr="00797BC3" w:rsidRDefault="00986199" w:rsidP="00296C19">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107</w:t>
            </w:r>
          </w:p>
        </w:tc>
      </w:tr>
    </w:tbl>
    <w:p w14:paraId="3C8D1570" w14:textId="77777777" w:rsidR="004F3112" w:rsidRPr="00797BC3" w:rsidRDefault="004F3112">
      <w:pPr>
        <w:rPr>
          <w:rFonts w:ascii="Palatino Linotype" w:hAnsi="Palatino Linotype"/>
        </w:rPr>
      </w:pPr>
    </w:p>
    <w:p w14:paraId="2D728FEE" w14:textId="77777777" w:rsidR="00ED655D" w:rsidRPr="00797BC3" w:rsidRDefault="00ED655D" w:rsidP="00ED655D">
      <w:pPr>
        <w:spacing w:before="120"/>
        <w:jc w:val="left"/>
        <w:rPr>
          <w:rFonts w:ascii="Palatino Linotype" w:eastAsia="Times New Roman" w:hAnsi="Palatino Linotype"/>
          <w:b/>
          <w:bCs/>
          <w:sz w:val="24"/>
          <w:szCs w:val="24"/>
          <w:lang w:val="en-US" w:eastAsia="pl-PL"/>
        </w:rPr>
      </w:pPr>
      <w:r w:rsidRPr="00797BC3">
        <w:rPr>
          <w:rFonts w:ascii="Palatino Linotype" w:eastAsia="Times New Roman" w:hAnsi="Palatino Linotype"/>
          <w:b/>
          <w:bCs/>
          <w:sz w:val="24"/>
          <w:szCs w:val="24"/>
          <w:lang w:val="en-US" w:eastAsia="pl-PL"/>
        </w:rPr>
        <w:t>Search strategy Embase (via Ovid)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62"/>
        <w:gridCol w:w="7561"/>
        <w:gridCol w:w="939"/>
      </w:tblGrid>
      <w:tr w:rsidR="00C224A6" w:rsidRPr="00797BC3" w14:paraId="63A6BCA5" w14:textId="77777777" w:rsidTr="00C224A6">
        <w:trPr>
          <w:tblHeader/>
        </w:trPr>
        <w:tc>
          <w:tcPr>
            <w:tcW w:w="310" w:type="pct"/>
            <w:shd w:val="clear" w:color="auto" w:fill="D0CECE" w:themeFill="background2" w:themeFillShade="E6"/>
            <w:tcMar>
              <w:top w:w="48" w:type="dxa"/>
              <w:left w:w="48" w:type="dxa"/>
              <w:bottom w:w="48" w:type="dxa"/>
              <w:right w:w="48" w:type="dxa"/>
            </w:tcMar>
            <w:hideMark/>
          </w:tcPr>
          <w:p w14:paraId="45C56AB5" w14:textId="77DE756D" w:rsidR="00C224A6" w:rsidRPr="00797BC3" w:rsidRDefault="00C224A6" w:rsidP="00C224A6">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ID</w:t>
            </w:r>
          </w:p>
        </w:tc>
        <w:tc>
          <w:tcPr>
            <w:tcW w:w="4172" w:type="pct"/>
            <w:shd w:val="clear" w:color="auto" w:fill="D0CECE" w:themeFill="background2" w:themeFillShade="E6"/>
            <w:tcMar>
              <w:top w:w="48" w:type="dxa"/>
              <w:left w:w="48" w:type="dxa"/>
              <w:bottom w:w="48" w:type="dxa"/>
              <w:right w:w="48" w:type="dxa"/>
            </w:tcMar>
            <w:hideMark/>
          </w:tcPr>
          <w:p w14:paraId="419B6CE8" w14:textId="74EC633F" w:rsidR="00C224A6" w:rsidRPr="00797BC3" w:rsidRDefault="00C224A6" w:rsidP="00C224A6">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Keyword</w:t>
            </w:r>
          </w:p>
        </w:tc>
        <w:tc>
          <w:tcPr>
            <w:tcW w:w="518" w:type="pct"/>
            <w:shd w:val="clear" w:color="auto" w:fill="D0CECE" w:themeFill="background2" w:themeFillShade="E6"/>
            <w:tcMar>
              <w:top w:w="48" w:type="dxa"/>
              <w:left w:w="48" w:type="dxa"/>
              <w:bottom w:w="48" w:type="dxa"/>
              <w:right w:w="48" w:type="dxa"/>
            </w:tcMar>
            <w:hideMark/>
          </w:tcPr>
          <w:p w14:paraId="02ADE13E" w14:textId="779CA171" w:rsidR="00C224A6" w:rsidRPr="00797BC3" w:rsidRDefault="00C224A6" w:rsidP="00C224A6">
            <w:pPr>
              <w:spacing w:before="40" w:after="40"/>
              <w:jc w:val="left"/>
              <w:rPr>
                <w:rFonts w:ascii="Palatino Linotype" w:eastAsia="Times New Roman" w:hAnsi="Palatino Linotype"/>
                <w:b/>
                <w:bCs/>
                <w:sz w:val="22"/>
                <w:lang w:eastAsia="pl-PL"/>
              </w:rPr>
            </w:pPr>
            <w:r w:rsidRPr="00797BC3">
              <w:rPr>
                <w:rFonts w:ascii="Palatino Linotype" w:eastAsia="Times New Roman" w:hAnsi="Palatino Linotype"/>
                <w:b/>
                <w:bCs/>
                <w:sz w:val="22"/>
                <w:lang w:eastAsia="pl-PL"/>
              </w:rPr>
              <w:t>Result</w:t>
            </w:r>
          </w:p>
        </w:tc>
      </w:tr>
      <w:tr w:rsidR="00C224A6" w:rsidRPr="00797BC3" w14:paraId="40F37840" w14:textId="77777777" w:rsidTr="00341538">
        <w:tc>
          <w:tcPr>
            <w:tcW w:w="310" w:type="pct"/>
            <w:shd w:val="clear" w:color="auto" w:fill="FFFFFF"/>
            <w:tcMar>
              <w:top w:w="48" w:type="dxa"/>
              <w:left w:w="48" w:type="dxa"/>
              <w:bottom w:w="48" w:type="dxa"/>
              <w:right w:w="48" w:type="dxa"/>
            </w:tcMar>
          </w:tcPr>
          <w:p w14:paraId="0E9FFDD5" w14:textId="528853E5"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w:t>
            </w:r>
          </w:p>
        </w:tc>
        <w:tc>
          <w:tcPr>
            <w:tcW w:w="4172" w:type="pct"/>
            <w:shd w:val="clear" w:color="auto" w:fill="FFFFFF"/>
            <w:tcMar>
              <w:top w:w="48" w:type="dxa"/>
              <w:left w:w="48" w:type="dxa"/>
              <w:bottom w:w="48" w:type="dxa"/>
              <w:right w:w="48" w:type="dxa"/>
            </w:tcMar>
          </w:tcPr>
          <w:p w14:paraId="2AD99079" w14:textId="1E1A580B"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exp diabetes mellitus/</w:t>
            </w:r>
          </w:p>
        </w:tc>
        <w:tc>
          <w:tcPr>
            <w:tcW w:w="518" w:type="pct"/>
            <w:shd w:val="clear" w:color="auto" w:fill="FFFFFF"/>
            <w:tcMar>
              <w:top w:w="48" w:type="dxa"/>
              <w:left w:w="48" w:type="dxa"/>
              <w:bottom w:w="48" w:type="dxa"/>
              <w:right w:w="48" w:type="dxa"/>
            </w:tcMar>
          </w:tcPr>
          <w:p w14:paraId="77883F5B" w14:textId="0EB8F7A3"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1084259</w:t>
            </w:r>
          </w:p>
        </w:tc>
      </w:tr>
      <w:tr w:rsidR="00C224A6" w:rsidRPr="00797BC3" w14:paraId="7C8C8E64" w14:textId="77777777" w:rsidTr="00341538">
        <w:tc>
          <w:tcPr>
            <w:tcW w:w="310" w:type="pct"/>
            <w:shd w:val="clear" w:color="auto" w:fill="FFFFFF"/>
            <w:tcMar>
              <w:top w:w="48" w:type="dxa"/>
              <w:left w:w="48" w:type="dxa"/>
              <w:bottom w:w="48" w:type="dxa"/>
              <w:right w:w="48" w:type="dxa"/>
            </w:tcMar>
          </w:tcPr>
          <w:p w14:paraId="57590232" w14:textId="53075015"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w:t>
            </w:r>
          </w:p>
        </w:tc>
        <w:tc>
          <w:tcPr>
            <w:tcW w:w="4172" w:type="pct"/>
            <w:shd w:val="clear" w:color="auto" w:fill="FFFFFF"/>
            <w:tcMar>
              <w:top w:w="48" w:type="dxa"/>
              <w:left w:w="48" w:type="dxa"/>
              <w:bottom w:w="48" w:type="dxa"/>
              <w:right w:w="48" w:type="dxa"/>
            </w:tcMar>
          </w:tcPr>
          <w:p w14:paraId="0CB614EE" w14:textId="344AA552" w:rsidR="00C224A6" w:rsidRPr="00797BC3" w:rsidRDefault="00C224A6" w:rsidP="00C224A6">
            <w:pPr>
              <w:spacing w:before="40"/>
              <w:rPr>
                <w:rFonts w:ascii="Palatino Linotype" w:eastAsia="Times New Roman" w:hAnsi="Palatino Linotype"/>
                <w:szCs w:val="20"/>
                <w:lang w:eastAsia="pl-PL"/>
              </w:rPr>
            </w:pPr>
            <w:r w:rsidRPr="00797BC3">
              <w:rPr>
                <w:rFonts w:ascii="Palatino Linotype" w:eastAsia="Times New Roman" w:hAnsi="Palatino Linotype"/>
                <w:szCs w:val="20"/>
                <w:lang w:eastAsia="pl-PL"/>
              </w:rPr>
              <w:t>diabetes.ab,kw,ti.</w:t>
            </w:r>
          </w:p>
        </w:tc>
        <w:tc>
          <w:tcPr>
            <w:tcW w:w="518" w:type="pct"/>
            <w:shd w:val="clear" w:color="auto" w:fill="FFFFFF"/>
            <w:tcMar>
              <w:top w:w="48" w:type="dxa"/>
              <w:left w:w="48" w:type="dxa"/>
              <w:bottom w:w="48" w:type="dxa"/>
              <w:right w:w="48" w:type="dxa"/>
            </w:tcMar>
          </w:tcPr>
          <w:p w14:paraId="404D9CFE" w14:textId="0E6B1B5D" w:rsidR="00C224A6" w:rsidRPr="00797BC3" w:rsidRDefault="00C224A6" w:rsidP="009C12A0">
            <w:pPr>
              <w:spacing w:before="40"/>
              <w:rPr>
                <w:rFonts w:ascii="Palatino Linotype" w:eastAsia="Times New Roman" w:hAnsi="Palatino Linotype"/>
                <w:szCs w:val="20"/>
                <w:lang w:eastAsia="pl-PL"/>
              </w:rPr>
            </w:pPr>
            <w:r w:rsidRPr="00797BC3">
              <w:rPr>
                <w:rFonts w:ascii="Palatino Linotype" w:eastAsia="Times New Roman" w:hAnsi="Palatino Linotype"/>
                <w:szCs w:val="20"/>
                <w:lang w:eastAsia="pl-PL"/>
              </w:rPr>
              <w:t>908106</w:t>
            </w:r>
          </w:p>
        </w:tc>
      </w:tr>
      <w:tr w:rsidR="00C224A6" w:rsidRPr="00797BC3" w14:paraId="2D304A42" w14:textId="77777777" w:rsidTr="00341538">
        <w:tc>
          <w:tcPr>
            <w:tcW w:w="310" w:type="pct"/>
            <w:shd w:val="clear" w:color="auto" w:fill="FFFFFF"/>
            <w:tcMar>
              <w:top w:w="48" w:type="dxa"/>
              <w:left w:w="48" w:type="dxa"/>
              <w:bottom w:w="48" w:type="dxa"/>
              <w:right w:w="48" w:type="dxa"/>
            </w:tcMar>
          </w:tcPr>
          <w:p w14:paraId="373F9587" w14:textId="5A9811F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w:t>
            </w:r>
          </w:p>
        </w:tc>
        <w:tc>
          <w:tcPr>
            <w:tcW w:w="4172" w:type="pct"/>
            <w:shd w:val="clear" w:color="auto" w:fill="FFFFFF"/>
            <w:tcMar>
              <w:top w:w="48" w:type="dxa"/>
              <w:left w:w="48" w:type="dxa"/>
              <w:bottom w:w="48" w:type="dxa"/>
              <w:right w:w="48" w:type="dxa"/>
            </w:tcMar>
          </w:tcPr>
          <w:p w14:paraId="1D5837FC" w14:textId="074E317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"diabetes type 2".ab,kw,ti.</w:t>
            </w:r>
          </w:p>
        </w:tc>
        <w:tc>
          <w:tcPr>
            <w:tcW w:w="518" w:type="pct"/>
            <w:shd w:val="clear" w:color="auto" w:fill="FFFFFF"/>
            <w:tcMar>
              <w:top w:w="48" w:type="dxa"/>
              <w:left w:w="48" w:type="dxa"/>
              <w:bottom w:w="48" w:type="dxa"/>
              <w:right w:w="48" w:type="dxa"/>
            </w:tcMar>
          </w:tcPr>
          <w:p w14:paraId="5C686D27" w14:textId="4F3E14F6"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3174</w:t>
            </w:r>
          </w:p>
        </w:tc>
      </w:tr>
      <w:tr w:rsidR="00C224A6" w:rsidRPr="00797BC3" w14:paraId="41E6EFA4" w14:textId="77777777" w:rsidTr="00341538">
        <w:tc>
          <w:tcPr>
            <w:tcW w:w="310" w:type="pct"/>
            <w:shd w:val="clear" w:color="auto" w:fill="FFFFFF"/>
            <w:tcMar>
              <w:top w:w="48" w:type="dxa"/>
              <w:left w:w="48" w:type="dxa"/>
              <w:bottom w:w="48" w:type="dxa"/>
              <w:right w:w="48" w:type="dxa"/>
            </w:tcMar>
          </w:tcPr>
          <w:p w14:paraId="309D9EB1" w14:textId="16F51C0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w:t>
            </w:r>
          </w:p>
        </w:tc>
        <w:tc>
          <w:tcPr>
            <w:tcW w:w="4172" w:type="pct"/>
            <w:shd w:val="clear" w:color="auto" w:fill="FFFFFF"/>
            <w:tcMar>
              <w:top w:w="48" w:type="dxa"/>
              <w:left w:w="48" w:type="dxa"/>
              <w:bottom w:w="48" w:type="dxa"/>
              <w:right w:w="48" w:type="dxa"/>
            </w:tcMar>
          </w:tcPr>
          <w:p w14:paraId="29DDC88A" w14:textId="6B1B508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DMT2.ab,kw,ti.</w:t>
            </w:r>
          </w:p>
        </w:tc>
        <w:tc>
          <w:tcPr>
            <w:tcW w:w="518" w:type="pct"/>
            <w:shd w:val="clear" w:color="auto" w:fill="FFFFFF"/>
            <w:tcMar>
              <w:top w:w="48" w:type="dxa"/>
              <w:left w:w="48" w:type="dxa"/>
              <w:bottom w:w="48" w:type="dxa"/>
              <w:right w:w="48" w:type="dxa"/>
            </w:tcMar>
          </w:tcPr>
          <w:p w14:paraId="3C63209D" w14:textId="2729E31A"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366</w:t>
            </w:r>
          </w:p>
        </w:tc>
      </w:tr>
      <w:tr w:rsidR="00C224A6" w:rsidRPr="00797BC3" w14:paraId="76C4A6B3" w14:textId="77777777" w:rsidTr="00341538">
        <w:tc>
          <w:tcPr>
            <w:tcW w:w="310" w:type="pct"/>
            <w:shd w:val="clear" w:color="auto" w:fill="FFFFFF"/>
            <w:tcMar>
              <w:top w:w="48" w:type="dxa"/>
              <w:left w:w="48" w:type="dxa"/>
              <w:bottom w:w="48" w:type="dxa"/>
              <w:right w:w="48" w:type="dxa"/>
            </w:tcMar>
          </w:tcPr>
          <w:p w14:paraId="538440CA" w14:textId="543FF07C"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w:t>
            </w:r>
          </w:p>
        </w:tc>
        <w:tc>
          <w:tcPr>
            <w:tcW w:w="4172" w:type="pct"/>
            <w:shd w:val="clear" w:color="auto" w:fill="FFFFFF"/>
            <w:tcMar>
              <w:top w:w="48" w:type="dxa"/>
              <w:left w:w="48" w:type="dxa"/>
              <w:bottom w:w="48" w:type="dxa"/>
              <w:right w:w="48" w:type="dxa"/>
            </w:tcMar>
          </w:tcPr>
          <w:p w14:paraId="13B679E6" w14:textId="40D40811" w:rsidR="00C224A6" w:rsidRPr="00797BC3" w:rsidRDefault="00C224A6" w:rsidP="00C224A6">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"Noninsulin Dependent Diabetes Mellitus".ab,kw,ti.</w:t>
            </w:r>
          </w:p>
        </w:tc>
        <w:tc>
          <w:tcPr>
            <w:tcW w:w="518" w:type="pct"/>
            <w:shd w:val="clear" w:color="auto" w:fill="FFFFFF"/>
            <w:tcMar>
              <w:top w:w="48" w:type="dxa"/>
              <w:left w:w="48" w:type="dxa"/>
              <w:bottom w:w="48" w:type="dxa"/>
              <w:right w:w="48" w:type="dxa"/>
            </w:tcMar>
          </w:tcPr>
          <w:p w14:paraId="5A6F3156" w14:textId="2393F26C"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973</w:t>
            </w:r>
          </w:p>
        </w:tc>
      </w:tr>
      <w:tr w:rsidR="00C224A6" w:rsidRPr="00797BC3" w14:paraId="537BBBAB" w14:textId="77777777" w:rsidTr="00341538">
        <w:tc>
          <w:tcPr>
            <w:tcW w:w="310" w:type="pct"/>
            <w:shd w:val="clear" w:color="auto" w:fill="FFFFFF"/>
            <w:tcMar>
              <w:top w:w="48" w:type="dxa"/>
              <w:left w:w="48" w:type="dxa"/>
              <w:bottom w:w="48" w:type="dxa"/>
              <w:right w:w="48" w:type="dxa"/>
            </w:tcMar>
          </w:tcPr>
          <w:p w14:paraId="713C27E5" w14:textId="33F99FA3"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6</w:t>
            </w:r>
          </w:p>
        </w:tc>
        <w:tc>
          <w:tcPr>
            <w:tcW w:w="4172" w:type="pct"/>
            <w:shd w:val="clear" w:color="auto" w:fill="FFFFFF"/>
            <w:tcMar>
              <w:top w:w="48" w:type="dxa"/>
              <w:left w:w="48" w:type="dxa"/>
              <w:bottom w:w="48" w:type="dxa"/>
              <w:right w:w="48" w:type="dxa"/>
            </w:tcMar>
          </w:tcPr>
          <w:p w14:paraId="2BD37A99" w14:textId="1E1DD382"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T2D.ab,kw,ti.</w:t>
            </w:r>
          </w:p>
        </w:tc>
        <w:tc>
          <w:tcPr>
            <w:tcW w:w="518" w:type="pct"/>
            <w:shd w:val="clear" w:color="auto" w:fill="FFFFFF"/>
            <w:tcMar>
              <w:top w:w="48" w:type="dxa"/>
              <w:left w:w="48" w:type="dxa"/>
              <w:bottom w:w="48" w:type="dxa"/>
              <w:right w:w="48" w:type="dxa"/>
            </w:tcMar>
          </w:tcPr>
          <w:p w14:paraId="6B13038A" w14:textId="57F20C2B"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27010</w:t>
            </w:r>
          </w:p>
        </w:tc>
      </w:tr>
      <w:tr w:rsidR="00C224A6" w:rsidRPr="00797BC3" w14:paraId="2A121DB7" w14:textId="77777777" w:rsidTr="00341538">
        <w:tc>
          <w:tcPr>
            <w:tcW w:w="310" w:type="pct"/>
            <w:shd w:val="clear" w:color="auto" w:fill="FFFFFF"/>
            <w:tcMar>
              <w:top w:w="48" w:type="dxa"/>
              <w:left w:w="48" w:type="dxa"/>
              <w:bottom w:w="48" w:type="dxa"/>
              <w:right w:w="48" w:type="dxa"/>
            </w:tcMar>
          </w:tcPr>
          <w:p w14:paraId="4CDB76BF" w14:textId="0A6DFAD9"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w:t>
            </w:r>
          </w:p>
        </w:tc>
        <w:tc>
          <w:tcPr>
            <w:tcW w:w="4172" w:type="pct"/>
            <w:shd w:val="clear" w:color="auto" w:fill="FFFFFF"/>
            <w:tcMar>
              <w:top w:w="48" w:type="dxa"/>
              <w:left w:w="48" w:type="dxa"/>
              <w:bottom w:w="48" w:type="dxa"/>
              <w:right w:w="48" w:type="dxa"/>
            </w:tcMar>
          </w:tcPr>
          <w:p w14:paraId="1A675F3F" w14:textId="30F43431" w:rsidR="00C224A6" w:rsidRPr="00797BC3" w:rsidRDefault="00C224A6" w:rsidP="00C224A6">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1 or 2 or 3 or 4 or 5 or 6</w:t>
            </w:r>
          </w:p>
        </w:tc>
        <w:tc>
          <w:tcPr>
            <w:tcW w:w="518" w:type="pct"/>
            <w:shd w:val="clear" w:color="auto" w:fill="FFFFFF"/>
            <w:tcMar>
              <w:top w:w="48" w:type="dxa"/>
              <w:left w:w="48" w:type="dxa"/>
              <w:bottom w:w="48" w:type="dxa"/>
              <w:right w:w="48" w:type="dxa"/>
            </w:tcMar>
          </w:tcPr>
          <w:p w14:paraId="0ABDAFE8" w14:textId="1B1EDC45"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1239831</w:t>
            </w:r>
          </w:p>
        </w:tc>
      </w:tr>
      <w:tr w:rsidR="00C224A6" w:rsidRPr="00797BC3" w14:paraId="3197FD83" w14:textId="77777777" w:rsidTr="00341538">
        <w:tc>
          <w:tcPr>
            <w:tcW w:w="310" w:type="pct"/>
            <w:shd w:val="clear" w:color="auto" w:fill="FFFFFF"/>
            <w:tcMar>
              <w:top w:w="48" w:type="dxa"/>
              <w:left w:w="48" w:type="dxa"/>
              <w:bottom w:w="48" w:type="dxa"/>
              <w:right w:w="48" w:type="dxa"/>
            </w:tcMar>
          </w:tcPr>
          <w:p w14:paraId="140AC56F" w14:textId="383D0703"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8</w:t>
            </w:r>
          </w:p>
        </w:tc>
        <w:tc>
          <w:tcPr>
            <w:tcW w:w="4172" w:type="pct"/>
            <w:shd w:val="clear" w:color="auto" w:fill="FFFFFF"/>
            <w:tcMar>
              <w:top w:w="48" w:type="dxa"/>
              <w:left w:w="48" w:type="dxa"/>
              <w:bottom w:w="48" w:type="dxa"/>
              <w:right w:w="48" w:type="dxa"/>
            </w:tcMar>
          </w:tcPr>
          <w:p w14:paraId="7C44DF87" w14:textId="3CA1814A"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exp workplace/</w:t>
            </w:r>
          </w:p>
        </w:tc>
        <w:tc>
          <w:tcPr>
            <w:tcW w:w="518" w:type="pct"/>
            <w:shd w:val="clear" w:color="auto" w:fill="FFFFFF"/>
            <w:tcMar>
              <w:top w:w="48" w:type="dxa"/>
              <w:left w:w="48" w:type="dxa"/>
              <w:bottom w:w="48" w:type="dxa"/>
              <w:right w:w="48" w:type="dxa"/>
            </w:tcMar>
          </w:tcPr>
          <w:p w14:paraId="794044B0" w14:textId="0CB7039D"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51252</w:t>
            </w:r>
          </w:p>
        </w:tc>
      </w:tr>
      <w:tr w:rsidR="00C224A6" w:rsidRPr="00797BC3" w14:paraId="75A57ADA" w14:textId="77777777" w:rsidTr="00341538">
        <w:tc>
          <w:tcPr>
            <w:tcW w:w="310" w:type="pct"/>
            <w:shd w:val="clear" w:color="auto" w:fill="FFFFFF"/>
            <w:tcMar>
              <w:top w:w="48" w:type="dxa"/>
              <w:left w:w="48" w:type="dxa"/>
              <w:bottom w:w="48" w:type="dxa"/>
              <w:right w:w="48" w:type="dxa"/>
            </w:tcMar>
          </w:tcPr>
          <w:p w14:paraId="2EE561E2" w14:textId="1842D01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9</w:t>
            </w:r>
          </w:p>
        </w:tc>
        <w:tc>
          <w:tcPr>
            <w:tcW w:w="4172" w:type="pct"/>
            <w:shd w:val="clear" w:color="auto" w:fill="FFFFFF"/>
            <w:tcMar>
              <w:top w:w="48" w:type="dxa"/>
              <w:left w:w="48" w:type="dxa"/>
              <w:bottom w:w="48" w:type="dxa"/>
              <w:right w:w="48" w:type="dxa"/>
            </w:tcMar>
          </w:tcPr>
          <w:p w14:paraId="30E8E608" w14:textId="57B5BAC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workplace.ab,kw,ti.</w:t>
            </w:r>
          </w:p>
        </w:tc>
        <w:tc>
          <w:tcPr>
            <w:tcW w:w="518" w:type="pct"/>
            <w:shd w:val="clear" w:color="auto" w:fill="FFFFFF"/>
            <w:tcMar>
              <w:top w:w="48" w:type="dxa"/>
              <w:left w:w="48" w:type="dxa"/>
              <w:bottom w:w="48" w:type="dxa"/>
              <w:right w:w="48" w:type="dxa"/>
            </w:tcMar>
          </w:tcPr>
          <w:p w14:paraId="71CD8CF5" w14:textId="2A5C619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54705</w:t>
            </w:r>
          </w:p>
        </w:tc>
      </w:tr>
      <w:tr w:rsidR="00C224A6" w:rsidRPr="00797BC3" w14:paraId="4E896F57" w14:textId="77777777" w:rsidTr="00341538">
        <w:tc>
          <w:tcPr>
            <w:tcW w:w="310" w:type="pct"/>
            <w:shd w:val="clear" w:color="auto" w:fill="FFFFFF"/>
            <w:tcMar>
              <w:top w:w="48" w:type="dxa"/>
              <w:left w:w="48" w:type="dxa"/>
              <w:bottom w:w="48" w:type="dxa"/>
              <w:right w:w="48" w:type="dxa"/>
            </w:tcMar>
          </w:tcPr>
          <w:p w14:paraId="6866F41B" w14:textId="416B5E39"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w:t>
            </w:r>
          </w:p>
        </w:tc>
        <w:tc>
          <w:tcPr>
            <w:tcW w:w="4172" w:type="pct"/>
            <w:shd w:val="clear" w:color="auto" w:fill="FFFFFF"/>
            <w:tcMar>
              <w:top w:w="48" w:type="dxa"/>
              <w:left w:w="48" w:type="dxa"/>
              <w:bottom w:w="48" w:type="dxa"/>
              <w:right w:w="48" w:type="dxa"/>
            </w:tcMar>
          </w:tcPr>
          <w:p w14:paraId="50AF93D6" w14:textId="1D5968EB" w:rsidR="00C224A6" w:rsidRPr="00797BC3" w:rsidRDefault="00C224A6" w:rsidP="00C224A6">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work-based.ab,kw,ti.</w:t>
            </w:r>
          </w:p>
        </w:tc>
        <w:tc>
          <w:tcPr>
            <w:tcW w:w="518" w:type="pct"/>
            <w:shd w:val="clear" w:color="auto" w:fill="FFFFFF"/>
            <w:tcMar>
              <w:top w:w="48" w:type="dxa"/>
              <w:left w:w="48" w:type="dxa"/>
              <w:bottom w:w="48" w:type="dxa"/>
              <w:right w:w="48" w:type="dxa"/>
            </w:tcMar>
          </w:tcPr>
          <w:p w14:paraId="7AC76563" w14:textId="3961FB1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2490</w:t>
            </w:r>
          </w:p>
        </w:tc>
      </w:tr>
      <w:tr w:rsidR="00C224A6" w:rsidRPr="00797BC3" w14:paraId="5E5EBEAA" w14:textId="77777777" w:rsidTr="00341538">
        <w:tc>
          <w:tcPr>
            <w:tcW w:w="310" w:type="pct"/>
            <w:shd w:val="clear" w:color="auto" w:fill="FFFFFF"/>
            <w:tcMar>
              <w:top w:w="48" w:type="dxa"/>
              <w:left w:w="48" w:type="dxa"/>
              <w:bottom w:w="48" w:type="dxa"/>
              <w:right w:w="48" w:type="dxa"/>
            </w:tcMar>
          </w:tcPr>
          <w:p w14:paraId="0981377F" w14:textId="608F0442"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11</w:t>
            </w:r>
          </w:p>
        </w:tc>
        <w:tc>
          <w:tcPr>
            <w:tcW w:w="4172" w:type="pct"/>
            <w:shd w:val="clear" w:color="auto" w:fill="FFFFFF"/>
            <w:tcMar>
              <w:top w:w="48" w:type="dxa"/>
              <w:left w:w="48" w:type="dxa"/>
              <w:bottom w:w="48" w:type="dxa"/>
              <w:right w:w="48" w:type="dxa"/>
            </w:tcMar>
          </w:tcPr>
          <w:p w14:paraId="3D3AC347" w14:textId="5D5E3DDB"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work.ab,kw,ti.</w:t>
            </w:r>
          </w:p>
        </w:tc>
        <w:tc>
          <w:tcPr>
            <w:tcW w:w="518" w:type="pct"/>
            <w:shd w:val="clear" w:color="auto" w:fill="FFFFFF"/>
            <w:tcMar>
              <w:top w:w="48" w:type="dxa"/>
              <w:left w:w="48" w:type="dxa"/>
              <w:bottom w:w="48" w:type="dxa"/>
              <w:right w:w="48" w:type="dxa"/>
            </w:tcMar>
          </w:tcPr>
          <w:p w14:paraId="126240DB" w14:textId="75A07EF1"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1460718</w:t>
            </w:r>
          </w:p>
        </w:tc>
      </w:tr>
      <w:tr w:rsidR="00C224A6" w:rsidRPr="00797BC3" w14:paraId="173247C2" w14:textId="77777777" w:rsidTr="00341538">
        <w:tc>
          <w:tcPr>
            <w:tcW w:w="310" w:type="pct"/>
            <w:shd w:val="clear" w:color="auto" w:fill="FFFFFF"/>
            <w:tcMar>
              <w:top w:w="48" w:type="dxa"/>
              <w:left w:w="48" w:type="dxa"/>
              <w:bottom w:w="48" w:type="dxa"/>
              <w:right w:w="48" w:type="dxa"/>
            </w:tcMar>
          </w:tcPr>
          <w:p w14:paraId="73C566EE" w14:textId="34EEAE45"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12</w:t>
            </w:r>
          </w:p>
        </w:tc>
        <w:tc>
          <w:tcPr>
            <w:tcW w:w="4172" w:type="pct"/>
            <w:shd w:val="clear" w:color="auto" w:fill="FFFFFF"/>
            <w:tcMar>
              <w:top w:w="48" w:type="dxa"/>
              <w:left w:w="48" w:type="dxa"/>
              <w:bottom w:w="48" w:type="dxa"/>
              <w:right w:w="48" w:type="dxa"/>
            </w:tcMar>
          </w:tcPr>
          <w:p w14:paraId="770ABD3B" w14:textId="1F170FA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office.ab,kw,ti.</w:t>
            </w:r>
          </w:p>
        </w:tc>
        <w:tc>
          <w:tcPr>
            <w:tcW w:w="518" w:type="pct"/>
            <w:shd w:val="clear" w:color="auto" w:fill="FFFFFF"/>
            <w:tcMar>
              <w:top w:w="48" w:type="dxa"/>
              <w:left w:w="48" w:type="dxa"/>
              <w:bottom w:w="48" w:type="dxa"/>
              <w:right w:w="48" w:type="dxa"/>
            </w:tcMar>
          </w:tcPr>
          <w:p w14:paraId="720A7B8A" w14:textId="78BA8FF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93304</w:t>
            </w:r>
          </w:p>
        </w:tc>
      </w:tr>
      <w:tr w:rsidR="00C224A6" w:rsidRPr="00797BC3" w14:paraId="481FE1A8" w14:textId="77777777" w:rsidTr="00341538">
        <w:tc>
          <w:tcPr>
            <w:tcW w:w="310" w:type="pct"/>
            <w:shd w:val="clear" w:color="auto" w:fill="FFFFFF"/>
            <w:tcMar>
              <w:top w:w="48" w:type="dxa"/>
              <w:left w:w="48" w:type="dxa"/>
              <w:bottom w:w="48" w:type="dxa"/>
              <w:right w:w="48" w:type="dxa"/>
            </w:tcMar>
          </w:tcPr>
          <w:p w14:paraId="7EF7A33B" w14:textId="7BE92054"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13</w:t>
            </w:r>
          </w:p>
        </w:tc>
        <w:tc>
          <w:tcPr>
            <w:tcW w:w="4172" w:type="pct"/>
            <w:shd w:val="clear" w:color="auto" w:fill="FFFFFF"/>
            <w:tcMar>
              <w:top w:w="48" w:type="dxa"/>
              <w:left w:w="48" w:type="dxa"/>
              <w:bottom w:w="48" w:type="dxa"/>
              <w:right w:w="48" w:type="dxa"/>
            </w:tcMar>
          </w:tcPr>
          <w:p w14:paraId="7D3E12C1" w14:textId="76DF46C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occupational.ab,kw,ti.</w:t>
            </w:r>
          </w:p>
        </w:tc>
        <w:tc>
          <w:tcPr>
            <w:tcW w:w="518" w:type="pct"/>
            <w:shd w:val="clear" w:color="auto" w:fill="FFFFFF"/>
            <w:tcMar>
              <w:top w:w="48" w:type="dxa"/>
              <w:left w:w="48" w:type="dxa"/>
              <w:bottom w:w="48" w:type="dxa"/>
              <w:right w:w="48" w:type="dxa"/>
            </w:tcMar>
          </w:tcPr>
          <w:p w14:paraId="51626DEC" w14:textId="7799D24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155530</w:t>
            </w:r>
          </w:p>
        </w:tc>
      </w:tr>
      <w:tr w:rsidR="00C224A6" w:rsidRPr="00797BC3" w14:paraId="5A588BD7" w14:textId="77777777" w:rsidTr="00341538">
        <w:tc>
          <w:tcPr>
            <w:tcW w:w="310" w:type="pct"/>
            <w:shd w:val="clear" w:color="auto" w:fill="FFFFFF"/>
            <w:tcMar>
              <w:top w:w="48" w:type="dxa"/>
              <w:left w:w="48" w:type="dxa"/>
              <w:bottom w:w="48" w:type="dxa"/>
              <w:right w:w="48" w:type="dxa"/>
            </w:tcMar>
          </w:tcPr>
          <w:p w14:paraId="0A20CB97" w14:textId="064543E3"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lastRenderedPageBreak/>
              <w:t>14</w:t>
            </w:r>
          </w:p>
        </w:tc>
        <w:tc>
          <w:tcPr>
            <w:tcW w:w="4172" w:type="pct"/>
            <w:shd w:val="clear" w:color="auto" w:fill="FFFFFF"/>
            <w:tcMar>
              <w:top w:w="48" w:type="dxa"/>
              <w:left w:w="48" w:type="dxa"/>
              <w:bottom w:w="48" w:type="dxa"/>
              <w:right w:w="48" w:type="dxa"/>
            </w:tcMar>
          </w:tcPr>
          <w:p w14:paraId="272F265D" w14:textId="7E0AFF97" w:rsidR="00C224A6" w:rsidRPr="00797BC3" w:rsidRDefault="00C224A6" w:rsidP="00C224A6">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8 or 9 or 10 or 11 or 12 or 13</w:t>
            </w:r>
          </w:p>
        </w:tc>
        <w:tc>
          <w:tcPr>
            <w:tcW w:w="518" w:type="pct"/>
            <w:shd w:val="clear" w:color="auto" w:fill="FFFFFF"/>
            <w:tcMar>
              <w:top w:w="48" w:type="dxa"/>
              <w:left w:w="48" w:type="dxa"/>
              <w:bottom w:w="48" w:type="dxa"/>
              <w:right w:w="48" w:type="dxa"/>
            </w:tcMar>
          </w:tcPr>
          <w:p w14:paraId="56DF94B3" w14:textId="5DF2FC7A"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1692317</w:t>
            </w:r>
          </w:p>
        </w:tc>
      </w:tr>
      <w:tr w:rsidR="00C224A6" w:rsidRPr="00797BC3" w14:paraId="24E0A2C8" w14:textId="77777777" w:rsidTr="00341538">
        <w:tc>
          <w:tcPr>
            <w:tcW w:w="310" w:type="pct"/>
            <w:shd w:val="clear" w:color="auto" w:fill="FFFFFF"/>
            <w:tcMar>
              <w:top w:w="48" w:type="dxa"/>
              <w:left w:w="48" w:type="dxa"/>
              <w:bottom w:w="48" w:type="dxa"/>
              <w:right w:w="48" w:type="dxa"/>
            </w:tcMar>
          </w:tcPr>
          <w:p w14:paraId="11F997C4" w14:textId="7793550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15</w:t>
            </w:r>
          </w:p>
        </w:tc>
        <w:tc>
          <w:tcPr>
            <w:tcW w:w="4172" w:type="pct"/>
            <w:shd w:val="clear" w:color="auto" w:fill="FFFFFF"/>
            <w:tcMar>
              <w:top w:w="48" w:type="dxa"/>
              <w:left w:w="48" w:type="dxa"/>
              <w:bottom w:w="48" w:type="dxa"/>
              <w:right w:w="48" w:type="dxa"/>
            </w:tcMar>
          </w:tcPr>
          <w:p w14:paraId="2F3FF9D2" w14:textId="35DA4C97"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exp health promotion/</w:t>
            </w:r>
          </w:p>
        </w:tc>
        <w:tc>
          <w:tcPr>
            <w:tcW w:w="518" w:type="pct"/>
            <w:shd w:val="clear" w:color="auto" w:fill="FFFFFF"/>
            <w:tcMar>
              <w:top w:w="48" w:type="dxa"/>
              <w:left w:w="48" w:type="dxa"/>
              <w:bottom w:w="48" w:type="dxa"/>
              <w:right w:w="48" w:type="dxa"/>
            </w:tcMar>
          </w:tcPr>
          <w:p w14:paraId="445FA8EF" w14:textId="52C54AB2"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108887</w:t>
            </w:r>
          </w:p>
        </w:tc>
      </w:tr>
      <w:tr w:rsidR="00C224A6" w:rsidRPr="00797BC3" w14:paraId="40B63743" w14:textId="77777777" w:rsidTr="00341538">
        <w:tc>
          <w:tcPr>
            <w:tcW w:w="310" w:type="pct"/>
            <w:shd w:val="clear" w:color="auto" w:fill="FFFFFF"/>
            <w:tcMar>
              <w:top w:w="48" w:type="dxa"/>
              <w:left w:w="48" w:type="dxa"/>
              <w:bottom w:w="48" w:type="dxa"/>
              <w:right w:w="48" w:type="dxa"/>
            </w:tcMar>
          </w:tcPr>
          <w:p w14:paraId="58D190D8" w14:textId="3E31F7C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16</w:t>
            </w:r>
          </w:p>
        </w:tc>
        <w:tc>
          <w:tcPr>
            <w:tcW w:w="4172" w:type="pct"/>
            <w:shd w:val="clear" w:color="auto" w:fill="FFFFFF"/>
            <w:tcMar>
              <w:top w:w="48" w:type="dxa"/>
              <w:left w:w="48" w:type="dxa"/>
              <w:bottom w:w="48" w:type="dxa"/>
              <w:right w:w="48" w:type="dxa"/>
            </w:tcMar>
          </w:tcPr>
          <w:p w14:paraId="7AAEA587" w14:textId="7EE3D36C" w:rsidR="00C224A6" w:rsidRPr="00797BC3" w:rsidRDefault="00C224A6" w:rsidP="00C224A6">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"health promotion".ab,kw,ti.</w:t>
            </w:r>
          </w:p>
        </w:tc>
        <w:tc>
          <w:tcPr>
            <w:tcW w:w="518" w:type="pct"/>
            <w:shd w:val="clear" w:color="auto" w:fill="FFFFFF"/>
            <w:tcMar>
              <w:top w:w="48" w:type="dxa"/>
              <w:left w:w="48" w:type="dxa"/>
              <w:bottom w:w="48" w:type="dxa"/>
              <w:right w:w="48" w:type="dxa"/>
            </w:tcMar>
          </w:tcPr>
          <w:p w14:paraId="19111DF0" w14:textId="7D443ED2"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45692</w:t>
            </w:r>
          </w:p>
        </w:tc>
      </w:tr>
      <w:tr w:rsidR="00C224A6" w:rsidRPr="00797BC3" w14:paraId="3C464433" w14:textId="77777777" w:rsidTr="00341538">
        <w:tc>
          <w:tcPr>
            <w:tcW w:w="310" w:type="pct"/>
            <w:shd w:val="clear" w:color="auto" w:fill="FFFFFF"/>
            <w:tcMar>
              <w:top w:w="48" w:type="dxa"/>
              <w:left w:w="48" w:type="dxa"/>
              <w:bottom w:w="48" w:type="dxa"/>
              <w:right w:w="48" w:type="dxa"/>
            </w:tcMar>
          </w:tcPr>
          <w:p w14:paraId="2972CC39" w14:textId="762E4534"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17</w:t>
            </w:r>
          </w:p>
        </w:tc>
        <w:tc>
          <w:tcPr>
            <w:tcW w:w="4172" w:type="pct"/>
            <w:shd w:val="clear" w:color="auto" w:fill="FFFFFF"/>
            <w:tcMar>
              <w:top w:w="48" w:type="dxa"/>
              <w:left w:w="48" w:type="dxa"/>
              <w:bottom w:w="48" w:type="dxa"/>
              <w:right w:w="48" w:type="dxa"/>
            </w:tcMar>
          </w:tcPr>
          <w:p w14:paraId="34117A1A" w14:textId="76A6F4E7"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"program* ".ab,kw,ti.</w:t>
            </w:r>
          </w:p>
        </w:tc>
        <w:tc>
          <w:tcPr>
            <w:tcW w:w="518" w:type="pct"/>
            <w:shd w:val="clear" w:color="auto" w:fill="FFFFFF"/>
            <w:tcMar>
              <w:top w:w="48" w:type="dxa"/>
              <w:left w:w="48" w:type="dxa"/>
              <w:bottom w:w="48" w:type="dxa"/>
              <w:right w:w="48" w:type="dxa"/>
            </w:tcMar>
          </w:tcPr>
          <w:p w14:paraId="1D8617A8" w14:textId="29785398"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1273016</w:t>
            </w:r>
          </w:p>
        </w:tc>
      </w:tr>
      <w:tr w:rsidR="00C224A6" w:rsidRPr="00797BC3" w14:paraId="79C0A894" w14:textId="77777777" w:rsidTr="00341538">
        <w:tc>
          <w:tcPr>
            <w:tcW w:w="310" w:type="pct"/>
            <w:shd w:val="clear" w:color="auto" w:fill="FFFFFF"/>
            <w:tcMar>
              <w:top w:w="48" w:type="dxa"/>
              <w:left w:w="48" w:type="dxa"/>
              <w:bottom w:w="48" w:type="dxa"/>
              <w:right w:w="48" w:type="dxa"/>
            </w:tcMar>
          </w:tcPr>
          <w:p w14:paraId="6EB32CE5" w14:textId="7208E44C"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18</w:t>
            </w:r>
          </w:p>
        </w:tc>
        <w:tc>
          <w:tcPr>
            <w:tcW w:w="4172" w:type="pct"/>
            <w:shd w:val="clear" w:color="auto" w:fill="FFFFFF"/>
            <w:tcMar>
              <w:top w:w="48" w:type="dxa"/>
              <w:left w:w="48" w:type="dxa"/>
              <w:bottom w:w="48" w:type="dxa"/>
              <w:right w:w="48" w:type="dxa"/>
            </w:tcMar>
          </w:tcPr>
          <w:p w14:paraId="6ACE3B42" w14:textId="2561F0F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"intervention* ".ab,kw,ti.</w:t>
            </w:r>
          </w:p>
        </w:tc>
        <w:tc>
          <w:tcPr>
            <w:tcW w:w="518" w:type="pct"/>
            <w:shd w:val="clear" w:color="auto" w:fill="FFFFFF"/>
            <w:tcMar>
              <w:top w:w="48" w:type="dxa"/>
              <w:left w:w="48" w:type="dxa"/>
              <w:bottom w:w="48" w:type="dxa"/>
              <w:right w:w="48" w:type="dxa"/>
            </w:tcMar>
          </w:tcPr>
          <w:p w14:paraId="04C44CBD" w14:textId="152F0DEA"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1694737</w:t>
            </w:r>
          </w:p>
        </w:tc>
      </w:tr>
      <w:tr w:rsidR="00C224A6" w:rsidRPr="00797BC3" w14:paraId="5FBFFBE0" w14:textId="77777777" w:rsidTr="00341538">
        <w:tc>
          <w:tcPr>
            <w:tcW w:w="310" w:type="pct"/>
            <w:shd w:val="clear" w:color="auto" w:fill="FFFFFF"/>
            <w:tcMar>
              <w:top w:w="48" w:type="dxa"/>
              <w:left w:w="48" w:type="dxa"/>
              <w:bottom w:w="48" w:type="dxa"/>
              <w:right w:w="48" w:type="dxa"/>
            </w:tcMar>
          </w:tcPr>
          <w:p w14:paraId="6F101F43" w14:textId="47BE103D"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19</w:t>
            </w:r>
          </w:p>
        </w:tc>
        <w:tc>
          <w:tcPr>
            <w:tcW w:w="4172" w:type="pct"/>
            <w:shd w:val="clear" w:color="auto" w:fill="FFFFFF"/>
            <w:tcMar>
              <w:top w:w="48" w:type="dxa"/>
              <w:left w:w="48" w:type="dxa"/>
              <w:bottom w:w="48" w:type="dxa"/>
              <w:right w:w="48" w:type="dxa"/>
            </w:tcMar>
          </w:tcPr>
          <w:p w14:paraId="588C43F3" w14:textId="697F1B37"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policy.ab,kw,ti.</w:t>
            </w:r>
          </w:p>
        </w:tc>
        <w:tc>
          <w:tcPr>
            <w:tcW w:w="518" w:type="pct"/>
            <w:shd w:val="clear" w:color="auto" w:fill="FFFFFF"/>
            <w:tcMar>
              <w:top w:w="48" w:type="dxa"/>
              <w:left w:w="48" w:type="dxa"/>
              <w:bottom w:w="48" w:type="dxa"/>
              <w:right w:w="48" w:type="dxa"/>
            </w:tcMar>
          </w:tcPr>
          <w:p w14:paraId="1817AFCD" w14:textId="1DC8D56E"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268631</w:t>
            </w:r>
          </w:p>
        </w:tc>
      </w:tr>
      <w:tr w:rsidR="00C224A6" w:rsidRPr="00797BC3" w14:paraId="1BC4B9F5" w14:textId="77777777" w:rsidTr="00341538">
        <w:tc>
          <w:tcPr>
            <w:tcW w:w="310" w:type="pct"/>
            <w:shd w:val="clear" w:color="auto" w:fill="FFFFFF"/>
            <w:tcMar>
              <w:top w:w="48" w:type="dxa"/>
              <w:left w:w="48" w:type="dxa"/>
              <w:bottom w:w="48" w:type="dxa"/>
              <w:right w:w="48" w:type="dxa"/>
            </w:tcMar>
          </w:tcPr>
          <w:p w14:paraId="632EA740" w14:textId="32278669"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20</w:t>
            </w:r>
          </w:p>
        </w:tc>
        <w:tc>
          <w:tcPr>
            <w:tcW w:w="4172" w:type="pct"/>
            <w:shd w:val="clear" w:color="auto" w:fill="FFFFFF"/>
            <w:tcMar>
              <w:top w:w="48" w:type="dxa"/>
              <w:left w:w="48" w:type="dxa"/>
              <w:bottom w:w="48" w:type="dxa"/>
              <w:right w:w="48" w:type="dxa"/>
            </w:tcMar>
          </w:tcPr>
          <w:p w14:paraId="0FD32B27" w14:textId="54722912"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"policie* ".ab,kw,ti.</w:t>
            </w:r>
          </w:p>
        </w:tc>
        <w:tc>
          <w:tcPr>
            <w:tcW w:w="518" w:type="pct"/>
            <w:shd w:val="clear" w:color="auto" w:fill="FFFFFF"/>
            <w:tcMar>
              <w:top w:w="48" w:type="dxa"/>
              <w:left w:w="48" w:type="dxa"/>
              <w:bottom w:w="48" w:type="dxa"/>
              <w:right w:w="48" w:type="dxa"/>
            </w:tcMar>
          </w:tcPr>
          <w:p w14:paraId="332B3609" w14:textId="7DBAB1AB"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131843</w:t>
            </w:r>
          </w:p>
        </w:tc>
      </w:tr>
      <w:tr w:rsidR="00C224A6" w:rsidRPr="00797BC3" w14:paraId="4D815589" w14:textId="77777777" w:rsidTr="00341538">
        <w:tc>
          <w:tcPr>
            <w:tcW w:w="310" w:type="pct"/>
            <w:shd w:val="clear" w:color="auto" w:fill="FFFFFF"/>
            <w:tcMar>
              <w:top w:w="48" w:type="dxa"/>
              <w:left w:w="48" w:type="dxa"/>
              <w:bottom w:w="48" w:type="dxa"/>
              <w:right w:w="48" w:type="dxa"/>
            </w:tcMar>
          </w:tcPr>
          <w:p w14:paraId="651EB8CE" w14:textId="3CB9FFEF"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21</w:t>
            </w:r>
          </w:p>
        </w:tc>
        <w:tc>
          <w:tcPr>
            <w:tcW w:w="4172" w:type="pct"/>
            <w:shd w:val="clear" w:color="auto" w:fill="FFFFFF"/>
            <w:tcMar>
              <w:top w:w="48" w:type="dxa"/>
              <w:left w:w="48" w:type="dxa"/>
              <w:bottom w:w="48" w:type="dxa"/>
              <w:right w:w="48" w:type="dxa"/>
            </w:tcMar>
          </w:tcPr>
          <w:p w14:paraId="66A497A4" w14:textId="2E4BD865"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prevention.ab,kw,ti.</w:t>
            </w:r>
          </w:p>
        </w:tc>
        <w:tc>
          <w:tcPr>
            <w:tcW w:w="518" w:type="pct"/>
            <w:shd w:val="clear" w:color="auto" w:fill="FFFFFF"/>
            <w:tcMar>
              <w:top w:w="48" w:type="dxa"/>
              <w:left w:w="48" w:type="dxa"/>
              <w:bottom w:w="48" w:type="dxa"/>
              <w:right w:w="48" w:type="dxa"/>
            </w:tcMar>
          </w:tcPr>
          <w:p w14:paraId="535A627E" w14:textId="283A12F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795943</w:t>
            </w:r>
          </w:p>
        </w:tc>
      </w:tr>
      <w:tr w:rsidR="00C224A6" w:rsidRPr="00797BC3" w14:paraId="23DC8782" w14:textId="77777777" w:rsidTr="00341538">
        <w:tc>
          <w:tcPr>
            <w:tcW w:w="310" w:type="pct"/>
            <w:shd w:val="clear" w:color="auto" w:fill="FFFFFF"/>
            <w:tcMar>
              <w:top w:w="48" w:type="dxa"/>
              <w:left w:w="48" w:type="dxa"/>
              <w:bottom w:w="48" w:type="dxa"/>
              <w:right w:w="48" w:type="dxa"/>
            </w:tcMar>
          </w:tcPr>
          <w:p w14:paraId="75BB59D5" w14:textId="741D32C8"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22</w:t>
            </w:r>
          </w:p>
        </w:tc>
        <w:tc>
          <w:tcPr>
            <w:tcW w:w="4172" w:type="pct"/>
            <w:shd w:val="clear" w:color="auto" w:fill="FFFFFF"/>
            <w:tcMar>
              <w:top w:w="48" w:type="dxa"/>
              <w:left w:w="48" w:type="dxa"/>
              <w:bottom w:w="48" w:type="dxa"/>
              <w:right w:w="48" w:type="dxa"/>
            </w:tcMar>
          </w:tcPr>
          <w:p w14:paraId="2F724441" w14:textId="2489BC7B" w:rsidR="00C224A6" w:rsidRPr="00797BC3" w:rsidRDefault="00C224A6" w:rsidP="00C224A6">
            <w:pPr>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15 or 16 or 17 or 18 or 19 or 20 or 21</w:t>
            </w:r>
          </w:p>
        </w:tc>
        <w:tc>
          <w:tcPr>
            <w:tcW w:w="518" w:type="pct"/>
            <w:shd w:val="clear" w:color="auto" w:fill="FFFFFF"/>
            <w:tcMar>
              <w:top w:w="48" w:type="dxa"/>
              <w:left w:w="48" w:type="dxa"/>
              <w:bottom w:w="48" w:type="dxa"/>
              <w:right w:w="48" w:type="dxa"/>
            </w:tcMar>
          </w:tcPr>
          <w:p w14:paraId="4DB13F77" w14:textId="259CBAE6"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3620930</w:t>
            </w:r>
          </w:p>
        </w:tc>
      </w:tr>
      <w:tr w:rsidR="00C224A6" w:rsidRPr="00797BC3" w14:paraId="7AD62E70" w14:textId="77777777" w:rsidTr="00341538">
        <w:tc>
          <w:tcPr>
            <w:tcW w:w="310" w:type="pct"/>
            <w:shd w:val="clear" w:color="auto" w:fill="FFFFFF"/>
            <w:tcMar>
              <w:top w:w="48" w:type="dxa"/>
              <w:left w:w="48" w:type="dxa"/>
              <w:bottom w:w="48" w:type="dxa"/>
              <w:right w:w="48" w:type="dxa"/>
            </w:tcMar>
          </w:tcPr>
          <w:p w14:paraId="5E474072" w14:textId="60EEC990"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23</w:t>
            </w:r>
          </w:p>
        </w:tc>
        <w:tc>
          <w:tcPr>
            <w:tcW w:w="4172" w:type="pct"/>
            <w:shd w:val="clear" w:color="auto" w:fill="FFFFFF"/>
            <w:tcMar>
              <w:top w:w="48" w:type="dxa"/>
              <w:left w:w="48" w:type="dxa"/>
              <w:bottom w:w="48" w:type="dxa"/>
              <w:right w:w="48" w:type="dxa"/>
            </w:tcMar>
          </w:tcPr>
          <w:p w14:paraId="6E80346C" w14:textId="168F0BEF"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14 and 22</w:t>
            </w:r>
          </w:p>
        </w:tc>
        <w:tc>
          <w:tcPr>
            <w:tcW w:w="518" w:type="pct"/>
            <w:shd w:val="clear" w:color="auto" w:fill="FFFFFF"/>
            <w:tcMar>
              <w:top w:w="48" w:type="dxa"/>
              <w:left w:w="48" w:type="dxa"/>
              <w:bottom w:w="48" w:type="dxa"/>
              <w:right w:w="48" w:type="dxa"/>
            </w:tcMar>
          </w:tcPr>
          <w:p w14:paraId="4767F95D" w14:textId="68D8EF08"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303343</w:t>
            </w:r>
          </w:p>
        </w:tc>
      </w:tr>
      <w:tr w:rsidR="00C224A6" w:rsidRPr="00797BC3" w14:paraId="0546EB68" w14:textId="77777777" w:rsidTr="00341538">
        <w:tc>
          <w:tcPr>
            <w:tcW w:w="310" w:type="pct"/>
            <w:shd w:val="clear" w:color="auto" w:fill="FFFFFF"/>
            <w:tcMar>
              <w:top w:w="48" w:type="dxa"/>
              <w:left w:w="48" w:type="dxa"/>
              <w:bottom w:w="48" w:type="dxa"/>
              <w:right w:w="48" w:type="dxa"/>
            </w:tcMar>
          </w:tcPr>
          <w:p w14:paraId="05C06DBC" w14:textId="70DA848D"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24</w:t>
            </w:r>
          </w:p>
        </w:tc>
        <w:tc>
          <w:tcPr>
            <w:tcW w:w="4172" w:type="pct"/>
            <w:shd w:val="clear" w:color="auto" w:fill="FFFFFF"/>
            <w:tcMar>
              <w:top w:w="48" w:type="dxa"/>
              <w:left w:w="48" w:type="dxa"/>
              <w:bottom w:w="48" w:type="dxa"/>
              <w:right w:w="48" w:type="dxa"/>
            </w:tcMar>
          </w:tcPr>
          <w:p w14:paraId="423E8044" w14:textId="24E072A7"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7 and 23</w:t>
            </w:r>
          </w:p>
        </w:tc>
        <w:tc>
          <w:tcPr>
            <w:tcW w:w="518" w:type="pct"/>
            <w:shd w:val="clear" w:color="auto" w:fill="FFFFFF"/>
            <w:tcMar>
              <w:top w:w="48" w:type="dxa"/>
              <w:left w:w="48" w:type="dxa"/>
              <w:bottom w:w="48" w:type="dxa"/>
              <w:right w:w="48" w:type="dxa"/>
            </w:tcMar>
          </w:tcPr>
          <w:p w14:paraId="72CB88AB" w14:textId="27A7273C"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10831</w:t>
            </w:r>
          </w:p>
        </w:tc>
      </w:tr>
      <w:tr w:rsidR="00C224A6" w:rsidRPr="00797BC3" w14:paraId="0453134F" w14:textId="77777777" w:rsidTr="00341538">
        <w:tc>
          <w:tcPr>
            <w:tcW w:w="310" w:type="pct"/>
            <w:shd w:val="clear" w:color="auto" w:fill="FFFFFF"/>
            <w:tcMar>
              <w:top w:w="48" w:type="dxa"/>
              <w:left w:w="48" w:type="dxa"/>
              <w:bottom w:w="48" w:type="dxa"/>
              <w:right w:w="48" w:type="dxa"/>
            </w:tcMar>
          </w:tcPr>
          <w:p w14:paraId="0CC19BD3" w14:textId="712FB69F"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25</w:t>
            </w:r>
          </w:p>
        </w:tc>
        <w:tc>
          <w:tcPr>
            <w:tcW w:w="4172" w:type="pct"/>
            <w:shd w:val="clear" w:color="auto" w:fill="FFFFFF"/>
            <w:tcMar>
              <w:top w:w="48" w:type="dxa"/>
              <w:left w:w="48" w:type="dxa"/>
              <w:bottom w:w="48" w:type="dxa"/>
              <w:right w:w="48" w:type="dxa"/>
            </w:tcMar>
          </w:tcPr>
          <w:p w14:paraId="7A83931D" w14:textId="71F67320" w:rsidR="00C224A6" w:rsidRPr="00797BC3" w:rsidRDefault="00C224A6" w:rsidP="00C224A6">
            <w:pPr>
              <w:tabs>
                <w:tab w:val="left" w:pos="991"/>
              </w:tabs>
              <w:spacing w:before="40" w:after="40"/>
              <w:jc w:val="left"/>
              <w:rPr>
                <w:rFonts w:ascii="Palatino Linotype" w:eastAsia="Times New Roman" w:hAnsi="Palatino Linotype"/>
                <w:szCs w:val="20"/>
                <w:lang w:val="en-GB" w:eastAsia="pl-PL"/>
              </w:rPr>
            </w:pPr>
            <w:r w:rsidRPr="00797BC3">
              <w:rPr>
                <w:rFonts w:ascii="Palatino Linotype" w:eastAsia="Times New Roman" w:hAnsi="Palatino Linotype"/>
                <w:szCs w:val="20"/>
                <w:lang w:val="en-GB" w:eastAsia="pl-PL"/>
              </w:rPr>
              <w:t>limit 24 to (meta analysis or "systematic review")</w:t>
            </w:r>
          </w:p>
        </w:tc>
        <w:tc>
          <w:tcPr>
            <w:tcW w:w="518" w:type="pct"/>
            <w:shd w:val="clear" w:color="auto" w:fill="FFFFFF"/>
            <w:tcMar>
              <w:top w:w="48" w:type="dxa"/>
              <w:left w:w="48" w:type="dxa"/>
              <w:bottom w:w="48" w:type="dxa"/>
              <w:right w:w="48" w:type="dxa"/>
            </w:tcMar>
          </w:tcPr>
          <w:p w14:paraId="24AFB8D9" w14:textId="101DF5F2" w:rsidR="00C224A6" w:rsidRPr="00797BC3" w:rsidRDefault="00C224A6" w:rsidP="00C224A6">
            <w:pPr>
              <w:spacing w:before="40" w:after="40"/>
              <w:jc w:val="left"/>
              <w:rPr>
                <w:rFonts w:ascii="Palatino Linotype" w:eastAsia="Times New Roman" w:hAnsi="Palatino Linotype"/>
                <w:szCs w:val="20"/>
                <w:lang w:eastAsia="pl-PL"/>
              </w:rPr>
            </w:pPr>
            <w:r w:rsidRPr="00797BC3">
              <w:rPr>
                <w:rFonts w:ascii="Palatino Linotype" w:eastAsia="Times New Roman" w:hAnsi="Palatino Linotype"/>
                <w:szCs w:val="20"/>
                <w:lang w:eastAsia="pl-PL"/>
              </w:rPr>
              <w:t>426</w:t>
            </w:r>
          </w:p>
        </w:tc>
      </w:tr>
    </w:tbl>
    <w:p w14:paraId="4D64EA4D" w14:textId="2BA734C9" w:rsidR="00CC3E42" w:rsidRPr="00797BC3" w:rsidRDefault="00CC3E42" w:rsidP="008B5042">
      <w:pPr>
        <w:rPr>
          <w:rFonts w:ascii="Palatino Linotype" w:hAnsi="Palatino Linotype"/>
          <w:b/>
          <w:bCs/>
          <w:lang w:val="en-US"/>
        </w:rPr>
        <w:sectPr w:rsidR="00CC3E42" w:rsidRPr="00797BC3">
          <w:pgSz w:w="11906" w:h="16838"/>
          <w:pgMar w:top="1417" w:right="1417" w:bottom="1417" w:left="1417" w:header="708" w:footer="708" w:gutter="0"/>
          <w:cols w:space="708"/>
          <w:docGrid w:linePitch="360"/>
        </w:sectPr>
      </w:pPr>
    </w:p>
    <w:p w14:paraId="5E55BABC" w14:textId="513EC5BD" w:rsidR="00AF2CE0" w:rsidRPr="00797BC3" w:rsidRDefault="00AF2CE0" w:rsidP="00A439DB">
      <w:pPr>
        <w:pStyle w:val="Legenda"/>
        <w:keepNext/>
        <w:spacing w:after="120"/>
        <w:rPr>
          <w:rFonts w:ascii="Palatino Linotype" w:hAnsi="Palatino Linotype"/>
          <w:b/>
          <w:bCs/>
          <w:i w:val="0"/>
          <w:iCs w:val="0"/>
          <w:color w:val="auto"/>
          <w:sz w:val="24"/>
          <w:szCs w:val="24"/>
          <w:lang w:val="en-GB"/>
        </w:rPr>
      </w:pPr>
      <w:r w:rsidRPr="00797BC3">
        <w:rPr>
          <w:rFonts w:ascii="Palatino Linotype" w:hAnsi="Palatino Linotype"/>
          <w:b/>
          <w:bCs/>
          <w:i w:val="0"/>
          <w:iCs w:val="0"/>
          <w:color w:val="auto"/>
          <w:sz w:val="24"/>
          <w:szCs w:val="24"/>
          <w:lang w:val="en-GB"/>
        </w:rPr>
        <w:lastRenderedPageBreak/>
        <w:t xml:space="preserve">Table </w:t>
      </w:r>
      <w:r w:rsidRPr="00797BC3">
        <w:rPr>
          <w:rFonts w:ascii="Palatino Linotype" w:hAnsi="Palatino Linotype"/>
          <w:b/>
          <w:bCs/>
          <w:i w:val="0"/>
          <w:iCs w:val="0"/>
          <w:color w:val="auto"/>
          <w:sz w:val="24"/>
          <w:szCs w:val="24"/>
        </w:rPr>
        <w:fldChar w:fldCharType="begin"/>
      </w:r>
      <w:r w:rsidRPr="00797BC3">
        <w:rPr>
          <w:rFonts w:ascii="Palatino Linotype" w:hAnsi="Palatino Linotype"/>
          <w:b/>
          <w:bCs/>
          <w:i w:val="0"/>
          <w:iCs w:val="0"/>
          <w:color w:val="auto"/>
          <w:sz w:val="24"/>
          <w:szCs w:val="24"/>
          <w:lang w:val="en-GB"/>
        </w:rPr>
        <w:instrText xml:space="preserve"> SEQ Table \* ARABIC </w:instrText>
      </w:r>
      <w:r w:rsidRPr="00797BC3">
        <w:rPr>
          <w:rFonts w:ascii="Palatino Linotype" w:hAnsi="Palatino Linotype"/>
          <w:b/>
          <w:bCs/>
          <w:i w:val="0"/>
          <w:iCs w:val="0"/>
          <w:color w:val="auto"/>
          <w:sz w:val="24"/>
          <w:szCs w:val="24"/>
        </w:rPr>
        <w:fldChar w:fldCharType="separate"/>
      </w:r>
      <w:r w:rsidRPr="00797BC3">
        <w:rPr>
          <w:rFonts w:ascii="Palatino Linotype" w:hAnsi="Palatino Linotype"/>
          <w:b/>
          <w:bCs/>
          <w:i w:val="0"/>
          <w:iCs w:val="0"/>
          <w:noProof/>
          <w:color w:val="auto"/>
          <w:sz w:val="24"/>
          <w:szCs w:val="24"/>
          <w:lang w:val="en-GB"/>
        </w:rPr>
        <w:t>1</w:t>
      </w:r>
      <w:r w:rsidRPr="00797BC3">
        <w:rPr>
          <w:rFonts w:ascii="Palatino Linotype" w:hAnsi="Palatino Linotype"/>
          <w:b/>
          <w:bCs/>
          <w:i w:val="0"/>
          <w:iCs w:val="0"/>
          <w:color w:val="auto"/>
          <w:sz w:val="24"/>
          <w:szCs w:val="24"/>
        </w:rPr>
        <w:fldChar w:fldCharType="end"/>
      </w:r>
      <w:r w:rsidRPr="00797BC3">
        <w:rPr>
          <w:rFonts w:ascii="Palatino Linotype" w:hAnsi="Palatino Linotype"/>
          <w:b/>
          <w:bCs/>
          <w:i w:val="0"/>
          <w:iCs w:val="0"/>
          <w:color w:val="auto"/>
          <w:sz w:val="24"/>
          <w:szCs w:val="24"/>
          <w:lang w:val="en-GB"/>
        </w:rPr>
        <w:t>. List of studies included and excluded after full-text analysis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05"/>
        <w:gridCol w:w="6519"/>
        <w:gridCol w:w="1838"/>
      </w:tblGrid>
      <w:tr w:rsidR="00BA69FB" w:rsidRPr="00797BC3" w14:paraId="6E61A2C6" w14:textId="77777777" w:rsidTr="00BA69FB">
        <w:tc>
          <w:tcPr>
            <w:tcW w:w="389" w:type="pct"/>
            <w:shd w:val="clear" w:color="auto" w:fill="D9D9D9" w:themeFill="background1" w:themeFillShade="D9"/>
            <w:vAlign w:val="center"/>
          </w:tcPr>
          <w:p w14:paraId="6C6916CC" w14:textId="77777777" w:rsidR="00BA69FB" w:rsidRPr="00797BC3" w:rsidRDefault="00BA69FB" w:rsidP="00D72F99">
            <w:pPr>
              <w:spacing w:before="40"/>
              <w:jc w:val="center"/>
              <w:rPr>
                <w:rFonts w:ascii="Palatino Linotype" w:hAnsi="Palatino Linotype"/>
                <w:b/>
                <w:sz w:val="22"/>
              </w:rPr>
            </w:pPr>
            <w:r w:rsidRPr="00797BC3">
              <w:rPr>
                <w:rFonts w:ascii="Palatino Linotype" w:hAnsi="Palatino Linotype"/>
                <w:b/>
                <w:sz w:val="22"/>
              </w:rPr>
              <w:t>Lp.</w:t>
            </w:r>
          </w:p>
        </w:tc>
        <w:tc>
          <w:tcPr>
            <w:tcW w:w="3597" w:type="pct"/>
            <w:shd w:val="clear" w:color="auto" w:fill="D9D9D9" w:themeFill="background1" w:themeFillShade="D9"/>
            <w:vAlign w:val="center"/>
          </w:tcPr>
          <w:p w14:paraId="169C88D2" w14:textId="77777777" w:rsidR="00BA69FB" w:rsidRPr="00797BC3" w:rsidRDefault="00BA69FB" w:rsidP="00D72F99">
            <w:pPr>
              <w:spacing w:before="40"/>
              <w:rPr>
                <w:rFonts w:ascii="Palatino Linotype" w:hAnsi="Palatino Linotype"/>
                <w:b/>
                <w:sz w:val="22"/>
              </w:rPr>
            </w:pPr>
            <w:r w:rsidRPr="00797BC3">
              <w:rPr>
                <w:rFonts w:ascii="Palatino Linotype" w:hAnsi="Palatino Linotype"/>
                <w:b/>
                <w:sz w:val="22"/>
              </w:rPr>
              <w:t>Authors, Title, Journal</w:t>
            </w:r>
          </w:p>
        </w:tc>
        <w:tc>
          <w:tcPr>
            <w:tcW w:w="1014" w:type="pct"/>
            <w:shd w:val="clear" w:color="auto" w:fill="D9D9D9" w:themeFill="background1" w:themeFillShade="D9"/>
            <w:vAlign w:val="center"/>
          </w:tcPr>
          <w:p w14:paraId="0E39ABBF" w14:textId="4EF47D75" w:rsidR="00BA69FB" w:rsidRPr="00797BC3" w:rsidRDefault="00BA69FB" w:rsidP="00D72F99">
            <w:pPr>
              <w:spacing w:before="40"/>
              <w:jc w:val="center"/>
              <w:rPr>
                <w:rFonts w:ascii="Palatino Linotype" w:hAnsi="Palatino Linotype"/>
                <w:b/>
                <w:sz w:val="22"/>
              </w:rPr>
            </w:pPr>
            <w:r w:rsidRPr="00797BC3">
              <w:rPr>
                <w:rFonts w:ascii="Palatino Linotype" w:hAnsi="Palatino Linotype"/>
                <w:b/>
                <w:sz w:val="22"/>
              </w:rPr>
              <w:t>Full text status</w:t>
            </w:r>
          </w:p>
        </w:tc>
      </w:tr>
      <w:tr w:rsidR="00BA69FB" w:rsidRPr="00797BC3" w14:paraId="60BE25C6" w14:textId="77777777" w:rsidTr="00BA69FB">
        <w:tc>
          <w:tcPr>
            <w:tcW w:w="389" w:type="pct"/>
            <w:shd w:val="clear" w:color="auto" w:fill="auto"/>
            <w:vAlign w:val="center"/>
          </w:tcPr>
          <w:p w14:paraId="32AE7F51" w14:textId="77777777" w:rsidR="00BA69FB" w:rsidRPr="00797BC3" w:rsidRDefault="00BA69FB" w:rsidP="00D72F99">
            <w:pPr>
              <w:spacing w:before="40"/>
              <w:contextualSpacing/>
              <w:jc w:val="center"/>
              <w:rPr>
                <w:rFonts w:ascii="Palatino Linotype" w:hAnsi="Palatino Linotype"/>
                <w:b/>
                <w:bCs/>
                <w:szCs w:val="20"/>
              </w:rPr>
            </w:pPr>
            <w:r w:rsidRPr="00797BC3">
              <w:rPr>
                <w:rFonts w:ascii="Palatino Linotype" w:hAnsi="Palatino Linotype"/>
                <w:b/>
                <w:bCs/>
                <w:szCs w:val="20"/>
              </w:rPr>
              <w:t>1.</w:t>
            </w:r>
          </w:p>
        </w:tc>
        <w:tc>
          <w:tcPr>
            <w:tcW w:w="3597" w:type="pct"/>
            <w:shd w:val="clear" w:color="auto" w:fill="auto"/>
          </w:tcPr>
          <w:p w14:paraId="6B5703CA" w14:textId="255C306F" w:rsidR="00BA69FB" w:rsidRPr="00797BC3" w:rsidRDefault="00BA69FB" w:rsidP="00D72F99">
            <w:pPr>
              <w:spacing w:before="40"/>
              <w:rPr>
                <w:rFonts w:ascii="Palatino Linotype" w:hAnsi="Palatino Linotype"/>
                <w:b/>
                <w:bCs/>
                <w:szCs w:val="20"/>
                <w:highlight w:val="yellow"/>
                <w:shd w:val="clear" w:color="auto" w:fill="FFFFFF"/>
              </w:rPr>
            </w:pPr>
            <w:r w:rsidRPr="00797BC3">
              <w:rPr>
                <w:rFonts w:ascii="Palatino Linotype" w:hAnsi="Palatino Linotype"/>
                <w:b/>
                <w:bCs/>
                <w:szCs w:val="20"/>
                <w:shd w:val="clear" w:color="auto" w:fill="FFFFFF"/>
                <w:lang w:val="en-GB"/>
              </w:rPr>
              <w:t xml:space="preserve">Proper KI, van Oostrom SH. The effectiveness of workplace health promotion interventions on physical and mental health outcomes - a systematic review of reviews. Scand J Work Environ Health. 2019 Nov 1;45(6):546-559. doi: 10.5271/sjweh.3833. Epub 2019 May 28. </w:t>
            </w:r>
            <w:r w:rsidRPr="00797BC3">
              <w:rPr>
                <w:rFonts w:ascii="Palatino Linotype" w:hAnsi="Palatino Linotype"/>
                <w:b/>
                <w:bCs/>
                <w:szCs w:val="20"/>
                <w:shd w:val="clear" w:color="auto" w:fill="FFFFFF"/>
              </w:rPr>
              <w:t>PMID: 31134284.</w:t>
            </w:r>
          </w:p>
        </w:tc>
        <w:tc>
          <w:tcPr>
            <w:tcW w:w="1014" w:type="pct"/>
            <w:shd w:val="clear" w:color="auto" w:fill="auto"/>
            <w:vAlign w:val="center"/>
          </w:tcPr>
          <w:p w14:paraId="04395386" w14:textId="292EA82D" w:rsidR="00BA69FB" w:rsidRPr="00797BC3" w:rsidRDefault="00BA69FB" w:rsidP="00D72F99">
            <w:pPr>
              <w:spacing w:before="40"/>
              <w:jc w:val="center"/>
              <w:rPr>
                <w:rFonts w:ascii="Palatino Linotype" w:hAnsi="Palatino Linotype"/>
                <w:b/>
                <w:bCs/>
                <w:szCs w:val="20"/>
                <w:lang w:val="en-US"/>
              </w:rPr>
            </w:pPr>
            <w:r w:rsidRPr="00797BC3">
              <w:rPr>
                <w:rFonts w:ascii="Palatino Linotype" w:hAnsi="Palatino Linotype"/>
                <w:b/>
                <w:bCs/>
                <w:szCs w:val="20"/>
                <w:lang w:val="en-US"/>
              </w:rPr>
              <w:t>Included</w:t>
            </w:r>
          </w:p>
        </w:tc>
      </w:tr>
      <w:tr w:rsidR="00BA69FB" w:rsidRPr="00797BC3" w14:paraId="56DFB4F5" w14:textId="77777777" w:rsidTr="00BA69FB">
        <w:trPr>
          <w:trHeight w:val="120"/>
        </w:trPr>
        <w:tc>
          <w:tcPr>
            <w:tcW w:w="389" w:type="pct"/>
            <w:shd w:val="clear" w:color="auto" w:fill="auto"/>
            <w:vAlign w:val="center"/>
          </w:tcPr>
          <w:p w14:paraId="79BC13EA" w14:textId="77777777" w:rsidR="00BA69FB" w:rsidRPr="00797BC3" w:rsidRDefault="00BA69FB" w:rsidP="00D72F99">
            <w:pPr>
              <w:spacing w:before="40"/>
              <w:contextualSpacing/>
              <w:jc w:val="center"/>
              <w:rPr>
                <w:rFonts w:ascii="Palatino Linotype" w:hAnsi="Palatino Linotype"/>
                <w:b/>
                <w:bCs/>
                <w:szCs w:val="20"/>
                <w:lang w:val="en-US"/>
              </w:rPr>
            </w:pPr>
            <w:r w:rsidRPr="00797BC3">
              <w:rPr>
                <w:rFonts w:ascii="Palatino Linotype" w:hAnsi="Palatino Linotype"/>
                <w:b/>
                <w:bCs/>
                <w:szCs w:val="20"/>
                <w:lang w:val="en-US"/>
              </w:rPr>
              <w:t>2.</w:t>
            </w:r>
          </w:p>
        </w:tc>
        <w:tc>
          <w:tcPr>
            <w:tcW w:w="3597" w:type="pct"/>
            <w:shd w:val="clear" w:color="auto" w:fill="auto"/>
          </w:tcPr>
          <w:p w14:paraId="3F54E2EE" w14:textId="44DA14E4" w:rsidR="00BA69FB" w:rsidRPr="00797BC3" w:rsidRDefault="00BA69FB" w:rsidP="00D72F99">
            <w:pPr>
              <w:spacing w:before="40"/>
              <w:rPr>
                <w:rFonts w:ascii="Palatino Linotype" w:hAnsi="Palatino Linotype"/>
                <w:b/>
                <w:bCs/>
                <w:szCs w:val="20"/>
                <w:highlight w:val="yellow"/>
                <w:lang w:val="en-US"/>
              </w:rPr>
            </w:pPr>
            <w:r w:rsidRPr="00797BC3">
              <w:rPr>
                <w:rFonts w:ascii="Palatino Linotype" w:hAnsi="Palatino Linotype"/>
                <w:b/>
                <w:bCs/>
                <w:szCs w:val="20"/>
              </w:rPr>
              <w:t xml:space="preserve">Brown SA, García AA, Zuñiga JA, Lewis KA. </w:t>
            </w:r>
            <w:r w:rsidRPr="00797BC3">
              <w:rPr>
                <w:rFonts w:ascii="Palatino Linotype" w:hAnsi="Palatino Linotype"/>
                <w:b/>
                <w:bCs/>
                <w:szCs w:val="20"/>
                <w:lang w:val="en-US"/>
              </w:rPr>
              <w:t>Effectiveness of workplace diabetes prevention programs: A systematic review of the evidence. Patient Educ Couns. 2018 Jun;101(6):1036-1050. doi: 10.1016/j.pec.2018.01.001. Epub 2018 Jan 5. PMID: 29339040.</w:t>
            </w:r>
          </w:p>
        </w:tc>
        <w:tc>
          <w:tcPr>
            <w:tcW w:w="1014" w:type="pct"/>
            <w:shd w:val="clear" w:color="auto" w:fill="auto"/>
            <w:vAlign w:val="center"/>
          </w:tcPr>
          <w:p w14:paraId="3692A618" w14:textId="4D30BF2D" w:rsidR="00BA69FB" w:rsidRPr="00797BC3" w:rsidRDefault="00BA69FB" w:rsidP="00D72F99">
            <w:pPr>
              <w:spacing w:before="40"/>
              <w:jc w:val="center"/>
              <w:rPr>
                <w:rFonts w:ascii="Palatino Linotype" w:hAnsi="Palatino Linotype"/>
                <w:b/>
                <w:bCs/>
                <w:szCs w:val="20"/>
                <w:lang w:val="en-US"/>
              </w:rPr>
            </w:pPr>
            <w:r w:rsidRPr="00797BC3">
              <w:rPr>
                <w:rFonts w:ascii="Palatino Linotype" w:hAnsi="Palatino Linotype"/>
                <w:b/>
                <w:bCs/>
                <w:szCs w:val="20"/>
                <w:lang w:val="en-US"/>
              </w:rPr>
              <w:t>Included</w:t>
            </w:r>
          </w:p>
        </w:tc>
      </w:tr>
      <w:tr w:rsidR="00BA69FB" w:rsidRPr="00797BC3" w14:paraId="0CAF2CBA" w14:textId="77777777" w:rsidTr="00BA69FB">
        <w:trPr>
          <w:trHeight w:val="69"/>
        </w:trPr>
        <w:tc>
          <w:tcPr>
            <w:tcW w:w="389" w:type="pct"/>
            <w:shd w:val="clear" w:color="auto" w:fill="auto"/>
            <w:vAlign w:val="center"/>
          </w:tcPr>
          <w:p w14:paraId="5F2E1031" w14:textId="77777777" w:rsidR="00BA69FB" w:rsidRPr="00797BC3" w:rsidRDefault="00BA69FB" w:rsidP="00D72F99">
            <w:pPr>
              <w:spacing w:before="40"/>
              <w:contextualSpacing/>
              <w:jc w:val="center"/>
              <w:rPr>
                <w:rFonts w:ascii="Palatino Linotype" w:hAnsi="Palatino Linotype"/>
                <w:b/>
                <w:bCs/>
                <w:szCs w:val="20"/>
                <w:lang w:val="en-US"/>
              </w:rPr>
            </w:pPr>
            <w:r w:rsidRPr="00797BC3">
              <w:rPr>
                <w:rFonts w:ascii="Palatino Linotype" w:hAnsi="Palatino Linotype"/>
                <w:b/>
                <w:bCs/>
                <w:szCs w:val="20"/>
                <w:lang w:val="en-US"/>
              </w:rPr>
              <w:t>3.</w:t>
            </w:r>
          </w:p>
        </w:tc>
        <w:tc>
          <w:tcPr>
            <w:tcW w:w="3597" w:type="pct"/>
            <w:shd w:val="clear" w:color="auto" w:fill="auto"/>
          </w:tcPr>
          <w:p w14:paraId="053004F1" w14:textId="6F918440" w:rsidR="00BA69FB" w:rsidRPr="00797BC3" w:rsidRDefault="00BA69FB" w:rsidP="00D72F99">
            <w:pPr>
              <w:autoSpaceDE w:val="0"/>
              <w:autoSpaceDN w:val="0"/>
              <w:adjustRightInd w:val="0"/>
              <w:rPr>
                <w:rFonts w:ascii="Palatino Linotype" w:hAnsi="Palatino Linotype"/>
                <w:b/>
                <w:bCs/>
                <w:szCs w:val="20"/>
                <w:highlight w:val="yellow"/>
                <w:lang w:val="en-US"/>
              </w:rPr>
            </w:pPr>
            <w:r w:rsidRPr="00797BC3">
              <w:rPr>
                <w:rFonts w:ascii="Palatino Linotype" w:hAnsi="Palatino Linotype"/>
                <w:b/>
                <w:bCs/>
                <w:szCs w:val="20"/>
                <w:lang w:val="en-US"/>
              </w:rPr>
              <w:t>Shrestha A, Karmacharya BM, Khudyakov P, Weber MB, Spiegelman D. Dietary interventions to prevent and manage diabetes in worksite settings: a meta-analysis. J Occup Health. 2018 Jan 25;60(1):31-45. doi: 10.1539/joh.17-0121-RA. Epub 2017 Nov 29. PMID: 29187673; PMCID: PMC5799099.</w:t>
            </w:r>
          </w:p>
        </w:tc>
        <w:tc>
          <w:tcPr>
            <w:tcW w:w="1014" w:type="pct"/>
            <w:shd w:val="clear" w:color="auto" w:fill="auto"/>
            <w:vAlign w:val="center"/>
          </w:tcPr>
          <w:p w14:paraId="1E3A3C90" w14:textId="46BBDBF0" w:rsidR="00BA69FB" w:rsidRPr="00797BC3" w:rsidRDefault="00BA69FB" w:rsidP="00D72F99">
            <w:pPr>
              <w:spacing w:before="40"/>
              <w:jc w:val="center"/>
              <w:rPr>
                <w:rFonts w:ascii="Palatino Linotype" w:hAnsi="Palatino Linotype"/>
                <w:b/>
                <w:bCs/>
                <w:szCs w:val="20"/>
                <w:lang w:val="en-US"/>
              </w:rPr>
            </w:pPr>
            <w:r w:rsidRPr="00797BC3">
              <w:rPr>
                <w:rFonts w:ascii="Palatino Linotype" w:hAnsi="Palatino Linotype"/>
                <w:b/>
                <w:bCs/>
                <w:szCs w:val="20"/>
                <w:lang w:val="en-US"/>
              </w:rPr>
              <w:t>Included</w:t>
            </w:r>
          </w:p>
        </w:tc>
      </w:tr>
      <w:tr w:rsidR="00BA69FB" w:rsidRPr="00797BC3" w14:paraId="5099ABAB" w14:textId="77777777" w:rsidTr="00BA69FB">
        <w:tc>
          <w:tcPr>
            <w:tcW w:w="389" w:type="pct"/>
            <w:shd w:val="clear" w:color="auto" w:fill="auto"/>
            <w:vAlign w:val="center"/>
          </w:tcPr>
          <w:p w14:paraId="3753A5D3" w14:textId="77777777" w:rsidR="00BA69FB" w:rsidRPr="00797BC3" w:rsidRDefault="00BA69FB" w:rsidP="00D72F99">
            <w:pPr>
              <w:spacing w:before="40"/>
              <w:contextualSpacing/>
              <w:jc w:val="center"/>
              <w:rPr>
                <w:rFonts w:ascii="Palatino Linotype" w:hAnsi="Palatino Linotype"/>
                <w:b/>
                <w:bCs/>
                <w:szCs w:val="20"/>
                <w:lang w:val="en-US"/>
              </w:rPr>
            </w:pPr>
            <w:r w:rsidRPr="00797BC3">
              <w:rPr>
                <w:rFonts w:ascii="Palatino Linotype" w:hAnsi="Palatino Linotype"/>
                <w:b/>
                <w:bCs/>
                <w:szCs w:val="20"/>
                <w:lang w:val="en-US"/>
              </w:rPr>
              <w:t>4.</w:t>
            </w:r>
          </w:p>
        </w:tc>
        <w:tc>
          <w:tcPr>
            <w:tcW w:w="3597" w:type="pct"/>
            <w:shd w:val="clear" w:color="auto" w:fill="auto"/>
          </w:tcPr>
          <w:p w14:paraId="1F0D69B8" w14:textId="561B4606" w:rsidR="00BA69FB" w:rsidRPr="00797BC3" w:rsidRDefault="00BA69FB" w:rsidP="00D72F99">
            <w:pPr>
              <w:spacing w:before="40"/>
              <w:rPr>
                <w:rFonts w:ascii="Palatino Linotype" w:hAnsi="Palatino Linotype"/>
                <w:b/>
                <w:bCs/>
                <w:szCs w:val="20"/>
                <w:highlight w:val="yellow"/>
                <w:shd w:val="clear" w:color="auto" w:fill="FFFFFF"/>
                <w:lang w:val="en-US"/>
              </w:rPr>
            </w:pPr>
            <w:r w:rsidRPr="00797BC3">
              <w:rPr>
                <w:rFonts w:ascii="Palatino Linotype" w:hAnsi="Palatino Linotype"/>
                <w:b/>
                <w:bCs/>
                <w:szCs w:val="20"/>
                <w:shd w:val="clear" w:color="auto" w:fill="FFFFFF"/>
                <w:lang w:val="en-US"/>
              </w:rPr>
              <w:t>Conn VS, Hafdahl AR, Cooper PS, Brown LM, Lusk SL. Meta-analysis of workplace physical activity interventions. Am J Prev Med. 2009 Oct;37(4):330-9. doi: 10.1016/j.amepre.2009.06.008. PMID: 19765506; PMCID: PMC2758638.</w:t>
            </w:r>
          </w:p>
        </w:tc>
        <w:tc>
          <w:tcPr>
            <w:tcW w:w="1014" w:type="pct"/>
            <w:shd w:val="clear" w:color="auto" w:fill="auto"/>
            <w:vAlign w:val="center"/>
          </w:tcPr>
          <w:p w14:paraId="609D780E" w14:textId="070D813B" w:rsidR="00BA69FB" w:rsidRPr="00797BC3" w:rsidRDefault="00BA69FB" w:rsidP="00D72F99">
            <w:pPr>
              <w:spacing w:before="40"/>
              <w:jc w:val="center"/>
              <w:rPr>
                <w:rFonts w:ascii="Palatino Linotype" w:hAnsi="Palatino Linotype"/>
                <w:b/>
                <w:bCs/>
                <w:color w:val="FF0000"/>
                <w:szCs w:val="20"/>
                <w:lang w:val="en-US"/>
              </w:rPr>
            </w:pPr>
            <w:r w:rsidRPr="00797BC3">
              <w:rPr>
                <w:rFonts w:ascii="Palatino Linotype" w:hAnsi="Palatino Linotype"/>
                <w:b/>
                <w:bCs/>
                <w:szCs w:val="20"/>
                <w:lang w:val="en-US"/>
              </w:rPr>
              <w:t>Included</w:t>
            </w:r>
          </w:p>
        </w:tc>
      </w:tr>
      <w:tr w:rsidR="00BA69FB" w:rsidRPr="00797BC3" w14:paraId="7E612985" w14:textId="77777777" w:rsidTr="00BA69FB">
        <w:tc>
          <w:tcPr>
            <w:tcW w:w="389" w:type="pct"/>
            <w:shd w:val="clear" w:color="auto" w:fill="auto"/>
            <w:vAlign w:val="center"/>
          </w:tcPr>
          <w:p w14:paraId="325BA6AC" w14:textId="77777777" w:rsidR="00BA69FB" w:rsidRPr="00797BC3" w:rsidRDefault="00BA69FB" w:rsidP="00D72F99">
            <w:pPr>
              <w:spacing w:before="40"/>
              <w:contextualSpacing/>
              <w:jc w:val="center"/>
              <w:rPr>
                <w:rFonts w:ascii="Palatino Linotype" w:hAnsi="Palatino Linotype"/>
                <w:b/>
                <w:bCs/>
                <w:szCs w:val="20"/>
                <w:lang w:val="en-US"/>
              </w:rPr>
            </w:pPr>
            <w:r w:rsidRPr="00797BC3">
              <w:rPr>
                <w:rFonts w:ascii="Palatino Linotype" w:hAnsi="Palatino Linotype"/>
                <w:b/>
                <w:bCs/>
                <w:szCs w:val="20"/>
                <w:lang w:val="en-US"/>
              </w:rPr>
              <w:t>5.</w:t>
            </w:r>
          </w:p>
        </w:tc>
        <w:tc>
          <w:tcPr>
            <w:tcW w:w="3597" w:type="pct"/>
            <w:shd w:val="clear" w:color="auto" w:fill="auto"/>
          </w:tcPr>
          <w:p w14:paraId="0115EF60" w14:textId="1EFE999E" w:rsidR="00BA69FB" w:rsidRPr="00797BC3" w:rsidRDefault="00BA69FB" w:rsidP="00D72F99">
            <w:pPr>
              <w:spacing w:before="40"/>
              <w:rPr>
                <w:rFonts w:ascii="Palatino Linotype" w:hAnsi="Palatino Linotype"/>
                <w:b/>
                <w:bCs/>
                <w:szCs w:val="20"/>
                <w:highlight w:val="yellow"/>
                <w:shd w:val="clear" w:color="auto" w:fill="FFFFFF"/>
                <w:lang w:val="en-US"/>
              </w:rPr>
            </w:pPr>
            <w:r w:rsidRPr="00797BC3">
              <w:rPr>
                <w:rFonts w:ascii="Palatino Linotype" w:hAnsi="Palatino Linotype"/>
                <w:b/>
                <w:bCs/>
                <w:szCs w:val="20"/>
                <w:shd w:val="clear" w:color="auto" w:fill="FFFFFF"/>
                <w:lang w:val="en-US"/>
              </w:rPr>
              <w:t>Fitzpatrick-Lewis D, Ali MU, Horvath S, Nagpal S, Ghanem S, Sherifali D. Effectiveness of Workplace Interventions to Reduce the Risk for Type 2 Diabetes: A Systematic Review and Meta-Analysis. Can J Diabetes. 2022 Feb;46(1):84-98. doi: 10.1016/j.jcjd.2021.04.003. Epub 2021 Apr 20. PMID: 34053879.</w:t>
            </w:r>
          </w:p>
        </w:tc>
        <w:tc>
          <w:tcPr>
            <w:tcW w:w="1014" w:type="pct"/>
            <w:shd w:val="clear" w:color="auto" w:fill="auto"/>
            <w:vAlign w:val="center"/>
          </w:tcPr>
          <w:p w14:paraId="418CF604" w14:textId="2EB73A86" w:rsidR="00BA69FB" w:rsidRPr="00797BC3" w:rsidRDefault="00BA69FB" w:rsidP="00D72F99">
            <w:pPr>
              <w:spacing w:before="40"/>
              <w:jc w:val="center"/>
              <w:rPr>
                <w:rFonts w:ascii="Palatino Linotype" w:hAnsi="Palatino Linotype"/>
                <w:b/>
                <w:bCs/>
                <w:szCs w:val="20"/>
                <w:lang w:val="en-US"/>
              </w:rPr>
            </w:pPr>
            <w:r w:rsidRPr="00797BC3">
              <w:rPr>
                <w:rFonts w:ascii="Palatino Linotype" w:hAnsi="Palatino Linotype"/>
                <w:b/>
                <w:bCs/>
                <w:szCs w:val="20"/>
                <w:lang w:val="en-US"/>
              </w:rPr>
              <w:t>Included</w:t>
            </w:r>
          </w:p>
        </w:tc>
      </w:tr>
      <w:tr w:rsidR="00BA69FB" w:rsidRPr="00797BC3" w14:paraId="14D846C7" w14:textId="77777777" w:rsidTr="00BA69FB">
        <w:tc>
          <w:tcPr>
            <w:tcW w:w="389" w:type="pct"/>
            <w:shd w:val="clear" w:color="auto" w:fill="auto"/>
            <w:vAlign w:val="center"/>
          </w:tcPr>
          <w:p w14:paraId="7082D8D6" w14:textId="77777777" w:rsidR="00BA69FB" w:rsidRPr="00797BC3" w:rsidRDefault="00BA69FB" w:rsidP="00D72F99">
            <w:pPr>
              <w:spacing w:before="40"/>
              <w:contextualSpacing/>
              <w:jc w:val="center"/>
              <w:rPr>
                <w:rFonts w:ascii="Palatino Linotype" w:hAnsi="Palatino Linotype"/>
                <w:b/>
                <w:bCs/>
                <w:szCs w:val="20"/>
                <w:lang w:val="en-US"/>
              </w:rPr>
            </w:pPr>
            <w:r w:rsidRPr="00797BC3">
              <w:rPr>
                <w:rFonts w:ascii="Palatino Linotype" w:hAnsi="Palatino Linotype"/>
                <w:b/>
                <w:bCs/>
                <w:szCs w:val="20"/>
                <w:lang w:val="en-US"/>
              </w:rPr>
              <w:t>6.</w:t>
            </w:r>
          </w:p>
        </w:tc>
        <w:tc>
          <w:tcPr>
            <w:tcW w:w="3597" w:type="pct"/>
            <w:shd w:val="clear" w:color="auto" w:fill="auto"/>
          </w:tcPr>
          <w:p w14:paraId="66C57DF4" w14:textId="7F457716" w:rsidR="00BA69FB" w:rsidRPr="00797BC3" w:rsidRDefault="00BA69FB" w:rsidP="00D72F99">
            <w:pPr>
              <w:spacing w:before="40"/>
              <w:rPr>
                <w:rFonts w:ascii="Palatino Linotype" w:hAnsi="Palatino Linotype"/>
                <w:b/>
                <w:bCs/>
                <w:szCs w:val="20"/>
                <w:highlight w:val="yellow"/>
                <w:shd w:val="clear" w:color="auto" w:fill="FFFFFF"/>
                <w:lang w:val="en-US"/>
              </w:rPr>
            </w:pPr>
            <w:r w:rsidRPr="00797BC3">
              <w:rPr>
                <w:rFonts w:ascii="Palatino Linotype" w:hAnsi="Palatino Linotype"/>
                <w:b/>
                <w:bCs/>
                <w:szCs w:val="20"/>
                <w:shd w:val="clear" w:color="auto" w:fill="FFFFFF"/>
                <w:lang w:val="en-US"/>
              </w:rPr>
              <w:t>Inolopú J, Hilario-Huapaya N, Tantaleán-Del-Águila MA, Hurtado-Roca Y, Ugarte-Gil C. Interventions for the prevention of risk factors and incidence of type 2 diabetes in the work environment: a systematic review. Rev Saude Publica. 2019 Dec 2;53:101. doi: 10.11606/s1518-8787.2019053001084. PMID: 31800912; PMCID: PMC6863112.</w:t>
            </w:r>
          </w:p>
        </w:tc>
        <w:tc>
          <w:tcPr>
            <w:tcW w:w="1014" w:type="pct"/>
            <w:shd w:val="clear" w:color="auto" w:fill="auto"/>
            <w:vAlign w:val="center"/>
          </w:tcPr>
          <w:p w14:paraId="417DEF5A" w14:textId="0753AC16" w:rsidR="00BA69FB" w:rsidRPr="00797BC3" w:rsidRDefault="00BA69FB" w:rsidP="00D72F99">
            <w:pPr>
              <w:spacing w:before="40"/>
              <w:jc w:val="center"/>
              <w:rPr>
                <w:rFonts w:ascii="Palatino Linotype" w:hAnsi="Palatino Linotype"/>
                <w:b/>
                <w:szCs w:val="20"/>
                <w:lang w:val="en-US"/>
              </w:rPr>
            </w:pPr>
            <w:r w:rsidRPr="00797BC3">
              <w:rPr>
                <w:rFonts w:ascii="Palatino Linotype" w:hAnsi="Palatino Linotype"/>
                <w:b/>
                <w:szCs w:val="20"/>
                <w:lang w:val="en-US"/>
              </w:rPr>
              <w:t>Included</w:t>
            </w:r>
          </w:p>
        </w:tc>
      </w:tr>
      <w:tr w:rsidR="00BA69FB" w:rsidRPr="00797BC3" w14:paraId="5EEEA834" w14:textId="77777777" w:rsidTr="00BA69FB">
        <w:tc>
          <w:tcPr>
            <w:tcW w:w="389" w:type="pct"/>
            <w:shd w:val="clear" w:color="auto" w:fill="auto"/>
            <w:vAlign w:val="center"/>
          </w:tcPr>
          <w:p w14:paraId="65D77A1D" w14:textId="101F6349" w:rsidR="00BA69FB" w:rsidRPr="00797BC3" w:rsidRDefault="00332F8C" w:rsidP="00591C56">
            <w:pPr>
              <w:spacing w:before="40"/>
              <w:contextualSpacing/>
              <w:jc w:val="center"/>
              <w:rPr>
                <w:rFonts w:ascii="Palatino Linotype" w:hAnsi="Palatino Linotype"/>
                <w:b/>
                <w:bCs/>
                <w:szCs w:val="20"/>
                <w:lang w:val="en-US"/>
              </w:rPr>
            </w:pPr>
            <w:r w:rsidRPr="00797BC3">
              <w:rPr>
                <w:rFonts w:ascii="Palatino Linotype" w:hAnsi="Palatino Linotype"/>
                <w:b/>
                <w:bCs/>
                <w:szCs w:val="20"/>
                <w:lang w:val="en-US"/>
              </w:rPr>
              <w:t>7</w:t>
            </w:r>
            <w:r w:rsidR="00BA69FB" w:rsidRPr="00797BC3">
              <w:rPr>
                <w:rFonts w:ascii="Palatino Linotype" w:hAnsi="Palatino Linotype"/>
                <w:b/>
                <w:bCs/>
                <w:szCs w:val="20"/>
                <w:lang w:val="en-US"/>
              </w:rPr>
              <w:t>.</w:t>
            </w:r>
          </w:p>
        </w:tc>
        <w:tc>
          <w:tcPr>
            <w:tcW w:w="3597" w:type="pct"/>
            <w:shd w:val="clear" w:color="auto" w:fill="auto"/>
          </w:tcPr>
          <w:p w14:paraId="167492B0" w14:textId="3CD24D62" w:rsidR="00BA69FB" w:rsidRPr="00797BC3" w:rsidRDefault="00BA69FB" w:rsidP="00591C56">
            <w:pPr>
              <w:spacing w:before="40"/>
              <w:rPr>
                <w:rFonts w:ascii="Palatino Linotype" w:hAnsi="Palatino Linotype"/>
                <w:b/>
                <w:bCs/>
                <w:szCs w:val="20"/>
                <w:shd w:val="clear" w:color="auto" w:fill="FFFFFF"/>
                <w:lang w:val="en-US"/>
              </w:rPr>
            </w:pPr>
            <w:r w:rsidRPr="00797BC3">
              <w:rPr>
                <w:rFonts w:ascii="Palatino Linotype" w:hAnsi="Palatino Linotype"/>
                <w:b/>
                <w:bCs/>
                <w:szCs w:val="20"/>
                <w:shd w:val="clear" w:color="auto" w:fill="FFFFFF"/>
                <w:lang w:val="en-US"/>
              </w:rPr>
              <w:t>Peñalvo JL, Sagastume D, Mertens E, Uzhova I, Smith J, Wu JHY, Bishop E, Onopa J, Shi P, Micha R, Mozaffarian D. Effectiveness of workplace wellness programmes for dietary habits, overweight, and cardiometabolic health: a systematic review and meta-analysis. Lancet Public Health. 2021 Sep;6(9):e648-e660. doi: 10.1016/S2468-2667(21)00140-7. PMID: 34454642; PMCID: PMC8627548.</w:t>
            </w:r>
          </w:p>
        </w:tc>
        <w:tc>
          <w:tcPr>
            <w:tcW w:w="1014" w:type="pct"/>
            <w:shd w:val="clear" w:color="auto" w:fill="auto"/>
            <w:vAlign w:val="center"/>
          </w:tcPr>
          <w:p w14:paraId="112C2FD9" w14:textId="6AEF6E6F"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
                <w:bCs/>
                <w:szCs w:val="20"/>
                <w:lang w:val="en-US"/>
              </w:rPr>
              <w:t>Included</w:t>
            </w:r>
          </w:p>
        </w:tc>
      </w:tr>
      <w:tr w:rsidR="00332F8C" w:rsidRPr="00797BC3" w14:paraId="0ADB39D7" w14:textId="77777777" w:rsidTr="00BA69FB">
        <w:tc>
          <w:tcPr>
            <w:tcW w:w="389" w:type="pct"/>
            <w:shd w:val="clear" w:color="auto" w:fill="auto"/>
            <w:vAlign w:val="center"/>
          </w:tcPr>
          <w:p w14:paraId="7CD247B2" w14:textId="476DF8ED" w:rsidR="00332F8C" w:rsidRPr="00797BC3" w:rsidRDefault="00332F8C" w:rsidP="00591C56">
            <w:pPr>
              <w:spacing w:before="40"/>
              <w:contextualSpacing/>
              <w:jc w:val="center"/>
              <w:rPr>
                <w:rFonts w:ascii="Palatino Linotype" w:hAnsi="Palatino Linotype"/>
                <w:szCs w:val="20"/>
                <w:lang w:val="en-US"/>
              </w:rPr>
            </w:pPr>
            <w:r w:rsidRPr="00797BC3">
              <w:rPr>
                <w:rFonts w:ascii="Palatino Linotype" w:hAnsi="Palatino Linotype"/>
                <w:szCs w:val="20"/>
                <w:lang w:val="en-US"/>
              </w:rPr>
              <w:t>8.</w:t>
            </w:r>
          </w:p>
        </w:tc>
        <w:tc>
          <w:tcPr>
            <w:tcW w:w="3597" w:type="pct"/>
            <w:shd w:val="clear" w:color="auto" w:fill="auto"/>
          </w:tcPr>
          <w:p w14:paraId="2A156FB3" w14:textId="74E3E22B" w:rsidR="00332F8C" w:rsidRPr="00797BC3" w:rsidRDefault="00332F8C" w:rsidP="00591C56">
            <w:pPr>
              <w:spacing w:before="40"/>
              <w:rPr>
                <w:rFonts w:ascii="Palatino Linotype" w:hAnsi="Palatino Linotype"/>
                <w:szCs w:val="20"/>
                <w:shd w:val="clear" w:color="auto" w:fill="FFFFFF"/>
                <w:lang w:val="en-US"/>
              </w:rPr>
            </w:pPr>
            <w:r w:rsidRPr="00797BC3">
              <w:rPr>
                <w:rFonts w:ascii="Palatino Linotype" w:hAnsi="Palatino Linotype"/>
                <w:szCs w:val="20"/>
                <w:shd w:val="clear" w:color="auto" w:fill="FFFFFF"/>
                <w:lang w:val="en-US"/>
              </w:rPr>
              <w:t>Melián-Fleitas L, Franco-Pérez Á, Caballero P, Sanz-Lorente M, Wanden-Berghe C, Sanz-Valero J. Influence of Nutrition, Food and Diet-Related Interventions in the Workplace: A Meta-Analysis with Meta-Regression. Nutrients. 2021 Nov 4;13(11):3945. doi: 10.3390/nu13113945. PMID: 34836200; PMCID: PMC8622081.</w:t>
            </w:r>
          </w:p>
        </w:tc>
        <w:tc>
          <w:tcPr>
            <w:tcW w:w="1014" w:type="pct"/>
            <w:shd w:val="clear" w:color="auto" w:fill="auto"/>
            <w:vAlign w:val="center"/>
          </w:tcPr>
          <w:p w14:paraId="136AFF92" w14:textId="265D405A" w:rsidR="00332F8C" w:rsidRPr="00797BC3" w:rsidRDefault="00332F8C" w:rsidP="00591C56">
            <w:pPr>
              <w:spacing w:before="40"/>
              <w:jc w:val="center"/>
              <w:rPr>
                <w:rFonts w:ascii="Palatino Linotype" w:hAnsi="Palatino Linotype"/>
                <w:szCs w:val="20"/>
                <w:lang w:val="en-US"/>
              </w:rPr>
            </w:pPr>
            <w:r w:rsidRPr="00797BC3">
              <w:rPr>
                <w:rFonts w:ascii="Palatino Linotype" w:hAnsi="Palatino Linotype"/>
                <w:szCs w:val="20"/>
                <w:lang w:val="en-US"/>
              </w:rPr>
              <w:t>Ecluded (M)</w:t>
            </w:r>
          </w:p>
        </w:tc>
      </w:tr>
      <w:tr w:rsidR="00BA69FB" w:rsidRPr="00797BC3" w14:paraId="10CCC2E5" w14:textId="77777777" w:rsidTr="00BA69FB">
        <w:tc>
          <w:tcPr>
            <w:tcW w:w="389" w:type="pct"/>
            <w:shd w:val="clear" w:color="auto" w:fill="auto"/>
            <w:vAlign w:val="center"/>
          </w:tcPr>
          <w:p w14:paraId="4820006E" w14:textId="7E1EF935" w:rsidR="00BA69FB" w:rsidRPr="00797BC3" w:rsidRDefault="00BA69FB" w:rsidP="00591C56">
            <w:pPr>
              <w:spacing w:before="40"/>
              <w:contextualSpacing/>
              <w:jc w:val="center"/>
              <w:rPr>
                <w:rFonts w:ascii="Palatino Linotype" w:hAnsi="Palatino Linotype"/>
                <w:szCs w:val="20"/>
                <w:lang w:val="en-US"/>
              </w:rPr>
            </w:pPr>
            <w:r w:rsidRPr="00797BC3">
              <w:rPr>
                <w:rFonts w:ascii="Palatino Linotype" w:hAnsi="Palatino Linotype"/>
                <w:szCs w:val="20"/>
                <w:lang w:val="en-US"/>
              </w:rPr>
              <w:t>9.</w:t>
            </w:r>
          </w:p>
        </w:tc>
        <w:tc>
          <w:tcPr>
            <w:tcW w:w="3597" w:type="pct"/>
            <w:shd w:val="clear" w:color="auto" w:fill="auto"/>
          </w:tcPr>
          <w:p w14:paraId="0EBD6863" w14:textId="1BE0DB6A" w:rsidR="00BA69FB" w:rsidRPr="00797BC3" w:rsidRDefault="00BA69FB" w:rsidP="00591C56">
            <w:pPr>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 xml:space="preserve">Rachmah Q, Martiana T, Mulyono M, Paskarini I, Dwiyanti E, Widajati N, Ernawati M, Ardyanto YD, Tualeka AR, Haqi DN, Arini SY, Alayyannur PA. The effectiveness of nutrition and health intervention </w:t>
            </w:r>
            <w:r w:rsidRPr="00797BC3">
              <w:rPr>
                <w:rFonts w:ascii="Palatino Linotype" w:hAnsi="Palatino Linotype"/>
                <w:szCs w:val="20"/>
                <w:shd w:val="clear" w:color="auto" w:fill="FFFFFF"/>
                <w:lang w:val="en-US"/>
              </w:rPr>
              <w:lastRenderedPageBreak/>
              <w:t>in workplace setting: a systematic review. J Public Health Res. 2021 Nov 15;11(1):2312. doi: 10.4081/jphr.2021.2312. PMID: 34781627; PMCID: PMC8859724.</w:t>
            </w:r>
          </w:p>
        </w:tc>
        <w:tc>
          <w:tcPr>
            <w:tcW w:w="1014" w:type="pct"/>
            <w:shd w:val="clear" w:color="auto" w:fill="auto"/>
            <w:vAlign w:val="center"/>
          </w:tcPr>
          <w:p w14:paraId="135A4B13" w14:textId="08D4FEBD"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lastRenderedPageBreak/>
              <w:t>Excluded (P)</w:t>
            </w:r>
          </w:p>
        </w:tc>
      </w:tr>
      <w:tr w:rsidR="00BA69FB" w:rsidRPr="00797BC3" w14:paraId="02E29AD1" w14:textId="77777777" w:rsidTr="00BA69FB">
        <w:tc>
          <w:tcPr>
            <w:tcW w:w="389" w:type="pct"/>
            <w:shd w:val="clear" w:color="auto" w:fill="auto"/>
            <w:vAlign w:val="center"/>
          </w:tcPr>
          <w:p w14:paraId="3D832E76" w14:textId="7DEE1330" w:rsidR="00BA69FB" w:rsidRPr="00797BC3" w:rsidRDefault="00BA69FB" w:rsidP="00591C56">
            <w:pPr>
              <w:spacing w:before="40"/>
              <w:contextualSpacing/>
              <w:jc w:val="center"/>
              <w:rPr>
                <w:rFonts w:ascii="Palatino Linotype" w:hAnsi="Palatino Linotype"/>
                <w:szCs w:val="20"/>
                <w:lang w:val="en-US"/>
              </w:rPr>
            </w:pPr>
            <w:r w:rsidRPr="00797BC3">
              <w:rPr>
                <w:rFonts w:ascii="Palatino Linotype" w:hAnsi="Palatino Linotype"/>
                <w:szCs w:val="20"/>
                <w:lang w:val="en-US"/>
              </w:rPr>
              <w:t>10.</w:t>
            </w:r>
          </w:p>
        </w:tc>
        <w:tc>
          <w:tcPr>
            <w:tcW w:w="3597" w:type="pct"/>
            <w:shd w:val="clear" w:color="auto" w:fill="auto"/>
          </w:tcPr>
          <w:p w14:paraId="6C9A49A5" w14:textId="0A0F1F8D" w:rsidR="00BA69FB" w:rsidRPr="00797BC3" w:rsidRDefault="00BA69FB" w:rsidP="00591C56">
            <w:pPr>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Prince SA, Rasmussen CL, Biswas A, Holtermann A, Aulakh T, Merucci K, Coenen P. The effect of leisure time physical activity and sedentary behaviour on the health of workers with different occupational physical activity demands: a systematic review. Int J Behav Nutr Phys Act. 2021 Jul 20;18(1):100. doi: 10.1186/s12966-021-01166-z. PMID: 34284795; PMCID: PMC8290554.</w:t>
            </w:r>
          </w:p>
        </w:tc>
        <w:tc>
          <w:tcPr>
            <w:tcW w:w="1014" w:type="pct"/>
            <w:shd w:val="clear" w:color="auto" w:fill="auto"/>
            <w:vAlign w:val="center"/>
          </w:tcPr>
          <w:p w14:paraId="7608248B" w14:textId="20169F10" w:rsidR="00BA69FB" w:rsidRPr="00797BC3" w:rsidRDefault="00BA69FB" w:rsidP="00591C56">
            <w:pPr>
              <w:spacing w:before="40"/>
              <w:jc w:val="center"/>
              <w:rPr>
                <w:rFonts w:ascii="Palatino Linotype" w:hAnsi="Palatino Linotype"/>
                <w:b/>
                <w:bCs/>
                <w:szCs w:val="20"/>
                <w:lang w:val="en-US"/>
              </w:rPr>
            </w:pPr>
            <w:r w:rsidRPr="00797BC3">
              <w:rPr>
                <w:rFonts w:ascii="Palatino Linotype" w:hAnsi="Palatino Linotype"/>
                <w:bCs/>
                <w:szCs w:val="20"/>
                <w:lang w:val="en-US"/>
              </w:rPr>
              <w:t>Excluded (P)</w:t>
            </w:r>
          </w:p>
        </w:tc>
      </w:tr>
      <w:tr w:rsidR="00BA69FB" w:rsidRPr="00797BC3" w14:paraId="03B719F4" w14:textId="77777777" w:rsidTr="00BA69FB">
        <w:tc>
          <w:tcPr>
            <w:tcW w:w="389" w:type="pct"/>
            <w:shd w:val="clear" w:color="auto" w:fill="auto"/>
            <w:vAlign w:val="center"/>
          </w:tcPr>
          <w:p w14:paraId="4A5A0736" w14:textId="43A38715" w:rsidR="00BA69FB" w:rsidRPr="00797BC3" w:rsidRDefault="00BA69FB" w:rsidP="00591C56">
            <w:pPr>
              <w:spacing w:before="40"/>
              <w:contextualSpacing/>
              <w:jc w:val="center"/>
              <w:rPr>
                <w:rFonts w:ascii="Palatino Linotype" w:hAnsi="Palatino Linotype"/>
                <w:szCs w:val="20"/>
                <w:lang w:val="en-US"/>
              </w:rPr>
            </w:pPr>
            <w:r w:rsidRPr="00797BC3">
              <w:rPr>
                <w:rFonts w:ascii="Palatino Linotype" w:hAnsi="Palatino Linotype"/>
                <w:szCs w:val="20"/>
                <w:lang w:val="en-US"/>
              </w:rPr>
              <w:t>11.</w:t>
            </w:r>
          </w:p>
        </w:tc>
        <w:tc>
          <w:tcPr>
            <w:tcW w:w="3597" w:type="pct"/>
            <w:shd w:val="clear" w:color="auto" w:fill="auto"/>
          </w:tcPr>
          <w:p w14:paraId="7AD380CD" w14:textId="0525A30A" w:rsidR="00BA69FB" w:rsidRPr="00797BC3" w:rsidRDefault="00BA69FB" w:rsidP="00591C56">
            <w:pPr>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Tong B, Kapanen AI, Yuen J. Third-party Reimbursement of Pharmacist-Led Cardiovascular and Diabetes Preventive Health Services for Workplace Health Initiatives: A Narrative Systematic Review. Innov Pharm. 2021;12(1):10.24926/iip.v12i1.3591. Published 2021 Jan 8. doi:10.24926/iip.v12i1.3591</w:t>
            </w:r>
          </w:p>
        </w:tc>
        <w:tc>
          <w:tcPr>
            <w:tcW w:w="1014" w:type="pct"/>
            <w:shd w:val="clear" w:color="auto" w:fill="auto"/>
            <w:vAlign w:val="center"/>
          </w:tcPr>
          <w:p w14:paraId="1F0135AE" w14:textId="316CE57A"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t>Excluded (I)</w:t>
            </w:r>
          </w:p>
        </w:tc>
      </w:tr>
      <w:tr w:rsidR="00BA69FB" w:rsidRPr="00797BC3" w14:paraId="11A8F1D5" w14:textId="77777777" w:rsidTr="00BA69FB">
        <w:tc>
          <w:tcPr>
            <w:tcW w:w="389" w:type="pct"/>
            <w:shd w:val="clear" w:color="auto" w:fill="auto"/>
            <w:vAlign w:val="center"/>
          </w:tcPr>
          <w:p w14:paraId="226B60C3" w14:textId="5D152391" w:rsidR="00BA69FB" w:rsidRPr="00797BC3" w:rsidRDefault="00BA69FB" w:rsidP="00591C56">
            <w:pPr>
              <w:spacing w:before="40"/>
              <w:contextualSpacing/>
              <w:jc w:val="center"/>
              <w:rPr>
                <w:rFonts w:ascii="Palatino Linotype" w:hAnsi="Palatino Linotype"/>
                <w:szCs w:val="20"/>
                <w:lang w:val="en-US"/>
              </w:rPr>
            </w:pPr>
            <w:r w:rsidRPr="00797BC3">
              <w:rPr>
                <w:rFonts w:ascii="Palatino Linotype" w:hAnsi="Palatino Linotype"/>
                <w:szCs w:val="20"/>
                <w:lang w:val="en-US"/>
              </w:rPr>
              <w:t>12.</w:t>
            </w:r>
          </w:p>
        </w:tc>
        <w:tc>
          <w:tcPr>
            <w:tcW w:w="3597" w:type="pct"/>
            <w:shd w:val="clear" w:color="auto" w:fill="auto"/>
          </w:tcPr>
          <w:p w14:paraId="0C6BD862" w14:textId="3A35ACDA" w:rsidR="00BA69FB" w:rsidRPr="00797BC3" w:rsidRDefault="00BA69FB" w:rsidP="00591C56">
            <w:pPr>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Shrestha N, Kukkonen-Harjula KT, Verbeek JH, Ijaz S, Hermans V, Pedisic Z. Workplace interventions for reducing sitting at work. Cochrane Database Syst Rev. 2018 Dec 17;12(12):CD010912. doi: 10.1002/14651858.CD010912.pub5. PMID: 30556590; PMCID: PMC6517221.</w:t>
            </w:r>
          </w:p>
        </w:tc>
        <w:tc>
          <w:tcPr>
            <w:tcW w:w="1014" w:type="pct"/>
            <w:shd w:val="clear" w:color="auto" w:fill="auto"/>
            <w:vAlign w:val="center"/>
          </w:tcPr>
          <w:p w14:paraId="2058DC47" w14:textId="04DF6996"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t>Excluded (P)</w:t>
            </w:r>
          </w:p>
        </w:tc>
      </w:tr>
      <w:tr w:rsidR="00BA69FB" w:rsidRPr="00797BC3" w14:paraId="5BD5E08E" w14:textId="77777777" w:rsidTr="00BA69FB">
        <w:tc>
          <w:tcPr>
            <w:tcW w:w="389" w:type="pct"/>
            <w:shd w:val="clear" w:color="auto" w:fill="auto"/>
            <w:vAlign w:val="center"/>
          </w:tcPr>
          <w:p w14:paraId="1952263D" w14:textId="6B02DFFA" w:rsidR="00BA69FB" w:rsidRPr="00797BC3" w:rsidRDefault="00BA69FB" w:rsidP="00591C56">
            <w:pPr>
              <w:spacing w:before="40"/>
              <w:contextualSpacing/>
              <w:jc w:val="center"/>
              <w:rPr>
                <w:rFonts w:ascii="Palatino Linotype" w:hAnsi="Palatino Linotype"/>
                <w:szCs w:val="20"/>
                <w:lang w:val="en-US"/>
              </w:rPr>
            </w:pPr>
            <w:r w:rsidRPr="00797BC3">
              <w:rPr>
                <w:rFonts w:ascii="Palatino Linotype" w:hAnsi="Palatino Linotype"/>
                <w:szCs w:val="20"/>
                <w:lang w:val="en-US"/>
              </w:rPr>
              <w:t>13.</w:t>
            </w:r>
          </w:p>
        </w:tc>
        <w:tc>
          <w:tcPr>
            <w:tcW w:w="3597" w:type="pct"/>
            <w:shd w:val="clear" w:color="auto" w:fill="auto"/>
          </w:tcPr>
          <w:p w14:paraId="7F91ABED" w14:textId="55839121" w:rsidR="00BA69FB" w:rsidRPr="00797BC3" w:rsidRDefault="00BA69FB" w:rsidP="00591C56">
            <w:pPr>
              <w:tabs>
                <w:tab w:val="left" w:pos="2220"/>
              </w:tabs>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Taylor WC, Suminski RR, Das BM, Paxton RJ, Craig DW. Organizational Culture and Implications for Workplace Interventions to Reduce Sitting Time Among Office-Based Workers: A Systematic Review. Front Public Health. 2018 Sep 24;6:263. doi: 10.3389/fpubh.2018.00263. PMID: 30320051; PMCID: PMC6165892.</w:t>
            </w:r>
          </w:p>
        </w:tc>
        <w:tc>
          <w:tcPr>
            <w:tcW w:w="1014" w:type="pct"/>
            <w:shd w:val="clear" w:color="auto" w:fill="auto"/>
            <w:vAlign w:val="center"/>
          </w:tcPr>
          <w:p w14:paraId="127DA507" w14:textId="2EA5C6FC"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t>Excluded (P, M)</w:t>
            </w:r>
          </w:p>
        </w:tc>
      </w:tr>
      <w:tr w:rsidR="00BA69FB" w:rsidRPr="00797BC3" w14:paraId="60F70E00" w14:textId="77777777" w:rsidTr="00BA69FB">
        <w:tc>
          <w:tcPr>
            <w:tcW w:w="389" w:type="pct"/>
            <w:shd w:val="clear" w:color="auto" w:fill="auto"/>
            <w:vAlign w:val="center"/>
          </w:tcPr>
          <w:p w14:paraId="37149CB3" w14:textId="7E950E10" w:rsidR="00BA69FB" w:rsidRPr="00797BC3" w:rsidRDefault="00BA69FB" w:rsidP="00591C56">
            <w:pPr>
              <w:spacing w:before="40"/>
              <w:contextualSpacing/>
              <w:jc w:val="center"/>
              <w:rPr>
                <w:rFonts w:ascii="Palatino Linotype" w:hAnsi="Palatino Linotype"/>
                <w:szCs w:val="20"/>
                <w:lang w:val="en-US"/>
              </w:rPr>
            </w:pPr>
            <w:r w:rsidRPr="00797BC3">
              <w:rPr>
                <w:rFonts w:ascii="Palatino Linotype" w:hAnsi="Palatino Linotype"/>
                <w:bCs/>
                <w:szCs w:val="20"/>
                <w:lang w:val="en-US"/>
              </w:rPr>
              <w:t>14.</w:t>
            </w:r>
          </w:p>
        </w:tc>
        <w:tc>
          <w:tcPr>
            <w:tcW w:w="3597" w:type="pct"/>
            <w:shd w:val="clear" w:color="auto" w:fill="auto"/>
          </w:tcPr>
          <w:p w14:paraId="2CCC5532" w14:textId="1BB53275" w:rsidR="00BA69FB" w:rsidRPr="00797BC3" w:rsidRDefault="00BA69FB" w:rsidP="00591C56">
            <w:pPr>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Freak-Poli R, Cumpston M, Albarqouni L, Clemes SA, Peeters A. Workplace pedometer interventions for increasing physical activity. Cochrane Database Syst Rev. 2020 Jul 21;7(7):CD009209. doi: 10.1002/14651858.CD009209.pub3. PMID: 32700325; PMCID: PMC7389933.</w:t>
            </w:r>
          </w:p>
        </w:tc>
        <w:tc>
          <w:tcPr>
            <w:tcW w:w="1014" w:type="pct"/>
            <w:shd w:val="clear" w:color="auto" w:fill="auto"/>
            <w:vAlign w:val="center"/>
          </w:tcPr>
          <w:p w14:paraId="35ED34A8" w14:textId="0D5B4584"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t>Excluded (P)</w:t>
            </w:r>
          </w:p>
        </w:tc>
      </w:tr>
      <w:tr w:rsidR="00BA69FB" w:rsidRPr="00797BC3" w14:paraId="24A7C82A" w14:textId="77777777" w:rsidTr="00BA69FB">
        <w:tc>
          <w:tcPr>
            <w:tcW w:w="389" w:type="pct"/>
            <w:shd w:val="clear" w:color="auto" w:fill="auto"/>
            <w:vAlign w:val="center"/>
          </w:tcPr>
          <w:p w14:paraId="00E0F4DD" w14:textId="16E5B146" w:rsidR="00BA69FB" w:rsidRPr="00797BC3" w:rsidRDefault="00BA69FB" w:rsidP="00591C56">
            <w:pPr>
              <w:spacing w:before="40"/>
              <w:contextualSpacing/>
              <w:jc w:val="center"/>
              <w:rPr>
                <w:rFonts w:ascii="Palatino Linotype" w:hAnsi="Palatino Linotype"/>
                <w:szCs w:val="20"/>
                <w:lang w:val="en-US"/>
              </w:rPr>
            </w:pPr>
            <w:r w:rsidRPr="00797BC3">
              <w:rPr>
                <w:rFonts w:ascii="Palatino Linotype" w:hAnsi="Palatino Linotype"/>
                <w:szCs w:val="20"/>
                <w:lang w:val="en-US"/>
              </w:rPr>
              <w:t>15.</w:t>
            </w:r>
          </w:p>
        </w:tc>
        <w:tc>
          <w:tcPr>
            <w:tcW w:w="3597" w:type="pct"/>
            <w:shd w:val="clear" w:color="auto" w:fill="auto"/>
          </w:tcPr>
          <w:p w14:paraId="511E741D" w14:textId="15228946" w:rsidR="00BA69FB" w:rsidRPr="00797BC3" w:rsidRDefault="00BA69FB" w:rsidP="00591C56">
            <w:pPr>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Nazarov S, Manuwald U, Leonardi M, Silvaggi F, Foucaud J, Lamore K, Guastafierro E, Scaratti C, Lindström J, Rothe U. Chronic Diseases and Employment: Which Interventions Support the Maintenance of Work and Return to Work among Workers with Chronic Illnesses? A Systematic Review. Int J Environ Res Public Health. 2019 May 27;16(10):1864. doi: 10.3390/ijerph16101864. PMID: 31137817; PMCID: PMC6572561.</w:t>
            </w:r>
          </w:p>
        </w:tc>
        <w:tc>
          <w:tcPr>
            <w:tcW w:w="1014" w:type="pct"/>
            <w:shd w:val="clear" w:color="auto" w:fill="auto"/>
            <w:vAlign w:val="center"/>
          </w:tcPr>
          <w:p w14:paraId="18594E5C" w14:textId="0E7A1ACD" w:rsidR="00BA69FB" w:rsidRPr="00797BC3" w:rsidRDefault="00BA69FB" w:rsidP="00591C56">
            <w:pPr>
              <w:spacing w:before="40"/>
              <w:jc w:val="center"/>
              <w:rPr>
                <w:rFonts w:ascii="Palatino Linotype" w:hAnsi="Palatino Linotype"/>
                <w:b/>
                <w:szCs w:val="20"/>
                <w:lang w:val="en-US"/>
              </w:rPr>
            </w:pPr>
            <w:r w:rsidRPr="00797BC3">
              <w:rPr>
                <w:rFonts w:ascii="Palatino Linotype" w:hAnsi="Palatino Linotype"/>
                <w:bCs/>
                <w:szCs w:val="20"/>
                <w:lang w:val="en-US"/>
              </w:rPr>
              <w:t>Excluded (I, M)</w:t>
            </w:r>
          </w:p>
        </w:tc>
      </w:tr>
      <w:tr w:rsidR="00BA69FB" w:rsidRPr="00797BC3" w14:paraId="2AC57424" w14:textId="77777777" w:rsidTr="00BA69FB">
        <w:tc>
          <w:tcPr>
            <w:tcW w:w="389" w:type="pct"/>
            <w:shd w:val="clear" w:color="auto" w:fill="auto"/>
            <w:vAlign w:val="center"/>
          </w:tcPr>
          <w:p w14:paraId="53B6AF0D"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16.</w:t>
            </w:r>
          </w:p>
        </w:tc>
        <w:tc>
          <w:tcPr>
            <w:tcW w:w="3597" w:type="pct"/>
            <w:shd w:val="clear" w:color="auto" w:fill="auto"/>
          </w:tcPr>
          <w:p w14:paraId="22665D9E" w14:textId="4F295CD0" w:rsidR="00BA69FB" w:rsidRPr="00797BC3" w:rsidRDefault="00BA69FB" w:rsidP="00591C56">
            <w:pPr>
              <w:spacing w:before="40"/>
              <w:rPr>
                <w:rFonts w:ascii="Palatino Linotype" w:hAnsi="Palatino Linotype"/>
                <w:szCs w:val="20"/>
                <w:highlight w:val="yellow"/>
                <w:shd w:val="clear" w:color="auto" w:fill="FFFFFF"/>
                <w:lang w:val="en-US"/>
              </w:rPr>
            </w:pPr>
            <w:r w:rsidRPr="00797BC3">
              <w:rPr>
                <w:rFonts w:ascii="Palatino Linotype" w:hAnsi="Palatino Linotype"/>
                <w:szCs w:val="20"/>
                <w:shd w:val="clear" w:color="auto" w:fill="FFFFFF"/>
                <w:lang w:val="en-US"/>
              </w:rPr>
              <w:t>Mori K, Mori T, Nagata T, Nagata M, Iwasaki M, Sakai H, Kimura K, Shinzato N. Factors of occurrence and improvement methods of presenteeism attributed to diabetes: A systematic review. J Occup Health. 2019 Jan;61(1):36-53. doi: 10.1002/1348-9585.12034. PMID: 30698334; PMCID: PMC6499359.</w:t>
            </w:r>
          </w:p>
        </w:tc>
        <w:tc>
          <w:tcPr>
            <w:tcW w:w="1014" w:type="pct"/>
            <w:shd w:val="clear" w:color="auto" w:fill="auto"/>
            <w:vAlign w:val="center"/>
          </w:tcPr>
          <w:p w14:paraId="4C222C59" w14:textId="2336C30C" w:rsidR="00BA69FB" w:rsidRPr="00797BC3" w:rsidRDefault="00BA69FB" w:rsidP="00591C56">
            <w:pPr>
              <w:spacing w:before="40"/>
              <w:jc w:val="center"/>
              <w:rPr>
                <w:rFonts w:ascii="Palatino Linotype" w:hAnsi="Palatino Linotype"/>
                <w:b/>
                <w:szCs w:val="20"/>
                <w:lang w:val="en-US"/>
              </w:rPr>
            </w:pPr>
            <w:r w:rsidRPr="00797BC3">
              <w:rPr>
                <w:rFonts w:ascii="Palatino Linotype" w:hAnsi="Palatino Linotype"/>
                <w:bCs/>
                <w:szCs w:val="20"/>
                <w:lang w:val="en-US"/>
              </w:rPr>
              <w:t>Excluded (I)</w:t>
            </w:r>
          </w:p>
        </w:tc>
      </w:tr>
      <w:tr w:rsidR="00BA69FB" w:rsidRPr="00797BC3" w14:paraId="20AF073F" w14:textId="77777777" w:rsidTr="00BA69FB">
        <w:tc>
          <w:tcPr>
            <w:tcW w:w="389" w:type="pct"/>
            <w:shd w:val="clear" w:color="auto" w:fill="auto"/>
            <w:vAlign w:val="center"/>
          </w:tcPr>
          <w:p w14:paraId="740563AA"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17.</w:t>
            </w:r>
          </w:p>
        </w:tc>
        <w:tc>
          <w:tcPr>
            <w:tcW w:w="3597" w:type="pct"/>
            <w:shd w:val="clear" w:color="auto" w:fill="auto"/>
          </w:tcPr>
          <w:p w14:paraId="0DCD61C1" w14:textId="4A7E6643"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Mackenzie K, Such E, Norman P, Goyder E. The development, implementation and evaluation of interventions to reduce workplace sitting: a qualitative systematic review and evidence-based operational framework. BMC Public Health. 2018 Jul 4;18(1):833. doi: 10.1186/s12889-018-5768-z. PMID: 29973188; PMCID: PMC6033205.</w:t>
            </w:r>
          </w:p>
        </w:tc>
        <w:tc>
          <w:tcPr>
            <w:tcW w:w="1014" w:type="pct"/>
            <w:shd w:val="clear" w:color="auto" w:fill="auto"/>
            <w:vAlign w:val="center"/>
          </w:tcPr>
          <w:p w14:paraId="1B2BD94B" w14:textId="4E1B0138" w:rsidR="00BA69FB" w:rsidRPr="00797BC3" w:rsidRDefault="00BA69FB" w:rsidP="00591C56">
            <w:pPr>
              <w:spacing w:before="40"/>
              <w:jc w:val="center"/>
              <w:rPr>
                <w:rFonts w:ascii="Palatino Linotype" w:hAnsi="Palatino Linotype"/>
                <w:b/>
                <w:szCs w:val="20"/>
                <w:lang w:val="en-US"/>
              </w:rPr>
            </w:pPr>
            <w:r w:rsidRPr="00797BC3">
              <w:rPr>
                <w:rFonts w:ascii="Palatino Linotype" w:hAnsi="Palatino Linotype"/>
                <w:bCs/>
                <w:szCs w:val="20"/>
                <w:lang w:val="en-US"/>
              </w:rPr>
              <w:t>Excluded (P, M)</w:t>
            </w:r>
          </w:p>
        </w:tc>
      </w:tr>
      <w:tr w:rsidR="00BA69FB" w:rsidRPr="00797BC3" w14:paraId="380AFDB2" w14:textId="77777777" w:rsidTr="00BA69FB">
        <w:tc>
          <w:tcPr>
            <w:tcW w:w="389" w:type="pct"/>
            <w:shd w:val="clear" w:color="auto" w:fill="auto"/>
            <w:vAlign w:val="center"/>
          </w:tcPr>
          <w:p w14:paraId="75B5B9B3"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lastRenderedPageBreak/>
              <w:t>18.</w:t>
            </w:r>
          </w:p>
        </w:tc>
        <w:tc>
          <w:tcPr>
            <w:tcW w:w="3597" w:type="pct"/>
            <w:shd w:val="clear" w:color="auto" w:fill="auto"/>
          </w:tcPr>
          <w:p w14:paraId="57A2029C" w14:textId="52EDBED0"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Brierley ML, Chater AM, Smith LR, Bailey DP. The Effectiveness of Sedentary Behaviour Reduction Workplace Interventions on Cardiometabolic Risk Markers: A Systematic Review. Sports Med. 2019 Nov;49(11):1739-1767. doi: 10.1007/s40279-019-01168-9. PMID: 31429035.</w:t>
            </w:r>
          </w:p>
        </w:tc>
        <w:tc>
          <w:tcPr>
            <w:tcW w:w="1014" w:type="pct"/>
            <w:shd w:val="clear" w:color="auto" w:fill="auto"/>
            <w:vAlign w:val="center"/>
          </w:tcPr>
          <w:p w14:paraId="7D4AFACD" w14:textId="182C45C8"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t>Excluded (M)</w:t>
            </w:r>
          </w:p>
        </w:tc>
      </w:tr>
      <w:tr w:rsidR="00BA69FB" w:rsidRPr="00797BC3" w14:paraId="30FBEC82" w14:textId="77777777" w:rsidTr="00BA69FB">
        <w:tc>
          <w:tcPr>
            <w:tcW w:w="389" w:type="pct"/>
            <w:shd w:val="clear" w:color="auto" w:fill="auto"/>
            <w:vAlign w:val="center"/>
          </w:tcPr>
          <w:p w14:paraId="18B36AEF"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19.</w:t>
            </w:r>
          </w:p>
        </w:tc>
        <w:tc>
          <w:tcPr>
            <w:tcW w:w="3597" w:type="pct"/>
            <w:shd w:val="clear" w:color="auto" w:fill="auto"/>
          </w:tcPr>
          <w:p w14:paraId="361A216D" w14:textId="6D4B829D"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Li W, Yi G, Chen Z, Dai X, Wu J, Peng Y, Ruan W, Lu Z, Wang D. Is job strain associated with a higher risk of type 2 diabetes mellitus? A systematic review and meta-analysis of prospective cohort studies. Scand J Work Environ Health. 2021 May 1;47(4):249-257. doi: 10.5271/sjweh.3938. Epub 2021 Jan 6. PMID: 33404062; PMCID: PMC8091067.</w:t>
            </w:r>
          </w:p>
        </w:tc>
        <w:tc>
          <w:tcPr>
            <w:tcW w:w="1014" w:type="pct"/>
            <w:shd w:val="clear" w:color="auto" w:fill="auto"/>
            <w:vAlign w:val="center"/>
          </w:tcPr>
          <w:p w14:paraId="23811AD5" w14:textId="27605524" w:rsidR="00BA69FB" w:rsidRPr="00797BC3" w:rsidRDefault="00BA69FB" w:rsidP="00591C56">
            <w:pPr>
              <w:spacing w:before="40"/>
              <w:jc w:val="center"/>
              <w:rPr>
                <w:rFonts w:ascii="Palatino Linotype" w:hAnsi="Palatino Linotype"/>
                <w:bCs/>
                <w:szCs w:val="20"/>
                <w:highlight w:val="yellow"/>
                <w:lang w:val="en-US"/>
              </w:rPr>
            </w:pPr>
            <w:r w:rsidRPr="00797BC3">
              <w:rPr>
                <w:rFonts w:ascii="Palatino Linotype" w:hAnsi="Palatino Linotype"/>
                <w:bCs/>
                <w:szCs w:val="20"/>
                <w:lang w:val="en-US"/>
              </w:rPr>
              <w:t>Excluded (M)</w:t>
            </w:r>
          </w:p>
        </w:tc>
      </w:tr>
      <w:tr w:rsidR="00BA69FB" w:rsidRPr="00797BC3" w14:paraId="60DBA5AA" w14:textId="77777777" w:rsidTr="00BA69FB">
        <w:tc>
          <w:tcPr>
            <w:tcW w:w="389" w:type="pct"/>
            <w:shd w:val="clear" w:color="auto" w:fill="auto"/>
            <w:vAlign w:val="center"/>
          </w:tcPr>
          <w:p w14:paraId="4BACFA23"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20.</w:t>
            </w:r>
          </w:p>
        </w:tc>
        <w:tc>
          <w:tcPr>
            <w:tcW w:w="3597" w:type="pct"/>
            <w:shd w:val="clear" w:color="auto" w:fill="auto"/>
          </w:tcPr>
          <w:p w14:paraId="4604F26C" w14:textId="36D4EE5B"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Dempsey PC, Biddle SJH, Buman MP, Chastin S, Ekelund U, Friedenreich CM, Katzmarzyk PT, Leitzmann MF, Stamatakis E, van der Ploeg HP, Willumsen J, Bull F. New global guidelines on sedentary behaviour and health for adults: broadening the behavioural targets. Int J Behav Nutr Phys Act. 2020 Nov 26;17(1):151. doi: 10.1186/s12966-020-01044-0. PMID: 33239026; PMCID: PMC7691115.</w:t>
            </w:r>
          </w:p>
        </w:tc>
        <w:tc>
          <w:tcPr>
            <w:tcW w:w="1014" w:type="pct"/>
            <w:shd w:val="clear" w:color="auto" w:fill="auto"/>
            <w:vAlign w:val="center"/>
          </w:tcPr>
          <w:p w14:paraId="46D4EDAE" w14:textId="47665A4C" w:rsidR="00BA69FB" w:rsidRPr="00797BC3" w:rsidRDefault="00BA69FB" w:rsidP="00591C56">
            <w:pPr>
              <w:spacing w:before="40"/>
              <w:jc w:val="center"/>
              <w:rPr>
                <w:rFonts w:ascii="Palatino Linotype" w:hAnsi="Palatino Linotype"/>
                <w:bCs/>
                <w:szCs w:val="20"/>
                <w:highlight w:val="yellow"/>
                <w:lang w:val="en-US"/>
              </w:rPr>
            </w:pPr>
            <w:r w:rsidRPr="00797BC3">
              <w:rPr>
                <w:rFonts w:ascii="Palatino Linotype" w:hAnsi="Palatino Linotype"/>
                <w:bCs/>
                <w:szCs w:val="20"/>
                <w:lang w:val="en-US"/>
              </w:rPr>
              <w:t>Excluded (M)</w:t>
            </w:r>
          </w:p>
        </w:tc>
      </w:tr>
      <w:tr w:rsidR="00BA69FB" w:rsidRPr="00797BC3" w14:paraId="5F260FD0" w14:textId="77777777" w:rsidTr="00BA69FB">
        <w:tc>
          <w:tcPr>
            <w:tcW w:w="389" w:type="pct"/>
            <w:shd w:val="clear" w:color="auto" w:fill="auto"/>
            <w:vAlign w:val="center"/>
          </w:tcPr>
          <w:p w14:paraId="656F4472"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21.</w:t>
            </w:r>
          </w:p>
        </w:tc>
        <w:tc>
          <w:tcPr>
            <w:tcW w:w="3597" w:type="pct"/>
            <w:shd w:val="clear" w:color="auto" w:fill="auto"/>
          </w:tcPr>
          <w:p w14:paraId="78A1B382" w14:textId="71B3F067"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Ramsey Buchanan L, Rooks-Peck CR, Finnie RKC, Wethington HR, Jacob V, Fulton JE, Johnson DB, Kahwati LC, Pratt CA, Ramirez G, Mercer SL, Glanz K; Community Preventive Services Task Force. Reducing Recreational Sedentary Screen Time: A Community Guide Systematic Review. Am J Prev Med. 2016 Mar;50(3):402-415. doi: 10.1016/j.amepre.2015.09.030. Erratum in: Am J Prev Med. 2016 Jun;50(6):809. PMID: 26897342.</w:t>
            </w:r>
          </w:p>
        </w:tc>
        <w:tc>
          <w:tcPr>
            <w:tcW w:w="1014" w:type="pct"/>
            <w:shd w:val="clear" w:color="auto" w:fill="auto"/>
            <w:vAlign w:val="center"/>
          </w:tcPr>
          <w:p w14:paraId="6E708A38" w14:textId="5008B548"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t>Excluded (I)</w:t>
            </w:r>
          </w:p>
        </w:tc>
      </w:tr>
      <w:tr w:rsidR="00BA69FB" w:rsidRPr="00797BC3" w14:paraId="3EE4ECDD" w14:textId="77777777" w:rsidTr="00BA69FB">
        <w:tc>
          <w:tcPr>
            <w:tcW w:w="389" w:type="pct"/>
            <w:shd w:val="clear" w:color="auto" w:fill="auto"/>
            <w:vAlign w:val="center"/>
          </w:tcPr>
          <w:p w14:paraId="523996AC"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22.</w:t>
            </w:r>
          </w:p>
        </w:tc>
        <w:tc>
          <w:tcPr>
            <w:tcW w:w="3597" w:type="pct"/>
            <w:shd w:val="clear" w:color="auto" w:fill="auto"/>
          </w:tcPr>
          <w:p w14:paraId="065624D9" w14:textId="277DFE20"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Neuhaus M, Eakin EG, Straker L, Owen N, Dunstan DW, Reid N, Healy GN. Reducing occupational sedentary time: a systematic review and meta-analysis of evidence on activity-permissive workstations. Obes Rev. 2014 Oct;15(10):822-38. doi: 10.1111/obr.12201. Epub 2014 Jul 11. PMID: 25040784.</w:t>
            </w:r>
          </w:p>
        </w:tc>
        <w:tc>
          <w:tcPr>
            <w:tcW w:w="1014" w:type="pct"/>
            <w:shd w:val="clear" w:color="auto" w:fill="auto"/>
            <w:vAlign w:val="center"/>
          </w:tcPr>
          <w:p w14:paraId="31D03C93" w14:textId="4D3809BA" w:rsidR="00BA69FB" w:rsidRPr="00797BC3" w:rsidRDefault="00BA69FB" w:rsidP="00591C56">
            <w:pPr>
              <w:spacing w:before="40"/>
              <w:jc w:val="center"/>
              <w:rPr>
                <w:rFonts w:ascii="Palatino Linotype" w:hAnsi="Palatino Linotype"/>
                <w:bCs/>
                <w:szCs w:val="20"/>
                <w:lang w:val="en-US"/>
              </w:rPr>
            </w:pPr>
            <w:r w:rsidRPr="00797BC3">
              <w:rPr>
                <w:rFonts w:ascii="Palatino Linotype" w:hAnsi="Palatino Linotype"/>
                <w:bCs/>
                <w:szCs w:val="20"/>
                <w:lang w:val="en-US"/>
              </w:rPr>
              <w:t>Excluded (P, I)</w:t>
            </w:r>
          </w:p>
        </w:tc>
      </w:tr>
      <w:tr w:rsidR="00BA69FB" w:rsidRPr="00797BC3" w14:paraId="617D60EC" w14:textId="77777777" w:rsidTr="00BA69FB">
        <w:tc>
          <w:tcPr>
            <w:tcW w:w="389" w:type="pct"/>
            <w:shd w:val="clear" w:color="auto" w:fill="auto"/>
            <w:vAlign w:val="center"/>
          </w:tcPr>
          <w:p w14:paraId="6F5FA68F"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23.</w:t>
            </w:r>
          </w:p>
        </w:tc>
        <w:tc>
          <w:tcPr>
            <w:tcW w:w="3597" w:type="pct"/>
            <w:shd w:val="clear" w:color="auto" w:fill="auto"/>
          </w:tcPr>
          <w:p w14:paraId="4385B8B4" w14:textId="5250FBD7"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Yang X, Di W, Zeng Y, Liu D, Han M, Qie R, Huang S, Zhao Y, Feng Y, Hu D, Sun L. Association between shift work and risk of metabolic syndrome: A systematic review and meta-analysis. Nutr Metab Cardiovasc Dis. 2021 Sep 22;31(10):2792-2799. doi: 10.1016/j.numecd.2021.06.007. Epub 2021 Jun 21. PMID: 34332862.</w:t>
            </w:r>
          </w:p>
        </w:tc>
        <w:tc>
          <w:tcPr>
            <w:tcW w:w="1014" w:type="pct"/>
            <w:shd w:val="clear" w:color="auto" w:fill="auto"/>
            <w:vAlign w:val="center"/>
          </w:tcPr>
          <w:p w14:paraId="7C0BBBDC" w14:textId="525916E7" w:rsidR="00BA69FB" w:rsidRPr="00797BC3" w:rsidRDefault="00BA69FB" w:rsidP="00591C56">
            <w:pPr>
              <w:spacing w:before="40"/>
              <w:jc w:val="center"/>
              <w:rPr>
                <w:rFonts w:ascii="Palatino Linotype" w:hAnsi="Palatino Linotype"/>
                <w:bCs/>
                <w:szCs w:val="20"/>
                <w:highlight w:val="yellow"/>
                <w:lang w:val="en-US"/>
              </w:rPr>
            </w:pPr>
            <w:r w:rsidRPr="00797BC3">
              <w:rPr>
                <w:rFonts w:ascii="Palatino Linotype" w:hAnsi="Palatino Linotype"/>
                <w:bCs/>
                <w:szCs w:val="20"/>
                <w:lang w:val="en-US"/>
              </w:rPr>
              <w:t>Excluded (I, M)</w:t>
            </w:r>
          </w:p>
        </w:tc>
      </w:tr>
      <w:tr w:rsidR="00BA69FB" w:rsidRPr="00797BC3" w14:paraId="48D46340" w14:textId="77777777" w:rsidTr="00BA69FB">
        <w:tc>
          <w:tcPr>
            <w:tcW w:w="389" w:type="pct"/>
            <w:shd w:val="clear" w:color="auto" w:fill="auto"/>
            <w:vAlign w:val="center"/>
          </w:tcPr>
          <w:p w14:paraId="21FC38C5" w14:textId="77777777" w:rsidR="00BA69FB" w:rsidRPr="00797BC3" w:rsidRDefault="00BA69FB" w:rsidP="00591C56">
            <w:pPr>
              <w:spacing w:before="40"/>
              <w:contextualSpacing/>
              <w:jc w:val="center"/>
              <w:rPr>
                <w:rFonts w:ascii="Palatino Linotype" w:hAnsi="Palatino Linotype"/>
                <w:bCs/>
                <w:szCs w:val="20"/>
                <w:lang w:val="en-US"/>
              </w:rPr>
            </w:pPr>
            <w:r w:rsidRPr="00797BC3">
              <w:rPr>
                <w:rFonts w:ascii="Palatino Linotype" w:hAnsi="Palatino Linotype"/>
                <w:bCs/>
                <w:szCs w:val="20"/>
                <w:lang w:val="en-US"/>
              </w:rPr>
              <w:t>24.</w:t>
            </w:r>
          </w:p>
        </w:tc>
        <w:tc>
          <w:tcPr>
            <w:tcW w:w="3597" w:type="pct"/>
            <w:shd w:val="clear" w:color="auto" w:fill="auto"/>
          </w:tcPr>
          <w:p w14:paraId="641A9AC8" w14:textId="125DEC71" w:rsidR="00BA69FB" w:rsidRPr="00797BC3" w:rsidRDefault="00BA69FB" w:rsidP="00591C56">
            <w:pPr>
              <w:spacing w:before="40"/>
              <w:rPr>
                <w:rFonts w:ascii="Palatino Linotype" w:hAnsi="Palatino Linotype"/>
                <w:bCs/>
                <w:szCs w:val="20"/>
                <w:highlight w:val="yellow"/>
                <w:shd w:val="clear" w:color="auto" w:fill="FFFFFF"/>
                <w:lang w:val="en-US"/>
              </w:rPr>
            </w:pPr>
            <w:r w:rsidRPr="00797BC3">
              <w:rPr>
                <w:rFonts w:ascii="Palatino Linotype" w:hAnsi="Palatino Linotype"/>
                <w:bCs/>
                <w:szCs w:val="20"/>
                <w:shd w:val="clear" w:color="auto" w:fill="FFFFFF"/>
                <w:lang w:val="en-US"/>
              </w:rPr>
              <w:t>Breton MC, Guénette L, Amiche MA, Kayibanda JF, Grégoire JP, Moisan J. Burden of diabetes on the ability to work: a systematic review. Diabetes Care. 2013;36(3):740-749. doi:10.2337/dc12-0354</w:t>
            </w:r>
          </w:p>
        </w:tc>
        <w:tc>
          <w:tcPr>
            <w:tcW w:w="1014" w:type="pct"/>
            <w:shd w:val="clear" w:color="auto" w:fill="auto"/>
            <w:vAlign w:val="center"/>
          </w:tcPr>
          <w:p w14:paraId="6BB0D3DA" w14:textId="05CA491F" w:rsidR="00BA69FB" w:rsidRPr="00797BC3" w:rsidRDefault="00BA69FB" w:rsidP="00591C56">
            <w:pPr>
              <w:spacing w:before="40"/>
              <w:jc w:val="center"/>
              <w:rPr>
                <w:rFonts w:ascii="Palatino Linotype" w:hAnsi="Palatino Linotype"/>
                <w:bCs/>
                <w:szCs w:val="20"/>
                <w:highlight w:val="yellow"/>
                <w:lang w:val="en-US"/>
              </w:rPr>
            </w:pPr>
            <w:r w:rsidRPr="00797BC3">
              <w:rPr>
                <w:rFonts w:ascii="Palatino Linotype" w:hAnsi="Palatino Linotype"/>
                <w:bCs/>
                <w:szCs w:val="20"/>
                <w:lang w:val="en-US"/>
              </w:rPr>
              <w:t>Excluded (I)</w:t>
            </w:r>
          </w:p>
        </w:tc>
      </w:tr>
    </w:tbl>
    <w:p w14:paraId="133B759B" w14:textId="2154EF13" w:rsidR="00754724" w:rsidRPr="00797BC3" w:rsidRDefault="00D27D7A">
      <w:pPr>
        <w:rPr>
          <w:rFonts w:ascii="Palatino Linotype" w:hAnsi="Palatino Linotype"/>
          <w:szCs w:val="20"/>
          <w:lang w:val="en-GB"/>
        </w:rPr>
      </w:pPr>
      <w:r w:rsidRPr="00797BC3">
        <w:rPr>
          <w:rFonts w:ascii="Palatino Linotype" w:hAnsi="Palatino Linotype"/>
          <w:szCs w:val="20"/>
          <w:lang w:val="en-GB"/>
        </w:rPr>
        <w:t>P – population; I – intervention; M – methodology</w:t>
      </w:r>
    </w:p>
    <w:p w14:paraId="506CB90C" w14:textId="77777777" w:rsidR="009A5341" w:rsidRPr="00797BC3" w:rsidRDefault="009A5341" w:rsidP="009A5341">
      <w:pPr>
        <w:spacing w:before="40" w:after="40"/>
        <w:jc w:val="left"/>
        <w:rPr>
          <w:rFonts w:ascii="Palatino Linotype" w:eastAsia="Times New Roman" w:hAnsi="Palatino Linotype"/>
          <w:b/>
          <w:bCs/>
          <w:sz w:val="24"/>
          <w:szCs w:val="24"/>
          <w:lang w:val="en-GB" w:eastAsia="pl-PL"/>
        </w:rPr>
      </w:pPr>
      <w:r w:rsidRPr="00797BC3">
        <w:rPr>
          <w:rFonts w:ascii="Palatino Linotype" w:eastAsia="Times New Roman" w:hAnsi="Palatino Linotype"/>
          <w:b/>
          <w:bCs/>
          <w:sz w:val="24"/>
          <w:szCs w:val="24"/>
          <w:lang w:val="en-GB" w:eastAsia="pl-PL"/>
        </w:rPr>
        <w:t>AMSTAR2</w:t>
      </w:r>
    </w:p>
    <w:p w14:paraId="7603E1CA" w14:textId="77777777" w:rsidR="009A5341" w:rsidRPr="00797BC3" w:rsidRDefault="009A5341" w:rsidP="009A5341">
      <w:pPr>
        <w:spacing w:before="120"/>
        <w:rPr>
          <w:rFonts w:ascii="Palatino Linotype" w:hAnsi="Palatino Linotype"/>
          <w:sz w:val="24"/>
          <w:szCs w:val="24"/>
          <w:lang w:val="en-US" w:eastAsia="pl-PL"/>
        </w:rPr>
      </w:pPr>
      <w:r w:rsidRPr="00797BC3">
        <w:rPr>
          <w:rFonts w:ascii="Palatino Linotype" w:hAnsi="Palatino Linotype"/>
          <w:sz w:val="24"/>
          <w:szCs w:val="24"/>
          <w:lang w:val="en-US" w:eastAsia="pl-PL"/>
        </w:rPr>
        <w:t>The systematic reviews included in the analysis received the following ratings:</w:t>
      </w:r>
    </w:p>
    <w:p w14:paraId="7978DF27" w14:textId="436AA40D" w:rsidR="00133BC5" w:rsidRPr="00797BC3" w:rsidRDefault="00133BC5" w:rsidP="009A5341">
      <w:pPr>
        <w:numPr>
          <w:ilvl w:val="0"/>
          <w:numId w:val="1"/>
        </w:numPr>
        <w:spacing w:before="120"/>
        <w:ind w:left="357" w:hanging="357"/>
        <w:rPr>
          <w:rFonts w:ascii="Palatino Linotype" w:hAnsi="Palatino Linotype"/>
          <w:sz w:val="24"/>
          <w:szCs w:val="24"/>
          <w:lang w:val="en-US" w:eastAsia="pl-PL"/>
        </w:rPr>
      </w:pPr>
      <w:r w:rsidRPr="00797BC3">
        <w:rPr>
          <w:rFonts w:ascii="Palatino Linotype" w:hAnsi="Palatino Linotype"/>
          <w:sz w:val="24"/>
          <w:szCs w:val="24"/>
          <w:lang w:val="en-US" w:eastAsia="pl-PL"/>
        </w:rPr>
        <w:t>high – none.</w:t>
      </w:r>
    </w:p>
    <w:p w14:paraId="49F1B572" w14:textId="0776F3EF" w:rsidR="009A5341" w:rsidRPr="00797BC3" w:rsidRDefault="009A5341" w:rsidP="009A5341">
      <w:pPr>
        <w:numPr>
          <w:ilvl w:val="0"/>
          <w:numId w:val="1"/>
        </w:numPr>
        <w:spacing w:before="120"/>
        <w:ind w:left="357" w:hanging="357"/>
        <w:rPr>
          <w:rFonts w:ascii="Palatino Linotype" w:hAnsi="Palatino Linotype"/>
          <w:sz w:val="24"/>
          <w:szCs w:val="24"/>
          <w:lang w:val="en-US" w:eastAsia="pl-PL"/>
        </w:rPr>
      </w:pPr>
      <w:r w:rsidRPr="00797BC3">
        <w:rPr>
          <w:rFonts w:ascii="Palatino Linotype" w:hAnsi="Palatino Linotype"/>
          <w:sz w:val="24"/>
          <w:szCs w:val="24"/>
          <w:lang w:val="en-US" w:eastAsia="pl-PL"/>
        </w:rPr>
        <w:t>low –</w:t>
      </w:r>
      <w:r w:rsidRPr="00797BC3">
        <w:rPr>
          <w:rFonts w:ascii="Palatino Linotype" w:eastAsia="Times New Roman" w:hAnsi="Palatino Linotype"/>
          <w:color w:val="000000"/>
          <w:sz w:val="24"/>
          <w:szCs w:val="24"/>
          <w:lang w:val="en-US" w:eastAsia="pl-PL"/>
        </w:rPr>
        <w:t xml:space="preserve"> </w:t>
      </w:r>
      <w:r w:rsidR="00541DCF" w:rsidRPr="00797BC3">
        <w:rPr>
          <w:rFonts w:ascii="Palatino Linotype" w:eastAsia="Times New Roman" w:hAnsi="Palatino Linotype"/>
          <w:color w:val="000000"/>
          <w:sz w:val="24"/>
          <w:szCs w:val="24"/>
          <w:lang w:val="en-US" w:eastAsia="pl-PL"/>
        </w:rPr>
        <w:t>Peñalvo 2021</w:t>
      </w:r>
      <w:r w:rsidR="00B41540" w:rsidRPr="00797BC3">
        <w:rPr>
          <w:rFonts w:ascii="Palatino Linotype" w:eastAsia="Times New Roman" w:hAnsi="Palatino Linotype"/>
          <w:color w:val="000000"/>
          <w:sz w:val="24"/>
          <w:szCs w:val="24"/>
          <w:lang w:val="en-US" w:eastAsia="pl-PL"/>
        </w:rPr>
        <w:t>, Inolopú 2019</w:t>
      </w:r>
      <w:r w:rsidR="004D6441" w:rsidRPr="00797BC3">
        <w:rPr>
          <w:rFonts w:ascii="Palatino Linotype" w:eastAsia="Times New Roman" w:hAnsi="Palatino Linotype"/>
          <w:color w:val="000000"/>
          <w:sz w:val="24"/>
          <w:szCs w:val="24"/>
          <w:lang w:val="en-US" w:eastAsia="pl-PL"/>
        </w:rPr>
        <w:t>, Shrestha 2018</w:t>
      </w:r>
      <w:r w:rsidRPr="00797BC3">
        <w:rPr>
          <w:rFonts w:ascii="Palatino Linotype" w:eastAsia="Times New Roman" w:hAnsi="Palatino Linotype"/>
          <w:color w:val="000000"/>
          <w:sz w:val="24"/>
          <w:szCs w:val="24"/>
          <w:lang w:val="en-US" w:eastAsia="pl-PL"/>
        </w:rPr>
        <w:t>;</w:t>
      </w:r>
    </w:p>
    <w:p w14:paraId="58CAAD2E" w14:textId="1C8DD026" w:rsidR="009A5341" w:rsidRPr="00797BC3" w:rsidRDefault="009A5341" w:rsidP="009A5341">
      <w:pPr>
        <w:numPr>
          <w:ilvl w:val="0"/>
          <w:numId w:val="1"/>
        </w:numPr>
        <w:spacing w:before="120"/>
        <w:ind w:left="357" w:hanging="357"/>
        <w:rPr>
          <w:rFonts w:ascii="Palatino Linotype" w:hAnsi="Palatino Linotype"/>
          <w:sz w:val="24"/>
          <w:szCs w:val="24"/>
          <w:lang w:val="en-US" w:eastAsia="pl-PL"/>
        </w:rPr>
      </w:pPr>
      <w:r w:rsidRPr="00797BC3">
        <w:rPr>
          <w:rFonts w:ascii="Palatino Linotype" w:hAnsi="Palatino Linotype"/>
          <w:sz w:val="24"/>
          <w:szCs w:val="24"/>
          <w:lang w:val="en-US" w:eastAsia="pl-PL"/>
        </w:rPr>
        <w:t xml:space="preserve">critically low – </w:t>
      </w:r>
      <w:r w:rsidR="00FE443A" w:rsidRPr="00797BC3">
        <w:rPr>
          <w:rFonts w:ascii="Palatino Linotype" w:hAnsi="Palatino Linotype"/>
          <w:sz w:val="24"/>
          <w:szCs w:val="24"/>
          <w:lang w:val="en-US" w:eastAsia="pl-PL"/>
        </w:rPr>
        <w:t>Fitzpatrick-Lewis 2022</w:t>
      </w:r>
      <w:r w:rsidR="005E7450" w:rsidRPr="00797BC3">
        <w:rPr>
          <w:rFonts w:ascii="Palatino Linotype" w:hAnsi="Palatino Linotype"/>
          <w:sz w:val="24"/>
          <w:szCs w:val="24"/>
          <w:lang w:val="en-US" w:eastAsia="pl-PL"/>
        </w:rPr>
        <w:t>,</w:t>
      </w:r>
      <w:r w:rsidR="00EF5DF3" w:rsidRPr="00797BC3">
        <w:rPr>
          <w:rFonts w:ascii="Palatino Linotype" w:hAnsi="Palatino Linotype"/>
          <w:sz w:val="24"/>
          <w:szCs w:val="24"/>
          <w:lang w:val="en-US" w:eastAsia="pl-PL"/>
        </w:rPr>
        <w:t xml:space="preserve"> </w:t>
      </w:r>
      <w:r w:rsidR="00F97343" w:rsidRPr="00797BC3">
        <w:rPr>
          <w:rFonts w:ascii="Palatino Linotype" w:hAnsi="Palatino Linotype"/>
          <w:sz w:val="24"/>
          <w:szCs w:val="24"/>
          <w:lang w:val="en-US" w:eastAsia="pl-PL"/>
        </w:rPr>
        <w:t xml:space="preserve">Brown 2018, </w:t>
      </w:r>
      <w:r w:rsidR="00EF5DF3" w:rsidRPr="00797BC3">
        <w:rPr>
          <w:rFonts w:ascii="Palatino Linotype" w:hAnsi="Palatino Linotype"/>
          <w:sz w:val="24"/>
          <w:szCs w:val="24"/>
          <w:lang w:val="en-US" w:eastAsia="pl-PL"/>
        </w:rPr>
        <w:t>Hafez 2017</w:t>
      </w:r>
      <w:r w:rsidR="00133BC5" w:rsidRPr="00797BC3">
        <w:rPr>
          <w:rFonts w:ascii="Palatino Linotype" w:hAnsi="Palatino Linotype"/>
          <w:sz w:val="24"/>
          <w:szCs w:val="24"/>
          <w:lang w:val="en-US" w:eastAsia="pl-PL"/>
        </w:rPr>
        <w:t>, Conn 2009</w:t>
      </w:r>
      <w:r w:rsidRPr="00797BC3">
        <w:rPr>
          <w:rFonts w:ascii="Palatino Linotype" w:hAnsi="Palatino Linotype"/>
          <w:sz w:val="24"/>
          <w:szCs w:val="24"/>
          <w:lang w:val="en-US" w:eastAsia="pl-PL"/>
        </w:rPr>
        <w:t>.</w:t>
      </w:r>
    </w:p>
    <w:p w14:paraId="7262A496" w14:textId="70C86E1A" w:rsidR="009A5341" w:rsidRPr="00797BC3" w:rsidRDefault="009A5341" w:rsidP="009A5341">
      <w:pPr>
        <w:keepNext/>
        <w:spacing w:before="40"/>
        <w:rPr>
          <w:rFonts w:ascii="Palatino Linotype" w:hAnsi="Palatino Linotype"/>
          <w:b/>
          <w:bCs/>
          <w:sz w:val="24"/>
          <w:szCs w:val="24"/>
          <w:lang w:eastAsia="pl-PL"/>
        </w:rPr>
      </w:pPr>
      <w:r w:rsidRPr="00797BC3">
        <w:rPr>
          <w:rFonts w:ascii="Palatino Linotype" w:hAnsi="Palatino Linotype"/>
          <w:b/>
          <w:bCs/>
          <w:sz w:val="24"/>
          <w:szCs w:val="24"/>
          <w:lang w:eastAsia="pl-PL"/>
        </w:rPr>
        <w:lastRenderedPageBreak/>
        <w:t xml:space="preserve">Table </w:t>
      </w:r>
      <w:r w:rsidRPr="00797BC3">
        <w:rPr>
          <w:rFonts w:ascii="Palatino Linotype" w:hAnsi="Palatino Linotype"/>
          <w:b/>
          <w:bCs/>
          <w:sz w:val="24"/>
          <w:szCs w:val="24"/>
          <w:lang w:eastAsia="pl-PL"/>
        </w:rPr>
        <w:fldChar w:fldCharType="begin"/>
      </w:r>
      <w:r w:rsidRPr="00797BC3">
        <w:rPr>
          <w:rFonts w:ascii="Palatino Linotype" w:hAnsi="Palatino Linotype"/>
          <w:b/>
          <w:bCs/>
          <w:sz w:val="24"/>
          <w:szCs w:val="24"/>
          <w:lang w:eastAsia="pl-PL"/>
        </w:rPr>
        <w:instrText xml:space="preserve"> SEQ Table \* ARABIC </w:instrText>
      </w:r>
      <w:r w:rsidRPr="00797BC3">
        <w:rPr>
          <w:rFonts w:ascii="Palatino Linotype" w:hAnsi="Palatino Linotype"/>
          <w:b/>
          <w:bCs/>
          <w:sz w:val="24"/>
          <w:szCs w:val="24"/>
          <w:lang w:eastAsia="pl-PL"/>
        </w:rPr>
        <w:fldChar w:fldCharType="separate"/>
      </w:r>
      <w:r w:rsidR="00AF2CE0" w:rsidRPr="00797BC3">
        <w:rPr>
          <w:rFonts w:ascii="Palatino Linotype" w:hAnsi="Palatino Linotype"/>
          <w:b/>
          <w:bCs/>
          <w:noProof/>
          <w:sz w:val="24"/>
          <w:szCs w:val="24"/>
          <w:lang w:eastAsia="pl-PL"/>
        </w:rPr>
        <w:t>2</w:t>
      </w:r>
      <w:r w:rsidRPr="00797BC3">
        <w:rPr>
          <w:rFonts w:ascii="Palatino Linotype" w:hAnsi="Palatino Linotype"/>
          <w:b/>
          <w:bCs/>
          <w:sz w:val="24"/>
          <w:szCs w:val="24"/>
          <w:lang w:eastAsia="pl-PL"/>
        </w:rPr>
        <w:fldChar w:fldCharType="end"/>
      </w:r>
      <w:r w:rsidRPr="00797BC3">
        <w:rPr>
          <w:rFonts w:ascii="Palatino Linotype" w:hAnsi="Palatino Linotype"/>
          <w:b/>
          <w:bCs/>
          <w:sz w:val="24"/>
          <w:szCs w:val="24"/>
          <w:lang w:eastAsia="pl-PL"/>
        </w:rPr>
        <w:t>. AMSTAR2 rating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1"/>
        <w:gridCol w:w="973"/>
        <w:gridCol w:w="974"/>
        <w:gridCol w:w="974"/>
        <w:gridCol w:w="974"/>
        <w:gridCol w:w="974"/>
        <w:gridCol w:w="974"/>
        <w:gridCol w:w="974"/>
        <w:gridCol w:w="974"/>
      </w:tblGrid>
      <w:tr w:rsidR="009A5341" w:rsidRPr="00797BC3" w14:paraId="488CC9BD" w14:textId="77777777" w:rsidTr="00193F9F">
        <w:trPr>
          <w:trHeight w:val="283"/>
          <w:tblHeader/>
        </w:trPr>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50F764"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Publication</w:t>
            </w:r>
          </w:p>
        </w:tc>
        <w:tc>
          <w:tcPr>
            <w:tcW w:w="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2F9C8F"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Item 2</w:t>
            </w:r>
          </w:p>
        </w:tc>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95DCA2"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Item 4</w:t>
            </w:r>
          </w:p>
        </w:tc>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3E2605"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Item 7</w:t>
            </w:r>
          </w:p>
        </w:tc>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454843"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Item 9</w:t>
            </w:r>
          </w:p>
        </w:tc>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F1FFE4"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Item 11</w:t>
            </w:r>
          </w:p>
        </w:tc>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F2A799"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Item 13</w:t>
            </w:r>
          </w:p>
        </w:tc>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143CEC"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Item 15</w:t>
            </w:r>
          </w:p>
        </w:tc>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720740" w14:textId="77777777" w:rsidR="009A5341" w:rsidRPr="00797BC3" w:rsidRDefault="009A5341" w:rsidP="009A5341">
            <w:pPr>
              <w:spacing w:before="40" w:line="256" w:lineRule="auto"/>
              <w:jc w:val="center"/>
              <w:rPr>
                <w:rFonts w:ascii="Palatino Linotype" w:eastAsia="Times New Roman" w:hAnsi="Palatino Linotype"/>
                <w:b/>
                <w:color w:val="000000"/>
                <w:szCs w:val="20"/>
              </w:rPr>
            </w:pPr>
            <w:r w:rsidRPr="00797BC3">
              <w:rPr>
                <w:rFonts w:ascii="Palatino Linotype" w:eastAsia="Times New Roman" w:hAnsi="Palatino Linotype"/>
                <w:b/>
                <w:color w:val="000000"/>
                <w:szCs w:val="20"/>
              </w:rPr>
              <w:t>Overall rating</w:t>
            </w:r>
          </w:p>
        </w:tc>
      </w:tr>
      <w:tr w:rsidR="009A5341" w:rsidRPr="00797BC3" w14:paraId="7B25610F"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noWrap/>
            <w:vAlign w:val="center"/>
          </w:tcPr>
          <w:p w14:paraId="4CB052EA" w14:textId="280FBEC2" w:rsidR="009A5341" w:rsidRPr="00797BC3" w:rsidRDefault="00362FD7" w:rsidP="009A5341">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Fitzpatrick-Lewis </w:t>
            </w:r>
            <w:r w:rsidR="00654096" w:rsidRPr="00797BC3">
              <w:rPr>
                <w:rFonts w:ascii="Palatino Linotype" w:eastAsia="Times New Roman" w:hAnsi="Palatino Linotype"/>
                <w:color w:val="000000"/>
                <w:sz w:val="18"/>
                <w:szCs w:val="18"/>
              </w:rPr>
              <w:t>20</w:t>
            </w:r>
            <w:r w:rsidRPr="00797BC3">
              <w:rPr>
                <w:rFonts w:ascii="Palatino Linotype" w:eastAsia="Times New Roman" w:hAnsi="Palatino Linotype"/>
                <w:color w:val="000000"/>
                <w:sz w:val="18"/>
                <w:szCs w:val="18"/>
              </w:rPr>
              <w:t>22</w:t>
            </w:r>
            <w:r w:rsidR="00186AD1" w:rsidRPr="00797BC3">
              <w:rPr>
                <w:rFonts w:ascii="Palatino Linotype" w:eastAsia="Times New Roman" w:hAnsi="Palatino Linotype"/>
                <w:color w:val="000000"/>
                <w:sz w:val="18"/>
                <w:szCs w:val="18"/>
              </w:rPr>
              <w:t xml:space="preserve"> </w:t>
            </w:r>
            <w:r w:rsidR="00654096" w:rsidRPr="00797BC3">
              <w:rPr>
                <w:rFonts w:ascii="Palatino Linotype" w:eastAsia="Times New Roman" w:hAnsi="Palatino Linotype"/>
                <w:color w:val="000000"/>
                <w:sz w:val="18"/>
                <w:szCs w:val="18"/>
              </w:rPr>
              <w:t>(</w:t>
            </w:r>
            <w:r w:rsidR="004B53B6" w:rsidRPr="00797BC3">
              <w:rPr>
                <w:rFonts w:ascii="Palatino Linotype" w:eastAsia="Times New Roman" w:hAnsi="Palatino Linotype"/>
                <w:color w:val="000000"/>
                <w:sz w:val="18"/>
                <w:szCs w:val="18"/>
              </w:rPr>
              <w:t>MA</w:t>
            </w:r>
            <w:r w:rsidR="00654096" w:rsidRPr="00797BC3">
              <w:rPr>
                <w:rFonts w:ascii="Palatino Linotype" w:eastAsia="Times New Roman" w:hAnsi="Palatino Linotype"/>
                <w:color w:val="000000"/>
                <w:sz w:val="18"/>
                <w:szCs w:val="18"/>
              </w:rPr>
              <w:t>)</w:t>
            </w:r>
          </w:p>
        </w:tc>
        <w:tc>
          <w:tcPr>
            <w:tcW w:w="973"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2369C230" w14:textId="23FFD06C" w:rsidR="009A5341" w:rsidRPr="00797BC3" w:rsidRDefault="00307D17" w:rsidP="009A5341">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006F2D22" w:rsidRPr="00797BC3">
              <w:rPr>
                <w:rFonts w:ascii="Palatino Linotype" w:eastAsia="Times New Roman" w:hAnsi="Palatino Linotype"/>
                <w:color w:val="000000"/>
                <w:sz w:val="18"/>
                <w:szCs w:val="18"/>
              </w:rPr>
              <w:br/>
            </w: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2B4B637C" w14:textId="27EB922F" w:rsidR="009A5341" w:rsidRPr="00797BC3" w:rsidRDefault="00F17233" w:rsidP="009A5341">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006F2D22" w:rsidRPr="00797BC3">
              <w:rPr>
                <w:rFonts w:ascii="Palatino Linotype" w:eastAsia="Times New Roman" w:hAnsi="Palatino Linotype"/>
                <w:color w:val="000000"/>
                <w:sz w:val="18"/>
                <w:szCs w:val="18"/>
              </w:rPr>
              <w:br/>
            </w: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063460CB" w14:textId="74319DD1" w:rsidR="009A5341" w:rsidRPr="00797BC3" w:rsidRDefault="005003E8" w:rsidP="009A5341">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22720FEF" w14:textId="5F889072" w:rsidR="009A5341" w:rsidRPr="00797BC3" w:rsidRDefault="003849C8" w:rsidP="009A5341">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0CDA028B" w14:textId="6E26E11D" w:rsidR="009A5341" w:rsidRPr="00797BC3" w:rsidRDefault="005E7A0E" w:rsidP="009A5341">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22A0433F" w14:textId="745C7498" w:rsidR="009A5341" w:rsidRPr="00797BC3" w:rsidRDefault="005E7A0E" w:rsidP="009A5341">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79409CED" w14:textId="4E5F213A" w:rsidR="009A5341" w:rsidRPr="00797BC3" w:rsidRDefault="00FE443A" w:rsidP="009A5341">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noWrap/>
            <w:vAlign w:val="center"/>
          </w:tcPr>
          <w:p w14:paraId="3ED13685" w14:textId="5F99CEE6" w:rsidR="009A5341" w:rsidRPr="00797BC3" w:rsidRDefault="00FE443A" w:rsidP="009A5341">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Critically Low</w:t>
            </w:r>
          </w:p>
        </w:tc>
      </w:tr>
      <w:tr w:rsidR="006F2D22" w:rsidRPr="00797BC3" w14:paraId="65C8506B"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noWrap/>
            <w:vAlign w:val="center"/>
          </w:tcPr>
          <w:p w14:paraId="640966FF" w14:textId="76E0846B" w:rsidR="006F2D22" w:rsidRPr="00797BC3" w:rsidRDefault="006F2D22" w:rsidP="006F2D22">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Peñalvo 2021 (MA)</w:t>
            </w:r>
          </w:p>
        </w:tc>
        <w:tc>
          <w:tcPr>
            <w:tcW w:w="973"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57C129DD" w14:textId="0A780DFF"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286FEC56" w14:textId="62DB1184"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68CA6C0B" w14:textId="069B093E"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389FC2CE" w14:textId="302C8F2D"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64012663" w14:textId="392A8911"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1B2A7DBB" w14:textId="4D1776CD"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482639A3" w14:textId="44AB36EB"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noWrap/>
            <w:vAlign w:val="center"/>
          </w:tcPr>
          <w:p w14:paraId="7D7DFFB9" w14:textId="3ECBC77B" w:rsidR="006F2D22" w:rsidRPr="00797BC3" w:rsidRDefault="006F2D22" w:rsidP="006F2D22">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Low</w:t>
            </w:r>
          </w:p>
        </w:tc>
      </w:tr>
      <w:tr w:rsidR="006F2D22" w:rsidRPr="00797BC3" w14:paraId="4A5023CA"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noWrap/>
            <w:vAlign w:val="center"/>
          </w:tcPr>
          <w:p w14:paraId="4456AC7B" w14:textId="586E2B0F" w:rsidR="006F2D22" w:rsidRPr="00797BC3" w:rsidRDefault="006F2D22" w:rsidP="006F2D22">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Inolopú 2019 (SR)</w:t>
            </w:r>
          </w:p>
        </w:tc>
        <w:tc>
          <w:tcPr>
            <w:tcW w:w="973"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4C23BA7B" w14:textId="64A73003"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11B5EBAF" w14:textId="58591DD2"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0B1F5ABD" w14:textId="2A0FE69F"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4CE8C70C" w14:textId="71553112"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noWrap/>
            <w:vAlign w:val="center"/>
          </w:tcPr>
          <w:p w14:paraId="1928EEA7" w14:textId="317B08E1"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52584798" w14:textId="76270557"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noWrap/>
            <w:vAlign w:val="center"/>
          </w:tcPr>
          <w:p w14:paraId="1FBF84A3" w14:textId="5810790D"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w:t>
            </w:r>
          </w:p>
        </w:tc>
        <w:tc>
          <w:tcPr>
            <w:tcW w:w="974" w:type="dxa"/>
            <w:tcBorders>
              <w:top w:val="single" w:sz="4" w:space="0" w:color="auto"/>
              <w:left w:val="single" w:sz="4" w:space="0" w:color="auto"/>
              <w:bottom w:val="single" w:sz="4" w:space="0" w:color="auto"/>
              <w:right w:val="single" w:sz="4" w:space="0" w:color="auto"/>
            </w:tcBorders>
            <w:noWrap/>
            <w:vAlign w:val="center"/>
          </w:tcPr>
          <w:p w14:paraId="115022B5" w14:textId="6C495B44" w:rsidR="006F2D22" w:rsidRPr="00797BC3" w:rsidRDefault="006F2D22" w:rsidP="006F2D22">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Low</w:t>
            </w:r>
          </w:p>
        </w:tc>
      </w:tr>
      <w:tr w:rsidR="00D853CE" w:rsidRPr="00797BC3" w14:paraId="518412B1"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20E95" w14:textId="076BD657" w:rsidR="00D853CE" w:rsidRPr="00797BC3" w:rsidRDefault="00D853CE" w:rsidP="009A5341">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Proper 2019</w:t>
            </w:r>
            <w:r w:rsidR="00186AD1" w:rsidRPr="00797BC3">
              <w:rPr>
                <w:rFonts w:ascii="Palatino Linotype" w:eastAsia="Times New Roman" w:hAnsi="Palatino Linotype"/>
                <w:color w:val="000000"/>
                <w:sz w:val="18"/>
                <w:szCs w:val="18"/>
              </w:rPr>
              <w:t xml:space="preserve"> </w:t>
            </w:r>
            <w:r w:rsidRPr="00797BC3">
              <w:rPr>
                <w:rFonts w:ascii="Palatino Linotype" w:eastAsia="Times New Roman" w:hAnsi="Palatino Linotype"/>
                <w:color w:val="000000"/>
                <w:sz w:val="18"/>
                <w:szCs w:val="18"/>
              </w:rPr>
              <w:t>(UR)</w:t>
            </w:r>
          </w:p>
        </w:tc>
        <w:tc>
          <w:tcPr>
            <w:tcW w:w="7791"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0BA19955" w14:textId="6FDFC4F0" w:rsidR="00D853CE" w:rsidRPr="00797BC3" w:rsidRDefault="00D853CE" w:rsidP="009A5341">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Not applicable</w:t>
            </w:r>
          </w:p>
        </w:tc>
      </w:tr>
      <w:tr w:rsidR="006F2D22" w:rsidRPr="00797BC3" w14:paraId="70F7B353"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noWrap/>
            <w:vAlign w:val="center"/>
          </w:tcPr>
          <w:p w14:paraId="0194CB3C" w14:textId="63036510" w:rsidR="006F2D22" w:rsidRPr="00797BC3" w:rsidRDefault="006F2D22" w:rsidP="006F2D22">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Brown 2018 (SR)</w:t>
            </w:r>
          </w:p>
        </w:tc>
        <w:tc>
          <w:tcPr>
            <w:tcW w:w="973"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44457C69" w14:textId="79FCC8FD"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38C2AA27" w14:textId="0689006D"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F066F97" w14:textId="51C53931"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54F3AA07" w14:textId="3324799A"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noWrap/>
            <w:vAlign w:val="center"/>
          </w:tcPr>
          <w:p w14:paraId="22CEB4E6" w14:textId="66E1F426"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6EFE93AC" w14:textId="61933194"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noWrap/>
            <w:vAlign w:val="center"/>
          </w:tcPr>
          <w:p w14:paraId="37742F90" w14:textId="0560398A"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w:t>
            </w:r>
          </w:p>
        </w:tc>
        <w:tc>
          <w:tcPr>
            <w:tcW w:w="974" w:type="dxa"/>
            <w:tcBorders>
              <w:top w:val="single" w:sz="4" w:space="0" w:color="auto"/>
              <w:left w:val="single" w:sz="4" w:space="0" w:color="auto"/>
              <w:bottom w:val="single" w:sz="4" w:space="0" w:color="auto"/>
              <w:right w:val="single" w:sz="4" w:space="0" w:color="auto"/>
            </w:tcBorders>
            <w:noWrap/>
            <w:vAlign w:val="center"/>
          </w:tcPr>
          <w:p w14:paraId="7F51675F" w14:textId="344113E4" w:rsidR="006F2D22" w:rsidRPr="00797BC3" w:rsidRDefault="006F2D22" w:rsidP="006F2D22">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Critically Low</w:t>
            </w:r>
          </w:p>
        </w:tc>
      </w:tr>
      <w:tr w:rsidR="006F2D22" w:rsidRPr="00797BC3" w14:paraId="391993D8"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noWrap/>
            <w:vAlign w:val="center"/>
          </w:tcPr>
          <w:p w14:paraId="298D23A6" w14:textId="4F758F1F" w:rsidR="006F2D22" w:rsidRPr="00797BC3" w:rsidRDefault="006F2D22" w:rsidP="006F2D22">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Shrestha 2018 (MA)</w:t>
            </w:r>
          </w:p>
        </w:tc>
        <w:tc>
          <w:tcPr>
            <w:tcW w:w="973"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269D6A8D" w14:textId="75B17205"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000D7580" w14:textId="09609CA4"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F614D8C" w14:textId="1BC97557"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72E8C77A" w14:textId="28D6C543"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67399611" w14:textId="649C595E"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273F0908" w14:textId="3D968EF9"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384A3F3D" w14:textId="5CA38A88"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noWrap/>
            <w:vAlign w:val="center"/>
          </w:tcPr>
          <w:p w14:paraId="1368DE01" w14:textId="4DCEA934" w:rsidR="006F2D22" w:rsidRPr="00797BC3" w:rsidRDefault="006F2D22" w:rsidP="006F2D22">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Low</w:t>
            </w:r>
          </w:p>
        </w:tc>
      </w:tr>
      <w:tr w:rsidR="006F2D22" w:rsidRPr="00797BC3" w14:paraId="51938D3D"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noWrap/>
            <w:vAlign w:val="center"/>
          </w:tcPr>
          <w:p w14:paraId="7BA090D2" w14:textId="68627E66" w:rsidR="006F2D22" w:rsidRPr="00797BC3" w:rsidRDefault="006F2D22" w:rsidP="006F2D22">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Hafez 2017 (SR)</w:t>
            </w:r>
          </w:p>
        </w:tc>
        <w:tc>
          <w:tcPr>
            <w:tcW w:w="973"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59E0B203" w14:textId="6F1276FA"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1C1A0252" w14:textId="133B9C7F"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2CD7C67A" w14:textId="43172EA0"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6CE6031F" w14:textId="760243D0"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noWrap/>
            <w:vAlign w:val="center"/>
          </w:tcPr>
          <w:p w14:paraId="4F129D12" w14:textId="43B983BE"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8208918" w14:textId="56DE6182"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noWrap/>
            <w:vAlign w:val="center"/>
          </w:tcPr>
          <w:p w14:paraId="3338111F" w14:textId="3EFFEC8F"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w:t>
            </w:r>
          </w:p>
        </w:tc>
        <w:tc>
          <w:tcPr>
            <w:tcW w:w="974" w:type="dxa"/>
            <w:tcBorders>
              <w:top w:val="single" w:sz="4" w:space="0" w:color="auto"/>
              <w:left w:val="single" w:sz="4" w:space="0" w:color="auto"/>
              <w:bottom w:val="single" w:sz="4" w:space="0" w:color="auto"/>
              <w:right w:val="single" w:sz="4" w:space="0" w:color="auto"/>
            </w:tcBorders>
            <w:noWrap/>
            <w:vAlign w:val="center"/>
          </w:tcPr>
          <w:p w14:paraId="08F59CF8" w14:textId="3AD8B324" w:rsidR="006F2D22" w:rsidRPr="00797BC3" w:rsidRDefault="006F2D22" w:rsidP="006F2D22">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Critically Low</w:t>
            </w:r>
          </w:p>
        </w:tc>
      </w:tr>
      <w:tr w:rsidR="006F2D22" w:rsidRPr="00797BC3" w14:paraId="199AC142" w14:textId="77777777" w:rsidTr="00193F9F">
        <w:trPr>
          <w:trHeight w:val="510"/>
        </w:trPr>
        <w:tc>
          <w:tcPr>
            <w:tcW w:w="1271" w:type="dxa"/>
            <w:tcBorders>
              <w:top w:val="single" w:sz="4" w:space="0" w:color="auto"/>
              <w:left w:val="single" w:sz="4" w:space="0" w:color="auto"/>
              <w:bottom w:val="single" w:sz="4" w:space="0" w:color="auto"/>
              <w:right w:val="single" w:sz="4" w:space="0" w:color="auto"/>
            </w:tcBorders>
            <w:noWrap/>
            <w:vAlign w:val="center"/>
          </w:tcPr>
          <w:p w14:paraId="52CDEEB6" w14:textId="54073A3C" w:rsidR="006F2D22" w:rsidRPr="00797BC3" w:rsidRDefault="006F2D22" w:rsidP="006F2D22">
            <w:pPr>
              <w:spacing w:before="40" w:after="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Conn 2009 (MA)</w:t>
            </w:r>
          </w:p>
        </w:tc>
        <w:tc>
          <w:tcPr>
            <w:tcW w:w="973"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414B90DD" w14:textId="71044C00"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C000"/>
            <w:noWrap/>
          </w:tcPr>
          <w:p w14:paraId="0B013279" w14:textId="2AD9EA0C"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 xml:space="preserve">Partial </w:t>
            </w:r>
            <w:r w:rsidRPr="00797BC3">
              <w:rPr>
                <w:rFonts w:ascii="Palatino Linotype" w:eastAsia="Times New Roman" w:hAnsi="Palatino Linotype"/>
                <w:color w:val="000000"/>
                <w:sz w:val="18"/>
                <w:szCs w:val="18"/>
              </w:rPr>
              <w:b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47FA0AAC" w14:textId="2FF11494"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5E784398" w14:textId="283B048D"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46C619A0" w14:textId="0C6AC7B3"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38D1EF2F" w14:textId="23C303B4"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No</w:t>
            </w:r>
          </w:p>
        </w:tc>
        <w:tc>
          <w:tcPr>
            <w:tcW w:w="974" w:type="dxa"/>
            <w:tcBorders>
              <w:top w:val="single" w:sz="4" w:space="0" w:color="auto"/>
              <w:left w:val="single" w:sz="4" w:space="0" w:color="auto"/>
              <w:bottom w:val="single" w:sz="4" w:space="0" w:color="auto"/>
              <w:right w:val="single" w:sz="4" w:space="0" w:color="auto"/>
            </w:tcBorders>
            <w:shd w:val="clear" w:color="auto" w:fill="00B050"/>
            <w:noWrap/>
            <w:vAlign w:val="center"/>
          </w:tcPr>
          <w:p w14:paraId="68D1B2AB" w14:textId="3038C4D1" w:rsidR="006F2D22" w:rsidRPr="00797BC3" w:rsidRDefault="006F2D22" w:rsidP="006F2D22">
            <w:pPr>
              <w:spacing w:before="40" w:line="256" w:lineRule="auto"/>
              <w:jc w:val="center"/>
              <w:rPr>
                <w:rFonts w:ascii="Palatino Linotype" w:eastAsia="Times New Roman" w:hAnsi="Palatino Linotype"/>
                <w:color w:val="000000"/>
                <w:sz w:val="18"/>
                <w:szCs w:val="18"/>
              </w:rPr>
            </w:pPr>
            <w:r w:rsidRPr="00797BC3">
              <w:rPr>
                <w:rFonts w:ascii="Palatino Linotype" w:eastAsia="Times New Roman" w:hAnsi="Palatino Linotype"/>
                <w:color w:val="000000"/>
                <w:sz w:val="18"/>
                <w:szCs w:val="18"/>
              </w:rPr>
              <w:t>Yes</w:t>
            </w:r>
          </w:p>
        </w:tc>
        <w:tc>
          <w:tcPr>
            <w:tcW w:w="974" w:type="dxa"/>
            <w:tcBorders>
              <w:top w:val="single" w:sz="4" w:space="0" w:color="auto"/>
              <w:left w:val="single" w:sz="4" w:space="0" w:color="auto"/>
              <w:bottom w:val="single" w:sz="4" w:space="0" w:color="auto"/>
              <w:right w:val="single" w:sz="4" w:space="0" w:color="auto"/>
            </w:tcBorders>
            <w:noWrap/>
            <w:vAlign w:val="center"/>
          </w:tcPr>
          <w:p w14:paraId="4FC026BB" w14:textId="38A1F2E0" w:rsidR="006F2D22" w:rsidRPr="00797BC3" w:rsidRDefault="006F2D22" w:rsidP="006F2D22">
            <w:pPr>
              <w:spacing w:before="40" w:line="256" w:lineRule="auto"/>
              <w:jc w:val="center"/>
              <w:rPr>
                <w:rFonts w:ascii="Palatino Linotype" w:eastAsia="Times New Roman" w:hAnsi="Palatino Linotype"/>
                <w:b/>
                <w:color w:val="000000"/>
                <w:sz w:val="18"/>
                <w:szCs w:val="18"/>
              </w:rPr>
            </w:pPr>
            <w:r w:rsidRPr="00797BC3">
              <w:rPr>
                <w:rFonts w:ascii="Palatino Linotype" w:eastAsia="Times New Roman" w:hAnsi="Palatino Linotype"/>
                <w:b/>
                <w:color w:val="000000"/>
                <w:sz w:val="18"/>
                <w:szCs w:val="18"/>
              </w:rPr>
              <w:t>Critically Low</w:t>
            </w:r>
          </w:p>
        </w:tc>
      </w:tr>
    </w:tbl>
    <w:p w14:paraId="0B92D976" w14:textId="7C6A5D2E" w:rsidR="009A5341" w:rsidRPr="00797BC3" w:rsidRDefault="009A5341" w:rsidP="009A5341">
      <w:pPr>
        <w:rPr>
          <w:rFonts w:ascii="Palatino Linotype" w:hAnsi="Palatino Linotype"/>
          <w:szCs w:val="20"/>
          <w:lang w:val="en-US" w:eastAsia="pl-PL"/>
        </w:rPr>
      </w:pPr>
      <w:r w:rsidRPr="00797BC3">
        <w:rPr>
          <w:rFonts w:ascii="Palatino Linotype" w:hAnsi="Palatino Linotype"/>
          <w:szCs w:val="20"/>
          <w:lang w:val="en-US" w:eastAsia="pl-PL"/>
        </w:rPr>
        <w:t>MA – meta-analysis; SR – systematic review</w:t>
      </w:r>
      <w:r w:rsidR="00026E50" w:rsidRPr="00797BC3">
        <w:rPr>
          <w:rFonts w:ascii="Palatino Linotype" w:hAnsi="Palatino Linotype"/>
          <w:szCs w:val="20"/>
          <w:lang w:val="en-US" w:eastAsia="pl-PL"/>
        </w:rPr>
        <w:t>; UR – umbrella review</w:t>
      </w:r>
    </w:p>
    <w:p w14:paraId="0FDA58A3" w14:textId="5E87CBD9" w:rsidR="009A5341" w:rsidRPr="00797BC3" w:rsidRDefault="009A5341" w:rsidP="00186AD1">
      <w:pPr>
        <w:ind w:right="-1"/>
        <w:rPr>
          <w:rFonts w:ascii="Palatino Linotype" w:hAnsi="Palatino Linotype"/>
          <w:i/>
          <w:szCs w:val="20"/>
          <w:lang w:val="en-US" w:eastAsia="pl-PL"/>
        </w:rPr>
      </w:pPr>
      <w:r w:rsidRPr="00797BC3">
        <w:rPr>
          <w:rFonts w:ascii="Palatino Linotype" w:hAnsi="Palatino Linotype"/>
          <w:i/>
          <w:szCs w:val="20"/>
          <w:lang w:val="en-US" w:eastAsia="pl-PL"/>
        </w:rPr>
        <w:t xml:space="preserve">Critical domains: item 2 – protocol registered before commencement of the review; item 4 – adequacy of the literaturę search; item 7 – justyfication for excluding individual studies; item 9 – risk of bias from individual studies being included in the review; item 11 – appropriateness of meta-analytical methods; item 13 – consideration of risk of bias when interpreting the results of the review; item 15 – assessment of presence and likely impact of publication bias. </w:t>
      </w:r>
    </w:p>
    <w:sectPr w:rsidR="009A5341" w:rsidRPr="00797B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81CC7"/>
    <w:multiLevelType w:val="hybridMultilevel"/>
    <w:tmpl w:val="7324BD5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num w:numId="1" w16cid:durableId="482161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4C"/>
    <w:rsid w:val="00004D71"/>
    <w:rsid w:val="00024DAA"/>
    <w:rsid w:val="00026E50"/>
    <w:rsid w:val="00034523"/>
    <w:rsid w:val="000377CA"/>
    <w:rsid w:val="0004061F"/>
    <w:rsid w:val="000528E2"/>
    <w:rsid w:val="00077ED1"/>
    <w:rsid w:val="00080F58"/>
    <w:rsid w:val="000C1D9A"/>
    <w:rsid w:val="000D45EB"/>
    <w:rsid w:val="000E25BB"/>
    <w:rsid w:val="000E44CE"/>
    <w:rsid w:val="00133BC5"/>
    <w:rsid w:val="00177E09"/>
    <w:rsid w:val="00186AD1"/>
    <w:rsid w:val="00193F9F"/>
    <w:rsid w:val="001B2AC1"/>
    <w:rsid w:val="001C12FF"/>
    <w:rsid w:val="001C57E5"/>
    <w:rsid w:val="001C7087"/>
    <w:rsid w:val="001F2273"/>
    <w:rsid w:val="00240599"/>
    <w:rsid w:val="00255A79"/>
    <w:rsid w:val="00275D23"/>
    <w:rsid w:val="00282971"/>
    <w:rsid w:val="0028342F"/>
    <w:rsid w:val="002858EB"/>
    <w:rsid w:val="00290E41"/>
    <w:rsid w:val="002931D0"/>
    <w:rsid w:val="00296C19"/>
    <w:rsid w:val="002C7EBA"/>
    <w:rsid w:val="002F27F0"/>
    <w:rsid w:val="002F689D"/>
    <w:rsid w:val="00307D17"/>
    <w:rsid w:val="00332F8C"/>
    <w:rsid w:val="00341538"/>
    <w:rsid w:val="003422E5"/>
    <w:rsid w:val="003545F5"/>
    <w:rsid w:val="00361695"/>
    <w:rsid w:val="00362FD7"/>
    <w:rsid w:val="00363086"/>
    <w:rsid w:val="00364B46"/>
    <w:rsid w:val="00366DC1"/>
    <w:rsid w:val="00366EEC"/>
    <w:rsid w:val="003849C8"/>
    <w:rsid w:val="003A4354"/>
    <w:rsid w:val="003B561C"/>
    <w:rsid w:val="003B63C9"/>
    <w:rsid w:val="003C3CA0"/>
    <w:rsid w:val="003F146A"/>
    <w:rsid w:val="003F7F61"/>
    <w:rsid w:val="0041117F"/>
    <w:rsid w:val="004568B8"/>
    <w:rsid w:val="00480E63"/>
    <w:rsid w:val="004913F4"/>
    <w:rsid w:val="00497719"/>
    <w:rsid w:val="004B14A4"/>
    <w:rsid w:val="004B2821"/>
    <w:rsid w:val="004B53B6"/>
    <w:rsid w:val="004C6ED2"/>
    <w:rsid w:val="004D6441"/>
    <w:rsid w:val="004F2153"/>
    <w:rsid w:val="004F3112"/>
    <w:rsid w:val="005003E8"/>
    <w:rsid w:val="00504F94"/>
    <w:rsid w:val="00512A93"/>
    <w:rsid w:val="00530D4A"/>
    <w:rsid w:val="00541DCF"/>
    <w:rsid w:val="00583602"/>
    <w:rsid w:val="00591C56"/>
    <w:rsid w:val="005A260B"/>
    <w:rsid w:val="005A50FD"/>
    <w:rsid w:val="005E7450"/>
    <w:rsid w:val="005E7A0E"/>
    <w:rsid w:val="005F72CA"/>
    <w:rsid w:val="006156EE"/>
    <w:rsid w:val="006345E4"/>
    <w:rsid w:val="00635BA8"/>
    <w:rsid w:val="00642292"/>
    <w:rsid w:val="00654096"/>
    <w:rsid w:val="006762A6"/>
    <w:rsid w:val="006913BC"/>
    <w:rsid w:val="006939B8"/>
    <w:rsid w:val="00694A71"/>
    <w:rsid w:val="006A77E1"/>
    <w:rsid w:val="006D31BB"/>
    <w:rsid w:val="006D409A"/>
    <w:rsid w:val="006F2D22"/>
    <w:rsid w:val="006F62D7"/>
    <w:rsid w:val="00720A34"/>
    <w:rsid w:val="00754724"/>
    <w:rsid w:val="0078104B"/>
    <w:rsid w:val="00795F66"/>
    <w:rsid w:val="00797BC3"/>
    <w:rsid w:val="007B147D"/>
    <w:rsid w:val="007B355D"/>
    <w:rsid w:val="007B65E6"/>
    <w:rsid w:val="007C25AF"/>
    <w:rsid w:val="007D02FA"/>
    <w:rsid w:val="007F3DB1"/>
    <w:rsid w:val="00804610"/>
    <w:rsid w:val="008078DE"/>
    <w:rsid w:val="00807CFF"/>
    <w:rsid w:val="00822457"/>
    <w:rsid w:val="00867E49"/>
    <w:rsid w:val="00873208"/>
    <w:rsid w:val="0089082B"/>
    <w:rsid w:val="008B1EB6"/>
    <w:rsid w:val="008B32F7"/>
    <w:rsid w:val="008B5042"/>
    <w:rsid w:val="008C0E91"/>
    <w:rsid w:val="008D24D5"/>
    <w:rsid w:val="008E2CC4"/>
    <w:rsid w:val="00905656"/>
    <w:rsid w:val="0095770E"/>
    <w:rsid w:val="00964724"/>
    <w:rsid w:val="00974CC1"/>
    <w:rsid w:val="00975907"/>
    <w:rsid w:val="0098090A"/>
    <w:rsid w:val="00986199"/>
    <w:rsid w:val="009A5341"/>
    <w:rsid w:val="009B3F0E"/>
    <w:rsid w:val="009C12A0"/>
    <w:rsid w:val="009C415D"/>
    <w:rsid w:val="009F08C2"/>
    <w:rsid w:val="00A05664"/>
    <w:rsid w:val="00A11693"/>
    <w:rsid w:val="00A439DB"/>
    <w:rsid w:val="00A62F1F"/>
    <w:rsid w:val="00A73217"/>
    <w:rsid w:val="00A7366F"/>
    <w:rsid w:val="00A90DDD"/>
    <w:rsid w:val="00A93876"/>
    <w:rsid w:val="00AA2163"/>
    <w:rsid w:val="00AA703D"/>
    <w:rsid w:val="00AA75B1"/>
    <w:rsid w:val="00AB1380"/>
    <w:rsid w:val="00AF2CE0"/>
    <w:rsid w:val="00B16B9C"/>
    <w:rsid w:val="00B20845"/>
    <w:rsid w:val="00B212E8"/>
    <w:rsid w:val="00B236E9"/>
    <w:rsid w:val="00B41540"/>
    <w:rsid w:val="00B41F5C"/>
    <w:rsid w:val="00B53175"/>
    <w:rsid w:val="00B56B75"/>
    <w:rsid w:val="00B85440"/>
    <w:rsid w:val="00B9193A"/>
    <w:rsid w:val="00BA69FB"/>
    <w:rsid w:val="00BA71D6"/>
    <w:rsid w:val="00BD6025"/>
    <w:rsid w:val="00BD6EE1"/>
    <w:rsid w:val="00BE0C04"/>
    <w:rsid w:val="00C0145B"/>
    <w:rsid w:val="00C0345D"/>
    <w:rsid w:val="00C136EF"/>
    <w:rsid w:val="00C224A6"/>
    <w:rsid w:val="00C23C2B"/>
    <w:rsid w:val="00C266FE"/>
    <w:rsid w:val="00C332BA"/>
    <w:rsid w:val="00C4099F"/>
    <w:rsid w:val="00C44185"/>
    <w:rsid w:val="00C762CC"/>
    <w:rsid w:val="00C8105E"/>
    <w:rsid w:val="00CB7D96"/>
    <w:rsid w:val="00CC022B"/>
    <w:rsid w:val="00CC308F"/>
    <w:rsid w:val="00CC3E42"/>
    <w:rsid w:val="00CD01FB"/>
    <w:rsid w:val="00CE0268"/>
    <w:rsid w:val="00CE0992"/>
    <w:rsid w:val="00D27D7A"/>
    <w:rsid w:val="00D33704"/>
    <w:rsid w:val="00D51221"/>
    <w:rsid w:val="00D7124C"/>
    <w:rsid w:val="00D72C3D"/>
    <w:rsid w:val="00D72F99"/>
    <w:rsid w:val="00D853CE"/>
    <w:rsid w:val="00D85B3F"/>
    <w:rsid w:val="00D90F4C"/>
    <w:rsid w:val="00DD2A81"/>
    <w:rsid w:val="00DE7E48"/>
    <w:rsid w:val="00DF4EBC"/>
    <w:rsid w:val="00E04523"/>
    <w:rsid w:val="00E3104B"/>
    <w:rsid w:val="00E32168"/>
    <w:rsid w:val="00E41F59"/>
    <w:rsid w:val="00E42636"/>
    <w:rsid w:val="00E46830"/>
    <w:rsid w:val="00E5701B"/>
    <w:rsid w:val="00E5788D"/>
    <w:rsid w:val="00E7707C"/>
    <w:rsid w:val="00E935F5"/>
    <w:rsid w:val="00EA5327"/>
    <w:rsid w:val="00EB12F7"/>
    <w:rsid w:val="00EC01BC"/>
    <w:rsid w:val="00ED655D"/>
    <w:rsid w:val="00EE33A0"/>
    <w:rsid w:val="00EF4EFD"/>
    <w:rsid w:val="00EF5DF3"/>
    <w:rsid w:val="00F17233"/>
    <w:rsid w:val="00F216CE"/>
    <w:rsid w:val="00F25476"/>
    <w:rsid w:val="00F27A87"/>
    <w:rsid w:val="00F45F37"/>
    <w:rsid w:val="00F475C7"/>
    <w:rsid w:val="00F57BC8"/>
    <w:rsid w:val="00F625FB"/>
    <w:rsid w:val="00F77DEB"/>
    <w:rsid w:val="00F8206C"/>
    <w:rsid w:val="00F90463"/>
    <w:rsid w:val="00F97343"/>
    <w:rsid w:val="00FC4744"/>
    <w:rsid w:val="00FE443A"/>
    <w:rsid w:val="00FE69DB"/>
    <w:rsid w:val="03206A57"/>
    <w:rsid w:val="06491740"/>
    <w:rsid w:val="075E9567"/>
    <w:rsid w:val="0868A938"/>
    <w:rsid w:val="093B299B"/>
    <w:rsid w:val="0BDD26B6"/>
    <w:rsid w:val="0E0E4031"/>
    <w:rsid w:val="0F14C778"/>
    <w:rsid w:val="0F721C7B"/>
    <w:rsid w:val="10EFFF22"/>
    <w:rsid w:val="1148A7F0"/>
    <w:rsid w:val="17640603"/>
    <w:rsid w:val="19625666"/>
    <w:rsid w:val="1B7B5FF7"/>
    <w:rsid w:val="1BAD9D63"/>
    <w:rsid w:val="1C057642"/>
    <w:rsid w:val="1C377726"/>
    <w:rsid w:val="20D36D8B"/>
    <w:rsid w:val="2524C193"/>
    <w:rsid w:val="258EA6A7"/>
    <w:rsid w:val="289FF38E"/>
    <w:rsid w:val="2C620888"/>
    <w:rsid w:val="2CB9A5AC"/>
    <w:rsid w:val="2D237029"/>
    <w:rsid w:val="2F8ACB58"/>
    <w:rsid w:val="3554FE63"/>
    <w:rsid w:val="35A1A56F"/>
    <w:rsid w:val="3935732D"/>
    <w:rsid w:val="3A0C65D7"/>
    <w:rsid w:val="3B59F6E4"/>
    <w:rsid w:val="408A67AA"/>
    <w:rsid w:val="4125F506"/>
    <w:rsid w:val="42523F2E"/>
    <w:rsid w:val="45890FE7"/>
    <w:rsid w:val="4930F1DF"/>
    <w:rsid w:val="4E057EC5"/>
    <w:rsid w:val="5552EF9F"/>
    <w:rsid w:val="58B982AA"/>
    <w:rsid w:val="594EB442"/>
    <w:rsid w:val="5BB98603"/>
    <w:rsid w:val="5CE6E535"/>
    <w:rsid w:val="5E3C6654"/>
    <w:rsid w:val="6235989C"/>
    <w:rsid w:val="64521FE2"/>
    <w:rsid w:val="649E7CCA"/>
    <w:rsid w:val="65F19796"/>
    <w:rsid w:val="6AF3424E"/>
    <w:rsid w:val="6B395B0A"/>
    <w:rsid w:val="6BDBA6FC"/>
    <w:rsid w:val="6D77775D"/>
    <w:rsid w:val="6E02556E"/>
    <w:rsid w:val="6E479355"/>
    <w:rsid w:val="6E658271"/>
    <w:rsid w:val="6EAA7960"/>
    <w:rsid w:val="6FABBC91"/>
    <w:rsid w:val="6FCDD400"/>
    <w:rsid w:val="7070D94C"/>
    <w:rsid w:val="7352B5A9"/>
    <w:rsid w:val="74AE29B9"/>
    <w:rsid w:val="75B03842"/>
    <w:rsid w:val="76007D06"/>
    <w:rsid w:val="788774A3"/>
    <w:rsid w:val="78C8FE70"/>
    <w:rsid w:val="7900BF22"/>
    <w:rsid w:val="79421BF6"/>
    <w:rsid w:val="7A5BB467"/>
    <w:rsid w:val="7A62AC4D"/>
    <w:rsid w:val="7AEEF80B"/>
    <w:rsid w:val="7B3D150D"/>
    <w:rsid w:val="7CD8E56E"/>
    <w:rsid w:val="7D5D757C"/>
    <w:rsid w:val="7E8CAD6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E0D9"/>
  <w15:chartTrackingRefBased/>
  <w15:docId w15:val="{FC40A6CB-1E6F-49B7-B184-11D0BB9C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E0268"/>
    <w:pPr>
      <w:spacing w:after="120" w:line="240" w:lineRule="auto"/>
      <w:jc w:val="both"/>
    </w:pPr>
    <w:rPr>
      <w:rFonts w:ascii="Arial" w:eastAsia="Calibri" w:hAnsi="Arial" w:cs="Times New Roman"/>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uiPriority w:val="35"/>
    <w:unhideWhenUsed/>
    <w:qFormat/>
    <w:rsid w:val="00CE0268"/>
    <w:pPr>
      <w:spacing w:after="200"/>
    </w:pPr>
    <w:rPr>
      <w:i/>
      <w:iCs/>
      <w:color w:val="44546A" w:themeColor="text2"/>
      <w:sz w:val="18"/>
      <w:szCs w:val="18"/>
    </w:rPr>
  </w:style>
  <w:style w:type="character" w:styleId="Odwoaniedokomentarza">
    <w:name w:val="annotation reference"/>
    <w:basedOn w:val="Domylnaczcionkaakapitu"/>
    <w:uiPriority w:val="99"/>
    <w:semiHidden/>
    <w:unhideWhenUsed/>
    <w:rsid w:val="008B5042"/>
    <w:rPr>
      <w:sz w:val="16"/>
      <w:szCs w:val="16"/>
    </w:rPr>
  </w:style>
  <w:style w:type="paragraph" w:styleId="Tekstkomentarza">
    <w:name w:val="annotation text"/>
    <w:basedOn w:val="Normalny"/>
    <w:link w:val="TekstkomentarzaZnak"/>
    <w:uiPriority w:val="99"/>
    <w:unhideWhenUsed/>
    <w:rsid w:val="008B5042"/>
    <w:pPr>
      <w:spacing w:after="160"/>
      <w:jc w:val="left"/>
    </w:pPr>
    <w:rPr>
      <w:rFonts w:asciiTheme="minorHAnsi" w:eastAsiaTheme="minorHAnsi" w:hAnsiTheme="minorHAnsi" w:cstheme="minorBidi"/>
      <w:szCs w:val="20"/>
    </w:rPr>
  </w:style>
  <w:style w:type="character" w:customStyle="1" w:styleId="TekstkomentarzaZnak">
    <w:name w:val="Tekst komentarza Znak"/>
    <w:basedOn w:val="Domylnaczcionkaakapitu"/>
    <w:link w:val="Tekstkomentarza"/>
    <w:uiPriority w:val="99"/>
    <w:rsid w:val="008B5042"/>
    <w:rPr>
      <w:sz w:val="20"/>
      <w:szCs w:val="20"/>
    </w:rPr>
  </w:style>
  <w:style w:type="paragraph" w:styleId="Tematkomentarza">
    <w:name w:val="annotation subject"/>
    <w:basedOn w:val="Tekstkomentarza"/>
    <w:next w:val="Tekstkomentarza"/>
    <w:link w:val="TematkomentarzaZnak"/>
    <w:uiPriority w:val="99"/>
    <w:semiHidden/>
    <w:unhideWhenUsed/>
    <w:rsid w:val="00F45F37"/>
    <w:pPr>
      <w:spacing w:after="120"/>
      <w:jc w:val="both"/>
    </w:pPr>
    <w:rPr>
      <w:rFonts w:ascii="Arial" w:eastAsia="Calibri" w:hAnsi="Arial" w:cs="Times New Roman"/>
      <w:b/>
      <w:bCs/>
    </w:rPr>
  </w:style>
  <w:style w:type="character" w:customStyle="1" w:styleId="TematkomentarzaZnak">
    <w:name w:val="Temat komentarza Znak"/>
    <w:basedOn w:val="TekstkomentarzaZnak"/>
    <w:link w:val="Tematkomentarza"/>
    <w:uiPriority w:val="99"/>
    <w:semiHidden/>
    <w:rsid w:val="00F45F37"/>
    <w:rPr>
      <w:rFonts w:ascii="Arial" w:eastAsia="Calibri"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9929580">
      <w:bodyDiv w:val="1"/>
      <w:marLeft w:val="0"/>
      <w:marRight w:val="0"/>
      <w:marTop w:val="0"/>
      <w:marBottom w:val="0"/>
      <w:divBdr>
        <w:top w:val="none" w:sz="0" w:space="0" w:color="auto"/>
        <w:left w:val="none" w:sz="0" w:space="0" w:color="auto"/>
        <w:bottom w:val="none" w:sz="0" w:space="0" w:color="auto"/>
        <w:right w:val="none" w:sz="0" w:space="0" w:color="auto"/>
      </w:divBdr>
    </w:div>
    <w:div w:id="1947885413">
      <w:bodyDiv w:val="1"/>
      <w:marLeft w:val="0"/>
      <w:marRight w:val="0"/>
      <w:marTop w:val="0"/>
      <w:marBottom w:val="0"/>
      <w:divBdr>
        <w:top w:val="none" w:sz="0" w:space="0" w:color="auto"/>
        <w:left w:val="none" w:sz="0" w:space="0" w:color="auto"/>
        <w:bottom w:val="none" w:sz="0" w:space="0" w:color="auto"/>
        <w:right w:val="none" w:sz="0" w:space="0" w:color="auto"/>
      </w:divBdr>
    </w:div>
    <w:div w:id="208394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2090</Words>
  <Characters>12542</Characters>
  <Application>Microsoft Office Word</Application>
  <DocSecurity>0</DocSecurity>
  <Lines>104</Lines>
  <Paragraphs>29</Paragraphs>
  <ScaleCrop>false</ScaleCrop>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Wnuk</dc:creator>
  <cp:keywords/>
  <dc:description/>
  <cp:lastModifiedBy>Admin</cp:lastModifiedBy>
  <cp:revision>2</cp:revision>
  <dcterms:created xsi:type="dcterms:W3CDTF">2023-04-12T11:46:00Z</dcterms:created>
  <dcterms:modified xsi:type="dcterms:W3CDTF">2023-04-12T11:46:00Z</dcterms:modified>
</cp:coreProperties>
</file>