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B2955" w14:textId="7D77FBB5" w:rsidR="003B4938" w:rsidRPr="001B10F7" w:rsidRDefault="003B4938" w:rsidP="001B10F7">
      <w:pPr>
        <w:rPr>
          <w:b/>
          <w:bCs/>
          <w:lang w:val="en-US"/>
        </w:rPr>
      </w:pPr>
      <w:r w:rsidRPr="001B10F7">
        <w:rPr>
          <w:b/>
          <w:bCs/>
          <w:lang w:val="en-US"/>
        </w:rPr>
        <w:t>APPENDIX 1</w:t>
      </w:r>
      <w:r w:rsidR="001B10F7">
        <w:rPr>
          <w:b/>
          <w:bCs/>
          <w:lang w:val="en-US"/>
        </w:rPr>
        <w:t xml:space="preserve"> – Search Strategy</w:t>
      </w:r>
    </w:p>
    <w:p w14:paraId="0B5D79D9" w14:textId="77777777" w:rsidR="003B4938" w:rsidRPr="001B10F7" w:rsidRDefault="003B4938" w:rsidP="001B10F7">
      <w:pPr>
        <w:rPr>
          <w:b/>
          <w:sz w:val="20"/>
          <w:szCs w:val="20"/>
        </w:rPr>
      </w:pPr>
    </w:p>
    <w:p w14:paraId="1C1836C0" w14:textId="77777777" w:rsidR="003B4938" w:rsidRPr="001B10F7" w:rsidRDefault="003B4938" w:rsidP="001B10F7">
      <w:pPr>
        <w:rPr>
          <w:b/>
          <w:sz w:val="20"/>
          <w:szCs w:val="20"/>
        </w:rPr>
      </w:pPr>
      <w:r w:rsidRPr="001B10F7">
        <w:rPr>
          <w:b/>
          <w:sz w:val="20"/>
          <w:szCs w:val="20"/>
        </w:rPr>
        <w:t>Medline Ovid – 9th July 2020</w:t>
      </w:r>
    </w:p>
    <w:p w14:paraId="67F93113" w14:textId="77777777" w:rsidR="003B4938" w:rsidRPr="001B10F7" w:rsidRDefault="003B4938" w:rsidP="001B10F7">
      <w:pPr>
        <w:rPr>
          <w:sz w:val="20"/>
          <w:szCs w:val="20"/>
        </w:rPr>
      </w:pPr>
      <w:r w:rsidRPr="001B10F7">
        <w:rPr>
          <w:sz w:val="20"/>
          <w:szCs w:val="20"/>
        </w:rPr>
        <w:t>1. (HIV or "human immunodeficiency virus" or "acquired immunodeficiency" or "acquired immune deficiency" or AIDS or "HIV infect*" or "acquired immunodeficiency syndrome" or "acquired immune deficiency syndrome" or "acquired immuno-deficiency syndrome" or "acquired immune-deficiency syndrome" or "HIV-infected" or "HIV-positive" or "HIV/AIDS" or "HIV-1" or "HIV-2" or hiv1 or hiv2 or "HIV diagnos*" or serodiagnos* or "HIV acquisition" or "acquir* HIV").ti,ab.</w:t>
      </w:r>
      <w:r w:rsidRPr="001B10F7">
        <w:rPr>
          <w:sz w:val="20"/>
          <w:szCs w:val="20"/>
        </w:rPr>
        <w:tab/>
      </w:r>
    </w:p>
    <w:p w14:paraId="5DDC9120" w14:textId="77777777" w:rsidR="003B4938" w:rsidRPr="001B10F7" w:rsidRDefault="003B4938" w:rsidP="001B10F7">
      <w:pPr>
        <w:rPr>
          <w:sz w:val="20"/>
          <w:szCs w:val="20"/>
        </w:rPr>
      </w:pPr>
      <w:r w:rsidRPr="001B10F7">
        <w:rPr>
          <w:sz w:val="20"/>
          <w:szCs w:val="20"/>
        </w:rPr>
        <w:t>2. *HIV Infections/di or *Acquired Immunodeficiency Syndrome/di or *HIV Seropositivity/di or *AIDS Serodiagnosis/ or *HIV Infections/pc</w:t>
      </w:r>
      <w:r w:rsidRPr="001B10F7">
        <w:rPr>
          <w:sz w:val="20"/>
          <w:szCs w:val="20"/>
        </w:rPr>
        <w:tab/>
      </w:r>
    </w:p>
    <w:p w14:paraId="71B84FB0" w14:textId="77777777" w:rsidR="003B4938" w:rsidRPr="001B10F7" w:rsidRDefault="003B4938" w:rsidP="001B10F7">
      <w:pPr>
        <w:rPr>
          <w:sz w:val="20"/>
          <w:szCs w:val="20"/>
        </w:rPr>
      </w:pPr>
      <w:r w:rsidRPr="001B10F7">
        <w:rPr>
          <w:sz w:val="20"/>
          <w:szCs w:val="20"/>
        </w:rPr>
        <w:t>3. 1 or 2</w:t>
      </w:r>
      <w:r w:rsidRPr="001B10F7">
        <w:rPr>
          <w:sz w:val="20"/>
          <w:szCs w:val="20"/>
        </w:rPr>
        <w:tab/>
      </w:r>
    </w:p>
    <w:p w14:paraId="46D615B0" w14:textId="77777777" w:rsidR="003B4938" w:rsidRPr="001B10F7" w:rsidRDefault="003B4938" w:rsidP="001B10F7">
      <w:pPr>
        <w:rPr>
          <w:sz w:val="20"/>
          <w:szCs w:val="20"/>
        </w:rPr>
      </w:pPr>
      <w:r w:rsidRPr="001B10F7">
        <w:rPr>
          <w:sz w:val="20"/>
          <w:szCs w:val="20"/>
        </w:rPr>
        <w:t>4. (screen* or test or tests or tested or testing).ti,ab.</w:t>
      </w:r>
      <w:r w:rsidRPr="001B10F7">
        <w:rPr>
          <w:sz w:val="20"/>
          <w:szCs w:val="20"/>
        </w:rPr>
        <w:tab/>
      </w:r>
    </w:p>
    <w:p w14:paraId="1E0AD96E" w14:textId="77777777" w:rsidR="003B4938" w:rsidRPr="001B10F7" w:rsidRDefault="003B4938" w:rsidP="001B10F7">
      <w:pPr>
        <w:rPr>
          <w:sz w:val="20"/>
          <w:szCs w:val="20"/>
        </w:rPr>
      </w:pPr>
      <w:r w:rsidRPr="001B10F7">
        <w:rPr>
          <w:sz w:val="20"/>
          <w:szCs w:val="20"/>
        </w:rPr>
        <w:t>5. *Mass Screening/mt or *Diagnostic Tests, Routine/mt</w:t>
      </w:r>
      <w:r w:rsidRPr="001B10F7">
        <w:rPr>
          <w:sz w:val="20"/>
          <w:szCs w:val="20"/>
        </w:rPr>
        <w:tab/>
      </w:r>
    </w:p>
    <w:p w14:paraId="2144184B" w14:textId="77777777" w:rsidR="003B4938" w:rsidRPr="001B10F7" w:rsidRDefault="003B4938" w:rsidP="001B10F7">
      <w:pPr>
        <w:rPr>
          <w:sz w:val="20"/>
          <w:szCs w:val="20"/>
        </w:rPr>
      </w:pPr>
      <w:r w:rsidRPr="001B10F7">
        <w:rPr>
          <w:sz w:val="20"/>
          <w:szCs w:val="20"/>
        </w:rPr>
        <w:t>6. (Risk* or high-risk).ti,ab.</w:t>
      </w:r>
      <w:r w:rsidRPr="001B10F7">
        <w:rPr>
          <w:sz w:val="20"/>
          <w:szCs w:val="20"/>
        </w:rPr>
        <w:tab/>
      </w:r>
    </w:p>
    <w:p w14:paraId="4C64CC16" w14:textId="77777777" w:rsidR="003B4938" w:rsidRPr="001B10F7" w:rsidRDefault="003B4938" w:rsidP="001B10F7">
      <w:pPr>
        <w:rPr>
          <w:sz w:val="20"/>
          <w:szCs w:val="20"/>
        </w:rPr>
      </w:pPr>
      <w:r w:rsidRPr="001B10F7">
        <w:rPr>
          <w:sz w:val="20"/>
          <w:szCs w:val="20"/>
        </w:rPr>
        <w:t>7. *Risk Assessment/ or *Risk Factors/ or *Risk-taking/ or *Risk/</w:t>
      </w:r>
      <w:r w:rsidRPr="001B10F7">
        <w:rPr>
          <w:sz w:val="20"/>
          <w:szCs w:val="20"/>
        </w:rPr>
        <w:tab/>
      </w:r>
    </w:p>
    <w:p w14:paraId="51F655D6" w14:textId="77777777" w:rsidR="003B4938" w:rsidRPr="001B10F7" w:rsidRDefault="003B4938" w:rsidP="001B10F7">
      <w:pPr>
        <w:rPr>
          <w:sz w:val="20"/>
          <w:szCs w:val="20"/>
        </w:rPr>
      </w:pPr>
      <w:r w:rsidRPr="001B10F7">
        <w:rPr>
          <w:sz w:val="20"/>
          <w:szCs w:val="20"/>
        </w:rPr>
        <w:t>8. 4 or 5 or 6 or 7</w:t>
      </w:r>
      <w:r w:rsidRPr="001B10F7">
        <w:rPr>
          <w:sz w:val="20"/>
          <w:szCs w:val="20"/>
        </w:rPr>
        <w:tab/>
      </w:r>
    </w:p>
    <w:p w14:paraId="7247D785" w14:textId="77777777" w:rsidR="003B4938" w:rsidRPr="001B10F7" w:rsidRDefault="003B4938" w:rsidP="001B10F7">
      <w:pPr>
        <w:rPr>
          <w:sz w:val="20"/>
          <w:szCs w:val="20"/>
        </w:rPr>
      </w:pPr>
      <w:r w:rsidRPr="001B10F7">
        <w:rPr>
          <w:sz w:val="20"/>
          <w:szCs w:val="20"/>
        </w:rPr>
        <w:t>9. (tool* or assess* or scoring or score or validation or predict* or profil* or stratification or decision* or "artificial intelligence" or algorithm* or calculat* or detect* or comput* or question* or scale* or evaluat* or target* or strateg* or performance or sensitivity or specificity).ti.</w:t>
      </w:r>
      <w:r w:rsidRPr="001B10F7">
        <w:rPr>
          <w:sz w:val="20"/>
          <w:szCs w:val="20"/>
        </w:rPr>
        <w:tab/>
      </w:r>
    </w:p>
    <w:p w14:paraId="4923EEEB" w14:textId="77777777" w:rsidR="003B4938" w:rsidRPr="001B10F7" w:rsidRDefault="003B4938" w:rsidP="001B10F7">
      <w:pPr>
        <w:rPr>
          <w:sz w:val="20"/>
          <w:szCs w:val="20"/>
        </w:rPr>
      </w:pPr>
      <w:r w:rsidRPr="001B10F7">
        <w:rPr>
          <w:sz w:val="20"/>
          <w:szCs w:val="20"/>
        </w:rPr>
        <w:t>10. *Decision Support Techniques/ or * "Sensitivity and Specificity"/</w:t>
      </w:r>
      <w:r w:rsidRPr="001B10F7">
        <w:rPr>
          <w:sz w:val="20"/>
          <w:szCs w:val="20"/>
        </w:rPr>
        <w:tab/>
      </w:r>
    </w:p>
    <w:p w14:paraId="029192E7" w14:textId="77777777" w:rsidR="003B4938" w:rsidRPr="001B10F7" w:rsidRDefault="003B4938" w:rsidP="001B10F7">
      <w:pPr>
        <w:rPr>
          <w:sz w:val="20"/>
          <w:szCs w:val="20"/>
        </w:rPr>
      </w:pPr>
      <w:r w:rsidRPr="001B10F7">
        <w:rPr>
          <w:sz w:val="20"/>
          <w:szCs w:val="20"/>
        </w:rPr>
        <w:t>11. 9 or 10</w:t>
      </w:r>
      <w:r w:rsidRPr="001B10F7">
        <w:rPr>
          <w:sz w:val="20"/>
          <w:szCs w:val="20"/>
        </w:rPr>
        <w:tab/>
      </w:r>
    </w:p>
    <w:p w14:paraId="25BD601E" w14:textId="77777777" w:rsidR="003B4938" w:rsidRPr="001B10F7" w:rsidRDefault="003B4938" w:rsidP="001B10F7">
      <w:pPr>
        <w:rPr>
          <w:sz w:val="20"/>
          <w:szCs w:val="20"/>
        </w:rPr>
      </w:pPr>
      <w:r w:rsidRPr="001B10F7">
        <w:rPr>
          <w:sz w:val="20"/>
          <w:szCs w:val="20"/>
        </w:rPr>
        <w:t>12. 3 and 8 and 11</w:t>
      </w:r>
      <w:r w:rsidRPr="001B10F7">
        <w:rPr>
          <w:sz w:val="20"/>
          <w:szCs w:val="20"/>
        </w:rPr>
        <w:tab/>
      </w:r>
    </w:p>
    <w:p w14:paraId="6D1D1B37" w14:textId="77777777" w:rsidR="003B4938" w:rsidRPr="001B10F7" w:rsidRDefault="003B4938" w:rsidP="001B10F7">
      <w:pPr>
        <w:rPr>
          <w:sz w:val="20"/>
          <w:szCs w:val="20"/>
        </w:rPr>
      </w:pPr>
      <w:r w:rsidRPr="001B10F7">
        <w:rPr>
          <w:sz w:val="20"/>
          <w:szCs w:val="20"/>
        </w:rPr>
        <w:t>13. Animals/</w:t>
      </w:r>
      <w:r w:rsidRPr="001B10F7">
        <w:rPr>
          <w:sz w:val="20"/>
          <w:szCs w:val="20"/>
        </w:rPr>
        <w:tab/>
      </w:r>
    </w:p>
    <w:p w14:paraId="10AA064B" w14:textId="77777777" w:rsidR="003B4938" w:rsidRPr="001B10F7" w:rsidRDefault="003B4938" w:rsidP="001B10F7">
      <w:pPr>
        <w:rPr>
          <w:sz w:val="20"/>
          <w:szCs w:val="20"/>
        </w:rPr>
      </w:pPr>
      <w:r w:rsidRPr="001B10F7">
        <w:rPr>
          <w:sz w:val="20"/>
          <w:szCs w:val="20"/>
        </w:rPr>
        <w:t>14. 12 not 13</w:t>
      </w:r>
      <w:r w:rsidRPr="001B10F7">
        <w:rPr>
          <w:sz w:val="20"/>
          <w:szCs w:val="20"/>
        </w:rPr>
        <w:tab/>
      </w:r>
    </w:p>
    <w:p w14:paraId="65C021B8" w14:textId="77777777" w:rsidR="003B4938" w:rsidRPr="001B10F7" w:rsidRDefault="003B4938" w:rsidP="001B10F7">
      <w:pPr>
        <w:rPr>
          <w:sz w:val="20"/>
          <w:szCs w:val="20"/>
        </w:rPr>
      </w:pPr>
      <w:r w:rsidRPr="001B10F7">
        <w:rPr>
          <w:sz w:val="20"/>
          <w:szCs w:val="20"/>
        </w:rPr>
        <w:t>15. limit 14 to yr="2010 - 2020"</w:t>
      </w:r>
    </w:p>
    <w:p w14:paraId="16DA6BB5" w14:textId="77777777" w:rsidR="003B4938" w:rsidRPr="001B10F7" w:rsidRDefault="003B4938" w:rsidP="001B10F7">
      <w:pPr>
        <w:rPr>
          <w:sz w:val="20"/>
          <w:szCs w:val="20"/>
        </w:rPr>
      </w:pPr>
      <w:r w:rsidRPr="001B10F7">
        <w:rPr>
          <w:sz w:val="20"/>
          <w:szCs w:val="20"/>
        </w:rPr>
        <w:t>11367 results</w:t>
      </w:r>
    </w:p>
    <w:p w14:paraId="5462CCC1" w14:textId="77777777" w:rsidR="003B4938" w:rsidRPr="001B10F7" w:rsidRDefault="003B4938" w:rsidP="001B10F7">
      <w:pPr>
        <w:rPr>
          <w:sz w:val="20"/>
          <w:szCs w:val="20"/>
        </w:rPr>
      </w:pPr>
    </w:p>
    <w:p w14:paraId="6D55E552" w14:textId="77777777" w:rsidR="003B4938" w:rsidRPr="001B10F7" w:rsidRDefault="003B4938" w:rsidP="001B10F7">
      <w:pPr>
        <w:rPr>
          <w:b/>
          <w:sz w:val="20"/>
          <w:szCs w:val="20"/>
        </w:rPr>
      </w:pPr>
      <w:r w:rsidRPr="001B10F7">
        <w:rPr>
          <w:b/>
          <w:sz w:val="20"/>
          <w:szCs w:val="20"/>
        </w:rPr>
        <w:t>EMBASE Ovid – 9th July 2020</w:t>
      </w:r>
    </w:p>
    <w:p w14:paraId="134B797F" w14:textId="77777777" w:rsidR="003B4938" w:rsidRPr="001B10F7" w:rsidRDefault="003B4938" w:rsidP="001B10F7">
      <w:pPr>
        <w:rPr>
          <w:sz w:val="20"/>
          <w:szCs w:val="20"/>
        </w:rPr>
      </w:pPr>
      <w:r w:rsidRPr="001B10F7">
        <w:rPr>
          <w:sz w:val="20"/>
          <w:szCs w:val="20"/>
        </w:rPr>
        <w:t>1. (HIV or "human immunodeficiency virus" or "acquired immunodeficiency" or "acquired immune deficiency" or AIDS or "HIV infect*" or "acquired immunodeficiency syndrome" or "acquired immune deficiency syndrome" or "acquired immuno-deficiency syndrome" or "acquired immune-deficiency syndrome" or "HIV-infected" or "HIV-positive" or "HIV/AIDS" or "HIV-1" or "HIV-2" or hiv1 or hiv2 or "HIV diagnos*" or serodiagnos* or "HIV acquisition" or "acquir* HIV").ti.</w:t>
      </w:r>
      <w:r w:rsidRPr="001B10F7">
        <w:rPr>
          <w:sz w:val="20"/>
          <w:szCs w:val="20"/>
        </w:rPr>
        <w:tab/>
      </w:r>
    </w:p>
    <w:p w14:paraId="5180B69B" w14:textId="77777777" w:rsidR="003B4938" w:rsidRPr="001B10F7" w:rsidRDefault="003B4938" w:rsidP="001B10F7">
      <w:pPr>
        <w:rPr>
          <w:sz w:val="20"/>
          <w:szCs w:val="20"/>
        </w:rPr>
      </w:pPr>
      <w:r w:rsidRPr="001B10F7">
        <w:rPr>
          <w:sz w:val="20"/>
          <w:szCs w:val="20"/>
        </w:rPr>
        <w:t>2. (screen* or test or tests or tested or testing or risk* or high-risk).ti.</w:t>
      </w:r>
      <w:r w:rsidRPr="001B10F7">
        <w:rPr>
          <w:sz w:val="20"/>
          <w:szCs w:val="20"/>
        </w:rPr>
        <w:tab/>
      </w:r>
    </w:p>
    <w:p w14:paraId="51EA3E5C" w14:textId="77777777" w:rsidR="003B4938" w:rsidRPr="001B10F7" w:rsidRDefault="003B4938" w:rsidP="001B10F7">
      <w:pPr>
        <w:rPr>
          <w:sz w:val="20"/>
          <w:szCs w:val="20"/>
        </w:rPr>
      </w:pPr>
      <w:r w:rsidRPr="001B10F7">
        <w:rPr>
          <w:sz w:val="20"/>
          <w:szCs w:val="20"/>
        </w:rPr>
        <w:t>3. (tool* or assess* or scoring or score or validation or predict* or profil* or stratification or decision* or artificial intelligence or algorithm* or calculat* or detect* or comput* or question* or scale* or evaluat* or target* or strateg* or performance or sensitivity or specificity).ti.</w:t>
      </w:r>
      <w:r w:rsidRPr="001B10F7">
        <w:rPr>
          <w:sz w:val="20"/>
          <w:szCs w:val="20"/>
        </w:rPr>
        <w:tab/>
      </w:r>
    </w:p>
    <w:p w14:paraId="22673866" w14:textId="77777777" w:rsidR="003B4938" w:rsidRPr="001B10F7" w:rsidRDefault="003B4938" w:rsidP="001B10F7">
      <w:pPr>
        <w:rPr>
          <w:sz w:val="20"/>
          <w:szCs w:val="20"/>
        </w:rPr>
      </w:pPr>
      <w:r w:rsidRPr="001B10F7">
        <w:rPr>
          <w:sz w:val="20"/>
          <w:szCs w:val="20"/>
        </w:rPr>
        <w:t>4. 1 and 2 and 3</w:t>
      </w:r>
      <w:r w:rsidRPr="001B10F7">
        <w:rPr>
          <w:sz w:val="20"/>
          <w:szCs w:val="20"/>
        </w:rPr>
        <w:tab/>
      </w:r>
    </w:p>
    <w:p w14:paraId="6CEB66E3" w14:textId="77777777" w:rsidR="003B4938" w:rsidRPr="001B10F7" w:rsidRDefault="003B4938" w:rsidP="001B10F7">
      <w:pPr>
        <w:rPr>
          <w:sz w:val="20"/>
          <w:szCs w:val="20"/>
        </w:rPr>
      </w:pPr>
      <w:r w:rsidRPr="001B10F7">
        <w:rPr>
          <w:sz w:val="20"/>
          <w:szCs w:val="20"/>
        </w:rPr>
        <w:t>5. animal/</w:t>
      </w:r>
      <w:r w:rsidRPr="001B10F7">
        <w:rPr>
          <w:sz w:val="20"/>
          <w:szCs w:val="20"/>
        </w:rPr>
        <w:tab/>
      </w:r>
    </w:p>
    <w:p w14:paraId="1DD6F765" w14:textId="77777777" w:rsidR="003B4938" w:rsidRPr="001B10F7" w:rsidRDefault="003B4938" w:rsidP="001B10F7">
      <w:pPr>
        <w:rPr>
          <w:sz w:val="20"/>
          <w:szCs w:val="20"/>
        </w:rPr>
      </w:pPr>
      <w:r w:rsidRPr="001B10F7">
        <w:rPr>
          <w:sz w:val="20"/>
          <w:szCs w:val="20"/>
        </w:rPr>
        <w:t>6. 4 not 5</w:t>
      </w:r>
      <w:r w:rsidRPr="001B10F7">
        <w:rPr>
          <w:sz w:val="20"/>
          <w:szCs w:val="20"/>
        </w:rPr>
        <w:tab/>
      </w:r>
    </w:p>
    <w:p w14:paraId="5ADDAAF1" w14:textId="77777777" w:rsidR="003B4938" w:rsidRPr="001B10F7" w:rsidRDefault="003B4938" w:rsidP="001B10F7">
      <w:pPr>
        <w:rPr>
          <w:sz w:val="20"/>
          <w:szCs w:val="20"/>
        </w:rPr>
      </w:pPr>
      <w:r w:rsidRPr="001B10F7">
        <w:rPr>
          <w:sz w:val="20"/>
          <w:szCs w:val="20"/>
        </w:rPr>
        <w:t>7. limit 6 to yr="2010 - 2020"</w:t>
      </w:r>
    </w:p>
    <w:p w14:paraId="04F3C3CF" w14:textId="77777777" w:rsidR="003B4938" w:rsidRPr="001B10F7" w:rsidRDefault="003B4938" w:rsidP="001B10F7">
      <w:pPr>
        <w:rPr>
          <w:sz w:val="20"/>
          <w:szCs w:val="20"/>
        </w:rPr>
      </w:pPr>
      <w:r w:rsidRPr="001B10F7">
        <w:rPr>
          <w:sz w:val="20"/>
          <w:szCs w:val="20"/>
        </w:rPr>
        <w:t xml:space="preserve">3212 results </w:t>
      </w:r>
    </w:p>
    <w:p w14:paraId="16AB9107" w14:textId="77777777" w:rsidR="003B4938" w:rsidRPr="001B10F7" w:rsidRDefault="003B4938" w:rsidP="001B10F7">
      <w:pPr>
        <w:rPr>
          <w:b/>
          <w:sz w:val="20"/>
          <w:szCs w:val="20"/>
        </w:rPr>
      </w:pPr>
    </w:p>
    <w:p w14:paraId="4EE76F31" w14:textId="77777777" w:rsidR="003B4938" w:rsidRPr="001B10F7" w:rsidRDefault="003B4938" w:rsidP="001B10F7">
      <w:pPr>
        <w:rPr>
          <w:b/>
          <w:sz w:val="20"/>
          <w:szCs w:val="20"/>
        </w:rPr>
      </w:pPr>
      <w:r w:rsidRPr="001B10F7">
        <w:rPr>
          <w:b/>
          <w:sz w:val="20"/>
          <w:szCs w:val="20"/>
        </w:rPr>
        <w:t xml:space="preserve">Web of Science – 1st July </w:t>
      </w:r>
    </w:p>
    <w:p w14:paraId="1FA186BD" w14:textId="77777777" w:rsidR="003B4938" w:rsidRPr="001B10F7" w:rsidRDefault="003B4938" w:rsidP="001B10F7">
      <w:pPr>
        <w:rPr>
          <w:sz w:val="20"/>
          <w:szCs w:val="20"/>
        </w:rPr>
      </w:pPr>
      <w:r w:rsidRPr="001B10F7">
        <w:rPr>
          <w:sz w:val="20"/>
          <w:szCs w:val="20"/>
        </w:rPr>
        <w:t>Indexes=SCI-EXPANDED, SSCI, A&amp;HCI, CPCI-S, CPCI-SSH, BKCI-S, BKCI-SSH, ESCI, CCR-EXPANDED, IC Timespan=2010-2020</w:t>
      </w:r>
    </w:p>
    <w:p w14:paraId="12BAD5A2" w14:textId="77777777" w:rsidR="003B4938" w:rsidRPr="001B10F7" w:rsidRDefault="003B4938" w:rsidP="001B10F7">
      <w:pPr>
        <w:rPr>
          <w:sz w:val="20"/>
          <w:szCs w:val="20"/>
        </w:rPr>
      </w:pPr>
      <w:r w:rsidRPr="001B10F7">
        <w:rPr>
          <w:sz w:val="20"/>
          <w:szCs w:val="20"/>
        </w:rPr>
        <w:t>1.</w:t>
      </w:r>
      <w:r w:rsidRPr="001B10F7">
        <w:rPr>
          <w:sz w:val="20"/>
          <w:szCs w:val="20"/>
        </w:rPr>
        <w:tab/>
        <w:t>ti=(HIV or "human  immunodeficiency  virus" or "acquired  immunodeficiency" or "acquired  immune  deficiency" or  AIDS  or "HIV  infect*" or "acquired  immunodeficiency  syndrome" or "acquired  immunedeficiency  syndrome" or "acquired  immuno-deficiency  syndrome" or "acquired  immune-deficiency  syndrome" or "HIV-infected" or "HIV-positive" or "HIV/AIDS" or "HIV-1" or "HIV-2" or  hiv1  or  hiv2  or "HIV  diagnos*" or  serodiagnos*  or "HIV  acquisition" or "acquir*  HIV")</w:t>
      </w:r>
    </w:p>
    <w:p w14:paraId="24A25A94" w14:textId="77777777" w:rsidR="003B4938" w:rsidRPr="001B10F7" w:rsidRDefault="003B4938" w:rsidP="001B10F7">
      <w:pPr>
        <w:rPr>
          <w:sz w:val="20"/>
          <w:szCs w:val="20"/>
        </w:rPr>
      </w:pPr>
      <w:r w:rsidRPr="001B10F7">
        <w:rPr>
          <w:sz w:val="20"/>
          <w:szCs w:val="20"/>
        </w:rPr>
        <w:t>2.</w:t>
      </w:r>
      <w:r w:rsidRPr="001B10F7">
        <w:rPr>
          <w:sz w:val="20"/>
          <w:szCs w:val="20"/>
        </w:rPr>
        <w:tab/>
        <w:t>ti=(screen* or  test  or  tests  or  tested  or  testing  or  risk*  or  high-risk)</w:t>
      </w:r>
    </w:p>
    <w:p w14:paraId="0379B87C" w14:textId="77777777" w:rsidR="003B4938" w:rsidRPr="001B10F7" w:rsidRDefault="003B4938" w:rsidP="001B10F7">
      <w:pPr>
        <w:rPr>
          <w:sz w:val="20"/>
          <w:szCs w:val="20"/>
        </w:rPr>
      </w:pPr>
      <w:r w:rsidRPr="001B10F7">
        <w:rPr>
          <w:sz w:val="20"/>
          <w:szCs w:val="20"/>
        </w:rPr>
        <w:t>3.</w:t>
      </w:r>
      <w:r w:rsidRPr="001B10F7">
        <w:rPr>
          <w:sz w:val="20"/>
          <w:szCs w:val="20"/>
        </w:rPr>
        <w:tab/>
        <w:t>ti=(tool* or  assess*  or  scoring  or  score  or  validation  or  predict*  or  profil*  or  stratification  or  decision*  or  artificial  intelligence  or  algorithm*  or  calculat*  or  detect*  or  comput*  or  question*  or  scale*  or  evaluat*  or  target*  or  strateg*  or  performance  or  sensitivity  or  specificity)</w:t>
      </w:r>
    </w:p>
    <w:p w14:paraId="6FA722EB" w14:textId="77777777" w:rsidR="003B4938" w:rsidRPr="001B10F7" w:rsidRDefault="003B4938" w:rsidP="001B10F7">
      <w:pPr>
        <w:rPr>
          <w:sz w:val="20"/>
          <w:szCs w:val="20"/>
        </w:rPr>
      </w:pPr>
      <w:r w:rsidRPr="001B10F7">
        <w:rPr>
          <w:sz w:val="20"/>
          <w:szCs w:val="20"/>
        </w:rPr>
        <w:t>4.</w:t>
      </w:r>
      <w:r w:rsidRPr="001B10F7">
        <w:rPr>
          <w:sz w:val="20"/>
          <w:szCs w:val="20"/>
        </w:rPr>
        <w:tab/>
        <w:t>#3 AND #2 AND #1</w:t>
      </w:r>
    </w:p>
    <w:p w14:paraId="79F38236" w14:textId="77777777" w:rsidR="003B4938" w:rsidRPr="001B10F7" w:rsidRDefault="003B4938" w:rsidP="001B10F7">
      <w:pPr>
        <w:rPr>
          <w:sz w:val="20"/>
          <w:szCs w:val="20"/>
        </w:rPr>
      </w:pPr>
      <w:r w:rsidRPr="001B10F7">
        <w:rPr>
          <w:sz w:val="20"/>
          <w:szCs w:val="20"/>
        </w:rPr>
        <w:t>3550 results</w:t>
      </w:r>
    </w:p>
    <w:p w14:paraId="0DD740BD" w14:textId="77777777" w:rsidR="003B4938" w:rsidRPr="001B10F7" w:rsidRDefault="003B4938" w:rsidP="001B10F7">
      <w:pPr>
        <w:rPr>
          <w:sz w:val="20"/>
          <w:szCs w:val="20"/>
        </w:rPr>
      </w:pPr>
    </w:p>
    <w:p w14:paraId="15DB5486" w14:textId="77777777" w:rsidR="003B4938" w:rsidRPr="001B10F7" w:rsidRDefault="003B4938" w:rsidP="001B10F7">
      <w:pPr>
        <w:rPr>
          <w:b/>
          <w:sz w:val="20"/>
          <w:szCs w:val="20"/>
        </w:rPr>
      </w:pPr>
      <w:r w:rsidRPr="001B10F7">
        <w:rPr>
          <w:b/>
          <w:sz w:val="20"/>
          <w:szCs w:val="20"/>
        </w:rPr>
        <w:t>Global Health search – 2nd July 2020</w:t>
      </w:r>
    </w:p>
    <w:p w14:paraId="1A46658F" w14:textId="77777777" w:rsidR="003B4938" w:rsidRPr="001B10F7" w:rsidRDefault="003B4938" w:rsidP="001B10F7">
      <w:pPr>
        <w:rPr>
          <w:sz w:val="20"/>
          <w:szCs w:val="20"/>
        </w:rPr>
      </w:pPr>
      <w:r w:rsidRPr="001B10F7">
        <w:rPr>
          <w:sz w:val="20"/>
          <w:szCs w:val="20"/>
        </w:rPr>
        <w:lastRenderedPageBreak/>
        <w:t>title:(HIV or "human immunodeficiency virus" or "acquired immunodeficiency" or "acquired immune deficiency" or AIDS or "HIV infect*" or "acquired immunodeficiency syndrome" or "acquired immunedeficiency syndrome" or "acquired immuno-deficiency syndrome" or "acquired immune-deficiency syndrome" or "HIV-infected" or "HIV-positive" or "HIV/AIDS" or "HIV-1" or "HIV-2" or hiv1 or hiv2 or "HIV diagnos*" or serodiagnos* or "HIV acquisition" or "acquir* HIV") AND title:(screen* or test or tests or tested or testing or risk* or high-risk) AND title:(tool* or assess* or scoring or score or validation or predict* or profil* or stratification or decision* or artificial intelligence or algorithm* or calculat* or detect* or comput* or question* or scale* or evaluat* or target* or strateg* or performance or sensitivity or specificity) AND yr:[2010 TO 2020]</w:t>
      </w:r>
    </w:p>
    <w:p w14:paraId="19B2E05D" w14:textId="77777777" w:rsidR="003B4938" w:rsidRPr="001B10F7" w:rsidRDefault="003B4938" w:rsidP="001B10F7">
      <w:pPr>
        <w:rPr>
          <w:sz w:val="20"/>
          <w:szCs w:val="20"/>
        </w:rPr>
      </w:pPr>
      <w:r w:rsidRPr="001B10F7">
        <w:rPr>
          <w:sz w:val="20"/>
          <w:szCs w:val="20"/>
        </w:rPr>
        <w:t xml:space="preserve">109 results </w:t>
      </w:r>
    </w:p>
    <w:p w14:paraId="7E561936" w14:textId="77777777" w:rsidR="003B4938" w:rsidRPr="001B10F7" w:rsidRDefault="003B4938" w:rsidP="001B10F7">
      <w:pPr>
        <w:rPr>
          <w:b/>
          <w:bCs/>
          <w:sz w:val="20"/>
          <w:szCs w:val="20"/>
          <w:lang w:val="en-US"/>
        </w:rPr>
      </w:pPr>
      <w:r w:rsidRPr="001B10F7">
        <w:rPr>
          <w:b/>
          <w:bCs/>
          <w:sz w:val="20"/>
          <w:szCs w:val="20"/>
          <w:lang w:val="en-US"/>
        </w:rPr>
        <w:br w:type="page"/>
      </w:r>
    </w:p>
    <w:p w14:paraId="68D51DBF" w14:textId="03C8104D" w:rsidR="00746EF7" w:rsidRDefault="00746EF7" w:rsidP="001B10F7">
      <w:pPr>
        <w:rPr>
          <w:b/>
          <w:bCs/>
          <w:lang w:val="en-US"/>
        </w:rPr>
      </w:pPr>
      <w:r>
        <w:rPr>
          <w:b/>
          <w:bCs/>
          <w:lang w:val="en-US"/>
        </w:rPr>
        <w:lastRenderedPageBreak/>
        <w:t>TABLE OF CONTENTS FOR SUPPLEMENTARY TABLES</w:t>
      </w:r>
    </w:p>
    <w:p w14:paraId="2D26147E" w14:textId="77777777" w:rsidR="00746EF7" w:rsidRPr="00746EF7" w:rsidRDefault="00746EF7" w:rsidP="001B10F7">
      <w:pPr>
        <w:rPr>
          <w:b/>
          <w:bCs/>
          <w:lang w:val="en-US"/>
        </w:rPr>
      </w:pPr>
    </w:p>
    <w:p w14:paraId="48122D1E" w14:textId="410E9E21" w:rsidR="003B4938" w:rsidRPr="001B10F7" w:rsidRDefault="003B4938" w:rsidP="001B10F7">
      <w:pPr>
        <w:rPr>
          <w:b/>
          <w:bCs/>
          <w:sz w:val="20"/>
          <w:szCs w:val="20"/>
          <w:lang w:val="en-US"/>
        </w:rPr>
      </w:pPr>
      <w:r w:rsidRPr="001B10F7">
        <w:rPr>
          <w:b/>
          <w:bCs/>
          <w:sz w:val="20"/>
          <w:szCs w:val="20"/>
          <w:lang w:val="en-US"/>
        </w:rPr>
        <w:t xml:space="preserve">Supplementary Table 1 Domains used in HIV-risk based tools for men who have sex with men </w:t>
      </w:r>
    </w:p>
    <w:p w14:paraId="7C59C584" w14:textId="77777777" w:rsidR="003B4938" w:rsidRPr="001B10F7" w:rsidRDefault="003B4938" w:rsidP="001B10F7">
      <w:pPr>
        <w:rPr>
          <w:b/>
          <w:bCs/>
          <w:sz w:val="20"/>
          <w:szCs w:val="20"/>
        </w:rPr>
      </w:pPr>
      <w:r w:rsidRPr="001B10F7">
        <w:rPr>
          <w:b/>
          <w:bCs/>
          <w:sz w:val="20"/>
          <w:szCs w:val="20"/>
        </w:rPr>
        <w:t>Supplementary Table 2</w:t>
      </w:r>
      <w:r w:rsidRPr="001B10F7">
        <w:rPr>
          <w:b/>
          <w:bCs/>
          <w:sz w:val="20"/>
          <w:szCs w:val="20"/>
          <w:lang w:val="en-US"/>
        </w:rPr>
        <w:t xml:space="preserve"> Domains used in HIV-risk based tools for paediatric populations</w:t>
      </w:r>
    </w:p>
    <w:p w14:paraId="1AFB4F31" w14:textId="77777777" w:rsidR="003B4938" w:rsidRPr="001B10F7" w:rsidRDefault="003B4938" w:rsidP="001B10F7">
      <w:pPr>
        <w:rPr>
          <w:b/>
          <w:bCs/>
          <w:sz w:val="20"/>
          <w:szCs w:val="20"/>
        </w:rPr>
      </w:pPr>
      <w:r w:rsidRPr="001B10F7">
        <w:rPr>
          <w:b/>
          <w:bCs/>
          <w:sz w:val="20"/>
          <w:szCs w:val="20"/>
        </w:rPr>
        <w:t xml:space="preserve">Supplementary Table 3 </w:t>
      </w:r>
      <w:r w:rsidRPr="001B10F7">
        <w:rPr>
          <w:b/>
          <w:bCs/>
          <w:sz w:val="20"/>
          <w:szCs w:val="20"/>
          <w:lang w:val="en-US"/>
        </w:rPr>
        <w:t>Domains used in HIV-risk based tools for women</w:t>
      </w:r>
    </w:p>
    <w:p w14:paraId="3619D68E"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4 Risk-based screening tools for Emergency Department attendees</w:t>
      </w:r>
    </w:p>
    <w:p w14:paraId="1848D191" w14:textId="77777777" w:rsidR="003B4938" w:rsidRPr="001B10F7" w:rsidRDefault="003B4938" w:rsidP="001B10F7">
      <w:pPr>
        <w:rPr>
          <w:b/>
          <w:bCs/>
          <w:sz w:val="20"/>
          <w:szCs w:val="20"/>
        </w:rPr>
      </w:pPr>
      <w:r w:rsidRPr="001B10F7">
        <w:rPr>
          <w:b/>
          <w:bCs/>
          <w:sz w:val="20"/>
          <w:szCs w:val="20"/>
        </w:rPr>
        <w:t xml:space="preserve">Supplementary Table 5 Domains covered by tools used for Emergency Department attendees </w:t>
      </w:r>
    </w:p>
    <w:p w14:paraId="3C9C6232"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6 Risk-based screening tools for Primary care attendees </w:t>
      </w:r>
    </w:p>
    <w:p w14:paraId="566FECAF" w14:textId="77777777" w:rsidR="003B4938" w:rsidRPr="001B10F7" w:rsidRDefault="003B4938" w:rsidP="001B10F7">
      <w:pPr>
        <w:rPr>
          <w:b/>
          <w:bCs/>
          <w:sz w:val="20"/>
          <w:szCs w:val="20"/>
        </w:rPr>
      </w:pPr>
      <w:r w:rsidRPr="001B10F7">
        <w:rPr>
          <w:b/>
          <w:bCs/>
          <w:sz w:val="20"/>
          <w:szCs w:val="20"/>
        </w:rPr>
        <w:t>Supplementary Table 7 Domains covered by tools used for Primary care attendees</w:t>
      </w:r>
    </w:p>
    <w:p w14:paraId="1ED7CB38" w14:textId="77777777" w:rsidR="003B4938" w:rsidRPr="001B10F7" w:rsidRDefault="003B4938" w:rsidP="001B10F7">
      <w:pPr>
        <w:rPr>
          <w:b/>
          <w:bCs/>
          <w:sz w:val="20"/>
          <w:szCs w:val="20"/>
        </w:rPr>
      </w:pPr>
      <w:r w:rsidRPr="001B10F7">
        <w:rPr>
          <w:b/>
          <w:bCs/>
          <w:sz w:val="20"/>
          <w:szCs w:val="20"/>
        </w:rPr>
        <w:t>Supplementary</w:t>
      </w:r>
      <w:r w:rsidRPr="001B10F7">
        <w:rPr>
          <w:b/>
          <w:bCs/>
          <w:sz w:val="20"/>
          <w:szCs w:val="20"/>
          <w:lang w:val="en-US"/>
        </w:rPr>
        <w:t xml:space="preserve"> Table 8 Risk-based screening tools for Hospital inpatients </w:t>
      </w:r>
    </w:p>
    <w:p w14:paraId="579BEE6C" w14:textId="77777777" w:rsidR="003B4938" w:rsidRPr="001B10F7" w:rsidRDefault="003B4938" w:rsidP="001B10F7">
      <w:pPr>
        <w:rPr>
          <w:b/>
          <w:bCs/>
          <w:sz w:val="20"/>
          <w:szCs w:val="20"/>
        </w:rPr>
      </w:pPr>
      <w:r w:rsidRPr="001B10F7">
        <w:rPr>
          <w:b/>
          <w:bCs/>
          <w:sz w:val="20"/>
          <w:szCs w:val="20"/>
        </w:rPr>
        <w:t xml:space="preserve">Supplementary Table 9 Domains covered by tools used for Hospital inpatients </w:t>
      </w:r>
    </w:p>
    <w:p w14:paraId="14167F3A"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10 Risk-based screening tools for Adults in the community </w:t>
      </w:r>
    </w:p>
    <w:p w14:paraId="3E1B8D51" w14:textId="77777777" w:rsidR="003B4938" w:rsidRPr="001B10F7" w:rsidRDefault="003B4938" w:rsidP="001B10F7">
      <w:pPr>
        <w:rPr>
          <w:b/>
          <w:bCs/>
          <w:sz w:val="20"/>
          <w:szCs w:val="20"/>
        </w:rPr>
      </w:pPr>
      <w:r w:rsidRPr="001B10F7">
        <w:rPr>
          <w:b/>
          <w:bCs/>
          <w:sz w:val="20"/>
          <w:szCs w:val="20"/>
        </w:rPr>
        <w:t>Supplementary Table 11 Domains covered by tools used for Adults in the community</w:t>
      </w:r>
    </w:p>
    <w:p w14:paraId="42092D93"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12 Risk-based screening tools for STI clinic attendees </w:t>
      </w:r>
    </w:p>
    <w:p w14:paraId="75262F60" w14:textId="77777777" w:rsidR="003B4938" w:rsidRPr="001B10F7" w:rsidRDefault="003B4938" w:rsidP="001B10F7">
      <w:pPr>
        <w:rPr>
          <w:b/>
          <w:bCs/>
          <w:sz w:val="20"/>
          <w:szCs w:val="20"/>
        </w:rPr>
      </w:pPr>
      <w:r w:rsidRPr="001B10F7">
        <w:rPr>
          <w:b/>
          <w:bCs/>
          <w:sz w:val="20"/>
          <w:szCs w:val="20"/>
        </w:rPr>
        <w:t>Supplementary Table 13 Domains covered by tools used for STI clinic attendees</w:t>
      </w:r>
    </w:p>
    <w:p w14:paraId="54F460F2"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14 Risk-based screening tools for incarcerated persons </w:t>
      </w:r>
    </w:p>
    <w:p w14:paraId="3E38137C" w14:textId="77777777" w:rsidR="003B4938" w:rsidRPr="001B10F7" w:rsidRDefault="003B4938" w:rsidP="001B10F7">
      <w:pPr>
        <w:rPr>
          <w:b/>
          <w:bCs/>
          <w:sz w:val="20"/>
          <w:szCs w:val="20"/>
        </w:rPr>
      </w:pPr>
      <w:r w:rsidRPr="001B10F7">
        <w:rPr>
          <w:b/>
          <w:bCs/>
          <w:sz w:val="20"/>
          <w:szCs w:val="20"/>
        </w:rPr>
        <w:t xml:space="preserve">Supplementary Table 15 Domains covered by tools used for incarcerated persons </w:t>
      </w:r>
    </w:p>
    <w:p w14:paraId="08504149"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16 Risk-based screening tools for serodiscordant couples </w:t>
      </w:r>
    </w:p>
    <w:p w14:paraId="09E53AB4" w14:textId="77777777" w:rsidR="003B4938" w:rsidRPr="001B10F7" w:rsidRDefault="003B4938" w:rsidP="001B10F7">
      <w:pPr>
        <w:rPr>
          <w:b/>
          <w:bCs/>
          <w:sz w:val="20"/>
          <w:szCs w:val="20"/>
        </w:rPr>
      </w:pPr>
      <w:r w:rsidRPr="001B10F7">
        <w:rPr>
          <w:b/>
          <w:bCs/>
          <w:sz w:val="20"/>
          <w:szCs w:val="20"/>
        </w:rPr>
        <w:t>Supplementary Table 17 Domains covered by tools used for serodiscordant couples</w:t>
      </w:r>
    </w:p>
    <w:p w14:paraId="3A09D32C" w14:textId="77777777" w:rsidR="003B4938" w:rsidRPr="001B10F7" w:rsidRDefault="003B4938" w:rsidP="001B10F7">
      <w:pPr>
        <w:rPr>
          <w:b/>
          <w:bCs/>
          <w:sz w:val="20"/>
          <w:szCs w:val="20"/>
          <w:lang w:val="en-US"/>
        </w:rPr>
      </w:pPr>
      <w:r w:rsidRPr="001B10F7">
        <w:rPr>
          <w:b/>
          <w:bCs/>
          <w:sz w:val="20"/>
          <w:szCs w:val="20"/>
        </w:rPr>
        <w:t>Supplementary</w:t>
      </w:r>
      <w:r w:rsidRPr="001B10F7">
        <w:rPr>
          <w:b/>
          <w:bCs/>
          <w:sz w:val="20"/>
          <w:szCs w:val="20"/>
          <w:lang w:val="en-US"/>
        </w:rPr>
        <w:t xml:space="preserve"> Table 18 Risk-based screening tools for people who inject drugs</w:t>
      </w:r>
    </w:p>
    <w:p w14:paraId="25F71946" w14:textId="77777777" w:rsidR="003B4938" w:rsidRPr="001B10F7" w:rsidRDefault="003B4938" w:rsidP="001B10F7">
      <w:pPr>
        <w:rPr>
          <w:b/>
          <w:bCs/>
          <w:sz w:val="20"/>
          <w:szCs w:val="20"/>
        </w:rPr>
      </w:pPr>
      <w:r w:rsidRPr="001B10F7">
        <w:rPr>
          <w:b/>
          <w:bCs/>
          <w:sz w:val="20"/>
          <w:szCs w:val="20"/>
        </w:rPr>
        <w:t>Supplementary Table 19 Domains covered by tools used for people who inject drugs</w:t>
      </w:r>
    </w:p>
    <w:p w14:paraId="1391678D" w14:textId="03CE725B" w:rsidR="003B4938" w:rsidRPr="001B10F7" w:rsidRDefault="003B4938" w:rsidP="001B10F7">
      <w:pPr>
        <w:rPr>
          <w:b/>
          <w:bCs/>
          <w:sz w:val="20"/>
          <w:szCs w:val="20"/>
        </w:rPr>
      </w:pPr>
      <w:r w:rsidRPr="001B10F7">
        <w:rPr>
          <w:b/>
          <w:bCs/>
          <w:sz w:val="20"/>
          <w:szCs w:val="20"/>
        </w:rPr>
        <w:t xml:space="preserve">Supplementary Table 20 Risk of bias assessment using Johanna Brigg's critical appraisal tool for cross-sectional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4C3E4CE3" w14:textId="687B0C19" w:rsidR="003B4938" w:rsidRPr="001B10F7" w:rsidRDefault="003B4938" w:rsidP="001B10F7">
      <w:pPr>
        <w:rPr>
          <w:sz w:val="20"/>
          <w:szCs w:val="20"/>
        </w:rPr>
      </w:pPr>
      <w:r w:rsidRPr="001B10F7">
        <w:rPr>
          <w:b/>
          <w:bCs/>
          <w:sz w:val="20"/>
          <w:szCs w:val="20"/>
        </w:rPr>
        <w:t xml:space="preserve">Supplementary Table 21 Risk of bias assessment using Johanna Brigg's critical appraisal tool for case-control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0D1870F1" w14:textId="15547784" w:rsidR="003B4938" w:rsidRPr="001B10F7" w:rsidRDefault="003B4938" w:rsidP="001B10F7">
      <w:pPr>
        <w:rPr>
          <w:sz w:val="20"/>
          <w:szCs w:val="20"/>
        </w:rPr>
      </w:pPr>
      <w:r w:rsidRPr="001B10F7">
        <w:rPr>
          <w:b/>
          <w:bCs/>
          <w:sz w:val="20"/>
          <w:szCs w:val="20"/>
        </w:rPr>
        <w:t xml:space="preserve">Supplementary Table 22 Risk of bias assessment using Johanna Brigg's critical appraisal tool for cohort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7DB1842C" w14:textId="797A65CF" w:rsidR="003B4938" w:rsidRPr="001B10F7" w:rsidRDefault="003B4938" w:rsidP="001B10F7">
      <w:pPr>
        <w:rPr>
          <w:sz w:val="20"/>
          <w:szCs w:val="20"/>
        </w:rPr>
      </w:pPr>
      <w:r w:rsidRPr="001B10F7">
        <w:rPr>
          <w:b/>
          <w:bCs/>
          <w:sz w:val="20"/>
          <w:szCs w:val="20"/>
        </w:rPr>
        <w:t xml:space="preserve">Supplementary Table 23 Risk of bias assessment using Johanna Brigg's critical appraisal tool for quasi-experimental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1E2875C9" w14:textId="4395B0E6" w:rsidR="003B4938" w:rsidRPr="001B10F7" w:rsidRDefault="003B4938" w:rsidP="001B10F7">
      <w:pPr>
        <w:rPr>
          <w:b/>
          <w:bCs/>
          <w:sz w:val="20"/>
          <w:szCs w:val="20"/>
        </w:rPr>
      </w:pPr>
      <w:r w:rsidRPr="001B10F7">
        <w:rPr>
          <w:b/>
          <w:bCs/>
          <w:sz w:val="20"/>
          <w:szCs w:val="20"/>
        </w:rPr>
        <w:t xml:space="preserve">Supplementary Table 24 Risk of bias assessment using Johanna Brigg's critical appraisal tool for randomised controlled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113B65C8" w14:textId="77777777" w:rsidR="003B4938" w:rsidRPr="001B10F7" w:rsidRDefault="003B4938" w:rsidP="001B10F7">
      <w:pPr>
        <w:rPr>
          <w:b/>
          <w:bCs/>
          <w:sz w:val="20"/>
          <w:szCs w:val="20"/>
          <w:lang w:val="en-US"/>
        </w:rPr>
        <w:sectPr w:rsidR="003B4938" w:rsidRPr="001B10F7" w:rsidSect="00AE3AA3">
          <w:footerReference w:type="even" r:id="rId7"/>
          <w:footerReference w:type="default" r:id="rId8"/>
          <w:pgSz w:w="11900" w:h="16840"/>
          <w:pgMar w:top="1440" w:right="1440" w:bottom="1440" w:left="1440" w:header="708" w:footer="708" w:gutter="0"/>
          <w:cols w:space="708"/>
          <w:docGrid w:linePitch="400"/>
        </w:sectPr>
      </w:pPr>
      <w:r w:rsidRPr="001B10F7">
        <w:rPr>
          <w:b/>
          <w:bCs/>
          <w:sz w:val="20"/>
          <w:szCs w:val="20"/>
          <w:lang w:val="en-US"/>
        </w:rPr>
        <w:br w:type="page"/>
      </w:r>
    </w:p>
    <w:p w14:paraId="2EBC6141" w14:textId="77777777" w:rsidR="003B4938" w:rsidRPr="001B10F7" w:rsidRDefault="003B4938" w:rsidP="001B10F7">
      <w:pPr>
        <w:rPr>
          <w:b/>
          <w:bCs/>
          <w:sz w:val="20"/>
          <w:szCs w:val="20"/>
          <w:lang w:val="en-US"/>
        </w:rPr>
      </w:pPr>
      <w:r w:rsidRPr="001B10F7">
        <w:rPr>
          <w:b/>
          <w:bCs/>
          <w:sz w:val="20"/>
          <w:szCs w:val="20"/>
          <w:lang w:val="en-US"/>
        </w:rPr>
        <w:lastRenderedPageBreak/>
        <w:t>Supplementary Table 1 Domains used in HIV-risk based tools for men who have sex with men</w:t>
      </w:r>
    </w:p>
    <w:p w14:paraId="0BEBCBEA" w14:textId="77777777" w:rsidR="003B4938" w:rsidRPr="001B10F7" w:rsidRDefault="003B4938" w:rsidP="001B10F7">
      <w:pPr>
        <w:rPr>
          <w:b/>
          <w:bCs/>
          <w:sz w:val="20"/>
          <w:szCs w:val="20"/>
          <w:lang w:val="en-US"/>
        </w:rPr>
      </w:pPr>
    </w:p>
    <w:tbl>
      <w:tblPr>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92"/>
        <w:gridCol w:w="1559"/>
        <w:gridCol w:w="2410"/>
        <w:gridCol w:w="1134"/>
        <w:gridCol w:w="7123"/>
      </w:tblGrid>
      <w:tr w:rsidR="003B4938" w:rsidRPr="00D0643E" w14:paraId="05D04D01" w14:textId="77777777" w:rsidTr="00D0643E">
        <w:trPr>
          <w:trHeight w:val="663"/>
        </w:trPr>
        <w:tc>
          <w:tcPr>
            <w:tcW w:w="1413" w:type="dxa"/>
            <w:shd w:val="clear" w:color="auto" w:fill="auto"/>
            <w:vAlign w:val="bottom"/>
          </w:tcPr>
          <w:p w14:paraId="6FFA868E" w14:textId="77777777" w:rsidR="003B4938" w:rsidRPr="00D0643E" w:rsidRDefault="003B4938" w:rsidP="001B10F7">
            <w:pPr>
              <w:rPr>
                <w:b/>
                <w:bCs/>
                <w:color w:val="000000"/>
                <w:sz w:val="16"/>
                <w:szCs w:val="16"/>
              </w:rPr>
            </w:pPr>
            <w:r w:rsidRPr="00D0643E">
              <w:rPr>
                <w:b/>
                <w:bCs/>
                <w:color w:val="000000"/>
                <w:sz w:val="16"/>
                <w:szCs w:val="16"/>
              </w:rPr>
              <w:t>Lead Author (Year of Publication)</w:t>
            </w:r>
          </w:p>
        </w:tc>
        <w:tc>
          <w:tcPr>
            <w:tcW w:w="992" w:type="dxa"/>
            <w:shd w:val="clear" w:color="auto" w:fill="auto"/>
            <w:vAlign w:val="bottom"/>
            <w:hideMark/>
          </w:tcPr>
          <w:p w14:paraId="7908D86A" w14:textId="77777777" w:rsidR="003B4938" w:rsidRPr="00D0643E" w:rsidRDefault="003B4938" w:rsidP="001B10F7">
            <w:pPr>
              <w:rPr>
                <w:b/>
                <w:bCs/>
                <w:color w:val="000000"/>
                <w:sz w:val="16"/>
                <w:szCs w:val="16"/>
              </w:rPr>
            </w:pPr>
            <w:r w:rsidRPr="00D0643E">
              <w:rPr>
                <w:b/>
                <w:bCs/>
                <w:color w:val="000000"/>
                <w:sz w:val="16"/>
                <w:szCs w:val="16"/>
              </w:rPr>
              <w:t>Number of questions</w:t>
            </w:r>
          </w:p>
        </w:tc>
        <w:tc>
          <w:tcPr>
            <w:tcW w:w="1559" w:type="dxa"/>
            <w:shd w:val="clear" w:color="auto" w:fill="auto"/>
            <w:vAlign w:val="bottom"/>
            <w:hideMark/>
          </w:tcPr>
          <w:p w14:paraId="63634AD3" w14:textId="77777777" w:rsidR="003B4938" w:rsidRPr="00D0643E" w:rsidRDefault="003B4938" w:rsidP="001B10F7">
            <w:pPr>
              <w:rPr>
                <w:b/>
                <w:bCs/>
                <w:color w:val="000000"/>
                <w:sz w:val="16"/>
                <w:szCs w:val="16"/>
              </w:rPr>
            </w:pPr>
            <w:r w:rsidRPr="00D0643E">
              <w:rPr>
                <w:b/>
                <w:bCs/>
                <w:color w:val="000000"/>
                <w:sz w:val="16"/>
                <w:szCs w:val="16"/>
              </w:rPr>
              <w:t>Demographics</w:t>
            </w:r>
          </w:p>
        </w:tc>
        <w:tc>
          <w:tcPr>
            <w:tcW w:w="2410" w:type="dxa"/>
            <w:shd w:val="clear" w:color="auto" w:fill="auto"/>
            <w:vAlign w:val="bottom"/>
            <w:hideMark/>
          </w:tcPr>
          <w:p w14:paraId="733A6547" w14:textId="77777777" w:rsidR="003B4938" w:rsidRPr="00D0643E" w:rsidRDefault="003B4938" w:rsidP="001B10F7">
            <w:pPr>
              <w:rPr>
                <w:b/>
                <w:bCs/>
                <w:color w:val="000000"/>
                <w:sz w:val="16"/>
                <w:szCs w:val="16"/>
              </w:rPr>
            </w:pPr>
            <w:r w:rsidRPr="00D0643E">
              <w:rPr>
                <w:b/>
                <w:bCs/>
                <w:color w:val="000000"/>
                <w:sz w:val="16"/>
                <w:szCs w:val="16"/>
              </w:rPr>
              <w:t>Symptoms and signs</w:t>
            </w:r>
          </w:p>
        </w:tc>
        <w:tc>
          <w:tcPr>
            <w:tcW w:w="1134" w:type="dxa"/>
            <w:shd w:val="clear" w:color="auto" w:fill="auto"/>
            <w:vAlign w:val="bottom"/>
            <w:hideMark/>
          </w:tcPr>
          <w:p w14:paraId="224C52D3" w14:textId="77777777" w:rsidR="003B4938" w:rsidRPr="00D0643E" w:rsidRDefault="003B4938" w:rsidP="001B10F7">
            <w:pPr>
              <w:rPr>
                <w:b/>
                <w:bCs/>
                <w:color w:val="000000"/>
                <w:sz w:val="16"/>
                <w:szCs w:val="16"/>
              </w:rPr>
            </w:pPr>
            <w:r w:rsidRPr="00D0643E">
              <w:rPr>
                <w:b/>
                <w:bCs/>
                <w:color w:val="000000"/>
                <w:sz w:val="16"/>
                <w:szCs w:val="16"/>
              </w:rPr>
              <w:t>Indicator conditions</w:t>
            </w:r>
          </w:p>
        </w:tc>
        <w:tc>
          <w:tcPr>
            <w:tcW w:w="7123" w:type="dxa"/>
            <w:shd w:val="clear" w:color="auto" w:fill="auto"/>
            <w:vAlign w:val="bottom"/>
            <w:hideMark/>
          </w:tcPr>
          <w:p w14:paraId="65123035" w14:textId="77777777" w:rsidR="003B4938" w:rsidRPr="00D0643E" w:rsidRDefault="003B4938" w:rsidP="001B10F7">
            <w:pPr>
              <w:rPr>
                <w:b/>
                <w:bCs/>
                <w:color w:val="000000"/>
                <w:sz w:val="16"/>
                <w:szCs w:val="16"/>
              </w:rPr>
            </w:pPr>
            <w:r w:rsidRPr="00D0643E">
              <w:rPr>
                <w:b/>
                <w:bCs/>
                <w:color w:val="000000"/>
                <w:sz w:val="16"/>
                <w:szCs w:val="16"/>
              </w:rPr>
              <w:t>Risk behaviours</w:t>
            </w:r>
          </w:p>
        </w:tc>
      </w:tr>
      <w:tr w:rsidR="003B4938" w:rsidRPr="00D0643E" w14:paraId="0DE3DF00" w14:textId="77777777" w:rsidTr="00D0643E">
        <w:trPr>
          <w:trHeight w:val="320"/>
        </w:trPr>
        <w:tc>
          <w:tcPr>
            <w:tcW w:w="1413" w:type="dxa"/>
            <w:shd w:val="clear" w:color="auto" w:fill="auto"/>
            <w:vAlign w:val="bottom"/>
          </w:tcPr>
          <w:p w14:paraId="2326DA7C" w14:textId="015C2433" w:rsidR="003B4938" w:rsidRPr="00D0643E" w:rsidRDefault="003B4938" w:rsidP="001B10F7">
            <w:pPr>
              <w:jc w:val="right"/>
              <w:rPr>
                <w:color w:val="000000"/>
                <w:sz w:val="16"/>
                <w:szCs w:val="16"/>
              </w:rPr>
            </w:pPr>
            <w:r w:rsidRPr="00D0643E">
              <w:rPr>
                <w:sz w:val="16"/>
                <w:szCs w:val="16"/>
              </w:rPr>
              <w:t>Lin (2018)</w:t>
            </w:r>
            <w:r w:rsidRPr="00D0643E">
              <w:rPr>
                <w:sz w:val="16"/>
                <w:szCs w:val="16"/>
              </w:rPr>
              <w:fldChar w:fldCharType="begin"/>
            </w:r>
            <w:r w:rsidR="006A6783" w:rsidRPr="00D0643E">
              <w:rPr>
                <w:sz w:val="16"/>
                <w:szCs w:val="16"/>
              </w:rPr>
              <w:instrText xml:space="preserve"> ADDIN EN.CITE &lt;EndNote&gt;&lt;Cite&gt;&lt;Author&gt;Lin&lt;/Author&gt;&lt;Year&gt;2018&lt;/Year&gt;&lt;RecNum&gt;342&lt;/RecNum&gt;&lt;DisplayText&gt;&lt;style face="superscript"&gt;2&lt;/style&gt;&lt;/DisplayText&gt;&lt;record&gt;&lt;rec-number&gt;342&lt;/rec-number&gt;&lt;foreign-keys&gt;&lt;key app="EN" db-id="9pdztd0t0pwrv9epzwdv2rfg9wafp9p0erde" timestamp="1609122566"&gt;342&lt;/key&gt;&lt;/foreign-keys&gt;&lt;ref-type name="Journal Article"&gt;17&lt;/ref-type&gt;&lt;contributors&gt;&lt;authors&gt;&lt;author&gt;Lin, T. C.&lt;/author&gt;&lt;author&gt;Dijkstra, M.&lt;/author&gt;&lt;author&gt;De Bree, G. J.&lt;/author&gt;&lt;author&gt;Schim Van Der Loeff, M. F.&lt;/author&gt;&lt;author&gt;Hoenigl, M.&lt;/author&gt;&lt;/authors&gt;&lt;/contributors&gt;&lt;titles&gt;&lt;title&gt;The Amsterdam symptom and risk-based score predicts for acute HIV infection in men who have sex with men in San Diego&lt;/title&gt;&lt;secondary-title&gt;Journal of Acquired Immune Deficiency Syndromes&lt;/secondary-title&gt;&lt;/titles&gt;&lt;pages&gt;E52-E55&lt;/pages&gt;&lt;volume&gt;79&lt;/volume&gt;&lt;number&gt;2&lt;/number&gt;&lt;dates&gt;&lt;year&gt;2018&lt;/year&gt;&lt;/dates&gt;&lt;pub-location&gt;United States&lt;/pub-location&gt;&lt;publisher&gt;Lippincott Williams and Wilkins (E-mail: kathiest.clai@apta.org)&lt;/publisher&gt;&lt;urls&gt;&lt;related-urls&gt;&lt;url&gt;http://journals.lww.com/jaids/pages/default.aspx&lt;/url&gt;&lt;url&gt;https://www.ncbi.nlm.nih.gov/pmc/articles/PMC6380349/pdf/nihms-1012137.pdf&lt;/url&gt;&lt;/related-urls&gt;&lt;/urls&gt;&lt;electronic-resource-num&gt;http://dx.doi.org/10.1097/QAI.0000000000001800&lt;/electronic-resource-num&gt;&lt;/record&gt;&lt;/Cite&gt;&lt;/EndNote&gt;</w:instrText>
            </w:r>
            <w:r w:rsidRPr="00D0643E">
              <w:rPr>
                <w:sz w:val="16"/>
                <w:szCs w:val="16"/>
              </w:rPr>
              <w:fldChar w:fldCharType="separate"/>
            </w:r>
            <w:r w:rsidR="006A6783" w:rsidRPr="00D0643E">
              <w:rPr>
                <w:noProof/>
                <w:sz w:val="16"/>
                <w:szCs w:val="16"/>
                <w:vertAlign w:val="superscript"/>
              </w:rPr>
              <w:t>2</w:t>
            </w:r>
            <w:r w:rsidRPr="00D0643E">
              <w:rPr>
                <w:sz w:val="16"/>
                <w:szCs w:val="16"/>
              </w:rPr>
              <w:fldChar w:fldCharType="end"/>
            </w:r>
          </w:p>
        </w:tc>
        <w:tc>
          <w:tcPr>
            <w:tcW w:w="992" w:type="dxa"/>
            <w:shd w:val="clear" w:color="auto" w:fill="auto"/>
            <w:noWrap/>
            <w:vAlign w:val="bottom"/>
            <w:hideMark/>
          </w:tcPr>
          <w:p w14:paraId="24988697" w14:textId="77777777" w:rsidR="003B4938" w:rsidRPr="00D0643E" w:rsidRDefault="003B4938" w:rsidP="001B10F7">
            <w:pPr>
              <w:jc w:val="right"/>
              <w:rPr>
                <w:color w:val="000000"/>
                <w:sz w:val="16"/>
                <w:szCs w:val="16"/>
              </w:rPr>
            </w:pPr>
            <w:r w:rsidRPr="00D0643E">
              <w:rPr>
                <w:color w:val="000000"/>
                <w:sz w:val="16"/>
                <w:szCs w:val="16"/>
              </w:rPr>
              <w:t>7</w:t>
            </w:r>
          </w:p>
        </w:tc>
        <w:tc>
          <w:tcPr>
            <w:tcW w:w="1559" w:type="dxa"/>
            <w:shd w:val="clear" w:color="auto" w:fill="auto"/>
            <w:noWrap/>
            <w:vAlign w:val="bottom"/>
            <w:hideMark/>
          </w:tcPr>
          <w:p w14:paraId="0A700389"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0644467C" w14:textId="77777777" w:rsidR="003B4938" w:rsidRPr="00D0643E" w:rsidRDefault="003B4938" w:rsidP="001B10F7">
            <w:pPr>
              <w:rPr>
                <w:color w:val="000000"/>
                <w:sz w:val="16"/>
                <w:szCs w:val="16"/>
              </w:rPr>
            </w:pPr>
            <w:r w:rsidRPr="00D0643E">
              <w:rPr>
                <w:color w:val="000000"/>
                <w:sz w:val="16"/>
                <w:szCs w:val="16"/>
              </w:rPr>
              <w:t xml:space="preserve">fever, lymphadenopathy, weight loss </w:t>
            </w:r>
          </w:p>
        </w:tc>
        <w:tc>
          <w:tcPr>
            <w:tcW w:w="1134" w:type="dxa"/>
            <w:shd w:val="clear" w:color="auto" w:fill="auto"/>
            <w:vAlign w:val="bottom"/>
          </w:tcPr>
          <w:p w14:paraId="0450C0DE" w14:textId="77777777" w:rsidR="003B4938" w:rsidRPr="00D0643E" w:rsidRDefault="003B4938" w:rsidP="001B10F7">
            <w:pPr>
              <w:rPr>
                <w:color w:val="000000"/>
                <w:sz w:val="16"/>
                <w:szCs w:val="16"/>
              </w:rPr>
            </w:pPr>
          </w:p>
        </w:tc>
        <w:tc>
          <w:tcPr>
            <w:tcW w:w="7123" w:type="dxa"/>
            <w:shd w:val="clear" w:color="auto" w:fill="auto"/>
            <w:noWrap/>
            <w:vAlign w:val="bottom"/>
            <w:hideMark/>
          </w:tcPr>
          <w:p w14:paraId="2903B282" w14:textId="77777777" w:rsidR="003B4938" w:rsidRPr="00D0643E" w:rsidRDefault="003B4938" w:rsidP="001B10F7">
            <w:pPr>
              <w:rPr>
                <w:color w:val="000000"/>
                <w:sz w:val="16"/>
                <w:szCs w:val="16"/>
              </w:rPr>
            </w:pPr>
            <w:r w:rsidRPr="00D0643E">
              <w:rPr>
                <w:color w:val="000000"/>
                <w:sz w:val="16"/>
                <w:szCs w:val="16"/>
              </w:rPr>
              <w:t>last 3 months: gonorrhoea, &gt; 3 partners, &gt;5 partners, condomless receptive anal sex</w:t>
            </w:r>
          </w:p>
        </w:tc>
      </w:tr>
      <w:tr w:rsidR="003B4938" w:rsidRPr="00D0643E" w14:paraId="23461515" w14:textId="77777777" w:rsidTr="00D0643E">
        <w:trPr>
          <w:trHeight w:val="320"/>
        </w:trPr>
        <w:tc>
          <w:tcPr>
            <w:tcW w:w="1413" w:type="dxa"/>
            <w:shd w:val="clear" w:color="auto" w:fill="auto"/>
            <w:vAlign w:val="bottom"/>
          </w:tcPr>
          <w:p w14:paraId="79EEB832" w14:textId="1552382B" w:rsidR="003B4938" w:rsidRPr="00D0643E" w:rsidRDefault="003B4938" w:rsidP="001B10F7">
            <w:pPr>
              <w:jc w:val="right"/>
              <w:rPr>
                <w:color w:val="000000"/>
                <w:sz w:val="16"/>
                <w:szCs w:val="16"/>
              </w:rPr>
            </w:pPr>
            <w:r w:rsidRPr="00D0643E">
              <w:rPr>
                <w:sz w:val="16"/>
                <w:szCs w:val="16"/>
              </w:rPr>
              <w:t>Lin (2018)</w:t>
            </w:r>
            <w:r w:rsidRPr="00D0643E">
              <w:rPr>
                <w:sz w:val="16"/>
                <w:szCs w:val="16"/>
              </w:rPr>
              <w:fldChar w:fldCharType="begin">
                <w:fldData xml:space="preserve">PEVuZE5vdGU+PENpdGU+PEF1dGhvcj5MaW48L0F1dGhvcj48WWVhcj4yMDE4PC9ZZWFyPjxSZWNO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PEVuZE5vdGU+PENpdGU+PEF1dGhvcj5MaW48L0F1dGhvcj48WWVhcj4yMDE4PC9ZZWFyPjxSZWNO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3</w:t>
            </w:r>
            <w:r w:rsidRPr="00D0643E">
              <w:rPr>
                <w:sz w:val="16"/>
                <w:szCs w:val="16"/>
              </w:rPr>
              <w:fldChar w:fldCharType="end"/>
            </w:r>
          </w:p>
        </w:tc>
        <w:tc>
          <w:tcPr>
            <w:tcW w:w="992" w:type="dxa"/>
            <w:shd w:val="clear" w:color="auto" w:fill="auto"/>
            <w:noWrap/>
            <w:vAlign w:val="bottom"/>
            <w:hideMark/>
          </w:tcPr>
          <w:p w14:paraId="561D5504" w14:textId="77777777" w:rsidR="003B4938" w:rsidRPr="00D0643E" w:rsidRDefault="003B4938" w:rsidP="001B10F7">
            <w:pPr>
              <w:jc w:val="right"/>
              <w:rPr>
                <w:color w:val="000000"/>
                <w:sz w:val="16"/>
                <w:szCs w:val="16"/>
              </w:rPr>
            </w:pPr>
            <w:r w:rsidRPr="00D0643E">
              <w:rPr>
                <w:color w:val="000000"/>
                <w:sz w:val="16"/>
                <w:szCs w:val="16"/>
              </w:rPr>
              <w:t>3</w:t>
            </w:r>
          </w:p>
        </w:tc>
        <w:tc>
          <w:tcPr>
            <w:tcW w:w="1559" w:type="dxa"/>
            <w:shd w:val="clear" w:color="auto" w:fill="auto"/>
            <w:noWrap/>
            <w:vAlign w:val="bottom"/>
            <w:hideMark/>
          </w:tcPr>
          <w:p w14:paraId="3E536839"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20D23085" w14:textId="77777777" w:rsidR="003B4938" w:rsidRPr="00D0643E" w:rsidRDefault="003B4938" w:rsidP="001B10F7">
            <w:pPr>
              <w:rPr>
                <w:color w:val="000000"/>
                <w:sz w:val="16"/>
                <w:szCs w:val="16"/>
              </w:rPr>
            </w:pPr>
            <w:r w:rsidRPr="00D0643E">
              <w:rPr>
                <w:color w:val="000000"/>
                <w:sz w:val="16"/>
                <w:szCs w:val="16"/>
              </w:rPr>
              <w:t>fever, myalgia, weight loss 14 days before testing encounter</w:t>
            </w:r>
          </w:p>
        </w:tc>
        <w:tc>
          <w:tcPr>
            <w:tcW w:w="1134" w:type="dxa"/>
            <w:shd w:val="clear" w:color="auto" w:fill="auto"/>
            <w:vAlign w:val="bottom"/>
          </w:tcPr>
          <w:p w14:paraId="3A9C21AD" w14:textId="77777777" w:rsidR="003B4938" w:rsidRPr="00D0643E" w:rsidRDefault="003B4938" w:rsidP="001B10F7">
            <w:pPr>
              <w:rPr>
                <w:color w:val="000000"/>
                <w:sz w:val="16"/>
                <w:szCs w:val="16"/>
              </w:rPr>
            </w:pPr>
          </w:p>
        </w:tc>
        <w:tc>
          <w:tcPr>
            <w:tcW w:w="7123" w:type="dxa"/>
            <w:shd w:val="clear" w:color="auto" w:fill="auto"/>
            <w:vAlign w:val="bottom"/>
          </w:tcPr>
          <w:p w14:paraId="12C4CF01" w14:textId="77777777" w:rsidR="003B4938" w:rsidRPr="00D0643E" w:rsidRDefault="003B4938" w:rsidP="001B10F7">
            <w:pPr>
              <w:rPr>
                <w:color w:val="000000"/>
                <w:sz w:val="16"/>
                <w:szCs w:val="16"/>
              </w:rPr>
            </w:pPr>
          </w:p>
        </w:tc>
      </w:tr>
      <w:tr w:rsidR="003B4938" w:rsidRPr="00D0643E" w14:paraId="77E1E195" w14:textId="77777777" w:rsidTr="00D0643E">
        <w:trPr>
          <w:trHeight w:val="320"/>
        </w:trPr>
        <w:tc>
          <w:tcPr>
            <w:tcW w:w="1413" w:type="dxa"/>
            <w:shd w:val="clear" w:color="auto" w:fill="auto"/>
            <w:vAlign w:val="bottom"/>
          </w:tcPr>
          <w:p w14:paraId="52A3978D" w14:textId="0136E18F" w:rsidR="003B4938" w:rsidRPr="00D0643E" w:rsidRDefault="003B4938" w:rsidP="001B10F7">
            <w:pPr>
              <w:jc w:val="right"/>
              <w:rPr>
                <w:color w:val="000000"/>
                <w:sz w:val="16"/>
                <w:szCs w:val="16"/>
              </w:rPr>
            </w:pPr>
            <w:r w:rsidRPr="00D0643E">
              <w:rPr>
                <w:sz w:val="16"/>
                <w:szCs w:val="16"/>
              </w:rPr>
              <w:t>Dijkstra (2017)</w:t>
            </w:r>
            <w:r w:rsidRPr="00D0643E">
              <w:rPr>
                <w:sz w:val="16"/>
                <w:szCs w:val="16"/>
              </w:rPr>
              <w:fldChar w:fldCharType="begin"/>
            </w:r>
            <w:r w:rsidR="006A6783" w:rsidRPr="00D0643E">
              <w:rPr>
                <w:sz w:val="16"/>
                <w:szCs w:val="16"/>
              </w:rPr>
              <w:instrText xml:space="preserve"> ADDIN EN.CITE &lt;EndNote&gt;&lt;Cite&gt;&lt;Author&gt;Dijkstra&lt;/Author&gt;&lt;Year&gt;2017&lt;/Year&gt;&lt;RecNum&gt;409&lt;/RecNum&gt;&lt;DisplayText&gt;&lt;style face="superscript"&gt;4&lt;/style&gt;&lt;/DisplayText&gt;&lt;record&gt;&lt;rec-number&gt;409&lt;/rec-number&gt;&lt;foreign-keys&gt;&lt;key app="EN" db-id="9pdztd0t0pwrv9epzwdv2rfg9wafp9p0erde" timestamp="1609122566"&gt;409&lt;/key&gt;&lt;/foreign-keys&gt;&lt;ref-type name="Journal Article"&gt;17&lt;/ref-type&gt;&lt;contributors&gt;&lt;authors&gt;&lt;author&gt;Dijkstra, M.&lt;/author&gt;&lt;author&gt;de Bree, G. J.&lt;/author&gt;&lt;author&gt;Stolte, I. G.&lt;/author&gt;&lt;author&gt;Davidovich, U.&lt;/author&gt;&lt;author&gt;Sanders, E. J.&lt;/author&gt;&lt;author&gt;Prins, M.&lt;/author&gt;&lt;author&gt;van der Loeff, M. F. S.&lt;/author&gt;&lt;/authors&gt;&lt;/contributors&gt;&lt;titles&gt;&lt;title&gt;Development and validation of a risk score to assist screening for acute HIV-1 infection among men who have sex with men (vol 17, pg 425, 2017)&lt;/title&gt;&lt;secondary-title&gt;Bmc Infectious Diseases&lt;/secondary-title&gt;&lt;/titles&gt;&lt;volume&gt;17&lt;/volume&gt;&lt;dates&gt;&lt;year&gt;2017&lt;/year&gt;&lt;/dates&gt;&lt;accession-num&gt;WOS:000413488200001&lt;/accession-num&gt;&lt;urls&gt;&lt;related-urls&gt;&lt;url&gt;&amp;lt;Go to ISI&amp;gt;://WOS:000413488200001&lt;/url&gt;&lt;url&gt;https://bmcinfectdis.biomedcentral.com/track/pdf/10.1186/s12879-017-2805-y&lt;/url&gt;&lt;/related-urls&gt;&lt;/urls&gt;&lt;electronic-resource-num&gt;10.1186/s12879-017-2805-y&lt;/electronic-resource-num&gt;&lt;/record&gt;&lt;/Cite&gt;&lt;/EndNote&gt;</w:instrText>
            </w:r>
            <w:r w:rsidRPr="00D0643E">
              <w:rPr>
                <w:sz w:val="16"/>
                <w:szCs w:val="16"/>
              </w:rPr>
              <w:fldChar w:fldCharType="separate"/>
            </w:r>
            <w:r w:rsidR="006A6783" w:rsidRPr="00D0643E">
              <w:rPr>
                <w:noProof/>
                <w:sz w:val="16"/>
                <w:szCs w:val="16"/>
                <w:vertAlign w:val="superscript"/>
              </w:rPr>
              <w:t>4</w:t>
            </w:r>
            <w:r w:rsidRPr="00D0643E">
              <w:rPr>
                <w:sz w:val="16"/>
                <w:szCs w:val="16"/>
              </w:rPr>
              <w:fldChar w:fldCharType="end"/>
            </w:r>
          </w:p>
        </w:tc>
        <w:tc>
          <w:tcPr>
            <w:tcW w:w="992" w:type="dxa"/>
            <w:shd w:val="clear" w:color="auto" w:fill="auto"/>
            <w:noWrap/>
            <w:vAlign w:val="bottom"/>
            <w:hideMark/>
          </w:tcPr>
          <w:p w14:paraId="68F9DCA7" w14:textId="77777777" w:rsidR="003B4938" w:rsidRPr="00D0643E" w:rsidRDefault="003B4938" w:rsidP="001B10F7">
            <w:pPr>
              <w:jc w:val="right"/>
              <w:rPr>
                <w:color w:val="000000"/>
                <w:sz w:val="16"/>
                <w:szCs w:val="16"/>
              </w:rPr>
            </w:pPr>
            <w:r w:rsidRPr="00D0643E">
              <w:rPr>
                <w:color w:val="000000"/>
                <w:sz w:val="16"/>
                <w:szCs w:val="16"/>
              </w:rPr>
              <w:t>7</w:t>
            </w:r>
          </w:p>
        </w:tc>
        <w:tc>
          <w:tcPr>
            <w:tcW w:w="1559" w:type="dxa"/>
            <w:shd w:val="clear" w:color="auto" w:fill="auto"/>
            <w:noWrap/>
            <w:vAlign w:val="bottom"/>
            <w:hideMark/>
          </w:tcPr>
          <w:p w14:paraId="5492EA1A"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232BD5D1" w14:textId="77777777" w:rsidR="003B4938" w:rsidRPr="00D0643E" w:rsidRDefault="003B4938" w:rsidP="001B10F7">
            <w:pPr>
              <w:rPr>
                <w:color w:val="000000"/>
                <w:sz w:val="16"/>
                <w:szCs w:val="16"/>
              </w:rPr>
            </w:pPr>
            <w:r w:rsidRPr="00D0643E">
              <w:rPr>
                <w:color w:val="000000"/>
                <w:sz w:val="16"/>
                <w:szCs w:val="16"/>
              </w:rPr>
              <w:t>fever, lymphadenopathy, oral thrush, weight loss</w:t>
            </w:r>
          </w:p>
        </w:tc>
        <w:tc>
          <w:tcPr>
            <w:tcW w:w="1134" w:type="dxa"/>
            <w:shd w:val="clear" w:color="auto" w:fill="auto"/>
            <w:vAlign w:val="bottom"/>
          </w:tcPr>
          <w:p w14:paraId="63B67BC1" w14:textId="77777777" w:rsidR="003B4938" w:rsidRPr="00D0643E" w:rsidRDefault="003B4938" w:rsidP="001B10F7">
            <w:pPr>
              <w:rPr>
                <w:color w:val="000000"/>
                <w:sz w:val="16"/>
                <w:szCs w:val="16"/>
              </w:rPr>
            </w:pPr>
          </w:p>
        </w:tc>
        <w:tc>
          <w:tcPr>
            <w:tcW w:w="7123" w:type="dxa"/>
            <w:shd w:val="clear" w:color="auto" w:fill="auto"/>
            <w:noWrap/>
            <w:vAlign w:val="bottom"/>
            <w:hideMark/>
          </w:tcPr>
          <w:p w14:paraId="6AB68A3B" w14:textId="77777777" w:rsidR="003B4938" w:rsidRPr="00D0643E" w:rsidRDefault="003B4938" w:rsidP="001B10F7">
            <w:pPr>
              <w:rPr>
                <w:color w:val="000000"/>
                <w:sz w:val="16"/>
                <w:szCs w:val="16"/>
              </w:rPr>
            </w:pPr>
            <w:r w:rsidRPr="00D0643E">
              <w:rPr>
                <w:color w:val="000000"/>
                <w:sz w:val="16"/>
                <w:szCs w:val="16"/>
              </w:rPr>
              <w:t>Last 6 months: gonorrhoea, condomless receptive anal sex, &gt;5 partners</w:t>
            </w:r>
          </w:p>
        </w:tc>
      </w:tr>
      <w:tr w:rsidR="003B4938" w:rsidRPr="00D0643E" w14:paraId="7007CD41" w14:textId="77777777" w:rsidTr="00D0643E">
        <w:trPr>
          <w:trHeight w:val="320"/>
        </w:trPr>
        <w:tc>
          <w:tcPr>
            <w:tcW w:w="1413" w:type="dxa"/>
            <w:shd w:val="clear" w:color="auto" w:fill="auto"/>
            <w:vAlign w:val="bottom"/>
          </w:tcPr>
          <w:p w14:paraId="2F97FD67" w14:textId="7C856505" w:rsidR="003B4938" w:rsidRPr="00D0643E" w:rsidRDefault="003B4938" w:rsidP="001B10F7">
            <w:pPr>
              <w:jc w:val="right"/>
              <w:rPr>
                <w:color w:val="000000"/>
                <w:sz w:val="16"/>
                <w:szCs w:val="16"/>
              </w:rPr>
            </w:pPr>
            <w:r w:rsidRPr="00D0643E">
              <w:rPr>
                <w:sz w:val="16"/>
                <w:szCs w:val="16"/>
              </w:rPr>
              <w:t>Scott (2020)</w:t>
            </w:r>
            <w:r w:rsidRPr="00D0643E">
              <w:rPr>
                <w:sz w:val="16"/>
                <w:szCs w:val="16"/>
              </w:rPr>
              <w:fldChar w:fldCharType="begin"/>
            </w:r>
            <w:r w:rsidR="006A6783" w:rsidRPr="00D0643E">
              <w:rPr>
                <w:sz w:val="16"/>
                <w:szCs w:val="16"/>
              </w:rPr>
              <w:instrText xml:space="preserve"> ADDIN EN.CITE &lt;EndNote&gt;&lt;Cite&gt;&lt;Author&gt;Scott&lt;/Author&gt;&lt;Year&gt;2020&lt;/Year&gt;&lt;RecNum&gt;73&lt;/RecNum&gt;&lt;DisplayText&gt;&lt;style face="superscript"&gt;5&lt;/style&gt;&lt;/DisplayText&gt;&lt;record&gt;&lt;rec-number&gt;73&lt;/rec-number&gt;&lt;foreign-keys&gt;&lt;key app="EN" db-id="9pdztd0t0pwrv9epzwdv2rfg9wafp9p0erde" timestamp="1609122565"&gt;73&lt;/key&gt;&lt;/foreign-keys&gt;&lt;ref-type name="Journal Article"&gt;17&lt;/ref-type&gt;&lt;contributors&gt;&lt;authors&gt;&lt;author&gt;Scott, Hyman&lt;/author&gt;&lt;author&gt;Vittinghoff, Eric&lt;/author&gt;&lt;author&gt;Irvin, Risha&lt;/author&gt;&lt;author&gt;Liu, Albert&lt;/author&gt;&lt;author&gt;Nelson, LaRon&lt;/author&gt;&lt;author&gt;Del Rio, Carlos&lt;/author&gt;&lt;author&gt;Magnus, Manya&lt;/author&gt;&lt;author&gt;Mannheimer, Sharon&lt;/author&gt;&lt;author&gt;Fields, Sheldon&lt;/author&gt;&lt;author&gt;Van Tieu, Hong&lt;/author&gt;&lt;author&gt;Kuo, Irene&lt;/author&gt;&lt;author&gt;Shoptaw, Steve&lt;/author&gt;&lt;author&gt;Grinsztejn, Beatriz&lt;/author&gt;&lt;author&gt;Sanchez, Jorge&lt;/author&gt;&lt;author&gt;Wakefield, Steven&lt;/author&gt;&lt;author&gt;Fuchs, Jonathan D.&lt;/author&gt;&lt;author&gt;Wheeler, Darrell&lt;/author&gt;&lt;author&gt;Mayer, Kenneth H.&lt;/author&gt;&lt;author&gt;Koblin, Beryl A.&lt;/author&gt;&lt;author&gt;Buchbinder, Susan&lt;/author&gt;&lt;/authors&gt;&lt;/contributors&gt;&lt;titles&gt;&lt;title&gt;Development and Validation of the Personalized Sexual Health Promotion (SexPro) HIV Risk Prediction Model for Men Who Have Sex with Men in the United States&lt;/title&gt;&lt;secondary-title&gt;AIDS and behavior&lt;/secondary-title&gt;&lt;/titles&gt;&lt;pages&gt;274-283&lt;/pages&gt;&lt;volume&gt;24&lt;/volume&gt;&lt;number&gt;1&lt;/number&gt;&lt;dates&gt;&lt;year&gt;2020&lt;/year&gt;&lt;/dates&gt;&lt;pub-location&gt;United States&lt;/pub-location&gt;&lt;urls&gt;&lt;related-urls&gt;&lt;url&gt;https://link.springer.com/article/10.1007%2Fs10461-019-02616-3&lt;/url&gt;&lt;/related-urls&gt;&lt;/urls&gt;&lt;electronic-resource-num&gt;https://dx.doi.org/10.1007/s10461-019-02616-3&lt;/electronic-resource-num&gt;&lt;/record&gt;&lt;/Cite&gt;&lt;/EndNote&gt;</w:instrText>
            </w:r>
            <w:r w:rsidRPr="00D0643E">
              <w:rPr>
                <w:sz w:val="16"/>
                <w:szCs w:val="16"/>
              </w:rPr>
              <w:fldChar w:fldCharType="separate"/>
            </w:r>
            <w:r w:rsidR="006A6783" w:rsidRPr="00D0643E">
              <w:rPr>
                <w:noProof/>
                <w:sz w:val="16"/>
                <w:szCs w:val="16"/>
                <w:vertAlign w:val="superscript"/>
              </w:rPr>
              <w:t>5</w:t>
            </w:r>
            <w:r w:rsidRPr="00D0643E">
              <w:rPr>
                <w:sz w:val="16"/>
                <w:szCs w:val="16"/>
              </w:rPr>
              <w:fldChar w:fldCharType="end"/>
            </w:r>
          </w:p>
        </w:tc>
        <w:tc>
          <w:tcPr>
            <w:tcW w:w="992" w:type="dxa"/>
            <w:shd w:val="clear" w:color="auto" w:fill="auto"/>
            <w:noWrap/>
            <w:vAlign w:val="bottom"/>
            <w:hideMark/>
          </w:tcPr>
          <w:p w14:paraId="74E11E06" w14:textId="77777777" w:rsidR="003B4938" w:rsidRPr="00D0643E" w:rsidRDefault="003B4938" w:rsidP="001B10F7">
            <w:pPr>
              <w:jc w:val="right"/>
              <w:rPr>
                <w:color w:val="000000"/>
                <w:sz w:val="16"/>
                <w:szCs w:val="16"/>
              </w:rPr>
            </w:pPr>
            <w:r w:rsidRPr="00D0643E">
              <w:rPr>
                <w:color w:val="000000"/>
                <w:sz w:val="16"/>
                <w:szCs w:val="16"/>
              </w:rPr>
              <w:t>12</w:t>
            </w:r>
          </w:p>
        </w:tc>
        <w:tc>
          <w:tcPr>
            <w:tcW w:w="1559" w:type="dxa"/>
            <w:shd w:val="clear" w:color="auto" w:fill="auto"/>
            <w:noWrap/>
            <w:vAlign w:val="bottom"/>
            <w:hideMark/>
          </w:tcPr>
          <w:p w14:paraId="7B49C290" w14:textId="77777777" w:rsidR="003B4938" w:rsidRPr="00D0643E" w:rsidRDefault="003B4938" w:rsidP="001B10F7">
            <w:pPr>
              <w:rPr>
                <w:color w:val="000000"/>
                <w:sz w:val="16"/>
                <w:szCs w:val="16"/>
              </w:rPr>
            </w:pPr>
            <w:r w:rsidRPr="00D0643E">
              <w:rPr>
                <w:color w:val="000000"/>
                <w:sz w:val="16"/>
                <w:szCs w:val="16"/>
              </w:rPr>
              <w:t xml:space="preserve">age, Black, Latino </w:t>
            </w:r>
          </w:p>
        </w:tc>
        <w:tc>
          <w:tcPr>
            <w:tcW w:w="2410" w:type="dxa"/>
            <w:shd w:val="clear" w:color="auto" w:fill="auto"/>
            <w:noWrap/>
            <w:vAlign w:val="bottom"/>
            <w:hideMark/>
          </w:tcPr>
          <w:p w14:paraId="57BA0E37" w14:textId="77777777" w:rsidR="003B4938" w:rsidRPr="00D0643E" w:rsidRDefault="003B4938" w:rsidP="001B10F7">
            <w:pPr>
              <w:rPr>
                <w:color w:val="000000"/>
                <w:sz w:val="16"/>
                <w:szCs w:val="16"/>
              </w:rPr>
            </w:pPr>
          </w:p>
        </w:tc>
        <w:tc>
          <w:tcPr>
            <w:tcW w:w="1134" w:type="dxa"/>
            <w:shd w:val="clear" w:color="auto" w:fill="auto"/>
            <w:noWrap/>
            <w:vAlign w:val="bottom"/>
            <w:hideMark/>
          </w:tcPr>
          <w:p w14:paraId="17C03038" w14:textId="77777777" w:rsidR="003B4938" w:rsidRPr="00D0643E" w:rsidRDefault="003B4938" w:rsidP="001B10F7">
            <w:pPr>
              <w:rPr>
                <w:sz w:val="16"/>
                <w:szCs w:val="16"/>
              </w:rPr>
            </w:pPr>
          </w:p>
        </w:tc>
        <w:tc>
          <w:tcPr>
            <w:tcW w:w="7123" w:type="dxa"/>
            <w:shd w:val="clear" w:color="auto" w:fill="auto"/>
            <w:noWrap/>
            <w:vAlign w:val="bottom"/>
            <w:hideMark/>
          </w:tcPr>
          <w:p w14:paraId="43069ED3" w14:textId="77777777" w:rsidR="003B4938" w:rsidRPr="00D0643E" w:rsidRDefault="003B4938" w:rsidP="001B10F7">
            <w:pPr>
              <w:rPr>
                <w:color w:val="000000"/>
                <w:sz w:val="16"/>
                <w:szCs w:val="16"/>
              </w:rPr>
            </w:pPr>
            <w:r w:rsidRPr="00D0643E">
              <w:rPr>
                <w:color w:val="000000"/>
                <w:sz w:val="16"/>
                <w:szCs w:val="16"/>
              </w:rPr>
              <w:t>number of condomless receptive anal sex with HIV+ or unknown, number of receptive anal sex with condoms with HIV+ or unknown, number of condomless insertive anal sex with HIV+ or unknown, 1 HIV neg partner only, heavy alcohol use, methamphetamine use, popper use, Gonorrhoea/syphilis/chlamydia diagnosis</w:t>
            </w:r>
          </w:p>
        </w:tc>
      </w:tr>
      <w:tr w:rsidR="003B4938" w:rsidRPr="00D0643E" w14:paraId="6D5C850A" w14:textId="77777777" w:rsidTr="00D0643E">
        <w:trPr>
          <w:trHeight w:val="320"/>
        </w:trPr>
        <w:tc>
          <w:tcPr>
            <w:tcW w:w="1413" w:type="dxa"/>
            <w:shd w:val="clear" w:color="auto" w:fill="auto"/>
            <w:vAlign w:val="bottom"/>
          </w:tcPr>
          <w:p w14:paraId="765A3730" w14:textId="0F62A162" w:rsidR="003B4938" w:rsidRPr="00D0643E" w:rsidRDefault="003B4938" w:rsidP="001B10F7">
            <w:pPr>
              <w:jc w:val="right"/>
              <w:rPr>
                <w:color w:val="000000"/>
                <w:sz w:val="16"/>
                <w:szCs w:val="16"/>
              </w:rPr>
            </w:pPr>
            <w:r w:rsidRPr="00D0643E">
              <w:rPr>
                <w:sz w:val="16"/>
                <w:szCs w:val="16"/>
              </w:rPr>
              <w:t>Wahome (2013)</w:t>
            </w:r>
            <w:r w:rsidRPr="00D0643E">
              <w:rPr>
                <w:sz w:val="16"/>
                <w:szCs w:val="16"/>
              </w:rPr>
              <w:fldChar w:fldCharType="begin"/>
            </w:r>
            <w:r w:rsidR="006A6783" w:rsidRPr="00D0643E">
              <w:rPr>
                <w:sz w:val="16"/>
                <w:szCs w:val="16"/>
              </w:rPr>
              <w:instrText xml:space="preserve"> ADDIN EN.CITE &lt;EndNote&gt;&lt;Cite&gt;&lt;Author&gt;Wahome&lt;/Author&gt;&lt;Year&gt;2013&lt;/Year&gt;&lt;RecNum&gt;247&lt;/RecNum&gt;&lt;DisplayText&gt;&lt;style face="superscript"&gt;6&lt;/style&gt;&lt;/DisplayText&gt;&lt;record&gt;&lt;rec-number&gt;247&lt;/rec-number&gt;&lt;foreign-keys&gt;&lt;key app="EN" db-id="9pdztd0t0pwrv9epzwdv2rfg9wafp9p0erde" timestamp="1609122565"&gt;247&lt;/key&gt;&lt;/foreign-keys&gt;&lt;ref-type name="Journal Article"&gt;17&lt;/ref-type&gt;&lt;contributors&gt;&lt;authors&gt;&lt;author&gt;Wahome, Elizabeth&lt;/author&gt;&lt;author&gt;Fegan, Greg&lt;/author&gt;&lt;author&gt;Okuku, Haile S.&lt;/author&gt;&lt;author&gt;Mugo, Peter&lt;/author&gt;&lt;author&gt;Price, Matthew A.&lt;/author&gt;&lt;author&gt;Mwashigadi, Grace&lt;/author&gt;&lt;author&gt;Thiong&amp;apos;o, Alexander&lt;/author&gt;&lt;author&gt;Graham, Susan M.&lt;/author&gt;&lt;author&gt;Sanders, Eduard J.&lt;/author&gt;&lt;/authors&gt;&lt;/contributors&gt;&lt;titles&gt;&lt;title&gt;Evaluation of an empiric risk screening score to identify acute and early HIV-1 infection among MSM in Coastal Kenya&lt;/title&gt;&lt;secondary-title&gt;AIDS (London, England)&lt;/secondary-title&gt;&lt;/titles&gt;&lt;pages&gt;2163-6&lt;/pages&gt;&lt;volume&gt;27&lt;/volume&gt;&lt;number&gt;13&lt;/number&gt;&lt;dates&gt;&lt;year&gt;2013&lt;/year&gt;&lt;/dates&gt;&lt;pub-location&gt;England&lt;/pub-location&gt;&lt;urls&gt;&lt;/urls&gt;&lt;electronic-resource-num&gt;https://dx.doi.org/10.1097/QAD.0b013e3283629095&lt;/electronic-resource-num&gt;&lt;/record&gt;&lt;/Cite&gt;&lt;/EndNote&gt;</w:instrText>
            </w:r>
            <w:r w:rsidRPr="00D0643E">
              <w:rPr>
                <w:sz w:val="16"/>
                <w:szCs w:val="16"/>
              </w:rPr>
              <w:fldChar w:fldCharType="separate"/>
            </w:r>
            <w:r w:rsidR="006A6783" w:rsidRPr="00D0643E">
              <w:rPr>
                <w:noProof/>
                <w:sz w:val="16"/>
                <w:szCs w:val="16"/>
                <w:vertAlign w:val="superscript"/>
              </w:rPr>
              <w:t>6</w:t>
            </w:r>
            <w:r w:rsidRPr="00D0643E">
              <w:rPr>
                <w:sz w:val="16"/>
                <w:szCs w:val="16"/>
              </w:rPr>
              <w:fldChar w:fldCharType="end"/>
            </w:r>
            <w:r w:rsidRPr="00D0643E">
              <w:rPr>
                <w:color w:val="000000"/>
                <w:sz w:val="16"/>
                <w:szCs w:val="16"/>
              </w:rPr>
              <w:t xml:space="preserve"> </w:t>
            </w:r>
          </w:p>
        </w:tc>
        <w:tc>
          <w:tcPr>
            <w:tcW w:w="992" w:type="dxa"/>
            <w:shd w:val="clear" w:color="auto" w:fill="auto"/>
            <w:noWrap/>
            <w:vAlign w:val="bottom"/>
            <w:hideMark/>
          </w:tcPr>
          <w:p w14:paraId="7E0420F3" w14:textId="77777777" w:rsidR="003B4938" w:rsidRPr="00D0643E" w:rsidRDefault="003B4938" w:rsidP="001B10F7">
            <w:pPr>
              <w:jc w:val="right"/>
              <w:rPr>
                <w:color w:val="000000"/>
                <w:sz w:val="16"/>
                <w:szCs w:val="16"/>
              </w:rPr>
            </w:pPr>
            <w:r w:rsidRPr="00D0643E">
              <w:rPr>
                <w:color w:val="000000"/>
                <w:sz w:val="16"/>
                <w:szCs w:val="16"/>
              </w:rPr>
              <w:t>6</w:t>
            </w:r>
          </w:p>
        </w:tc>
        <w:tc>
          <w:tcPr>
            <w:tcW w:w="1559" w:type="dxa"/>
            <w:shd w:val="clear" w:color="auto" w:fill="auto"/>
            <w:noWrap/>
            <w:vAlign w:val="bottom"/>
            <w:hideMark/>
          </w:tcPr>
          <w:p w14:paraId="7F70F57F" w14:textId="77777777" w:rsidR="003B4938" w:rsidRPr="00D0643E" w:rsidRDefault="003B4938" w:rsidP="001B10F7">
            <w:pPr>
              <w:rPr>
                <w:color w:val="000000"/>
                <w:sz w:val="16"/>
                <w:szCs w:val="16"/>
              </w:rPr>
            </w:pPr>
            <w:r w:rsidRPr="00D0643E">
              <w:rPr>
                <w:color w:val="000000"/>
                <w:sz w:val="16"/>
                <w:szCs w:val="16"/>
              </w:rPr>
              <w:t>age &lt;30</w:t>
            </w:r>
          </w:p>
        </w:tc>
        <w:tc>
          <w:tcPr>
            <w:tcW w:w="2410" w:type="dxa"/>
            <w:shd w:val="clear" w:color="auto" w:fill="auto"/>
            <w:noWrap/>
            <w:vAlign w:val="bottom"/>
            <w:hideMark/>
          </w:tcPr>
          <w:p w14:paraId="2B8706A5" w14:textId="77777777" w:rsidR="003B4938" w:rsidRPr="00D0643E" w:rsidRDefault="003B4938" w:rsidP="001B10F7">
            <w:pPr>
              <w:rPr>
                <w:color w:val="000000"/>
                <w:sz w:val="16"/>
                <w:szCs w:val="16"/>
                <w:lang w:val="fr-FR"/>
              </w:rPr>
            </w:pPr>
            <w:r w:rsidRPr="00D0643E">
              <w:rPr>
                <w:color w:val="000000"/>
                <w:sz w:val="16"/>
                <w:szCs w:val="16"/>
                <w:lang w:val="fr-FR"/>
              </w:rPr>
              <w:t>fever, diarrhoea, fatigue, symptomatic STI</w:t>
            </w:r>
          </w:p>
        </w:tc>
        <w:tc>
          <w:tcPr>
            <w:tcW w:w="1134" w:type="dxa"/>
            <w:shd w:val="clear" w:color="auto" w:fill="auto"/>
            <w:vAlign w:val="bottom"/>
          </w:tcPr>
          <w:p w14:paraId="7616A501" w14:textId="77777777" w:rsidR="003B4938" w:rsidRPr="00D0643E" w:rsidRDefault="003B4938" w:rsidP="001B10F7">
            <w:pPr>
              <w:rPr>
                <w:color w:val="000000"/>
                <w:sz w:val="16"/>
                <w:szCs w:val="16"/>
                <w:lang w:val="fr-FR"/>
              </w:rPr>
            </w:pPr>
          </w:p>
        </w:tc>
        <w:tc>
          <w:tcPr>
            <w:tcW w:w="7123" w:type="dxa"/>
            <w:shd w:val="clear" w:color="auto" w:fill="auto"/>
            <w:vAlign w:val="bottom"/>
          </w:tcPr>
          <w:p w14:paraId="5DC518FD" w14:textId="77777777" w:rsidR="003B4938" w:rsidRPr="00D0643E" w:rsidRDefault="003B4938" w:rsidP="001B10F7">
            <w:pPr>
              <w:rPr>
                <w:color w:val="000000"/>
                <w:sz w:val="16"/>
                <w:szCs w:val="16"/>
                <w:lang w:val="fr-FR"/>
              </w:rPr>
            </w:pPr>
            <w:r w:rsidRPr="00D0643E">
              <w:rPr>
                <w:color w:val="000000"/>
                <w:sz w:val="16"/>
                <w:szCs w:val="16"/>
              </w:rPr>
              <w:t>discordant HIV test result</w:t>
            </w:r>
          </w:p>
        </w:tc>
      </w:tr>
      <w:tr w:rsidR="003B4938" w:rsidRPr="00D0643E" w14:paraId="6FB37CE9" w14:textId="77777777" w:rsidTr="00D0643E">
        <w:trPr>
          <w:trHeight w:val="320"/>
        </w:trPr>
        <w:tc>
          <w:tcPr>
            <w:tcW w:w="1413" w:type="dxa"/>
            <w:shd w:val="clear" w:color="auto" w:fill="auto"/>
            <w:vAlign w:val="bottom"/>
          </w:tcPr>
          <w:p w14:paraId="1168B663" w14:textId="61BAD2C2" w:rsidR="003B4938" w:rsidRPr="00D0643E" w:rsidRDefault="003B4938" w:rsidP="001B10F7">
            <w:pPr>
              <w:jc w:val="right"/>
              <w:rPr>
                <w:color w:val="000000"/>
                <w:sz w:val="16"/>
                <w:szCs w:val="16"/>
              </w:rPr>
            </w:pPr>
            <w:r w:rsidRPr="00D0643E">
              <w:rPr>
                <w:sz w:val="16"/>
                <w:szCs w:val="16"/>
              </w:rPr>
              <w:t>Sanders (2015)</w:t>
            </w:r>
            <w:r w:rsidRPr="00D0643E">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7</w:t>
            </w:r>
            <w:r w:rsidRPr="00D0643E">
              <w:rPr>
                <w:sz w:val="16"/>
                <w:szCs w:val="16"/>
              </w:rPr>
              <w:fldChar w:fldCharType="end"/>
            </w:r>
          </w:p>
        </w:tc>
        <w:tc>
          <w:tcPr>
            <w:tcW w:w="992" w:type="dxa"/>
            <w:shd w:val="clear" w:color="auto" w:fill="auto"/>
            <w:noWrap/>
            <w:vAlign w:val="bottom"/>
            <w:hideMark/>
          </w:tcPr>
          <w:p w14:paraId="7929C136" w14:textId="77777777" w:rsidR="003B4938" w:rsidRPr="00D0643E" w:rsidRDefault="003B4938" w:rsidP="001B10F7">
            <w:pPr>
              <w:jc w:val="right"/>
              <w:rPr>
                <w:color w:val="000000"/>
                <w:sz w:val="16"/>
                <w:szCs w:val="16"/>
              </w:rPr>
            </w:pPr>
            <w:r w:rsidRPr="00D0643E">
              <w:rPr>
                <w:color w:val="000000"/>
                <w:sz w:val="16"/>
                <w:szCs w:val="16"/>
              </w:rPr>
              <w:t>7</w:t>
            </w:r>
          </w:p>
        </w:tc>
        <w:tc>
          <w:tcPr>
            <w:tcW w:w="1559" w:type="dxa"/>
            <w:shd w:val="clear" w:color="auto" w:fill="auto"/>
            <w:noWrap/>
            <w:vAlign w:val="bottom"/>
            <w:hideMark/>
          </w:tcPr>
          <w:p w14:paraId="51E63F3C" w14:textId="77777777" w:rsidR="003B4938" w:rsidRPr="00D0643E" w:rsidRDefault="003B4938" w:rsidP="001B10F7">
            <w:pPr>
              <w:rPr>
                <w:color w:val="000000"/>
                <w:sz w:val="16"/>
                <w:szCs w:val="16"/>
              </w:rPr>
            </w:pPr>
            <w:r w:rsidRPr="00D0643E">
              <w:rPr>
                <w:color w:val="000000"/>
                <w:sz w:val="16"/>
                <w:szCs w:val="16"/>
              </w:rPr>
              <w:t>age</w:t>
            </w:r>
          </w:p>
        </w:tc>
        <w:tc>
          <w:tcPr>
            <w:tcW w:w="2410" w:type="dxa"/>
            <w:shd w:val="clear" w:color="auto" w:fill="auto"/>
            <w:noWrap/>
            <w:vAlign w:val="bottom"/>
            <w:hideMark/>
          </w:tcPr>
          <w:p w14:paraId="0914BC23" w14:textId="77777777" w:rsidR="003B4938" w:rsidRPr="00D0643E" w:rsidRDefault="003B4938" w:rsidP="001B10F7">
            <w:pPr>
              <w:rPr>
                <w:color w:val="000000"/>
                <w:sz w:val="16"/>
                <w:szCs w:val="16"/>
              </w:rPr>
            </w:pPr>
            <w:r w:rsidRPr="00D0643E">
              <w:rPr>
                <w:color w:val="000000"/>
                <w:sz w:val="16"/>
                <w:szCs w:val="16"/>
              </w:rPr>
              <w:t>fever, diarrhoea, fatigue, body pains, sore throat, genital ulcer</w:t>
            </w:r>
          </w:p>
        </w:tc>
        <w:tc>
          <w:tcPr>
            <w:tcW w:w="1134" w:type="dxa"/>
            <w:shd w:val="clear" w:color="auto" w:fill="auto"/>
            <w:vAlign w:val="bottom"/>
          </w:tcPr>
          <w:p w14:paraId="7B824E4C" w14:textId="77777777" w:rsidR="003B4938" w:rsidRPr="00D0643E" w:rsidRDefault="003B4938" w:rsidP="001B10F7">
            <w:pPr>
              <w:rPr>
                <w:color w:val="000000"/>
                <w:sz w:val="16"/>
                <w:szCs w:val="16"/>
              </w:rPr>
            </w:pPr>
          </w:p>
        </w:tc>
        <w:tc>
          <w:tcPr>
            <w:tcW w:w="7123" w:type="dxa"/>
            <w:shd w:val="clear" w:color="auto" w:fill="auto"/>
            <w:vAlign w:val="bottom"/>
          </w:tcPr>
          <w:p w14:paraId="5102B3AB" w14:textId="77777777" w:rsidR="003B4938" w:rsidRPr="00D0643E" w:rsidRDefault="003B4938" w:rsidP="001B10F7">
            <w:pPr>
              <w:rPr>
                <w:color w:val="000000"/>
                <w:sz w:val="16"/>
                <w:szCs w:val="16"/>
              </w:rPr>
            </w:pPr>
          </w:p>
        </w:tc>
      </w:tr>
      <w:tr w:rsidR="003B4938" w:rsidRPr="00D0643E" w14:paraId="742731CF" w14:textId="77777777" w:rsidTr="00D0643E">
        <w:trPr>
          <w:trHeight w:val="320"/>
        </w:trPr>
        <w:tc>
          <w:tcPr>
            <w:tcW w:w="1413" w:type="dxa"/>
            <w:shd w:val="clear" w:color="auto" w:fill="auto"/>
            <w:vAlign w:val="bottom"/>
          </w:tcPr>
          <w:p w14:paraId="53CBF606" w14:textId="03239D8F" w:rsidR="003B4938" w:rsidRPr="00D0643E" w:rsidRDefault="003B4938" w:rsidP="001B10F7">
            <w:pPr>
              <w:jc w:val="right"/>
              <w:rPr>
                <w:color w:val="000000"/>
                <w:sz w:val="16"/>
                <w:szCs w:val="16"/>
              </w:rPr>
            </w:pPr>
            <w:r w:rsidRPr="00D0643E">
              <w:rPr>
                <w:sz w:val="16"/>
                <w:szCs w:val="16"/>
              </w:rPr>
              <w:t>Wahome (2018)</w:t>
            </w:r>
            <w:r w:rsidRPr="00D0643E">
              <w:rPr>
                <w:sz w:val="16"/>
                <w:szCs w:val="16"/>
              </w:rPr>
              <w:fldChar w:fldCharType="begin"/>
            </w:r>
            <w:r w:rsidR="006A6783" w:rsidRPr="00D0643E">
              <w:rPr>
                <w:sz w:val="16"/>
                <w:szCs w:val="16"/>
              </w:rPr>
              <w:instrText xml:space="preserve"> ADDIN EN.CITE &lt;EndNote&gt;&lt;Cite&gt;&lt;Author&gt;Wahome&lt;/Author&gt;&lt;Year&gt;2018&lt;/Year&gt;&lt;RecNum&gt;432&lt;/RecNum&gt;&lt;DisplayText&gt;&lt;style face="superscript"&gt;8&lt;/style&gt;&lt;/DisplayText&gt;&lt;record&gt;&lt;rec-number&gt;432&lt;/rec-number&gt;&lt;foreign-keys&gt;&lt;key app="EN" db-id="arxps9s9u9920pevdr2paxagefrvasvdpfrv" timestamp="1600252875"&gt;432&lt;/key&gt;&lt;/foreign-keys&gt;&lt;ref-type name="Journal Article"&gt;17&lt;/ref-type&gt;&lt;contributors&gt;&lt;authors&gt;&lt;author&gt;Wahome, Elizabeth&lt;/author&gt;&lt;author&gt;Thiong&amp;apos;o, Alexander N.&lt;/author&gt;&lt;author&gt;Mwashigadi, Grace&lt;/author&gt;&lt;author&gt;Chirro, Oscar&lt;/author&gt;&lt;author&gt;Mohamed, Khamisi&lt;/author&gt;&lt;author&gt;Gichuru, Evans&lt;/author&gt;&lt;author&gt;Mwambi, John&lt;/author&gt;&lt;author&gt;Price, Matt A.&lt;/author&gt;&lt;author&gt;Graham, Susan M.&lt;/author&gt;&lt;author&gt;Sanders, Eduard J.&lt;/author&gt;&lt;/authors&gt;&lt;/contributors&gt;&lt;titles&gt;&lt;title&gt;An Empiric Risk Score to Guide PrEP Targeting Among MSM in Coastal Kenya&lt;/title&gt;&lt;secondary-title&gt;AIDS and behavior&lt;/secondary-title&gt;&lt;/titles&gt;&lt;periodical&gt;&lt;full-title&gt;AIDS and behavior&lt;/full-title&gt;&lt;/periodical&gt;&lt;pages&gt;35-44&lt;/pages&gt;&lt;volume&gt;22&lt;/volume&gt;&lt;number&gt;Suppl 1&lt;/number&gt;&lt;dates&gt;&lt;year&gt;2018&lt;/year&gt;&lt;/dates&gt;&lt;pub-location&gt;United States&lt;/pub-location&gt;&lt;urls&gt;&lt;related-urls&gt;&lt;url&gt;https://link.springer.com/content/pdf/10.1007/s10461-018-2141-2.pdf&lt;/url&gt;&lt;/related-urls&gt;&lt;/urls&gt;&lt;electronic-resource-num&gt;https://dx.doi.org/10.1007/s10461-018-2141-2&lt;/electronic-resource-num&gt;&lt;/record&gt;&lt;/Cite&gt;&lt;/EndNote&gt;</w:instrText>
            </w:r>
            <w:r w:rsidRPr="00D0643E">
              <w:rPr>
                <w:sz w:val="16"/>
                <w:szCs w:val="16"/>
              </w:rPr>
              <w:fldChar w:fldCharType="separate"/>
            </w:r>
            <w:r w:rsidR="006A6783" w:rsidRPr="00D0643E">
              <w:rPr>
                <w:noProof/>
                <w:sz w:val="16"/>
                <w:szCs w:val="16"/>
                <w:vertAlign w:val="superscript"/>
              </w:rPr>
              <w:t>8</w:t>
            </w:r>
            <w:r w:rsidRPr="00D0643E">
              <w:rPr>
                <w:sz w:val="16"/>
                <w:szCs w:val="16"/>
              </w:rPr>
              <w:fldChar w:fldCharType="end"/>
            </w:r>
            <w:r w:rsidRPr="00D0643E">
              <w:rPr>
                <w:color w:val="000000"/>
                <w:sz w:val="16"/>
                <w:szCs w:val="16"/>
              </w:rPr>
              <w:t xml:space="preserve"> </w:t>
            </w:r>
          </w:p>
        </w:tc>
        <w:tc>
          <w:tcPr>
            <w:tcW w:w="992" w:type="dxa"/>
            <w:shd w:val="clear" w:color="auto" w:fill="auto"/>
            <w:noWrap/>
            <w:vAlign w:val="bottom"/>
            <w:hideMark/>
          </w:tcPr>
          <w:p w14:paraId="52AA15ED" w14:textId="77777777" w:rsidR="003B4938" w:rsidRPr="00D0643E" w:rsidRDefault="003B4938" w:rsidP="001B10F7">
            <w:pPr>
              <w:jc w:val="right"/>
              <w:rPr>
                <w:color w:val="000000"/>
                <w:sz w:val="16"/>
                <w:szCs w:val="16"/>
              </w:rPr>
            </w:pPr>
            <w:r w:rsidRPr="00D0643E">
              <w:rPr>
                <w:color w:val="000000"/>
                <w:sz w:val="16"/>
                <w:szCs w:val="16"/>
              </w:rPr>
              <w:t>5</w:t>
            </w:r>
          </w:p>
        </w:tc>
        <w:tc>
          <w:tcPr>
            <w:tcW w:w="1559" w:type="dxa"/>
            <w:shd w:val="clear" w:color="auto" w:fill="auto"/>
            <w:noWrap/>
            <w:vAlign w:val="bottom"/>
            <w:hideMark/>
          </w:tcPr>
          <w:p w14:paraId="62180574" w14:textId="77777777" w:rsidR="003B4938" w:rsidRPr="00D0643E" w:rsidRDefault="003B4938" w:rsidP="001B10F7">
            <w:pPr>
              <w:rPr>
                <w:color w:val="000000"/>
                <w:sz w:val="16"/>
                <w:szCs w:val="16"/>
              </w:rPr>
            </w:pPr>
            <w:r w:rsidRPr="00D0643E">
              <w:rPr>
                <w:color w:val="000000"/>
                <w:sz w:val="16"/>
                <w:szCs w:val="16"/>
              </w:rPr>
              <w:t>age</w:t>
            </w:r>
          </w:p>
        </w:tc>
        <w:tc>
          <w:tcPr>
            <w:tcW w:w="2410" w:type="dxa"/>
            <w:shd w:val="clear" w:color="auto" w:fill="auto"/>
            <w:noWrap/>
            <w:vAlign w:val="bottom"/>
            <w:hideMark/>
          </w:tcPr>
          <w:p w14:paraId="4E96239C"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70E0E3CC"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7E8FF7ED" w14:textId="77777777" w:rsidR="003B4938" w:rsidRPr="00D0643E" w:rsidRDefault="003B4938" w:rsidP="001B10F7">
            <w:pPr>
              <w:rPr>
                <w:color w:val="000000"/>
                <w:sz w:val="16"/>
                <w:szCs w:val="16"/>
              </w:rPr>
            </w:pPr>
            <w:r w:rsidRPr="00D0643E">
              <w:rPr>
                <w:color w:val="000000"/>
                <w:sz w:val="16"/>
                <w:szCs w:val="16"/>
              </w:rPr>
              <w:t>sex of partner in past 3 months, sex exposure and protection with condoms in the past week, RAI in past 3 months, group sex in past 3 months</w:t>
            </w:r>
          </w:p>
        </w:tc>
      </w:tr>
      <w:tr w:rsidR="003B4938" w:rsidRPr="00D0643E" w14:paraId="75A68EB2" w14:textId="77777777" w:rsidTr="00D0643E">
        <w:trPr>
          <w:trHeight w:val="320"/>
        </w:trPr>
        <w:tc>
          <w:tcPr>
            <w:tcW w:w="1413" w:type="dxa"/>
            <w:shd w:val="clear" w:color="auto" w:fill="auto"/>
            <w:vAlign w:val="bottom"/>
          </w:tcPr>
          <w:p w14:paraId="1EAED600" w14:textId="4324576D" w:rsidR="003B4938" w:rsidRPr="00D0643E" w:rsidRDefault="003B4938" w:rsidP="001B10F7">
            <w:pPr>
              <w:jc w:val="right"/>
              <w:rPr>
                <w:color w:val="000000"/>
                <w:sz w:val="16"/>
                <w:szCs w:val="16"/>
              </w:rPr>
            </w:pPr>
            <w:r w:rsidRPr="00D0643E">
              <w:rPr>
                <w:sz w:val="16"/>
                <w:szCs w:val="16"/>
              </w:rPr>
              <w:t>Smith (2012)</w:t>
            </w:r>
            <w:r w:rsidRPr="00D0643E">
              <w:rPr>
                <w:sz w:val="16"/>
                <w:szCs w:val="16"/>
              </w:rPr>
              <w:fldChar w:fldCharType="begin"/>
            </w:r>
            <w:r w:rsidR="006A6783" w:rsidRPr="00D0643E">
              <w:rPr>
                <w:sz w:val="16"/>
                <w:szCs w:val="16"/>
              </w:rPr>
              <w:instrText xml:space="preserve"> ADDIN EN.CITE &lt;EndNote&gt;&lt;Cite&gt;&lt;Author&gt;Smith&lt;/Author&gt;&lt;Year&gt;2012&lt;/Year&gt;&lt;RecNum&gt;231&lt;/RecNum&gt;&lt;DisplayText&gt;&lt;style face="superscript"&gt;9&lt;/style&gt;&lt;/DisplayText&gt;&lt;record&gt;&lt;rec-number&gt;231&lt;/rec-number&gt;&lt;foreign-keys&gt;&lt;key app="EN" db-id="9pdztd0t0pwrv9epzwdv2rfg9wafp9p0erde" timestamp="1609122565"&gt;231&lt;/key&gt;&lt;/foreign-keys&gt;&lt;ref-type name="Journal Article"&gt;17&lt;/ref-type&gt;&lt;contributors&gt;&lt;authors&gt;&lt;author&gt;Smith, Dawn K.&lt;/author&gt;&lt;author&gt;Pals, Sherri L.&lt;/author&gt;&lt;author&gt;Herbst, Jeffrey H.&lt;/author&gt;&lt;author&gt;Shinde, Sanjyot&lt;/author&gt;&lt;author&gt;Carey, James W.&lt;/author&gt;&lt;/authors&gt;&lt;/contributors&gt;&lt;titles&gt;&lt;title&gt;Development of a clinical screening index predictive of incident HIV infection among men who have sex with men in the United States&lt;/title&gt;&lt;secondary-title&gt;Journal of acquired immune deficiency syndromes (1999)&lt;/secondary-title&gt;&lt;/titles&gt;&lt;pages&gt;421-7&lt;/pages&gt;&lt;volume&gt;60&lt;/volume&gt;&lt;number&gt;4&lt;/number&gt;&lt;dates&gt;&lt;year&gt;2012&lt;/year&gt;&lt;/dates&gt;&lt;pub-location&gt;United States&lt;/pub-location&gt;&lt;urls&gt;&lt;/urls&gt;&lt;electronic-resource-num&gt;https://dx.doi.org/10.1097/QAI.0b013e318256b2f6&lt;/electronic-resource-num&gt;&lt;/record&gt;&lt;/Cite&gt;&lt;/EndNote&gt;</w:instrText>
            </w:r>
            <w:r w:rsidRPr="00D0643E">
              <w:rPr>
                <w:sz w:val="16"/>
                <w:szCs w:val="16"/>
              </w:rPr>
              <w:fldChar w:fldCharType="separate"/>
            </w:r>
            <w:r w:rsidR="006A6783" w:rsidRPr="00D0643E">
              <w:rPr>
                <w:noProof/>
                <w:sz w:val="16"/>
                <w:szCs w:val="16"/>
                <w:vertAlign w:val="superscript"/>
              </w:rPr>
              <w:t>9</w:t>
            </w:r>
            <w:r w:rsidRPr="00D0643E">
              <w:rPr>
                <w:sz w:val="16"/>
                <w:szCs w:val="16"/>
              </w:rPr>
              <w:fldChar w:fldCharType="end"/>
            </w:r>
          </w:p>
        </w:tc>
        <w:tc>
          <w:tcPr>
            <w:tcW w:w="992" w:type="dxa"/>
            <w:shd w:val="clear" w:color="auto" w:fill="auto"/>
            <w:noWrap/>
            <w:vAlign w:val="bottom"/>
            <w:hideMark/>
          </w:tcPr>
          <w:p w14:paraId="345484F5" w14:textId="77777777" w:rsidR="003B4938" w:rsidRPr="00D0643E" w:rsidRDefault="003B4938" w:rsidP="001B10F7">
            <w:pPr>
              <w:jc w:val="right"/>
              <w:rPr>
                <w:color w:val="000000"/>
                <w:sz w:val="16"/>
                <w:szCs w:val="16"/>
              </w:rPr>
            </w:pPr>
            <w:r w:rsidRPr="00D0643E">
              <w:rPr>
                <w:color w:val="000000"/>
                <w:sz w:val="16"/>
                <w:szCs w:val="16"/>
              </w:rPr>
              <w:t>7</w:t>
            </w:r>
          </w:p>
        </w:tc>
        <w:tc>
          <w:tcPr>
            <w:tcW w:w="1559" w:type="dxa"/>
            <w:shd w:val="clear" w:color="auto" w:fill="auto"/>
            <w:noWrap/>
            <w:vAlign w:val="bottom"/>
            <w:hideMark/>
          </w:tcPr>
          <w:p w14:paraId="297D855E" w14:textId="77777777" w:rsidR="003B4938" w:rsidRPr="00D0643E" w:rsidRDefault="003B4938" w:rsidP="001B10F7">
            <w:pPr>
              <w:rPr>
                <w:color w:val="000000"/>
                <w:sz w:val="16"/>
                <w:szCs w:val="16"/>
              </w:rPr>
            </w:pPr>
            <w:r w:rsidRPr="00D0643E">
              <w:rPr>
                <w:color w:val="000000"/>
                <w:sz w:val="16"/>
                <w:szCs w:val="16"/>
              </w:rPr>
              <w:t>age</w:t>
            </w:r>
          </w:p>
        </w:tc>
        <w:tc>
          <w:tcPr>
            <w:tcW w:w="2410" w:type="dxa"/>
            <w:shd w:val="clear" w:color="auto" w:fill="auto"/>
            <w:noWrap/>
            <w:vAlign w:val="bottom"/>
            <w:hideMark/>
          </w:tcPr>
          <w:p w14:paraId="4F72433C"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6D8A37B3"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6A87C53C" w14:textId="77777777" w:rsidR="003B4938" w:rsidRPr="00D0643E" w:rsidRDefault="003B4938" w:rsidP="001B10F7">
            <w:pPr>
              <w:rPr>
                <w:color w:val="000000"/>
                <w:sz w:val="16"/>
                <w:szCs w:val="16"/>
              </w:rPr>
            </w:pPr>
            <w:r w:rsidRPr="00D0643E">
              <w:rPr>
                <w:color w:val="000000"/>
                <w:sz w:val="16"/>
                <w:szCs w:val="16"/>
              </w:rPr>
              <w:t>In last 6 months: total number of male partners, number of male partners who have HIV, number of condomless receptive anal sex with any HIV status partner, times had condomless insertive anal sex with HIV+ partner, used amphetamines, used poppers</w:t>
            </w:r>
          </w:p>
        </w:tc>
      </w:tr>
      <w:tr w:rsidR="003B4938" w:rsidRPr="00D0643E" w14:paraId="4B48BA87" w14:textId="77777777" w:rsidTr="00D0643E">
        <w:trPr>
          <w:trHeight w:val="320"/>
        </w:trPr>
        <w:tc>
          <w:tcPr>
            <w:tcW w:w="1413" w:type="dxa"/>
            <w:shd w:val="clear" w:color="auto" w:fill="auto"/>
            <w:vAlign w:val="bottom"/>
          </w:tcPr>
          <w:p w14:paraId="11BD4531" w14:textId="70A7CC45" w:rsidR="003B4938" w:rsidRPr="00D0643E" w:rsidRDefault="003B4938" w:rsidP="001B10F7">
            <w:pPr>
              <w:jc w:val="right"/>
              <w:rPr>
                <w:color w:val="000000"/>
                <w:sz w:val="16"/>
                <w:szCs w:val="16"/>
              </w:rPr>
            </w:pPr>
            <w:r w:rsidRPr="00D0643E">
              <w:rPr>
                <w:sz w:val="16"/>
                <w:szCs w:val="16"/>
              </w:rPr>
              <w:t>Yin (2018)</w:t>
            </w:r>
            <w:r w:rsidRPr="00D0643E">
              <w:rPr>
                <w:sz w:val="16"/>
                <w:szCs w:val="16"/>
              </w:rPr>
              <w:fldChar w:fldCharType="begin"/>
            </w:r>
            <w:r w:rsidR="006A6783" w:rsidRPr="00D0643E">
              <w:rPr>
                <w:sz w:val="16"/>
                <w:szCs w:val="16"/>
              </w:rPr>
              <w:instrText xml:space="preserve"> ADDIN EN.CITE &lt;EndNote&gt;&lt;Cite&gt;&lt;Author&gt;Yin&lt;/Author&gt;&lt;Year&gt;2018&lt;/Year&gt;&lt;RecNum&gt;39&lt;/RecNum&gt;&lt;DisplayText&gt;&lt;style face="superscript"&gt;10&lt;/style&gt;&lt;/DisplayText&gt;&lt;record&gt;&lt;rec-number&gt;39&lt;/rec-number&gt;&lt;foreign-keys&gt;&lt;key app="EN" db-id="9pdztd0t0pwrv9epzwdv2rfg9wafp9p0erde" timestamp="1609122564"&gt;39&lt;/key&gt;&lt;/foreign-keys&gt;&lt;ref-type name="Journal Article"&gt;17&lt;/ref-type&gt;&lt;contributors&gt;&lt;authors&gt;&lt;author&gt;Yin, Lu&lt;/author&gt;&lt;author&gt;Zhao, Yuejuan&lt;/author&gt;&lt;author&gt;Peratikos, Meridith Blevins&lt;/author&gt;&lt;author&gt;Song, Liang&lt;/author&gt;&lt;author&gt;Zhang, Xiangjun&lt;/author&gt;&lt;author&gt;Xin, Ruolei&lt;/author&gt;&lt;author&gt;Sun, Zheya&lt;/author&gt;&lt;author&gt;Xu, Yunan&lt;/author&gt;&lt;author&gt;Zhang, Li&lt;/author&gt;&lt;author&gt;Hu, Yifei&lt;/author&gt;&lt;author&gt;Hao, Chun&lt;/author&gt;&lt;author&gt;Ruan, Yuhua&lt;/author&gt;&lt;author&gt;Shao, Yiming&lt;/author&gt;&lt;author&gt;Vermund, Sten H.&lt;/author&gt;&lt;author&gt;Qian, Han-Zhu&lt;/author&gt;&lt;/authors&gt;&lt;/contributors&gt;&lt;titles&gt;&lt;title&gt;Risk Prediction Score for HIV Infection: Development and Internal Validation with Cross-Sectional Data from Men Who Have Sex with Men in China&lt;/title&gt;&lt;secondary-title&gt;AIDS and behavior&lt;/secondary-title&gt;&lt;/titles&gt;&lt;pages&gt;2267-2276&lt;/pages&gt;&lt;volume&gt;22&lt;/volume&gt;&lt;number&gt;7&lt;/number&gt;&lt;dates&gt;&lt;year&gt;2018&lt;/year&gt;&lt;/dates&gt;&lt;pub-location&gt;United States&lt;/pub-location&gt;&lt;urls&gt;&lt;related-urls&gt;&lt;url&gt;https://www.ncbi.nlm.nih.gov/pmc/articles/PMC7024582/pdf/nihms-969572.pdf&lt;/url&gt;&lt;/related-urls&gt;&lt;/urls&gt;&lt;electronic-resource-num&gt;https://dx.doi.org/10.1007/s10461-018-2129-y&lt;/electronic-resource-num&gt;&lt;/record&gt;&lt;/Cite&gt;&lt;/EndNote&gt;</w:instrText>
            </w:r>
            <w:r w:rsidRPr="00D0643E">
              <w:rPr>
                <w:sz w:val="16"/>
                <w:szCs w:val="16"/>
              </w:rPr>
              <w:fldChar w:fldCharType="separate"/>
            </w:r>
            <w:r w:rsidR="006A6783" w:rsidRPr="00D0643E">
              <w:rPr>
                <w:noProof/>
                <w:sz w:val="16"/>
                <w:szCs w:val="16"/>
                <w:vertAlign w:val="superscript"/>
              </w:rPr>
              <w:t>10</w:t>
            </w:r>
            <w:r w:rsidRPr="00D0643E">
              <w:rPr>
                <w:sz w:val="16"/>
                <w:szCs w:val="16"/>
              </w:rPr>
              <w:fldChar w:fldCharType="end"/>
            </w:r>
          </w:p>
        </w:tc>
        <w:tc>
          <w:tcPr>
            <w:tcW w:w="992" w:type="dxa"/>
            <w:shd w:val="clear" w:color="auto" w:fill="auto"/>
            <w:noWrap/>
            <w:vAlign w:val="bottom"/>
            <w:hideMark/>
          </w:tcPr>
          <w:p w14:paraId="25142C77" w14:textId="77777777" w:rsidR="003B4938" w:rsidRPr="00D0643E" w:rsidRDefault="003B4938" w:rsidP="001B10F7">
            <w:pPr>
              <w:jc w:val="right"/>
              <w:rPr>
                <w:color w:val="000000"/>
                <w:sz w:val="16"/>
                <w:szCs w:val="16"/>
              </w:rPr>
            </w:pPr>
            <w:r w:rsidRPr="00D0643E">
              <w:rPr>
                <w:color w:val="000000"/>
                <w:sz w:val="16"/>
                <w:szCs w:val="16"/>
              </w:rPr>
              <w:t>12</w:t>
            </w:r>
          </w:p>
        </w:tc>
        <w:tc>
          <w:tcPr>
            <w:tcW w:w="1559" w:type="dxa"/>
            <w:shd w:val="clear" w:color="auto" w:fill="auto"/>
            <w:noWrap/>
            <w:vAlign w:val="bottom"/>
            <w:hideMark/>
          </w:tcPr>
          <w:p w14:paraId="11FA8589" w14:textId="77777777" w:rsidR="003B4938" w:rsidRPr="00D0643E" w:rsidRDefault="003B4938" w:rsidP="001B10F7">
            <w:pPr>
              <w:rPr>
                <w:color w:val="000000"/>
                <w:sz w:val="16"/>
                <w:szCs w:val="16"/>
              </w:rPr>
            </w:pPr>
            <w:r w:rsidRPr="00D0643E">
              <w:rPr>
                <w:color w:val="000000"/>
                <w:sz w:val="16"/>
                <w:szCs w:val="16"/>
              </w:rPr>
              <w:t>Beijing resident, number of years living in Beijing</w:t>
            </w:r>
          </w:p>
        </w:tc>
        <w:tc>
          <w:tcPr>
            <w:tcW w:w="2410" w:type="dxa"/>
            <w:shd w:val="clear" w:color="auto" w:fill="auto"/>
            <w:vAlign w:val="bottom"/>
          </w:tcPr>
          <w:p w14:paraId="52E18401" w14:textId="77777777" w:rsidR="003B4938" w:rsidRPr="00D0643E" w:rsidRDefault="003B4938" w:rsidP="001B10F7">
            <w:pPr>
              <w:rPr>
                <w:color w:val="000000"/>
                <w:sz w:val="16"/>
                <w:szCs w:val="16"/>
              </w:rPr>
            </w:pPr>
          </w:p>
        </w:tc>
        <w:tc>
          <w:tcPr>
            <w:tcW w:w="1134" w:type="dxa"/>
            <w:shd w:val="clear" w:color="auto" w:fill="auto"/>
            <w:vAlign w:val="bottom"/>
          </w:tcPr>
          <w:p w14:paraId="3091ECC9" w14:textId="77777777" w:rsidR="003B4938" w:rsidRPr="00D0643E" w:rsidRDefault="003B4938" w:rsidP="001B10F7">
            <w:pPr>
              <w:rPr>
                <w:color w:val="000000"/>
                <w:sz w:val="16"/>
                <w:szCs w:val="16"/>
              </w:rPr>
            </w:pPr>
          </w:p>
        </w:tc>
        <w:tc>
          <w:tcPr>
            <w:tcW w:w="7123" w:type="dxa"/>
            <w:shd w:val="clear" w:color="auto" w:fill="auto"/>
            <w:noWrap/>
            <w:vAlign w:val="bottom"/>
            <w:hideMark/>
          </w:tcPr>
          <w:p w14:paraId="6935AD5D" w14:textId="77777777" w:rsidR="003B4938" w:rsidRPr="00D0643E" w:rsidRDefault="003B4938" w:rsidP="001B10F7">
            <w:pPr>
              <w:rPr>
                <w:color w:val="000000"/>
                <w:sz w:val="16"/>
                <w:szCs w:val="16"/>
              </w:rPr>
            </w:pPr>
            <w:r w:rsidRPr="00D0643E">
              <w:rPr>
                <w:color w:val="000000"/>
                <w:sz w:val="16"/>
                <w:szCs w:val="16"/>
              </w:rPr>
              <w:t>Drug addiction in past 3 months, alcohol before recent sex, years since first sex, lifetime male sex partners, number of male partners in last 3 months, number of receptive anal sex in last 3 months, number of insertive anal sex in last 3 months, recent anal/vaginal sex with a female partner, current syphilis, % of condom use during receptive anal sex</w:t>
            </w:r>
          </w:p>
        </w:tc>
      </w:tr>
      <w:tr w:rsidR="003B4938" w:rsidRPr="00D0643E" w14:paraId="6CE9AF33" w14:textId="77777777" w:rsidTr="00D0643E">
        <w:trPr>
          <w:trHeight w:val="320"/>
        </w:trPr>
        <w:tc>
          <w:tcPr>
            <w:tcW w:w="1413" w:type="dxa"/>
            <w:shd w:val="clear" w:color="auto" w:fill="auto"/>
            <w:vAlign w:val="bottom"/>
          </w:tcPr>
          <w:p w14:paraId="40289C8B" w14:textId="7EFF20C5" w:rsidR="003B4938" w:rsidRPr="00D0643E" w:rsidRDefault="003B4938" w:rsidP="001B10F7">
            <w:pPr>
              <w:jc w:val="center"/>
              <w:rPr>
                <w:color w:val="000000"/>
                <w:sz w:val="16"/>
                <w:szCs w:val="16"/>
              </w:rPr>
            </w:pPr>
            <w:r w:rsidRPr="00D0643E">
              <w:rPr>
                <w:sz w:val="16"/>
                <w:szCs w:val="16"/>
              </w:rPr>
              <w:t>Dijkstra (2020)</w:t>
            </w:r>
            <w:r w:rsidRPr="00D0643E">
              <w:rPr>
                <w:sz w:val="16"/>
                <w:szCs w:val="16"/>
              </w:rPr>
              <w:fldChar w:fldCharType="begin"/>
            </w:r>
            <w:r w:rsidR="006A6783" w:rsidRPr="00D0643E">
              <w:rPr>
                <w:sz w:val="16"/>
                <w:szCs w:val="16"/>
              </w:rPr>
              <w:instrText xml:space="preserve"> ADDIN EN.CITE &lt;EndNote&gt;&lt;Cite&gt;&lt;Author&gt;Dijkstra&lt;/Author&gt;&lt;Year&gt;2020&lt;/Year&gt;&lt;RecNum&gt;75&lt;/RecNum&gt;&lt;DisplayText&gt;&lt;style face="superscript"&gt;11&lt;/style&gt;&lt;/DisplayText&gt;&lt;record&gt;&lt;rec-number&gt;75&lt;/rec-number&gt;&lt;foreign-keys&gt;&lt;key app="EN" db-id="9pdztd0t0pwrv9epzwdv2rfg9wafp9p0erde" timestamp="1609122565"&gt;75&lt;/key&gt;&lt;/foreign-keys&gt;&lt;ref-type name="Journal Article"&gt;17&lt;/ref-type&gt;&lt;contributors&gt;&lt;authors&gt;&lt;author&gt;Dijkstra, Maartje&lt;/author&gt;&lt;author&gt;Lin, Timothy C.&lt;/author&gt;&lt;author&gt;de Bree, Godelieve J.&lt;/author&gt;&lt;author&gt;Hoenigl, Martin&lt;/author&gt;&lt;author&gt;Schim van der Loeff, Maarten F.&lt;/author&gt;&lt;/authors&gt;&lt;/contributors&gt;&lt;titles&gt;&lt;title&gt;Validation of the San Diego Early Test Score for Early Human Immunodeficiency Virus Infection Among Amsterdam Men Who Have Sex With Men&lt;/title&gt;&lt;secondary-title&gt;Clinical infectious diseases : an official publication of the Infectious Diseases Society of America&lt;/secondary-title&gt;&lt;/titles&gt;&lt;pages&gt;2228-2230&lt;/pages&gt;&lt;volume&gt;70&lt;/volume&gt;&lt;number&gt;10&lt;/number&gt;&lt;dates&gt;&lt;year&gt;2020&lt;/year&gt;&lt;/dates&gt;&lt;pub-location&gt;United States&lt;/pub-location&gt;&lt;urls&gt;&lt;related-urls&gt;&lt;url&gt;https://academic.oup.com/cid/article-abstract/70/10/2228/5566465?redirectedFrom=fulltext&lt;/url&gt;&lt;/related-urls&gt;&lt;/urls&gt;&lt;electronic-resource-num&gt;https://dx.doi.org/10.1093/cid/ciz895&lt;/electronic-resource-num&gt;&lt;/record&gt;&lt;/Cite&gt;&lt;/EndNote&gt;</w:instrText>
            </w:r>
            <w:r w:rsidRPr="00D0643E">
              <w:rPr>
                <w:sz w:val="16"/>
                <w:szCs w:val="16"/>
              </w:rPr>
              <w:fldChar w:fldCharType="separate"/>
            </w:r>
            <w:r w:rsidR="006A6783" w:rsidRPr="00D0643E">
              <w:rPr>
                <w:noProof/>
                <w:sz w:val="16"/>
                <w:szCs w:val="16"/>
                <w:vertAlign w:val="superscript"/>
              </w:rPr>
              <w:t>11</w:t>
            </w:r>
            <w:r w:rsidRPr="00D0643E">
              <w:rPr>
                <w:sz w:val="16"/>
                <w:szCs w:val="16"/>
              </w:rPr>
              <w:fldChar w:fldCharType="end"/>
            </w:r>
          </w:p>
        </w:tc>
        <w:tc>
          <w:tcPr>
            <w:tcW w:w="992" w:type="dxa"/>
            <w:shd w:val="clear" w:color="auto" w:fill="auto"/>
            <w:noWrap/>
            <w:vAlign w:val="bottom"/>
            <w:hideMark/>
          </w:tcPr>
          <w:p w14:paraId="710A4F9E" w14:textId="77777777" w:rsidR="003B4938" w:rsidRPr="00D0643E" w:rsidRDefault="003B4938" w:rsidP="001B10F7">
            <w:pPr>
              <w:jc w:val="right"/>
              <w:rPr>
                <w:color w:val="000000"/>
                <w:sz w:val="16"/>
                <w:szCs w:val="16"/>
              </w:rPr>
            </w:pPr>
            <w:r w:rsidRPr="00D0643E">
              <w:rPr>
                <w:color w:val="000000"/>
                <w:sz w:val="16"/>
                <w:szCs w:val="16"/>
              </w:rPr>
              <w:t xml:space="preserve">4 </w:t>
            </w:r>
          </w:p>
        </w:tc>
        <w:tc>
          <w:tcPr>
            <w:tcW w:w="1559" w:type="dxa"/>
            <w:shd w:val="clear" w:color="auto" w:fill="auto"/>
            <w:noWrap/>
            <w:vAlign w:val="bottom"/>
            <w:hideMark/>
          </w:tcPr>
          <w:p w14:paraId="339D5969"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367BD21C"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47384228"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544EC508" w14:textId="77777777" w:rsidR="003B4938" w:rsidRPr="00D0643E" w:rsidRDefault="003B4938" w:rsidP="001B10F7">
            <w:pPr>
              <w:rPr>
                <w:color w:val="000000"/>
                <w:sz w:val="16"/>
                <w:szCs w:val="16"/>
              </w:rPr>
            </w:pPr>
            <w:r w:rsidRPr="00D0643E">
              <w:rPr>
                <w:color w:val="000000"/>
                <w:sz w:val="16"/>
                <w:szCs w:val="16"/>
              </w:rPr>
              <w:t>In the preceding 6 months: condomless receptive anal sex with MSM +ve for HIV, condomless receptive anal sex with 3 or more partners, 5 or more male partners, bacterial STI diagnosis</w:t>
            </w:r>
          </w:p>
        </w:tc>
      </w:tr>
      <w:tr w:rsidR="003B4938" w:rsidRPr="00D0643E" w14:paraId="5F3BFED3" w14:textId="77777777" w:rsidTr="00D0643E">
        <w:trPr>
          <w:trHeight w:val="320"/>
        </w:trPr>
        <w:tc>
          <w:tcPr>
            <w:tcW w:w="1413" w:type="dxa"/>
            <w:shd w:val="clear" w:color="auto" w:fill="auto"/>
            <w:vAlign w:val="bottom"/>
          </w:tcPr>
          <w:p w14:paraId="5BF33BED" w14:textId="3667626E" w:rsidR="003B4938" w:rsidRPr="00D0643E" w:rsidRDefault="003B4938" w:rsidP="001B10F7">
            <w:pPr>
              <w:jc w:val="right"/>
              <w:rPr>
                <w:color w:val="000000"/>
                <w:sz w:val="16"/>
                <w:szCs w:val="16"/>
              </w:rPr>
            </w:pPr>
            <w:r w:rsidRPr="00D0643E">
              <w:rPr>
                <w:sz w:val="16"/>
                <w:szCs w:val="16"/>
              </w:rPr>
              <w:t>Hoenigl (2015)</w:t>
            </w:r>
            <w:r w:rsidRPr="00D0643E">
              <w:rPr>
                <w:sz w:val="16"/>
                <w:szCs w:val="16"/>
              </w:rPr>
              <w:fldChar w:fldCharType="begin"/>
            </w:r>
            <w:r w:rsidR="006A6783" w:rsidRPr="00D0643E">
              <w:rPr>
                <w:sz w:val="16"/>
                <w:szCs w:val="16"/>
              </w:rPr>
              <w:instrText xml:space="preserve"> ADDIN EN.CITE &lt;EndNote&gt;&lt;Cite&gt;&lt;Author&gt;Hoenigl&lt;/Author&gt;&lt;Year&gt;2015&lt;/Year&gt;&lt;RecNum&gt;338&lt;/RecNum&gt;&lt;DisplayText&gt;&lt;style face="superscript"&gt;12&lt;/style&gt;&lt;/DisplayText&gt;&lt;record&gt;&lt;rec-number&gt;338&lt;/rec-number&gt;&lt;foreign-keys&gt;&lt;key app="EN" db-id="9pdztd0t0pwrv9epzwdv2rfg9wafp9p0erde" timestamp="1609122566"&gt;338&lt;/key&gt;&lt;/foreign-keys&gt;&lt;ref-type name="Journal Article"&gt;17&lt;/ref-type&gt;&lt;contributors&gt;&lt;authors&gt;&lt;author&gt;Hoenigl, M.&lt;/author&gt;&lt;author&gt;Graff-Zivin, J.&lt;/author&gt;&lt;author&gt;Little, S. J.&lt;/author&gt;&lt;/authors&gt;&lt;/contributors&gt;&lt;titles&gt;&lt;title&gt;Costs per Diagnosis of Acute HIV Infection in Community-based Screening Strategies: A Comparative Analysis of Four Screening Algorithms&lt;/title&gt;&lt;secondary-title&gt;Clinical Infectious Diseases&lt;/secondary-title&gt;&lt;/titles&gt;&lt;pages&gt;501-511&lt;/pages&gt;&lt;volume&gt;62&lt;/volume&gt;&lt;number&gt;4&lt;/number&gt;&lt;dates&gt;&lt;year&gt;2015&lt;/year&gt;&lt;/dates&gt;&lt;pub-location&gt;United Kingdom&lt;/pub-location&gt;&lt;publisher&gt;Oxford University Press (E-mail: jnl.info@oup.co.uk)&lt;/publisher&gt;&lt;urls&gt;&lt;related-urls&gt;&lt;url&gt;http://cid.oxfordjournals.org/content/by/year&lt;/url&gt;&lt;url&gt;https://www.ncbi.nlm.nih.gov/pmc/articles/PMC4725382/pdf/civ912.pdf&lt;/url&gt;&lt;/related-urls&gt;&lt;/urls&gt;&lt;electronic-resource-num&gt;http://dx.doi.org/10.1093/cid/civ912&lt;/electronic-resource-num&gt;&lt;/record&gt;&lt;/Cite&gt;&lt;/EndNote&gt;</w:instrText>
            </w:r>
            <w:r w:rsidRPr="00D0643E">
              <w:rPr>
                <w:sz w:val="16"/>
                <w:szCs w:val="16"/>
              </w:rPr>
              <w:fldChar w:fldCharType="separate"/>
            </w:r>
            <w:r w:rsidR="006A6783" w:rsidRPr="00D0643E">
              <w:rPr>
                <w:noProof/>
                <w:sz w:val="16"/>
                <w:szCs w:val="16"/>
                <w:vertAlign w:val="superscript"/>
              </w:rPr>
              <w:t>12</w:t>
            </w:r>
            <w:r w:rsidRPr="00D0643E">
              <w:rPr>
                <w:sz w:val="16"/>
                <w:szCs w:val="16"/>
              </w:rPr>
              <w:fldChar w:fldCharType="end"/>
            </w:r>
          </w:p>
        </w:tc>
        <w:tc>
          <w:tcPr>
            <w:tcW w:w="992" w:type="dxa"/>
            <w:shd w:val="clear" w:color="auto" w:fill="auto"/>
            <w:noWrap/>
            <w:vAlign w:val="bottom"/>
            <w:hideMark/>
          </w:tcPr>
          <w:p w14:paraId="1D4ECB71" w14:textId="77777777" w:rsidR="003B4938" w:rsidRPr="00D0643E" w:rsidRDefault="003B4938" w:rsidP="001B10F7">
            <w:pPr>
              <w:jc w:val="right"/>
              <w:rPr>
                <w:color w:val="000000"/>
                <w:sz w:val="16"/>
                <w:szCs w:val="16"/>
              </w:rPr>
            </w:pPr>
            <w:r w:rsidRPr="00D0643E">
              <w:rPr>
                <w:color w:val="000000"/>
                <w:sz w:val="16"/>
                <w:szCs w:val="16"/>
              </w:rPr>
              <w:t>4</w:t>
            </w:r>
          </w:p>
        </w:tc>
        <w:tc>
          <w:tcPr>
            <w:tcW w:w="1559" w:type="dxa"/>
            <w:shd w:val="clear" w:color="auto" w:fill="auto"/>
            <w:noWrap/>
            <w:vAlign w:val="bottom"/>
            <w:hideMark/>
          </w:tcPr>
          <w:p w14:paraId="72DF6771"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7F905F7F"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60AC784E"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53903B33" w14:textId="77777777" w:rsidR="003B4938" w:rsidRPr="00D0643E" w:rsidRDefault="003B4938" w:rsidP="001B10F7">
            <w:pPr>
              <w:rPr>
                <w:color w:val="000000"/>
                <w:sz w:val="16"/>
                <w:szCs w:val="16"/>
              </w:rPr>
            </w:pPr>
            <w:r w:rsidRPr="00D0643E">
              <w:rPr>
                <w:color w:val="000000"/>
                <w:sz w:val="16"/>
                <w:szCs w:val="16"/>
              </w:rPr>
              <w:t>In the preceding 12 months: condomless receptive anal sex with HIV+ MSM, condomless receptive anal sex with &gt;=5 male partners, &gt;=10 male partners, bacterial STI</w:t>
            </w:r>
          </w:p>
        </w:tc>
      </w:tr>
      <w:tr w:rsidR="003B4938" w:rsidRPr="00D0643E" w14:paraId="365F0B33" w14:textId="77777777" w:rsidTr="00D0643E">
        <w:trPr>
          <w:trHeight w:val="320"/>
        </w:trPr>
        <w:tc>
          <w:tcPr>
            <w:tcW w:w="1413" w:type="dxa"/>
            <w:shd w:val="clear" w:color="auto" w:fill="auto"/>
            <w:vAlign w:val="bottom"/>
          </w:tcPr>
          <w:p w14:paraId="1BABC2B1" w14:textId="32F9031E" w:rsidR="003B4938" w:rsidRPr="00D0643E" w:rsidRDefault="003B4938" w:rsidP="001B10F7">
            <w:pPr>
              <w:jc w:val="right"/>
              <w:rPr>
                <w:color w:val="000000"/>
                <w:sz w:val="16"/>
                <w:szCs w:val="16"/>
              </w:rPr>
            </w:pPr>
            <w:r w:rsidRPr="00D0643E">
              <w:rPr>
                <w:sz w:val="16"/>
                <w:szCs w:val="16"/>
              </w:rPr>
              <w:t>Luo (2019)</w:t>
            </w:r>
            <w:r w:rsidRPr="00D0643E">
              <w:rPr>
                <w:sz w:val="16"/>
                <w:szCs w:val="16"/>
              </w:rPr>
              <w:fldChar w:fldCharType="begin"/>
            </w:r>
            <w:r w:rsidR="006A6783" w:rsidRPr="00D0643E">
              <w:rPr>
                <w:sz w:val="16"/>
                <w:szCs w:val="16"/>
              </w:rPr>
              <w:instrText xml:space="preserve"> ADDIN EN.CITE &lt;EndNote&gt;&lt;Cite&gt;&lt;Author&gt;Luo&lt;/Author&gt;&lt;Year&gt;2019&lt;/Year&gt;&lt;RecNum&gt;54&lt;/RecNum&gt;&lt;DisplayText&gt;&lt;style face="superscript"&gt;13&lt;/style&gt;&lt;/DisplayText&gt;&lt;record&gt;&lt;rec-number&gt;54&lt;/rec-number&gt;&lt;foreign-keys&gt;&lt;key app="EN" db-id="9pdztd0t0pwrv9epzwdv2rfg9wafp9p0erde" timestamp="1609122564"&gt;54&lt;/key&gt;&lt;/foreign-keys&gt;&lt;ref-type name="Journal Article"&gt;17&lt;/ref-type&gt;&lt;contributors&gt;&lt;authors&gt;&lt;author&gt;Luo, Qianqian&lt;/author&gt;&lt;author&gt;Huang, Xiaojie&lt;/author&gt;&lt;author&gt;Li, Lingling&lt;/author&gt;&lt;author&gt;Ding, Yingying&lt;/author&gt;&lt;author&gt;Mi, Guodong&lt;/author&gt;&lt;author&gt;Scott, Sarah Robbins&lt;/author&gt;&lt;author&gt;Zhao, Yan&lt;/author&gt;&lt;author&gt;Rou, Keming&lt;/author&gt;&lt;author&gt;He, Na&lt;/author&gt;&lt;author&gt;Wu, Hao&lt;/author&gt;&lt;author&gt;Wu, Zunyou&lt;/author&gt;&lt;/authors&gt;&lt;/contributors&gt;&lt;titles&gt;&lt;title&gt;External validation of a prediction tool to estimate the risk of human immunodeficiency virus infection amongst men who have sex with men&lt;/title&gt;&lt;secondary-title&gt;Medicine&lt;/secondary-title&gt;&lt;/titles&gt;&lt;pages&gt;e16375&lt;/pages&gt;&lt;volume&gt;98&lt;/volume&gt;&lt;number&gt;29&lt;/number&gt;&lt;dates&gt;&lt;year&gt;2019&lt;/year&gt;&lt;/dates&gt;&lt;pub-location&gt;United States&lt;/pub-location&gt;&lt;urls&gt;&lt;related-urls&gt;&lt;url&gt;https://www.ncbi.nlm.nih.gov/pmc/articles/PMC6708837/pdf/medi-98-e16375.pdf&lt;/url&gt;&lt;/related-urls&gt;&lt;/urls&gt;&lt;electronic-resource-num&gt;https://dx.doi.org/10.1097/MD.0000000000016375&lt;/electronic-resource-num&gt;&lt;/record&gt;&lt;/Cite&gt;&lt;/EndNote&gt;</w:instrText>
            </w:r>
            <w:r w:rsidRPr="00D0643E">
              <w:rPr>
                <w:sz w:val="16"/>
                <w:szCs w:val="16"/>
              </w:rPr>
              <w:fldChar w:fldCharType="separate"/>
            </w:r>
            <w:r w:rsidR="006A6783" w:rsidRPr="00D0643E">
              <w:rPr>
                <w:noProof/>
                <w:sz w:val="16"/>
                <w:szCs w:val="16"/>
                <w:vertAlign w:val="superscript"/>
              </w:rPr>
              <w:t>13</w:t>
            </w:r>
            <w:r w:rsidRPr="00D0643E">
              <w:rPr>
                <w:sz w:val="16"/>
                <w:szCs w:val="16"/>
              </w:rPr>
              <w:fldChar w:fldCharType="end"/>
            </w:r>
          </w:p>
        </w:tc>
        <w:tc>
          <w:tcPr>
            <w:tcW w:w="992" w:type="dxa"/>
            <w:shd w:val="clear" w:color="auto" w:fill="auto"/>
            <w:noWrap/>
            <w:vAlign w:val="bottom"/>
            <w:hideMark/>
          </w:tcPr>
          <w:p w14:paraId="2758B234" w14:textId="77777777" w:rsidR="003B4938" w:rsidRPr="00D0643E" w:rsidRDefault="003B4938" w:rsidP="001B10F7">
            <w:pPr>
              <w:jc w:val="right"/>
              <w:rPr>
                <w:color w:val="000000"/>
                <w:sz w:val="16"/>
                <w:szCs w:val="16"/>
              </w:rPr>
            </w:pPr>
            <w:r w:rsidRPr="00D0643E">
              <w:rPr>
                <w:color w:val="000000"/>
                <w:sz w:val="16"/>
                <w:szCs w:val="16"/>
              </w:rPr>
              <w:t>9</w:t>
            </w:r>
          </w:p>
        </w:tc>
        <w:tc>
          <w:tcPr>
            <w:tcW w:w="1559" w:type="dxa"/>
            <w:shd w:val="clear" w:color="auto" w:fill="auto"/>
            <w:noWrap/>
            <w:vAlign w:val="bottom"/>
            <w:hideMark/>
          </w:tcPr>
          <w:p w14:paraId="10B94DAF"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2FE5EF6B"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231EA23B"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69427A69" w14:textId="77777777" w:rsidR="003B4938" w:rsidRPr="00D0643E" w:rsidRDefault="003B4938" w:rsidP="001B10F7">
            <w:pPr>
              <w:rPr>
                <w:color w:val="000000"/>
                <w:sz w:val="16"/>
                <w:szCs w:val="16"/>
              </w:rPr>
            </w:pPr>
            <w:r w:rsidRPr="00D0643E">
              <w:rPr>
                <w:color w:val="000000"/>
                <w:sz w:val="16"/>
                <w:szCs w:val="16"/>
              </w:rPr>
              <w:t>In last 6 months: number of homosexual partners (anal/oral sex), HIV+ homosexual partners, condomless anal sex with man, commercial male sex, STI diagnosis, sex role during anal sex with man, recreational drug use, group sex with men</w:t>
            </w:r>
          </w:p>
        </w:tc>
      </w:tr>
      <w:tr w:rsidR="003B4938" w:rsidRPr="00D0643E" w14:paraId="48BB2A2D" w14:textId="77777777" w:rsidTr="00D0643E">
        <w:trPr>
          <w:trHeight w:val="320"/>
        </w:trPr>
        <w:tc>
          <w:tcPr>
            <w:tcW w:w="1413" w:type="dxa"/>
            <w:shd w:val="clear" w:color="auto" w:fill="auto"/>
            <w:vAlign w:val="bottom"/>
          </w:tcPr>
          <w:p w14:paraId="773D836F" w14:textId="1B1B912C" w:rsidR="003B4938" w:rsidRPr="00D0643E" w:rsidRDefault="003B4938" w:rsidP="001B10F7">
            <w:pPr>
              <w:jc w:val="right"/>
              <w:rPr>
                <w:color w:val="000000"/>
                <w:sz w:val="16"/>
                <w:szCs w:val="16"/>
              </w:rPr>
            </w:pPr>
            <w:r w:rsidRPr="00D0643E">
              <w:rPr>
                <w:sz w:val="16"/>
                <w:szCs w:val="16"/>
              </w:rPr>
              <w:t>Jones (2017)</w:t>
            </w:r>
            <w:r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14</w:t>
            </w:r>
            <w:r w:rsidRPr="00D0643E">
              <w:rPr>
                <w:sz w:val="16"/>
                <w:szCs w:val="16"/>
              </w:rPr>
              <w:fldChar w:fldCharType="end"/>
            </w:r>
            <w:r w:rsidRPr="00D0643E">
              <w:rPr>
                <w:sz w:val="16"/>
                <w:szCs w:val="16"/>
              </w:rPr>
              <w:t xml:space="preserve"> - HIRI</w:t>
            </w:r>
            <w:r w:rsidRPr="00D0643E">
              <w:rPr>
                <w:color w:val="000000"/>
                <w:sz w:val="16"/>
                <w:szCs w:val="16"/>
              </w:rPr>
              <w:t xml:space="preserve"> </w:t>
            </w:r>
          </w:p>
        </w:tc>
        <w:tc>
          <w:tcPr>
            <w:tcW w:w="992" w:type="dxa"/>
            <w:shd w:val="clear" w:color="auto" w:fill="auto"/>
            <w:noWrap/>
            <w:vAlign w:val="bottom"/>
          </w:tcPr>
          <w:p w14:paraId="0DE82659" w14:textId="77777777" w:rsidR="003B4938" w:rsidRPr="00D0643E" w:rsidRDefault="003B4938" w:rsidP="001B10F7">
            <w:pPr>
              <w:jc w:val="right"/>
              <w:rPr>
                <w:color w:val="000000"/>
                <w:sz w:val="16"/>
                <w:szCs w:val="16"/>
              </w:rPr>
            </w:pPr>
            <w:r w:rsidRPr="00D0643E">
              <w:rPr>
                <w:color w:val="000000"/>
                <w:sz w:val="16"/>
                <w:szCs w:val="16"/>
              </w:rPr>
              <w:t>6</w:t>
            </w:r>
          </w:p>
        </w:tc>
        <w:tc>
          <w:tcPr>
            <w:tcW w:w="1559" w:type="dxa"/>
            <w:shd w:val="clear" w:color="auto" w:fill="auto"/>
            <w:noWrap/>
            <w:vAlign w:val="bottom"/>
          </w:tcPr>
          <w:p w14:paraId="1E13E2E6" w14:textId="77777777" w:rsidR="003B4938" w:rsidRPr="00D0643E" w:rsidRDefault="003B4938" w:rsidP="001B10F7">
            <w:pPr>
              <w:rPr>
                <w:color w:val="000000"/>
                <w:sz w:val="16"/>
                <w:szCs w:val="16"/>
              </w:rPr>
            </w:pPr>
            <w:r w:rsidRPr="00D0643E">
              <w:rPr>
                <w:color w:val="000000"/>
                <w:sz w:val="16"/>
                <w:szCs w:val="16"/>
              </w:rPr>
              <w:t>age</w:t>
            </w:r>
          </w:p>
        </w:tc>
        <w:tc>
          <w:tcPr>
            <w:tcW w:w="2410" w:type="dxa"/>
            <w:shd w:val="clear" w:color="auto" w:fill="auto"/>
            <w:noWrap/>
            <w:vAlign w:val="bottom"/>
          </w:tcPr>
          <w:p w14:paraId="7BF45EBA" w14:textId="77777777" w:rsidR="003B4938" w:rsidRPr="00D0643E" w:rsidRDefault="003B4938" w:rsidP="001B10F7">
            <w:pPr>
              <w:rPr>
                <w:color w:val="000000"/>
                <w:sz w:val="16"/>
                <w:szCs w:val="16"/>
              </w:rPr>
            </w:pPr>
          </w:p>
        </w:tc>
        <w:tc>
          <w:tcPr>
            <w:tcW w:w="1134" w:type="dxa"/>
            <w:shd w:val="clear" w:color="auto" w:fill="auto"/>
            <w:noWrap/>
            <w:vAlign w:val="bottom"/>
          </w:tcPr>
          <w:p w14:paraId="68E30938" w14:textId="77777777" w:rsidR="003B4938" w:rsidRPr="00D0643E" w:rsidRDefault="003B4938" w:rsidP="001B10F7">
            <w:pPr>
              <w:rPr>
                <w:color w:val="000000"/>
                <w:sz w:val="16"/>
                <w:szCs w:val="16"/>
              </w:rPr>
            </w:pPr>
          </w:p>
        </w:tc>
        <w:tc>
          <w:tcPr>
            <w:tcW w:w="7123" w:type="dxa"/>
            <w:shd w:val="clear" w:color="auto" w:fill="auto"/>
            <w:noWrap/>
            <w:vAlign w:val="bottom"/>
          </w:tcPr>
          <w:p w14:paraId="68E588BA" w14:textId="77777777" w:rsidR="003B4938" w:rsidRPr="00D0643E" w:rsidRDefault="003B4938" w:rsidP="001B10F7">
            <w:pPr>
              <w:rPr>
                <w:color w:val="000000"/>
                <w:sz w:val="16"/>
                <w:szCs w:val="16"/>
              </w:rPr>
            </w:pPr>
            <w:r w:rsidRPr="00D0643E">
              <w:rPr>
                <w:color w:val="000000"/>
                <w:sz w:val="16"/>
                <w:szCs w:val="16"/>
              </w:rPr>
              <w:t>In last 6 months: total number of male partners, total number of HIV+ partners, number of episodes of condomless receptive anal sex, number of episodes of condomless insertive anal sex with HIV+ partner, amphetamine or popper use</w:t>
            </w:r>
          </w:p>
        </w:tc>
      </w:tr>
      <w:tr w:rsidR="003B4938" w:rsidRPr="00D0643E" w14:paraId="55D6141D" w14:textId="77777777" w:rsidTr="00D0643E">
        <w:trPr>
          <w:trHeight w:val="320"/>
        </w:trPr>
        <w:tc>
          <w:tcPr>
            <w:tcW w:w="1413" w:type="dxa"/>
            <w:shd w:val="clear" w:color="auto" w:fill="auto"/>
            <w:vAlign w:val="bottom"/>
          </w:tcPr>
          <w:p w14:paraId="4F4DDBAF" w14:textId="35677BB5" w:rsidR="003B4938" w:rsidRPr="00D0643E" w:rsidRDefault="003B4938" w:rsidP="001B10F7">
            <w:pPr>
              <w:jc w:val="right"/>
              <w:rPr>
                <w:color w:val="000000"/>
                <w:sz w:val="16"/>
                <w:szCs w:val="16"/>
              </w:rPr>
            </w:pPr>
            <w:r w:rsidRPr="00D0643E">
              <w:rPr>
                <w:sz w:val="16"/>
                <w:szCs w:val="16"/>
              </w:rPr>
              <w:t>Jones (2017)</w:t>
            </w:r>
            <w:r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14</w:t>
            </w:r>
            <w:r w:rsidRPr="00D0643E">
              <w:rPr>
                <w:sz w:val="16"/>
                <w:szCs w:val="16"/>
              </w:rPr>
              <w:fldChar w:fldCharType="end"/>
            </w:r>
            <w:r w:rsidRPr="00D0643E">
              <w:rPr>
                <w:sz w:val="16"/>
                <w:szCs w:val="16"/>
              </w:rPr>
              <w:t xml:space="preserve"> – MENZA</w:t>
            </w:r>
          </w:p>
        </w:tc>
        <w:tc>
          <w:tcPr>
            <w:tcW w:w="992" w:type="dxa"/>
            <w:shd w:val="clear" w:color="auto" w:fill="auto"/>
            <w:noWrap/>
            <w:vAlign w:val="bottom"/>
          </w:tcPr>
          <w:p w14:paraId="78F1B285" w14:textId="77777777" w:rsidR="003B4938" w:rsidRPr="00D0643E" w:rsidRDefault="003B4938" w:rsidP="001B10F7">
            <w:pPr>
              <w:jc w:val="right"/>
              <w:rPr>
                <w:color w:val="000000"/>
                <w:sz w:val="16"/>
                <w:szCs w:val="16"/>
              </w:rPr>
            </w:pPr>
            <w:r w:rsidRPr="00D0643E">
              <w:rPr>
                <w:color w:val="000000"/>
                <w:sz w:val="16"/>
                <w:szCs w:val="16"/>
              </w:rPr>
              <w:t>4</w:t>
            </w:r>
          </w:p>
        </w:tc>
        <w:tc>
          <w:tcPr>
            <w:tcW w:w="1559" w:type="dxa"/>
            <w:shd w:val="clear" w:color="auto" w:fill="auto"/>
            <w:noWrap/>
            <w:vAlign w:val="bottom"/>
          </w:tcPr>
          <w:p w14:paraId="6B5A925F" w14:textId="77777777" w:rsidR="003B4938" w:rsidRPr="00D0643E" w:rsidRDefault="003B4938" w:rsidP="001B10F7">
            <w:pPr>
              <w:rPr>
                <w:color w:val="000000"/>
                <w:sz w:val="16"/>
                <w:szCs w:val="16"/>
              </w:rPr>
            </w:pPr>
          </w:p>
        </w:tc>
        <w:tc>
          <w:tcPr>
            <w:tcW w:w="2410" w:type="dxa"/>
            <w:shd w:val="clear" w:color="auto" w:fill="auto"/>
            <w:noWrap/>
            <w:vAlign w:val="bottom"/>
          </w:tcPr>
          <w:p w14:paraId="0CAE42AC" w14:textId="77777777" w:rsidR="003B4938" w:rsidRPr="00D0643E" w:rsidRDefault="003B4938" w:rsidP="001B10F7">
            <w:pPr>
              <w:rPr>
                <w:color w:val="000000"/>
                <w:sz w:val="16"/>
                <w:szCs w:val="16"/>
              </w:rPr>
            </w:pPr>
          </w:p>
        </w:tc>
        <w:tc>
          <w:tcPr>
            <w:tcW w:w="1134" w:type="dxa"/>
            <w:shd w:val="clear" w:color="auto" w:fill="auto"/>
            <w:noWrap/>
            <w:vAlign w:val="bottom"/>
          </w:tcPr>
          <w:p w14:paraId="14407337" w14:textId="77777777" w:rsidR="003B4938" w:rsidRPr="00D0643E" w:rsidRDefault="003B4938" w:rsidP="001B10F7">
            <w:pPr>
              <w:rPr>
                <w:color w:val="000000"/>
                <w:sz w:val="16"/>
                <w:szCs w:val="16"/>
              </w:rPr>
            </w:pPr>
          </w:p>
        </w:tc>
        <w:tc>
          <w:tcPr>
            <w:tcW w:w="7123" w:type="dxa"/>
            <w:shd w:val="clear" w:color="auto" w:fill="auto"/>
            <w:noWrap/>
            <w:vAlign w:val="bottom"/>
          </w:tcPr>
          <w:p w14:paraId="0790B756" w14:textId="77777777" w:rsidR="003B4938" w:rsidRPr="00D0643E" w:rsidRDefault="003B4938" w:rsidP="001B10F7">
            <w:pPr>
              <w:rPr>
                <w:color w:val="000000"/>
                <w:sz w:val="16"/>
                <w:szCs w:val="16"/>
              </w:rPr>
            </w:pPr>
            <w:r w:rsidRPr="00D0643E">
              <w:rPr>
                <w:color w:val="000000"/>
                <w:sz w:val="16"/>
                <w:szCs w:val="16"/>
              </w:rPr>
              <w:t>Gonorrhoea/chlamydia/syphilis diagnosis at baseline, methamphetamine or popper use in the past 6 months, number of male partners in the past 12 months, condomless anal sex with a serodiscordant partner</w:t>
            </w:r>
          </w:p>
        </w:tc>
      </w:tr>
      <w:tr w:rsidR="003B4938" w:rsidRPr="00D0643E" w14:paraId="29F2C6C8" w14:textId="77777777" w:rsidTr="00D0643E">
        <w:trPr>
          <w:trHeight w:val="320"/>
        </w:trPr>
        <w:tc>
          <w:tcPr>
            <w:tcW w:w="1413" w:type="dxa"/>
            <w:shd w:val="clear" w:color="auto" w:fill="auto"/>
            <w:vAlign w:val="bottom"/>
          </w:tcPr>
          <w:p w14:paraId="10CE8D61" w14:textId="1377C131" w:rsidR="003B4938" w:rsidRPr="00D0643E" w:rsidRDefault="003B4938" w:rsidP="001B10F7">
            <w:pPr>
              <w:jc w:val="right"/>
              <w:rPr>
                <w:color w:val="000000"/>
                <w:sz w:val="16"/>
                <w:szCs w:val="16"/>
              </w:rPr>
            </w:pPr>
            <w:r w:rsidRPr="00D0643E">
              <w:rPr>
                <w:sz w:val="16"/>
                <w:szCs w:val="16"/>
              </w:rPr>
              <w:t>Jones (2017)</w:t>
            </w:r>
            <w:r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14</w:t>
            </w:r>
            <w:r w:rsidRPr="00D0643E">
              <w:rPr>
                <w:sz w:val="16"/>
                <w:szCs w:val="16"/>
              </w:rPr>
              <w:fldChar w:fldCharType="end"/>
            </w:r>
            <w:r w:rsidRPr="00D0643E">
              <w:rPr>
                <w:sz w:val="16"/>
                <w:szCs w:val="16"/>
              </w:rPr>
              <w:t xml:space="preserve"> – SDET</w:t>
            </w:r>
          </w:p>
        </w:tc>
        <w:tc>
          <w:tcPr>
            <w:tcW w:w="992" w:type="dxa"/>
            <w:shd w:val="clear" w:color="auto" w:fill="auto"/>
            <w:noWrap/>
            <w:vAlign w:val="bottom"/>
          </w:tcPr>
          <w:p w14:paraId="5F128AD8" w14:textId="77777777" w:rsidR="003B4938" w:rsidRPr="00D0643E" w:rsidRDefault="003B4938" w:rsidP="001B10F7">
            <w:pPr>
              <w:jc w:val="right"/>
              <w:rPr>
                <w:color w:val="000000"/>
                <w:sz w:val="16"/>
                <w:szCs w:val="16"/>
              </w:rPr>
            </w:pPr>
            <w:r w:rsidRPr="00D0643E">
              <w:rPr>
                <w:color w:val="000000"/>
                <w:sz w:val="16"/>
                <w:szCs w:val="16"/>
              </w:rPr>
              <w:t>4</w:t>
            </w:r>
          </w:p>
        </w:tc>
        <w:tc>
          <w:tcPr>
            <w:tcW w:w="1559" w:type="dxa"/>
            <w:shd w:val="clear" w:color="auto" w:fill="auto"/>
            <w:noWrap/>
            <w:vAlign w:val="bottom"/>
          </w:tcPr>
          <w:p w14:paraId="65655AAE" w14:textId="77777777" w:rsidR="003B4938" w:rsidRPr="00D0643E" w:rsidRDefault="003B4938" w:rsidP="001B10F7">
            <w:pPr>
              <w:rPr>
                <w:color w:val="000000"/>
                <w:sz w:val="16"/>
                <w:szCs w:val="16"/>
              </w:rPr>
            </w:pPr>
          </w:p>
        </w:tc>
        <w:tc>
          <w:tcPr>
            <w:tcW w:w="2410" w:type="dxa"/>
            <w:shd w:val="clear" w:color="auto" w:fill="auto"/>
            <w:noWrap/>
            <w:vAlign w:val="bottom"/>
          </w:tcPr>
          <w:p w14:paraId="7C54B9B9" w14:textId="77777777" w:rsidR="003B4938" w:rsidRPr="00D0643E" w:rsidRDefault="003B4938" w:rsidP="001B10F7">
            <w:pPr>
              <w:rPr>
                <w:color w:val="000000"/>
                <w:sz w:val="16"/>
                <w:szCs w:val="16"/>
              </w:rPr>
            </w:pPr>
          </w:p>
        </w:tc>
        <w:tc>
          <w:tcPr>
            <w:tcW w:w="1134" w:type="dxa"/>
            <w:shd w:val="clear" w:color="auto" w:fill="auto"/>
            <w:noWrap/>
            <w:vAlign w:val="bottom"/>
          </w:tcPr>
          <w:p w14:paraId="5965D95A" w14:textId="77777777" w:rsidR="003B4938" w:rsidRPr="00D0643E" w:rsidRDefault="003B4938" w:rsidP="001B10F7">
            <w:pPr>
              <w:rPr>
                <w:color w:val="000000"/>
                <w:sz w:val="16"/>
                <w:szCs w:val="16"/>
              </w:rPr>
            </w:pPr>
          </w:p>
        </w:tc>
        <w:tc>
          <w:tcPr>
            <w:tcW w:w="7123" w:type="dxa"/>
            <w:shd w:val="clear" w:color="auto" w:fill="auto"/>
            <w:noWrap/>
            <w:vAlign w:val="bottom"/>
          </w:tcPr>
          <w:p w14:paraId="3350484F" w14:textId="77777777" w:rsidR="003B4938" w:rsidRPr="00D0643E" w:rsidRDefault="003B4938" w:rsidP="001B10F7">
            <w:pPr>
              <w:rPr>
                <w:color w:val="000000"/>
                <w:sz w:val="16"/>
                <w:szCs w:val="16"/>
              </w:rPr>
            </w:pPr>
            <w:r w:rsidRPr="00D0643E">
              <w:rPr>
                <w:color w:val="000000"/>
                <w:sz w:val="16"/>
                <w:szCs w:val="16"/>
              </w:rPr>
              <w:t>In the past 12 months: 10 or more partners, any condomless receptive anal sex and at least 5 partners, any condomless receptive anal sex with an HIV+ partner, gonorrhoea/chlamydia/syphilis diagnosis</w:t>
            </w:r>
          </w:p>
        </w:tc>
      </w:tr>
      <w:tr w:rsidR="003B4938" w:rsidRPr="00D0643E" w14:paraId="1D2B6FF4" w14:textId="77777777" w:rsidTr="00D0643E">
        <w:trPr>
          <w:trHeight w:val="320"/>
        </w:trPr>
        <w:tc>
          <w:tcPr>
            <w:tcW w:w="1413" w:type="dxa"/>
            <w:shd w:val="clear" w:color="auto" w:fill="auto"/>
            <w:vAlign w:val="bottom"/>
          </w:tcPr>
          <w:p w14:paraId="61C0B674" w14:textId="539F1834" w:rsidR="003B4938" w:rsidRPr="00D0643E" w:rsidRDefault="003B4938" w:rsidP="001B10F7">
            <w:pPr>
              <w:jc w:val="right"/>
              <w:rPr>
                <w:color w:val="000000"/>
                <w:sz w:val="16"/>
                <w:szCs w:val="16"/>
              </w:rPr>
            </w:pPr>
            <w:r w:rsidRPr="00D0643E">
              <w:rPr>
                <w:sz w:val="16"/>
                <w:szCs w:val="16"/>
              </w:rPr>
              <w:t>Yun (2019)</w:t>
            </w:r>
            <w:r w:rsidRPr="00D0643E">
              <w:rPr>
                <w:sz w:val="16"/>
                <w:szCs w:val="16"/>
              </w:rPr>
              <w:fldChar w:fldCharType="begin">
                <w:fldData xml:space="preserve">PEVuZE5vdGU+PENpdGU+PEF1dGhvcj5ZdW48L0F1dGhvcj48WWVhcj4yMDE5PC9ZZWFyPjxSZWNO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PEVuZE5vdGU+PENpdGU+PEF1dGhvcj5ZdW48L0F1dGhvcj48WWVhcj4yMDE5PC9ZZWFyPjxSZWNO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15</w:t>
            </w:r>
            <w:r w:rsidRPr="00D0643E">
              <w:rPr>
                <w:sz w:val="16"/>
                <w:szCs w:val="16"/>
              </w:rPr>
              <w:fldChar w:fldCharType="end"/>
            </w:r>
            <w:r w:rsidRPr="00D0643E">
              <w:rPr>
                <w:color w:val="000000"/>
                <w:sz w:val="16"/>
                <w:szCs w:val="16"/>
              </w:rPr>
              <w:t xml:space="preserve"> </w:t>
            </w:r>
          </w:p>
        </w:tc>
        <w:tc>
          <w:tcPr>
            <w:tcW w:w="992" w:type="dxa"/>
            <w:shd w:val="clear" w:color="auto" w:fill="auto"/>
            <w:noWrap/>
            <w:vAlign w:val="bottom"/>
            <w:hideMark/>
          </w:tcPr>
          <w:p w14:paraId="39246B24" w14:textId="77777777" w:rsidR="003B4938" w:rsidRPr="00D0643E" w:rsidRDefault="003B4938" w:rsidP="001B10F7">
            <w:pPr>
              <w:jc w:val="right"/>
              <w:rPr>
                <w:color w:val="000000"/>
                <w:sz w:val="16"/>
                <w:szCs w:val="16"/>
              </w:rPr>
            </w:pPr>
            <w:r w:rsidRPr="00D0643E">
              <w:rPr>
                <w:color w:val="000000"/>
                <w:sz w:val="16"/>
                <w:szCs w:val="16"/>
              </w:rPr>
              <w:t>4</w:t>
            </w:r>
          </w:p>
        </w:tc>
        <w:tc>
          <w:tcPr>
            <w:tcW w:w="1559" w:type="dxa"/>
            <w:shd w:val="clear" w:color="auto" w:fill="auto"/>
            <w:noWrap/>
            <w:vAlign w:val="bottom"/>
            <w:hideMark/>
          </w:tcPr>
          <w:p w14:paraId="452F063D" w14:textId="77777777" w:rsidR="003B4938" w:rsidRPr="00D0643E" w:rsidRDefault="003B4938" w:rsidP="001B10F7">
            <w:pPr>
              <w:rPr>
                <w:color w:val="000000"/>
                <w:sz w:val="16"/>
                <w:szCs w:val="16"/>
              </w:rPr>
            </w:pPr>
            <w:r w:rsidRPr="00D0643E">
              <w:rPr>
                <w:color w:val="000000"/>
                <w:sz w:val="16"/>
                <w:szCs w:val="16"/>
              </w:rPr>
              <w:t> </w:t>
            </w:r>
          </w:p>
        </w:tc>
        <w:tc>
          <w:tcPr>
            <w:tcW w:w="2410" w:type="dxa"/>
            <w:shd w:val="clear" w:color="auto" w:fill="auto"/>
            <w:noWrap/>
            <w:vAlign w:val="bottom"/>
            <w:hideMark/>
          </w:tcPr>
          <w:p w14:paraId="380F3AE9" w14:textId="77777777" w:rsidR="003B4938" w:rsidRPr="00D0643E" w:rsidRDefault="003B4938" w:rsidP="001B10F7">
            <w:pPr>
              <w:rPr>
                <w:color w:val="000000"/>
                <w:sz w:val="16"/>
                <w:szCs w:val="16"/>
              </w:rPr>
            </w:pPr>
            <w:r w:rsidRPr="00D0643E">
              <w:rPr>
                <w:color w:val="000000"/>
                <w:sz w:val="16"/>
                <w:szCs w:val="16"/>
              </w:rPr>
              <w:t> </w:t>
            </w:r>
          </w:p>
        </w:tc>
        <w:tc>
          <w:tcPr>
            <w:tcW w:w="1134" w:type="dxa"/>
            <w:shd w:val="clear" w:color="auto" w:fill="auto"/>
            <w:noWrap/>
            <w:vAlign w:val="bottom"/>
            <w:hideMark/>
          </w:tcPr>
          <w:p w14:paraId="3B53D3F0" w14:textId="77777777" w:rsidR="003B4938" w:rsidRPr="00D0643E" w:rsidRDefault="003B4938" w:rsidP="001B10F7">
            <w:pPr>
              <w:rPr>
                <w:color w:val="000000"/>
                <w:sz w:val="16"/>
                <w:szCs w:val="16"/>
              </w:rPr>
            </w:pPr>
            <w:r w:rsidRPr="00D0643E">
              <w:rPr>
                <w:color w:val="000000"/>
                <w:sz w:val="16"/>
                <w:szCs w:val="16"/>
              </w:rPr>
              <w:t> </w:t>
            </w:r>
          </w:p>
        </w:tc>
        <w:tc>
          <w:tcPr>
            <w:tcW w:w="7123" w:type="dxa"/>
            <w:shd w:val="clear" w:color="auto" w:fill="auto"/>
            <w:noWrap/>
            <w:vAlign w:val="bottom"/>
            <w:hideMark/>
          </w:tcPr>
          <w:p w14:paraId="19F6691E" w14:textId="77777777" w:rsidR="003B4938" w:rsidRPr="00D0643E" w:rsidRDefault="003B4938" w:rsidP="001B10F7">
            <w:pPr>
              <w:rPr>
                <w:color w:val="000000"/>
                <w:sz w:val="16"/>
                <w:szCs w:val="16"/>
              </w:rPr>
            </w:pPr>
            <w:r w:rsidRPr="00D0643E">
              <w:rPr>
                <w:color w:val="000000"/>
                <w:sz w:val="16"/>
                <w:szCs w:val="16"/>
              </w:rPr>
              <w:t>Main venue for finding male sexual partners, condomless receptive anal sex, condomless insertive anal sex, used rush poppers</w:t>
            </w:r>
          </w:p>
        </w:tc>
      </w:tr>
      <w:tr w:rsidR="003B4938" w:rsidRPr="00D0643E" w14:paraId="5DFFDF3A" w14:textId="77777777" w:rsidTr="00D0643E">
        <w:trPr>
          <w:trHeight w:val="320"/>
        </w:trPr>
        <w:tc>
          <w:tcPr>
            <w:tcW w:w="1413" w:type="dxa"/>
            <w:shd w:val="clear" w:color="auto" w:fill="auto"/>
            <w:vAlign w:val="bottom"/>
          </w:tcPr>
          <w:p w14:paraId="2672A521" w14:textId="31B73687" w:rsidR="003B4938" w:rsidRPr="00D0643E" w:rsidRDefault="003B4938" w:rsidP="001B10F7">
            <w:pPr>
              <w:jc w:val="right"/>
              <w:rPr>
                <w:color w:val="000000"/>
                <w:sz w:val="16"/>
                <w:szCs w:val="16"/>
              </w:rPr>
            </w:pPr>
            <w:r w:rsidRPr="00D0643E">
              <w:rPr>
                <w:sz w:val="16"/>
                <w:szCs w:val="16"/>
              </w:rPr>
              <w:lastRenderedPageBreak/>
              <w:t>Beymer (2017)</w:t>
            </w:r>
            <w:r w:rsidRPr="00D0643E">
              <w:rPr>
                <w:sz w:val="16"/>
                <w:szCs w:val="16"/>
              </w:rPr>
              <w:fldChar w:fldCharType="begin">
                <w:fldData xml:space="preserve">PEVuZE5vdGU+PENpdGU+PEF1dGhvcj5CZXltZXI8L0F1dGhvcj48WWVhcj4yMDE3PC9ZZWFyPjxS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</w:fldData>
              </w:fldChar>
            </w:r>
            <w:r w:rsidR="006A6783" w:rsidRPr="00D0643E">
              <w:rPr>
                <w:sz w:val="16"/>
                <w:szCs w:val="16"/>
              </w:rPr>
              <w:instrText xml:space="preserve"> ADDIN EN.CITE </w:instrText>
            </w:r>
            <w:r w:rsidR="006A6783" w:rsidRPr="00D0643E">
              <w:rPr>
                <w:sz w:val="16"/>
                <w:szCs w:val="16"/>
              </w:rPr>
              <w:fldChar w:fldCharType="begin">
                <w:fldData xml:space="preserve">PEVuZE5vdGU+PENpdGU+PEF1dGhvcj5CZXltZXI8L0F1dGhvcj48WWVhcj4yMDE3PC9ZZWFyPjxS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</w:fldData>
              </w:fldChar>
            </w:r>
            <w:r w:rsidR="006A6783" w:rsidRPr="00D0643E">
              <w:rPr>
                <w:sz w:val="16"/>
                <w:szCs w:val="16"/>
              </w:rPr>
              <w:instrText xml:space="preserve"> ADDIN EN.CITE.DATA </w:instrText>
            </w:r>
            <w:r w:rsidR="006A6783" w:rsidRPr="00D0643E">
              <w:rPr>
                <w:sz w:val="16"/>
                <w:szCs w:val="16"/>
              </w:rPr>
            </w:r>
            <w:r w:rsidR="006A6783" w:rsidRPr="00D0643E">
              <w:rPr>
                <w:sz w:val="16"/>
                <w:szCs w:val="16"/>
              </w:rPr>
              <w:fldChar w:fldCharType="end"/>
            </w:r>
            <w:r w:rsidRPr="00D0643E">
              <w:rPr>
                <w:sz w:val="16"/>
                <w:szCs w:val="16"/>
              </w:rPr>
            </w:r>
            <w:r w:rsidRPr="00D0643E">
              <w:rPr>
                <w:sz w:val="16"/>
                <w:szCs w:val="16"/>
              </w:rPr>
              <w:fldChar w:fldCharType="separate"/>
            </w:r>
            <w:r w:rsidR="006A6783" w:rsidRPr="00D0643E">
              <w:rPr>
                <w:noProof/>
                <w:sz w:val="16"/>
                <w:szCs w:val="16"/>
                <w:vertAlign w:val="superscript"/>
              </w:rPr>
              <w:t>16</w:t>
            </w:r>
            <w:r w:rsidRPr="00D0643E">
              <w:rPr>
                <w:sz w:val="16"/>
                <w:szCs w:val="16"/>
              </w:rPr>
              <w:fldChar w:fldCharType="end"/>
            </w:r>
          </w:p>
        </w:tc>
        <w:tc>
          <w:tcPr>
            <w:tcW w:w="992" w:type="dxa"/>
            <w:shd w:val="clear" w:color="auto" w:fill="auto"/>
            <w:noWrap/>
            <w:vAlign w:val="bottom"/>
          </w:tcPr>
          <w:p w14:paraId="1735B364" w14:textId="77777777" w:rsidR="003B4938" w:rsidRPr="00D0643E" w:rsidRDefault="003B4938" w:rsidP="001B10F7">
            <w:pPr>
              <w:jc w:val="right"/>
              <w:rPr>
                <w:color w:val="000000"/>
                <w:sz w:val="16"/>
                <w:szCs w:val="16"/>
              </w:rPr>
            </w:pPr>
            <w:r w:rsidRPr="00D0643E">
              <w:rPr>
                <w:color w:val="000000"/>
                <w:sz w:val="16"/>
                <w:szCs w:val="16"/>
              </w:rPr>
              <w:t>11</w:t>
            </w:r>
          </w:p>
        </w:tc>
        <w:tc>
          <w:tcPr>
            <w:tcW w:w="1559" w:type="dxa"/>
            <w:shd w:val="clear" w:color="auto" w:fill="auto"/>
            <w:noWrap/>
            <w:vAlign w:val="bottom"/>
          </w:tcPr>
          <w:p w14:paraId="022FB2FD" w14:textId="77777777" w:rsidR="003B4938" w:rsidRPr="00D0643E" w:rsidRDefault="003B4938" w:rsidP="001B10F7">
            <w:pPr>
              <w:rPr>
                <w:color w:val="000000"/>
                <w:sz w:val="16"/>
                <w:szCs w:val="16"/>
              </w:rPr>
            </w:pPr>
            <w:r w:rsidRPr="00D0643E">
              <w:rPr>
                <w:color w:val="000000"/>
                <w:sz w:val="16"/>
                <w:szCs w:val="16"/>
              </w:rPr>
              <w:t>race, age group, race of the last partner, age of last sex partner</w:t>
            </w:r>
          </w:p>
        </w:tc>
        <w:tc>
          <w:tcPr>
            <w:tcW w:w="2410" w:type="dxa"/>
            <w:shd w:val="clear" w:color="auto" w:fill="auto"/>
            <w:noWrap/>
            <w:vAlign w:val="bottom"/>
          </w:tcPr>
          <w:p w14:paraId="7AF2351A" w14:textId="77777777" w:rsidR="003B4938" w:rsidRPr="00D0643E" w:rsidRDefault="003B4938" w:rsidP="001B10F7">
            <w:pPr>
              <w:rPr>
                <w:color w:val="000000"/>
                <w:sz w:val="16"/>
                <w:szCs w:val="16"/>
              </w:rPr>
            </w:pPr>
          </w:p>
        </w:tc>
        <w:tc>
          <w:tcPr>
            <w:tcW w:w="1134" w:type="dxa"/>
            <w:shd w:val="clear" w:color="auto" w:fill="auto"/>
            <w:noWrap/>
            <w:vAlign w:val="bottom"/>
          </w:tcPr>
          <w:p w14:paraId="38EC1232" w14:textId="77777777" w:rsidR="003B4938" w:rsidRPr="00D0643E" w:rsidRDefault="003B4938" w:rsidP="001B10F7">
            <w:pPr>
              <w:rPr>
                <w:color w:val="000000"/>
                <w:sz w:val="16"/>
                <w:szCs w:val="16"/>
              </w:rPr>
            </w:pPr>
          </w:p>
        </w:tc>
        <w:tc>
          <w:tcPr>
            <w:tcW w:w="7123" w:type="dxa"/>
            <w:shd w:val="clear" w:color="auto" w:fill="auto"/>
            <w:noWrap/>
            <w:vAlign w:val="bottom"/>
          </w:tcPr>
          <w:p w14:paraId="5382DA5C" w14:textId="77777777" w:rsidR="003B4938" w:rsidRPr="00D0643E" w:rsidRDefault="003B4938" w:rsidP="001B10F7">
            <w:pPr>
              <w:rPr>
                <w:color w:val="000000"/>
                <w:sz w:val="16"/>
                <w:szCs w:val="16"/>
              </w:rPr>
            </w:pPr>
            <w:r w:rsidRPr="00D0643E">
              <w:rPr>
                <w:color w:val="000000"/>
                <w:sz w:val="16"/>
                <w:szCs w:val="16"/>
              </w:rPr>
              <w:t>History of chlamydia/gonorrhoea/syphilis, receptive anal sex at last sex, number of sex partners in last 3 months, intimate partner violence, use of ecstasy in last 12 months, use of methamphetamines in last 12 months, use of inhaled nitrates in last 12 months</w:t>
            </w:r>
          </w:p>
        </w:tc>
      </w:tr>
    </w:tbl>
    <w:p w14:paraId="3C238BD0" w14:textId="77777777" w:rsidR="003B4938" w:rsidRPr="001B10F7" w:rsidRDefault="003B4938" w:rsidP="001B10F7">
      <w:pPr>
        <w:rPr>
          <w:b/>
          <w:bCs/>
          <w:sz w:val="20"/>
          <w:szCs w:val="20"/>
        </w:rPr>
      </w:pPr>
    </w:p>
    <w:p w14:paraId="3AB778F0" w14:textId="77777777" w:rsidR="003B4938" w:rsidRPr="001B10F7" w:rsidRDefault="003B4938" w:rsidP="001B10F7">
      <w:pPr>
        <w:rPr>
          <w:b/>
          <w:bCs/>
          <w:sz w:val="20"/>
          <w:szCs w:val="20"/>
        </w:rPr>
      </w:pPr>
    </w:p>
    <w:p w14:paraId="2BA768E1" w14:textId="77777777" w:rsidR="003B4938" w:rsidRPr="001B10F7" w:rsidRDefault="003B4938" w:rsidP="001B10F7">
      <w:pPr>
        <w:rPr>
          <w:b/>
          <w:bCs/>
          <w:sz w:val="20"/>
          <w:szCs w:val="20"/>
        </w:rPr>
      </w:pPr>
    </w:p>
    <w:p w14:paraId="506F4379" w14:textId="77777777" w:rsidR="003B4938" w:rsidRPr="001B10F7" w:rsidRDefault="003B4938" w:rsidP="001B10F7">
      <w:pPr>
        <w:rPr>
          <w:b/>
          <w:bCs/>
          <w:sz w:val="20"/>
          <w:szCs w:val="20"/>
        </w:rPr>
      </w:pPr>
    </w:p>
    <w:p w14:paraId="577C5A96" w14:textId="77777777" w:rsidR="003B4938" w:rsidRPr="001B10F7" w:rsidRDefault="003B4938" w:rsidP="001B10F7">
      <w:pPr>
        <w:rPr>
          <w:b/>
          <w:bCs/>
          <w:sz w:val="20"/>
          <w:szCs w:val="20"/>
        </w:rPr>
      </w:pPr>
      <w:r w:rsidRPr="001B10F7">
        <w:rPr>
          <w:b/>
          <w:bCs/>
          <w:sz w:val="20"/>
          <w:szCs w:val="20"/>
        </w:rPr>
        <w:br w:type="page"/>
      </w:r>
    </w:p>
    <w:p w14:paraId="58AC2055" w14:textId="77777777" w:rsidR="003B4938" w:rsidRPr="001B10F7" w:rsidRDefault="003B4938" w:rsidP="001B10F7">
      <w:pPr>
        <w:rPr>
          <w:b/>
          <w:bCs/>
          <w:sz w:val="20"/>
          <w:szCs w:val="20"/>
        </w:rPr>
      </w:pPr>
      <w:r w:rsidRPr="001B10F7">
        <w:rPr>
          <w:b/>
          <w:bCs/>
          <w:sz w:val="20"/>
          <w:szCs w:val="20"/>
        </w:rPr>
        <w:lastRenderedPageBreak/>
        <w:t>Supplementary Table 2</w:t>
      </w:r>
      <w:r w:rsidRPr="001B10F7">
        <w:rPr>
          <w:b/>
          <w:bCs/>
          <w:sz w:val="20"/>
          <w:szCs w:val="20"/>
          <w:lang w:val="en-US"/>
        </w:rPr>
        <w:t xml:space="preserve"> Domains used in HIV-risk based tools for paediatric populations</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13"/>
        <w:gridCol w:w="850"/>
        <w:gridCol w:w="2835"/>
        <w:gridCol w:w="3969"/>
        <w:gridCol w:w="1560"/>
        <w:gridCol w:w="3685"/>
      </w:tblGrid>
      <w:tr w:rsidR="003B4938" w:rsidRPr="00D0643E" w14:paraId="3BC051B2" w14:textId="77777777" w:rsidTr="00D0643E">
        <w:trPr>
          <w:trHeight w:val="527"/>
        </w:trPr>
        <w:tc>
          <w:tcPr>
            <w:tcW w:w="1413" w:type="dxa"/>
          </w:tcPr>
          <w:p w14:paraId="5E612FAC" w14:textId="77777777" w:rsidR="003B4938" w:rsidRPr="00D0643E" w:rsidRDefault="003B4938" w:rsidP="001B10F7">
            <w:pPr>
              <w:rPr>
                <w:rFonts w:eastAsiaTheme="minorEastAsia"/>
                <w:b/>
                <w:bCs/>
                <w:sz w:val="16"/>
                <w:szCs w:val="16"/>
              </w:rPr>
            </w:pPr>
            <w:r w:rsidRPr="00D0643E">
              <w:rPr>
                <w:b/>
                <w:bCs/>
                <w:sz w:val="16"/>
                <w:szCs w:val="16"/>
              </w:rPr>
              <w:t>Lead Author (year of publication)</w:t>
            </w:r>
          </w:p>
        </w:tc>
        <w:tc>
          <w:tcPr>
            <w:tcW w:w="850" w:type="dxa"/>
            <w:shd w:val="clear" w:color="auto" w:fill="auto"/>
            <w:tcMar>
              <w:top w:w="11" w:type="dxa"/>
              <w:left w:w="11" w:type="dxa"/>
              <w:bottom w:w="0" w:type="dxa"/>
              <w:right w:w="11" w:type="dxa"/>
            </w:tcMar>
            <w:vAlign w:val="bottom"/>
            <w:hideMark/>
          </w:tcPr>
          <w:p w14:paraId="516ECEAC" w14:textId="77777777" w:rsidR="003B4938" w:rsidRPr="00D0643E" w:rsidRDefault="003B4938" w:rsidP="001B10F7">
            <w:pPr>
              <w:rPr>
                <w:rFonts w:eastAsiaTheme="minorEastAsia"/>
                <w:b/>
                <w:bCs/>
                <w:sz w:val="16"/>
                <w:szCs w:val="16"/>
              </w:rPr>
            </w:pPr>
            <w:r w:rsidRPr="00D0643E">
              <w:rPr>
                <w:rFonts w:eastAsiaTheme="minorEastAsia"/>
                <w:b/>
                <w:bCs/>
                <w:sz w:val="16"/>
                <w:szCs w:val="16"/>
              </w:rPr>
              <w:t>Number of questions</w:t>
            </w:r>
          </w:p>
        </w:tc>
        <w:tc>
          <w:tcPr>
            <w:tcW w:w="2835" w:type="dxa"/>
            <w:shd w:val="clear" w:color="auto" w:fill="auto"/>
            <w:tcMar>
              <w:top w:w="11" w:type="dxa"/>
              <w:left w:w="11" w:type="dxa"/>
              <w:bottom w:w="0" w:type="dxa"/>
              <w:right w:w="11" w:type="dxa"/>
            </w:tcMar>
            <w:vAlign w:val="bottom"/>
            <w:hideMark/>
          </w:tcPr>
          <w:p w14:paraId="22FB799F" w14:textId="77777777" w:rsidR="003B4938" w:rsidRPr="00D0643E" w:rsidRDefault="003B4938" w:rsidP="001B10F7">
            <w:pPr>
              <w:rPr>
                <w:rFonts w:eastAsiaTheme="minorEastAsia"/>
                <w:b/>
                <w:bCs/>
                <w:sz w:val="16"/>
                <w:szCs w:val="16"/>
              </w:rPr>
            </w:pPr>
            <w:r w:rsidRPr="00D0643E">
              <w:rPr>
                <w:rFonts w:eastAsiaTheme="minorEastAsia"/>
                <w:b/>
                <w:bCs/>
                <w:sz w:val="16"/>
                <w:szCs w:val="16"/>
              </w:rPr>
              <w:t>Demographics</w:t>
            </w:r>
          </w:p>
        </w:tc>
        <w:tc>
          <w:tcPr>
            <w:tcW w:w="3969" w:type="dxa"/>
            <w:shd w:val="clear" w:color="auto" w:fill="auto"/>
            <w:tcMar>
              <w:top w:w="11" w:type="dxa"/>
              <w:left w:w="11" w:type="dxa"/>
              <w:bottom w:w="0" w:type="dxa"/>
              <w:right w:w="11" w:type="dxa"/>
            </w:tcMar>
            <w:vAlign w:val="bottom"/>
            <w:hideMark/>
          </w:tcPr>
          <w:p w14:paraId="24759A23" w14:textId="77777777" w:rsidR="003B4938" w:rsidRPr="00D0643E" w:rsidRDefault="003B4938" w:rsidP="001B10F7">
            <w:pPr>
              <w:rPr>
                <w:rFonts w:eastAsiaTheme="minorEastAsia"/>
                <w:b/>
                <w:bCs/>
                <w:sz w:val="16"/>
                <w:szCs w:val="16"/>
              </w:rPr>
            </w:pPr>
            <w:r w:rsidRPr="00D0643E">
              <w:rPr>
                <w:rFonts w:eastAsiaTheme="minorEastAsia"/>
                <w:b/>
                <w:bCs/>
                <w:sz w:val="16"/>
                <w:szCs w:val="16"/>
              </w:rPr>
              <w:t>Symptoms and signs</w:t>
            </w:r>
          </w:p>
        </w:tc>
        <w:tc>
          <w:tcPr>
            <w:tcW w:w="1560" w:type="dxa"/>
            <w:shd w:val="clear" w:color="auto" w:fill="auto"/>
            <w:tcMar>
              <w:top w:w="11" w:type="dxa"/>
              <w:left w:w="11" w:type="dxa"/>
              <w:bottom w:w="0" w:type="dxa"/>
              <w:right w:w="11" w:type="dxa"/>
            </w:tcMar>
            <w:vAlign w:val="bottom"/>
            <w:hideMark/>
          </w:tcPr>
          <w:p w14:paraId="4EA6EE3B" w14:textId="77777777" w:rsidR="003B4938" w:rsidRPr="00D0643E" w:rsidRDefault="003B4938" w:rsidP="001B10F7">
            <w:pPr>
              <w:rPr>
                <w:rFonts w:eastAsiaTheme="minorEastAsia"/>
                <w:b/>
                <w:bCs/>
                <w:sz w:val="16"/>
                <w:szCs w:val="16"/>
              </w:rPr>
            </w:pPr>
            <w:r w:rsidRPr="00D0643E">
              <w:rPr>
                <w:rFonts w:eastAsiaTheme="minorEastAsia"/>
                <w:b/>
                <w:bCs/>
                <w:sz w:val="16"/>
                <w:szCs w:val="16"/>
              </w:rPr>
              <w:t>Indicator conditions</w:t>
            </w:r>
          </w:p>
        </w:tc>
        <w:tc>
          <w:tcPr>
            <w:tcW w:w="3685" w:type="dxa"/>
            <w:shd w:val="clear" w:color="auto" w:fill="auto"/>
            <w:tcMar>
              <w:top w:w="11" w:type="dxa"/>
              <w:left w:w="11" w:type="dxa"/>
              <w:bottom w:w="0" w:type="dxa"/>
              <w:right w:w="11" w:type="dxa"/>
            </w:tcMar>
            <w:vAlign w:val="bottom"/>
            <w:hideMark/>
          </w:tcPr>
          <w:p w14:paraId="750E2C24" w14:textId="77777777" w:rsidR="003B4938" w:rsidRPr="00D0643E" w:rsidRDefault="003B4938" w:rsidP="001B10F7">
            <w:pPr>
              <w:rPr>
                <w:rFonts w:eastAsiaTheme="minorEastAsia"/>
                <w:b/>
                <w:bCs/>
                <w:sz w:val="16"/>
                <w:szCs w:val="16"/>
              </w:rPr>
            </w:pPr>
            <w:r w:rsidRPr="00D0643E">
              <w:rPr>
                <w:rFonts w:eastAsiaTheme="minorEastAsia"/>
                <w:b/>
                <w:bCs/>
                <w:sz w:val="16"/>
                <w:szCs w:val="16"/>
              </w:rPr>
              <w:t>Risk behaviours</w:t>
            </w:r>
          </w:p>
        </w:tc>
      </w:tr>
      <w:tr w:rsidR="003B4938" w:rsidRPr="00D0643E" w14:paraId="49188055" w14:textId="77777777" w:rsidTr="00D0643E">
        <w:trPr>
          <w:trHeight w:val="1293"/>
        </w:trPr>
        <w:tc>
          <w:tcPr>
            <w:tcW w:w="1413" w:type="dxa"/>
          </w:tcPr>
          <w:p w14:paraId="5C0AF3CD" w14:textId="647C0A1F" w:rsidR="003B4938" w:rsidRPr="00D0643E" w:rsidRDefault="003B4938" w:rsidP="001B10F7">
            <w:pPr>
              <w:rPr>
                <w:rFonts w:eastAsiaTheme="minorEastAsia"/>
                <w:sz w:val="16"/>
                <w:szCs w:val="16"/>
              </w:rPr>
            </w:pPr>
            <w:r w:rsidRPr="00D0643E">
              <w:rPr>
                <w:rFonts w:eastAsiaTheme="minorEastAsia"/>
                <w:sz w:val="16"/>
                <w:szCs w:val="16"/>
              </w:rPr>
              <w:t>Abbas (2010)</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&lt;EndNote&gt;&lt;Cite&gt;&lt;Author&gt;Abbas&lt;/Author&gt;&lt;Year&gt;2010&lt;/Year&gt;&lt;RecNum&gt;207&lt;/RecNum&gt;&lt;DisplayText&gt;&lt;style face="superscript"&gt;17&lt;/style&gt;&lt;/DisplayText&gt;&lt;record&gt;&lt;rec-number&gt;207&lt;/rec-number&gt;&lt;foreign-keys&gt;&lt;key app="EN" db-id="9pdztd0t0pwrv9epzwdv2rfg9wafp9p0erde" timestamp="1609122565"&gt;207&lt;/key&gt;&lt;/foreign-keys&gt;&lt;ref-type name="Journal Article"&gt;17&lt;/ref-type&gt;&lt;contributors&gt;&lt;authors&gt;&lt;author&gt;Abbas, Ahmed Abdalla&lt;/author&gt;&lt;author&gt;Gabo, Nour Elhouda Ata Alla Alla&lt;/author&gt;&lt;author&gt;Babiker, Zahir Osman Eltahir&lt;/author&gt;&lt;author&gt;Herieka, Elbushra Ali Mohamed&lt;/author&gt;&lt;/authors&gt;&lt;/contributors&gt;&lt;titles&gt;&lt;title&gt;Paediatric HIV in central Sudan: high sero-prevalence and poor performance of clinical case definitions&lt;/title&gt;&lt;secondary-title&gt;Journal of clinical virology : the official publication of the Pan American Society for Clinical Virology&lt;/secondary-title&gt;&lt;/titles&gt;&lt;pages&gt;82-4&lt;/pages&gt;&lt;volume&gt;47&lt;/volume&gt;&lt;number&gt;1&lt;/number&gt;&lt;dates&gt;&lt;year&gt;2010&lt;/year&gt;&lt;/dates&gt;&lt;pub-location&gt;Netherlands&lt;/pub-location&gt;&lt;urls&gt;&lt;related-urls&gt;&lt;url&gt;https://www.sciencedirect.com/science/article/abs/pii/S1386653209004764?via%3Dihub&lt;/url&gt;&lt;/related-urls&gt;&lt;/urls&gt;&lt;electronic-resource-num&gt;https://dx.doi.org/10.1016/j.jcv.2009.09.028&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17</w:t>
            </w:r>
            <w:r w:rsidRPr="00D0643E">
              <w:rPr>
                <w:rFonts w:eastAsiaTheme="minorEastAsia"/>
                <w:sz w:val="16"/>
                <w:szCs w:val="16"/>
              </w:rPr>
              <w:fldChar w:fldCharType="end"/>
            </w:r>
          </w:p>
        </w:tc>
        <w:tc>
          <w:tcPr>
            <w:tcW w:w="850" w:type="dxa"/>
            <w:shd w:val="clear" w:color="auto" w:fill="auto"/>
            <w:tcMar>
              <w:top w:w="11" w:type="dxa"/>
              <w:left w:w="11" w:type="dxa"/>
              <w:bottom w:w="0" w:type="dxa"/>
              <w:right w:w="11" w:type="dxa"/>
            </w:tcMar>
            <w:vAlign w:val="bottom"/>
            <w:hideMark/>
          </w:tcPr>
          <w:p w14:paraId="2B37ED05" w14:textId="77777777" w:rsidR="003B4938" w:rsidRPr="00D0643E" w:rsidRDefault="003B4938" w:rsidP="001B10F7">
            <w:pPr>
              <w:rPr>
                <w:rFonts w:eastAsiaTheme="minorEastAsia"/>
                <w:sz w:val="16"/>
                <w:szCs w:val="16"/>
              </w:rPr>
            </w:pPr>
            <w:r w:rsidRPr="00D0643E">
              <w:rPr>
                <w:rFonts w:eastAsiaTheme="minorEastAsia"/>
                <w:sz w:val="16"/>
                <w:szCs w:val="16"/>
              </w:rPr>
              <w:t>9</w:t>
            </w:r>
          </w:p>
        </w:tc>
        <w:tc>
          <w:tcPr>
            <w:tcW w:w="2835" w:type="dxa"/>
            <w:shd w:val="clear" w:color="auto" w:fill="auto"/>
            <w:tcMar>
              <w:top w:w="11" w:type="dxa"/>
              <w:left w:w="11" w:type="dxa"/>
              <w:bottom w:w="0" w:type="dxa"/>
              <w:right w:w="11" w:type="dxa"/>
            </w:tcMar>
            <w:vAlign w:val="bottom"/>
            <w:hideMark/>
          </w:tcPr>
          <w:p w14:paraId="1B8CA1B9" w14:textId="77777777" w:rsidR="003B4938" w:rsidRPr="00D0643E" w:rsidRDefault="003B4938" w:rsidP="001B10F7">
            <w:pPr>
              <w:rPr>
                <w:rFonts w:eastAsiaTheme="minorEastAsia"/>
                <w:sz w:val="16"/>
                <w:szCs w:val="16"/>
              </w:rPr>
            </w:pPr>
            <w:r w:rsidRPr="00D0643E">
              <w:rPr>
                <w:rFonts w:eastAsiaTheme="minorEastAsia"/>
                <w:sz w:val="16"/>
                <w:szCs w:val="16"/>
              </w:rPr>
              <w:t xml:space="preserve"> </w:t>
            </w:r>
          </w:p>
        </w:tc>
        <w:tc>
          <w:tcPr>
            <w:tcW w:w="3969" w:type="dxa"/>
            <w:shd w:val="clear" w:color="auto" w:fill="auto"/>
            <w:tcMar>
              <w:top w:w="11" w:type="dxa"/>
              <w:left w:w="11" w:type="dxa"/>
              <w:bottom w:w="0" w:type="dxa"/>
              <w:right w:w="11" w:type="dxa"/>
            </w:tcMar>
            <w:vAlign w:val="bottom"/>
            <w:hideMark/>
          </w:tcPr>
          <w:p w14:paraId="7D2505ED" w14:textId="77777777" w:rsidR="003B4938" w:rsidRPr="00D0643E" w:rsidRDefault="003B4938" w:rsidP="001B10F7">
            <w:pPr>
              <w:rPr>
                <w:rFonts w:eastAsiaTheme="minorEastAsia"/>
                <w:sz w:val="16"/>
                <w:szCs w:val="16"/>
              </w:rPr>
            </w:pPr>
            <w:r w:rsidRPr="00D0643E">
              <w:rPr>
                <w:rFonts w:eastAsiaTheme="minorEastAsia"/>
                <w:sz w:val="16"/>
                <w:szCs w:val="16"/>
              </w:rPr>
              <w:t>Major: weight loss or abnormally slow growth; chronic diarrhoea &gt; 1 month; prolonged fever &gt; 1 month</w:t>
            </w:r>
            <w:r w:rsidRPr="00D0643E">
              <w:rPr>
                <w:rFonts w:eastAsiaTheme="minorEastAsia"/>
                <w:sz w:val="16"/>
                <w:szCs w:val="16"/>
              </w:rPr>
              <w:br/>
              <w:t>Minor: generalised lymphadenopathy; oropharyngeal candidiasis; recurrent common infections; persistent cough; generalised dermatitis; confirmed maternal HIV infection</w:t>
            </w:r>
          </w:p>
        </w:tc>
        <w:tc>
          <w:tcPr>
            <w:tcW w:w="1560" w:type="dxa"/>
            <w:shd w:val="clear" w:color="auto" w:fill="auto"/>
            <w:tcMar>
              <w:top w:w="11" w:type="dxa"/>
              <w:left w:w="11" w:type="dxa"/>
              <w:bottom w:w="0" w:type="dxa"/>
              <w:right w:w="11" w:type="dxa"/>
            </w:tcMar>
            <w:vAlign w:val="bottom"/>
            <w:hideMark/>
          </w:tcPr>
          <w:p w14:paraId="10615F7E"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02992B23" w14:textId="77777777" w:rsidR="003B4938" w:rsidRPr="00D0643E" w:rsidRDefault="003B4938" w:rsidP="001B10F7">
            <w:pPr>
              <w:rPr>
                <w:rFonts w:eastAsiaTheme="minorEastAsia"/>
                <w:sz w:val="16"/>
                <w:szCs w:val="16"/>
              </w:rPr>
            </w:pPr>
            <w:r w:rsidRPr="00D0643E">
              <w:rPr>
                <w:rFonts w:eastAsiaTheme="minorEastAsia"/>
                <w:sz w:val="16"/>
                <w:szCs w:val="16"/>
              </w:rPr>
              <w:t xml:space="preserve"> </w:t>
            </w:r>
          </w:p>
        </w:tc>
      </w:tr>
      <w:tr w:rsidR="003B4938" w:rsidRPr="00D0643E" w14:paraId="391D7601" w14:textId="77777777" w:rsidTr="00D0643E">
        <w:trPr>
          <w:trHeight w:val="527"/>
        </w:trPr>
        <w:tc>
          <w:tcPr>
            <w:tcW w:w="1413" w:type="dxa"/>
          </w:tcPr>
          <w:p w14:paraId="4C001393" w14:textId="4EF7352C" w:rsidR="003B4938" w:rsidRPr="00D0643E" w:rsidRDefault="003B4938" w:rsidP="001B10F7">
            <w:pPr>
              <w:rPr>
                <w:rFonts w:eastAsiaTheme="minorEastAsia"/>
                <w:sz w:val="16"/>
                <w:szCs w:val="16"/>
              </w:rPr>
            </w:pPr>
            <w:r w:rsidRPr="00D0643E">
              <w:rPr>
                <w:rFonts w:eastAsiaTheme="minorEastAsia"/>
                <w:sz w:val="16"/>
                <w:szCs w:val="16"/>
              </w:rPr>
              <w:t>Allison (2011)</w:t>
            </w:r>
            <w:r w:rsidRPr="00D0643E">
              <w:rPr>
                <w:rFonts w:eastAsiaTheme="minorEastAsia"/>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D0643E">
              <w:rPr>
                <w:rFonts w:eastAsiaTheme="minorEastAsia"/>
                <w:sz w:val="16"/>
                <w:szCs w:val="16"/>
              </w:rPr>
              <w:instrText xml:space="preserve"> ADDIN EN.CITE </w:instrText>
            </w:r>
            <w:r w:rsidR="006A6783" w:rsidRPr="00D0643E">
              <w:rPr>
                <w:rFonts w:eastAsiaTheme="minorEastAsia"/>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D0643E">
              <w:rPr>
                <w:rFonts w:eastAsiaTheme="minorEastAsia"/>
                <w:sz w:val="16"/>
                <w:szCs w:val="16"/>
              </w:rPr>
              <w:instrText xml:space="preserve"> ADDIN EN.CITE.DATA </w:instrText>
            </w:r>
            <w:r w:rsidR="006A6783" w:rsidRPr="00D0643E">
              <w:rPr>
                <w:rFonts w:eastAsiaTheme="minorEastAsia"/>
                <w:sz w:val="16"/>
                <w:szCs w:val="16"/>
              </w:rPr>
            </w:r>
            <w:r w:rsidR="006A6783" w:rsidRPr="00D0643E">
              <w:rPr>
                <w:rFonts w:eastAsiaTheme="minorEastAsia"/>
                <w:sz w:val="16"/>
                <w:szCs w:val="16"/>
              </w:rPr>
              <w:fldChar w:fldCharType="end"/>
            </w:r>
            <w:r w:rsidRPr="00D0643E">
              <w:rPr>
                <w:rFonts w:eastAsiaTheme="minorEastAsia"/>
                <w:sz w:val="16"/>
                <w:szCs w:val="16"/>
              </w:rPr>
            </w:r>
            <w:r w:rsidRPr="00D0643E">
              <w:rPr>
                <w:rFonts w:eastAsiaTheme="minorEastAsia"/>
                <w:sz w:val="16"/>
                <w:szCs w:val="16"/>
              </w:rPr>
              <w:fldChar w:fldCharType="separate"/>
            </w:r>
            <w:r w:rsidR="006A6783" w:rsidRPr="00D0643E">
              <w:rPr>
                <w:rFonts w:eastAsiaTheme="minorEastAsia"/>
                <w:noProof/>
                <w:sz w:val="16"/>
                <w:szCs w:val="16"/>
                <w:vertAlign w:val="superscript"/>
              </w:rPr>
              <w:t>18</w:t>
            </w:r>
            <w:r w:rsidRPr="00D0643E">
              <w:rPr>
                <w:rFonts w:eastAsiaTheme="minorEastAsia"/>
                <w:sz w:val="16"/>
                <w:szCs w:val="16"/>
              </w:rPr>
              <w:fldChar w:fldCharType="end"/>
            </w:r>
          </w:p>
        </w:tc>
        <w:tc>
          <w:tcPr>
            <w:tcW w:w="850" w:type="dxa"/>
            <w:shd w:val="clear" w:color="auto" w:fill="auto"/>
            <w:tcMar>
              <w:top w:w="11" w:type="dxa"/>
              <w:left w:w="11" w:type="dxa"/>
              <w:bottom w:w="0" w:type="dxa"/>
              <w:right w:w="11" w:type="dxa"/>
            </w:tcMar>
            <w:vAlign w:val="bottom"/>
            <w:hideMark/>
          </w:tcPr>
          <w:p w14:paraId="39FBBEF3"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09D9543C" w14:textId="77777777" w:rsidR="003B4938" w:rsidRPr="00D0643E" w:rsidRDefault="003B4938" w:rsidP="001B10F7">
            <w:pPr>
              <w:rPr>
                <w:rFonts w:eastAsiaTheme="minorEastAsia"/>
                <w:sz w:val="16"/>
                <w:szCs w:val="16"/>
              </w:rPr>
            </w:pPr>
          </w:p>
        </w:tc>
        <w:tc>
          <w:tcPr>
            <w:tcW w:w="3969" w:type="dxa"/>
            <w:shd w:val="clear" w:color="auto" w:fill="auto"/>
            <w:tcMar>
              <w:top w:w="11" w:type="dxa"/>
              <w:left w:w="11" w:type="dxa"/>
              <w:bottom w:w="0" w:type="dxa"/>
              <w:right w:w="11" w:type="dxa"/>
            </w:tcMar>
            <w:vAlign w:val="bottom"/>
            <w:hideMark/>
          </w:tcPr>
          <w:p w14:paraId="7181411C" w14:textId="77777777" w:rsidR="003B4938" w:rsidRPr="00D0643E" w:rsidRDefault="003B4938" w:rsidP="001B10F7">
            <w:pPr>
              <w:rPr>
                <w:rFonts w:eastAsiaTheme="minorEastAsia"/>
                <w:sz w:val="16"/>
                <w:szCs w:val="16"/>
              </w:rPr>
            </w:pPr>
            <w:r w:rsidRPr="00D0643E">
              <w:rPr>
                <w:rFonts w:eastAsiaTheme="minorEastAsia"/>
                <w:sz w:val="16"/>
                <w:szCs w:val="16"/>
              </w:rPr>
              <w:t>low weight for age, persistent fever (for &gt;=1 month), enlarged lymph nodes (neck, axillae, groin)</w:t>
            </w:r>
          </w:p>
        </w:tc>
        <w:tc>
          <w:tcPr>
            <w:tcW w:w="1560" w:type="dxa"/>
            <w:shd w:val="clear" w:color="auto" w:fill="auto"/>
            <w:tcMar>
              <w:top w:w="11" w:type="dxa"/>
              <w:left w:w="11" w:type="dxa"/>
              <w:bottom w:w="0" w:type="dxa"/>
              <w:right w:w="11" w:type="dxa"/>
            </w:tcMar>
            <w:vAlign w:val="bottom"/>
            <w:hideMark/>
          </w:tcPr>
          <w:p w14:paraId="06ABBBAC" w14:textId="77777777" w:rsidR="003B4938" w:rsidRPr="00D0643E" w:rsidRDefault="003B4938" w:rsidP="001B10F7">
            <w:pPr>
              <w:rPr>
                <w:rFonts w:eastAsiaTheme="minorEastAsia"/>
                <w:sz w:val="16"/>
                <w:szCs w:val="16"/>
              </w:rPr>
            </w:pPr>
            <w:r w:rsidRPr="00D0643E">
              <w:rPr>
                <w:rFonts w:eastAsiaTheme="minorEastAsia"/>
                <w:sz w:val="16"/>
                <w:szCs w:val="16"/>
              </w:rPr>
              <w:t>oral candidiasis</w:t>
            </w:r>
          </w:p>
        </w:tc>
        <w:tc>
          <w:tcPr>
            <w:tcW w:w="3685" w:type="dxa"/>
            <w:shd w:val="clear" w:color="auto" w:fill="auto"/>
            <w:tcMar>
              <w:top w:w="11" w:type="dxa"/>
              <w:left w:w="11" w:type="dxa"/>
              <w:bottom w:w="0" w:type="dxa"/>
              <w:right w:w="11" w:type="dxa"/>
            </w:tcMar>
            <w:vAlign w:val="bottom"/>
            <w:hideMark/>
          </w:tcPr>
          <w:p w14:paraId="054B6990" w14:textId="77777777" w:rsidR="003B4938" w:rsidRPr="00D0643E" w:rsidRDefault="003B4938" w:rsidP="001B10F7">
            <w:pPr>
              <w:rPr>
                <w:rFonts w:eastAsiaTheme="minorEastAsia"/>
                <w:sz w:val="16"/>
                <w:szCs w:val="16"/>
              </w:rPr>
            </w:pPr>
          </w:p>
        </w:tc>
      </w:tr>
      <w:tr w:rsidR="003B4938" w:rsidRPr="00D0643E" w14:paraId="70C0D5B8" w14:textId="77777777" w:rsidTr="00D0643E">
        <w:trPr>
          <w:trHeight w:val="527"/>
        </w:trPr>
        <w:tc>
          <w:tcPr>
            <w:tcW w:w="1413" w:type="dxa"/>
          </w:tcPr>
          <w:p w14:paraId="3A44E326" w14:textId="453EA09F" w:rsidR="003B4938" w:rsidRPr="00D0643E" w:rsidRDefault="003B4938" w:rsidP="001B10F7">
            <w:pPr>
              <w:rPr>
                <w:rFonts w:eastAsiaTheme="minorEastAsia"/>
                <w:sz w:val="16"/>
                <w:szCs w:val="16"/>
              </w:rPr>
            </w:pPr>
            <w:r w:rsidRPr="00D0643E">
              <w:rPr>
                <w:rFonts w:eastAsiaTheme="minorEastAsia"/>
                <w:sz w:val="16"/>
                <w:szCs w:val="16"/>
              </w:rPr>
              <w:t>Allison (2010)</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&lt;EndNote&gt;&lt;Cite&gt;&lt;Author&gt;Allison&lt;/Author&gt;&lt;Year&gt;2010&lt;/Year&gt;&lt;RecNum&gt;272&lt;/RecNum&gt;&lt;DisplayText&gt;&lt;style face="superscript"&gt;19&lt;/style&gt;&lt;/DisplayText&gt;&lt;record&gt;&lt;rec-number&gt;272&lt;/rec-number&gt;&lt;foreign-keys&gt;&lt;key app="EN" db-id="9pdztd0t0pwrv9epzwdv2rfg9wafp9p0erde" timestamp="1609122565"&gt;272&lt;/key&gt;&lt;/foreign-keys&gt;&lt;ref-type name="Journal Article"&gt;17&lt;/ref-type&gt;&lt;contributors&gt;&lt;authors&gt;&lt;author&gt;Allison, W.&lt;/author&gt;&lt;author&gt;Kiromat, M.&lt;/author&gt;&lt;author&gt;Vince, J.&lt;/author&gt;&lt;author&gt;Wand, H.&lt;/author&gt;&lt;author&gt;Cunningham, P.&lt;/author&gt;&lt;author&gt;Kaldor, J.&lt;/author&gt;&lt;/authors&gt;&lt;/contributors&gt;&lt;titles&gt;&lt;title&gt;Development of an algorithmic tool to guide routine HIV testing of hospitalized pediatric patients in Papua New Guinea (PNG), a resource-limited setting with moderate HIV prevalence&lt;/title&gt;&lt;secondary-title&gt;Journal of the International Association of Physicians in AIDS Care&lt;/secondary-title&gt;&lt;/titles&gt;&lt;pages&gt;56&lt;/pages&gt;&lt;volume&gt;9&lt;/volume&gt;&lt;number&gt;1&lt;/number&gt;&lt;dates&gt;&lt;year&gt;2010&lt;/year&gt;&lt;/dates&gt;&lt;publisher&gt;SAGE Publications Inc.&lt;/publisher&gt;&lt;urls&gt;&lt;related-urls&gt;&lt;url&gt;https://journals.sagepub.com/doi/pdf/10.1177/1545109709356933&lt;/url&gt;&lt;/related-urls&gt;&lt;/urls&gt;&lt;electronic-resource-num&gt;http://dx.doi.org/10.1177/1545109709356933&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19</w:t>
            </w:r>
            <w:r w:rsidRPr="00D0643E">
              <w:rPr>
                <w:rFonts w:eastAsiaTheme="minorEastAsia"/>
                <w:sz w:val="16"/>
                <w:szCs w:val="16"/>
              </w:rPr>
              <w:fldChar w:fldCharType="end"/>
            </w:r>
          </w:p>
        </w:tc>
        <w:tc>
          <w:tcPr>
            <w:tcW w:w="850" w:type="dxa"/>
            <w:shd w:val="clear" w:color="auto" w:fill="auto"/>
            <w:tcMar>
              <w:top w:w="11" w:type="dxa"/>
              <w:left w:w="11" w:type="dxa"/>
              <w:bottom w:w="0" w:type="dxa"/>
              <w:right w:w="11" w:type="dxa"/>
            </w:tcMar>
            <w:vAlign w:val="bottom"/>
            <w:hideMark/>
          </w:tcPr>
          <w:p w14:paraId="7FCAFA06"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28E6B47D" w14:textId="77777777" w:rsidR="003B4938" w:rsidRPr="00D0643E" w:rsidRDefault="003B4938" w:rsidP="001B10F7">
            <w:pPr>
              <w:rPr>
                <w:rFonts w:eastAsiaTheme="minorEastAsia"/>
                <w:sz w:val="16"/>
                <w:szCs w:val="16"/>
              </w:rPr>
            </w:pPr>
          </w:p>
        </w:tc>
        <w:tc>
          <w:tcPr>
            <w:tcW w:w="3969" w:type="dxa"/>
            <w:shd w:val="clear" w:color="auto" w:fill="auto"/>
            <w:tcMar>
              <w:top w:w="11" w:type="dxa"/>
              <w:left w:w="11" w:type="dxa"/>
              <w:bottom w:w="0" w:type="dxa"/>
              <w:right w:w="11" w:type="dxa"/>
            </w:tcMar>
            <w:vAlign w:val="bottom"/>
            <w:hideMark/>
          </w:tcPr>
          <w:p w14:paraId="35A6E013" w14:textId="77777777" w:rsidR="003B4938" w:rsidRPr="00D0643E" w:rsidRDefault="003B4938" w:rsidP="001B10F7">
            <w:pPr>
              <w:rPr>
                <w:rFonts w:eastAsiaTheme="minorEastAsia"/>
                <w:sz w:val="16"/>
                <w:szCs w:val="16"/>
              </w:rPr>
            </w:pPr>
            <w:r w:rsidRPr="00D0643E">
              <w:rPr>
                <w:rFonts w:eastAsiaTheme="minorEastAsia"/>
                <w:sz w:val="16"/>
                <w:szCs w:val="16"/>
              </w:rPr>
              <w:t>Persistent fever, lymphadenopathy, underweight for age, oral candidiasis</w:t>
            </w:r>
          </w:p>
        </w:tc>
        <w:tc>
          <w:tcPr>
            <w:tcW w:w="1560" w:type="dxa"/>
            <w:shd w:val="clear" w:color="auto" w:fill="auto"/>
            <w:tcMar>
              <w:top w:w="11" w:type="dxa"/>
              <w:left w:w="11" w:type="dxa"/>
              <w:bottom w:w="0" w:type="dxa"/>
              <w:right w:w="11" w:type="dxa"/>
            </w:tcMar>
            <w:vAlign w:val="bottom"/>
            <w:hideMark/>
          </w:tcPr>
          <w:p w14:paraId="5DEF0960"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364784DD" w14:textId="77777777" w:rsidR="003B4938" w:rsidRPr="00D0643E" w:rsidRDefault="003B4938" w:rsidP="001B10F7">
            <w:pPr>
              <w:rPr>
                <w:rFonts w:eastAsiaTheme="minorEastAsia"/>
                <w:sz w:val="16"/>
                <w:szCs w:val="16"/>
              </w:rPr>
            </w:pPr>
          </w:p>
        </w:tc>
      </w:tr>
      <w:tr w:rsidR="003B4938" w:rsidRPr="00D0643E" w14:paraId="6FB8B700" w14:textId="77777777" w:rsidTr="00D0643E">
        <w:trPr>
          <w:trHeight w:val="480"/>
        </w:trPr>
        <w:tc>
          <w:tcPr>
            <w:tcW w:w="1413" w:type="dxa"/>
          </w:tcPr>
          <w:p w14:paraId="30D3DFF7" w14:textId="1BBE15EB" w:rsidR="003B4938" w:rsidRPr="00D0643E" w:rsidRDefault="003B4938" w:rsidP="001B10F7">
            <w:pPr>
              <w:rPr>
                <w:rFonts w:eastAsiaTheme="minorEastAsia"/>
                <w:sz w:val="16"/>
                <w:szCs w:val="16"/>
              </w:rPr>
            </w:pPr>
            <w:r w:rsidRPr="00D0643E">
              <w:rPr>
                <w:rFonts w:eastAsiaTheme="minorEastAsia"/>
                <w:sz w:val="16"/>
                <w:szCs w:val="16"/>
              </w:rPr>
              <w:t>Bandason (2016)</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&lt;EndNote&gt;&lt;Cite&gt;&lt;Author&gt;Bandason&lt;/Author&gt;&lt;Year&gt;2016&lt;/Year&gt;&lt;RecNum&gt;177&lt;/RecNum&gt;&lt;DisplayText&gt;&lt;style face="superscript"&gt;20&lt;/style&gt;&lt;/DisplayText&gt;&lt;record&gt;&lt;rec-number&gt;177&lt;/rec-number&gt;&lt;foreign-keys&gt;&lt;key app="EN" db-id="9pdztd0t0pwrv9epzwdv2rfg9wafp9p0erde" timestamp="1609122565"&gt;177&lt;/key&gt;&lt;/foreign-keys&gt;&lt;ref-type name="Journal Article"&gt;17&lt;/ref-type&gt;&lt;contributors&gt;&lt;authors&gt;&lt;author&gt;Bandason, Tsitsi&lt;/author&gt;&lt;author&gt;McHugh, Grace&lt;/author&gt;&lt;author&gt;Dauya, Ethel&lt;/author&gt;&lt;author&gt;Mungofa, Stanley&lt;/author&gt;&lt;author&gt;Munyati, Shungu M.&lt;/author&gt;&lt;author&gt;Weiss, Helen A.&lt;/author&gt;&lt;author&gt;Mujuru, Hilda&lt;/author&gt;&lt;author&gt;Kranzer, Katharina&lt;/author&gt;&lt;author&gt;Ferrand, Rashida A.&lt;/author&gt;&lt;/authors&gt;&lt;/contributors&gt;&lt;titles&gt;&lt;title&gt;Validation of a screening tool to identify older children living with HIV in primary care facilities in high HIV prevalence settings&lt;/title&gt;&lt;secondary-title&gt;AIDS (London, England)&lt;/secondary-title&gt;&lt;/titles&gt;&lt;pages&gt;779-85&lt;/pages&gt;&lt;volume&gt;30&lt;/volume&gt;&lt;number&gt;5&lt;/number&gt;&lt;dates&gt;&lt;year&gt;2016&lt;/year&gt;&lt;/dates&gt;&lt;pub-location&gt;England&lt;/pub-location&gt;&lt;urls&gt;&lt;/urls&gt;&lt;electronic-resource-num&gt;https://dx.doi.org/10.1097/QAD.0000000000000959&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20</w:t>
            </w:r>
            <w:r w:rsidRPr="00D0643E">
              <w:rPr>
                <w:rFonts w:eastAsiaTheme="minorEastAsia"/>
                <w:sz w:val="16"/>
                <w:szCs w:val="16"/>
              </w:rPr>
              <w:fldChar w:fldCharType="end"/>
            </w:r>
            <w:r w:rsidR="00535203">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4B43E4C4"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06AC0B79" w14:textId="77777777" w:rsidR="003B4938" w:rsidRPr="00D0643E" w:rsidRDefault="003B4938" w:rsidP="001B10F7">
            <w:pPr>
              <w:rPr>
                <w:rFonts w:eastAsiaTheme="minorEastAsia"/>
                <w:sz w:val="16"/>
                <w:szCs w:val="16"/>
              </w:rPr>
            </w:pPr>
            <w:r w:rsidRPr="00D0643E">
              <w:rPr>
                <w:rFonts w:eastAsiaTheme="minorEastAsia"/>
                <w:sz w:val="16"/>
                <w:szCs w:val="16"/>
              </w:rPr>
              <w:t>previous hospitalisation, orphanhood</w:t>
            </w:r>
          </w:p>
        </w:tc>
        <w:tc>
          <w:tcPr>
            <w:tcW w:w="3969" w:type="dxa"/>
            <w:shd w:val="clear" w:color="auto" w:fill="auto"/>
            <w:tcMar>
              <w:top w:w="11" w:type="dxa"/>
              <w:left w:w="11" w:type="dxa"/>
              <w:bottom w:w="0" w:type="dxa"/>
              <w:right w:w="11" w:type="dxa"/>
            </w:tcMar>
            <w:vAlign w:val="bottom"/>
            <w:hideMark/>
          </w:tcPr>
          <w:p w14:paraId="1140D363" w14:textId="77777777" w:rsidR="003B4938" w:rsidRPr="00D0643E" w:rsidRDefault="003B4938" w:rsidP="001B10F7">
            <w:pPr>
              <w:rPr>
                <w:rFonts w:eastAsiaTheme="minorEastAsia"/>
                <w:sz w:val="16"/>
                <w:szCs w:val="16"/>
              </w:rPr>
            </w:pPr>
            <w:r w:rsidRPr="00D0643E">
              <w:rPr>
                <w:rFonts w:eastAsiaTheme="minorEastAsia"/>
                <w:sz w:val="16"/>
                <w:szCs w:val="16"/>
              </w:rPr>
              <w:t>poor health status, recurring skin problems</w:t>
            </w:r>
          </w:p>
        </w:tc>
        <w:tc>
          <w:tcPr>
            <w:tcW w:w="1560" w:type="dxa"/>
            <w:shd w:val="clear" w:color="auto" w:fill="auto"/>
            <w:tcMar>
              <w:top w:w="11" w:type="dxa"/>
              <w:left w:w="11" w:type="dxa"/>
              <w:bottom w:w="0" w:type="dxa"/>
              <w:right w:w="11" w:type="dxa"/>
            </w:tcMar>
            <w:vAlign w:val="bottom"/>
            <w:hideMark/>
          </w:tcPr>
          <w:p w14:paraId="7EFA39CE"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6088808E" w14:textId="77777777" w:rsidR="003B4938" w:rsidRPr="00D0643E" w:rsidRDefault="003B4938" w:rsidP="001B10F7">
            <w:pPr>
              <w:rPr>
                <w:rFonts w:eastAsiaTheme="minorEastAsia"/>
                <w:sz w:val="16"/>
                <w:szCs w:val="16"/>
              </w:rPr>
            </w:pPr>
          </w:p>
        </w:tc>
      </w:tr>
      <w:tr w:rsidR="003B4938" w:rsidRPr="00D0643E" w14:paraId="326DBE6C" w14:textId="77777777" w:rsidTr="00D0643E">
        <w:trPr>
          <w:trHeight w:val="480"/>
        </w:trPr>
        <w:tc>
          <w:tcPr>
            <w:tcW w:w="1413" w:type="dxa"/>
          </w:tcPr>
          <w:p w14:paraId="1C517F07" w14:textId="665B9177" w:rsidR="003B4938" w:rsidRPr="00D0643E" w:rsidRDefault="003B4938" w:rsidP="001B10F7">
            <w:pPr>
              <w:rPr>
                <w:rFonts w:eastAsiaTheme="minorEastAsia"/>
                <w:sz w:val="16"/>
                <w:szCs w:val="16"/>
              </w:rPr>
            </w:pPr>
            <w:r w:rsidRPr="00D0643E">
              <w:rPr>
                <w:rFonts w:eastAsiaTheme="minorEastAsia"/>
                <w:sz w:val="16"/>
                <w:szCs w:val="16"/>
              </w:rPr>
              <w:t>Bandason (2018)</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&lt;EndNote&gt;&lt;Cite&gt;&lt;Author&gt;Bandason&lt;/Author&gt;&lt;Year&gt;2018&lt;/Year&gt;&lt;RecNum&gt;33&lt;/RecNum&gt;&lt;DisplayText&gt;&lt;style face="superscript"&gt;21&lt;/style&gt;&lt;/DisplayText&gt;&lt;record&gt;&lt;rec-number&gt;33&lt;/rec-number&gt;&lt;foreign-keys&gt;&lt;key app="EN" db-id="9pdztd0t0pwrv9epzwdv2rfg9wafp9p0erde" timestamp="1609122564"&gt;33&lt;/key&gt;&lt;/foreign-keys&gt;&lt;ref-type name="Journal Article"&gt;17&lt;/ref-type&gt;&lt;contributors&gt;&lt;authors&gt;&lt;author&gt;Bandason, Tsitsi&lt;/author&gt;&lt;author&gt;Dauya, Ethel&lt;/author&gt;&lt;author&gt;Dakshina, Subathira&lt;/author&gt;&lt;author&gt;McHugh, Grace&lt;/author&gt;&lt;author&gt;Chonzi, Prosper&lt;/author&gt;&lt;author&gt;Munyati, Shungu&lt;/author&gt;&lt;author&gt;Weiss, Helen A.&lt;/author&gt;&lt;author&gt;Simms, Victoria&lt;/author&gt;&lt;author&gt;Kranzer, Katharina&lt;/author&gt;&lt;author&gt;Ferrand, Rashida Abbas&lt;/author&gt;&lt;/authors&gt;&lt;/contributors&gt;&lt;titles&gt;&lt;title&gt;Screening tool to identify adolescents living with HIV in a community setting in Zimbabwe: A validation study&lt;/title&gt;&lt;secondary-title&gt;PloS one&lt;/secondary-title&gt;&lt;/titles&gt;&lt;pages&gt;e0204891&lt;/pages&gt;&lt;volume&gt;13&lt;/volume&gt;&lt;number&gt;10&lt;/number&gt;&lt;dates&gt;&lt;year&gt;2018&lt;/year&gt;&lt;/dates&gt;&lt;pub-location&gt;United States&lt;/pub-location&gt;&lt;urls&gt;&lt;related-urls&gt;&lt;url&gt;https://www.ncbi.nlm.nih.gov/pmc/articles/PMC6168137/pdf/pone.0204891.pdf&lt;/url&gt;&lt;/related-urls&gt;&lt;/urls&gt;&lt;electronic-resource-num&gt;https://dx.doi.org/10.1371/journal.pone.0204891&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21</w:t>
            </w:r>
            <w:r w:rsidRPr="00D0643E">
              <w:rPr>
                <w:rFonts w:eastAsiaTheme="minorEastAsia"/>
                <w:sz w:val="16"/>
                <w:szCs w:val="16"/>
              </w:rPr>
              <w:fldChar w:fldCharType="end"/>
            </w:r>
            <w:r w:rsidR="00535203">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7D82E51D"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219C84DF" w14:textId="77777777" w:rsidR="003B4938" w:rsidRPr="00D0643E" w:rsidRDefault="003B4938" w:rsidP="001B10F7">
            <w:pPr>
              <w:rPr>
                <w:rFonts w:eastAsiaTheme="minorEastAsia"/>
                <w:sz w:val="16"/>
                <w:szCs w:val="16"/>
              </w:rPr>
            </w:pPr>
            <w:r w:rsidRPr="00D0643E">
              <w:rPr>
                <w:rFonts w:eastAsiaTheme="minorEastAsia"/>
                <w:sz w:val="16"/>
                <w:szCs w:val="16"/>
              </w:rPr>
              <w:t>previous hospitalisation, orphanhood</w:t>
            </w:r>
          </w:p>
        </w:tc>
        <w:tc>
          <w:tcPr>
            <w:tcW w:w="3969" w:type="dxa"/>
            <w:shd w:val="clear" w:color="auto" w:fill="auto"/>
            <w:tcMar>
              <w:top w:w="11" w:type="dxa"/>
              <w:left w:w="11" w:type="dxa"/>
              <w:bottom w:w="0" w:type="dxa"/>
              <w:right w:w="11" w:type="dxa"/>
            </w:tcMar>
            <w:vAlign w:val="bottom"/>
            <w:hideMark/>
          </w:tcPr>
          <w:p w14:paraId="0CA211E4" w14:textId="77777777" w:rsidR="003B4938" w:rsidRPr="00D0643E" w:rsidRDefault="003B4938" w:rsidP="001B10F7">
            <w:pPr>
              <w:rPr>
                <w:rFonts w:eastAsiaTheme="minorEastAsia"/>
                <w:sz w:val="16"/>
                <w:szCs w:val="16"/>
              </w:rPr>
            </w:pPr>
            <w:r w:rsidRPr="00D0643E">
              <w:rPr>
                <w:rFonts w:eastAsiaTheme="minorEastAsia"/>
                <w:sz w:val="16"/>
                <w:szCs w:val="16"/>
              </w:rPr>
              <w:t>poor health status, recurring skin problems</w:t>
            </w:r>
          </w:p>
        </w:tc>
        <w:tc>
          <w:tcPr>
            <w:tcW w:w="1560" w:type="dxa"/>
            <w:shd w:val="clear" w:color="auto" w:fill="auto"/>
            <w:tcMar>
              <w:top w:w="11" w:type="dxa"/>
              <w:left w:w="11" w:type="dxa"/>
              <w:bottom w:w="0" w:type="dxa"/>
              <w:right w:w="11" w:type="dxa"/>
            </w:tcMar>
            <w:vAlign w:val="bottom"/>
            <w:hideMark/>
          </w:tcPr>
          <w:p w14:paraId="4095181E"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32CB0AE5" w14:textId="77777777" w:rsidR="003B4938" w:rsidRPr="00D0643E" w:rsidRDefault="003B4938" w:rsidP="001B10F7">
            <w:pPr>
              <w:rPr>
                <w:rFonts w:eastAsiaTheme="minorEastAsia"/>
                <w:sz w:val="16"/>
                <w:szCs w:val="16"/>
              </w:rPr>
            </w:pPr>
          </w:p>
        </w:tc>
      </w:tr>
      <w:tr w:rsidR="003B4938" w:rsidRPr="00D0643E" w14:paraId="7E46BF34" w14:textId="77777777" w:rsidTr="00D0643E">
        <w:trPr>
          <w:trHeight w:val="480"/>
        </w:trPr>
        <w:tc>
          <w:tcPr>
            <w:tcW w:w="1413" w:type="dxa"/>
          </w:tcPr>
          <w:p w14:paraId="372EF6CC" w14:textId="426EFE0C" w:rsidR="003B4938" w:rsidRPr="00D0643E" w:rsidRDefault="003B4938" w:rsidP="001B10F7">
            <w:pPr>
              <w:rPr>
                <w:rFonts w:eastAsiaTheme="minorEastAsia"/>
                <w:sz w:val="16"/>
                <w:szCs w:val="16"/>
              </w:rPr>
            </w:pPr>
            <w:r w:rsidRPr="00D0643E">
              <w:rPr>
                <w:rFonts w:eastAsiaTheme="minorEastAsia"/>
                <w:sz w:val="16"/>
                <w:szCs w:val="16"/>
              </w:rPr>
              <w:t>Bandason (2015)</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&lt;EndNote&gt;&lt;Cite&gt;&lt;Author&gt;Bandason&lt;/Author&gt;&lt;Year&gt;2015&lt;/Year&gt;&lt;RecNum&gt;426&lt;/RecNum&gt;&lt;DisplayText&gt;&lt;style face="superscript"&gt;22&lt;/style&gt;&lt;/DisplayText&gt;&lt;record&gt;&lt;rec-number&gt;426&lt;/rec-number&gt;&lt;foreign-keys&gt;&lt;key app="EN" db-id="2awtrettidz2fjepzpfx0ttfsa2e9t9w5e5a" timestamp="1609211050"&gt;426&lt;/key&gt;&lt;/foreign-keys&gt;&lt;ref-type name="Journal Article"&gt;17&lt;/ref-type&gt;&lt;contributors&gt;&lt;authors&gt;&lt;author&gt;Bandason, Tsitsi&lt;/author&gt;&lt;author&gt;McHugh, Grace&lt;/author&gt;&lt;author&gt;Ferrand, Rashida A.&lt;/author&gt;&lt;author&gt;Munyati, Shungu&lt;/author&gt;&lt;author&gt;Kranzer, Katharina&lt;/author&gt;&lt;author&gt;Chonzi, Prosper&lt;/author&gt;&lt;/authors&gt;&lt;/contributors&gt;&lt;titles&gt;&lt;title&gt;Moving towards targeted HIV testing in older children at risk of vertically transmitted HIV&lt;/title&gt;&lt;secondary-title&gt;Journal of the International AIDS Society&lt;/secondary-title&gt;&lt;/titles&gt;&lt;periodical&gt;&lt;full-title&gt;Journal of the International AIDS Society&lt;/full-title&gt;&lt;/periodical&gt;&lt;pages&gt;82&lt;/pages&gt;&lt;volume&gt;18&lt;/volume&gt;&lt;num-vols&gt;4&lt;/num-vols&gt;&lt;dates&gt;&lt;year&gt;2015&lt;/year&gt;&lt;/dates&gt;&lt;urls&gt;&lt;/urls&gt;&lt;/record&gt;&lt;/Cite&gt;&lt;/EndNote&gt;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22</w:t>
            </w:r>
            <w:r w:rsidRPr="00D0643E">
              <w:rPr>
                <w:rFonts w:eastAsiaTheme="minorEastAsia"/>
                <w:sz w:val="16"/>
                <w:szCs w:val="16"/>
              </w:rPr>
              <w:fldChar w:fldCharType="end"/>
            </w:r>
            <w:r w:rsidR="00535203">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1FBEC77A"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74F76537" w14:textId="77777777" w:rsidR="003B4938" w:rsidRPr="00D0643E" w:rsidRDefault="003B4938" w:rsidP="001B10F7">
            <w:pPr>
              <w:rPr>
                <w:rFonts w:eastAsiaTheme="minorEastAsia"/>
                <w:sz w:val="16"/>
                <w:szCs w:val="16"/>
              </w:rPr>
            </w:pPr>
            <w:r w:rsidRPr="00D0643E">
              <w:rPr>
                <w:rFonts w:eastAsiaTheme="minorEastAsia"/>
                <w:sz w:val="16"/>
                <w:szCs w:val="16"/>
              </w:rPr>
              <w:t>previous hospital admission, orphanhood</w:t>
            </w:r>
          </w:p>
        </w:tc>
        <w:tc>
          <w:tcPr>
            <w:tcW w:w="3969" w:type="dxa"/>
            <w:shd w:val="clear" w:color="auto" w:fill="auto"/>
            <w:tcMar>
              <w:top w:w="11" w:type="dxa"/>
              <w:left w:w="11" w:type="dxa"/>
              <w:bottom w:w="0" w:type="dxa"/>
              <w:right w:w="11" w:type="dxa"/>
            </w:tcMar>
            <w:vAlign w:val="bottom"/>
            <w:hideMark/>
          </w:tcPr>
          <w:p w14:paraId="51F2DD46" w14:textId="77777777" w:rsidR="003B4938" w:rsidRPr="00D0643E" w:rsidRDefault="003B4938" w:rsidP="001B10F7">
            <w:pPr>
              <w:rPr>
                <w:rFonts w:eastAsiaTheme="minorEastAsia"/>
                <w:sz w:val="16"/>
                <w:szCs w:val="16"/>
              </w:rPr>
            </w:pPr>
            <w:r w:rsidRPr="00D0643E">
              <w:rPr>
                <w:rFonts w:eastAsiaTheme="minorEastAsia"/>
                <w:sz w:val="16"/>
                <w:szCs w:val="16"/>
              </w:rPr>
              <w:t>poor health status, recurring skin problems</w:t>
            </w:r>
          </w:p>
        </w:tc>
        <w:tc>
          <w:tcPr>
            <w:tcW w:w="1560" w:type="dxa"/>
            <w:shd w:val="clear" w:color="auto" w:fill="auto"/>
            <w:tcMar>
              <w:top w:w="11" w:type="dxa"/>
              <w:left w:w="11" w:type="dxa"/>
              <w:bottom w:w="0" w:type="dxa"/>
              <w:right w:w="11" w:type="dxa"/>
            </w:tcMar>
            <w:vAlign w:val="bottom"/>
            <w:hideMark/>
          </w:tcPr>
          <w:p w14:paraId="6D1FAEA7"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737C2FE8" w14:textId="77777777" w:rsidR="003B4938" w:rsidRPr="00D0643E" w:rsidRDefault="003B4938" w:rsidP="001B10F7">
            <w:pPr>
              <w:rPr>
                <w:rFonts w:eastAsiaTheme="minorEastAsia"/>
                <w:sz w:val="16"/>
                <w:szCs w:val="16"/>
              </w:rPr>
            </w:pPr>
            <w:r w:rsidRPr="00D0643E">
              <w:rPr>
                <w:rFonts w:eastAsiaTheme="minorEastAsia"/>
                <w:sz w:val="16"/>
                <w:szCs w:val="16"/>
              </w:rPr>
              <w:t xml:space="preserve"> </w:t>
            </w:r>
          </w:p>
        </w:tc>
      </w:tr>
      <w:tr w:rsidR="003B4938" w:rsidRPr="00D0643E" w14:paraId="76841DEB" w14:textId="77777777" w:rsidTr="00D0643E">
        <w:trPr>
          <w:trHeight w:val="785"/>
        </w:trPr>
        <w:tc>
          <w:tcPr>
            <w:tcW w:w="1413" w:type="dxa"/>
          </w:tcPr>
          <w:p w14:paraId="7B222BB1" w14:textId="14BE4518" w:rsidR="003B4938" w:rsidRPr="00D0643E" w:rsidRDefault="003B4938" w:rsidP="001B10F7">
            <w:pPr>
              <w:rPr>
                <w:rFonts w:eastAsiaTheme="minorEastAsia"/>
                <w:sz w:val="16"/>
                <w:szCs w:val="16"/>
              </w:rPr>
            </w:pPr>
            <w:r w:rsidRPr="00D0643E">
              <w:rPr>
                <w:rFonts w:eastAsiaTheme="minorEastAsia"/>
                <w:sz w:val="16"/>
                <w:szCs w:val="16"/>
              </w:rPr>
              <w:t>Du Plessis (2019)</w:t>
            </w:r>
            <w:r w:rsidRPr="00D0643E">
              <w:rPr>
                <w:rFonts w:eastAsiaTheme="minorEastAsia"/>
                <w:sz w:val="16"/>
                <w:szCs w:val="16"/>
              </w:rPr>
              <w:fldChar w:fldCharType="begin">
                <w:fldData xml:space="preserve">PEVuZE5vdGU+PENpdGU+PEF1dGhvcj5EdSBQbGVzc2lzPC9BdXRob3I+PFllYXI+MjAxOTwvWWVh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</w:fldData>
              </w:fldChar>
            </w:r>
            <w:r w:rsidR="006A6783" w:rsidRPr="00D0643E">
              <w:rPr>
                <w:rFonts w:eastAsiaTheme="minorEastAsia"/>
                <w:sz w:val="16"/>
                <w:szCs w:val="16"/>
              </w:rPr>
              <w:instrText xml:space="preserve"> ADDIN EN.CITE </w:instrText>
            </w:r>
            <w:r w:rsidR="006A6783" w:rsidRPr="00D0643E">
              <w:rPr>
                <w:rFonts w:eastAsiaTheme="minorEastAsia"/>
                <w:sz w:val="16"/>
                <w:szCs w:val="16"/>
              </w:rPr>
              <w:fldChar w:fldCharType="begin">
                <w:fldData xml:space="preserve">PEVuZE5vdGU+PENpdGU+PEF1dGhvcj5EdSBQbGVzc2lzPC9BdXRob3I+PFllYXI+MjAxOTwvWWVh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</w:fldData>
              </w:fldChar>
            </w:r>
            <w:r w:rsidR="006A6783" w:rsidRPr="00D0643E">
              <w:rPr>
                <w:rFonts w:eastAsiaTheme="minorEastAsia"/>
                <w:sz w:val="16"/>
                <w:szCs w:val="16"/>
              </w:rPr>
              <w:instrText xml:space="preserve"> ADDIN EN.CITE.DATA </w:instrText>
            </w:r>
            <w:r w:rsidR="006A6783" w:rsidRPr="00D0643E">
              <w:rPr>
                <w:rFonts w:eastAsiaTheme="minorEastAsia"/>
                <w:sz w:val="16"/>
                <w:szCs w:val="16"/>
              </w:rPr>
            </w:r>
            <w:r w:rsidR="006A6783" w:rsidRPr="00D0643E">
              <w:rPr>
                <w:rFonts w:eastAsiaTheme="minorEastAsia"/>
                <w:sz w:val="16"/>
                <w:szCs w:val="16"/>
              </w:rPr>
              <w:fldChar w:fldCharType="end"/>
            </w:r>
            <w:r w:rsidRPr="00D0643E">
              <w:rPr>
                <w:rFonts w:eastAsiaTheme="minorEastAsia"/>
                <w:sz w:val="16"/>
                <w:szCs w:val="16"/>
              </w:rPr>
            </w:r>
            <w:r w:rsidRPr="00D0643E">
              <w:rPr>
                <w:rFonts w:eastAsiaTheme="minorEastAsia"/>
                <w:sz w:val="16"/>
                <w:szCs w:val="16"/>
              </w:rPr>
              <w:fldChar w:fldCharType="separate"/>
            </w:r>
            <w:r w:rsidR="006A6783" w:rsidRPr="00D0643E">
              <w:rPr>
                <w:rFonts w:eastAsiaTheme="minorEastAsia"/>
                <w:noProof/>
                <w:sz w:val="16"/>
                <w:szCs w:val="16"/>
                <w:vertAlign w:val="superscript"/>
              </w:rPr>
              <w:t>23</w:t>
            </w:r>
            <w:r w:rsidRPr="00D0643E">
              <w:rPr>
                <w:rFonts w:eastAsiaTheme="minorEastAsia"/>
                <w:sz w:val="16"/>
                <w:szCs w:val="16"/>
              </w:rPr>
              <w:fldChar w:fldCharType="end"/>
            </w:r>
            <w:r w:rsidR="00AE1C90">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68F3249A"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52D01929" w14:textId="77777777" w:rsidR="003B4938" w:rsidRPr="00D0643E" w:rsidRDefault="003B4938" w:rsidP="001B10F7">
            <w:pPr>
              <w:rPr>
                <w:rFonts w:eastAsiaTheme="minorEastAsia"/>
                <w:sz w:val="16"/>
                <w:szCs w:val="16"/>
              </w:rPr>
            </w:pPr>
            <w:r w:rsidRPr="00D0643E">
              <w:rPr>
                <w:rFonts w:eastAsiaTheme="minorEastAsia"/>
                <w:sz w:val="16"/>
                <w:szCs w:val="16"/>
              </w:rPr>
              <w:t>mother received cART &lt;4 weeks before delivery, mother with VL&gt;=1000; (4 risk model included infant small for gestational age)</w:t>
            </w:r>
          </w:p>
        </w:tc>
        <w:tc>
          <w:tcPr>
            <w:tcW w:w="3969" w:type="dxa"/>
            <w:shd w:val="clear" w:color="auto" w:fill="auto"/>
            <w:tcMar>
              <w:top w:w="11" w:type="dxa"/>
              <w:left w:w="11" w:type="dxa"/>
              <w:bottom w:w="0" w:type="dxa"/>
              <w:right w:w="11" w:type="dxa"/>
            </w:tcMar>
            <w:vAlign w:val="bottom"/>
            <w:hideMark/>
          </w:tcPr>
          <w:p w14:paraId="14622558" w14:textId="77777777" w:rsidR="003B4938" w:rsidRPr="00D0643E" w:rsidRDefault="003B4938" w:rsidP="001B10F7">
            <w:pPr>
              <w:rPr>
                <w:rFonts w:eastAsiaTheme="minorEastAsia"/>
                <w:sz w:val="16"/>
                <w:szCs w:val="16"/>
              </w:rPr>
            </w:pPr>
            <w:r w:rsidRPr="00D0643E">
              <w:rPr>
                <w:rFonts w:eastAsiaTheme="minorEastAsia"/>
                <w:sz w:val="16"/>
                <w:szCs w:val="16"/>
              </w:rPr>
              <w:t>symptomatic newborn</w:t>
            </w:r>
          </w:p>
        </w:tc>
        <w:tc>
          <w:tcPr>
            <w:tcW w:w="1560" w:type="dxa"/>
            <w:shd w:val="clear" w:color="auto" w:fill="auto"/>
            <w:tcMar>
              <w:top w:w="11" w:type="dxa"/>
              <w:left w:w="11" w:type="dxa"/>
              <w:bottom w:w="0" w:type="dxa"/>
              <w:right w:w="11" w:type="dxa"/>
            </w:tcMar>
            <w:vAlign w:val="bottom"/>
            <w:hideMark/>
          </w:tcPr>
          <w:p w14:paraId="143F6695"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5F4F0BCA" w14:textId="77777777" w:rsidR="003B4938" w:rsidRPr="00D0643E" w:rsidRDefault="003B4938" w:rsidP="001B10F7">
            <w:pPr>
              <w:rPr>
                <w:rFonts w:eastAsiaTheme="minorEastAsia"/>
                <w:sz w:val="16"/>
                <w:szCs w:val="16"/>
              </w:rPr>
            </w:pPr>
          </w:p>
        </w:tc>
      </w:tr>
      <w:tr w:rsidR="003B4938" w:rsidRPr="00D0643E" w14:paraId="7A281133" w14:textId="77777777" w:rsidTr="00D0643E">
        <w:trPr>
          <w:trHeight w:val="527"/>
        </w:trPr>
        <w:tc>
          <w:tcPr>
            <w:tcW w:w="1413" w:type="dxa"/>
          </w:tcPr>
          <w:p w14:paraId="457CC2E5" w14:textId="0A23A6AF" w:rsidR="003B4938" w:rsidRPr="00D0643E" w:rsidRDefault="003B4938" w:rsidP="001B10F7">
            <w:pPr>
              <w:rPr>
                <w:rFonts w:eastAsiaTheme="minorEastAsia"/>
                <w:sz w:val="16"/>
                <w:szCs w:val="16"/>
              </w:rPr>
            </w:pPr>
            <w:r w:rsidRPr="00D0643E">
              <w:rPr>
                <w:rFonts w:eastAsiaTheme="minorEastAsia"/>
                <w:sz w:val="16"/>
                <w:szCs w:val="16"/>
              </w:rPr>
              <w:t>Ferrand (2011)</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&lt;EndNote&gt;&lt;Cite&gt;&lt;Author&gt;Ferrand&lt;/Author&gt;&lt;Year&gt;2011&lt;/Year&gt;&lt;RecNum&gt;428&lt;/RecNum&gt;&lt;DisplayText&gt;&lt;style face="superscript"&gt;24&lt;/style&gt;&lt;/DisplayText&gt;&lt;record&gt;&lt;rec-number&gt;428&lt;/rec-number&gt;&lt;foreign-keys&gt;&lt;key app="EN" db-id="2awtrettidz2fjepzpfx0ttfsa2e9t9w5e5a" timestamp="1609211247"&gt;428&lt;/key&gt;&lt;/foreign-keys&gt;&lt;ref-type name="Journal Article"&gt;17&lt;/ref-type&gt;&lt;contributors&gt;&lt;authors&gt;&lt;author&gt;Ferrand, R. A.&lt;/author&gt;&lt;author&gt;Weiss, H. A.&lt;/author&gt;&lt;author&gt;Nathoo, K.&lt;/author&gt;&lt;author&gt;Ndhlovu, C. E.&lt;/author&gt;&lt;author&gt;Mungofa, S.&lt;/author&gt;&lt;author&gt;Munyati, S.&lt;/author&gt;&lt;author&gt;Bandason, T.&lt;/author&gt;&lt;author&gt;Gibb, D. M.&lt;/author&gt;&lt;author&gt;Corbett, E. L.&lt;/author&gt;&lt;/authors&gt;&lt;/contributors&gt;&lt;auth-address&gt;Department of Infectious and Tropical Diseases, London School of Hygiene and Tropical Medicine, London, UK. rabferr@gmail.com&lt;/auth-address&gt;&lt;titles&gt;&lt;title&gt;A primary care level algorithm for identifying HIV-infected adolescents in populations at high risk through mother-to-child transmission&lt;/title&gt;&lt;secondary-title&gt;Trop Med Int Health&lt;/secondary-title&gt;&lt;/titles&gt;&lt;periodical&gt;&lt;full-title&gt;Trop Med Int Health&lt;/full-title&gt;&lt;/periodical&gt;&lt;pages&gt;349-55&lt;/pages&gt;&lt;volume&gt;16&lt;/volume&gt;&lt;number&gt;3&lt;/number&gt;&lt;edition&gt;2010/12/24&lt;/edition&gt;&lt;keywords&gt;&lt;keyword&gt;Adolescent&lt;/keyword&gt;&lt;keyword&gt;Algorithms&lt;/keyword&gt;&lt;keyword&gt;Child&lt;/keyword&gt;&lt;keyword&gt;Epidemiologic Methods&lt;/keyword&gt;&lt;keyword&gt;Female&lt;/keyword&gt;&lt;keyword&gt;HIV Infections/*diagnosis/epidemiology/transmission&lt;/keyword&gt;&lt;keyword&gt;Humans&lt;/keyword&gt;&lt;keyword&gt;*Infectious Disease Transmission, Vertical&lt;/keyword&gt;&lt;keyword&gt;Male&lt;/keyword&gt;&lt;keyword&gt;Primary Health Care/*methods&lt;/keyword&gt;&lt;keyword&gt;Zimbabwe/epidemiology&lt;/keyword&gt;&lt;/keywords&gt;&lt;dates&gt;&lt;year&gt;2011&lt;/year&gt;&lt;pub-dates&gt;&lt;date&gt;Mar&lt;/date&gt;&lt;/pub-dates&gt;&lt;/dates&gt;&lt;isbn&gt;1365-3156 (Electronic)&amp;#xD;1360-2276 (Linking)&lt;/isbn&gt;&lt;accession-num&gt;21176006&lt;/accession-num&gt;&lt;urls&gt;&lt;related-urls&gt;&lt;url&gt;https://www.ncbi.nlm.nih.gov/pubmed/21176006&lt;/url&gt;&lt;/related-urls&gt;&lt;/urls&gt;&lt;custom2&gt;PMC3132444&lt;/custom2&gt;&lt;electronic-resource-num&gt;10.1111/j.1365-3156.2010.02708.x&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24</w:t>
            </w:r>
            <w:r w:rsidRPr="00D0643E">
              <w:rPr>
                <w:rFonts w:eastAsiaTheme="minorEastAsia"/>
                <w:sz w:val="16"/>
                <w:szCs w:val="16"/>
              </w:rPr>
              <w:fldChar w:fldCharType="end"/>
            </w:r>
            <w:r w:rsidR="00AE1C90">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5E4DB537" w14:textId="77777777" w:rsidR="003B4938" w:rsidRPr="00D0643E" w:rsidRDefault="003B4938" w:rsidP="001B10F7">
            <w:pPr>
              <w:rPr>
                <w:rFonts w:eastAsiaTheme="minorEastAsia"/>
                <w:sz w:val="16"/>
                <w:szCs w:val="16"/>
              </w:rPr>
            </w:pPr>
            <w:r w:rsidRPr="00D0643E">
              <w:rPr>
                <w:rFonts w:eastAsiaTheme="minorEastAsia"/>
                <w:sz w:val="16"/>
                <w:szCs w:val="16"/>
              </w:rPr>
              <w:t>5</w:t>
            </w:r>
          </w:p>
        </w:tc>
        <w:tc>
          <w:tcPr>
            <w:tcW w:w="2835" w:type="dxa"/>
            <w:shd w:val="clear" w:color="auto" w:fill="auto"/>
            <w:tcMar>
              <w:top w:w="11" w:type="dxa"/>
              <w:left w:w="11" w:type="dxa"/>
              <w:bottom w:w="0" w:type="dxa"/>
              <w:right w:w="11" w:type="dxa"/>
            </w:tcMar>
            <w:vAlign w:val="bottom"/>
            <w:hideMark/>
          </w:tcPr>
          <w:p w14:paraId="662DD9A4" w14:textId="77777777" w:rsidR="003B4938" w:rsidRPr="00D0643E" w:rsidRDefault="003B4938" w:rsidP="001B10F7">
            <w:pPr>
              <w:rPr>
                <w:rFonts w:eastAsiaTheme="minorEastAsia"/>
                <w:sz w:val="16"/>
                <w:szCs w:val="16"/>
              </w:rPr>
            </w:pPr>
            <w:r w:rsidRPr="00D0643E">
              <w:rPr>
                <w:rFonts w:eastAsiaTheme="minorEastAsia"/>
                <w:sz w:val="16"/>
                <w:szCs w:val="16"/>
              </w:rPr>
              <w:t>admitted to hospital, one or more natural parents died</w:t>
            </w:r>
          </w:p>
        </w:tc>
        <w:tc>
          <w:tcPr>
            <w:tcW w:w="3969" w:type="dxa"/>
            <w:shd w:val="clear" w:color="auto" w:fill="auto"/>
            <w:tcMar>
              <w:top w:w="11" w:type="dxa"/>
              <w:left w:w="11" w:type="dxa"/>
              <w:bottom w:w="0" w:type="dxa"/>
              <w:right w:w="11" w:type="dxa"/>
            </w:tcMar>
            <w:vAlign w:val="bottom"/>
            <w:hideMark/>
          </w:tcPr>
          <w:p w14:paraId="0803608B" w14:textId="77777777" w:rsidR="003B4938" w:rsidRPr="00D0643E" w:rsidRDefault="003B4938" w:rsidP="001B10F7">
            <w:pPr>
              <w:rPr>
                <w:rFonts w:eastAsiaTheme="minorEastAsia"/>
                <w:sz w:val="16"/>
                <w:szCs w:val="16"/>
              </w:rPr>
            </w:pPr>
            <w:r w:rsidRPr="00D0643E">
              <w:rPr>
                <w:rFonts w:eastAsiaTheme="minorEastAsia"/>
                <w:sz w:val="16"/>
                <w:szCs w:val="16"/>
              </w:rPr>
              <w:t>recurring skin problems, poor health affected ability to function in daily life in past 3 months, symptoms and/or signs of STI?</w:t>
            </w:r>
          </w:p>
        </w:tc>
        <w:tc>
          <w:tcPr>
            <w:tcW w:w="1560" w:type="dxa"/>
            <w:shd w:val="clear" w:color="auto" w:fill="auto"/>
            <w:tcMar>
              <w:top w:w="11" w:type="dxa"/>
              <w:left w:w="11" w:type="dxa"/>
              <w:bottom w:w="0" w:type="dxa"/>
              <w:right w:w="11" w:type="dxa"/>
            </w:tcMar>
            <w:vAlign w:val="bottom"/>
            <w:hideMark/>
          </w:tcPr>
          <w:p w14:paraId="049B608F"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57D3F9EE" w14:textId="77777777" w:rsidR="003B4938" w:rsidRPr="00D0643E" w:rsidRDefault="003B4938" w:rsidP="001B10F7">
            <w:pPr>
              <w:rPr>
                <w:rFonts w:eastAsiaTheme="minorEastAsia"/>
                <w:sz w:val="16"/>
                <w:szCs w:val="16"/>
              </w:rPr>
            </w:pPr>
          </w:p>
        </w:tc>
      </w:tr>
      <w:tr w:rsidR="003B4938" w:rsidRPr="00D0643E" w14:paraId="0835F89F" w14:textId="77777777" w:rsidTr="00D0643E">
        <w:trPr>
          <w:trHeight w:val="785"/>
        </w:trPr>
        <w:tc>
          <w:tcPr>
            <w:tcW w:w="1413" w:type="dxa"/>
          </w:tcPr>
          <w:p w14:paraId="6E28C763" w14:textId="4BAC439E" w:rsidR="003B4938" w:rsidRPr="00D0643E" w:rsidRDefault="003B4938" w:rsidP="001B10F7">
            <w:pPr>
              <w:rPr>
                <w:rFonts w:eastAsiaTheme="minorEastAsia"/>
                <w:sz w:val="16"/>
                <w:szCs w:val="16"/>
              </w:rPr>
            </w:pPr>
            <w:r w:rsidRPr="00D0643E">
              <w:rPr>
                <w:rFonts w:eastAsiaTheme="minorEastAsia"/>
                <w:sz w:val="16"/>
                <w:szCs w:val="16"/>
              </w:rPr>
              <w:t>Ibrahim (2018)</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&lt;EndNote&gt;&lt;Cite&gt;&lt;Author&gt;Ibrahim&lt;/Author&gt;&lt;Year&gt;2018&lt;/Year&gt;&lt;RecNum&gt;16&lt;/RecNum&gt;&lt;DisplayText&gt;&lt;style face="superscript"&gt;25&lt;/style&gt;&lt;/DisplayText&gt;&lt;record&gt;&lt;rec-number&gt;16&lt;/rec-number&gt;&lt;foreign-keys&gt;&lt;key app="EN" db-id="9pdztd0t0pwrv9epzwdv2rfg9wafp9p0erde" timestamp="1609122564"&gt;16&lt;/key&gt;&lt;/foreign-keys&gt;&lt;ref-type name="Journal Article"&gt;17&lt;/ref-type&gt;&lt;contributors&gt;&lt;authors&gt;&lt;author&gt;Ibrahim, Maryanne&lt;/author&gt;&lt;author&gt;Maswabi, Kenneth&lt;/author&gt;&lt;author&gt;Ajibola, Gbolahan&lt;/author&gt;&lt;author&gt;Moyo, Sikhulile&lt;/author&gt;&lt;author&gt;Hughes, Michael D.&lt;/author&gt;&lt;author&gt;Batlang, Oganne&lt;/author&gt;&lt;author&gt;Sakoi, Maureen&lt;/author&gt;&lt;author&gt;Auletta-Young, Chloe&lt;/author&gt;&lt;author&gt;Vaughan, Laura&lt;/author&gt;&lt;author&gt;Lockman, Shahin&lt;/author&gt;&lt;author&gt;Jean-Philippe, Patrick&lt;/author&gt;&lt;author&gt;Yu, Xu&lt;/author&gt;&lt;author&gt;Lichterfeld, Matthias&lt;/author&gt;&lt;author&gt;Kuritzkes, Daniel R.&lt;/author&gt;&lt;author&gt;Makhema, Joseph&lt;/author&gt;&lt;author&gt;Shapiro, Roger L.&lt;/author&gt;&lt;/authors&gt;&lt;/contributors&gt;&lt;titles&gt;&lt;title&gt;Targeted HIV testing at birth supported by low and predictable mother-to-child transmission risk in Botswana&lt;/title&gt;&lt;secondary-title&gt;Journal of the International AIDS Society&lt;/secondary-title&gt;&lt;/titles&gt;&lt;pages&gt;e25111&lt;/pages&gt;&lt;volume&gt;21&lt;/volume&gt;&lt;number&gt;5&lt;/number&gt;&lt;dates&gt;&lt;year&gt;2018&lt;/year&gt;&lt;/dates&gt;&lt;pub-location&gt;Switzerland&lt;/pub-location&gt;&lt;urls&gt;&lt;related-urls&gt;&lt;url&gt;https://www.ncbi.nlm.nih.gov/pmc/articles/PMC5980617/pdf/JIA2-21-e25111.pdf&lt;/url&gt;&lt;/related-urls&gt;&lt;/urls&gt;&lt;electronic-resource-num&gt;https://dx.doi.org/10.1002/jia2.25111&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25</w:t>
            </w:r>
            <w:r w:rsidRPr="00D0643E">
              <w:rPr>
                <w:rFonts w:eastAsiaTheme="minorEastAsia"/>
                <w:sz w:val="16"/>
                <w:szCs w:val="16"/>
              </w:rPr>
              <w:fldChar w:fldCharType="end"/>
            </w:r>
            <w:r w:rsidR="00AD7C3F">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2D761687" w14:textId="77777777" w:rsidR="003B4938" w:rsidRPr="00D0643E" w:rsidRDefault="003B4938" w:rsidP="001B10F7">
            <w:pPr>
              <w:rPr>
                <w:rFonts w:eastAsiaTheme="minorEastAsia"/>
                <w:sz w:val="16"/>
                <w:szCs w:val="16"/>
              </w:rPr>
            </w:pPr>
            <w:r w:rsidRPr="00D0643E">
              <w:rPr>
                <w:rFonts w:eastAsiaTheme="minorEastAsia"/>
                <w:sz w:val="16"/>
                <w:szCs w:val="16"/>
              </w:rPr>
              <w:t>6</w:t>
            </w:r>
          </w:p>
        </w:tc>
        <w:tc>
          <w:tcPr>
            <w:tcW w:w="2835" w:type="dxa"/>
            <w:shd w:val="clear" w:color="auto" w:fill="auto"/>
            <w:tcMar>
              <w:top w:w="11" w:type="dxa"/>
              <w:left w:w="11" w:type="dxa"/>
              <w:bottom w:w="0" w:type="dxa"/>
              <w:right w:w="11" w:type="dxa"/>
            </w:tcMar>
            <w:vAlign w:val="bottom"/>
            <w:hideMark/>
          </w:tcPr>
          <w:p w14:paraId="264B12BC" w14:textId="77777777" w:rsidR="003B4938" w:rsidRPr="00D0643E" w:rsidRDefault="003B4938" w:rsidP="001B10F7">
            <w:pPr>
              <w:rPr>
                <w:rFonts w:eastAsiaTheme="minorEastAsia"/>
                <w:sz w:val="16"/>
                <w:szCs w:val="16"/>
              </w:rPr>
            </w:pPr>
          </w:p>
        </w:tc>
        <w:tc>
          <w:tcPr>
            <w:tcW w:w="3969" w:type="dxa"/>
            <w:shd w:val="clear" w:color="auto" w:fill="auto"/>
            <w:tcMar>
              <w:top w:w="11" w:type="dxa"/>
              <w:left w:w="11" w:type="dxa"/>
              <w:bottom w:w="0" w:type="dxa"/>
              <w:right w:w="11" w:type="dxa"/>
            </w:tcMar>
            <w:vAlign w:val="bottom"/>
            <w:hideMark/>
          </w:tcPr>
          <w:p w14:paraId="291A7A09" w14:textId="77777777" w:rsidR="003B4938" w:rsidRPr="00D0643E" w:rsidRDefault="003B4938" w:rsidP="001B10F7">
            <w:pPr>
              <w:rPr>
                <w:rFonts w:eastAsiaTheme="minorEastAsia"/>
                <w:sz w:val="16"/>
                <w:szCs w:val="16"/>
              </w:rPr>
            </w:pPr>
          </w:p>
        </w:tc>
        <w:tc>
          <w:tcPr>
            <w:tcW w:w="1560" w:type="dxa"/>
            <w:shd w:val="clear" w:color="auto" w:fill="auto"/>
            <w:tcMar>
              <w:top w:w="11" w:type="dxa"/>
              <w:left w:w="11" w:type="dxa"/>
              <w:bottom w:w="0" w:type="dxa"/>
              <w:right w:w="11" w:type="dxa"/>
            </w:tcMar>
            <w:vAlign w:val="bottom"/>
            <w:hideMark/>
          </w:tcPr>
          <w:p w14:paraId="77C86689"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5E12899B" w14:textId="77777777" w:rsidR="003B4938" w:rsidRPr="00D0643E" w:rsidRDefault="003B4938" w:rsidP="001B10F7">
            <w:pPr>
              <w:rPr>
                <w:rFonts w:eastAsiaTheme="minorEastAsia"/>
                <w:sz w:val="16"/>
                <w:szCs w:val="16"/>
              </w:rPr>
            </w:pPr>
            <w:r w:rsidRPr="00D0643E">
              <w:rPr>
                <w:rFonts w:eastAsiaTheme="minorEastAsia"/>
                <w:sz w:val="16"/>
                <w:szCs w:val="16"/>
              </w:rPr>
              <w:t>&lt;8 w ART in preg, last known CD4 &lt;250, last known VL &gt;400, poor maternal ART adherence, lack of maternal ZDV in labour, lack of infant PEP</w:t>
            </w:r>
          </w:p>
        </w:tc>
      </w:tr>
      <w:tr w:rsidR="003B4938" w:rsidRPr="00D0643E" w14:paraId="73156B39" w14:textId="77777777" w:rsidTr="00D0643E">
        <w:trPr>
          <w:trHeight w:val="480"/>
        </w:trPr>
        <w:tc>
          <w:tcPr>
            <w:tcW w:w="1413" w:type="dxa"/>
          </w:tcPr>
          <w:p w14:paraId="198FA22A" w14:textId="7F769D26" w:rsidR="003B4938" w:rsidRPr="00D0643E" w:rsidRDefault="003B4938" w:rsidP="001B10F7">
            <w:pPr>
              <w:rPr>
                <w:rFonts w:eastAsiaTheme="minorEastAsia"/>
                <w:sz w:val="16"/>
                <w:szCs w:val="16"/>
              </w:rPr>
            </w:pPr>
            <w:r w:rsidRPr="00D0643E">
              <w:rPr>
                <w:rFonts w:eastAsiaTheme="minorEastAsia"/>
                <w:sz w:val="16"/>
                <w:szCs w:val="16"/>
              </w:rPr>
              <w:t>Kakanfo (2018)</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&lt;EndNote&gt;&lt;Cite&gt;&lt;Author&gt;Kakanfo&lt;/Author&gt;&lt;Year&gt;2018&lt;/Year&gt;&lt;RecNum&gt;328&lt;/RecNum&gt;&lt;DisplayText&gt;&lt;style face="superscript"&gt;26&lt;/style&gt;&lt;/DisplayText&gt;&lt;record&gt;&lt;rec-number&gt;328&lt;/rec-number&gt;&lt;foreign-keys&gt;&lt;key app="EN" db-id="9pdztd0t0pwrv9epzwdv2rfg9wafp9p0erde" timestamp="1609122566"&gt;328&lt;/key&gt;&lt;/foreign-keys&gt;&lt;ref-type name="Journal Article"&gt;17&lt;/ref-type&gt;&lt;contributors&gt;&lt;authors&gt;&lt;author&gt;Kakanfo, K.&lt;/author&gt;&lt;author&gt;Khamofu, H.&lt;/author&gt;&lt;author&gt;Obiora-Okafo, C.&lt;/author&gt;&lt;author&gt;Obanubi, C.&lt;/author&gt;&lt;author&gt;Adedokun, O.&lt;/author&gt;&lt;author&gt;Oladele, E.&lt;/author&gt;&lt;author&gt;Oyawola, B.&lt;/author&gt;&lt;author&gt;Ekpekurede, R.&lt;/author&gt;&lt;author&gt;Ofem, H.&lt;/author&gt;&lt;author&gt;Amalaha, C.&lt;/author&gt;&lt;author&gt;Okoli, M.&lt;/author&gt;&lt;author&gt;Olatunbosun, K.&lt;/author&gt;&lt;author&gt;Kiito, J.&lt;/author&gt;&lt;author&gt;Abass, M.&lt;/author&gt;&lt;author&gt;Nwaokoro, P.&lt;/author&gt;&lt;author&gt;Akintade, T.&lt;/author&gt;&lt;author&gt;James, E.&lt;/author&gt;&lt;author&gt;Pandey, S. R.&lt;/author&gt;&lt;/authors&gt;&lt;/contributors&gt;&lt;titles&gt;&lt;title&gt;How well does the bandason HIV risk screening tool perform in the nigerian setting? findings from a large-scale field implementation&lt;/title&gt;&lt;secondary-title&gt;AIDS Research and Human Retroviruses&lt;/secondary-title&gt;&lt;/titles&gt;&lt;pages&gt;151&lt;/pages&gt;&lt;volume&gt;34&lt;/volume&gt;&lt;number&gt;Supplement 1&lt;/number&gt;&lt;dates&gt;&lt;year&gt;2018&lt;/year&gt;&lt;/dates&gt;&lt;pub-location&gt;Netherlands&lt;/pub-location&gt;&lt;publisher&gt;Mary Ann Liebert Inc.&lt;/publisher&gt;&lt;urls&gt;&lt;related-urls&gt;&lt;url&gt;https://www.liebertpub.com/doi/pdfplus/10.1089/aid.2018.5000.abstracts&lt;/url&gt;&lt;/related-urls&gt;&lt;/urls&gt;&lt;electronic-resource-num&gt;http://dx.doi.org/10.1089/aid.2018.5000.abstracts&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26</w:t>
            </w:r>
            <w:r w:rsidRPr="00D0643E">
              <w:rPr>
                <w:rFonts w:eastAsiaTheme="minorEastAsia"/>
                <w:sz w:val="16"/>
                <w:szCs w:val="16"/>
              </w:rPr>
              <w:fldChar w:fldCharType="end"/>
            </w:r>
            <w:r w:rsidR="00815445">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364CD3CA" w14:textId="77777777" w:rsidR="003B4938" w:rsidRPr="00D0643E" w:rsidRDefault="003B4938" w:rsidP="001B10F7">
            <w:pPr>
              <w:rPr>
                <w:rFonts w:eastAsiaTheme="minorEastAsia"/>
                <w:sz w:val="16"/>
                <w:szCs w:val="16"/>
              </w:rPr>
            </w:pPr>
            <w:r w:rsidRPr="00D0643E">
              <w:rPr>
                <w:rFonts w:eastAsiaTheme="minorEastAsia"/>
                <w:sz w:val="16"/>
                <w:szCs w:val="16"/>
              </w:rPr>
              <w:t>4</w:t>
            </w:r>
          </w:p>
        </w:tc>
        <w:tc>
          <w:tcPr>
            <w:tcW w:w="2835" w:type="dxa"/>
            <w:shd w:val="clear" w:color="auto" w:fill="auto"/>
            <w:tcMar>
              <w:top w:w="11" w:type="dxa"/>
              <w:left w:w="11" w:type="dxa"/>
              <w:bottom w:w="0" w:type="dxa"/>
              <w:right w:w="11" w:type="dxa"/>
            </w:tcMar>
            <w:vAlign w:val="bottom"/>
            <w:hideMark/>
          </w:tcPr>
          <w:p w14:paraId="3C65BE81" w14:textId="77777777" w:rsidR="003B4938" w:rsidRPr="00D0643E" w:rsidRDefault="003B4938" w:rsidP="001B10F7">
            <w:pPr>
              <w:rPr>
                <w:rFonts w:eastAsiaTheme="minorEastAsia"/>
                <w:sz w:val="16"/>
                <w:szCs w:val="16"/>
              </w:rPr>
            </w:pPr>
            <w:r w:rsidRPr="00D0643E">
              <w:rPr>
                <w:rFonts w:eastAsiaTheme="minorEastAsia"/>
                <w:sz w:val="16"/>
                <w:szCs w:val="16"/>
              </w:rPr>
              <w:t>previous hospitalisation, orphanhood,</w:t>
            </w:r>
          </w:p>
        </w:tc>
        <w:tc>
          <w:tcPr>
            <w:tcW w:w="3969" w:type="dxa"/>
            <w:shd w:val="clear" w:color="auto" w:fill="auto"/>
            <w:tcMar>
              <w:top w:w="11" w:type="dxa"/>
              <w:left w:w="11" w:type="dxa"/>
              <w:bottom w:w="0" w:type="dxa"/>
              <w:right w:w="11" w:type="dxa"/>
            </w:tcMar>
            <w:vAlign w:val="bottom"/>
            <w:hideMark/>
          </w:tcPr>
          <w:p w14:paraId="264A37B4" w14:textId="77777777" w:rsidR="003B4938" w:rsidRPr="00D0643E" w:rsidRDefault="003B4938" w:rsidP="001B10F7">
            <w:pPr>
              <w:rPr>
                <w:rFonts w:eastAsiaTheme="minorEastAsia"/>
                <w:sz w:val="16"/>
                <w:szCs w:val="16"/>
              </w:rPr>
            </w:pPr>
            <w:r w:rsidRPr="00D0643E">
              <w:rPr>
                <w:rFonts w:eastAsiaTheme="minorEastAsia"/>
                <w:sz w:val="16"/>
                <w:szCs w:val="16"/>
              </w:rPr>
              <w:t>poor health status, recurring skin problems</w:t>
            </w:r>
          </w:p>
        </w:tc>
        <w:tc>
          <w:tcPr>
            <w:tcW w:w="1560" w:type="dxa"/>
            <w:shd w:val="clear" w:color="auto" w:fill="auto"/>
            <w:tcMar>
              <w:top w:w="11" w:type="dxa"/>
              <w:left w:w="11" w:type="dxa"/>
              <w:bottom w:w="0" w:type="dxa"/>
              <w:right w:w="11" w:type="dxa"/>
            </w:tcMar>
            <w:vAlign w:val="bottom"/>
            <w:hideMark/>
          </w:tcPr>
          <w:p w14:paraId="0847A9E5"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404D5DD4" w14:textId="77777777" w:rsidR="003B4938" w:rsidRPr="00D0643E" w:rsidRDefault="003B4938" w:rsidP="001B10F7">
            <w:pPr>
              <w:rPr>
                <w:rFonts w:eastAsiaTheme="minorEastAsia"/>
                <w:sz w:val="16"/>
                <w:szCs w:val="16"/>
              </w:rPr>
            </w:pPr>
          </w:p>
        </w:tc>
      </w:tr>
      <w:tr w:rsidR="003B4938" w:rsidRPr="00D0643E" w14:paraId="6065EFD1" w14:textId="77777777" w:rsidTr="00D0643E">
        <w:trPr>
          <w:trHeight w:val="1043"/>
        </w:trPr>
        <w:tc>
          <w:tcPr>
            <w:tcW w:w="1413" w:type="dxa"/>
          </w:tcPr>
          <w:p w14:paraId="17BF686A" w14:textId="7AF96D7E" w:rsidR="003B4938" w:rsidRPr="00D0643E" w:rsidRDefault="003B4938" w:rsidP="001B10F7">
            <w:pPr>
              <w:rPr>
                <w:rFonts w:eastAsiaTheme="minorEastAsia"/>
                <w:sz w:val="16"/>
                <w:szCs w:val="16"/>
              </w:rPr>
            </w:pPr>
            <w:r w:rsidRPr="00D0643E">
              <w:rPr>
                <w:rFonts w:eastAsiaTheme="minorEastAsia"/>
                <w:sz w:val="16"/>
                <w:szCs w:val="16"/>
              </w:rPr>
              <w:t>Mafaune (2020)</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&lt;EndNote&gt;&lt;Cite&gt;&lt;Author&gt;Mafaune&lt;/Author&gt;&lt;Year&gt;2020&lt;/Year&gt;&lt;RecNum&gt;79&lt;/RecNum&gt;&lt;DisplayText&gt;&lt;style face="superscript"&gt;27&lt;/style&gt;&lt;/DisplayText&gt;&lt;record&gt;&lt;rec-number&gt;79&lt;/rec-number&gt;&lt;foreign-keys&gt;&lt;key app="EN" db-id="9pdztd0t0pwrv9epzwdv2rfg9wafp9p0erde" timestamp="1609122565"&gt;79&lt;/key&gt;&lt;/foreign-keys&gt;&lt;ref-type name="Journal Article"&gt;17&lt;/ref-type&gt;&lt;contributors&gt;&lt;authors&gt;&lt;author&gt;Mafaune, Haurovi W.&lt;/author&gt;&lt;author&gt;Sacks, Emma&lt;/author&gt;&lt;author&gt;Chadambuka, Addmore&lt;/author&gt;&lt;author&gt;Musarandega, Reuben&lt;/author&gt;&lt;author&gt;Tachiwenyika, Emmanuel&lt;/author&gt;&lt;author&gt;Simmonds, Francis M.&lt;/author&gt;&lt;author&gt;Nyamundaya, Tichaona&lt;/author&gt;&lt;author&gt;Cohn, Jennifer&lt;/author&gt;&lt;author&gt;Mahomva, Agnes&lt;/author&gt;&lt;author&gt;Mushavi, Angela&lt;/author&gt;&lt;/authors&gt;&lt;/contributors&gt;&lt;titles&gt;&lt;title&gt;Effectiveness of Maternal Transmission Risk Stratification in Identification of Infants for HIV Birth Testing: Lessons From Zimbabwe&lt;/title&gt;&lt;secondary-title&gt;Journal of acquired immune deficiency syndromes (1999)&lt;/secondary-title&gt;&lt;/titles&gt;&lt;pages&gt;S28-S33&lt;/pages&gt;&lt;volume&gt;84 Suppl 1&lt;/volume&gt;&lt;number&gt;100892005&lt;/number&gt;&lt;dates&gt;&lt;year&gt;2020&lt;/year&gt;&lt;/dates&gt;&lt;pub-location&gt;United States&lt;/pub-location&gt;&lt;urls&gt;&lt;/urls&gt;&lt;electronic-resource-num&gt;https://dx.doi.org/10.1097/QAI.0000000000002373&lt;/electronic-resource-num&gt;&lt;/record&gt;&lt;/Cite&gt;&lt;/EndNote&gt;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27</w:t>
            </w:r>
            <w:r w:rsidRPr="00D0643E">
              <w:rPr>
                <w:rFonts w:eastAsiaTheme="minorEastAsia"/>
                <w:sz w:val="16"/>
                <w:szCs w:val="16"/>
              </w:rPr>
              <w:fldChar w:fldCharType="end"/>
            </w:r>
            <w:r w:rsidR="00CA5C51">
              <w:rPr>
                <w:rFonts w:eastAsiaTheme="minorEastAsia"/>
                <w:sz w:val="16"/>
                <w:szCs w:val="16"/>
              </w:rPr>
              <w:t>*</w:t>
            </w:r>
          </w:p>
        </w:tc>
        <w:tc>
          <w:tcPr>
            <w:tcW w:w="850" w:type="dxa"/>
            <w:shd w:val="clear" w:color="auto" w:fill="auto"/>
            <w:tcMar>
              <w:top w:w="11" w:type="dxa"/>
              <w:left w:w="11" w:type="dxa"/>
              <w:bottom w:w="0" w:type="dxa"/>
              <w:right w:w="11" w:type="dxa"/>
            </w:tcMar>
            <w:vAlign w:val="bottom"/>
            <w:hideMark/>
          </w:tcPr>
          <w:p w14:paraId="251563FB" w14:textId="77777777" w:rsidR="003B4938" w:rsidRPr="00D0643E" w:rsidRDefault="003B4938" w:rsidP="001B10F7">
            <w:pPr>
              <w:rPr>
                <w:rFonts w:eastAsiaTheme="minorEastAsia"/>
                <w:sz w:val="16"/>
                <w:szCs w:val="16"/>
              </w:rPr>
            </w:pPr>
            <w:r w:rsidRPr="00D0643E">
              <w:rPr>
                <w:rFonts w:eastAsiaTheme="minorEastAsia"/>
                <w:sz w:val="16"/>
                <w:szCs w:val="16"/>
              </w:rPr>
              <w:t>5</w:t>
            </w:r>
          </w:p>
        </w:tc>
        <w:tc>
          <w:tcPr>
            <w:tcW w:w="2835" w:type="dxa"/>
            <w:shd w:val="clear" w:color="auto" w:fill="auto"/>
            <w:tcMar>
              <w:top w:w="11" w:type="dxa"/>
              <w:left w:w="11" w:type="dxa"/>
              <w:bottom w:w="0" w:type="dxa"/>
              <w:right w:w="11" w:type="dxa"/>
            </w:tcMar>
            <w:vAlign w:val="bottom"/>
            <w:hideMark/>
          </w:tcPr>
          <w:p w14:paraId="40A953DF" w14:textId="77777777" w:rsidR="003B4938" w:rsidRPr="00D0643E" w:rsidRDefault="003B4938" w:rsidP="001B10F7">
            <w:pPr>
              <w:rPr>
                <w:rFonts w:eastAsiaTheme="minorEastAsia"/>
                <w:sz w:val="16"/>
                <w:szCs w:val="16"/>
              </w:rPr>
            </w:pPr>
          </w:p>
        </w:tc>
        <w:tc>
          <w:tcPr>
            <w:tcW w:w="3969" w:type="dxa"/>
            <w:shd w:val="clear" w:color="auto" w:fill="auto"/>
            <w:tcMar>
              <w:top w:w="11" w:type="dxa"/>
              <w:left w:w="11" w:type="dxa"/>
              <w:bottom w:w="0" w:type="dxa"/>
              <w:right w:w="11" w:type="dxa"/>
            </w:tcMar>
            <w:vAlign w:val="bottom"/>
            <w:hideMark/>
          </w:tcPr>
          <w:p w14:paraId="3B037AFD" w14:textId="77777777" w:rsidR="003B4938" w:rsidRPr="00D0643E" w:rsidRDefault="003B4938" w:rsidP="001B10F7">
            <w:pPr>
              <w:rPr>
                <w:rFonts w:eastAsiaTheme="minorEastAsia"/>
                <w:sz w:val="16"/>
                <w:szCs w:val="16"/>
              </w:rPr>
            </w:pPr>
          </w:p>
        </w:tc>
        <w:tc>
          <w:tcPr>
            <w:tcW w:w="1560" w:type="dxa"/>
            <w:shd w:val="clear" w:color="auto" w:fill="auto"/>
            <w:tcMar>
              <w:top w:w="11" w:type="dxa"/>
              <w:left w:w="11" w:type="dxa"/>
              <w:bottom w:w="0" w:type="dxa"/>
              <w:right w:w="11" w:type="dxa"/>
            </w:tcMar>
            <w:vAlign w:val="bottom"/>
            <w:hideMark/>
          </w:tcPr>
          <w:p w14:paraId="0F9201BF"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6F59BAF3" w14:textId="77777777" w:rsidR="003B4938" w:rsidRPr="00D0643E" w:rsidRDefault="003B4938" w:rsidP="001B10F7">
            <w:pPr>
              <w:rPr>
                <w:rFonts w:eastAsiaTheme="minorEastAsia"/>
                <w:sz w:val="16"/>
                <w:szCs w:val="16"/>
              </w:rPr>
            </w:pPr>
            <w:r w:rsidRPr="00D0643E">
              <w:rPr>
                <w:rFonts w:eastAsiaTheme="minorEastAsia"/>
                <w:sz w:val="16"/>
                <w:szCs w:val="16"/>
              </w:rPr>
              <w:t>Mother diagnosed with HIV in labour and delivery, mother start ART after 32w gestation, maternal VL &gt;1000 in 3rd trimester, mother seroconvert during pregnancy, mother not adhering to ART during pregnancy</w:t>
            </w:r>
          </w:p>
        </w:tc>
      </w:tr>
      <w:tr w:rsidR="003B4938" w:rsidRPr="00D0643E" w14:paraId="148830CE" w14:textId="77777777" w:rsidTr="00D0643E">
        <w:trPr>
          <w:trHeight w:val="785"/>
        </w:trPr>
        <w:tc>
          <w:tcPr>
            <w:tcW w:w="1413" w:type="dxa"/>
          </w:tcPr>
          <w:p w14:paraId="41AE025D" w14:textId="29222DD6" w:rsidR="003B4938" w:rsidRPr="00D0643E" w:rsidRDefault="003B4938" w:rsidP="001B10F7">
            <w:pPr>
              <w:rPr>
                <w:rFonts w:eastAsiaTheme="minorEastAsia"/>
                <w:sz w:val="16"/>
                <w:szCs w:val="16"/>
              </w:rPr>
            </w:pPr>
            <w:r w:rsidRPr="00D0643E">
              <w:rPr>
                <w:rFonts w:eastAsiaTheme="minorEastAsia"/>
                <w:sz w:val="16"/>
                <w:szCs w:val="16"/>
              </w:rPr>
              <w:lastRenderedPageBreak/>
              <w:t>Moucheraud (2018)</w:t>
            </w:r>
            <w:r w:rsidRPr="00D0643E">
              <w:rPr>
                <w:rFonts w:eastAsiaTheme="minorEastAsia"/>
                <w:sz w:val="16"/>
                <w:szCs w:val="16"/>
              </w:rPr>
              <w:fldChar w:fldCharType="begin"/>
            </w:r>
            <w:r w:rsidR="006A6783" w:rsidRPr="00D0643E">
              <w:rPr>
                <w:rFonts w:eastAsiaTheme="minorEastAsia"/>
                <w:sz w:val="16"/>
                <w:szCs w:val="16"/>
              </w:rPr>
              <w:instrText xml:space="preserve"> ADDIN EN.CITE &lt;EndNote&gt;&lt;Cite&gt;&lt;Author&gt;Moucheraud&lt;/Author&gt;&lt;Year&gt;2018&lt;/Year&gt;&lt;RecNum&gt;20&lt;/RecNum&gt;&lt;DisplayText&gt;&lt;style face="superscript"&gt;28&lt;/style&gt;&lt;/DisplayText&gt;&lt;record&gt;&lt;rec-number&gt;20&lt;/rec-number&gt;&lt;foreign-keys&gt;&lt;key app="EN" db-id="9pdztd0t0pwrv9epzwdv2rfg9wafp9p0erde" timestamp="1609122564"&gt;20&lt;/key&gt;&lt;/foreign-keys&gt;&lt;ref-type name="Journal Article"&gt;17&lt;/ref-type&gt;&lt;contributors&gt;&lt;authors&gt;&lt;author&gt;Moucheraud, Corrina&lt;/author&gt;&lt;author&gt;Chasweka, Dennis&lt;/author&gt;&lt;author&gt;Nyirenda, Mike&lt;/author&gt;&lt;author&gt;Schooley, Alan&lt;/author&gt;&lt;author&gt;Dovel, Kathryn&lt;/author&gt;&lt;author&gt;Hoffman, Risa M.&lt;/author&gt;&lt;/authors&gt;&lt;/contributors&gt;&lt;titles&gt;&lt;title&gt;Simple Screening Tool to Help Identify High-Risk Children for Targeted HIV Testing in Malawian Inpatient Wards&lt;/title&gt;&lt;secondary-title&gt;Journal of acquired immune deficiency syndromes (1999)&lt;/secondary-title&gt;&lt;/titles&gt;&lt;pages&gt;352-357&lt;/pages&gt;&lt;volume&gt;79&lt;/volume&gt;&lt;number&gt;3&lt;/number&gt;&lt;dates&gt;&lt;year&gt;2018&lt;/year&gt;&lt;/dates&gt;&lt;pub-location&gt;United States&lt;/pub-location&gt;&lt;urls&gt;&lt;/urls&gt;&lt;electronic-resource-num&gt;https://dx.doi.org/10.1097/QAI.0000000000001804&lt;/electronic-resource-num&gt;&lt;/record&gt;&lt;/Cite&gt;&lt;/EndNote&gt;</w:instrText>
            </w:r>
            <w:r w:rsidRPr="00D0643E">
              <w:rPr>
                <w:rFonts w:eastAsiaTheme="minorEastAsia"/>
                <w:sz w:val="16"/>
                <w:szCs w:val="16"/>
              </w:rPr>
              <w:fldChar w:fldCharType="separate"/>
            </w:r>
            <w:r w:rsidR="006A6783" w:rsidRPr="00D0643E">
              <w:rPr>
                <w:rFonts w:eastAsiaTheme="minorEastAsia"/>
                <w:noProof/>
                <w:sz w:val="16"/>
                <w:szCs w:val="16"/>
                <w:vertAlign w:val="superscript"/>
              </w:rPr>
              <w:t>28</w:t>
            </w:r>
            <w:r w:rsidRPr="00D0643E">
              <w:rPr>
                <w:rFonts w:eastAsiaTheme="minorEastAsia"/>
                <w:sz w:val="16"/>
                <w:szCs w:val="16"/>
              </w:rPr>
              <w:fldChar w:fldCharType="end"/>
            </w:r>
          </w:p>
        </w:tc>
        <w:tc>
          <w:tcPr>
            <w:tcW w:w="850" w:type="dxa"/>
            <w:shd w:val="clear" w:color="auto" w:fill="auto"/>
            <w:tcMar>
              <w:top w:w="11" w:type="dxa"/>
              <w:left w:w="11" w:type="dxa"/>
              <w:bottom w:w="0" w:type="dxa"/>
              <w:right w:w="11" w:type="dxa"/>
            </w:tcMar>
            <w:vAlign w:val="bottom"/>
            <w:hideMark/>
          </w:tcPr>
          <w:p w14:paraId="4B9D70AB" w14:textId="77777777" w:rsidR="003B4938" w:rsidRPr="00D0643E" w:rsidRDefault="003B4938" w:rsidP="001B10F7">
            <w:pPr>
              <w:rPr>
                <w:rFonts w:eastAsiaTheme="minorEastAsia"/>
                <w:sz w:val="16"/>
                <w:szCs w:val="16"/>
              </w:rPr>
            </w:pPr>
            <w:r w:rsidRPr="00D0643E">
              <w:rPr>
                <w:rFonts w:eastAsiaTheme="minorEastAsia"/>
                <w:sz w:val="16"/>
                <w:szCs w:val="16"/>
              </w:rPr>
              <w:t>6</w:t>
            </w:r>
          </w:p>
        </w:tc>
        <w:tc>
          <w:tcPr>
            <w:tcW w:w="2835" w:type="dxa"/>
            <w:shd w:val="clear" w:color="auto" w:fill="auto"/>
            <w:tcMar>
              <w:top w:w="11" w:type="dxa"/>
              <w:left w:w="11" w:type="dxa"/>
              <w:bottom w:w="0" w:type="dxa"/>
              <w:right w:w="11" w:type="dxa"/>
            </w:tcMar>
            <w:vAlign w:val="bottom"/>
            <w:hideMark/>
          </w:tcPr>
          <w:p w14:paraId="71F82383" w14:textId="77777777" w:rsidR="003B4938" w:rsidRPr="00D0643E" w:rsidRDefault="003B4938" w:rsidP="001B10F7">
            <w:pPr>
              <w:rPr>
                <w:rFonts w:eastAsiaTheme="minorEastAsia"/>
                <w:sz w:val="16"/>
                <w:szCs w:val="16"/>
              </w:rPr>
            </w:pPr>
            <w:r w:rsidRPr="00D0643E">
              <w:rPr>
                <w:rFonts w:eastAsiaTheme="minorEastAsia"/>
                <w:sz w:val="16"/>
                <w:szCs w:val="16"/>
              </w:rPr>
              <w:t>previous admission to the hospital, one or both natural parents died</w:t>
            </w:r>
          </w:p>
        </w:tc>
        <w:tc>
          <w:tcPr>
            <w:tcW w:w="3969" w:type="dxa"/>
            <w:shd w:val="clear" w:color="auto" w:fill="auto"/>
            <w:tcMar>
              <w:top w:w="11" w:type="dxa"/>
              <w:left w:w="11" w:type="dxa"/>
              <w:bottom w:w="0" w:type="dxa"/>
              <w:right w:w="11" w:type="dxa"/>
            </w:tcMar>
            <w:vAlign w:val="bottom"/>
            <w:hideMark/>
          </w:tcPr>
          <w:p w14:paraId="57775F29" w14:textId="77777777" w:rsidR="003B4938" w:rsidRPr="00D0643E" w:rsidRDefault="003B4938" w:rsidP="001B10F7">
            <w:pPr>
              <w:rPr>
                <w:rFonts w:eastAsiaTheme="minorEastAsia"/>
                <w:sz w:val="16"/>
                <w:szCs w:val="16"/>
              </w:rPr>
            </w:pPr>
            <w:r w:rsidRPr="00D0643E">
              <w:rPr>
                <w:rFonts w:eastAsiaTheme="minorEastAsia"/>
                <w:sz w:val="16"/>
                <w:szCs w:val="16"/>
              </w:rPr>
              <w:t>recurring skin problems, sicker more often than other children in last 3 m, freq ear discharge, shorter or smaller than others in the same age group</w:t>
            </w:r>
          </w:p>
        </w:tc>
        <w:tc>
          <w:tcPr>
            <w:tcW w:w="1560" w:type="dxa"/>
            <w:shd w:val="clear" w:color="auto" w:fill="auto"/>
            <w:tcMar>
              <w:top w:w="11" w:type="dxa"/>
              <w:left w:w="11" w:type="dxa"/>
              <w:bottom w:w="0" w:type="dxa"/>
              <w:right w:w="11" w:type="dxa"/>
            </w:tcMar>
            <w:vAlign w:val="bottom"/>
            <w:hideMark/>
          </w:tcPr>
          <w:p w14:paraId="198A8A6E" w14:textId="77777777" w:rsidR="003B4938" w:rsidRPr="00D0643E" w:rsidRDefault="003B4938" w:rsidP="001B10F7">
            <w:pPr>
              <w:rPr>
                <w:rFonts w:eastAsiaTheme="minorEastAsia"/>
                <w:sz w:val="16"/>
                <w:szCs w:val="16"/>
              </w:rPr>
            </w:pPr>
          </w:p>
        </w:tc>
        <w:tc>
          <w:tcPr>
            <w:tcW w:w="3685" w:type="dxa"/>
            <w:shd w:val="clear" w:color="auto" w:fill="auto"/>
            <w:tcMar>
              <w:top w:w="11" w:type="dxa"/>
              <w:left w:w="11" w:type="dxa"/>
              <w:bottom w:w="0" w:type="dxa"/>
              <w:right w:w="11" w:type="dxa"/>
            </w:tcMar>
            <w:vAlign w:val="bottom"/>
            <w:hideMark/>
          </w:tcPr>
          <w:p w14:paraId="72ED4BF7" w14:textId="77777777" w:rsidR="003B4938" w:rsidRPr="00D0643E" w:rsidRDefault="003B4938" w:rsidP="001B10F7">
            <w:pPr>
              <w:rPr>
                <w:rFonts w:eastAsiaTheme="minorEastAsia"/>
                <w:sz w:val="16"/>
                <w:szCs w:val="16"/>
              </w:rPr>
            </w:pPr>
          </w:p>
        </w:tc>
      </w:tr>
      <w:tr w:rsidR="003B4938" w:rsidRPr="00D0643E" w14:paraId="5DD504FA" w14:textId="77777777" w:rsidTr="00D0643E">
        <w:trPr>
          <w:trHeight w:val="480"/>
        </w:trPr>
        <w:tc>
          <w:tcPr>
            <w:tcW w:w="1413" w:type="dxa"/>
          </w:tcPr>
          <w:p w14:paraId="47C4FBDE" w14:textId="7DDCD961" w:rsidR="003B4938" w:rsidRPr="00D0643E" w:rsidRDefault="003B4938" w:rsidP="001B10F7">
            <w:pPr>
              <w:rPr>
                <w:rFonts w:eastAsiaTheme="minorEastAsia"/>
                <w:sz w:val="16"/>
                <w:szCs w:val="16"/>
              </w:rPr>
            </w:pPr>
            <w:r w:rsidRPr="00D0643E">
              <w:rPr>
                <w:rFonts w:eastAsiaTheme="minorEastAsia"/>
                <w:sz w:val="16"/>
                <w:szCs w:val="16"/>
              </w:rPr>
              <w:t>Nathoo (2012)</w:t>
            </w:r>
            <w:r w:rsidRPr="00D0643E">
              <w:rPr>
                <w:rFonts w:eastAsiaTheme="minorEastAsia"/>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D0643E">
              <w:rPr>
                <w:rFonts w:eastAsiaTheme="minorEastAsia"/>
                <w:sz w:val="16"/>
                <w:szCs w:val="16"/>
              </w:rPr>
              <w:instrText xml:space="preserve"> ADDIN EN.CITE </w:instrText>
            </w:r>
            <w:r w:rsidR="006A6783" w:rsidRPr="00D0643E">
              <w:rPr>
                <w:rFonts w:eastAsiaTheme="minorEastAsia"/>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D0643E">
              <w:rPr>
                <w:rFonts w:eastAsiaTheme="minorEastAsia"/>
                <w:sz w:val="16"/>
                <w:szCs w:val="16"/>
              </w:rPr>
              <w:instrText xml:space="preserve"> ADDIN EN.CITE.DATA </w:instrText>
            </w:r>
            <w:r w:rsidR="006A6783" w:rsidRPr="00D0643E">
              <w:rPr>
                <w:rFonts w:eastAsiaTheme="minorEastAsia"/>
                <w:sz w:val="16"/>
                <w:szCs w:val="16"/>
              </w:rPr>
            </w:r>
            <w:r w:rsidR="006A6783" w:rsidRPr="00D0643E">
              <w:rPr>
                <w:rFonts w:eastAsiaTheme="minorEastAsia"/>
                <w:sz w:val="16"/>
                <w:szCs w:val="16"/>
              </w:rPr>
              <w:fldChar w:fldCharType="end"/>
            </w:r>
            <w:r w:rsidRPr="00D0643E">
              <w:rPr>
                <w:rFonts w:eastAsiaTheme="minorEastAsia"/>
                <w:sz w:val="16"/>
                <w:szCs w:val="16"/>
              </w:rPr>
            </w:r>
            <w:r w:rsidRPr="00D0643E">
              <w:rPr>
                <w:rFonts w:eastAsiaTheme="minorEastAsia"/>
                <w:sz w:val="16"/>
                <w:szCs w:val="16"/>
              </w:rPr>
              <w:fldChar w:fldCharType="separate"/>
            </w:r>
            <w:r w:rsidR="006A6783" w:rsidRPr="00D0643E">
              <w:rPr>
                <w:rFonts w:eastAsiaTheme="minorEastAsia"/>
                <w:noProof/>
                <w:sz w:val="16"/>
                <w:szCs w:val="16"/>
                <w:vertAlign w:val="superscript"/>
              </w:rPr>
              <w:t>29</w:t>
            </w:r>
            <w:r w:rsidRPr="00D0643E">
              <w:rPr>
                <w:rFonts w:eastAsiaTheme="minorEastAsia"/>
                <w:sz w:val="16"/>
                <w:szCs w:val="16"/>
              </w:rPr>
              <w:fldChar w:fldCharType="end"/>
            </w:r>
          </w:p>
        </w:tc>
        <w:tc>
          <w:tcPr>
            <w:tcW w:w="850" w:type="dxa"/>
            <w:shd w:val="clear" w:color="auto" w:fill="auto"/>
            <w:tcMar>
              <w:top w:w="11" w:type="dxa"/>
              <w:left w:w="11" w:type="dxa"/>
              <w:bottom w:w="0" w:type="dxa"/>
              <w:right w:w="11" w:type="dxa"/>
            </w:tcMar>
            <w:vAlign w:val="bottom"/>
            <w:hideMark/>
          </w:tcPr>
          <w:p w14:paraId="6AFF53DB" w14:textId="77777777" w:rsidR="003B4938" w:rsidRPr="00D0643E" w:rsidRDefault="003B4938" w:rsidP="001B10F7">
            <w:pPr>
              <w:rPr>
                <w:rFonts w:eastAsiaTheme="minorEastAsia"/>
                <w:sz w:val="16"/>
                <w:szCs w:val="16"/>
              </w:rPr>
            </w:pPr>
            <w:r w:rsidRPr="00D0643E">
              <w:rPr>
                <w:rFonts w:eastAsiaTheme="minorEastAsia"/>
                <w:sz w:val="16"/>
                <w:szCs w:val="16"/>
              </w:rPr>
              <w:t>8</w:t>
            </w:r>
          </w:p>
        </w:tc>
        <w:tc>
          <w:tcPr>
            <w:tcW w:w="2835" w:type="dxa"/>
            <w:shd w:val="clear" w:color="auto" w:fill="auto"/>
            <w:tcMar>
              <w:top w:w="11" w:type="dxa"/>
              <w:left w:w="11" w:type="dxa"/>
              <w:bottom w:w="0" w:type="dxa"/>
              <w:right w:w="11" w:type="dxa"/>
            </w:tcMar>
            <w:vAlign w:val="bottom"/>
            <w:hideMark/>
          </w:tcPr>
          <w:p w14:paraId="6040DB16" w14:textId="77777777" w:rsidR="003B4938" w:rsidRPr="00D0643E" w:rsidRDefault="003B4938" w:rsidP="001B10F7">
            <w:pPr>
              <w:rPr>
                <w:rFonts w:eastAsiaTheme="minorEastAsia"/>
                <w:sz w:val="16"/>
                <w:szCs w:val="16"/>
              </w:rPr>
            </w:pPr>
          </w:p>
        </w:tc>
        <w:tc>
          <w:tcPr>
            <w:tcW w:w="3969" w:type="dxa"/>
            <w:shd w:val="clear" w:color="auto" w:fill="auto"/>
            <w:tcMar>
              <w:top w:w="11" w:type="dxa"/>
              <w:left w:w="11" w:type="dxa"/>
              <w:bottom w:w="0" w:type="dxa"/>
              <w:right w:w="11" w:type="dxa"/>
            </w:tcMar>
            <w:vAlign w:val="bottom"/>
            <w:hideMark/>
          </w:tcPr>
          <w:p w14:paraId="3321D5CD" w14:textId="77777777" w:rsidR="003B4938" w:rsidRPr="00D0643E" w:rsidRDefault="003B4938" w:rsidP="001B10F7">
            <w:pPr>
              <w:rPr>
                <w:rFonts w:eastAsiaTheme="minorEastAsia"/>
                <w:sz w:val="16"/>
                <w:szCs w:val="16"/>
              </w:rPr>
            </w:pPr>
            <w:r w:rsidRPr="00D0643E">
              <w:rPr>
                <w:rFonts w:eastAsiaTheme="minorEastAsia"/>
                <w:sz w:val="16"/>
                <w:szCs w:val="16"/>
              </w:rPr>
              <w:t>Diarrhoea, vomiting, rash, ear discharge, parotid swelling, weight loss</w:t>
            </w:r>
          </w:p>
        </w:tc>
        <w:tc>
          <w:tcPr>
            <w:tcW w:w="1560" w:type="dxa"/>
            <w:shd w:val="clear" w:color="auto" w:fill="auto"/>
            <w:tcMar>
              <w:top w:w="11" w:type="dxa"/>
              <w:left w:w="11" w:type="dxa"/>
              <w:bottom w:w="0" w:type="dxa"/>
              <w:right w:w="11" w:type="dxa"/>
            </w:tcMar>
            <w:vAlign w:val="bottom"/>
            <w:hideMark/>
          </w:tcPr>
          <w:p w14:paraId="3413E826" w14:textId="77777777" w:rsidR="003B4938" w:rsidRPr="00D0643E" w:rsidRDefault="003B4938" w:rsidP="001B10F7">
            <w:pPr>
              <w:rPr>
                <w:rFonts w:eastAsiaTheme="minorEastAsia"/>
                <w:sz w:val="16"/>
                <w:szCs w:val="16"/>
              </w:rPr>
            </w:pPr>
            <w:r w:rsidRPr="00D0643E">
              <w:rPr>
                <w:rFonts w:eastAsiaTheme="minorEastAsia"/>
                <w:sz w:val="16"/>
                <w:szCs w:val="16"/>
              </w:rPr>
              <w:t>Parent TB</w:t>
            </w:r>
          </w:p>
        </w:tc>
        <w:tc>
          <w:tcPr>
            <w:tcW w:w="3685" w:type="dxa"/>
            <w:shd w:val="clear" w:color="auto" w:fill="auto"/>
            <w:tcMar>
              <w:top w:w="11" w:type="dxa"/>
              <w:left w:w="11" w:type="dxa"/>
              <w:bottom w:w="0" w:type="dxa"/>
              <w:right w:w="11" w:type="dxa"/>
            </w:tcMar>
            <w:vAlign w:val="bottom"/>
            <w:hideMark/>
          </w:tcPr>
          <w:p w14:paraId="7ABDC900" w14:textId="77777777" w:rsidR="003B4938" w:rsidRPr="00D0643E" w:rsidRDefault="003B4938" w:rsidP="001B10F7">
            <w:pPr>
              <w:rPr>
                <w:rFonts w:eastAsiaTheme="minorEastAsia"/>
                <w:sz w:val="16"/>
                <w:szCs w:val="16"/>
              </w:rPr>
            </w:pPr>
          </w:p>
        </w:tc>
      </w:tr>
    </w:tbl>
    <w:p w14:paraId="502CCDF3" w14:textId="69183227" w:rsidR="003B4938" w:rsidRPr="00535203" w:rsidRDefault="00535203" w:rsidP="001B10F7">
      <w:pPr>
        <w:rPr>
          <w:sz w:val="16"/>
          <w:szCs w:val="16"/>
        </w:rPr>
      </w:pPr>
      <w:r w:rsidRPr="00535203">
        <w:rPr>
          <w:sz w:val="16"/>
          <w:szCs w:val="16"/>
        </w:rPr>
        <w:t>* Screening out tools</w:t>
      </w:r>
    </w:p>
    <w:p w14:paraId="61E5C907" w14:textId="77777777" w:rsidR="003B4938" w:rsidRPr="001B10F7" w:rsidRDefault="003B4938" w:rsidP="001B10F7">
      <w:pPr>
        <w:rPr>
          <w:b/>
          <w:bCs/>
          <w:sz w:val="20"/>
          <w:szCs w:val="20"/>
        </w:rPr>
      </w:pPr>
      <w:r w:rsidRPr="001B10F7">
        <w:rPr>
          <w:b/>
          <w:bCs/>
          <w:sz w:val="20"/>
          <w:szCs w:val="20"/>
        </w:rPr>
        <w:br w:type="page"/>
      </w:r>
    </w:p>
    <w:p w14:paraId="475E0502" w14:textId="77777777" w:rsidR="003B4938" w:rsidRPr="001B10F7" w:rsidRDefault="003B4938" w:rsidP="001B10F7">
      <w:pPr>
        <w:rPr>
          <w:b/>
          <w:bCs/>
          <w:sz w:val="20"/>
          <w:szCs w:val="20"/>
        </w:rPr>
      </w:pPr>
      <w:r w:rsidRPr="001B10F7">
        <w:rPr>
          <w:b/>
          <w:bCs/>
          <w:sz w:val="20"/>
          <w:szCs w:val="20"/>
        </w:rPr>
        <w:lastRenderedPageBreak/>
        <w:t xml:space="preserve">Supplementary Table 3 </w:t>
      </w:r>
      <w:r w:rsidRPr="001B10F7">
        <w:rPr>
          <w:b/>
          <w:bCs/>
          <w:sz w:val="20"/>
          <w:szCs w:val="20"/>
          <w:lang w:val="en-US"/>
        </w:rPr>
        <w:t>Domains used in HIV-risk based tools for women</w:t>
      </w:r>
    </w:p>
    <w:p w14:paraId="7CF2F40A" w14:textId="77777777" w:rsidR="003B4938" w:rsidRPr="001B10F7" w:rsidRDefault="003B4938" w:rsidP="001B10F7">
      <w:pPr>
        <w:rPr>
          <w:b/>
          <w:bCs/>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40"/>
        <w:gridCol w:w="1740"/>
        <w:gridCol w:w="2752"/>
        <w:gridCol w:w="2268"/>
        <w:gridCol w:w="1843"/>
        <w:gridCol w:w="4111"/>
      </w:tblGrid>
      <w:tr w:rsidR="003B4938" w:rsidRPr="00E314DE" w14:paraId="1649BED3" w14:textId="77777777" w:rsidTr="002412E5">
        <w:trPr>
          <w:trHeight w:val="527"/>
        </w:trPr>
        <w:tc>
          <w:tcPr>
            <w:tcW w:w="1740" w:type="dxa"/>
          </w:tcPr>
          <w:p w14:paraId="0F892D6E" w14:textId="77777777" w:rsidR="003B4938" w:rsidRPr="00E314DE" w:rsidRDefault="003B4938" w:rsidP="001B10F7">
            <w:pPr>
              <w:rPr>
                <w:rFonts w:eastAsiaTheme="minorEastAsia"/>
                <w:b/>
                <w:bCs/>
                <w:sz w:val="16"/>
                <w:szCs w:val="16"/>
              </w:rPr>
            </w:pPr>
            <w:r w:rsidRPr="00E314DE">
              <w:rPr>
                <w:b/>
                <w:bCs/>
                <w:sz w:val="16"/>
                <w:szCs w:val="16"/>
              </w:rPr>
              <w:t>Lead Author (year of publication)</w:t>
            </w:r>
          </w:p>
        </w:tc>
        <w:tc>
          <w:tcPr>
            <w:tcW w:w="1740" w:type="dxa"/>
            <w:shd w:val="clear" w:color="auto" w:fill="auto"/>
            <w:tcMar>
              <w:top w:w="11" w:type="dxa"/>
              <w:left w:w="11" w:type="dxa"/>
              <w:bottom w:w="0" w:type="dxa"/>
              <w:right w:w="11" w:type="dxa"/>
            </w:tcMar>
            <w:vAlign w:val="bottom"/>
            <w:hideMark/>
          </w:tcPr>
          <w:p w14:paraId="1CA089F0" w14:textId="77777777" w:rsidR="003B4938" w:rsidRPr="00E314DE" w:rsidRDefault="003B4938" w:rsidP="001B10F7">
            <w:pPr>
              <w:rPr>
                <w:rFonts w:eastAsiaTheme="minorEastAsia"/>
                <w:b/>
                <w:bCs/>
                <w:sz w:val="16"/>
                <w:szCs w:val="16"/>
              </w:rPr>
            </w:pPr>
            <w:r w:rsidRPr="00E314DE">
              <w:rPr>
                <w:rFonts w:eastAsiaTheme="minorEastAsia"/>
                <w:b/>
                <w:bCs/>
                <w:sz w:val="16"/>
                <w:szCs w:val="16"/>
              </w:rPr>
              <w:t>Number of questions</w:t>
            </w:r>
          </w:p>
        </w:tc>
        <w:tc>
          <w:tcPr>
            <w:tcW w:w="2752" w:type="dxa"/>
            <w:shd w:val="clear" w:color="auto" w:fill="auto"/>
            <w:tcMar>
              <w:top w:w="11" w:type="dxa"/>
              <w:left w:w="11" w:type="dxa"/>
              <w:bottom w:w="0" w:type="dxa"/>
              <w:right w:w="11" w:type="dxa"/>
            </w:tcMar>
            <w:vAlign w:val="bottom"/>
            <w:hideMark/>
          </w:tcPr>
          <w:p w14:paraId="55D87FC6" w14:textId="77777777" w:rsidR="003B4938" w:rsidRPr="00E314DE" w:rsidRDefault="003B4938" w:rsidP="001B10F7">
            <w:pPr>
              <w:rPr>
                <w:rFonts w:eastAsiaTheme="minorEastAsia"/>
                <w:b/>
                <w:bCs/>
                <w:sz w:val="16"/>
                <w:szCs w:val="16"/>
              </w:rPr>
            </w:pPr>
            <w:r w:rsidRPr="00E314DE">
              <w:rPr>
                <w:rFonts w:eastAsiaTheme="minorEastAsia"/>
                <w:b/>
                <w:bCs/>
                <w:sz w:val="16"/>
                <w:szCs w:val="16"/>
              </w:rPr>
              <w:t>Demographics</w:t>
            </w:r>
          </w:p>
        </w:tc>
        <w:tc>
          <w:tcPr>
            <w:tcW w:w="2268" w:type="dxa"/>
            <w:shd w:val="clear" w:color="auto" w:fill="auto"/>
            <w:tcMar>
              <w:top w:w="11" w:type="dxa"/>
              <w:left w:w="11" w:type="dxa"/>
              <w:bottom w:w="0" w:type="dxa"/>
              <w:right w:w="11" w:type="dxa"/>
            </w:tcMar>
            <w:vAlign w:val="bottom"/>
            <w:hideMark/>
          </w:tcPr>
          <w:p w14:paraId="6DAAA29F" w14:textId="77777777" w:rsidR="003B4938" w:rsidRPr="00E314DE" w:rsidRDefault="003B4938" w:rsidP="001B10F7">
            <w:pPr>
              <w:rPr>
                <w:rFonts w:eastAsiaTheme="minorEastAsia"/>
                <w:b/>
                <w:bCs/>
                <w:sz w:val="16"/>
                <w:szCs w:val="16"/>
              </w:rPr>
            </w:pPr>
            <w:r w:rsidRPr="00E314DE">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462DA9D8" w14:textId="77777777" w:rsidR="003B4938" w:rsidRPr="00E314DE" w:rsidRDefault="003B4938" w:rsidP="001B10F7">
            <w:pPr>
              <w:rPr>
                <w:rFonts w:eastAsiaTheme="minorEastAsia"/>
                <w:b/>
                <w:bCs/>
                <w:sz w:val="16"/>
                <w:szCs w:val="16"/>
              </w:rPr>
            </w:pPr>
            <w:r w:rsidRPr="00E314DE">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60D99583" w14:textId="77777777" w:rsidR="003B4938" w:rsidRPr="00E314DE" w:rsidRDefault="003B4938" w:rsidP="001B10F7">
            <w:pPr>
              <w:rPr>
                <w:rFonts w:eastAsiaTheme="minorEastAsia"/>
                <w:b/>
                <w:bCs/>
                <w:sz w:val="16"/>
                <w:szCs w:val="16"/>
              </w:rPr>
            </w:pPr>
            <w:r w:rsidRPr="00E314DE">
              <w:rPr>
                <w:rFonts w:eastAsiaTheme="minorEastAsia"/>
                <w:b/>
                <w:bCs/>
                <w:sz w:val="16"/>
                <w:szCs w:val="16"/>
              </w:rPr>
              <w:t>Risk behaviours</w:t>
            </w:r>
          </w:p>
        </w:tc>
      </w:tr>
      <w:tr w:rsidR="003B4938" w:rsidRPr="00E314DE" w14:paraId="4F5B0022" w14:textId="77777777" w:rsidTr="002412E5">
        <w:trPr>
          <w:trHeight w:val="527"/>
        </w:trPr>
        <w:tc>
          <w:tcPr>
            <w:tcW w:w="1740" w:type="dxa"/>
            <w:vAlign w:val="bottom"/>
          </w:tcPr>
          <w:p w14:paraId="262A5E46" w14:textId="26C66548" w:rsidR="003B4938" w:rsidRPr="00E314DE" w:rsidRDefault="003B4938" w:rsidP="001B10F7">
            <w:pPr>
              <w:rPr>
                <w:b/>
                <w:bCs/>
                <w:sz w:val="16"/>
                <w:szCs w:val="16"/>
              </w:rPr>
            </w:pPr>
            <w:r w:rsidRPr="00E314DE">
              <w:rPr>
                <w:color w:val="000000"/>
                <w:sz w:val="16"/>
                <w:szCs w:val="16"/>
              </w:rPr>
              <w:t>Balkus (2016)</w:t>
            </w:r>
            <w:r w:rsidRPr="00E314DE">
              <w:rPr>
                <w:color w:val="000000"/>
                <w:sz w:val="16"/>
                <w:szCs w:val="16"/>
              </w:rPr>
              <w:fldChar w:fldCharType="begin"/>
            </w:r>
            <w:r w:rsidR="006A6783" w:rsidRPr="00E314DE">
              <w:rPr>
                <w:color w:val="000000"/>
                <w:sz w:val="16"/>
                <w:szCs w:val="16"/>
              </w:rPr>
              <w:instrText xml:space="preserve"> ADDIN EN.CITE &lt;EndNote&gt;&lt;Cite&gt;&lt;Author&gt;Balkus&lt;/Author&gt;&lt;Year&gt;2016&lt;/Year&gt;&lt;RecNum&gt;156&lt;/RecNum&gt;&lt;DisplayText&gt;&lt;style face="superscript"&gt;30&lt;/style&gt;&lt;/DisplayText&gt;&lt;record&gt;&lt;rec-number&gt;156&lt;/rec-number&gt;&lt;foreign-keys&gt;&lt;key app="EN" db-id="9pdztd0t0pwrv9epzwdv2rfg9wafp9p0erde" timestamp="1609122565"&gt;156&lt;/key&gt;&lt;/foreign-keys&gt;&lt;ref-type name="Journal Article"&gt;17&lt;/ref-type&gt;&lt;contributors&gt;&lt;authors&gt;&lt;author&gt;Balkus, Jennifer E.&lt;/author&gt;&lt;author&gt;Brown, Elizabeth&lt;/author&gt;&lt;author&gt;Palanee, Thesla&lt;/author&gt;&lt;author&gt;Nair, Gonasagrie&lt;/author&gt;&lt;author&gt;Gafoor, Zakir&lt;/author&gt;&lt;author&gt;Zhang, Jingyang&lt;/author&gt;&lt;author&gt;Richardson, Barbra A.&lt;/author&gt;&lt;author&gt;Chirenje, Zvavahera M.&lt;/author&gt;&lt;author&gt;Marrazzo, Jeanne M.&lt;/author&gt;&lt;author&gt;Baeten, Jared M.&lt;/author&gt;&lt;/authors&gt;&lt;/contributors&gt;&lt;titles&gt;&lt;title&gt;An Empiric HIV Risk Scoring Tool to Predict HIV-1 Acquisition in African Women&lt;/title&gt;&lt;secondary-title&gt;Journal of acquired immune deficiency syndromes (1999)&lt;/secondary-title&gt;&lt;/titles&gt;&lt;pages&gt;333-43&lt;/pages&gt;&lt;volume&gt;72&lt;/volume&gt;&lt;number&gt;3&lt;/number&gt;&lt;dates&gt;&lt;year&gt;2016&lt;/year&gt;&lt;/dates&gt;&lt;pub-location&gt;United States&lt;/pub-location&gt;&lt;urls&gt;&lt;/urls&gt;&lt;electronic-resource-num&gt;https://dx.doi.org/10.1097/QAI.0000000000000974&lt;/electronic-resource-num&gt;&lt;/record&gt;&lt;/Cite&gt;&lt;/EndNote&gt;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30</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426F710E" w14:textId="77777777" w:rsidR="003B4938" w:rsidRPr="00E314DE" w:rsidRDefault="003B4938" w:rsidP="001B10F7">
            <w:pPr>
              <w:rPr>
                <w:rFonts w:eastAsiaTheme="minorEastAsia"/>
                <w:b/>
                <w:bCs/>
                <w:sz w:val="16"/>
                <w:szCs w:val="16"/>
              </w:rPr>
            </w:pPr>
            <w:r w:rsidRPr="00E314DE">
              <w:rPr>
                <w:color w:val="000000"/>
                <w:sz w:val="16"/>
                <w:szCs w:val="16"/>
              </w:rPr>
              <w:t>7</w:t>
            </w:r>
          </w:p>
        </w:tc>
        <w:tc>
          <w:tcPr>
            <w:tcW w:w="2752" w:type="dxa"/>
            <w:shd w:val="clear" w:color="auto" w:fill="auto"/>
            <w:tcMar>
              <w:top w:w="11" w:type="dxa"/>
              <w:left w:w="11" w:type="dxa"/>
              <w:bottom w:w="0" w:type="dxa"/>
              <w:right w:w="11" w:type="dxa"/>
            </w:tcMar>
            <w:vAlign w:val="bottom"/>
          </w:tcPr>
          <w:p w14:paraId="485106D1" w14:textId="77777777" w:rsidR="003B4938" w:rsidRPr="00E314DE" w:rsidRDefault="003B4938" w:rsidP="001B10F7">
            <w:pPr>
              <w:rPr>
                <w:rFonts w:eastAsiaTheme="minorEastAsia"/>
                <w:b/>
                <w:bCs/>
                <w:sz w:val="16"/>
                <w:szCs w:val="16"/>
              </w:rPr>
            </w:pPr>
            <w:r w:rsidRPr="00E314DE">
              <w:rPr>
                <w:color w:val="000000"/>
                <w:sz w:val="16"/>
                <w:szCs w:val="16"/>
              </w:rPr>
              <w:t>age, married or living with husband/primary partner, partner provides financial/material support</w:t>
            </w:r>
          </w:p>
        </w:tc>
        <w:tc>
          <w:tcPr>
            <w:tcW w:w="2268" w:type="dxa"/>
            <w:shd w:val="clear" w:color="auto" w:fill="auto"/>
            <w:tcMar>
              <w:top w:w="11" w:type="dxa"/>
              <w:left w:w="11" w:type="dxa"/>
              <w:bottom w:w="0" w:type="dxa"/>
              <w:right w:w="11" w:type="dxa"/>
            </w:tcMar>
            <w:vAlign w:val="bottom"/>
          </w:tcPr>
          <w:p w14:paraId="677F6CDF"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1E8084E6"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437735E2" w14:textId="77777777" w:rsidR="003B4938" w:rsidRPr="00E314DE" w:rsidRDefault="003B4938" w:rsidP="001B10F7">
            <w:pPr>
              <w:rPr>
                <w:rFonts w:eastAsiaTheme="minorEastAsia"/>
                <w:b/>
                <w:bCs/>
                <w:sz w:val="16"/>
                <w:szCs w:val="16"/>
              </w:rPr>
            </w:pPr>
            <w:r w:rsidRPr="00E314DE">
              <w:rPr>
                <w:color w:val="000000"/>
                <w:sz w:val="16"/>
                <w:szCs w:val="16"/>
              </w:rPr>
              <w:t>alcohol use in last 3 months, partner has other sexual partners, curable STI at baseline (CT, NG, TV, TP), HSV-2 serostatus</w:t>
            </w:r>
          </w:p>
        </w:tc>
      </w:tr>
      <w:tr w:rsidR="003B4938" w:rsidRPr="00E314DE" w14:paraId="2D3AA82A" w14:textId="77777777" w:rsidTr="002412E5">
        <w:trPr>
          <w:trHeight w:val="527"/>
        </w:trPr>
        <w:tc>
          <w:tcPr>
            <w:tcW w:w="1740" w:type="dxa"/>
            <w:vAlign w:val="bottom"/>
          </w:tcPr>
          <w:p w14:paraId="7120FACE" w14:textId="6CAAB73C" w:rsidR="003B4938" w:rsidRPr="00E314DE" w:rsidRDefault="003B4938" w:rsidP="001B10F7">
            <w:pPr>
              <w:rPr>
                <w:b/>
                <w:bCs/>
                <w:sz w:val="16"/>
                <w:szCs w:val="16"/>
              </w:rPr>
            </w:pPr>
            <w:r w:rsidRPr="00E314DE">
              <w:rPr>
                <w:color w:val="000000"/>
                <w:sz w:val="16"/>
                <w:szCs w:val="16"/>
              </w:rPr>
              <w:t>Balkus (2016)</w:t>
            </w:r>
            <w:r w:rsidRPr="00E314DE">
              <w:rPr>
                <w:color w:val="000000"/>
                <w:sz w:val="16"/>
                <w:szCs w:val="16"/>
              </w:rPr>
              <w:fldChar w:fldCharType="begin"/>
            </w:r>
            <w:r w:rsidR="006A6783" w:rsidRPr="00E314DE">
              <w:rPr>
                <w:color w:val="000000"/>
                <w:sz w:val="16"/>
                <w:szCs w:val="16"/>
              </w:rPr>
              <w:instrText xml:space="preserve"> ADDIN EN.CITE &lt;EndNote&gt;&lt;Cite&gt;&lt;Author&gt;Balkus&lt;/Author&gt;&lt;Year&gt;2016&lt;/Year&gt;&lt;RecNum&gt;433&lt;/RecNum&gt;&lt;DisplayText&gt;&lt;style face="superscript"&gt;31&lt;/style&gt;&lt;/DisplayText&gt;&lt;record&gt;&lt;rec-number&gt;433&lt;/rec-number&gt;&lt;foreign-keys&gt;&lt;key app="EN" db-id="2awtrettidz2fjepzpfx0ttfsa2e9t9w5e5a" timestamp="1609295737"&gt;433&lt;/key&gt;&lt;/foreign-keys&gt;&lt;ref-type name="Conference Proceedings"&gt;10&lt;/ref-type&gt;&lt;contributors&gt;&lt;authors&gt;&lt;author&gt;Balkus, Jennifer&lt;/author&gt;&lt;author&gt;Palnee-Phillips, Thelsa&lt;/author&gt;&lt;author&gt;Zhang, Jingyang&lt;/author&gt;&lt;author&gt;Matovu Kiweewa, F.&lt;/author&gt;&lt;author&gt;Nair, G.&lt;/author&gt;&lt;author&gt;Pather, A.&lt;/author&gt;&lt;author&gt;Siva, S.&lt;/author&gt;&lt;author&gt;Govender, V.&lt;/author&gt;&lt;author&gt;Naidoo, L.&lt;/author&gt;&lt;author&gt;Jeenarain, N.&lt;/author&gt;&lt;author&gt;Gafoor, Zakir&lt;/author&gt;&lt;author&gt;Bekker, L. G.&lt;/author&gt;&lt;author&gt;Mbilizi, Y.&lt;/author&gt;&lt;author&gt;Mgodi, N.&lt;/author&gt;&lt;author&gt;Brown, E.&lt;/author&gt;&lt;author&gt;Baeten, J. M.&lt;/author&gt;&lt;/authors&gt;&lt;/contributors&gt;&lt;titles&gt;&lt;title&gt;A Validated Risk Score to Predict HIV Acquisition in African Women: Assessing Risk Score Performance among Women who Participated in the ASPIRE Trial&lt;/title&gt;&lt;secondary-title&gt;HIV Research for Prevention (HIVR4P) Partnering for Prevention&lt;/secondary-title&gt;&lt;/titles&gt;&lt;dates&gt;&lt;year&gt;2016&lt;/year&gt;&lt;/dates&gt;&lt;pub-location&gt;Chicago&lt;/pub-location&gt;&lt;urls&gt;&lt;/urls&gt;&lt;/record&gt;&lt;/Cite&gt;&lt;/EndNote&gt;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31</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1942A49A" w14:textId="77777777" w:rsidR="003B4938" w:rsidRPr="00E314DE" w:rsidRDefault="003B4938" w:rsidP="001B10F7">
            <w:pPr>
              <w:rPr>
                <w:rFonts w:eastAsiaTheme="minorEastAsia"/>
                <w:b/>
                <w:bCs/>
                <w:sz w:val="16"/>
                <w:szCs w:val="16"/>
              </w:rPr>
            </w:pPr>
            <w:r w:rsidRPr="00E314DE">
              <w:rPr>
                <w:color w:val="000000"/>
                <w:sz w:val="16"/>
                <w:szCs w:val="16"/>
              </w:rPr>
              <w:t>4</w:t>
            </w:r>
          </w:p>
        </w:tc>
        <w:tc>
          <w:tcPr>
            <w:tcW w:w="2752" w:type="dxa"/>
            <w:shd w:val="clear" w:color="auto" w:fill="auto"/>
            <w:tcMar>
              <w:top w:w="11" w:type="dxa"/>
              <w:left w:w="11" w:type="dxa"/>
              <w:bottom w:w="0" w:type="dxa"/>
              <w:right w:w="11" w:type="dxa"/>
            </w:tcMar>
            <w:vAlign w:val="bottom"/>
          </w:tcPr>
          <w:p w14:paraId="2CB173D9" w14:textId="77777777" w:rsidR="003B4938" w:rsidRPr="00E314DE" w:rsidRDefault="003B4938" w:rsidP="001B10F7">
            <w:pPr>
              <w:rPr>
                <w:rFonts w:eastAsiaTheme="minorEastAsia"/>
                <w:b/>
                <w:bCs/>
                <w:sz w:val="16"/>
                <w:szCs w:val="16"/>
              </w:rPr>
            </w:pPr>
            <w:r w:rsidRPr="00E314DE">
              <w:rPr>
                <w:color w:val="000000"/>
                <w:sz w:val="16"/>
                <w:szCs w:val="16"/>
              </w:rPr>
              <w:t>age</w:t>
            </w:r>
          </w:p>
        </w:tc>
        <w:tc>
          <w:tcPr>
            <w:tcW w:w="2268" w:type="dxa"/>
            <w:shd w:val="clear" w:color="auto" w:fill="auto"/>
            <w:tcMar>
              <w:top w:w="11" w:type="dxa"/>
              <w:left w:w="11" w:type="dxa"/>
              <w:bottom w:w="0" w:type="dxa"/>
              <w:right w:w="11" w:type="dxa"/>
            </w:tcMar>
            <w:vAlign w:val="bottom"/>
          </w:tcPr>
          <w:p w14:paraId="2EB625BF"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1CD2E908"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624286CF" w14:textId="77777777" w:rsidR="003B4938" w:rsidRPr="00E314DE" w:rsidRDefault="003B4938" w:rsidP="001B10F7">
            <w:pPr>
              <w:rPr>
                <w:rFonts w:eastAsiaTheme="minorEastAsia"/>
                <w:b/>
                <w:bCs/>
                <w:sz w:val="16"/>
                <w:szCs w:val="16"/>
              </w:rPr>
            </w:pPr>
            <w:r w:rsidRPr="00E314DE">
              <w:rPr>
                <w:color w:val="000000"/>
                <w:sz w:val="16"/>
                <w:szCs w:val="16"/>
              </w:rPr>
              <w:t>partner has other partners, alcohol use in last 3 m, curable STI</w:t>
            </w:r>
          </w:p>
        </w:tc>
      </w:tr>
      <w:tr w:rsidR="003B4938" w:rsidRPr="00E314DE" w14:paraId="6B06FBCB" w14:textId="77777777" w:rsidTr="002412E5">
        <w:trPr>
          <w:trHeight w:val="527"/>
        </w:trPr>
        <w:tc>
          <w:tcPr>
            <w:tcW w:w="1740" w:type="dxa"/>
            <w:vAlign w:val="bottom"/>
          </w:tcPr>
          <w:p w14:paraId="3E521B7D" w14:textId="35CBCF48" w:rsidR="003B4938" w:rsidRPr="00E314DE" w:rsidRDefault="003B4938" w:rsidP="001B10F7">
            <w:pPr>
              <w:rPr>
                <w:b/>
                <w:bCs/>
                <w:sz w:val="16"/>
                <w:szCs w:val="16"/>
              </w:rPr>
            </w:pPr>
            <w:r w:rsidRPr="00E314DE">
              <w:rPr>
                <w:color w:val="000000"/>
                <w:sz w:val="16"/>
                <w:szCs w:val="16"/>
              </w:rPr>
              <w:t>Burgess (2018)</w:t>
            </w:r>
            <w:r w:rsidRPr="00E314DE">
              <w:rPr>
                <w:color w:val="000000"/>
                <w:sz w:val="16"/>
                <w:szCs w:val="16"/>
              </w:rPr>
              <w:fldChar w:fldCharType="begin"/>
            </w:r>
            <w:r w:rsidR="006A6783" w:rsidRPr="00E314DE">
              <w:rPr>
                <w:color w:val="000000"/>
                <w:sz w:val="16"/>
                <w:szCs w:val="16"/>
              </w:rPr>
              <w:instrText xml:space="preserve"> ADDIN EN.CITE &lt;EndNote&gt;&lt;Cite&gt;&lt;Author&gt;Burgess&lt;/Author&gt;&lt;Year&gt;2018&lt;/Year&gt;&lt;RecNum&gt;434&lt;/RecNum&gt;&lt;DisplayText&gt;&lt;style face="superscript"&gt;32&lt;/style&gt;&lt;/DisplayText&gt;&lt;record&gt;&lt;rec-number&gt;434&lt;/rec-number&gt;&lt;foreign-keys&gt;&lt;key app="EN" db-id="2awtrettidz2fjepzpfx0ttfsa2e9t9w5e5a" timestamp="1609296167"&gt;434&lt;/key&gt;&lt;/foreign-keys&gt;&lt;ref-type name="Journal Article"&gt;17&lt;/ref-type&gt;&lt;contributors&gt;&lt;authors&gt;&lt;author&gt;Burgess, E. K.&lt;/author&gt;&lt;author&gt;Yende-Zuma, N.&lt;/author&gt;&lt;author&gt;Castor, D.&lt;/author&gt;&lt;author&gt;Karim, Q.A.&lt;/author&gt;&lt;/authors&gt;&lt;/contributors&gt;&lt;titles&gt;&lt;title&gt;An age-stratified risk score to predict HIV acquisition in young South African women&lt;/title&gt;&lt;secondary-title&gt;Topics in Antiviral Medicine&lt;/secondary-title&gt;&lt;/titles&gt;&lt;periodical&gt;&lt;full-title&gt;Topics in Antiviral Medicine&lt;/full-title&gt;&lt;/periodical&gt;&lt;pages&gt;419&lt;/pages&gt;&lt;volume&gt;26&lt;/volume&gt;&lt;num-vols&gt;1&lt;/num-vols&gt;&lt;dates&gt;&lt;year&gt;2018&lt;/year&gt;&lt;/dates&gt;&lt;urls&gt;&lt;/urls&gt;&lt;/record&gt;&lt;/Cite&gt;&lt;/EndNote&gt;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32</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6EF56825" w14:textId="77777777" w:rsidR="003B4938" w:rsidRPr="00E314DE" w:rsidRDefault="003B4938" w:rsidP="001B10F7">
            <w:pPr>
              <w:rPr>
                <w:rFonts w:eastAsiaTheme="minorEastAsia"/>
                <w:b/>
                <w:bCs/>
                <w:sz w:val="16"/>
                <w:szCs w:val="16"/>
              </w:rPr>
            </w:pPr>
            <w:r w:rsidRPr="00E314DE">
              <w:rPr>
                <w:color w:val="000000"/>
                <w:sz w:val="16"/>
                <w:szCs w:val="16"/>
              </w:rPr>
              <w:t>7</w:t>
            </w:r>
          </w:p>
        </w:tc>
        <w:tc>
          <w:tcPr>
            <w:tcW w:w="2752" w:type="dxa"/>
            <w:shd w:val="clear" w:color="auto" w:fill="auto"/>
            <w:tcMar>
              <w:top w:w="11" w:type="dxa"/>
              <w:left w:w="11" w:type="dxa"/>
              <w:bottom w:w="0" w:type="dxa"/>
              <w:right w:w="11" w:type="dxa"/>
            </w:tcMar>
            <w:vAlign w:val="bottom"/>
          </w:tcPr>
          <w:p w14:paraId="57A93632" w14:textId="77777777" w:rsidR="003B4938" w:rsidRPr="00E314DE" w:rsidRDefault="003B4938" w:rsidP="001B10F7">
            <w:pPr>
              <w:rPr>
                <w:rFonts w:eastAsiaTheme="minorEastAsia"/>
                <w:b/>
                <w:bCs/>
                <w:sz w:val="16"/>
                <w:szCs w:val="16"/>
              </w:rPr>
            </w:pPr>
            <w:r w:rsidRPr="00E314DE">
              <w:rPr>
                <w:color w:val="000000"/>
                <w:sz w:val="16"/>
                <w:szCs w:val="16"/>
              </w:rPr>
              <w:t>age, unmarried/not living with partner, partner does not provide financial support</w:t>
            </w:r>
          </w:p>
        </w:tc>
        <w:tc>
          <w:tcPr>
            <w:tcW w:w="2268" w:type="dxa"/>
            <w:shd w:val="clear" w:color="auto" w:fill="auto"/>
            <w:tcMar>
              <w:top w:w="11" w:type="dxa"/>
              <w:left w:w="11" w:type="dxa"/>
              <w:bottom w:w="0" w:type="dxa"/>
              <w:right w:w="11" w:type="dxa"/>
            </w:tcMar>
            <w:vAlign w:val="bottom"/>
          </w:tcPr>
          <w:p w14:paraId="11910597"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03903B24"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4F3979EB" w14:textId="77777777" w:rsidR="003B4938" w:rsidRPr="00E314DE" w:rsidRDefault="003B4938" w:rsidP="001B10F7">
            <w:pPr>
              <w:rPr>
                <w:rFonts w:eastAsiaTheme="minorEastAsia"/>
                <w:b/>
                <w:bCs/>
                <w:sz w:val="16"/>
                <w:szCs w:val="16"/>
              </w:rPr>
            </w:pPr>
            <w:r w:rsidRPr="00E314DE">
              <w:rPr>
                <w:color w:val="000000"/>
                <w:sz w:val="16"/>
                <w:szCs w:val="16"/>
              </w:rPr>
              <w:t>primary partner has other partners, alcohol use in past 3 months, has STI at baseline, HSV2 status</w:t>
            </w:r>
          </w:p>
        </w:tc>
      </w:tr>
      <w:tr w:rsidR="003B4938" w:rsidRPr="00E314DE" w14:paraId="1451B86F" w14:textId="77777777" w:rsidTr="002412E5">
        <w:trPr>
          <w:trHeight w:val="527"/>
        </w:trPr>
        <w:tc>
          <w:tcPr>
            <w:tcW w:w="1740" w:type="dxa"/>
            <w:vAlign w:val="bottom"/>
          </w:tcPr>
          <w:p w14:paraId="05F68945" w14:textId="3CC4806B" w:rsidR="003B4938" w:rsidRPr="00E314DE" w:rsidRDefault="003B4938" w:rsidP="001B10F7">
            <w:pPr>
              <w:rPr>
                <w:b/>
                <w:bCs/>
                <w:sz w:val="16"/>
                <w:szCs w:val="16"/>
              </w:rPr>
            </w:pPr>
            <w:r w:rsidRPr="00E314DE">
              <w:rPr>
                <w:color w:val="000000"/>
                <w:sz w:val="16"/>
                <w:szCs w:val="16"/>
              </w:rPr>
              <w:t>Burgess (2017)</w:t>
            </w:r>
            <w:r w:rsidRPr="00E314DE">
              <w:rPr>
                <w:color w:val="000000"/>
                <w:sz w:val="16"/>
                <w:szCs w:val="16"/>
              </w:rPr>
              <w:fldChar w:fldCharType="begin"/>
            </w:r>
            <w:r w:rsidR="006A6783" w:rsidRPr="00E314DE">
              <w:rPr>
                <w:color w:val="000000"/>
                <w:sz w:val="16"/>
                <w:szCs w:val="16"/>
              </w:rPr>
              <w:instrText xml:space="preserve"> ADDIN EN.CITE &lt;EndNote&gt;&lt;Cite&gt;&lt;Author&gt;Burgess&lt;/Author&gt;&lt;Year&gt;2017&lt;/Year&gt;&lt;RecNum&gt;348&lt;/RecNum&gt;&lt;DisplayText&gt;&lt;style face="superscript"&gt;33&lt;/style&gt;&lt;/DisplayText&gt;&lt;record&gt;&lt;rec-number&gt;348&lt;/rec-number&gt;&lt;foreign-keys&gt;&lt;key app="EN" db-id="9pdztd0t0pwrv9epzwdv2rfg9wafp9p0erde" timestamp="1609122566"&gt;348&lt;/key&gt;&lt;/foreign-keys&gt;&lt;ref-type name="Journal Article"&gt;17&lt;/ref-type&gt;&lt;contributors&gt;&lt;authors&gt;&lt;author&gt;Burgess, E. K.&lt;/author&gt;&lt;author&gt;Delany-Moretlwe, S.&lt;/author&gt;&lt;author&gt;Pisa, P.&lt;/author&gt;&lt;author&gt;Ahmed, K.&lt;/author&gt;&lt;author&gt;Sibiya, S.&lt;/author&gt;&lt;author&gt;Gama, C.&lt;/author&gt;&lt;author&gt;Nkala, B.&lt;/author&gt;&lt;author&gt;Doncel, G.&lt;/author&gt;&lt;author&gt;Gray, G.&lt;/author&gt;&lt;author&gt;Rees, H.&lt;/author&gt;&lt;/authors&gt;&lt;/contributors&gt;&lt;titles&gt;&lt;title&gt;Validation of a risk score for HIV acquisition in young African women with facts 001&lt;/title&gt;&lt;secondary-title&gt;Topics in Antiviral Medicine&lt;/secondary-title&gt;&lt;/titles&gt;&lt;pages&gt;364s-365s&lt;/pages&gt;&lt;volume&gt;25&lt;/volume&gt;&lt;number&gt;1 Supplement 1&lt;/number&gt;&lt;dates&gt;&lt;year&gt;2017&lt;/year&gt;&lt;/dates&gt;&lt;pub-location&gt;Netherlands&lt;/pub-location&gt;&lt;publisher&gt;International Antiviral Society&lt;/publisher&gt;&lt;urls&gt;&lt;related-urls&gt;&lt;url&gt;https://www.iasusa.org/sites/default/files/tam/apr_2017.pdf&lt;/url&gt;&lt;/related-urls&gt;&lt;/urls&gt;&lt;/record&gt;&lt;/Cite&gt;&lt;/EndNote&gt;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33</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5DFCCC8B" w14:textId="77777777" w:rsidR="003B4938" w:rsidRPr="00E314DE" w:rsidRDefault="003B4938" w:rsidP="001B10F7">
            <w:pPr>
              <w:rPr>
                <w:rFonts w:eastAsiaTheme="minorEastAsia"/>
                <w:b/>
                <w:bCs/>
                <w:sz w:val="16"/>
                <w:szCs w:val="16"/>
              </w:rPr>
            </w:pPr>
            <w:r w:rsidRPr="00E314DE">
              <w:rPr>
                <w:color w:val="000000"/>
                <w:sz w:val="16"/>
                <w:szCs w:val="16"/>
              </w:rPr>
              <w:t>7</w:t>
            </w:r>
          </w:p>
        </w:tc>
        <w:tc>
          <w:tcPr>
            <w:tcW w:w="2752" w:type="dxa"/>
            <w:shd w:val="clear" w:color="auto" w:fill="auto"/>
            <w:tcMar>
              <w:top w:w="11" w:type="dxa"/>
              <w:left w:w="11" w:type="dxa"/>
              <w:bottom w:w="0" w:type="dxa"/>
              <w:right w:w="11" w:type="dxa"/>
            </w:tcMar>
            <w:vAlign w:val="bottom"/>
          </w:tcPr>
          <w:p w14:paraId="463FDE57" w14:textId="77777777" w:rsidR="003B4938" w:rsidRPr="00E314DE" w:rsidRDefault="003B4938" w:rsidP="001B10F7">
            <w:pPr>
              <w:rPr>
                <w:rFonts w:eastAsiaTheme="minorEastAsia"/>
                <w:b/>
                <w:bCs/>
                <w:sz w:val="16"/>
                <w:szCs w:val="16"/>
              </w:rPr>
            </w:pPr>
            <w:r w:rsidRPr="00E314DE">
              <w:rPr>
                <w:color w:val="000000"/>
                <w:sz w:val="16"/>
                <w:szCs w:val="16"/>
              </w:rPr>
              <w:t>age, living with partner, partner provides financial support</w:t>
            </w:r>
          </w:p>
        </w:tc>
        <w:tc>
          <w:tcPr>
            <w:tcW w:w="2268" w:type="dxa"/>
            <w:shd w:val="clear" w:color="auto" w:fill="auto"/>
            <w:tcMar>
              <w:top w:w="11" w:type="dxa"/>
              <w:left w:w="11" w:type="dxa"/>
              <w:bottom w:w="0" w:type="dxa"/>
              <w:right w:w="11" w:type="dxa"/>
            </w:tcMar>
            <w:vAlign w:val="bottom"/>
          </w:tcPr>
          <w:p w14:paraId="1B419463" w14:textId="77777777" w:rsidR="003B4938" w:rsidRPr="00E314DE" w:rsidRDefault="003B4938" w:rsidP="001B10F7">
            <w:pPr>
              <w:rPr>
                <w:rFonts w:eastAsiaTheme="minorEastAsia"/>
                <w:b/>
                <w:bCs/>
                <w:sz w:val="16"/>
                <w:szCs w:val="16"/>
              </w:rPr>
            </w:pPr>
            <w:r w:rsidRPr="00E314DE">
              <w:rPr>
                <w:color w:val="000000"/>
                <w:sz w:val="16"/>
                <w:szCs w:val="16"/>
              </w:rPr>
              <w:t>curable STI, HSV2 positive</w:t>
            </w:r>
          </w:p>
        </w:tc>
        <w:tc>
          <w:tcPr>
            <w:tcW w:w="1843" w:type="dxa"/>
            <w:shd w:val="clear" w:color="auto" w:fill="auto"/>
            <w:tcMar>
              <w:top w:w="11" w:type="dxa"/>
              <w:left w:w="11" w:type="dxa"/>
              <w:bottom w:w="0" w:type="dxa"/>
              <w:right w:w="11" w:type="dxa"/>
            </w:tcMar>
            <w:vAlign w:val="bottom"/>
          </w:tcPr>
          <w:p w14:paraId="3DE65934"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48F9056B" w14:textId="77777777" w:rsidR="003B4938" w:rsidRPr="00E314DE" w:rsidRDefault="003B4938" w:rsidP="001B10F7">
            <w:pPr>
              <w:rPr>
                <w:rFonts w:eastAsiaTheme="minorEastAsia"/>
                <w:b/>
                <w:bCs/>
                <w:sz w:val="16"/>
                <w:szCs w:val="16"/>
              </w:rPr>
            </w:pPr>
            <w:r w:rsidRPr="00E314DE">
              <w:rPr>
                <w:color w:val="000000"/>
                <w:sz w:val="16"/>
                <w:szCs w:val="16"/>
              </w:rPr>
              <w:t>alcohol use in last 3 months, partner has other partners</w:t>
            </w:r>
          </w:p>
        </w:tc>
      </w:tr>
      <w:tr w:rsidR="003B4938" w:rsidRPr="00E314DE" w14:paraId="34F4A37E" w14:textId="77777777" w:rsidTr="002412E5">
        <w:trPr>
          <w:trHeight w:val="527"/>
        </w:trPr>
        <w:tc>
          <w:tcPr>
            <w:tcW w:w="1740" w:type="dxa"/>
            <w:vAlign w:val="bottom"/>
          </w:tcPr>
          <w:p w14:paraId="1E1D36A5" w14:textId="6D15CFAC" w:rsidR="003B4938" w:rsidRPr="00E314DE" w:rsidRDefault="003B4938" w:rsidP="001B10F7">
            <w:pPr>
              <w:rPr>
                <w:b/>
                <w:bCs/>
                <w:sz w:val="16"/>
                <w:szCs w:val="16"/>
              </w:rPr>
            </w:pPr>
            <w:r w:rsidRPr="00E314DE">
              <w:rPr>
                <w:color w:val="000000"/>
                <w:sz w:val="16"/>
                <w:szCs w:val="16"/>
              </w:rPr>
              <w:t>Peebles (2020)</w:t>
            </w:r>
            <w:r w:rsidRPr="00E314DE">
              <w:rPr>
                <w:color w:val="000000"/>
                <w:sz w:val="16"/>
                <w:szCs w:val="16"/>
              </w:rPr>
              <w:fldChar w:fldCharType="begin">
                <w:fldData xml:space="preserve">PEVuZE5vdGU+PENpdGU+PEF1dGhvcj5QZWVibGVzPC9BdXRob3I+PFllYXI+MjAyMDwvWWVhcj48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PEVuZE5vdGU+PENpdGU+PEF1dGhvcj5QZWVibGVzPC9BdXRob3I+PFllYXI+MjAyMDwvWWVhcj48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34</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61C613E2" w14:textId="77777777" w:rsidR="003B4938" w:rsidRPr="00E314DE" w:rsidRDefault="003B4938" w:rsidP="001B10F7">
            <w:pPr>
              <w:rPr>
                <w:rFonts w:eastAsiaTheme="minorEastAsia"/>
                <w:b/>
                <w:bCs/>
                <w:sz w:val="16"/>
                <w:szCs w:val="16"/>
              </w:rPr>
            </w:pPr>
            <w:r w:rsidRPr="00E314DE">
              <w:rPr>
                <w:color w:val="000000"/>
                <w:sz w:val="16"/>
                <w:szCs w:val="16"/>
              </w:rPr>
              <w:t>7</w:t>
            </w:r>
          </w:p>
        </w:tc>
        <w:tc>
          <w:tcPr>
            <w:tcW w:w="2752" w:type="dxa"/>
            <w:shd w:val="clear" w:color="auto" w:fill="auto"/>
            <w:tcMar>
              <w:top w:w="11" w:type="dxa"/>
              <w:left w:w="11" w:type="dxa"/>
              <w:bottom w:w="0" w:type="dxa"/>
              <w:right w:w="11" w:type="dxa"/>
            </w:tcMar>
            <w:vAlign w:val="bottom"/>
          </w:tcPr>
          <w:p w14:paraId="06F5AAEF" w14:textId="77777777" w:rsidR="003B4938" w:rsidRPr="00E314DE" w:rsidRDefault="003B4938" w:rsidP="001B10F7">
            <w:pPr>
              <w:rPr>
                <w:rFonts w:eastAsiaTheme="minorEastAsia"/>
                <w:b/>
                <w:bCs/>
                <w:sz w:val="16"/>
                <w:szCs w:val="16"/>
              </w:rPr>
            </w:pPr>
            <w:r w:rsidRPr="00E314DE">
              <w:rPr>
                <w:color w:val="000000"/>
                <w:sz w:val="16"/>
                <w:szCs w:val="16"/>
              </w:rPr>
              <w:t>HIV prevalence</w:t>
            </w:r>
          </w:p>
        </w:tc>
        <w:tc>
          <w:tcPr>
            <w:tcW w:w="2268" w:type="dxa"/>
            <w:shd w:val="clear" w:color="auto" w:fill="auto"/>
            <w:tcMar>
              <w:top w:w="11" w:type="dxa"/>
              <w:left w:w="11" w:type="dxa"/>
              <w:bottom w:w="0" w:type="dxa"/>
              <w:right w:w="11" w:type="dxa"/>
            </w:tcMar>
            <w:vAlign w:val="bottom"/>
          </w:tcPr>
          <w:p w14:paraId="19AB4088"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59D7739A"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397ABEC0" w14:textId="77777777" w:rsidR="003B4938" w:rsidRPr="00E314DE" w:rsidRDefault="003B4938" w:rsidP="001B10F7">
            <w:pPr>
              <w:rPr>
                <w:rFonts w:eastAsiaTheme="minorEastAsia"/>
                <w:b/>
                <w:bCs/>
                <w:sz w:val="16"/>
                <w:szCs w:val="16"/>
              </w:rPr>
            </w:pPr>
            <w:r w:rsidRPr="00E314DE">
              <w:rPr>
                <w:color w:val="000000"/>
                <w:sz w:val="16"/>
                <w:szCs w:val="16"/>
              </w:rPr>
              <w:t>weekly alcohol, number of sex partners in previous 3 months, partners have sex with others, condom use</w:t>
            </w:r>
          </w:p>
        </w:tc>
      </w:tr>
      <w:tr w:rsidR="003B4938" w:rsidRPr="00E314DE" w14:paraId="75E471F1" w14:textId="77777777" w:rsidTr="002412E5">
        <w:trPr>
          <w:trHeight w:val="527"/>
        </w:trPr>
        <w:tc>
          <w:tcPr>
            <w:tcW w:w="1740" w:type="dxa"/>
            <w:vAlign w:val="bottom"/>
          </w:tcPr>
          <w:p w14:paraId="2830E726" w14:textId="2300E4AF" w:rsidR="003B4938" w:rsidRPr="00E314DE" w:rsidRDefault="003B4938" w:rsidP="001B10F7">
            <w:pPr>
              <w:rPr>
                <w:b/>
                <w:bCs/>
                <w:sz w:val="16"/>
                <w:szCs w:val="16"/>
              </w:rPr>
            </w:pPr>
            <w:r w:rsidRPr="00E314DE">
              <w:rPr>
                <w:color w:val="000000"/>
                <w:sz w:val="16"/>
                <w:szCs w:val="16"/>
              </w:rPr>
              <w:t>Pintye (2017)</w:t>
            </w:r>
            <w:r w:rsidRPr="00E314DE">
              <w:rPr>
                <w:color w:val="000000"/>
                <w:sz w:val="16"/>
                <w:szCs w:val="16"/>
              </w:rPr>
              <w:fldChar w:fldCharType="begin">
                <w:fldData xml:space="preserve">PEVuZE5vdGU+PENpdGU+PEF1dGhvcj5QaW50eWU8L0F1dGhvcj48WWVhcj4yMDE3PC9ZZWFyPjxS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PEVuZE5vdGU+PENpdGU+PEF1dGhvcj5QaW50eWU8L0F1dGhvcj48WWVhcj4yMDE3PC9ZZWFyPjxS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35</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7720767E" w14:textId="77777777" w:rsidR="003B4938" w:rsidRPr="00E314DE" w:rsidRDefault="003B4938" w:rsidP="001B10F7">
            <w:pPr>
              <w:rPr>
                <w:rFonts w:eastAsiaTheme="minorEastAsia"/>
                <w:b/>
                <w:bCs/>
                <w:sz w:val="16"/>
                <w:szCs w:val="16"/>
              </w:rPr>
            </w:pPr>
            <w:r w:rsidRPr="00E314DE">
              <w:rPr>
                <w:color w:val="000000"/>
                <w:sz w:val="16"/>
                <w:szCs w:val="16"/>
              </w:rPr>
              <w:t>5</w:t>
            </w:r>
          </w:p>
        </w:tc>
        <w:tc>
          <w:tcPr>
            <w:tcW w:w="2752" w:type="dxa"/>
            <w:shd w:val="clear" w:color="auto" w:fill="auto"/>
            <w:tcMar>
              <w:top w:w="11" w:type="dxa"/>
              <w:left w:w="11" w:type="dxa"/>
              <w:bottom w:w="0" w:type="dxa"/>
              <w:right w:w="11" w:type="dxa"/>
            </w:tcMar>
            <w:vAlign w:val="bottom"/>
          </w:tcPr>
          <w:p w14:paraId="336EA9DF"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2268" w:type="dxa"/>
            <w:shd w:val="clear" w:color="auto" w:fill="auto"/>
            <w:tcMar>
              <w:top w:w="11" w:type="dxa"/>
              <w:left w:w="11" w:type="dxa"/>
              <w:bottom w:w="0" w:type="dxa"/>
              <w:right w:w="11" w:type="dxa"/>
            </w:tcMar>
            <w:vAlign w:val="bottom"/>
          </w:tcPr>
          <w:p w14:paraId="3777B1A5"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05E6D46C"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036FDFAC" w14:textId="77777777" w:rsidR="003B4938" w:rsidRPr="00E314DE" w:rsidRDefault="003B4938" w:rsidP="001B10F7">
            <w:pPr>
              <w:rPr>
                <w:rFonts w:eastAsiaTheme="minorEastAsia"/>
                <w:b/>
                <w:bCs/>
                <w:sz w:val="16"/>
                <w:szCs w:val="16"/>
              </w:rPr>
            </w:pPr>
            <w:r w:rsidRPr="00E314DE">
              <w:rPr>
                <w:color w:val="000000"/>
                <w:sz w:val="16"/>
                <w:szCs w:val="16"/>
              </w:rPr>
              <w:t>number of lifetime sexual partners, male partner HIV status, syphilis status, BV status, candidiasis status</w:t>
            </w:r>
          </w:p>
        </w:tc>
      </w:tr>
      <w:tr w:rsidR="003B4938" w:rsidRPr="00E314DE" w14:paraId="17A44ECC" w14:textId="77777777" w:rsidTr="002412E5">
        <w:trPr>
          <w:trHeight w:val="527"/>
        </w:trPr>
        <w:tc>
          <w:tcPr>
            <w:tcW w:w="1740" w:type="dxa"/>
            <w:vAlign w:val="bottom"/>
          </w:tcPr>
          <w:p w14:paraId="57F42E0C" w14:textId="112FE241" w:rsidR="003B4938" w:rsidRPr="00E314DE" w:rsidRDefault="003B4938" w:rsidP="001B10F7">
            <w:pPr>
              <w:rPr>
                <w:b/>
                <w:bCs/>
                <w:sz w:val="16"/>
                <w:szCs w:val="16"/>
              </w:rPr>
            </w:pPr>
            <w:r w:rsidRPr="00E314DE">
              <w:rPr>
                <w:color w:val="000000"/>
                <w:sz w:val="16"/>
                <w:szCs w:val="16"/>
              </w:rPr>
              <w:t>Wand (2012)</w:t>
            </w:r>
            <w:r w:rsidRPr="00E314DE">
              <w:rPr>
                <w:color w:val="000000"/>
                <w:sz w:val="16"/>
                <w:szCs w:val="16"/>
              </w:rPr>
              <w:fldChar w:fldCharType="begin"/>
            </w:r>
            <w:r w:rsidR="006A6783" w:rsidRPr="00E314DE">
              <w:rPr>
                <w:color w:val="000000"/>
                <w:sz w:val="16"/>
                <w:szCs w:val="16"/>
              </w:rPr>
              <w:instrText xml:space="preserve"> ADDIN EN.CITE &lt;EndNote&gt;&lt;Cite&gt;&lt;Author&gt;Wand&lt;/Author&gt;&lt;Year&gt;2012&lt;/Year&gt;&lt;RecNum&gt;236&lt;/RecNum&gt;&lt;DisplayText&gt;&lt;style face="superscript"&gt;36&lt;/style&gt;&lt;/DisplayText&gt;&lt;record&gt;&lt;rec-number&gt;236&lt;/rec-number&gt;&lt;foreign-keys&gt;&lt;key app="EN" db-id="9pdztd0t0pwrv9epzwdv2rfg9wafp9p0erde" timestamp="1609122565"&gt;236&lt;/key&gt;&lt;/foreign-keys&gt;&lt;ref-type name="Journal Article"&gt;17&lt;/ref-type&gt;&lt;contributors&gt;&lt;authors&gt;&lt;author&gt;Wand, Handan&lt;/author&gt;&lt;author&gt;Ramjee, Gita&lt;/author&gt;&lt;/authors&gt;&lt;/contributors&gt;&lt;titles&gt;&lt;title&gt;Assessing and evaluating the combined impact of behavioural and biological risk factors for HIV seroconversion in a cohort of South African women&lt;/title&gt;&lt;secondary-title&gt;AIDS care&lt;/secondary-title&gt;&lt;/titles&gt;&lt;pages&gt;1155-62&lt;/pages&gt;&lt;volume&gt;24&lt;/volume&gt;&lt;number&gt;9&lt;/number&gt;&lt;dates&gt;&lt;year&gt;2012&lt;/year&gt;&lt;/dates&gt;&lt;pub-location&gt;England&lt;/pub-location&gt;&lt;urls&gt;&lt;related-urls&gt;&lt;url&gt;https://www.tandfonline.com/doi/full/10.1080/09540121.2012.687820&lt;/url&gt;&lt;/related-urls&gt;&lt;/urls&gt;&lt;electronic-resource-num&gt;https://dx.doi.org/10.1080/09540121.2012.687820&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36</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4D977A2B" w14:textId="77777777" w:rsidR="003B4938" w:rsidRPr="00E314DE" w:rsidRDefault="003B4938" w:rsidP="001B10F7">
            <w:pPr>
              <w:rPr>
                <w:rFonts w:eastAsiaTheme="minorEastAsia"/>
                <w:b/>
                <w:bCs/>
                <w:sz w:val="16"/>
                <w:szCs w:val="16"/>
              </w:rPr>
            </w:pPr>
            <w:r w:rsidRPr="00E314DE">
              <w:rPr>
                <w:color w:val="000000"/>
                <w:sz w:val="16"/>
                <w:szCs w:val="16"/>
              </w:rPr>
              <w:t>4</w:t>
            </w:r>
          </w:p>
        </w:tc>
        <w:tc>
          <w:tcPr>
            <w:tcW w:w="2752" w:type="dxa"/>
            <w:shd w:val="clear" w:color="auto" w:fill="auto"/>
            <w:tcMar>
              <w:top w:w="11" w:type="dxa"/>
              <w:left w:w="11" w:type="dxa"/>
              <w:bottom w:w="0" w:type="dxa"/>
              <w:right w:w="11" w:type="dxa"/>
            </w:tcMar>
            <w:vAlign w:val="bottom"/>
          </w:tcPr>
          <w:p w14:paraId="4736AE78"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2268" w:type="dxa"/>
            <w:shd w:val="clear" w:color="auto" w:fill="auto"/>
            <w:tcMar>
              <w:top w:w="11" w:type="dxa"/>
              <w:left w:w="11" w:type="dxa"/>
              <w:bottom w:w="0" w:type="dxa"/>
              <w:right w:w="11" w:type="dxa"/>
            </w:tcMar>
            <w:vAlign w:val="bottom"/>
          </w:tcPr>
          <w:p w14:paraId="17D00C2F" w14:textId="77777777" w:rsidR="003B4938" w:rsidRPr="00E314DE" w:rsidRDefault="003B4938" w:rsidP="001B10F7">
            <w:pPr>
              <w:rPr>
                <w:rFonts w:eastAsiaTheme="minorEastAsia"/>
                <w:b/>
                <w:bCs/>
                <w:sz w:val="16"/>
                <w:szCs w:val="16"/>
              </w:rPr>
            </w:pPr>
            <w:r w:rsidRPr="00E314DE">
              <w:rPr>
                <w:color w:val="000000"/>
                <w:sz w:val="16"/>
                <w:szCs w:val="16"/>
              </w:rPr>
              <w:t>genital epithelial disruption, genital discharge</w:t>
            </w:r>
          </w:p>
        </w:tc>
        <w:tc>
          <w:tcPr>
            <w:tcW w:w="1843" w:type="dxa"/>
            <w:shd w:val="clear" w:color="auto" w:fill="auto"/>
            <w:tcMar>
              <w:top w:w="11" w:type="dxa"/>
              <w:left w:w="11" w:type="dxa"/>
              <w:bottom w:w="0" w:type="dxa"/>
              <w:right w:w="11" w:type="dxa"/>
            </w:tcMar>
            <w:vAlign w:val="bottom"/>
          </w:tcPr>
          <w:p w14:paraId="237031B4"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222F9CEF" w14:textId="77777777" w:rsidR="003B4938" w:rsidRPr="00E314DE" w:rsidRDefault="003B4938" w:rsidP="001B10F7">
            <w:pPr>
              <w:rPr>
                <w:rFonts w:eastAsiaTheme="minorEastAsia"/>
                <w:b/>
                <w:bCs/>
                <w:sz w:val="16"/>
                <w:szCs w:val="16"/>
              </w:rPr>
            </w:pPr>
            <w:r w:rsidRPr="00E314DE">
              <w:rPr>
                <w:color w:val="000000"/>
                <w:sz w:val="16"/>
                <w:szCs w:val="16"/>
              </w:rPr>
              <w:t>Lifetime sexual partners, behaviour risk, cohabiting with a sex partner</w:t>
            </w:r>
          </w:p>
        </w:tc>
      </w:tr>
      <w:tr w:rsidR="003B4938" w:rsidRPr="00E314DE" w14:paraId="4A0DE25E" w14:textId="77777777" w:rsidTr="002412E5">
        <w:trPr>
          <w:trHeight w:val="527"/>
        </w:trPr>
        <w:tc>
          <w:tcPr>
            <w:tcW w:w="1740" w:type="dxa"/>
            <w:vAlign w:val="bottom"/>
          </w:tcPr>
          <w:p w14:paraId="156FB703" w14:textId="2C8517CF" w:rsidR="003B4938" w:rsidRPr="00E314DE" w:rsidRDefault="003B4938" w:rsidP="001B10F7">
            <w:pPr>
              <w:rPr>
                <w:b/>
                <w:bCs/>
                <w:sz w:val="16"/>
                <w:szCs w:val="16"/>
              </w:rPr>
            </w:pPr>
            <w:r w:rsidRPr="00E314DE">
              <w:rPr>
                <w:color w:val="000000"/>
                <w:sz w:val="16"/>
                <w:szCs w:val="16"/>
              </w:rPr>
              <w:t>Wand (2018)</w:t>
            </w:r>
            <w:r w:rsidRPr="00E314DE">
              <w:rPr>
                <w:color w:val="000000"/>
                <w:sz w:val="16"/>
                <w:szCs w:val="16"/>
              </w:rPr>
              <w:fldChar w:fldCharType="begin">
                <w:fldData xml:space="preserve">PEVuZE5vdGU+PENpdGU+PEF1dGhvcj5XYW5kPC9BdXRob3I+PFllYXI+MjAxODwvWWVhcj48UmVj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=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PEVuZE5vdGU+PENpdGU+PEF1dGhvcj5XYW5kPC9BdXRob3I+PFllYXI+MjAxODwvWWVhcj48UmVj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=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37</w:t>
            </w:r>
            <w:r w:rsidRPr="00E314DE">
              <w:rPr>
                <w:color w:val="000000"/>
                <w:sz w:val="16"/>
                <w:szCs w:val="16"/>
              </w:rPr>
              <w:fldChar w:fldCharType="end"/>
            </w:r>
          </w:p>
        </w:tc>
        <w:tc>
          <w:tcPr>
            <w:tcW w:w="1740" w:type="dxa"/>
            <w:shd w:val="clear" w:color="auto" w:fill="auto"/>
            <w:tcMar>
              <w:top w:w="11" w:type="dxa"/>
              <w:left w:w="11" w:type="dxa"/>
              <w:bottom w:w="0" w:type="dxa"/>
              <w:right w:w="11" w:type="dxa"/>
            </w:tcMar>
            <w:vAlign w:val="bottom"/>
          </w:tcPr>
          <w:p w14:paraId="79CCABD4" w14:textId="77777777" w:rsidR="003B4938" w:rsidRPr="00E314DE" w:rsidRDefault="003B4938" w:rsidP="001B10F7">
            <w:pPr>
              <w:rPr>
                <w:rFonts w:eastAsiaTheme="minorEastAsia"/>
                <w:b/>
                <w:bCs/>
                <w:sz w:val="16"/>
                <w:szCs w:val="16"/>
              </w:rPr>
            </w:pPr>
            <w:r w:rsidRPr="00E314DE">
              <w:rPr>
                <w:color w:val="000000"/>
                <w:sz w:val="16"/>
                <w:szCs w:val="16"/>
              </w:rPr>
              <w:t>7</w:t>
            </w:r>
          </w:p>
        </w:tc>
        <w:tc>
          <w:tcPr>
            <w:tcW w:w="2752" w:type="dxa"/>
            <w:shd w:val="clear" w:color="auto" w:fill="auto"/>
            <w:tcMar>
              <w:top w:w="11" w:type="dxa"/>
              <w:left w:w="11" w:type="dxa"/>
              <w:bottom w:w="0" w:type="dxa"/>
              <w:right w:w="11" w:type="dxa"/>
            </w:tcMar>
            <w:vAlign w:val="bottom"/>
          </w:tcPr>
          <w:p w14:paraId="3BE8D7A1" w14:textId="77777777" w:rsidR="003B4938" w:rsidRPr="00E314DE" w:rsidRDefault="003B4938" w:rsidP="001B10F7">
            <w:pPr>
              <w:rPr>
                <w:rFonts w:eastAsiaTheme="minorEastAsia"/>
                <w:b/>
                <w:bCs/>
                <w:sz w:val="16"/>
                <w:szCs w:val="16"/>
              </w:rPr>
            </w:pPr>
            <w:r w:rsidRPr="00E314DE">
              <w:rPr>
                <w:color w:val="000000"/>
                <w:sz w:val="16"/>
                <w:szCs w:val="16"/>
              </w:rPr>
              <w:t>&lt;25 yo, single/not cohabiting, parity (&lt;3), age at sexual debut (&lt;16)</w:t>
            </w:r>
          </w:p>
        </w:tc>
        <w:tc>
          <w:tcPr>
            <w:tcW w:w="2268" w:type="dxa"/>
            <w:shd w:val="clear" w:color="auto" w:fill="auto"/>
            <w:tcMar>
              <w:top w:w="11" w:type="dxa"/>
              <w:left w:w="11" w:type="dxa"/>
              <w:bottom w:w="0" w:type="dxa"/>
              <w:right w:w="11" w:type="dxa"/>
            </w:tcMar>
            <w:vAlign w:val="bottom"/>
          </w:tcPr>
          <w:p w14:paraId="6EA51FD1"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1843" w:type="dxa"/>
            <w:shd w:val="clear" w:color="auto" w:fill="auto"/>
            <w:tcMar>
              <w:top w:w="11" w:type="dxa"/>
              <w:left w:w="11" w:type="dxa"/>
              <w:bottom w:w="0" w:type="dxa"/>
              <w:right w:w="11" w:type="dxa"/>
            </w:tcMar>
            <w:vAlign w:val="bottom"/>
          </w:tcPr>
          <w:p w14:paraId="4FC27715" w14:textId="77777777" w:rsidR="003B4938" w:rsidRPr="00E314DE" w:rsidRDefault="003B4938" w:rsidP="001B10F7">
            <w:pPr>
              <w:rPr>
                <w:rFonts w:eastAsiaTheme="minorEastAsia"/>
                <w:b/>
                <w:bCs/>
                <w:sz w:val="16"/>
                <w:szCs w:val="16"/>
              </w:rPr>
            </w:pPr>
            <w:r w:rsidRPr="00E314DE">
              <w:rPr>
                <w:color w:val="000000"/>
                <w:sz w:val="16"/>
                <w:szCs w:val="16"/>
              </w:rPr>
              <w:t> </w:t>
            </w:r>
          </w:p>
        </w:tc>
        <w:tc>
          <w:tcPr>
            <w:tcW w:w="4111" w:type="dxa"/>
            <w:shd w:val="clear" w:color="auto" w:fill="auto"/>
            <w:tcMar>
              <w:top w:w="11" w:type="dxa"/>
              <w:left w:w="11" w:type="dxa"/>
              <w:bottom w:w="0" w:type="dxa"/>
              <w:right w:w="11" w:type="dxa"/>
            </w:tcMar>
            <w:vAlign w:val="bottom"/>
          </w:tcPr>
          <w:p w14:paraId="725F38AB" w14:textId="77777777" w:rsidR="003B4938" w:rsidRPr="00E314DE" w:rsidRDefault="003B4938" w:rsidP="001B10F7">
            <w:pPr>
              <w:rPr>
                <w:rFonts w:eastAsiaTheme="minorEastAsia"/>
                <w:b/>
                <w:bCs/>
                <w:sz w:val="16"/>
                <w:szCs w:val="16"/>
              </w:rPr>
            </w:pPr>
            <w:r w:rsidRPr="00E314DE">
              <w:rPr>
                <w:color w:val="000000"/>
                <w:sz w:val="16"/>
                <w:szCs w:val="16"/>
              </w:rPr>
              <w:t>&gt;=3 sexual partners in past 3 months, using injectables, diagnosis with STIs</w:t>
            </w:r>
          </w:p>
        </w:tc>
      </w:tr>
    </w:tbl>
    <w:p w14:paraId="11B21FDF" w14:textId="77777777" w:rsidR="003B4938" w:rsidRPr="001B10F7" w:rsidRDefault="003B4938" w:rsidP="001B10F7">
      <w:pPr>
        <w:rPr>
          <w:b/>
          <w:bCs/>
          <w:sz w:val="20"/>
          <w:szCs w:val="20"/>
        </w:rPr>
      </w:pPr>
    </w:p>
    <w:p w14:paraId="797D5AD1" w14:textId="77777777" w:rsidR="003B4938" w:rsidRPr="001B10F7" w:rsidRDefault="003B4938" w:rsidP="001B10F7">
      <w:pPr>
        <w:rPr>
          <w:b/>
          <w:bCs/>
          <w:sz w:val="20"/>
          <w:szCs w:val="20"/>
        </w:rPr>
      </w:pPr>
      <w:r w:rsidRPr="001B10F7">
        <w:rPr>
          <w:b/>
          <w:bCs/>
          <w:sz w:val="20"/>
          <w:szCs w:val="20"/>
        </w:rPr>
        <w:br w:type="page"/>
      </w:r>
    </w:p>
    <w:p w14:paraId="5911F597" w14:textId="77777777" w:rsidR="003B4938" w:rsidRPr="001B10F7" w:rsidRDefault="003B4938" w:rsidP="001B10F7">
      <w:pPr>
        <w:rPr>
          <w:b/>
          <w:bCs/>
          <w:sz w:val="20"/>
          <w:szCs w:val="20"/>
          <w:lang w:val="en-US"/>
        </w:rPr>
      </w:pPr>
      <w:bookmarkStart w:id="0" w:name="_Hlk60861431"/>
      <w:r w:rsidRPr="001B10F7">
        <w:rPr>
          <w:b/>
          <w:bCs/>
          <w:sz w:val="20"/>
          <w:szCs w:val="20"/>
        </w:rPr>
        <w:lastRenderedPageBreak/>
        <w:t>Supplementary</w:t>
      </w:r>
      <w:r w:rsidRPr="001B10F7">
        <w:rPr>
          <w:b/>
          <w:bCs/>
          <w:sz w:val="20"/>
          <w:szCs w:val="20"/>
          <w:lang w:val="en-US"/>
        </w:rPr>
        <w:t xml:space="preserve"> Table 4 Risk-based screening tools for Emergency Department attendees</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134"/>
        <w:gridCol w:w="1134"/>
        <w:gridCol w:w="993"/>
        <w:gridCol w:w="2835"/>
        <w:gridCol w:w="1134"/>
        <w:gridCol w:w="2268"/>
        <w:gridCol w:w="1559"/>
        <w:gridCol w:w="1701"/>
      </w:tblGrid>
      <w:tr w:rsidR="003B4938" w:rsidRPr="00E314DE" w14:paraId="64AB58C7" w14:textId="77777777" w:rsidTr="00E314DE">
        <w:trPr>
          <w:trHeight w:val="318"/>
        </w:trPr>
        <w:tc>
          <w:tcPr>
            <w:tcW w:w="1696" w:type="dxa"/>
            <w:shd w:val="clear" w:color="auto" w:fill="auto"/>
            <w:tcMar>
              <w:top w:w="15" w:type="dxa"/>
              <w:left w:w="106" w:type="dxa"/>
              <w:bottom w:w="0" w:type="dxa"/>
              <w:right w:w="106" w:type="dxa"/>
            </w:tcMar>
            <w:vAlign w:val="bottom"/>
            <w:hideMark/>
          </w:tcPr>
          <w:p w14:paraId="210790D4" w14:textId="77777777" w:rsidR="003B4938" w:rsidRPr="00E314DE" w:rsidRDefault="003B4938" w:rsidP="001B10F7">
            <w:pPr>
              <w:rPr>
                <w:bCs/>
                <w:sz w:val="16"/>
                <w:szCs w:val="16"/>
              </w:rPr>
            </w:pPr>
            <w:r w:rsidRPr="00E314DE">
              <w:rPr>
                <w:b/>
                <w:bCs/>
                <w:sz w:val="16"/>
                <w:szCs w:val="16"/>
              </w:rPr>
              <w:t>Lead Author (year of publication)</w:t>
            </w:r>
          </w:p>
        </w:tc>
        <w:tc>
          <w:tcPr>
            <w:tcW w:w="1134" w:type="dxa"/>
            <w:shd w:val="clear" w:color="auto" w:fill="auto"/>
            <w:tcMar>
              <w:top w:w="15" w:type="dxa"/>
              <w:left w:w="106" w:type="dxa"/>
              <w:bottom w:w="0" w:type="dxa"/>
              <w:right w:w="106" w:type="dxa"/>
            </w:tcMar>
            <w:vAlign w:val="bottom"/>
            <w:hideMark/>
          </w:tcPr>
          <w:p w14:paraId="3A4BC8DE" w14:textId="77777777" w:rsidR="003B4938" w:rsidRPr="00E314DE" w:rsidRDefault="003B4938" w:rsidP="001B10F7">
            <w:pPr>
              <w:rPr>
                <w:bCs/>
                <w:sz w:val="16"/>
                <w:szCs w:val="16"/>
              </w:rPr>
            </w:pPr>
            <w:r w:rsidRPr="00E314DE">
              <w:rPr>
                <w:b/>
                <w:bCs/>
                <w:sz w:val="16"/>
                <w:szCs w:val="16"/>
              </w:rPr>
              <w:t>Year of data</w:t>
            </w:r>
          </w:p>
        </w:tc>
        <w:tc>
          <w:tcPr>
            <w:tcW w:w="1134" w:type="dxa"/>
            <w:shd w:val="clear" w:color="auto" w:fill="auto"/>
            <w:tcMar>
              <w:top w:w="15" w:type="dxa"/>
              <w:left w:w="106" w:type="dxa"/>
              <w:bottom w:w="0" w:type="dxa"/>
              <w:right w:w="106" w:type="dxa"/>
            </w:tcMar>
            <w:vAlign w:val="bottom"/>
            <w:hideMark/>
          </w:tcPr>
          <w:p w14:paraId="0865BACD" w14:textId="77777777" w:rsidR="003B4938" w:rsidRPr="00E314DE" w:rsidRDefault="003B4938" w:rsidP="001B10F7">
            <w:pPr>
              <w:rPr>
                <w:bCs/>
                <w:sz w:val="16"/>
                <w:szCs w:val="16"/>
              </w:rPr>
            </w:pPr>
            <w:r w:rsidRPr="00E314DE">
              <w:rPr>
                <w:b/>
                <w:bCs/>
                <w:sz w:val="16"/>
                <w:szCs w:val="16"/>
              </w:rPr>
              <w:t>Sample size</w:t>
            </w:r>
          </w:p>
        </w:tc>
        <w:tc>
          <w:tcPr>
            <w:tcW w:w="993" w:type="dxa"/>
            <w:shd w:val="clear" w:color="auto" w:fill="auto"/>
            <w:tcMar>
              <w:top w:w="15" w:type="dxa"/>
              <w:left w:w="106" w:type="dxa"/>
              <w:bottom w:w="0" w:type="dxa"/>
              <w:right w:w="106" w:type="dxa"/>
            </w:tcMar>
            <w:vAlign w:val="bottom"/>
            <w:hideMark/>
          </w:tcPr>
          <w:p w14:paraId="41BC0F42" w14:textId="77777777" w:rsidR="003B4938" w:rsidRPr="00E314DE" w:rsidRDefault="003B4938" w:rsidP="001B10F7">
            <w:pPr>
              <w:rPr>
                <w:bCs/>
                <w:sz w:val="16"/>
                <w:szCs w:val="16"/>
              </w:rPr>
            </w:pPr>
            <w:r w:rsidRPr="00E314DE">
              <w:rPr>
                <w:b/>
                <w:bCs/>
                <w:sz w:val="16"/>
                <w:szCs w:val="16"/>
              </w:rPr>
              <w:t>Country</w:t>
            </w:r>
          </w:p>
        </w:tc>
        <w:tc>
          <w:tcPr>
            <w:tcW w:w="2835" w:type="dxa"/>
            <w:shd w:val="clear" w:color="auto" w:fill="auto"/>
            <w:tcMar>
              <w:top w:w="15" w:type="dxa"/>
              <w:left w:w="106" w:type="dxa"/>
              <w:bottom w:w="0" w:type="dxa"/>
              <w:right w:w="106" w:type="dxa"/>
            </w:tcMar>
            <w:vAlign w:val="bottom"/>
            <w:hideMark/>
          </w:tcPr>
          <w:p w14:paraId="66A22713" w14:textId="77777777" w:rsidR="003B4938" w:rsidRPr="00E314DE" w:rsidRDefault="003B4938" w:rsidP="001B10F7">
            <w:pPr>
              <w:rPr>
                <w:bCs/>
                <w:sz w:val="16"/>
                <w:szCs w:val="16"/>
              </w:rPr>
            </w:pPr>
            <w:r w:rsidRPr="00E314DE">
              <w:rPr>
                <w:b/>
                <w:bCs/>
                <w:sz w:val="16"/>
                <w:szCs w:val="16"/>
              </w:rPr>
              <w:t>Setting (target group)</w:t>
            </w:r>
          </w:p>
        </w:tc>
        <w:tc>
          <w:tcPr>
            <w:tcW w:w="1134" w:type="dxa"/>
            <w:shd w:val="clear" w:color="auto" w:fill="auto"/>
            <w:tcMar>
              <w:top w:w="15" w:type="dxa"/>
              <w:left w:w="106" w:type="dxa"/>
              <w:bottom w:w="0" w:type="dxa"/>
              <w:right w:w="106" w:type="dxa"/>
            </w:tcMar>
            <w:vAlign w:val="bottom"/>
            <w:hideMark/>
          </w:tcPr>
          <w:p w14:paraId="75C1E468" w14:textId="77777777" w:rsidR="003B4938" w:rsidRPr="00E314DE" w:rsidRDefault="003B4938" w:rsidP="001B10F7">
            <w:pPr>
              <w:rPr>
                <w:bCs/>
                <w:sz w:val="16"/>
                <w:szCs w:val="16"/>
              </w:rPr>
            </w:pPr>
            <w:r w:rsidRPr="00E314DE">
              <w:rPr>
                <w:b/>
                <w:bCs/>
                <w:sz w:val="16"/>
                <w:szCs w:val="16"/>
              </w:rPr>
              <w:t xml:space="preserve">External validation? </w:t>
            </w:r>
          </w:p>
        </w:tc>
        <w:tc>
          <w:tcPr>
            <w:tcW w:w="2268" w:type="dxa"/>
          </w:tcPr>
          <w:p w14:paraId="2A646830" w14:textId="77777777" w:rsidR="003B4938" w:rsidRPr="00E314DE" w:rsidRDefault="003B4938" w:rsidP="001B10F7">
            <w:pPr>
              <w:rPr>
                <w:b/>
                <w:bCs/>
                <w:sz w:val="16"/>
                <w:szCs w:val="16"/>
              </w:rPr>
            </w:pPr>
          </w:p>
          <w:p w14:paraId="68FDBD65" w14:textId="77777777" w:rsidR="003B4938" w:rsidRPr="00E314DE" w:rsidRDefault="003B4938" w:rsidP="001B10F7">
            <w:pPr>
              <w:rPr>
                <w:b/>
                <w:bCs/>
                <w:sz w:val="16"/>
                <w:szCs w:val="16"/>
              </w:rPr>
            </w:pPr>
            <w:r w:rsidRPr="00E314DE">
              <w:rPr>
                <w:b/>
                <w:bCs/>
                <w:sz w:val="16"/>
                <w:szCs w:val="16"/>
              </w:rPr>
              <w:t>AUC</w:t>
            </w:r>
          </w:p>
        </w:tc>
        <w:tc>
          <w:tcPr>
            <w:tcW w:w="1559" w:type="dxa"/>
            <w:shd w:val="clear" w:color="auto" w:fill="auto"/>
            <w:tcMar>
              <w:top w:w="15" w:type="dxa"/>
              <w:left w:w="106" w:type="dxa"/>
              <w:bottom w:w="0" w:type="dxa"/>
              <w:right w:w="106" w:type="dxa"/>
            </w:tcMar>
            <w:vAlign w:val="bottom"/>
            <w:hideMark/>
          </w:tcPr>
          <w:p w14:paraId="6957C23A" w14:textId="77777777" w:rsidR="003B4938" w:rsidRPr="00E314DE" w:rsidRDefault="003B4938" w:rsidP="001B10F7">
            <w:pPr>
              <w:rPr>
                <w:bCs/>
                <w:sz w:val="16"/>
                <w:szCs w:val="16"/>
              </w:rPr>
            </w:pPr>
            <w:r w:rsidRPr="00E314DE">
              <w:rPr>
                <w:b/>
                <w:bCs/>
                <w:sz w:val="16"/>
                <w:szCs w:val="16"/>
              </w:rPr>
              <w:t>Sensitivity</w:t>
            </w:r>
          </w:p>
        </w:tc>
        <w:tc>
          <w:tcPr>
            <w:tcW w:w="1701" w:type="dxa"/>
            <w:shd w:val="clear" w:color="auto" w:fill="auto"/>
            <w:tcMar>
              <w:top w:w="15" w:type="dxa"/>
              <w:left w:w="106" w:type="dxa"/>
              <w:bottom w:w="0" w:type="dxa"/>
              <w:right w:w="106" w:type="dxa"/>
            </w:tcMar>
            <w:vAlign w:val="bottom"/>
            <w:hideMark/>
          </w:tcPr>
          <w:p w14:paraId="66C3128B" w14:textId="77777777" w:rsidR="003B4938" w:rsidRPr="00E314DE" w:rsidRDefault="003B4938" w:rsidP="001B10F7">
            <w:pPr>
              <w:rPr>
                <w:bCs/>
                <w:sz w:val="16"/>
                <w:szCs w:val="16"/>
              </w:rPr>
            </w:pPr>
            <w:r w:rsidRPr="00E314DE">
              <w:rPr>
                <w:b/>
                <w:bCs/>
                <w:sz w:val="16"/>
                <w:szCs w:val="16"/>
              </w:rPr>
              <w:t>Specificity</w:t>
            </w:r>
          </w:p>
        </w:tc>
      </w:tr>
      <w:tr w:rsidR="003B4938" w:rsidRPr="00E314DE" w14:paraId="684093C4" w14:textId="77777777" w:rsidTr="00E314DE">
        <w:trPr>
          <w:trHeight w:val="353"/>
        </w:trPr>
        <w:tc>
          <w:tcPr>
            <w:tcW w:w="1696" w:type="dxa"/>
            <w:shd w:val="clear" w:color="auto" w:fill="auto"/>
            <w:tcMar>
              <w:top w:w="15" w:type="dxa"/>
              <w:left w:w="106" w:type="dxa"/>
              <w:bottom w:w="0" w:type="dxa"/>
              <w:right w:w="106" w:type="dxa"/>
            </w:tcMar>
            <w:vAlign w:val="bottom"/>
          </w:tcPr>
          <w:p w14:paraId="1C79B4EB" w14:textId="2F847CAF" w:rsidR="003B4938" w:rsidRPr="00E314DE" w:rsidRDefault="003B4938" w:rsidP="001B10F7">
            <w:pPr>
              <w:rPr>
                <w:color w:val="000000"/>
                <w:sz w:val="16"/>
                <w:szCs w:val="16"/>
              </w:rPr>
            </w:pPr>
            <w:r w:rsidRPr="00E314DE">
              <w:rPr>
                <w:color w:val="000000"/>
                <w:sz w:val="16"/>
                <w:szCs w:val="16"/>
              </w:rPr>
              <w:t>Lyons (2013)</w:t>
            </w:r>
            <w:r w:rsidRPr="00E314DE">
              <w:rPr>
                <w:color w:val="000000"/>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38</w:t>
            </w:r>
            <w:r w:rsidRPr="00E314DE">
              <w:rPr>
                <w:color w:val="000000"/>
                <w:sz w:val="16"/>
                <w:szCs w:val="16"/>
              </w:rPr>
              <w:fldChar w:fldCharType="end"/>
            </w:r>
            <w:r w:rsidR="000A4FEC">
              <w:rPr>
                <w:color w:val="000000"/>
                <w:sz w:val="16"/>
                <w:szCs w:val="16"/>
              </w:rPr>
              <w:t>*</w:t>
            </w:r>
          </w:p>
        </w:tc>
        <w:tc>
          <w:tcPr>
            <w:tcW w:w="1134" w:type="dxa"/>
            <w:shd w:val="clear" w:color="auto" w:fill="auto"/>
            <w:tcMar>
              <w:top w:w="15" w:type="dxa"/>
              <w:left w:w="106" w:type="dxa"/>
              <w:bottom w:w="0" w:type="dxa"/>
              <w:right w:w="106" w:type="dxa"/>
            </w:tcMar>
            <w:vAlign w:val="bottom"/>
          </w:tcPr>
          <w:p w14:paraId="041E610F" w14:textId="77777777" w:rsidR="003B4938" w:rsidRPr="00E314DE" w:rsidRDefault="003B4938" w:rsidP="001B10F7">
            <w:pPr>
              <w:rPr>
                <w:color w:val="000000"/>
                <w:sz w:val="16"/>
                <w:szCs w:val="16"/>
              </w:rPr>
            </w:pPr>
            <w:r w:rsidRPr="00E314DE">
              <w:rPr>
                <w:color w:val="000000"/>
                <w:sz w:val="16"/>
                <w:szCs w:val="16"/>
              </w:rPr>
              <w:t>2008-2010</w:t>
            </w:r>
          </w:p>
        </w:tc>
        <w:tc>
          <w:tcPr>
            <w:tcW w:w="1134" w:type="dxa"/>
            <w:shd w:val="clear" w:color="auto" w:fill="auto"/>
            <w:tcMar>
              <w:top w:w="15" w:type="dxa"/>
              <w:left w:w="106" w:type="dxa"/>
              <w:bottom w:w="0" w:type="dxa"/>
              <w:right w:w="106" w:type="dxa"/>
            </w:tcMar>
            <w:vAlign w:val="bottom"/>
          </w:tcPr>
          <w:p w14:paraId="1C7E2D15" w14:textId="77777777" w:rsidR="003B4938" w:rsidRPr="00E314DE" w:rsidRDefault="003B4938" w:rsidP="001B10F7">
            <w:pPr>
              <w:rPr>
                <w:color w:val="000000"/>
                <w:sz w:val="16"/>
                <w:szCs w:val="16"/>
              </w:rPr>
            </w:pPr>
            <w:r w:rsidRPr="00E314DE">
              <w:rPr>
                <w:color w:val="000000"/>
                <w:sz w:val="16"/>
                <w:szCs w:val="16"/>
              </w:rPr>
              <w:t>4692</w:t>
            </w:r>
          </w:p>
        </w:tc>
        <w:tc>
          <w:tcPr>
            <w:tcW w:w="993" w:type="dxa"/>
            <w:shd w:val="clear" w:color="auto" w:fill="auto"/>
            <w:tcMar>
              <w:top w:w="15" w:type="dxa"/>
              <w:left w:w="106" w:type="dxa"/>
              <w:bottom w:w="0" w:type="dxa"/>
              <w:right w:w="106" w:type="dxa"/>
            </w:tcMar>
            <w:vAlign w:val="bottom"/>
          </w:tcPr>
          <w:p w14:paraId="2F942DAF" w14:textId="77777777" w:rsidR="003B4938" w:rsidRPr="00E314DE" w:rsidRDefault="003B4938" w:rsidP="001B10F7">
            <w:pPr>
              <w:rPr>
                <w:color w:val="000000"/>
                <w:sz w:val="16"/>
                <w:szCs w:val="16"/>
              </w:rPr>
            </w:pPr>
            <w:r w:rsidRPr="00E314DE">
              <w:rPr>
                <w:color w:val="000000"/>
                <w:sz w:val="16"/>
                <w:szCs w:val="16"/>
              </w:rPr>
              <w:t>US</w:t>
            </w:r>
          </w:p>
        </w:tc>
        <w:tc>
          <w:tcPr>
            <w:tcW w:w="2835" w:type="dxa"/>
            <w:shd w:val="clear" w:color="auto" w:fill="auto"/>
            <w:tcMar>
              <w:top w:w="15" w:type="dxa"/>
              <w:left w:w="106" w:type="dxa"/>
              <w:bottom w:w="0" w:type="dxa"/>
              <w:right w:w="106" w:type="dxa"/>
            </w:tcMar>
            <w:vAlign w:val="bottom"/>
          </w:tcPr>
          <w:p w14:paraId="62A96F1C" w14:textId="77777777" w:rsidR="003B4938" w:rsidRPr="00E314DE" w:rsidRDefault="003B4938" w:rsidP="001B10F7">
            <w:pPr>
              <w:rPr>
                <w:color w:val="000000"/>
                <w:sz w:val="16"/>
                <w:szCs w:val="16"/>
              </w:rPr>
            </w:pPr>
            <w:r w:rsidRPr="00E314DE">
              <w:rPr>
                <w:color w:val="000000"/>
                <w:sz w:val="16"/>
                <w:szCs w:val="16"/>
              </w:rPr>
              <w:t xml:space="preserve">ED (no known HIV, 18-64) </w:t>
            </w:r>
          </w:p>
        </w:tc>
        <w:tc>
          <w:tcPr>
            <w:tcW w:w="1134" w:type="dxa"/>
            <w:shd w:val="clear" w:color="auto" w:fill="auto"/>
            <w:tcMar>
              <w:top w:w="15" w:type="dxa"/>
              <w:left w:w="106" w:type="dxa"/>
              <w:bottom w:w="0" w:type="dxa"/>
              <w:right w:w="106" w:type="dxa"/>
            </w:tcMar>
            <w:vAlign w:val="bottom"/>
          </w:tcPr>
          <w:p w14:paraId="19186B87" w14:textId="77777777" w:rsidR="003B4938" w:rsidRPr="00E314DE" w:rsidRDefault="003B4938" w:rsidP="001B10F7">
            <w:pPr>
              <w:rPr>
                <w:color w:val="000000"/>
                <w:sz w:val="16"/>
                <w:szCs w:val="16"/>
              </w:rPr>
            </w:pPr>
            <w:r w:rsidRPr="00E314DE">
              <w:rPr>
                <w:color w:val="000000"/>
                <w:sz w:val="16"/>
                <w:szCs w:val="16"/>
              </w:rPr>
              <w:t>No</w:t>
            </w:r>
          </w:p>
        </w:tc>
        <w:tc>
          <w:tcPr>
            <w:tcW w:w="2268" w:type="dxa"/>
          </w:tcPr>
          <w:p w14:paraId="58E1D22A"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6A4870F8"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822C085" w14:textId="77777777" w:rsidR="003B4938" w:rsidRPr="00E314DE" w:rsidRDefault="003B4938" w:rsidP="001B10F7">
            <w:pPr>
              <w:rPr>
                <w:color w:val="000000"/>
                <w:sz w:val="16"/>
                <w:szCs w:val="16"/>
              </w:rPr>
            </w:pPr>
          </w:p>
        </w:tc>
      </w:tr>
      <w:tr w:rsidR="003B4938" w:rsidRPr="00E314DE" w14:paraId="4EFC584D" w14:textId="77777777" w:rsidTr="00E314DE">
        <w:trPr>
          <w:trHeight w:val="634"/>
        </w:trPr>
        <w:tc>
          <w:tcPr>
            <w:tcW w:w="1696" w:type="dxa"/>
            <w:shd w:val="clear" w:color="auto" w:fill="auto"/>
            <w:tcMar>
              <w:top w:w="15" w:type="dxa"/>
              <w:left w:w="106" w:type="dxa"/>
              <w:bottom w:w="0" w:type="dxa"/>
              <w:right w:w="106" w:type="dxa"/>
            </w:tcMar>
            <w:vAlign w:val="bottom"/>
          </w:tcPr>
          <w:p w14:paraId="1071C450" w14:textId="3B6034E0" w:rsidR="003B4938" w:rsidRPr="00E314DE" w:rsidRDefault="003B4938" w:rsidP="001B10F7">
            <w:pPr>
              <w:rPr>
                <w:color w:val="000000"/>
                <w:sz w:val="16"/>
                <w:szCs w:val="16"/>
              </w:rPr>
            </w:pPr>
            <w:r w:rsidRPr="00E314DE">
              <w:rPr>
                <w:color w:val="000000"/>
                <w:sz w:val="16"/>
                <w:szCs w:val="16"/>
              </w:rPr>
              <w:t>Dowdy (2011)</w:t>
            </w:r>
            <w:r w:rsidRPr="00E314DE">
              <w:rPr>
                <w:color w:val="000000"/>
                <w:sz w:val="16"/>
                <w:szCs w:val="16"/>
              </w:rPr>
              <w:fldChar w:fldCharType="begin"/>
            </w:r>
            <w:r w:rsidR="006A6783" w:rsidRPr="00E314DE">
              <w:rPr>
                <w:color w:val="000000"/>
                <w:sz w:val="16"/>
                <w:szCs w:val="16"/>
              </w:rPr>
              <w:instrText xml:space="preserve"> ADDIN EN.CITE &lt;EndNote&gt;&lt;Cite&gt;&lt;Author&gt;Dowdy&lt;/Author&gt;&lt;Year&gt;2011&lt;/Year&gt;&lt;RecNum&gt;217&lt;/RecNum&gt;&lt;DisplayText&gt;&lt;style face="superscript"&gt;39&lt;/style&gt;&lt;/DisplayText&gt;&lt;record&gt;&lt;rec-number&gt;217&lt;/rec-number&gt;&lt;foreign-keys&gt;&lt;key app="EN" db-id="9pdztd0t0pwrv9epzwdv2rfg9wafp9p0erde" timestamp="1609122565"&gt;217&lt;/key&gt;&lt;/foreign-keys&gt;&lt;ref-type name="Journal Article"&gt;17&lt;/ref-type&gt;&lt;contributors&gt;&lt;authors&gt;&lt;author&gt;Dowdy, David W.&lt;/author&gt;&lt;author&gt;Rodriguez, Robert M.&lt;/author&gt;&lt;author&gt;Hare, C. Bradley&lt;/author&gt;&lt;author&gt;Kaplan, Beth&lt;/author&gt;&lt;/authors&gt;&lt;/contributors&gt;&lt;titles&gt;&lt;title&gt;Cost-effectiveness of targeted human immunodeficiency virus screening in an urban emergency department&lt;/title&gt;&lt;secondary-title&gt;Academic emergency medicine : official journal of the Society for Academic Emergency Medicine&lt;/secondary-title&gt;&lt;/titles&gt;&lt;pages&gt;745-53&lt;/pages&gt;&lt;volume&gt;18&lt;/volume&gt;&lt;number&gt;7&lt;/number&gt;&lt;dates&gt;&lt;year&gt;2011&lt;/year&gt;&lt;/dates&gt;&lt;pub-location&gt;United States&lt;/pub-location&gt;&lt;urls&gt;&lt;related-urls&gt;&lt;url&gt;https://onlinelibrary.wiley.com/doi/pdfdirect/10.1111/j.1553-2712.2011.01110.x?download=true&lt;/url&gt;&lt;/related-urls&gt;&lt;/urls&gt;&lt;electronic-resource-num&gt;https://dx.doi.org/10.1111/j.1553-2712.2011.01110.x&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39</w:t>
            </w:r>
            <w:r w:rsidRPr="00E314DE">
              <w:rPr>
                <w:color w:val="000000"/>
                <w:sz w:val="16"/>
                <w:szCs w:val="16"/>
              </w:rPr>
              <w:fldChar w:fldCharType="end"/>
            </w:r>
            <w:r w:rsidR="00535203">
              <w:rPr>
                <w:color w:val="000000"/>
                <w:sz w:val="16"/>
                <w:szCs w:val="16"/>
              </w:rPr>
              <w:t>*</w:t>
            </w:r>
          </w:p>
        </w:tc>
        <w:tc>
          <w:tcPr>
            <w:tcW w:w="1134" w:type="dxa"/>
            <w:shd w:val="clear" w:color="auto" w:fill="auto"/>
            <w:tcMar>
              <w:top w:w="15" w:type="dxa"/>
              <w:left w:w="106" w:type="dxa"/>
              <w:bottom w:w="0" w:type="dxa"/>
              <w:right w:w="106" w:type="dxa"/>
            </w:tcMar>
            <w:vAlign w:val="bottom"/>
          </w:tcPr>
          <w:p w14:paraId="7784D912" w14:textId="77777777" w:rsidR="003B4938" w:rsidRPr="00E314DE" w:rsidRDefault="003B4938" w:rsidP="001B10F7">
            <w:pPr>
              <w:rPr>
                <w:color w:val="000000"/>
                <w:sz w:val="16"/>
                <w:szCs w:val="16"/>
              </w:rPr>
            </w:pPr>
            <w:r w:rsidRPr="00E314DE">
              <w:rPr>
                <w:color w:val="000000"/>
                <w:sz w:val="16"/>
                <w:szCs w:val="16"/>
              </w:rPr>
              <w:t>2008-2009</w:t>
            </w:r>
          </w:p>
        </w:tc>
        <w:tc>
          <w:tcPr>
            <w:tcW w:w="1134" w:type="dxa"/>
            <w:shd w:val="clear" w:color="auto" w:fill="auto"/>
            <w:tcMar>
              <w:top w:w="15" w:type="dxa"/>
              <w:left w:w="106" w:type="dxa"/>
              <w:bottom w:w="0" w:type="dxa"/>
              <w:right w:w="106" w:type="dxa"/>
            </w:tcMar>
            <w:vAlign w:val="bottom"/>
          </w:tcPr>
          <w:p w14:paraId="3E888798" w14:textId="77777777" w:rsidR="003B4938" w:rsidRPr="00E314DE" w:rsidRDefault="003B4938" w:rsidP="001B10F7">
            <w:pPr>
              <w:rPr>
                <w:color w:val="000000"/>
                <w:sz w:val="16"/>
                <w:szCs w:val="16"/>
              </w:rPr>
            </w:pPr>
            <w:r w:rsidRPr="00E314DE">
              <w:rPr>
                <w:color w:val="000000"/>
                <w:sz w:val="16"/>
                <w:szCs w:val="16"/>
              </w:rPr>
              <w:t>3766</w:t>
            </w:r>
          </w:p>
        </w:tc>
        <w:tc>
          <w:tcPr>
            <w:tcW w:w="993" w:type="dxa"/>
            <w:shd w:val="clear" w:color="auto" w:fill="auto"/>
            <w:tcMar>
              <w:top w:w="15" w:type="dxa"/>
              <w:left w:w="106" w:type="dxa"/>
              <w:bottom w:w="0" w:type="dxa"/>
              <w:right w:w="106" w:type="dxa"/>
            </w:tcMar>
            <w:vAlign w:val="bottom"/>
          </w:tcPr>
          <w:p w14:paraId="16C69608"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5B767324" w14:textId="77777777" w:rsidR="003B4938" w:rsidRPr="00E314DE" w:rsidRDefault="003B4938" w:rsidP="001B10F7">
            <w:pPr>
              <w:rPr>
                <w:color w:val="000000"/>
                <w:sz w:val="16"/>
                <w:szCs w:val="16"/>
              </w:rPr>
            </w:pPr>
            <w:r w:rsidRPr="00E314DE">
              <w:rPr>
                <w:color w:val="000000"/>
                <w:sz w:val="16"/>
                <w:szCs w:val="16"/>
              </w:rPr>
              <w:t>ED (no known HIV infection or documented HIV test in the preceding 6 months)</w:t>
            </w:r>
          </w:p>
        </w:tc>
        <w:tc>
          <w:tcPr>
            <w:tcW w:w="1134" w:type="dxa"/>
            <w:shd w:val="clear" w:color="auto" w:fill="auto"/>
            <w:tcMar>
              <w:top w:w="15" w:type="dxa"/>
              <w:left w:w="106" w:type="dxa"/>
              <w:bottom w:w="0" w:type="dxa"/>
              <w:right w:w="106" w:type="dxa"/>
            </w:tcMar>
            <w:vAlign w:val="bottom"/>
          </w:tcPr>
          <w:p w14:paraId="6A2C1BCB" w14:textId="77777777" w:rsidR="003B4938" w:rsidRPr="00E314DE" w:rsidRDefault="003B4938" w:rsidP="001B10F7">
            <w:pPr>
              <w:rPr>
                <w:color w:val="000000"/>
                <w:sz w:val="16"/>
                <w:szCs w:val="16"/>
              </w:rPr>
            </w:pPr>
            <w:r w:rsidRPr="00E314DE">
              <w:rPr>
                <w:color w:val="000000"/>
                <w:sz w:val="16"/>
                <w:szCs w:val="16"/>
              </w:rPr>
              <w:t>No</w:t>
            </w:r>
          </w:p>
        </w:tc>
        <w:tc>
          <w:tcPr>
            <w:tcW w:w="2268" w:type="dxa"/>
          </w:tcPr>
          <w:p w14:paraId="39333448"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7C697975"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5656C65" w14:textId="77777777" w:rsidR="003B4938" w:rsidRPr="00E314DE" w:rsidRDefault="003B4938" w:rsidP="001B10F7">
            <w:pPr>
              <w:rPr>
                <w:color w:val="000000"/>
                <w:sz w:val="16"/>
                <w:szCs w:val="16"/>
              </w:rPr>
            </w:pPr>
          </w:p>
        </w:tc>
      </w:tr>
      <w:tr w:rsidR="003B4938" w:rsidRPr="00E314DE" w14:paraId="0566E0B4" w14:textId="77777777" w:rsidTr="00E314DE">
        <w:trPr>
          <w:trHeight w:val="634"/>
        </w:trPr>
        <w:tc>
          <w:tcPr>
            <w:tcW w:w="1696" w:type="dxa"/>
            <w:shd w:val="clear" w:color="auto" w:fill="auto"/>
            <w:tcMar>
              <w:top w:w="15" w:type="dxa"/>
              <w:left w:w="106" w:type="dxa"/>
              <w:bottom w:w="0" w:type="dxa"/>
              <w:right w:w="106" w:type="dxa"/>
            </w:tcMar>
            <w:vAlign w:val="bottom"/>
          </w:tcPr>
          <w:p w14:paraId="41D45452" w14:textId="6D13DBD9" w:rsidR="003B4938" w:rsidRPr="00E314DE" w:rsidRDefault="003B4938" w:rsidP="001B10F7">
            <w:pPr>
              <w:rPr>
                <w:color w:val="000000"/>
                <w:sz w:val="16"/>
                <w:szCs w:val="16"/>
              </w:rPr>
            </w:pPr>
            <w:r w:rsidRPr="00E314DE">
              <w:rPr>
                <w:color w:val="000000"/>
                <w:sz w:val="16"/>
                <w:szCs w:val="16"/>
              </w:rPr>
              <w:t>Hsieh (2018)</w:t>
            </w:r>
            <w:r w:rsidRPr="00E314DE">
              <w:rPr>
                <w:color w:val="000000"/>
                <w:sz w:val="16"/>
                <w:szCs w:val="16"/>
              </w:rPr>
              <w:fldChar w:fldCharType="begin"/>
            </w:r>
            <w:r w:rsidR="006A6783" w:rsidRPr="00E314DE">
              <w:rPr>
                <w:color w:val="000000"/>
                <w:sz w:val="16"/>
                <w:szCs w:val="16"/>
              </w:rPr>
              <w:instrText xml:space="preserve"> ADDIN EN.CITE &lt;EndNote&gt;&lt;Cite&gt;&lt;Author&gt;Hsieh&lt;/Author&gt;&lt;Year&gt;2018&lt;/Year&gt;&lt;RecNum&gt;441&lt;/RecNum&gt;&lt;DisplayText&gt;&lt;style face="superscript"&gt;40&lt;/style&gt;&lt;/DisplayText&gt;&lt;record&gt;&lt;rec-number&gt;441&lt;/rec-number&gt;&lt;foreign-keys&gt;&lt;key app="EN" db-id="2awtrettidz2fjepzpfx0ttfsa2e9t9w5e5a" timestamp="1619256533"&gt;441&lt;/key&gt;&lt;/foreign-keys&gt;&lt;ref-type name="Journal Article"&gt;17&lt;/ref-type&gt;&lt;contributors&gt;&lt;authors&gt;&lt;author&gt;Hsieh, Y.&lt;/author&gt;&lt;author&gt;Patel, A.&lt;/author&gt;&lt;author&gt;Laeyendecker, O.&lt;/author&gt;&lt;author&gt;Rahmoun, N.&lt;/author&gt;&lt;author&gt;Alazemi, M.&lt;/author&gt;&lt;author&gt;Quinn, T.&lt;/author&gt;&lt;author&gt;Haukoos, J.&lt;/author&gt;&lt;author&gt;Rothman, R.&lt;/author&gt;&lt;/authors&gt;&lt;/contributors&gt;&lt;titles&gt;&lt;title&gt;All Current Emergency Department Screening Strategies for Human Immunodeficiency Virus Still Leaving Many Patients Undiagnosed&lt;/title&gt;&lt;secondary-title&gt;Academic Emergency Medicine&lt;/secondary-title&gt;&lt;/titles&gt;&lt;periodical&gt;&lt;full-title&gt;Academic Emergency Medicine&lt;/full-title&gt;&lt;/periodical&gt;&lt;pages&gt;S143-S144&lt;/pages&gt;&lt;volume&gt;25&lt;/volume&gt;&lt;num-vols&gt;S1&lt;/num-vols&gt;&lt;dates&gt;&lt;year&gt;2018&lt;/year&gt;&lt;/dates&gt;&lt;urls&gt;&lt;/urls&gt;&lt;/record&gt;&lt;/Cite&gt;&lt;/EndNote&gt;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40</w:t>
            </w:r>
            <w:r w:rsidRPr="00E314DE">
              <w:rPr>
                <w:color w:val="000000"/>
                <w:sz w:val="16"/>
                <w:szCs w:val="16"/>
              </w:rPr>
              <w:fldChar w:fldCharType="end"/>
            </w:r>
            <w:r w:rsidR="000D54D4">
              <w:rPr>
                <w:color w:val="000000"/>
                <w:sz w:val="16"/>
                <w:szCs w:val="16"/>
              </w:rPr>
              <w:t>*</w:t>
            </w:r>
          </w:p>
        </w:tc>
        <w:tc>
          <w:tcPr>
            <w:tcW w:w="1134" w:type="dxa"/>
            <w:shd w:val="clear" w:color="auto" w:fill="auto"/>
            <w:tcMar>
              <w:top w:w="15" w:type="dxa"/>
              <w:left w:w="106" w:type="dxa"/>
              <w:bottom w:w="0" w:type="dxa"/>
              <w:right w:w="106" w:type="dxa"/>
            </w:tcMar>
            <w:vAlign w:val="bottom"/>
          </w:tcPr>
          <w:p w14:paraId="09B3992C" w14:textId="77777777" w:rsidR="003B4938" w:rsidRPr="00E314DE" w:rsidRDefault="003B4938" w:rsidP="001B10F7">
            <w:pPr>
              <w:rPr>
                <w:color w:val="000000"/>
                <w:sz w:val="16"/>
                <w:szCs w:val="16"/>
              </w:rPr>
            </w:pPr>
            <w:r w:rsidRPr="00E314DE">
              <w:rPr>
                <w:color w:val="000000"/>
                <w:sz w:val="16"/>
                <w:szCs w:val="16"/>
              </w:rPr>
              <w:t>2015-2016</w:t>
            </w:r>
          </w:p>
        </w:tc>
        <w:tc>
          <w:tcPr>
            <w:tcW w:w="1134" w:type="dxa"/>
            <w:shd w:val="clear" w:color="auto" w:fill="auto"/>
            <w:tcMar>
              <w:top w:w="15" w:type="dxa"/>
              <w:left w:w="106" w:type="dxa"/>
              <w:bottom w:w="0" w:type="dxa"/>
              <w:right w:w="106" w:type="dxa"/>
            </w:tcMar>
            <w:vAlign w:val="bottom"/>
          </w:tcPr>
          <w:p w14:paraId="4A07D61F" w14:textId="77777777" w:rsidR="003B4938" w:rsidRPr="00E314DE" w:rsidRDefault="003B4938" w:rsidP="001B10F7">
            <w:pPr>
              <w:rPr>
                <w:color w:val="000000"/>
                <w:sz w:val="16"/>
                <w:szCs w:val="16"/>
              </w:rPr>
            </w:pPr>
            <w:r w:rsidRPr="00E314DE">
              <w:rPr>
                <w:color w:val="000000"/>
                <w:sz w:val="16"/>
                <w:szCs w:val="16"/>
              </w:rPr>
              <w:t>7931</w:t>
            </w:r>
          </w:p>
        </w:tc>
        <w:tc>
          <w:tcPr>
            <w:tcW w:w="993" w:type="dxa"/>
            <w:shd w:val="clear" w:color="auto" w:fill="auto"/>
            <w:tcMar>
              <w:top w:w="15" w:type="dxa"/>
              <w:left w:w="106" w:type="dxa"/>
              <w:bottom w:w="0" w:type="dxa"/>
              <w:right w:w="106" w:type="dxa"/>
            </w:tcMar>
            <w:vAlign w:val="bottom"/>
          </w:tcPr>
          <w:p w14:paraId="29AE3263"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1ACFD29D" w14:textId="77777777" w:rsidR="003B4938" w:rsidRPr="00E314DE" w:rsidRDefault="003B4938" w:rsidP="001B10F7">
            <w:pPr>
              <w:rPr>
                <w:color w:val="000000"/>
                <w:sz w:val="16"/>
                <w:szCs w:val="16"/>
              </w:rPr>
            </w:pPr>
            <w:r w:rsidRPr="00E314DE">
              <w:rPr>
                <w:color w:val="000000"/>
                <w:sz w:val="16"/>
                <w:szCs w:val="16"/>
              </w:rPr>
              <w:t>ED (&gt;=18, not already HIV infected, not critically ill, no altered mentation)</w:t>
            </w:r>
          </w:p>
        </w:tc>
        <w:tc>
          <w:tcPr>
            <w:tcW w:w="1134" w:type="dxa"/>
            <w:shd w:val="clear" w:color="auto" w:fill="auto"/>
            <w:tcMar>
              <w:top w:w="15" w:type="dxa"/>
              <w:left w:w="106" w:type="dxa"/>
              <w:bottom w:w="0" w:type="dxa"/>
              <w:right w:w="106" w:type="dxa"/>
            </w:tcMar>
            <w:vAlign w:val="bottom"/>
          </w:tcPr>
          <w:p w14:paraId="31CF91ED" w14:textId="15FC4F74" w:rsidR="003B4938" w:rsidRPr="00E314DE" w:rsidRDefault="003B4938" w:rsidP="001B10F7">
            <w:pPr>
              <w:rPr>
                <w:color w:val="000000"/>
                <w:sz w:val="16"/>
                <w:szCs w:val="16"/>
              </w:rPr>
            </w:pPr>
            <w:r w:rsidRPr="00E314DE">
              <w:rPr>
                <w:color w:val="000000"/>
                <w:sz w:val="16"/>
                <w:szCs w:val="16"/>
              </w:rPr>
              <w:t>Yes</w:t>
            </w:r>
          </w:p>
        </w:tc>
        <w:tc>
          <w:tcPr>
            <w:tcW w:w="2268" w:type="dxa"/>
          </w:tcPr>
          <w:p w14:paraId="031DF01E"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2E915929"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19163E75" w14:textId="77777777" w:rsidR="003B4938" w:rsidRPr="00E314DE" w:rsidRDefault="003B4938" w:rsidP="001B10F7">
            <w:pPr>
              <w:rPr>
                <w:color w:val="000000"/>
                <w:sz w:val="16"/>
                <w:szCs w:val="16"/>
              </w:rPr>
            </w:pPr>
          </w:p>
        </w:tc>
      </w:tr>
      <w:tr w:rsidR="003B4938" w:rsidRPr="00E314DE" w14:paraId="002EA84F" w14:textId="77777777" w:rsidTr="00E314DE">
        <w:trPr>
          <w:trHeight w:val="348"/>
        </w:trPr>
        <w:tc>
          <w:tcPr>
            <w:tcW w:w="1696" w:type="dxa"/>
            <w:shd w:val="clear" w:color="auto" w:fill="auto"/>
            <w:tcMar>
              <w:top w:w="15" w:type="dxa"/>
              <w:left w:w="106" w:type="dxa"/>
              <w:bottom w:w="0" w:type="dxa"/>
              <w:right w:w="106" w:type="dxa"/>
            </w:tcMar>
            <w:vAlign w:val="bottom"/>
          </w:tcPr>
          <w:p w14:paraId="56C716D5" w14:textId="2DE5F9D0" w:rsidR="003B4938" w:rsidRPr="00E314DE" w:rsidRDefault="003B4938" w:rsidP="001B10F7">
            <w:pPr>
              <w:rPr>
                <w:color w:val="000000"/>
                <w:sz w:val="16"/>
                <w:szCs w:val="16"/>
              </w:rPr>
            </w:pPr>
            <w:r w:rsidRPr="00E314DE">
              <w:rPr>
                <w:color w:val="000000"/>
                <w:sz w:val="16"/>
                <w:szCs w:val="16"/>
              </w:rPr>
              <w:t>Hsieh (2014)</w:t>
            </w:r>
            <w:r w:rsidRPr="00E314DE">
              <w:rPr>
                <w:color w:val="000000"/>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41</w:t>
            </w:r>
            <w:r w:rsidRPr="00E314DE">
              <w:rPr>
                <w:color w:val="000000"/>
                <w:sz w:val="16"/>
                <w:szCs w:val="16"/>
              </w:rPr>
              <w:fldChar w:fldCharType="end"/>
            </w:r>
            <w:r w:rsidR="000D54D4">
              <w:rPr>
                <w:color w:val="000000"/>
                <w:sz w:val="16"/>
                <w:szCs w:val="16"/>
              </w:rPr>
              <w:t>*</w:t>
            </w:r>
          </w:p>
        </w:tc>
        <w:tc>
          <w:tcPr>
            <w:tcW w:w="1134" w:type="dxa"/>
            <w:shd w:val="clear" w:color="auto" w:fill="auto"/>
            <w:tcMar>
              <w:top w:w="15" w:type="dxa"/>
              <w:left w:w="106" w:type="dxa"/>
              <w:bottom w:w="0" w:type="dxa"/>
              <w:right w:w="106" w:type="dxa"/>
            </w:tcMar>
            <w:vAlign w:val="bottom"/>
          </w:tcPr>
          <w:p w14:paraId="2EC3C11F" w14:textId="77777777" w:rsidR="003B4938" w:rsidRPr="00E314DE" w:rsidRDefault="003B4938" w:rsidP="001B10F7">
            <w:pPr>
              <w:rPr>
                <w:color w:val="000000"/>
                <w:sz w:val="16"/>
                <w:szCs w:val="16"/>
              </w:rPr>
            </w:pPr>
            <w:r w:rsidRPr="00E314DE">
              <w:rPr>
                <w:color w:val="000000"/>
                <w:sz w:val="16"/>
                <w:szCs w:val="16"/>
              </w:rPr>
              <w:t>2005-2009</w:t>
            </w:r>
          </w:p>
        </w:tc>
        <w:tc>
          <w:tcPr>
            <w:tcW w:w="1134" w:type="dxa"/>
            <w:shd w:val="clear" w:color="auto" w:fill="auto"/>
            <w:tcMar>
              <w:top w:w="15" w:type="dxa"/>
              <w:left w:w="106" w:type="dxa"/>
              <w:bottom w:w="0" w:type="dxa"/>
              <w:right w:w="106" w:type="dxa"/>
            </w:tcMar>
            <w:vAlign w:val="bottom"/>
          </w:tcPr>
          <w:p w14:paraId="26D490A3" w14:textId="77777777" w:rsidR="003B4938" w:rsidRPr="00E314DE" w:rsidRDefault="003B4938" w:rsidP="001B10F7">
            <w:pPr>
              <w:rPr>
                <w:color w:val="000000"/>
                <w:sz w:val="16"/>
                <w:szCs w:val="16"/>
              </w:rPr>
            </w:pPr>
            <w:r w:rsidRPr="00E314DE">
              <w:rPr>
                <w:color w:val="000000"/>
                <w:sz w:val="16"/>
                <w:szCs w:val="16"/>
              </w:rPr>
              <w:t>15184</w:t>
            </w:r>
          </w:p>
        </w:tc>
        <w:tc>
          <w:tcPr>
            <w:tcW w:w="993" w:type="dxa"/>
            <w:shd w:val="clear" w:color="auto" w:fill="auto"/>
            <w:tcMar>
              <w:top w:w="15" w:type="dxa"/>
              <w:left w:w="106" w:type="dxa"/>
              <w:bottom w:w="0" w:type="dxa"/>
              <w:right w:w="106" w:type="dxa"/>
            </w:tcMar>
            <w:vAlign w:val="bottom"/>
          </w:tcPr>
          <w:p w14:paraId="43BD96E7"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5B530604" w14:textId="77777777" w:rsidR="003B4938" w:rsidRPr="00E314DE" w:rsidRDefault="003B4938" w:rsidP="001B10F7">
            <w:pPr>
              <w:rPr>
                <w:color w:val="000000"/>
                <w:sz w:val="16"/>
                <w:szCs w:val="16"/>
              </w:rPr>
            </w:pPr>
            <w:r w:rsidRPr="00E314DE">
              <w:rPr>
                <w:color w:val="000000"/>
                <w:sz w:val="16"/>
                <w:szCs w:val="16"/>
              </w:rPr>
              <w:t>ED (&lt;64)</w:t>
            </w:r>
          </w:p>
        </w:tc>
        <w:tc>
          <w:tcPr>
            <w:tcW w:w="1134" w:type="dxa"/>
            <w:shd w:val="clear" w:color="auto" w:fill="auto"/>
            <w:tcMar>
              <w:top w:w="15" w:type="dxa"/>
              <w:left w:w="106" w:type="dxa"/>
              <w:bottom w:w="0" w:type="dxa"/>
              <w:right w:w="106" w:type="dxa"/>
            </w:tcMar>
            <w:vAlign w:val="bottom"/>
          </w:tcPr>
          <w:p w14:paraId="1B1AA916" w14:textId="2FD03A4C" w:rsidR="003B4938" w:rsidRPr="00E314DE" w:rsidRDefault="003B4938" w:rsidP="001B10F7">
            <w:pPr>
              <w:rPr>
                <w:color w:val="000000"/>
                <w:sz w:val="16"/>
                <w:szCs w:val="16"/>
              </w:rPr>
            </w:pPr>
            <w:r w:rsidRPr="00E314DE">
              <w:rPr>
                <w:color w:val="000000"/>
                <w:sz w:val="16"/>
                <w:szCs w:val="16"/>
              </w:rPr>
              <w:t>Yes</w:t>
            </w:r>
          </w:p>
        </w:tc>
        <w:tc>
          <w:tcPr>
            <w:tcW w:w="2268" w:type="dxa"/>
          </w:tcPr>
          <w:p w14:paraId="68D57E77" w14:textId="77777777" w:rsidR="003B4938" w:rsidRPr="00E314DE" w:rsidRDefault="003B4938" w:rsidP="001B10F7">
            <w:pPr>
              <w:rPr>
                <w:color w:val="000000"/>
                <w:sz w:val="16"/>
                <w:szCs w:val="16"/>
              </w:rPr>
            </w:pPr>
            <w:r w:rsidRPr="00E314DE">
              <w:rPr>
                <w:color w:val="000000"/>
                <w:sz w:val="16"/>
                <w:szCs w:val="16"/>
              </w:rPr>
              <w:t>AUC 0.75 (0.71-0.79)</w:t>
            </w:r>
          </w:p>
        </w:tc>
        <w:tc>
          <w:tcPr>
            <w:tcW w:w="1559" w:type="dxa"/>
            <w:shd w:val="clear" w:color="auto" w:fill="auto"/>
            <w:tcMar>
              <w:top w:w="15" w:type="dxa"/>
              <w:left w:w="106" w:type="dxa"/>
              <w:bottom w:w="0" w:type="dxa"/>
              <w:right w:w="106" w:type="dxa"/>
            </w:tcMar>
            <w:vAlign w:val="bottom"/>
          </w:tcPr>
          <w:p w14:paraId="61619463"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7868F26" w14:textId="77777777" w:rsidR="003B4938" w:rsidRPr="00E314DE" w:rsidRDefault="003B4938" w:rsidP="001B10F7">
            <w:pPr>
              <w:rPr>
                <w:color w:val="000000"/>
                <w:sz w:val="16"/>
                <w:szCs w:val="16"/>
              </w:rPr>
            </w:pPr>
          </w:p>
        </w:tc>
      </w:tr>
      <w:tr w:rsidR="003B4938" w:rsidRPr="00E314DE" w14:paraId="295C4E23" w14:textId="77777777" w:rsidTr="00E314DE">
        <w:trPr>
          <w:trHeight w:val="666"/>
        </w:trPr>
        <w:tc>
          <w:tcPr>
            <w:tcW w:w="1696" w:type="dxa"/>
            <w:shd w:val="clear" w:color="auto" w:fill="auto"/>
            <w:tcMar>
              <w:top w:w="15" w:type="dxa"/>
              <w:left w:w="106" w:type="dxa"/>
              <w:bottom w:w="0" w:type="dxa"/>
              <w:right w:w="106" w:type="dxa"/>
            </w:tcMar>
            <w:vAlign w:val="bottom"/>
          </w:tcPr>
          <w:p w14:paraId="18FB89C9" w14:textId="6E22CF88" w:rsidR="003B4938" w:rsidRPr="00E314DE" w:rsidRDefault="003B4938" w:rsidP="001B10F7">
            <w:pPr>
              <w:rPr>
                <w:color w:val="000000"/>
                <w:sz w:val="16"/>
                <w:szCs w:val="16"/>
              </w:rPr>
            </w:pPr>
            <w:r w:rsidRPr="00E314DE">
              <w:rPr>
                <w:color w:val="000000"/>
                <w:sz w:val="16"/>
                <w:szCs w:val="16"/>
              </w:rPr>
              <w:t>Haukoos (2015)</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&lt;EndNote&gt;&lt;Cite&gt;&lt;Author&gt;Haukoos&lt;/Author&gt;&lt;Year&gt;2015&lt;/Year&gt;&lt;RecNum&gt;391&lt;/RecNum&gt;&lt;DisplayText&gt;&lt;style face="superscript"&gt;42&lt;/style&gt;&lt;/DisplayText&gt;&lt;record&gt;&lt;rec-number&gt;391&lt;/rec-number&gt;&lt;foreign-keys&gt;&lt;key app="EN" db-id="9pdztd0t0pwrv9epzwdv2rfg9wafp9p0erde" timestamp="1609122566"&gt;391&lt;/key&gt;&lt;/foreign-keys&gt;&lt;ref-type name="Journal Article"&gt;17&lt;/ref-type&gt;&lt;contributors&gt;&lt;authors&gt;&lt;author&gt;Haukoos, J. S.&lt;/author&gt;&lt;author&gt;Hopkins, E.&lt;/author&gt;&lt;author&gt;Bucossi, M. M.&lt;/author&gt;&lt;author&gt;Lyons, M. S.&lt;/author&gt;&lt;author&gt;Rothman, R. E.&lt;/author&gt;&lt;author&gt;White, D. A. E.&lt;/author&gt;&lt;author&gt;Al-Tayyib, A. A.&lt;/author&gt;&lt;author&gt;Bradley-Springer, L.&lt;/author&gt;&lt;author&gt;Campbell, J. D.&lt;/author&gt;&lt;author&gt;Sabel, A. L.&lt;/author&gt;&lt;author&gt;Thrun, M. W.&lt;/author&gt;&lt;author&gt;Denver Emergency Dept, H. I. V. Res&lt;/author&gt;&lt;/authors&gt;&lt;/contributors&gt;&lt;titles&gt;&lt;title&gt;Validation of a Quantitative HIV Risk Prediction Tool Using a National HIV Testing Cohort&lt;/title&gt;&lt;secondary-title&gt;Jaids-Journal of Acquired Immune Deficiency Syndromes&lt;/secondary-title&gt;&lt;/titles&gt;&lt;pages&gt;599-603&lt;/pages&gt;&lt;volume&gt;68&lt;/volume&gt;&lt;number&gt;5&lt;/number&gt;&lt;dates&gt;&lt;year&gt;2015&lt;/year&gt;&lt;/dates&gt;&lt;accession-num&gt;WOS:000351589500021&lt;/accession-num&gt;&lt;urls&gt;&lt;related-urls&gt;&lt;url&gt;&amp;lt;Go to ISI&amp;gt;://WOS:000351589500021&lt;/url&gt;&lt;/related-urls&gt;&lt;/urls&gt;&lt;/record&gt;&lt;/Cite&gt;&lt;/EndNote&gt;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42</w:t>
            </w:r>
            <w:r w:rsidRPr="00E314DE">
              <w:rPr>
                <w:color w:val="000000"/>
                <w:sz w:val="16"/>
                <w:szCs w:val="16"/>
              </w:rPr>
              <w:fldChar w:fldCharType="end"/>
            </w:r>
            <w:r w:rsidR="006F47E1">
              <w:rPr>
                <w:color w:val="000000"/>
                <w:sz w:val="16"/>
                <w:szCs w:val="16"/>
              </w:rPr>
              <w:t>*</w:t>
            </w:r>
          </w:p>
        </w:tc>
        <w:tc>
          <w:tcPr>
            <w:tcW w:w="1134" w:type="dxa"/>
            <w:shd w:val="clear" w:color="auto" w:fill="auto"/>
            <w:tcMar>
              <w:top w:w="15" w:type="dxa"/>
              <w:left w:w="106" w:type="dxa"/>
              <w:bottom w:w="0" w:type="dxa"/>
              <w:right w:w="106" w:type="dxa"/>
            </w:tcMar>
            <w:vAlign w:val="bottom"/>
          </w:tcPr>
          <w:p w14:paraId="04E1A882" w14:textId="77777777" w:rsidR="003B4938" w:rsidRPr="00E314DE" w:rsidRDefault="003B4938" w:rsidP="001B10F7">
            <w:pPr>
              <w:rPr>
                <w:color w:val="000000"/>
                <w:sz w:val="16"/>
                <w:szCs w:val="16"/>
              </w:rPr>
            </w:pPr>
            <w:r w:rsidRPr="00E314DE">
              <w:rPr>
                <w:color w:val="000000"/>
                <w:sz w:val="16"/>
                <w:szCs w:val="16"/>
              </w:rPr>
              <w:t>2008-2010</w:t>
            </w:r>
          </w:p>
        </w:tc>
        <w:tc>
          <w:tcPr>
            <w:tcW w:w="1134" w:type="dxa"/>
            <w:shd w:val="clear" w:color="auto" w:fill="auto"/>
            <w:tcMar>
              <w:top w:w="15" w:type="dxa"/>
              <w:left w:w="106" w:type="dxa"/>
              <w:bottom w:w="0" w:type="dxa"/>
              <w:right w:w="106" w:type="dxa"/>
            </w:tcMar>
            <w:vAlign w:val="bottom"/>
          </w:tcPr>
          <w:p w14:paraId="600A45D1" w14:textId="77777777" w:rsidR="003B4938" w:rsidRPr="00E314DE" w:rsidRDefault="003B4938" w:rsidP="001B10F7">
            <w:pPr>
              <w:rPr>
                <w:color w:val="000000"/>
                <w:sz w:val="16"/>
                <w:szCs w:val="16"/>
              </w:rPr>
            </w:pPr>
            <w:r w:rsidRPr="00E314DE">
              <w:rPr>
                <w:color w:val="000000"/>
                <w:sz w:val="16"/>
                <w:szCs w:val="16"/>
              </w:rPr>
              <w:t>4830941</w:t>
            </w:r>
          </w:p>
        </w:tc>
        <w:tc>
          <w:tcPr>
            <w:tcW w:w="993" w:type="dxa"/>
            <w:shd w:val="clear" w:color="auto" w:fill="auto"/>
            <w:tcMar>
              <w:top w:w="15" w:type="dxa"/>
              <w:left w:w="106" w:type="dxa"/>
              <w:bottom w:w="0" w:type="dxa"/>
              <w:right w:w="106" w:type="dxa"/>
            </w:tcMar>
            <w:vAlign w:val="bottom"/>
          </w:tcPr>
          <w:p w14:paraId="052556FA"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048657AA" w14:textId="77777777" w:rsidR="003B4938" w:rsidRPr="00E314DE" w:rsidRDefault="003B4938" w:rsidP="001B10F7">
            <w:pPr>
              <w:rPr>
                <w:color w:val="000000"/>
                <w:sz w:val="16"/>
                <w:szCs w:val="16"/>
              </w:rPr>
            </w:pPr>
            <w:r w:rsidRPr="00E314DE">
              <w:rPr>
                <w:color w:val="000000"/>
                <w:sz w:val="16"/>
                <w:szCs w:val="16"/>
              </w:rPr>
              <w:t>ED, hospitals, outpatient clinics, STI+HIV counselling and testing sites, CBOs, blood banks, plasma centres, correctional facilities (&gt;= 13)</w:t>
            </w:r>
          </w:p>
        </w:tc>
        <w:tc>
          <w:tcPr>
            <w:tcW w:w="1134" w:type="dxa"/>
            <w:shd w:val="clear" w:color="auto" w:fill="auto"/>
            <w:tcMar>
              <w:top w:w="15" w:type="dxa"/>
              <w:left w:w="106" w:type="dxa"/>
              <w:bottom w:w="0" w:type="dxa"/>
              <w:right w:w="106" w:type="dxa"/>
            </w:tcMar>
            <w:vAlign w:val="bottom"/>
          </w:tcPr>
          <w:p w14:paraId="30DDD9FE" w14:textId="53F7150F" w:rsidR="003B4938" w:rsidRPr="00E314DE" w:rsidRDefault="003B4938" w:rsidP="001B10F7">
            <w:pPr>
              <w:rPr>
                <w:color w:val="000000"/>
                <w:sz w:val="16"/>
                <w:szCs w:val="16"/>
              </w:rPr>
            </w:pPr>
            <w:r w:rsidRPr="00E314DE">
              <w:rPr>
                <w:color w:val="000000"/>
                <w:sz w:val="16"/>
                <w:szCs w:val="16"/>
              </w:rPr>
              <w:t>Yes</w:t>
            </w:r>
          </w:p>
        </w:tc>
        <w:tc>
          <w:tcPr>
            <w:tcW w:w="2268" w:type="dxa"/>
          </w:tcPr>
          <w:p w14:paraId="4A00B8D1" w14:textId="77777777" w:rsidR="003B4938" w:rsidRPr="00E314DE" w:rsidRDefault="003B4938" w:rsidP="001B10F7">
            <w:pPr>
              <w:rPr>
                <w:color w:val="000000"/>
                <w:sz w:val="16"/>
                <w:szCs w:val="16"/>
              </w:rPr>
            </w:pPr>
            <w:r w:rsidRPr="00E314DE">
              <w:rPr>
                <w:color w:val="000000"/>
                <w:sz w:val="16"/>
                <w:szCs w:val="16"/>
              </w:rPr>
              <w:t>AUC 0.77 (0.77-0.77)</w:t>
            </w:r>
          </w:p>
        </w:tc>
        <w:tc>
          <w:tcPr>
            <w:tcW w:w="1559" w:type="dxa"/>
            <w:shd w:val="clear" w:color="auto" w:fill="auto"/>
            <w:tcMar>
              <w:top w:w="15" w:type="dxa"/>
              <w:left w:w="106" w:type="dxa"/>
              <w:bottom w:w="0" w:type="dxa"/>
              <w:right w:w="106" w:type="dxa"/>
            </w:tcMar>
            <w:vAlign w:val="bottom"/>
          </w:tcPr>
          <w:p w14:paraId="18BF1813"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60B44D3" w14:textId="77777777" w:rsidR="003B4938" w:rsidRPr="00E314DE" w:rsidRDefault="003B4938" w:rsidP="001B10F7">
            <w:pPr>
              <w:rPr>
                <w:color w:val="000000"/>
                <w:sz w:val="16"/>
                <w:szCs w:val="16"/>
              </w:rPr>
            </w:pPr>
          </w:p>
        </w:tc>
      </w:tr>
      <w:tr w:rsidR="003B4938" w:rsidRPr="00E314DE" w14:paraId="672DD435" w14:textId="77777777" w:rsidTr="00E314DE">
        <w:trPr>
          <w:trHeight w:val="634"/>
        </w:trPr>
        <w:tc>
          <w:tcPr>
            <w:tcW w:w="1696" w:type="dxa"/>
            <w:shd w:val="clear" w:color="auto" w:fill="auto"/>
            <w:tcMar>
              <w:top w:w="15" w:type="dxa"/>
              <w:left w:w="106" w:type="dxa"/>
              <w:bottom w:w="0" w:type="dxa"/>
              <w:right w:w="106" w:type="dxa"/>
            </w:tcMar>
            <w:vAlign w:val="bottom"/>
          </w:tcPr>
          <w:p w14:paraId="552E5561" w14:textId="37AA567D" w:rsidR="003B4938" w:rsidRPr="00E314DE" w:rsidRDefault="003B4938" w:rsidP="001B10F7">
            <w:pPr>
              <w:rPr>
                <w:color w:val="000000"/>
                <w:sz w:val="16"/>
                <w:szCs w:val="16"/>
              </w:rPr>
            </w:pPr>
            <w:r w:rsidRPr="00E314DE">
              <w:rPr>
                <w:color w:val="000000"/>
                <w:sz w:val="16"/>
                <w:szCs w:val="16"/>
              </w:rPr>
              <w:t>Haukoos (2013)</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&lt;EndNote&gt;&lt;Cite&gt;&lt;Author&gt;Haukoos&lt;/Author&gt;&lt;Year&gt;2013&lt;/Year&gt;&lt;RecNum&gt;240&lt;/RecNum&gt;&lt;DisplayText&gt;&lt;style face="superscript"&gt;43&lt;/style&gt;&lt;/DisplayText&gt;&lt;record&gt;&lt;rec-number&gt;240&lt;/rec-number&gt;&lt;foreign-keys&gt;&lt;key app="EN" db-id="9pdztd0t0pwrv9epzwdv2rfg9wafp9p0erde" timestamp="1609122565"&gt;240&lt;/key&gt;&lt;/foreign-keys&gt;&lt;ref-type name="Journal Article"&gt;17&lt;/ref-type&gt;&lt;contributors&gt;&lt;authors&gt;&lt;author&gt;Haukoos, Jason S.&lt;/author&gt;&lt;author&gt;Hopkins, Emily&lt;/author&gt;&lt;author&gt;Bender, Brooke&lt;/author&gt;&lt;author&gt;Sasson, Comilla&lt;/author&gt;&lt;author&gt;Al-Tayyib, Alia A.&lt;/author&gt;&lt;author&gt;Thrun, Mark W.&lt;/author&gt;&lt;author&gt;Denver Emergency Department, H. I. V. Testing Research Consortium&lt;/author&gt;&lt;/authors&gt;&lt;/contributors&gt;&lt;titles&gt;&lt;title&gt;Comparison of enhanced targeted rapid HIV screening using the Denver HIV risk score to nontargeted rapid HIV screening in the emergency department&lt;/title&gt;&lt;secondary-title&gt;Annals of emergency medicine&lt;/secondary-title&gt;&lt;/titles&gt;&lt;pages&gt;353-61&lt;/pages&gt;&lt;volume&gt;61&lt;/volume&gt;&lt;number&gt;3&lt;/number&gt;&lt;dates&gt;&lt;year&gt;2013&lt;/year&gt;&lt;/dates&gt;&lt;pub-location&gt;United States&lt;/pub-location&gt;&lt;urls&gt;&lt;related-urls&gt;&lt;url&gt;https://www.ncbi.nlm.nih.gov/pmc/articles/PMC4730951/pdf/nihms752095.pdf&lt;/url&gt;&lt;/related-urls&gt;&lt;/urls&gt;&lt;electronic-resource-num&gt;https://dx.doi.org/10.1016/j.annemergmed.2012.10.031&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43</w:t>
            </w:r>
            <w:r w:rsidRPr="00E314DE">
              <w:rPr>
                <w:color w:val="000000"/>
                <w:sz w:val="16"/>
                <w:szCs w:val="16"/>
              </w:rPr>
              <w:fldChar w:fldCharType="end"/>
            </w:r>
            <w:r w:rsidR="006B0D53">
              <w:rPr>
                <w:color w:val="000000"/>
                <w:sz w:val="16"/>
                <w:szCs w:val="16"/>
              </w:rPr>
              <w:t>*</w:t>
            </w:r>
          </w:p>
        </w:tc>
        <w:tc>
          <w:tcPr>
            <w:tcW w:w="1134" w:type="dxa"/>
            <w:shd w:val="clear" w:color="auto" w:fill="auto"/>
            <w:tcMar>
              <w:top w:w="15" w:type="dxa"/>
              <w:left w:w="106" w:type="dxa"/>
              <w:bottom w:w="0" w:type="dxa"/>
              <w:right w:w="106" w:type="dxa"/>
            </w:tcMar>
            <w:vAlign w:val="bottom"/>
          </w:tcPr>
          <w:p w14:paraId="6D8E3AB5" w14:textId="77777777" w:rsidR="003B4938" w:rsidRPr="00E314DE" w:rsidRDefault="003B4938" w:rsidP="001B10F7">
            <w:pPr>
              <w:rPr>
                <w:color w:val="000000"/>
                <w:sz w:val="16"/>
                <w:szCs w:val="16"/>
              </w:rPr>
            </w:pPr>
            <w:r w:rsidRPr="00E314DE">
              <w:rPr>
                <w:color w:val="000000"/>
                <w:sz w:val="16"/>
                <w:szCs w:val="16"/>
              </w:rPr>
              <w:t>2010-2011</w:t>
            </w:r>
          </w:p>
        </w:tc>
        <w:tc>
          <w:tcPr>
            <w:tcW w:w="1134" w:type="dxa"/>
            <w:shd w:val="clear" w:color="auto" w:fill="auto"/>
            <w:tcMar>
              <w:top w:w="15" w:type="dxa"/>
              <w:left w:w="106" w:type="dxa"/>
              <w:bottom w:w="0" w:type="dxa"/>
              <w:right w:w="106" w:type="dxa"/>
            </w:tcMar>
            <w:vAlign w:val="bottom"/>
          </w:tcPr>
          <w:p w14:paraId="046F351B" w14:textId="77777777" w:rsidR="003B4938" w:rsidRPr="00E314DE" w:rsidRDefault="003B4938" w:rsidP="001B10F7">
            <w:pPr>
              <w:rPr>
                <w:color w:val="000000"/>
                <w:sz w:val="16"/>
                <w:szCs w:val="16"/>
              </w:rPr>
            </w:pPr>
            <w:r w:rsidRPr="00E314DE">
              <w:rPr>
                <w:color w:val="000000"/>
                <w:sz w:val="16"/>
                <w:szCs w:val="16"/>
              </w:rPr>
              <w:t>28506+29510</w:t>
            </w:r>
          </w:p>
        </w:tc>
        <w:tc>
          <w:tcPr>
            <w:tcW w:w="993" w:type="dxa"/>
            <w:shd w:val="clear" w:color="auto" w:fill="auto"/>
            <w:tcMar>
              <w:top w:w="15" w:type="dxa"/>
              <w:left w:w="106" w:type="dxa"/>
              <w:bottom w:w="0" w:type="dxa"/>
              <w:right w:w="106" w:type="dxa"/>
            </w:tcMar>
            <w:vAlign w:val="bottom"/>
          </w:tcPr>
          <w:p w14:paraId="39551052"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0F5FE685" w14:textId="77777777" w:rsidR="003B4938" w:rsidRPr="00E314DE" w:rsidRDefault="003B4938" w:rsidP="001B10F7">
            <w:pPr>
              <w:rPr>
                <w:color w:val="000000"/>
                <w:sz w:val="16"/>
                <w:szCs w:val="16"/>
              </w:rPr>
            </w:pPr>
            <w:r w:rsidRPr="00E314DE">
              <w:rPr>
                <w:color w:val="000000"/>
                <w:sz w:val="16"/>
                <w:szCs w:val="16"/>
              </w:rPr>
              <w:t>ED (clinically stable, &gt;= 13, able to provide consent, not a prisoner or detainee, not a victim of sexual assault, have not sought care as a result of occupational exposure to HIV, not self-identified as being infected with HIV)</w:t>
            </w:r>
          </w:p>
        </w:tc>
        <w:tc>
          <w:tcPr>
            <w:tcW w:w="1134" w:type="dxa"/>
            <w:shd w:val="clear" w:color="auto" w:fill="auto"/>
            <w:tcMar>
              <w:top w:w="15" w:type="dxa"/>
              <w:left w:w="106" w:type="dxa"/>
              <w:bottom w:w="0" w:type="dxa"/>
              <w:right w:w="106" w:type="dxa"/>
            </w:tcMar>
            <w:vAlign w:val="bottom"/>
          </w:tcPr>
          <w:p w14:paraId="6D1B2FCA" w14:textId="77777777" w:rsidR="003B4938" w:rsidRPr="00E314DE" w:rsidRDefault="003B4938" w:rsidP="001B10F7">
            <w:pPr>
              <w:rPr>
                <w:color w:val="000000"/>
                <w:sz w:val="16"/>
                <w:szCs w:val="16"/>
              </w:rPr>
            </w:pPr>
            <w:r w:rsidRPr="00E314DE">
              <w:rPr>
                <w:color w:val="000000"/>
                <w:sz w:val="16"/>
                <w:szCs w:val="16"/>
              </w:rPr>
              <w:t>Unclear</w:t>
            </w:r>
          </w:p>
        </w:tc>
        <w:tc>
          <w:tcPr>
            <w:tcW w:w="2268" w:type="dxa"/>
          </w:tcPr>
          <w:p w14:paraId="4705506B"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31EAF269"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1D62824F" w14:textId="77777777" w:rsidR="003B4938" w:rsidRPr="00E314DE" w:rsidRDefault="003B4938" w:rsidP="001B10F7">
            <w:pPr>
              <w:rPr>
                <w:color w:val="000000"/>
                <w:sz w:val="16"/>
                <w:szCs w:val="16"/>
              </w:rPr>
            </w:pPr>
          </w:p>
        </w:tc>
      </w:tr>
      <w:tr w:rsidR="003B4938" w:rsidRPr="00E314DE" w14:paraId="0A46BF8F" w14:textId="77777777" w:rsidTr="00E314DE">
        <w:trPr>
          <w:trHeight w:val="634"/>
        </w:trPr>
        <w:tc>
          <w:tcPr>
            <w:tcW w:w="1696" w:type="dxa"/>
            <w:shd w:val="clear" w:color="auto" w:fill="auto"/>
            <w:tcMar>
              <w:top w:w="15" w:type="dxa"/>
              <w:left w:w="106" w:type="dxa"/>
              <w:bottom w:w="0" w:type="dxa"/>
              <w:right w:w="106" w:type="dxa"/>
            </w:tcMar>
            <w:vAlign w:val="bottom"/>
          </w:tcPr>
          <w:p w14:paraId="6432E858" w14:textId="1CC4DD5E" w:rsidR="003B4938" w:rsidRPr="00E314DE" w:rsidRDefault="003B4938" w:rsidP="001B10F7">
            <w:pPr>
              <w:rPr>
                <w:color w:val="000000"/>
                <w:sz w:val="16"/>
                <w:szCs w:val="16"/>
              </w:rPr>
            </w:pPr>
            <w:r w:rsidRPr="00E314DE">
              <w:rPr>
                <w:color w:val="000000"/>
                <w:sz w:val="16"/>
                <w:szCs w:val="16"/>
              </w:rPr>
              <w:t>Haukoos (2017)</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&lt;EndNote&gt;&lt;Cite&gt;&lt;Author&gt;Haukoos&lt;/Author&gt;&lt;Year&gt;2017&lt;/Year&gt;&lt;RecNum&gt;344&lt;/RecNum&gt;&lt;DisplayText&gt;&lt;style face="superscript"&gt;44&lt;/style&gt;&lt;/DisplayText&gt;&lt;record&gt;&lt;rec-number&gt;344&lt;/rec-number&gt;&lt;foreign-keys&gt;&lt;key app="EN" db-id="9pdztd0t0pwrv9epzwdv2rfg9wafp9p0erde" timestamp="1609122566"&gt;344&lt;/key&gt;&lt;/foreign-keys&gt;&lt;ref-type name="Journal Article"&gt;17&lt;/ref-type&gt;&lt;contributors&gt;&lt;authors&gt;&lt;author&gt;Haukoos, J.&lt;/author&gt;&lt;author&gt;Lyons, M.&lt;/author&gt;&lt;author&gt;White, D.&lt;/author&gt;&lt;author&gt;Hopkins, E.&lt;/author&gt;&lt;author&gt;Mucossi, M.&lt;/author&gt;&lt;author&gt;Pfeil, S.&lt;/author&gt;&lt;author&gt;Ruffner, A.&lt;/author&gt;&lt;author&gt;Signer, D.&lt;/author&gt;&lt;author&gt;Todorovic, T.&lt;/author&gt;&lt;author&gt;Al-Tayyib, A.&lt;/author&gt;&lt;author&gt;Rowan, S.&lt;/author&gt;&lt;author&gt;Hsieh, Y. H.&lt;/author&gt;&lt;author&gt;Sabel, A.&lt;/author&gt;&lt;author&gt;Rothmand, R.&lt;/author&gt;&lt;/authors&gt;&lt;/contributors&gt;&lt;titles&gt;&lt;title&gt;A multi-center pragmatic randomized comparison of hiv screening strategy effectiveness in the emergency department: The hiv tested trial&lt;/title&gt;&lt;secondary-title&gt;Annals of Epidemiology&lt;/secondary-title&gt;&lt;/titles&gt;&lt;pages&gt;521&lt;/pages&gt;&lt;volume&gt;27&lt;/volume&gt;&lt;number&gt;8&lt;/number&gt;&lt;dates&gt;&lt;year&gt;2017&lt;/year&gt;&lt;/dates&gt;&lt;pub-location&gt;Netherlands&lt;/pub-location&gt;&lt;publisher&gt;Elsevier Inc.&lt;/publisher&gt;&lt;urls&gt;&lt;/urls&gt;&lt;/record&gt;&lt;/Cite&gt;&lt;/EndNote&gt;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44</w:t>
            </w:r>
            <w:r w:rsidRPr="00E314DE">
              <w:rPr>
                <w:color w:val="000000"/>
                <w:sz w:val="16"/>
                <w:szCs w:val="16"/>
              </w:rPr>
              <w:fldChar w:fldCharType="end"/>
            </w:r>
            <w:r w:rsidR="006B0D53">
              <w:rPr>
                <w:color w:val="000000"/>
                <w:sz w:val="16"/>
                <w:szCs w:val="16"/>
              </w:rPr>
              <w:t>*</w:t>
            </w:r>
          </w:p>
        </w:tc>
        <w:tc>
          <w:tcPr>
            <w:tcW w:w="1134" w:type="dxa"/>
            <w:shd w:val="clear" w:color="auto" w:fill="auto"/>
            <w:tcMar>
              <w:top w:w="15" w:type="dxa"/>
              <w:left w:w="106" w:type="dxa"/>
              <w:bottom w:w="0" w:type="dxa"/>
              <w:right w:w="106" w:type="dxa"/>
            </w:tcMar>
            <w:vAlign w:val="bottom"/>
          </w:tcPr>
          <w:p w14:paraId="100851D0" w14:textId="77777777" w:rsidR="003B4938" w:rsidRPr="00E314DE" w:rsidRDefault="003B4938" w:rsidP="001B10F7">
            <w:pPr>
              <w:rPr>
                <w:color w:val="000000"/>
                <w:sz w:val="16"/>
                <w:szCs w:val="16"/>
              </w:rPr>
            </w:pPr>
            <w:r w:rsidRPr="00E314DE">
              <w:rPr>
                <w:color w:val="000000"/>
                <w:sz w:val="16"/>
                <w:szCs w:val="16"/>
              </w:rPr>
              <w:t>2017</w:t>
            </w:r>
          </w:p>
        </w:tc>
        <w:tc>
          <w:tcPr>
            <w:tcW w:w="1134" w:type="dxa"/>
            <w:shd w:val="clear" w:color="auto" w:fill="auto"/>
            <w:tcMar>
              <w:top w:w="15" w:type="dxa"/>
              <w:left w:w="106" w:type="dxa"/>
              <w:bottom w:w="0" w:type="dxa"/>
              <w:right w:w="106" w:type="dxa"/>
            </w:tcMar>
            <w:vAlign w:val="bottom"/>
          </w:tcPr>
          <w:p w14:paraId="2A3743DF" w14:textId="77777777" w:rsidR="003B4938" w:rsidRPr="00E314DE" w:rsidRDefault="003B4938" w:rsidP="001B10F7">
            <w:pPr>
              <w:rPr>
                <w:color w:val="000000"/>
                <w:sz w:val="16"/>
                <w:szCs w:val="16"/>
              </w:rPr>
            </w:pPr>
            <w:r w:rsidRPr="00E314DE">
              <w:rPr>
                <w:color w:val="000000"/>
                <w:sz w:val="16"/>
                <w:szCs w:val="16"/>
              </w:rPr>
              <w:t>76561</w:t>
            </w:r>
          </w:p>
        </w:tc>
        <w:tc>
          <w:tcPr>
            <w:tcW w:w="993" w:type="dxa"/>
            <w:shd w:val="clear" w:color="auto" w:fill="auto"/>
            <w:tcMar>
              <w:top w:w="15" w:type="dxa"/>
              <w:left w:w="106" w:type="dxa"/>
              <w:bottom w:w="0" w:type="dxa"/>
              <w:right w:w="106" w:type="dxa"/>
            </w:tcMar>
            <w:vAlign w:val="bottom"/>
          </w:tcPr>
          <w:p w14:paraId="25339B67"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47DD8CA5" w14:textId="77777777" w:rsidR="003B4938" w:rsidRPr="00E314DE" w:rsidRDefault="003B4938" w:rsidP="001B10F7">
            <w:pPr>
              <w:rPr>
                <w:color w:val="000000"/>
                <w:sz w:val="16"/>
                <w:szCs w:val="16"/>
              </w:rPr>
            </w:pPr>
            <w:r w:rsidRPr="00E314DE">
              <w:rPr>
                <w:color w:val="000000"/>
                <w:sz w:val="16"/>
                <w:szCs w:val="16"/>
              </w:rPr>
              <w:t>ED (not critically ill/ mentally altered, not HIV+, &gt;=16)</w:t>
            </w:r>
          </w:p>
        </w:tc>
        <w:tc>
          <w:tcPr>
            <w:tcW w:w="1134" w:type="dxa"/>
            <w:shd w:val="clear" w:color="auto" w:fill="auto"/>
            <w:tcMar>
              <w:top w:w="15" w:type="dxa"/>
              <w:left w:w="106" w:type="dxa"/>
              <w:bottom w:w="0" w:type="dxa"/>
              <w:right w:w="106" w:type="dxa"/>
            </w:tcMar>
            <w:vAlign w:val="bottom"/>
          </w:tcPr>
          <w:p w14:paraId="196961B2" w14:textId="53DDC9C3" w:rsidR="003B4938" w:rsidRPr="00E314DE" w:rsidRDefault="00E314DE" w:rsidP="001B10F7">
            <w:pPr>
              <w:rPr>
                <w:color w:val="000000"/>
                <w:sz w:val="16"/>
                <w:szCs w:val="16"/>
              </w:rPr>
            </w:pPr>
            <w:r>
              <w:rPr>
                <w:color w:val="000000"/>
                <w:sz w:val="16"/>
                <w:szCs w:val="16"/>
              </w:rPr>
              <w:t>Yes</w:t>
            </w:r>
          </w:p>
        </w:tc>
        <w:tc>
          <w:tcPr>
            <w:tcW w:w="2268" w:type="dxa"/>
          </w:tcPr>
          <w:p w14:paraId="7AD5B5A3"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73A63575"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4A5DC476" w14:textId="77777777" w:rsidR="003B4938" w:rsidRPr="00E314DE" w:rsidRDefault="003B4938" w:rsidP="001B10F7">
            <w:pPr>
              <w:rPr>
                <w:color w:val="000000"/>
                <w:sz w:val="16"/>
                <w:szCs w:val="16"/>
              </w:rPr>
            </w:pPr>
          </w:p>
        </w:tc>
      </w:tr>
      <w:tr w:rsidR="003B4938" w:rsidRPr="00E314DE" w14:paraId="78DDCD4F" w14:textId="77777777" w:rsidTr="00E314DE">
        <w:trPr>
          <w:trHeight w:val="634"/>
        </w:trPr>
        <w:tc>
          <w:tcPr>
            <w:tcW w:w="1696" w:type="dxa"/>
            <w:shd w:val="clear" w:color="auto" w:fill="auto"/>
            <w:tcMar>
              <w:top w:w="15" w:type="dxa"/>
              <w:left w:w="106" w:type="dxa"/>
              <w:bottom w:w="0" w:type="dxa"/>
              <w:right w:w="106" w:type="dxa"/>
            </w:tcMar>
            <w:vAlign w:val="bottom"/>
          </w:tcPr>
          <w:p w14:paraId="572F7883" w14:textId="7F357F8E" w:rsidR="003B4938" w:rsidRPr="00E314DE" w:rsidRDefault="003B4938" w:rsidP="001B10F7">
            <w:pPr>
              <w:rPr>
                <w:color w:val="000000"/>
                <w:sz w:val="16"/>
                <w:szCs w:val="16"/>
              </w:rPr>
            </w:pPr>
            <w:r w:rsidRPr="00E314DE">
              <w:rPr>
                <w:color w:val="000000"/>
                <w:sz w:val="16"/>
                <w:szCs w:val="16"/>
              </w:rPr>
              <w:t>Gillet (2018)</w:t>
            </w:r>
            <w:r w:rsidRPr="00E314DE">
              <w:rPr>
                <w:color w:val="000000"/>
                <w:sz w:val="16"/>
                <w:szCs w:val="16"/>
              </w:rPr>
              <w:fldChar w:fldCharType="begin"/>
            </w:r>
            <w:r w:rsidR="006A6783" w:rsidRPr="00E314DE">
              <w:rPr>
                <w:color w:val="000000"/>
                <w:sz w:val="16"/>
                <w:szCs w:val="16"/>
              </w:rPr>
              <w:instrText xml:space="preserve"> ADDIN EN.CITE &lt;EndNote&gt;&lt;Cite&gt;&lt;Author&gt;Gillet&lt;/Author&gt;&lt;Year&gt;2018&lt;/Year&gt;&lt;RecNum&gt;5&lt;/RecNum&gt;&lt;DisplayText&gt;&lt;style face="superscript"&gt;45&lt;/style&gt;&lt;/DisplayText&gt;&lt;record&gt;&lt;rec-number&gt;5&lt;/rec-number&gt;&lt;foreign-keys&gt;&lt;key app="EN" db-id="9pdztd0t0pwrv9epzwdv2rfg9wafp9p0erde" timestamp="1609122564"&gt;5&lt;/key&gt;&lt;/foreign-keys&gt;&lt;ref-type name="Journal Article"&gt;17&lt;/ref-type&gt;&lt;contributors&gt;&lt;authors&gt;&lt;author&gt;Gillet, Cleo&lt;/author&gt;&lt;author&gt;Darling, Katharine E. A.&lt;/author&gt;&lt;author&gt;Senn, Nicolas&lt;/author&gt;&lt;author&gt;Cavassini, Matthias&lt;/author&gt;&lt;author&gt;Hugli, Olivier&lt;/author&gt;&lt;/authors&gt;&lt;/contributors&gt;&lt;titles&gt;&lt;title&gt;Targeted versus non-targeted HIV testing offered via electronic questionnaire in a Swiss emergency department: A randomized controlled study&lt;/title&gt;&lt;secondary-title&gt;PloS one&lt;/secondary-title&gt;&lt;/titles&gt;&lt;pages&gt;e0190767&lt;/pages&gt;&lt;volume&gt;13&lt;/volume&gt;&lt;number&gt;3&lt;/number&gt;&lt;dates&gt;&lt;year&gt;2018&lt;/year&gt;&lt;/dates&gt;&lt;pub-location&gt;United States&lt;/pub-location&gt;&lt;urls&gt;&lt;related-urls&gt;&lt;url&gt;https://www.ncbi.nlm.nih.gov/pmc/articles/PMC5841645/pdf/pone.0190767.pdf&lt;/url&gt;&lt;/related-urls&gt;&lt;/urls&gt;&lt;electronic-resource-num&gt;https://dx.doi.org/10.1371/journal.pone.0190767&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45</w:t>
            </w:r>
            <w:r w:rsidRPr="00E314DE">
              <w:rPr>
                <w:color w:val="000000"/>
                <w:sz w:val="16"/>
                <w:szCs w:val="16"/>
              </w:rPr>
              <w:fldChar w:fldCharType="end"/>
            </w:r>
            <w:r w:rsidR="003B7AE3">
              <w:rPr>
                <w:color w:val="000000"/>
                <w:sz w:val="16"/>
                <w:szCs w:val="16"/>
              </w:rPr>
              <w:t>*</w:t>
            </w:r>
          </w:p>
        </w:tc>
        <w:tc>
          <w:tcPr>
            <w:tcW w:w="1134" w:type="dxa"/>
            <w:shd w:val="clear" w:color="auto" w:fill="auto"/>
            <w:tcMar>
              <w:top w:w="15" w:type="dxa"/>
              <w:left w:w="106" w:type="dxa"/>
              <w:bottom w:w="0" w:type="dxa"/>
              <w:right w:w="106" w:type="dxa"/>
            </w:tcMar>
            <w:vAlign w:val="bottom"/>
          </w:tcPr>
          <w:p w14:paraId="532F0FD5" w14:textId="77777777" w:rsidR="003B4938" w:rsidRPr="00E314DE" w:rsidRDefault="003B4938" w:rsidP="001B10F7">
            <w:pPr>
              <w:rPr>
                <w:color w:val="000000"/>
                <w:sz w:val="16"/>
                <w:szCs w:val="16"/>
              </w:rPr>
            </w:pPr>
            <w:r w:rsidRPr="00E314DE">
              <w:rPr>
                <w:color w:val="000000"/>
                <w:sz w:val="16"/>
                <w:szCs w:val="16"/>
              </w:rPr>
              <w:t>2015</w:t>
            </w:r>
          </w:p>
        </w:tc>
        <w:tc>
          <w:tcPr>
            <w:tcW w:w="1134" w:type="dxa"/>
            <w:shd w:val="clear" w:color="auto" w:fill="auto"/>
            <w:tcMar>
              <w:top w:w="15" w:type="dxa"/>
              <w:left w:w="106" w:type="dxa"/>
              <w:bottom w:w="0" w:type="dxa"/>
              <w:right w:w="106" w:type="dxa"/>
            </w:tcMar>
            <w:vAlign w:val="bottom"/>
          </w:tcPr>
          <w:p w14:paraId="4F7F3AD7" w14:textId="77777777" w:rsidR="003B4938" w:rsidRPr="00E314DE" w:rsidRDefault="003B4938" w:rsidP="001B10F7">
            <w:pPr>
              <w:rPr>
                <w:color w:val="000000"/>
                <w:sz w:val="16"/>
                <w:szCs w:val="16"/>
              </w:rPr>
            </w:pPr>
            <w:r w:rsidRPr="00E314DE">
              <w:rPr>
                <w:color w:val="000000"/>
                <w:sz w:val="16"/>
                <w:szCs w:val="16"/>
              </w:rPr>
              <w:t>160</w:t>
            </w:r>
          </w:p>
        </w:tc>
        <w:tc>
          <w:tcPr>
            <w:tcW w:w="993" w:type="dxa"/>
            <w:shd w:val="clear" w:color="auto" w:fill="auto"/>
            <w:tcMar>
              <w:top w:w="15" w:type="dxa"/>
              <w:left w:w="106" w:type="dxa"/>
              <w:bottom w:w="0" w:type="dxa"/>
              <w:right w:w="106" w:type="dxa"/>
            </w:tcMar>
            <w:vAlign w:val="bottom"/>
          </w:tcPr>
          <w:p w14:paraId="5F01297D" w14:textId="77777777" w:rsidR="003B4938" w:rsidRPr="00E314DE" w:rsidRDefault="003B4938" w:rsidP="001B10F7">
            <w:pPr>
              <w:rPr>
                <w:color w:val="000000"/>
                <w:sz w:val="16"/>
                <w:szCs w:val="16"/>
              </w:rPr>
            </w:pPr>
            <w:r w:rsidRPr="00E314DE">
              <w:rPr>
                <w:color w:val="000000"/>
                <w:sz w:val="16"/>
                <w:szCs w:val="16"/>
              </w:rPr>
              <w:t>Switzerland</w:t>
            </w:r>
          </w:p>
        </w:tc>
        <w:tc>
          <w:tcPr>
            <w:tcW w:w="2835" w:type="dxa"/>
            <w:shd w:val="clear" w:color="auto" w:fill="auto"/>
            <w:tcMar>
              <w:top w:w="15" w:type="dxa"/>
              <w:left w:w="106" w:type="dxa"/>
              <w:bottom w:w="0" w:type="dxa"/>
              <w:right w:w="106" w:type="dxa"/>
            </w:tcMar>
            <w:vAlign w:val="bottom"/>
          </w:tcPr>
          <w:p w14:paraId="4AA18304" w14:textId="77777777" w:rsidR="003B4938" w:rsidRPr="00E314DE" w:rsidRDefault="003B4938" w:rsidP="001B10F7">
            <w:pPr>
              <w:rPr>
                <w:color w:val="000000"/>
                <w:sz w:val="16"/>
                <w:szCs w:val="16"/>
              </w:rPr>
            </w:pPr>
            <w:r w:rsidRPr="00E314DE">
              <w:rPr>
                <w:color w:val="000000"/>
                <w:sz w:val="16"/>
                <w:szCs w:val="16"/>
              </w:rPr>
              <w:t>ED (18-75, clinically stable)</w:t>
            </w:r>
          </w:p>
        </w:tc>
        <w:tc>
          <w:tcPr>
            <w:tcW w:w="1134" w:type="dxa"/>
            <w:shd w:val="clear" w:color="auto" w:fill="auto"/>
            <w:tcMar>
              <w:top w:w="15" w:type="dxa"/>
              <w:left w:w="106" w:type="dxa"/>
              <w:bottom w:w="0" w:type="dxa"/>
              <w:right w:w="106" w:type="dxa"/>
            </w:tcMar>
            <w:vAlign w:val="bottom"/>
          </w:tcPr>
          <w:p w14:paraId="312C0BCB" w14:textId="77777777" w:rsidR="003B4938" w:rsidRPr="00E314DE" w:rsidRDefault="003B4938" w:rsidP="001B10F7">
            <w:pPr>
              <w:rPr>
                <w:color w:val="000000"/>
                <w:sz w:val="16"/>
                <w:szCs w:val="16"/>
              </w:rPr>
            </w:pPr>
            <w:r w:rsidRPr="00E314DE">
              <w:rPr>
                <w:color w:val="000000"/>
                <w:sz w:val="16"/>
                <w:szCs w:val="16"/>
              </w:rPr>
              <w:t>No</w:t>
            </w:r>
          </w:p>
        </w:tc>
        <w:tc>
          <w:tcPr>
            <w:tcW w:w="2268" w:type="dxa"/>
          </w:tcPr>
          <w:p w14:paraId="01CD2E56"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37774693"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5DB4B1F" w14:textId="77777777" w:rsidR="003B4938" w:rsidRPr="00E314DE" w:rsidRDefault="003B4938" w:rsidP="001B10F7">
            <w:pPr>
              <w:rPr>
                <w:color w:val="000000"/>
                <w:sz w:val="16"/>
                <w:szCs w:val="16"/>
              </w:rPr>
            </w:pPr>
          </w:p>
        </w:tc>
      </w:tr>
      <w:tr w:rsidR="003B4938" w:rsidRPr="00E314DE" w14:paraId="27F588CA" w14:textId="77777777" w:rsidTr="00E314DE">
        <w:trPr>
          <w:trHeight w:val="634"/>
        </w:trPr>
        <w:tc>
          <w:tcPr>
            <w:tcW w:w="1696" w:type="dxa"/>
            <w:shd w:val="clear" w:color="auto" w:fill="auto"/>
            <w:tcMar>
              <w:top w:w="15" w:type="dxa"/>
              <w:left w:w="106" w:type="dxa"/>
              <w:bottom w:w="0" w:type="dxa"/>
              <w:right w:w="106" w:type="dxa"/>
            </w:tcMar>
            <w:vAlign w:val="bottom"/>
          </w:tcPr>
          <w:p w14:paraId="701A4303" w14:textId="6DCB84AE" w:rsidR="003B4938" w:rsidRPr="00E314DE" w:rsidRDefault="003B4938" w:rsidP="001B10F7">
            <w:pPr>
              <w:rPr>
                <w:color w:val="000000"/>
                <w:sz w:val="16"/>
                <w:szCs w:val="16"/>
              </w:rPr>
            </w:pPr>
            <w:r w:rsidRPr="00E314DE">
              <w:rPr>
                <w:color w:val="000000"/>
                <w:sz w:val="16"/>
                <w:szCs w:val="16"/>
              </w:rPr>
              <w:t>Haukoos (2012)</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&lt;EndNote&gt;&lt;Cite&gt;&lt;Author&gt;Haukoos&lt;/Author&gt;&lt;Year&gt;2012&lt;/Year&gt;&lt;RecNum&gt;293&lt;/RecNum&gt;&lt;DisplayText&gt;&lt;style face="superscript"&gt;46&lt;/style&gt;&lt;/DisplayText&gt;&lt;record&gt;&lt;rec-number&gt;293&lt;/rec-number&gt;&lt;foreign-keys&gt;&lt;key app="EN" db-id="9pdztd0t0pwrv9epzwdv2rfg9wafp9p0erde" timestamp="1609122565"&gt;293&lt;/key&gt;&lt;/foreign-keys&gt;&lt;ref-type name="Journal Article"&gt;17&lt;/ref-type&gt;&lt;contributors&gt;&lt;authors&gt;&lt;author&gt;Haukoos, J.&lt;/author&gt;&lt;author&gt;Hopkins, E.&lt;/author&gt;&lt;author&gt;Bender, B.&lt;/author&gt;&lt;author&gt;Sasson, C.&lt;/author&gt;&lt;author&gt;Al-Tayyib, A.&lt;/author&gt;&lt;author&gt;Thrun, M.&lt;/author&gt;&lt;/authors&gt;&lt;/contributors&gt;&lt;titles&gt;&lt;title&gt;Enhanced targeted hiv screening using the denver hiv risk score outperforms nontargeted screening in the emergency department&lt;/title&gt;&lt;secondary-title&gt;Academic Emergency Medicine&lt;/secondary-title&gt;&lt;/titles&gt;&lt;pages&gt;S222-S223&lt;/pages&gt;&lt;volume&gt;19&lt;/volume&gt;&lt;number&gt;SUPPL. 1&lt;/number&gt;&lt;dates&gt;&lt;year&gt;2012&lt;/year&gt;&lt;/dates&gt;&lt;publisher&gt;Blackwell Publishing Ltd&lt;/publisher&gt;&lt;urls&gt;&lt;related-urls&gt;&lt;url&gt;https://onlinelibrary.wiley.com/doi/pdfdirect/10.1111/j.1553-2712.2012.01332.x?download=true&lt;/url&gt;&lt;/related-urls&gt;&lt;/urls&gt;&lt;electronic-resource-num&gt;http://dx.doi.org/10.1111/j.1553-2712.2012.01332.x&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46</w:t>
            </w:r>
            <w:r w:rsidRPr="00E314DE">
              <w:rPr>
                <w:color w:val="000000"/>
                <w:sz w:val="16"/>
                <w:szCs w:val="16"/>
              </w:rPr>
              <w:fldChar w:fldCharType="end"/>
            </w:r>
            <w:r w:rsidR="006B0D53">
              <w:rPr>
                <w:color w:val="000000"/>
                <w:sz w:val="16"/>
                <w:szCs w:val="16"/>
              </w:rPr>
              <w:t>*</w:t>
            </w:r>
          </w:p>
        </w:tc>
        <w:tc>
          <w:tcPr>
            <w:tcW w:w="1134" w:type="dxa"/>
            <w:shd w:val="clear" w:color="auto" w:fill="auto"/>
            <w:tcMar>
              <w:top w:w="15" w:type="dxa"/>
              <w:left w:w="106" w:type="dxa"/>
              <w:bottom w:w="0" w:type="dxa"/>
              <w:right w:w="106" w:type="dxa"/>
            </w:tcMar>
            <w:vAlign w:val="bottom"/>
          </w:tcPr>
          <w:p w14:paraId="3A89B8E9" w14:textId="77777777" w:rsidR="003B4938" w:rsidRPr="00E314DE" w:rsidRDefault="003B4938" w:rsidP="001B10F7">
            <w:pPr>
              <w:rPr>
                <w:color w:val="000000"/>
                <w:sz w:val="16"/>
                <w:szCs w:val="16"/>
              </w:rPr>
            </w:pPr>
            <w:r w:rsidRPr="00E314DE">
              <w:rPr>
                <w:color w:val="000000"/>
                <w:sz w:val="16"/>
                <w:szCs w:val="16"/>
              </w:rPr>
              <w:t>1996-2008</w:t>
            </w:r>
          </w:p>
        </w:tc>
        <w:tc>
          <w:tcPr>
            <w:tcW w:w="1134" w:type="dxa"/>
            <w:shd w:val="clear" w:color="auto" w:fill="auto"/>
            <w:tcMar>
              <w:top w:w="15" w:type="dxa"/>
              <w:left w:w="106" w:type="dxa"/>
              <w:bottom w:w="0" w:type="dxa"/>
              <w:right w:w="106" w:type="dxa"/>
            </w:tcMar>
            <w:vAlign w:val="bottom"/>
          </w:tcPr>
          <w:p w14:paraId="50878EFF" w14:textId="77777777" w:rsidR="003B4938" w:rsidRPr="00E314DE" w:rsidRDefault="003B4938" w:rsidP="001B10F7">
            <w:pPr>
              <w:rPr>
                <w:color w:val="000000"/>
                <w:sz w:val="16"/>
                <w:szCs w:val="16"/>
              </w:rPr>
            </w:pPr>
            <w:r w:rsidRPr="00E314DE">
              <w:rPr>
                <w:color w:val="000000"/>
                <w:sz w:val="16"/>
                <w:szCs w:val="16"/>
              </w:rPr>
              <w:t>92635 (derivation), 22983 (validation)</w:t>
            </w:r>
          </w:p>
        </w:tc>
        <w:tc>
          <w:tcPr>
            <w:tcW w:w="993" w:type="dxa"/>
            <w:shd w:val="clear" w:color="auto" w:fill="auto"/>
            <w:tcMar>
              <w:top w:w="15" w:type="dxa"/>
              <w:left w:w="106" w:type="dxa"/>
              <w:bottom w:w="0" w:type="dxa"/>
              <w:right w:w="106" w:type="dxa"/>
            </w:tcMar>
            <w:vAlign w:val="bottom"/>
          </w:tcPr>
          <w:p w14:paraId="7B85A9FE" w14:textId="77777777" w:rsidR="003B4938" w:rsidRPr="00E314DE" w:rsidRDefault="003B4938" w:rsidP="001B10F7">
            <w:pPr>
              <w:rPr>
                <w:color w:val="000000"/>
                <w:sz w:val="16"/>
                <w:szCs w:val="16"/>
              </w:rPr>
            </w:pPr>
            <w:r w:rsidRPr="00E314DE">
              <w:rPr>
                <w:color w:val="000000"/>
                <w:sz w:val="16"/>
                <w:szCs w:val="16"/>
              </w:rPr>
              <w:t>USA</w:t>
            </w:r>
          </w:p>
        </w:tc>
        <w:tc>
          <w:tcPr>
            <w:tcW w:w="2835" w:type="dxa"/>
            <w:shd w:val="clear" w:color="auto" w:fill="auto"/>
            <w:tcMar>
              <w:top w:w="15" w:type="dxa"/>
              <w:left w:w="106" w:type="dxa"/>
              <w:bottom w:w="0" w:type="dxa"/>
              <w:right w:w="106" w:type="dxa"/>
            </w:tcMar>
            <w:vAlign w:val="bottom"/>
          </w:tcPr>
          <w:p w14:paraId="51D781EA" w14:textId="77777777" w:rsidR="003B4938" w:rsidRPr="00E314DE" w:rsidRDefault="003B4938" w:rsidP="001B10F7">
            <w:pPr>
              <w:rPr>
                <w:color w:val="000000"/>
                <w:sz w:val="16"/>
                <w:szCs w:val="16"/>
              </w:rPr>
            </w:pPr>
            <w:r w:rsidRPr="00E314DE">
              <w:rPr>
                <w:color w:val="000000"/>
                <w:sz w:val="16"/>
                <w:szCs w:val="16"/>
              </w:rPr>
              <w:t>ED, but derivation set from STD clinic (Derivation population = 13, attended STD clinic between 1996-2008)</w:t>
            </w:r>
          </w:p>
        </w:tc>
        <w:tc>
          <w:tcPr>
            <w:tcW w:w="1134" w:type="dxa"/>
            <w:shd w:val="clear" w:color="auto" w:fill="auto"/>
            <w:tcMar>
              <w:top w:w="15" w:type="dxa"/>
              <w:left w:w="106" w:type="dxa"/>
              <w:bottom w:w="0" w:type="dxa"/>
              <w:right w:w="106" w:type="dxa"/>
            </w:tcMar>
            <w:vAlign w:val="bottom"/>
          </w:tcPr>
          <w:p w14:paraId="539FC599" w14:textId="46B173BA" w:rsidR="003B4938" w:rsidRPr="00E314DE" w:rsidRDefault="003B4938" w:rsidP="001B10F7">
            <w:pPr>
              <w:rPr>
                <w:color w:val="000000"/>
                <w:sz w:val="16"/>
                <w:szCs w:val="16"/>
              </w:rPr>
            </w:pPr>
            <w:r w:rsidRPr="00E314DE">
              <w:rPr>
                <w:color w:val="000000"/>
                <w:sz w:val="16"/>
                <w:szCs w:val="16"/>
              </w:rPr>
              <w:t>Yes.</w:t>
            </w:r>
          </w:p>
        </w:tc>
        <w:tc>
          <w:tcPr>
            <w:tcW w:w="2268" w:type="dxa"/>
          </w:tcPr>
          <w:p w14:paraId="336C6562" w14:textId="77777777" w:rsidR="003B4938" w:rsidRPr="00E314DE" w:rsidRDefault="003B4938" w:rsidP="001B10F7">
            <w:pPr>
              <w:rPr>
                <w:color w:val="000000"/>
                <w:sz w:val="16"/>
                <w:szCs w:val="16"/>
              </w:rPr>
            </w:pPr>
            <w:r w:rsidRPr="00E314DE">
              <w:rPr>
                <w:color w:val="000000"/>
                <w:sz w:val="16"/>
                <w:szCs w:val="16"/>
              </w:rPr>
              <w:t>Derivation (AUC 0.86, 0.84-0.88); Validation (AUC 0.75, 0.70-0.78)</w:t>
            </w:r>
          </w:p>
        </w:tc>
        <w:tc>
          <w:tcPr>
            <w:tcW w:w="1559" w:type="dxa"/>
            <w:shd w:val="clear" w:color="auto" w:fill="auto"/>
            <w:tcMar>
              <w:top w:w="15" w:type="dxa"/>
              <w:left w:w="106" w:type="dxa"/>
              <w:bottom w:w="0" w:type="dxa"/>
              <w:right w:w="106" w:type="dxa"/>
            </w:tcMar>
            <w:vAlign w:val="bottom"/>
          </w:tcPr>
          <w:p w14:paraId="607A4288" w14:textId="77777777" w:rsidR="003B4938" w:rsidRPr="00E314DE"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4D5744C1" w14:textId="77777777" w:rsidR="003B4938" w:rsidRPr="00E314DE" w:rsidRDefault="003B4938" w:rsidP="001B10F7">
            <w:pPr>
              <w:rPr>
                <w:color w:val="000000"/>
                <w:sz w:val="16"/>
                <w:szCs w:val="16"/>
              </w:rPr>
            </w:pPr>
          </w:p>
        </w:tc>
      </w:tr>
      <w:tr w:rsidR="003B4938" w:rsidRPr="00E314DE" w14:paraId="632193A4" w14:textId="77777777" w:rsidTr="00E314DE">
        <w:trPr>
          <w:trHeight w:val="634"/>
        </w:trPr>
        <w:tc>
          <w:tcPr>
            <w:tcW w:w="1696" w:type="dxa"/>
            <w:shd w:val="clear" w:color="auto" w:fill="auto"/>
            <w:tcMar>
              <w:top w:w="15" w:type="dxa"/>
              <w:left w:w="106" w:type="dxa"/>
              <w:bottom w:w="0" w:type="dxa"/>
              <w:right w:w="106" w:type="dxa"/>
            </w:tcMar>
            <w:vAlign w:val="bottom"/>
          </w:tcPr>
          <w:p w14:paraId="118D7DB6" w14:textId="28B97BD8" w:rsidR="003B4938" w:rsidRPr="00E314DE" w:rsidRDefault="003B4938" w:rsidP="001B10F7">
            <w:pPr>
              <w:rPr>
                <w:color w:val="000000"/>
                <w:sz w:val="16"/>
                <w:szCs w:val="16"/>
              </w:rPr>
            </w:pPr>
            <w:r w:rsidRPr="00E314DE">
              <w:rPr>
                <w:color w:val="000000"/>
                <w:sz w:val="16"/>
                <w:szCs w:val="16"/>
              </w:rPr>
              <w:t>Elias (2016)</w:t>
            </w:r>
            <w:r w:rsidRPr="00E314DE">
              <w:rPr>
                <w:color w:val="000000"/>
                <w:sz w:val="16"/>
                <w:szCs w:val="16"/>
              </w:rPr>
              <w:fldChar w:fldCharType="begin"/>
            </w:r>
            <w:r w:rsidR="006A6783" w:rsidRPr="00E314DE">
              <w:rPr>
                <w:color w:val="000000"/>
                <w:sz w:val="16"/>
                <w:szCs w:val="16"/>
              </w:rPr>
              <w:instrText xml:space="preserve"> ADDIN EN.CITE &lt;EndNote&gt;&lt;Cite&gt;&lt;Author&gt;Elias&lt;/Author&gt;&lt;Year&gt;2016&lt;/Year&gt;&lt;RecNum&gt;153&lt;/RecNum&gt;&lt;DisplayText&gt;&lt;style face="superscript"&gt;47&lt;/style&gt;&lt;/DisplayText&gt;&lt;record&gt;&lt;rec-number&gt;153&lt;/rec-number&gt;&lt;foreign-keys&gt;&lt;key app="EN" db-id="9pdztd0t0pwrv9epzwdv2rfg9wafp9p0erde" timestamp="1609122565"&gt;153&lt;/key&gt;&lt;/foreign-keys&gt;&lt;ref-type name="Journal Article"&gt;17&lt;/ref-type&gt;&lt;contributors&gt;&lt;authors&gt;&lt;author&gt;Elias, Maria Jesus Perez&lt;/author&gt;&lt;author&gt;Gomez-Ayerbe, Cristina&lt;/author&gt;&lt;author&gt;Elias, Pilar Perez&lt;/author&gt;&lt;author&gt;Muriel, Alfonso&lt;/author&gt;&lt;author&gt;de Santiago, Alberto Diaz&lt;/author&gt;&lt;author&gt;Martinez-Colubi, Maria&lt;/author&gt;&lt;author&gt;Moreno, Ana&lt;/author&gt;&lt;author&gt;Santos, Cristina&lt;/author&gt;&lt;author&gt;Polo, Lidia&lt;/author&gt;&lt;author&gt;Barea, Rafa&lt;/author&gt;&lt;author&gt;Robledillo, Gema&lt;/author&gt;&lt;author&gt;Uranga, Almudena&lt;/author&gt;&lt;author&gt;Espin, Agustina Cano&lt;/author&gt;&lt;author&gt;Quereda, Carmen&lt;/author&gt;&lt;author&gt;Dronda, Fernando&lt;/author&gt;&lt;author&gt;Casado, Jose Luis&lt;/author&gt;&lt;author&gt;Moreno, Santiago&lt;/author&gt;&lt;/authors&gt;&lt;/contributors&gt;&lt;titles&gt;&lt;title&gt;Development and Validation of an HIV Risk Exposure and Indicator Conditions Questionnaire to Support Targeted HIV Screening&lt;/title&gt;&lt;secondary-title&gt;Medicine&lt;/secondary-title&gt;&lt;/titles&gt;&lt;pages&gt;e2612&lt;/pages&gt;&lt;volume&gt;95&lt;/volume&gt;&lt;number&gt;5&lt;/number&gt;&lt;dates&gt;&lt;year&gt;2016&lt;/year&gt;&lt;/dates&gt;&lt;pub-location&gt;United States&lt;/pub-location&gt;&lt;urls&gt;&lt;related-urls&gt;&lt;url&gt;https://www.ncbi.nlm.nih.gov/pmc/articles/PMC4748888/pdf/medi-95-e2612.pdf&lt;/url&gt;&lt;/related-urls&gt;&lt;/urls&gt;&lt;electronic-resource-num&gt;https://dx.doi.org/10.1097/MD.0000000000002612&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47</w:t>
            </w:r>
            <w:r w:rsidRPr="00E314DE">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7C1C57CD" w14:textId="77777777" w:rsidR="003B4938" w:rsidRPr="00E314DE" w:rsidRDefault="003B4938" w:rsidP="001B10F7">
            <w:pPr>
              <w:rPr>
                <w:color w:val="000000"/>
                <w:sz w:val="16"/>
                <w:szCs w:val="16"/>
              </w:rPr>
            </w:pPr>
            <w:r w:rsidRPr="00E314DE">
              <w:rPr>
                <w:color w:val="000000"/>
                <w:sz w:val="16"/>
                <w:szCs w:val="16"/>
              </w:rPr>
              <w:t>2012-2013</w:t>
            </w:r>
          </w:p>
        </w:tc>
        <w:tc>
          <w:tcPr>
            <w:tcW w:w="1134" w:type="dxa"/>
            <w:shd w:val="clear" w:color="auto" w:fill="auto"/>
            <w:tcMar>
              <w:top w:w="15" w:type="dxa"/>
              <w:left w:w="106" w:type="dxa"/>
              <w:bottom w:w="0" w:type="dxa"/>
              <w:right w:w="106" w:type="dxa"/>
            </w:tcMar>
            <w:vAlign w:val="bottom"/>
          </w:tcPr>
          <w:p w14:paraId="66614583" w14:textId="77777777" w:rsidR="003B4938" w:rsidRPr="00E314DE" w:rsidRDefault="003B4938" w:rsidP="001B10F7">
            <w:pPr>
              <w:rPr>
                <w:color w:val="000000"/>
                <w:sz w:val="16"/>
                <w:szCs w:val="16"/>
              </w:rPr>
            </w:pPr>
            <w:r w:rsidRPr="00E314DE">
              <w:rPr>
                <w:color w:val="000000"/>
                <w:sz w:val="16"/>
                <w:szCs w:val="16"/>
              </w:rPr>
              <w:t>5329</w:t>
            </w:r>
          </w:p>
        </w:tc>
        <w:tc>
          <w:tcPr>
            <w:tcW w:w="993" w:type="dxa"/>
            <w:shd w:val="clear" w:color="auto" w:fill="auto"/>
            <w:tcMar>
              <w:top w:w="15" w:type="dxa"/>
              <w:left w:w="106" w:type="dxa"/>
              <w:bottom w:w="0" w:type="dxa"/>
              <w:right w:w="106" w:type="dxa"/>
            </w:tcMar>
            <w:vAlign w:val="bottom"/>
          </w:tcPr>
          <w:p w14:paraId="3CB49E1D" w14:textId="77777777" w:rsidR="003B4938" w:rsidRPr="00E314DE" w:rsidRDefault="003B4938" w:rsidP="001B10F7">
            <w:pPr>
              <w:rPr>
                <w:color w:val="000000"/>
                <w:sz w:val="16"/>
                <w:szCs w:val="16"/>
              </w:rPr>
            </w:pPr>
            <w:r w:rsidRPr="00E314DE">
              <w:rPr>
                <w:color w:val="000000"/>
                <w:sz w:val="16"/>
                <w:szCs w:val="16"/>
              </w:rPr>
              <w:t>Spain</w:t>
            </w:r>
          </w:p>
        </w:tc>
        <w:tc>
          <w:tcPr>
            <w:tcW w:w="2835" w:type="dxa"/>
            <w:shd w:val="clear" w:color="auto" w:fill="auto"/>
            <w:tcMar>
              <w:top w:w="15" w:type="dxa"/>
              <w:left w:w="106" w:type="dxa"/>
              <w:bottom w:w="0" w:type="dxa"/>
              <w:right w:w="106" w:type="dxa"/>
            </w:tcMar>
            <w:vAlign w:val="bottom"/>
          </w:tcPr>
          <w:p w14:paraId="78228B1C" w14:textId="77777777" w:rsidR="003B4938" w:rsidRPr="00E314DE" w:rsidRDefault="003B4938" w:rsidP="001B10F7">
            <w:pPr>
              <w:rPr>
                <w:color w:val="000000"/>
                <w:sz w:val="16"/>
                <w:szCs w:val="16"/>
              </w:rPr>
            </w:pPr>
            <w:r w:rsidRPr="00E314DE">
              <w:rPr>
                <w:color w:val="000000"/>
                <w:sz w:val="16"/>
                <w:szCs w:val="16"/>
              </w:rPr>
              <w:t>ED and primary care centre (18-60)</w:t>
            </w:r>
          </w:p>
        </w:tc>
        <w:tc>
          <w:tcPr>
            <w:tcW w:w="1134" w:type="dxa"/>
            <w:shd w:val="clear" w:color="auto" w:fill="auto"/>
            <w:tcMar>
              <w:top w:w="15" w:type="dxa"/>
              <w:left w:w="106" w:type="dxa"/>
              <w:bottom w:w="0" w:type="dxa"/>
              <w:right w:w="106" w:type="dxa"/>
            </w:tcMar>
            <w:vAlign w:val="bottom"/>
          </w:tcPr>
          <w:p w14:paraId="603FA370" w14:textId="77777777" w:rsidR="003B4938" w:rsidRPr="00E314DE" w:rsidRDefault="003B4938" w:rsidP="001B10F7">
            <w:pPr>
              <w:rPr>
                <w:color w:val="000000"/>
                <w:sz w:val="16"/>
                <w:szCs w:val="16"/>
              </w:rPr>
            </w:pPr>
            <w:r w:rsidRPr="00E314DE">
              <w:rPr>
                <w:color w:val="000000"/>
                <w:sz w:val="16"/>
                <w:szCs w:val="16"/>
              </w:rPr>
              <w:t>No</w:t>
            </w:r>
          </w:p>
        </w:tc>
        <w:tc>
          <w:tcPr>
            <w:tcW w:w="2268" w:type="dxa"/>
          </w:tcPr>
          <w:p w14:paraId="046DD9AE" w14:textId="77777777" w:rsidR="003B4938" w:rsidRPr="00E314DE" w:rsidRDefault="003B4938" w:rsidP="001B10F7">
            <w:pPr>
              <w:rPr>
                <w:color w:val="000000"/>
                <w:sz w:val="16"/>
                <w:szCs w:val="16"/>
              </w:rPr>
            </w:pPr>
          </w:p>
        </w:tc>
        <w:tc>
          <w:tcPr>
            <w:tcW w:w="1559" w:type="dxa"/>
            <w:shd w:val="clear" w:color="auto" w:fill="auto"/>
            <w:tcMar>
              <w:top w:w="15" w:type="dxa"/>
              <w:left w:w="106" w:type="dxa"/>
              <w:bottom w:w="0" w:type="dxa"/>
              <w:right w:w="106" w:type="dxa"/>
            </w:tcMar>
            <w:vAlign w:val="bottom"/>
          </w:tcPr>
          <w:p w14:paraId="0544A176" w14:textId="77777777" w:rsidR="003B4938" w:rsidRPr="00E314DE" w:rsidRDefault="003B4938" w:rsidP="001B10F7">
            <w:pPr>
              <w:rPr>
                <w:color w:val="000000"/>
                <w:sz w:val="16"/>
                <w:szCs w:val="16"/>
              </w:rPr>
            </w:pPr>
            <w:r w:rsidRPr="00E314DE">
              <w:rPr>
                <w:color w:val="000000"/>
                <w:sz w:val="16"/>
                <w:szCs w:val="16"/>
              </w:rPr>
              <w:t>100%</w:t>
            </w:r>
          </w:p>
        </w:tc>
        <w:tc>
          <w:tcPr>
            <w:tcW w:w="1701" w:type="dxa"/>
            <w:shd w:val="clear" w:color="auto" w:fill="auto"/>
            <w:tcMar>
              <w:top w:w="15" w:type="dxa"/>
              <w:left w:w="106" w:type="dxa"/>
              <w:bottom w:w="0" w:type="dxa"/>
              <w:right w:w="106" w:type="dxa"/>
            </w:tcMar>
            <w:vAlign w:val="bottom"/>
          </w:tcPr>
          <w:p w14:paraId="34F2D6A7" w14:textId="77777777" w:rsidR="003B4938" w:rsidRPr="00E314DE" w:rsidRDefault="003B4938" w:rsidP="001B10F7">
            <w:pPr>
              <w:rPr>
                <w:color w:val="000000"/>
                <w:sz w:val="16"/>
                <w:szCs w:val="16"/>
              </w:rPr>
            </w:pPr>
            <w:r w:rsidRPr="00E314DE">
              <w:rPr>
                <w:color w:val="000000"/>
                <w:sz w:val="16"/>
                <w:szCs w:val="16"/>
              </w:rPr>
              <w:t>49%</w:t>
            </w:r>
          </w:p>
        </w:tc>
      </w:tr>
      <w:tr w:rsidR="003B4938" w:rsidRPr="00E314DE" w14:paraId="45FD4A44" w14:textId="77777777" w:rsidTr="00E314DE">
        <w:trPr>
          <w:trHeight w:val="634"/>
        </w:trPr>
        <w:tc>
          <w:tcPr>
            <w:tcW w:w="1696" w:type="dxa"/>
            <w:shd w:val="clear" w:color="auto" w:fill="auto"/>
            <w:tcMar>
              <w:top w:w="15" w:type="dxa"/>
              <w:left w:w="106" w:type="dxa"/>
              <w:bottom w:w="0" w:type="dxa"/>
              <w:right w:w="106" w:type="dxa"/>
            </w:tcMar>
            <w:vAlign w:val="bottom"/>
          </w:tcPr>
          <w:p w14:paraId="1A29E5A7" w14:textId="3734D928" w:rsidR="003B4938" w:rsidRPr="00E314DE" w:rsidRDefault="003B4938" w:rsidP="001B10F7">
            <w:pPr>
              <w:rPr>
                <w:color w:val="000000"/>
                <w:sz w:val="16"/>
                <w:szCs w:val="16"/>
              </w:rPr>
            </w:pPr>
            <w:r w:rsidRPr="00E314DE">
              <w:rPr>
                <w:color w:val="000000"/>
                <w:sz w:val="16"/>
                <w:szCs w:val="16"/>
              </w:rPr>
              <w:t>Ayerbe (2016)</w:t>
            </w:r>
            <w:r w:rsidRPr="00E314DE">
              <w:rPr>
                <w:color w:val="000000"/>
                <w:sz w:val="16"/>
                <w:szCs w:val="16"/>
              </w:rPr>
              <w:fldChar w:fldCharType="begin"/>
            </w:r>
            <w:r w:rsidR="006A6783" w:rsidRPr="00E314DE">
              <w:rPr>
                <w:color w:val="000000"/>
                <w:sz w:val="16"/>
                <w:szCs w:val="16"/>
              </w:rPr>
              <w:instrText xml:space="preserve"> ADDIN EN.CITE &lt;EndNote&gt;&lt;Cite&gt;&lt;Author&gt;Ayerbe&lt;/Author&gt;&lt;Year&gt;2016&lt;/Year&gt;&lt;RecNum&gt;443&lt;/RecNum&gt;&lt;DisplayText&gt;&lt;style face="superscript"&gt;48&lt;/style&gt;&lt;/DisplayText&gt;&lt;record&gt;&lt;rec-number&gt;443&lt;/rec-number&gt;&lt;foreign-keys&gt;&lt;key app="EN" db-id="2awtrettidz2fjepzpfx0ttfsa2e9t9w5e5a" timestamp="1619256950"&gt;443&lt;/key&gt;&lt;/foreign-keys&gt;&lt;ref-type name="Journal Article"&gt;17&lt;/ref-type&gt;&lt;contributors&gt;&lt;authors&gt;&lt;author&gt;Ayerbe, C.G.&lt;/author&gt;&lt;author&gt;Muriel, Alfonso&lt;/author&gt;&lt;author&gt;Reverte, C.&lt;/author&gt;&lt;author&gt;Elias, Pilar Perez&lt;/author&gt;&lt;author&gt;Del Campo, S.&lt;/author&gt;&lt;author&gt;Vivancos, M.J.&lt;/author&gt;&lt;author&gt;Santos, Cristina&lt;/author&gt;&lt;author&gt;Calonge, Maria Eugenia&lt;/author&gt;&lt;author&gt;Uranga, Almudena&lt;/author&gt;&lt;author&gt;Moreno, Ana&lt;/author&gt;&lt;author&gt;Moreno, Santiago&lt;/author&gt;&lt;author&gt;Casado, Jose Luis&lt;/author&gt;&lt;author&gt;Elias, Maria Jesus Perez&lt;/author&gt;&lt;/authors&gt;&lt;/contributors&gt;&lt;titles&gt;&lt;title&gt;Targeting HIV testing at a population level: cost effectiveness of three approaches&lt;/title&gt;&lt;secondary-title&gt;Journal of the International AIDS Society&lt;/secondary-title&gt;&lt;/titles&gt;&lt;periodical&gt;&lt;full-title&gt;Journal of the International AIDS Society&lt;/full-title&gt;&lt;/periodical&gt;&lt;pages&gt;230-232&lt;/pages&gt;&lt;volume&gt;19&lt;/volume&gt;&lt;num-vols&gt;7&lt;/num-vols&gt;&lt;dates&gt;&lt;year&gt;2016&lt;/year&gt;&lt;/dates&gt;&lt;urls&gt;&lt;/urls&gt;&lt;/record&gt;&lt;/Cite&gt;&lt;/EndNote&gt;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48</w:t>
            </w:r>
            <w:r w:rsidRPr="00E314DE">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545C00CC" w14:textId="77777777" w:rsidR="003B4938" w:rsidRPr="00E314DE" w:rsidRDefault="003B4938" w:rsidP="001B10F7">
            <w:pPr>
              <w:rPr>
                <w:color w:val="000000"/>
                <w:sz w:val="16"/>
                <w:szCs w:val="16"/>
              </w:rPr>
            </w:pPr>
            <w:r w:rsidRPr="00E314DE">
              <w:rPr>
                <w:color w:val="000000"/>
                <w:sz w:val="16"/>
                <w:szCs w:val="16"/>
              </w:rPr>
              <w:t>2016</w:t>
            </w:r>
          </w:p>
        </w:tc>
        <w:tc>
          <w:tcPr>
            <w:tcW w:w="1134" w:type="dxa"/>
            <w:shd w:val="clear" w:color="auto" w:fill="auto"/>
            <w:tcMar>
              <w:top w:w="15" w:type="dxa"/>
              <w:left w:w="106" w:type="dxa"/>
              <w:bottom w:w="0" w:type="dxa"/>
              <w:right w:w="106" w:type="dxa"/>
            </w:tcMar>
            <w:vAlign w:val="bottom"/>
          </w:tcPr>
          <w:p w14:paraId="689776BC" w14:textId="77777777" w:rsidR="003B4938" w:rsidRPr="00E314DE" w:rsidRDefault="003B4938" w:rsidP="001B10F7">
            <w:pPr>
              <w:rPr>
                <w:color w:val="000000"/>
                <w:sz w:val="16"/>
                <w:szCs w:val="16"/>
              </w:rPr>
            </w:pPr>
            <w:r w:rsidRPr="00E314DE">
              <w:rPr>
                <w:color w:val="000000"/>
                <w:sz w:val="16"/>
                <w:szCs w:val="16"/>
              </w:rPr>
              <w:t>5329</w:t>
            </w:r>
          </w:p>
        </w:tc>
        <w:tc>
          <w:tcPr>
            <w:tcW w:w="993" w:type="dxa"/>
            <w:shd w:val="clear" w:color="auto" w:fill="auto"/>
            <w:tcMar>
              <w:top w:w="15" w:type="dxa"/>
              <w:left w:w="106" w:type="dxa"/>
              <w:bottom w:w="0" w:type="dxa"/>
              <w:right w:w="106" w:type="dxa"/>
            </w:tcMar>
            <w:vAlign w:val="bottom"/>
          </w:tcPr>
          <w:p w14:paraId="15B30854" w14:textId="77777777" w:rsidR="003B4938" w:rsidRPr="00E314DE" w:rsidRDefault="003B4938" w:rsidP="001B10F7">
            <w:pPr>
              <w:rPr>
                <w:color w:val="000000"/>
                <w:sz w:val="16"/>
                <w:szCs w:val="16"/>
              </w:rPr>
            </w:pPr>
            <w:r w:rsidRPr="00E314DE">
              <w:rPr>
                <w:color w:val="000000"/>
                <w:sz w:val="16"/>
                <w:szCs w:val="16"/>
              </w:rPr>
              <w:t>Spain</w:t>
            </w:r>
          </w:p>
        </w:tc>
        <w:tc>
          <w:tcPr>
            <w:tcW w:w="2835" w:type="dxa"/>
            <w:shd w:val="clear" w:color="auto" w:fill="auto"/>
            <w:tcMar>
              <w:top w:w="15" w:type="dxa"/>
              <w:left w:w="106" w:type="dxa"/>
              <w:bottom w:w="0" w:type="dxa"/>
              <w:right w:w="106" w:type="dxa"/>
            </w:tcMar>
            <w:vAlign w:val="bottom"/>
          </w:tcPr>
          <w:p w14:paraId="105345ED" w14:textId="77777777" w:rsidR="003B4938" w:rsidRPr="00E314DE" w:rsidRDefault="003B4938" w:rsidP="001B10F7">
            <w:pPr>
              <w:rPr>
                <w:color w:val="000000"/>
                <w:sz w:val="16"/>
                <w:szCs w:val="16"/>
              </w:rPr>
            </w:pPr>
            <w:r w:rsidRPr="00E314DE">
              <w:rPr>
                <w:color w:val="000000"/>
                <w:sz w:val="16"/>
                <w:szCs w:val="16"/>
              </w:rPr>
              <w:t>ED and primary care centres (18-60)</w:t>
            </w:r>
          </w:p>
        </w:tc>
        <w:tc>
          <w:tcPr>
            <w:tcW w:w="1134" w:type="dxa"/>
            <w:shd w:val="clear" w:color="auto" w:fill="auto"/>
            <w:tcMar>
              <w:top w:w="15" w:type="dxa"/>
              <w:left w:w="106" w:type="dxa"/>
              <w:bottom w:w="0" w:type="dxa"/>
              <w:right w:w="106" w:type="dxa"/>
            </w:tcMar>
            <w:vAlign w:val="bottom"/>
          </w:tcPr>
          <w:p w14:paraId="65AE4C8B" w14:textId="77777777" w:rsidR="003B4938" w:rsidRPr="00E314DE" w:rsidRDefault="003B4938" w:rsidP="001B10F7">
            <w:pPr>
              <w:rPr>
                <w:color w:val="000000"/>
                <w:sz w:val="16"/>
                <w:szCs w:val="16"/>
              </w:rPr>
            </w:pPr>
            <w:r w:rsidRPr="00E314DE">
              <w:rPr>
                <w:color w:val="000000"/>
                <w:sz w:val="16"/>
                <w:szCs w:val="16"/>
              </w:rPr>
              <w:t> No</w:t>
            </w:r>
          </w:p>
        </w:tc>
        <w:tc>
          <w:tcPr>
            <w:tcW w:w="2268" w:type="dxa"/>
          </w:tcPr>
          <w:p w14:paraId="6ABB5A38" w14:textId="77777777" w:rsidR="003B4938" w:rsidRPr="00E314DE" w:rsidRDefault="003B4938" w:rsidP="001B10F7">
            <w:pPr>
              <w:rPr>
                <w:color w:val="000000"/>
                <w:sz w:val="16"/>
                <w:szCs w:val="16"/>
              </w:rPr>
            </w:pPr>
            <w:r w:rsidRPr="00E314DE">
              <w:rPr>
                <w:color w:val="000000"/>
                <w:sz w:val="16"/>
                <w:szCs w:val="16"/>
                <w:lang w:val="fr-FR"/>
              </w:rPr>
              <w:t xml:space="preserve">RE&amp;CI-Q: Sens 100%, spec 49%, PPV 0.8%, NPV 100%. </w:t>
            </w:r>
            <w:r w:rsidRPr="00E314DE">
              <w:rPr>
                <w:color w:val="000000"/>
                <w:sz w:val="16"/>
                <w:szCs w:val="16"/>
              </w:rPr>
              <w:t>Denver HIV risk score: Sens 72.7%, spec 60.4%, PPV 0.76%, NPV 99.8%; HIV indicator diseases across Europe Study (HIDES): Sens 91%, spec 74.4%, PPV 1.4%, NPV 99.9%</w:t>
            </w:r>
          </w:p>
        </w:tc>
        <w:tc>
          <w:tcPr>
            <w:tcW w:w="1559" w:type="dxa"/>
            <w:shd w:val="clear" w:color="auto" w:fill="auto"/>
            <w:tcMar>
              <w:top w:w="15" w:type="dxa"/>
              <w:left w:w="106" w:type="dxa"/>
              <w:bottom w:w="0" w:type="dxa"/>
              <w:right w:w="106" w:type="dxa"/>
            </w:tcMar>
            <w:vAlign w:val="bottom"/>
          </w:tcPr>
          <w:p w14:paraId="3080FB80" w14:textId="77777777" w:rsidR="003B4938" w:rsidRPr="00E314DE" w:rsidRDefault="003B4938" w:rsidP="001B10F7">
            <w:pPr>
              <w:rPr>
                <w:color w:val="000000"/>
                <w:sz w:val="16"/>
                <w:szCs w:val="16"/>
              </w:rPr>
            </w:pPr>
            <w:r w:rsidRPr="00E314DE">
              <w:rPr>
                <w:color w:val="000000"/>
                <w:sz w:val="16"/>
                <w:szCs w:val="16"/>
              </w:rPr>
              <w:t>RE&amp;CI-Q = 100%</w:t>
            </w:r>
            <w:r w:rsidRPr="00E314DE">
              <w:rPr>
                <w:color w:val="000000"/>
                <w:sz w:val="16"/>
                <w:szCs w:val="16"/>
              </w:rPr>
              <w:br/>
              <w:t>Denver HIV risk score = 72.7%</w:t>
            </w:r>
            <w:r w:rsidRPr="00E314DE">
              <w:rPr>
                <w:color w:val="000000"/>
                <w:sz w:val="16"/>
                <w:szCs w:val="16"/>
              </w:rPr>
              <w:br/>
              <w:t>HIDES = 91%</w:t>
            </w:r>
          </w:p>
        </w:tc>
        <w:tc>
          <w:tcPr>
            <w:tcW w:w="1701" w:type="dxa"/>
            <w:shd w:val="clear" w:color="auto" w:fill="auto"/>
            <w:tcMar>
              <w:top w:w="15" w:type="dxa"/>
              <w:left w:w="106" w:type="dxa"/>
              <w:bottom w:w="0" w:type="dxa"/>
              <w:right w:w="106" w:type="dxa"/>
            </w:tcMar>
            <w:vAlign w:val="bottom"/>
          </w:tcPr>
          <w:p w14:paraId="5F3D1937" w14:textId="77777777" w:rsidR="003B4938" w:rsidRPr="00E314DE" w:rsidRDefault="003B4938" w:rsidP="001B10F7">
            <w:pPr>
              <w:rPr>
                <w:color w:val="000000"/>
                <w:sz w:val="16"/>
                <w:szCs w:val="16"/>
              </w:rPr>
            </w:pPr>
            <w:r w:rsidRPr="00E314DE">
              <w:rPr>
                <w:color w:val="000000"/>
                <w:sz w:val="16"/>
                <w:szCs w:val="16"/>
              </w:rPr>
              <w:t>RE&amp;CI-Q = 49%</w:t>
            </w:r>
            <w:r w:rsidRPr="00E314DE">
              <w:rPr>
                <w:color w:val="000000"/>
                <w:sz w:val="16"/>
                <w:szCs w:val="16"/>
              </w:rPr>
              <w:br/>
              <w:t>Denver HIV risk score = 60.4%</w:t>
            </w:r>
            <w:r w:rsidRPr="00E314DE">
              <w:rPr>
                <w:color w:val="000000"/>
                <w:sz w:val="16"/>
                <w:szCs w:val="16"/>
              </w:rPr>
              <w:br/>
              <w:t>HIDES = 74.4%</w:t>
            </w:r>
          </w:p>
        </w:tc>
      </w:tr>
    </w:tbl>
    <w:p w14:paraId="2116F323" w14:textId="1182D063" w:rsidR="003B4938" w:rsidRPr="00535203" w:rsidRDefault="00535203" w:rsidP="001B10F7">
      <w:pPr>
        <w:rPr>
          <w:sz w:val="16"/>
          <w:szCs w:val="16"/>
        </w:rPr>
      </w:pPr>
      <w:r w:rsidRPr="00535203">
        <w:rPr>
          <w:sz w:val="16"/>
          <w:szCs w:val="16"/>
        </w:rPr>
        <w:t>*</w:t>
      </w:r>
      <w:r>
        <w:rPr>
          <w:sz w:val="16"/>
          <w:szCs w:val="16"/>
        </w:rPr>
        <w:t xml:space="preserve"> </w:t>
      </w:r>
      <w:r w:rsidRPr="00535203">
        <w:rPr>
          <w:sz w:val="16"/>
          <w:szCs w:val="16"/>
        </w:rPr>
        <w:t>Screening out tools</w:t>
      </w:r>
    </w:p>
    <w:p w14:paraId="082DCE17" w14:textId="77777777" w:rsidR="00535203" w:rsidRPr="001B10F7" w:rsidRDefault="00535203" w:rsidP="001B10F7">
      <w:pPr>
        <w:rPr>
          <w:b/>
          <w:bCs/>
          <w:sz w:val="20"/>
          <w:szCs w:val="20"/>
        </w:rPr>
      </w:pPr>
    </w:p>
    <w:p w14:paraId="58604B63" w14:textId="77777777" w:rsidR="003B4938" w:rsidRPr="001B10F7" w:rsidRDefault="003B4938" w:rsidP="001B10F7">
      <w:pPr>
        <w:rPr>
          <w:b/>
          <w:bCs/>
          <w:sz w:val="20"/>
          <w:szCs w:val="20"/>
        </w:rPr>
      </w:pPr>
      <w:r w:rsidRPr="001B10F7">
        <w:rPr>
          <w:b/>
          <w:bCs/>
          <w:sz w:val="20"/>
          <w:szCs w:val="20"/>
        </w:rPr>
        <w:t xml:space="preserve">Supplementary Table 5 Domains covered by tools used for Emergency Department attendees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13"/>
        <w:gridCol w:w="2067"/>
        <w:gridCol w:w="2044"/>
        <w:gridCol w:w="1984"/>
        <w:gridCol w:w="3261"/>
        <w:gridCol w:w="3685"/>
      </w:tblGrid>
      <w:tr w:rsidR="003B4938" w:rsidRPr="00E314DE" w14:paraId="4012B967" w14:textId="77777777" w:rsidTr="00E314DE">
        <w:trPr>
          <w:trHeight w:val="369"/>
        </w:trPr>
        <w:tc>
          <w:tcPr>
            <w:tcW w:w="1413" w:type="dxa"/>
          </w:tcPr>
          <w:p w14:paraId="0139042A" w14:textId="77777777" w:rsidR="003B4938" w:rsidRPr="00E314DE" w:rsidRDefault="003B4938" w:rsidP="001B10F7">
            <w:pPr>
              <w:rPr>
                <w:rFonts w:eastAsiaTheme="minorEastAsia"/>
                <w:b/>
                <w:bCs/>
                <w:sz w:val="16"/>
                <w:szCs w:val="16"/>
              </w:rPr>
            </w:pPr>
            <w:r w:rsidRPr="00E314DE">
              <w:rPr>
                <w:b/>
                <w:bCs/>
                <w:sz w:val="16"/>
                <w:szCs w:val="16"/>
              </w:rPr>
              <w:t>Lead Author (year of publication)</w:t>
            </w:r>
          </w:p>
        </w:tc>
        <w:tc>
          <w:tcPr>
            <w:tcW w:w="2067" w:type="dxa"/>
            <w:shd w:val="clear" w:color="auto" w:fill="auto"/>
            <w:tcMar>
              <w:top w:w="11" w:type="dxa"/>
              <w:left w:w="11" w:type="dxa"/>
              <w:bottom w:w="0" w:type="dxa"/>
              <w:right w:w="11" w:type="dxa"/>
            </w:tcMar>
            <w:vAlign w:val="bottom"/>
            <w:hideMark/>
          </w:tcPr>
          <w:p w14:paraId="036161A7" w14:textId="77777777" w:rsidR="003B4938" w:rsidRPr="00E314DE" w:rsidRDefault="003B4938" w:rsidP="001B10F7">
            <w:pPr>
              <w:rPr>
                <w:rFonts w:eastAsiaTheme="minorEastAsia"/>
                <w:b/>
                <w:bCs/>
                <w:sz w:val="16"/>
                <w:szCs w:val="16"/>
              </w:rPr>
            </w:pPr>
            <w:r w:rsidRPr="00E314DE">
              <w:rPr>
                <w:rFonts w:eastAsiaTheme="minorEastAsia"/>
                <w:b/>
                <w:bCs/>
                <w:sz w:val="16"/>
                <w:szCs w:val="16"/>
              </w:rPr>
              <w:t>Number of questions</w:t>
            </w:r>
          </w:p>
        </w:tc>
        <w:tc>
          <w:tcPr>
            <w:tcW w:w="2044" w:type="dxa"/>
            <w:shd w:val="clear" w:color="auto" w:fill="auto"/>
            <w:tcMar>
              <w:top w:w="11" w:type="dxa"/>
              <w:left w:w="11" w:type="dxa"/>
              <w:bottom w:w="0" w:type="dxa"/>
              <w:right w:w="11" w:type="dxa"/>
            </w:tcMar>
            <w:vAlign w:val="bottom"/>
            <w:hideMark/>
          </w:tcPr>
          <w:p w14:paraId="49EC0575" w14:textId="77777777" w:rsidR="003B4938" w:rsidRPr="00E314DE" w:rsidRDefault="003B4938" w:rsidP="001B10F7">
            <w:pPr>
              <w:rPr>
                <w:rFonts w:eastAsiaTheme="minorEastAsia"/>
                <w:b/>
                <w:bCs/>
                <w:sz w:val="16"/>
                <w:szCs w:val="16"/>
              </w:rPr>
            </w:pPr>
            <w:r w:rsidRPr="00E314DE">
              <w:rPr>
                <w:rFonts w:eastAsiaTheme="minorEastAsia"/>
                <w:b/>
                <w:bCs/>
                <w:sz w:val="16"/>
                <w:szCs w:val="16"/>
              </w:rPr>
              <w:t>Demographics</w:t>
            </w:r>
          </w:p>
        </w:tc>
        <w:tc>
          <w:tcPr>
            <w:tcW w:w="1984" w:type="dxa"/>
            <w:shd w:val="clear" w:color="auto" w:fill="auto"/>
            <w:tcMar>
              <w:top w:w="11" w:type="dxa"/>
              <w:left w:w="11" w:type="dxa"/>
              <w:bottom w:w="0" w:type="dxa"/>
              <w:right w:w="11" w:type="dxa"/>
            </w:tcMar>
            <w:vAlign w:val="bottom"/>
            <w:hideMark/>
          </w:tcPr>
          <w:p w14:paraId="7E9A2AE8" w14:textId="77777777" w:rsidR="003B4938" w:rsidRPr="00E314DE" w:rsidRDefault="003B4938" w:rsidP="001B10F7">
            <w:pPr>
              <w:rPr>
                <w:rFonts w:eastAsiaTheme="minorEastAsia"/>
                <w:b/>
                <w:bCs/>
                <w:sz w:val="16"/>
                <w:szCs w:val="16"/>
              </w:rPr>
            </w:pPr>
            <w:r w:rsidRPr="00E314DE">
              <w:rPr>
                <w:rFonts w:eastAsiaTheme="minorEastAsia"/>
                <w:b/>
                <w:bCs/>
                <w:sz w:val="16"/>
                <w:szCs w:val="16"/>
              </w:rPr>
              <w:t>Symptoms and signs</w:t>
            </w:r>
          </w:p>
        </w:tc>
        <w:tc>
          <w:tcPr>
            <w:tcW w:w="3261" w:type="dxa"/>
            <w:shd w:val="clear" w:color="auto" w:fill="auto"/>
            <w:tcMar>
              <w:top w:w="11" w:type="dxa"/>
              <w:left w:w="11" w:type="dxa"/>
              <w:bottom w:w="0" w:type="dxa"/>
              <w:right w:w="11" w:type="dxa"/>
            </w:tcMar>
            <w:vAlign w:val="bottom"/>
            <w:hideMark/>
          </w:tcPr>
          <w:p w14:paraId="7B6CF938" w14:textId="77777777" w:rsidR="003B4938" w:rsidRPr="00E314DE" w:rsidRDefault="003B4938" w:rsidP="001B10F7">
            <w:pPr>
              <w:rPr>
                <w:rFonts w:eastAsiaTheme="minorEastAsia"/>
                <w:b/>
                <w:bCs/>
                <w:sz w:val="16"/>
                <w:szCs w:val="16"/>
              </w:rPr>
            </w:pPr>
            <w:r w:rsidRPr="00E314DE">
              <w:rPr>
                <w:rFonts w:eastAsiaTheme="minorEastAsia"/>
                <w:b/>
                <w:bCs/>
                <w:sz w:val="16"/>
                <w:szCs w:val="16"/>
              </w:rPr>
              <w:t>Indicator conditions</w:t>
            </w:r>
          </w:p>
        </w:tc>
        <w:tc>
          <w:tcPr>
            <w:tcW w:w="3685" w:type="dxa"/>
            <w:shd w:val="clear" w:color="auto" w:fill="auto"/>
            <w:tcMar>
              <w:top w:w="11" w:type="dxa"/>
              <w:left w:w="11" w:type="dxa"/>
              <w:bottom w:w="0" w:type="dxa"/>
              <w:right w:w="11" w:type="dxa"/>
            </w:tcMar>
            <w:vAlign w:val="bottom"/>
            <w:hideMark/>
          </w:tcPr>
          <w:p w14:paraId="1EA1CBC3" w14:textId="77777777" w:rsidR="003B4938" w:rsidRPr="00E314DE" w:rsidRDefault="003B4938" w:rsidP="001B10F7">
            <w:pPr>
              <w:rPr>
                <w:rFonts w:eastAsiaTheme="minorEastAsia"/>
                <w:b/>
                <w:bCs/>
                <w:sz w:val="16"/>
                <w:szCs w:val="16"/>
              </w:rPr>
            </w:pPr>
            <w:r w:rsidRPr="00E314DE">
              <w:rPr>
                <w:rFonts w:eastAsiaTheme="minorEastAsia"/>
                <w:b/>
                <w:bCs/>
                <w:sz w:val="16"/>
                <w:szCs w:val="16"/>
              </w:rPr>
              <w:t>Risk behaviours</w:t>
            </w:r>
          </w:p>
        </w:tc>
      </w:tr>
      <w:tr w:rsidR="003B4938" w:rsidRPr="00E314DE" w14:paraId="1F5EF756" w14:textId="77777777" w:rsidTr="00E314DE">
        <w:trPr>
          <w:trHeight w:val="527"/>
        </w:trPr>
        <w:tc>
          <w:tcPr>
            <w:tcW w:w="1413" w:type="dxa"/>
            <w:vAlign w:val="bottom"/>
          </w:tcPr>
          <w:p w14:paraId="295F7BC9" w14:textId="08B009FD" w:rsidR="003B4938" w:rsidRPr="00E314DE" w:rsidRDefault="003B4938" w:rsidP="001B10F7">
            <w:pPr>
              <w:rPr>
                <w:color w:val="000000"/>
                <w:sz w:val="16"/>
                <w:szCs w:val="16"/>
              </w:rPr>
            </w:pPr>
            <w:r w:rsidRPr="00E314DE">
              <w:rPr>
                <w:color w:val="000000"/>
                <w:sz w:val="16"/>
                <w:szCs w:val="16"/>
              </w:rPr>
              <w:t>Lyons (2013)</w:t>
            </w:r>
            <w:r w:rsidRPr="00E314DE">
              <w:rPr>
                <w:color w:val="000000"/>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38</w:t>
            </w:r>
            <w:r w:rsidRPr="00E314DE">
              <w:rPr>
                <w:color w:val="000000"/>
                <w:sz w:val="16"/>
                <w:szCs w:val="16"/>
              </w:rPr>
              <w:fldChar w:fldCharType="end"/>
            </w:r>
            <w:r w:rsidR="000A4FEC">
              <w:rPr>
                <w:color w:val="000000"/>
                <w:sz w:val="16"/>
                <w:szCs w:val="16"/>
              </w:rPr>
              <w:t>*</w:t>
            </w:r>
          </w:p>
        </w:tc>
        <w:tc>
          <w:tcPr>
            <w:tcW w:w="2067" w:type="dxa"/>
            <w:shd w:val="clear" w:color="auto" w:fill="auto"/>
            <w:tcMar>
              <w:top w:w="11" w:type="dxa"/>
              <w:left w:w="11" w:type="dxa"/>
              <w:bottom w:w="0" w:type="dxa"/>
              <w:right w:w="11" w:type="dxa"/>
            </w:tcMar>
            <w:vAlign w:val="bottom"/>
          </w:tcPr>
          <w:p w14:paraId="4F1C9FEA" w14:textId="77777777" w:rsidR="003B4938" w:rsidRPr="00E314DE" w:rsidRDefault="003B4938" w:rsidP="001B10F7">
            <w:pPr>
              <w:rPr>
                <w:color w:val="000000"/>
                <w:sz w:val="16"/>
                <w:szCs w:val="16"/>
              </w:rPr>
            </w:pPr>
            <w:r w:rsidRPr="00E314DE">
              <w:rPr>
                <w:color w:val="000000"/>
                <w:sz w:val="16"/>
                <w:szCs w:val="16"/>
              </w:rPr>
              <w:t>Over 50 items (See supplemental electronic appendix)</w:t>
            </w:r>
          </w:p>
        </w:tc>
        <w:tc>
          <w:tcPr>
            <w:tcW w:w="2044" w:type="dxa"/>
            <w:shd w:val="clear" w:color="auto" w:fill="auto"/>
            <w:tcMar>
              <w:top w:w="11" w:type="dxa"/>
              <w:left w:w="11" w:type="dxa"/>
              <w:bottom w:w="0" w:type="dxa"/>
              <w:right w:w="11" w:type="dxa"/>
            </w:tcMar>
            <w:vAlign w:val="bottom"/>
          </w:tcPr>
          <w:p w14:paraId="182FC24E"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7B3DEC32" w14:textId="77777777" w:rsidR="003B4938" w:rsidRPr="00E314DE" w:rsidRDefault="003B4938" w:rsidP="001B10F7">
            <w:pPr>
              <w:rPr>
                <w:color w:val="000000"/>
                <w:sz w:val="16"/>
                <w:szCs w:val="16"/>
              </w:rPr>
            </w:pPr>
            <w:r w:rsidRPr="00E314DE">
              <w:rPr>
                <w:color w:val="000000"/>
                <w:sz w:val="16"/>
                <w:szCs w:val="16"/>
              </w:rPr>
              <w:t>signs and symptoms of HIV</w:t>
            </w:r>
          </w:p>
        </w:tc>
        <w:tc>
          <w:tcPr>
            <w:tcW w:w="3261" w:type="dxa"/>
            <w:shd w:val="clear" w:color="auto" w:fill="auto"/>
            <w:tcMar>
              <w:top w:w="11" w:type="dxa"/>
              <w:left w:w="11" w:type="dxa"/>
              <w:bottom w:w="0" w:type="dxa"/>
              <w:right w:w="11" w:type="dxa"/>
            </w:tcMar>
            <w:vAlign w:val="bottom"/>
          </w:tcPr>
          <w:p w14:paraId="119B2D68"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0929B059" w14:textId="77777777" w:rsidR="003B4938" w:rsidRPr="00E314DE" w:rsidRDefault="003B4938" w:rsidP="001B10F7">
            <w:pPr>
              <w:rPr>
                <w:color w:val="000000"/>
                <w:sz w:val="16"/>
                <w:szCs w:val="16"/>
              </w:rPr>
            </w:pPr>
            <w:r w:rsidRPr="00E314DE">
              <w:rPr>
                <w:color w:val="000000"/>
                <w:sz w:val="16"/>
                <w:szCs w:val="16"/>
              </w:rPr>
              <w:t>risk behaviours, homelessness, mental illness, STD exposure or infection, violence, substance use, pregnancy, incarceration</w:t>
            </w:r>
          </w:p>
        </w:tc>
      </w:tr>
      <w:tr w:rsidR="003B4938" w:rsidRPr="00E314DE" w14:paraId="1D4C41ED" w14:textId="77777777" w:rsidTr="00E314DE">
        <w:trPr>
          <w:trHeight w:val="527"/>
        </w:trPr>
        <w:tc>
          <w:tcPr>
            <w:tcW w:w="1413" w:type="dxa"/>
            <w:vAlign w:val="bottom"/>
          </w:tcPr>
          <w:p w14:paraId="19437024" w14:textId="410EA853" w:rsidR="003B4938" w:rsidRPr="00E314DE" w:rsidRDefault="003B4938" w:rsidP="001B10F7">
            <w:pPr>
              <w:rPr>
                <w:color w:val="000000"/>
                <w:sz w:val="16"/>
                <w:szCs w:val="16"/>
              </w:rPr>
            </w:pPr>
            <w:r w:rsidRPr="00E314DE">
              <w:rPr>
                <w:color w:val="000000"/>
                <w:sz w:val="16"/>
                <w:szCs w:val="16"/>
              </w:rPr>
              <w:t>Dowdy (2011)</w:t>
            </w:r>
            <w:r w:rsidRPr="00E314DE">
              <w:rPr>
                <w:color w:val="000000"/>
                <w:sz w:val="16"/>
                <w:szCs w:val="16"/>
              </w:rPr>
              <w:fldChar w:fldCharType="begin"/>
            </w:r>
            <w:r w:rsidR="006A6783" w:rsidRPr="00E314DE">
              <w:rPr>
                <w:color w:val="000000"/>
                <w:sz w:val="16"/>
                <w:szCs w:val="16"/>
              </w:rPr>
              <w:instrText xml:space="preserve"> ADDIN EN.CITE &lt;EndNote&gt;&lt;Cite&gt;&lt;Author&gt;Dowdy&lt;/Author&gt;&lt;Year&gt;2011&lt;/Year&gt;&lt;RecNum&gt;217&lt;/RecNum&gt;&lt;DisplayText&gt;&lt;style face="superscript"&gt;39&lt;/style&gt;&lt;/DisplayText&gt;&lt;record&gt;&lt;rec-number&gt;217&lt;/rec-number&gt;&lt;foreign-keys&gt;&lt;key app="EN" db-id="9pdztd0t0pwrv9epzwdv2rfg9wafp9p0erde" timestamp="1609122565"&gt;217&lt;/key&gt;&lt;/foreign-keys&gt;&lt;ref-type name="Journal Article"&gt;17&lt;/ref-type&gt;&lt;contributors&gt;&lt;authors&gt;&lt;author&gt;Dowdy, David W.&lt;/author&gt;&lt;author&gt;Rodriguez, Robert M.&lt;/author&gt;&lt;author&gt;Hare, C. Bradley&lt;/author&gt;&lt;author&gt;Kaplan, Beth&lt;/author&gt;&lt;/authors&gt;&lt;/contributors&gt;&lt;titles&gt;&lt;title&gt;Cost-effectiveness of targeted human immunodeficiency virus screening in an urban emergency department&lt;/title&gt;&lt;secondary-title&gt;Academic emergency medicine : official journal of the Society for Academic Emergency Medicine&lt;/secondary-title&gt;&lt;/titles&gt;&lt;pages&gt;745-53&lt;/pages&gt;&lt;volume&gt;18&lt;/volume&gt;&lt;number&gt;7&lt;/number&gt;&lt;dates&gt;&lt;year&gt;2011&lt;/year&gt;&lt;/dates&gt;&lt;pub-location&gt;United States&lt;/pub-location&gt;&lt;urls&gt;&lt;related-urls&gt;&lt;url&gt;https://onlinelibrary.wiley.com/doi/pdfdirect/10.1111/j.1553-2712.2011.01110.x?download=true&lt;/url&gt;&lt;/related-urls&gt;&lt;/urls&gt;&lt;electronic-resource-num&gt;https://dx.doi.org/10.1111/j.1553-2712.2011.01110.x&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39</w:t>
            </w:r>
            <w:r w:rsidRPr="00E314DE">
              <w:rPr>
                <w:color w:val="000000"/>
                <w:sz w:val="16"/>
                <w:szCs w:val="16"/>
              </w:rPr>
              <w:fldChar w:fldCharType="end"/>
            </w:r>
            <w:r w:rsidR="00535203">
              <w:rPr>
                <w:color w:val="000000"/>
                <w:sz w:val="16"/>
                <w:szCs w:val="16"/>
              </w:rPr>
              <w:t>*</w:t>
            </w:r>
          </w:p>
        </w:tc>
        <w:tc>
          <w:tcPr>
            <w:tcW w:w="2067" w:type="dxa"/>
            <w:shd w:val="clear" w:color="auto" w:fill="auto"/>
            <w:tcMar>
              <w:top w:w="11" w:type="dxa"/>
              <w:left w:w="11" w:type="dxa"/>
              <w:bottom w:w="0" w:type="dxa"/>
              <w:right w:w="11" w:type="dxa"/>
            </w:tcMar>
            <w:vAlign w:val="bottom"/>
          </w:tcPr>
          <w:p w14:paraId="4B31DD02" w14:textId="77777777" w:rsidR="003B4938" w:rsidRPr="00E314DE" w:rsidRDefault="003B4938" w:rsidP="001B10F7">
            <w:pPr>
              <w:rPr>
                <w:color w:val="000000"/>
                <w:sz w:val="16"/>
                <w:szCs w:val="16"/>
              </w:rPr>
            </w:pPr>
            <w:r w:rsidRPr="00E314DE">
              <w:rPr>
                <w:color w:val="000000"/>
                <w:sz w:val="16"/>
                <w:szCs w:val="16"/>
              </w:rPr>
              <w:t>unclear</w:t>
            </w:r>
          </w:p>
        </w:tc>
        <w:tc>
          <w:tcPr>
            <w:tcW w:w="2044" w:type="dxa"/>
            <w:shd w:val="clear" w:color="auto" w:fill="auto"/>
            <w:tcMar>
              <w:top w:w="11" w:type="dxa"/>
              <w:left w:w="11" w:type="dxa"/>
              <w:bottom w:w="0" w:type="dxa"/>
              <w:right w:w="11" w:type="dxa"/>
            </w:tcMar>
            <w:vAlign w:val="bottom"/>
          </w:tcPr>
          <w:p w14:paraId="52F87DF3"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2204C685" w14:textId="77777777" w:rsidR="003B4938" w:rsidRPr="00E314DE" w:rsidRDefault="003B4938" w:rsidP="001B10F7">
            <w:pPr>
              <w:rPr>
                <w:color w:val="000000"/>
                <w:sz w:val="16"/>
                <w:szCs w:val="16"/>
              </w:rPr>
            </w:pPr>
            <w:r w:rsidRPr="00E314DE">
              <w:rPr>
                <w:color w:val="000000"/>
                <w:sz w:val="16"/>
                <w:szCs w:val="16"/>
              </w:rPr>
              <w:t>"HIV-related symptoms"</w:t>
            </w:r>
          </w:p>
        </w:tc>
        <w:tc>
          <w:tcPr>
            <w:tcW w:w="3261" w:type="dxa"/>
            <w:shd w:val="clear" w:color="auto" w:fill="auto"/>
            <w:tcMar>
              <w:top w:w="11" w:type="dxa"/>
              <w:left w:w="11" w:type="dxa"/>
              <w:bottom w:w="0" w:type="dxa"/>
              <w:right w:w="11" w:type="dxa"/>
            </w:tcMar>
            <w:vAlign w:val="bottom"/>
          </w:tcPr>
          <w:p w14:paraId="2C409DBB"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45EFD85D" w14:textId="77777777" w:rsidR="003B4938" w:rsidRPr="00E314DE" w:rsidRDefault="003B4938" w:rsidP="001B10F7">
            <w:pPr>
              <w:rPr>
                <w:color w:val="000000"/>
                <w:sz w:val="16"/>
                <w:szCs w:val="16"/>
              </w:rPr>
            </w:pPr>
            <w:r w:rsidRPr="00E314DE">
              <w:rPr>
                <w:color w:val="000000"/>
                <w:sz w:val="16"/>
                <w:szCs w:val="16"/>
              </w:rPr>
              <w:t>"HIV risk factors"</w:t>
            </w:r>
          </w:p>
        </w:tc>
      </w:tr>
      <w:tr w:rsidR="003B4938" w:rsidRPr="00E314DE" w14:paraId="65B0A339" w14:textId="77777777" w:rsidTr="00E314DE">
        <w:trPr>
          <w:trHeight w:val="527"/>
        </w:trPr>
        <w:tc>
          <w:tcPr>
            <w:tcW w:w="1413" w:type="dxa"/>
            <w:vAlign w:val="bottom"/>
          </w:tcPr>
          <w:p w14:paraId="1189E848" w14:textId="214A0B1A" w:rsidR="003B4938" w:rsidRPr="00E314DE" w:rsidRDefault="003B4938" w:rsidP="001B10F7">
            <w:pPr>
              <w:rPr>
                <w:color w:val="000000"/>
                <w:sz w:val="16"/>
                <w:szCs w:val="16"/>
              </w:rPr>
            </w:pPr>
            <w:r w:rsidRPr="00E314DE">
              <w:rPr>
                <w:color w:val="000000"/>
                <w:sz w:val="16"/>
                <w:szCs w:val="16"/>
              </w:rPr>
              <w:t>Hsieh (2018)</w:t>
            </w:r>
            <w:r w:rsidRPr="00E314DE">
              <w:rPr>
                <w:color w:val="000000"/>
                <w:sz w:val="16"/>
                <w:szCs w:val="16"/>
              </w:rPr>
              <w:fldChar w:fldCharType="begin"/>
            </w:r>
            <w:r w:rsidR="006A6783" w:rsidRPr="00E314DE">
              <w:rPr>
                <w:color w:val="000000"/>
                <w:sz w:val="16"/>
                <w:szCs w:val="16"/>
              </w:rPr>
              <w:instrText xml:space="preserve"> ADDIN EN.CITE &lt;EndNote&gt;&lt;Cite&gt;&lt;Author&gt;Hsieh&lt;/Author&gt;&lt;Year&gt;2018&lt;/Year&gt;&lt;RecNum&gt;441&lt;/RecNum&gt;&lt;DisplayText&gt;&lt;style face="superscript"&gt;40&lt;/style&gt;&lt;/DisplayText&gt;&lt;record&gt;&lt;rec-number&gt;441&lt;/rec-number&gt;&lt;foreign-keys&gt;&lt;key app="EN" db-id="2awtrettidz2fjepzpfx0ttfsa2e9t9w5e5a" timestamp="1619256533"&gt;441&lt;/key&gt;&lt;/foreign-keys&gt;&lt;ref-type name="Journal Article"&gt;17&lt;/ref-type&gt;&lt;contributors&gt;&lt;authors&gt;&lt;author&gt;Hsieh, Y.&lt;/author&gt;&lt;author&gt;Patel, A.&lt;/author&gt;&lt;author&gt;Laeyendecker, O.&lt;/author&gt;&lt;author&gt;Rahmoun, N.&lt;/author&gt;&lt;author&gt;Alazemi, M.&lt;/author&gt;&lt;author&gt;Quinn, T.&lt;/author&gt;&lt;author&gt;Haukoos, J.&lt;/author&gt;&lt;author&gt;Rothman, R.&lt;/author&gt;&lt;/authors&gt;&lt;/contributors&gt;&lt;titles&gt;&lt;title&gt;All Current Emergency Department Screening Strategies for Human Immunodeficiency Virus Still Leaving Many Patients Undiagnosed&lt;/title&gt;&lt;secondary-title&gt;Academic Emergency Medicine&lt;/secondary-title&gt;&lt;/titles&gt;&lt;periodical&gt;&lt;full-title&gt;Academic Emergency Medicine&lt;/full-title&gt;&lt;/periodical&gt;&lt;pages&gt;S143-S144&lt;/pages&gt;&lt;volume&gt;25&lt;/volume&gt;&lt;num-vols&gt;S1&lt;/num-vols&gt;&lt;dates&gt;&lt;year&gt;2018&lt;/year&gt;&lt;/dates&gt;&lt;urls&gt;&lt;/urls&gt;&lt;/record&gt;&lt;/Cite&gt;&lt;/EndNote&gt;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40</w:t>
            </w:r>
            <w:r w:rsidRPr="00E314DE">
              <w:rPr>
                <w:color w:val="000000"/>
                <w:sz w:val="16"/>
                <w:szCs w:val="16"/>
              </w:rPr>
              <w:fldChar w:fldCharType="end"/>
            </w:r>
            <w:r w:rsidR="000D54D4">
              <w:rPr>
                <w:color w:val="000000"/>
                <w:sz w:val="16"/>
                <w:szCs w:val="16"/>
              </w:rPr>
              <w:t>*</w:t>
            </w:r>
          </w:p>
        </w:tc>
        <w:tc>
          <w:tcPr>
            <w:tcW w:w="2067" w:type="dxa"/>
            <w:shd w:val="clear" w:color="auto" w:fill="auto"/>
            <w:tcMar>
              <w:top w:w="11" w:type="dxa"/>
              <w:left w:w="11" w:type="dxa"/>
              <w:bottom w:w="0" w:type="dxa"/>
              <w:right w:w="11" w:type="dxa"/>
            </w:tcMar>
            <w:vAlign w:val="bottom"/>
          </w:tcPr>
          <w:p w14:paraId="72A0DB0F" w14:textId="77777777" w:rsidR="003B4938" w:rsidRPr="00E314DE" w:rsidRDefault="003B4938" w:rsidP="001B10F7">
            <w:pPr>
              <w:rPr>
                <w:color w:val="000000"/>
                <w:sz w:val="16"/>
                <w:szCs w:val="16"/>
              </w:rPr>
            </w:pPr>
            <w:r w:rsidRPr="00E314DE">
              <w:rPr>
                <w:color w:val="000000"/>
                <w:sz w:val="16"/>
                <w:szCs w:val="16"/>
              </w:rPr>
              <w:t>Denver HIV risk score compared with traditional targeting (CDC risk behaviours) and non-targeted</w:t>
            </w:r>
          </w:p>
        </w:tc>
        <w:tc>
          <w:tcPr>
            <w:tcW w:w="2044" w:type="dxa"/>
            <w:shd w:val="clear" w:color="auto" w:fill="auto"/>
            <w:tcMar>
              <w:top w:w="11" w:type="dxa"/>
              <w:left w:w="11" w:type="dxa"/>
              <w:bottom w:w="0" w:type="dxa"/>
              <w:right w:w="11" w:type="dxa"/>
            </w:tcMar>
            <w:vAlign w:val="bottom"/>
          </w:tcPr>
          <w:p w14:paraId="2000C48A"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58809FCC"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597F41C1"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020A717E" w14:textId="77777777" w:rsidR="003B4938" w:rsidRPr="00E314DE" w:rsidRDefault="003B4938" w:rsidP="001B10F7">
            <w:pPr>
              <w:rPr>
                <w:color w:val="000000"/>
                <w:sz w:val="16"/>
                <w:szCs w:val="16"/>
              </w:rPr>
            </w:pPr>
            <w:r w:rsidRPr="00E314DE">
              <w:rPr>
                <w:color w:val="000000"/>
                <w:sz w:val="16"/>
                <w:szCs w:val="16"/>
              </w:rPr>
              <w:t> </w:t>
            </w:r>
          </w:p>
        </w:tc>
      </w:tr>
      <w:tr w:rsidR="003B4938" w:rsidRPr="00E314DE" w14:paraId="35ED40EF" w14:textId="77777777" w:rsidTr="00E314DE">
        <w:trPr>
          <w:trHeight w:val="527"/>
        </w:trPr>
        <w:tc>
          <w:tcPr>
            <w:tcW w:w="1413" w:type="dxa"/>
            <w:vAlign w:val="bottom"/>
          </w:tcPr>
          <w:p w14:paraId="4472A13E" w14:textId="3098B2E6" w:rsidR="003B4938" w:rsidRPr="00E314DE" w:rsidRDefault="003B4938" w:rsidP="001B10F7">
            <w:pPr>
              <w:rPr>
                <w:color w:val="000000"/>
                <w:sz w:val="16"/>
                <w:szCs w:val="16"/>
              </w:rPr>
            </w:pPr>
            <w:r w:rsidRPr="00E314DE">
              <w:rPr>
                <w:color w:val="000000"/>
                <w:sz w:val="16"/>
                <w:szCs w:val="16"/>
              </w:rPr>
              <w:t>Hsieh (2014)</w:t>
            </w:r>
            <w:r w:rsidRPr="00E314DE">
              <w:rPr>
                <w:color w:val="000000"/>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E314DE">
              <w:rPr>
                <w:color w:val="000000"/>
                <w:sz w:val="16"/>
                <w:szCs w:val="16"/>
              </w:rPr>
              <w:instrText xml:space="preserve"> ADDIN EN.CITE </w:instrText>
            </w:r>
            <w:r w:rsidR="006A6783" w:rsidRPr="00E314DE">
              <w:rPr>
                <w:color w:val="000000"/>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E314DE">
              <w:rPr>
                <w:color w:val="000000"/>
                <w:sz w:val="16"/>
                <w:szCs w:val="16"/>
              </w:rPr>
              <w:instrText xml:space="preserve"> ADDIN EN.CITE.DATA </w:instrText>
            </w:r>
            <w:r w:rsidR="006A6783" w:rsidRPr="00E314DE">
              <w:rPr>
                <w:color w:val="000000"/>
                <w:sz w:val="16"/>
                <w:szCs w:val="16"/>
              </w:rPr>
            </w:r>
            <w:r w:rsidR="006A6783" w:rsidRPr="00E314DE">
              <w:rPr>
                <w:color w:val="000000"/>
                <w:sz w:val="16"/>
                <w:szCs w:val="16"/>
              </w:rPr>
              <w:fldChar w:fldCharType="end"/>
            </w:r>
            <w:r w:rsidRPr="00E314DE">
              <w:rPr>
                <w:color w:val="000000"/>
                <w:sz w:val="16"/>
                <w:szCs w:val="16"/>
              </w:rPr>
            </w:r>
            <w:r w:rsidRPr="00E314DE">
              <w:rPr>
                <w:color w:val="000000"/>
                <w:sz w:val="16"/>
                <w:szCs w:val="16"/>
              </w:rPr>
              <w:fldChar w:fldCharType="separate"/>
            </w:r>
            <w:r w:rsidR="006A6783" w:rsidRPr="00E314DE">
              <w:rPr>
                <w:noProof/>
                <w:color w:val="000000"/>
                <w:sz w:val="16"/>
                <w:szCs w:val="16"/>
                <w:vertAlign w:val="superscript"/>
              </w:rPr>
              <w:t>41</w:t>
            </w:r>
            <w:r w:rsidRPr="00E314DE">
              <w:rPr>
                <w:color w:val="000000"/>
                <w:sz w:val="16"/>
                <w:szCs w:val="16"/>
              </w:rPr>
              <w:fldChar w:fldCharType="end"/>
            </w:r>
            <w:r w:rsidR="000D54D4">
              <w:rPr>
                <w:color w:val="000000"/>
                <w:sz w:val="16"/>
                <w:szCs w:val="16"/>
              </w:rPr>
              <w:t>*</w:t>
            </w:r>
          </w:p>
        </w:tc>
        <w:tc>
          <w:tcPr>
            <w:tcW w:w="2067" w:type="dxa"/>
            <w:shd w:val="clear" w:color="auto" w:fill="auto"/>
            <w:tcMar>
              <w:top w:w="11" w:type="dxa"/>
              <w:left w:w="11" w:type="dxa"/>
              <w:bottom w:w="0" w:type="dxa"/>
              <w:right w:w="11" w:type="dxa"/>
            </w:tcMar>
            <w:vAlign w:val="bottom"/>
          </w:tcPr>
          <w:p w14:paraId="7CA0A8B4" w14:textId="77777777" w:rsidR="003B4938" w:rsidRPr="00E314DE" w:rsidRDefault="003B4938" w:rsidP="001B10F7">
            <w:pPr>
              <w:rPr>
                <w:color w:val="000000"/>
                <w:sz w:val="16"/>
                <w:szCs w:val="16"/>
              </w:rPr>
            </w:pPr>
            <w:r w:rsidRPr="00E314DE">
              <w:rPr>
                <w:color w:val="000000"/>
                <w:sz w:val="16"/>
                <w:szCs w:val="16"/>
              </w:rPr>
              <w:t>7 (Uses modified abbreviated Denver HIV Risk Score)</w:t>
            </w:r>
          </w:p>
        </w:tc>
        <w:tc>
          <w:tcPr>
            <w:tcW w:w="2044" w:type="dxa"/>
            <w:shd w:val="clear" w:color="auto" w:fill="auto"/>
            <w:tcMar>
              <w:top w:w="11" w:type="dxa"/>
              <w:left w:w="11" w:type="dxa"/>
              <w:bottom w:w="0" w:type="dxa"/>
              <w:right w:w="11" w:type="dxa"/>
            </w:tcMar>
            <w:vAlign w:val="bottom"/>
          </w:tcPr>
          <w:p w14:paraId="3A74F1C9" w14:textId="77777777" w:rsidR="003B4938" w:rsidRPr="00E314DE" w:rsidRDefault="003B4938" w:rsidP="001B10F7">
            <w:pPr>
              <w:rPr>
                <w:color w:val="000000"/>
                <w:sz w:val="16"/>
                <w:szCs w:val="16"/>
              </w:rPr>
            </w:pPr>
            <w:r w:rsidRPr="00E314DE">
              <w:rPr>
                <w:color w:val="000000"/>
                <w:sz w:val="16"/>
                <w:szCs w:val="16"/>
              </w:rPr>
              <w:t>Age, gender, race/ethnicity</w:t>
            </w:r>
          </w:p>
        </w:tc>
        <w:tc>
          <w:tcPr>
            <w:tcW w:w="1984" w:type="dxa"/>
            <w:shd w:val="clear" w:color="auto" w:fill="auto"/>
            <w:tcMar>
              <w:top w:w="11" w:type="dxa"/>
              <w:left w:w="11" w:type="dxa"/>
              <w:bottom w:w="0" w:type="dxa"/>
              <w:right w:w="11" w:type="dxa"/>
            </w:tcMar>
            <w:vAlign w:val="bottom"/>
          </w:tcPr>
          <w:p w14:paraId="336C712E"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623EBE49"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1C16E8CA" w14:textId="77777777" w:rsidR="003B4938" w:rsidRPr="00E314DE" w:rsidRDefault="003B4938" w:rsidP="001B10F7">
            <w:pPr>
              <w:rPr>
                <w:color w:val="000000"/>
                <w:sz w:val="16"/>
                <w:szCs w:val="16"/>
              </w:rPr>
            </w:pPr>
            <w:r w:rsidRPr="00E314DE">
              <w:rPr>
                <w:color w:val="000000"/>
                <w:sz w:val="16"/>
                <w:szCs w:val="16"/>
              </w:rPr>
              <w:t>Sex with male (MSM), IDU, past HIV testing</w:t>
            </w:r>
          </w:p>
        </w:tc>
      </w:tr>
      <w:tr w:rsidR="003B4938" w:rsidRPr="00E314DE" w14:paraId="75C66093" w14:textId="77777777" w:rsidTr="00E314DE">
        <w:trPr>
          <w:trHeight w:val="527"/>
        </w:trPr>
        <w:tc>
          <w:tcPr>
            <w:tcW w:w="1413" w:type="dxa"/>
            <w:vAlign w:val="bottom"/>
          </w:tcPr>
          <w:p w14:paraId="69E0E976" w14:textId="48808A32" w:rsidR="003B4938" w:rsidRPr="00E314DE" w:rsidRDefault="003B4938" w:rsidP="001B10F7">
            <w:pPr>
              <w:rPr>
                <w:color w:val="000000"/>
                <w:sz w:val="16"/>
                <w:szCs w:val="16"/>
              </w:rPr>
            </w:pPr>
            <w:r w:rsidRPr="00E314DE">
              <w:rPr>
                <w:color w:val="000000"/>
                <w:sz w:val="16"/>
                <w:szCs w:val="16"/>
              </w:rPr>
              <w:t>Haukoos (2015)</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&lt;EndNote&gt;&lt;Cite&gt;&lt;Author&gt;Haukoos&lt;/Author&gt;&lt;Year&gt;2015&lt;/Year&gt;&lt;RecNum&gt;391&lt;/RecNum&gt;&lt;DisplayText&gt;&lt;style face="superscript"&gt;42&lt;/style&gt;&lt;/DisplayText&gt;&lt;record&gt;&lt;rec-number&gt;391&lt;/rec-number&gt;&lt;foreign-keys&gt;&lt;key app="EN" db-id="9pdztd0t0pwrv9epzwdv2rfg9wafp9p0erde" timestamp="1609122566"&gt;391&lt;/key&gt;&lt;/foreign-keys&gt;&lt;ref-type name="Journal Article"&gt;17&lt;/ref-type&gt;&lt;contributors&gt;&lt;authors&gt;&lt;author&gt;Haukoos, J. S.&lt;/author&gt;&lt;author&gt;Hopkins, E.&lt;/author&gt;&lt;author&gt;Bucossi, M. M.&lt;/author&gt;&lt;author&gt;Lyons, M. S.&lt;/author&gt;&lt;author&gt;Rothman, R. E.&lt;/author&gt;&lt;author&gt;White, D. A. E.&lt;/author&gt;&lt;author&gt;Al-Tayyib, A. A.&lt;/author&gt;&lt;author&gt;Bradley-Springer, L.&lt;/author&gt;&lt;author&gt;Campbell, J. D.&lt;/author&gt;&lt;author&gt;Sabel, A. L.&lt;/author&gt;&lt;author&gt;Thrun, M. W.&lt;/author&gt;&lt;author&gt;Denver Emergency Dept, H. I. V. Res&lt;/author&gt;&lt;/authors&gt;&lt;/contributors&gt;&lt;titles&gt;&lt;title&gt;Validation of a Quantitative HIV Risk Prediction Tool Using a National HIV Testing Cohort&lt;/title&gt;&lt;secondary-title&gt;Jaids-Journal of Acquired Immune Deficiency Syndromes&lt;/secondary-title&gt;&lt;/titles&gt;&lt;pages&gt;599-603&lt;/pages&gt;&lt;volume&gt;68&lt;/volume&gt;&lt;number&gt;5&lt;/number&gt;&lt;dates&gt;&lt;year&gt;2015&lt;/year&gt;&lt;/dates&gt;&lt;accession-num&gt;WOS:000351589500021&lt;/accession-num&gt;&lt;urls&gt;&lt;related-urls&gt;&lt;url&gt;&amp;lt;Go to ISI&amp;gt;://WOS:000351589500021&lt;/url&gt;&lt;/related-urls&gt;&lt;/urls&gt;&lt;/record&gt;&lt;/Cite&gt;&lt;/EndNote&gt;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42</w:t>
            </w:r>
            <w:r w:rsidRPr="00E314DE">
              <w:rPr>
                <w:color w:val="000000"/>
                <w:sz w:val="16"/>
                <w:szCs w:val="16"/>
              </w:rPr>
              <w:fldChar w:fldCharType="end"/>
            </w:r>
            <w:r w:rsidR="006F47E1">
              <w:rPr>
                <w:color w:val="000000"/>
                <w:sz w:val="16"/>
                <w:szCs w:val="16"/>
              </w:rPr>
              <w:t>*</w:t>
            </w:r>
          </w:p>
        </w:tc>
        <w:tc>
          <w:tcPr>
            <w:tcW w:w="2067" w:type="dxa"/>
            <w:shd w:val="clear" w:color="auto" w:fill="auto"/>
            <w:tcMar>
              <w:top w:w="11" w:type="dxa"/>
              <w:left w:w="11" w:type="dxa"/>
              <w:bottom w:w="0" w:type="dxa"/>
              <w:right w:w="11" w:type="dxa"/>
            </w:tcMar>
            <w:vAlign w:val="bottom"/>
          </w:tcPr>
          <w:p w14:paraId="74694F7F" w14:textId="77777777" w:rsidR="003B4938" w:rsidRPr="00E314DE" w:rsidRDefault="003B4938" w:rsidP="001B10F7">
            <w:pPr>
              <w:rPr>
                <w:color w:val="000000"/>
                <w:sz w:val="16"/>
                <w:szCs w:val="16"/>
              </w:rPr>
            </w:pPr>
            <w:r w:rsidRPr="00E314DE">
              <w:rPr>
                <w:color w:val="000000"/>
                <w:sz w:val="16"/>
                <w:szCs w:val="16"/>
              </w:rPr>
              <w:t>8 (Uses Denver HIV risk score)</w:t>
            </w:r>
          </w:p>
        </w:tc>
        <w:tc>
          <w:tcPr>
            <w:tcW w:w="2044" w:type="dxa"/>
            <w:shd w:val="clear" w:color="auto" w:fill="auto"/>
            <w:tcMar>
              <w:top w:w="11" w:type="dxa"/>
              <w:left w:w="11" w:type="dxa"/>
              <w:bottom w:w="0" w:type="dxa"/>
              <w:right w:w="11" w:type="dxa"/>
            </w:tcMar>
            <w:vAlign w:val="bottom"/>
          </w:tcPr>
          <w:p w14:paraId="071BB01B" w14:textId="77777777" w:rsidR="003B4938" w:rsidRPr="00E314DE" w:rsidRDefault="003B4938" w:rsidP="001B10F7">
            <w:pPr>
              <w:rPr>
                <w:color w:val="000000"/>
                <w:sz w:val="16"/>
                <w:szCs w:val="16"/>
              </w:rPr>
            </w:pPr>
            <w:r w:rsidRPr="00E314DE">
              <w:rPr>
                <w:color w:val="000000"/>
                <w:sz w:val="16"/>
                <w:szCs w:val="16"/>
              </w:rPr>
              <w:t>Age, gender, race/ethnicity</w:t>
            </w:r>
          </w:p>
        </w:tc>
        <w:tc>
          <w:tcPr>
            <w:tcW w:w="1984" w:type="dxa"/>
            <w:shd w:val="clear" w:color="auto" w:fill="auto"/>
            <w:tcMar>
              <w:top w:w="11" w:type="dxa"/>
              <w:left w:w="11" w:type="dxa"/>
              <w:bottom w:w="0" w:type="dxa"/>
              <w:right w:w="11" w:type="dxa"/>
            </w:tcMar>
            <w:vAlign w:val="bottom"/>
          </w:tcPr>
          <w:p w14:paraId="4C3F9DC0"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3F93B374"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205847C7" w14:textId="77777777" w:rsidR="003B4938" w:rsidRPr="00E314DE" w:rsidRDefault="003B4938" w:rsidP="001B10F7">
            <w:pPr>
              <w:rPr>
                <w:color w:val="000000"/>
                <w:sz w:val="16"/>
                <w:szCs w:val="16"/>
              </w:rPr>
            </w:pPr>
            <w:r w:rsidRPr="00E314DE">
              <w:rPr>
                <w:color w:val="000000"/>
                <w:sz w:val="16"/>
                <w:szCs w:val="16"/>
              </w:rPr>
              <w:t>Sex with a male, injection drug use, past HIV test</w:t>
            </w:r>
          </w:p>
        </w:tc>
      </w:tr>
      <w:tr w:rsidR="003B4938" w:rsidRPr="00E314DE" w14:paraId="4BF3623F" w14:textId="77777777" w:rsidTr="00E314DE">
        <w:trPr>
          <w:trHeight w:val="527"/>
        </w:trPr>
        <w:tc>
          <w:tcPr>
            <w:tcW w:w="1413" w:type="dxa"/>
            <w:vAlign w:val="bottom"/>
          </w:tcPr>
          <w:p w14:paraId="5673EBF3" w14:textId="01A6915A" w:rsidR="003B4938" w:rsidRPr="00E314DE" w:rsidRDefault="003B4938" w:rsidP="001B10F7">
            <w:pPr>
              <w:rPr>
                <w:color w:val="000000"/>
                <w:sz w:val="16"/>
                <w:szCs w:val="16"/>
              </w:rPr>
            </w:pPr>
            <w:r w:rsidRPr="00E314DE">
              <w:rPr>
                <w:color w:val="000000"/>
                <w:sz w:val="16"/>
                <w:szCs w:val="16"/>
              </w:rPr>
              <w:t>Haukoos (2013)</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&lt;EndNote&gt;&lt;Cite&gt;&lt;Author&gt;Haukoos&lt;/Author&gt;&lt;Year&gt;2013&lt;/Year&gt;&lt;RecNum&gt;240&lt;/RecNum&gt;&lt;DisplayText&gt;&lt;style face="superscript"&gt;43&lt;/style&gt;&lt;/DisplayText&gt;&lt;record&gt;&lt;rec-number&gt;240&lt;/rec-number&gt;&lt;foreign-keys&gt;&lt;key app="EN" db-id="9pdztd0t0pwrv9epzwdv2rfg9wafp9p0erde" timestamp="1609122565"&gt;240&lt;/key&gt;&lt;/foreign-keys&gt;&lt;ref-type name="Journal Article"&gt;17&lt;/ref-type&gt;&lt;contributors&gt;&lt;authors&gt;&lt;author&gt;Haukoos, Jason S.&lt;/author&gt;&lt;author&gt;Hopkins, Emily&lt;/author&gt;&lt;author&gt;Bender, Brooke&lt;/author&gt;&lt;author&gt;Sasson, Comilla&lt;/author&gt;&lt;author&gt;Al-Tayyib, Alia A.&lt;/author&gt;&lt;author&gt;Thrun, Mark W.&lt;/author&gt;&lt;author&gt;Denver Emergency Department, H. I. V. Testing Research Consortium&lt;/author&gt;&lt;/authors&gt;&lt;/contributors&gt;&lt;titles&gt;&lt;title&gt;Comparison of enhanced targeted rapid HIV screening using the Denver HIV risk score to nontargeted rapid HIV screening in the emergency department&lt;/title&gt;&lt;secondary-title&gt;Annals of emergency medicine&lt;/secondary-title&gt;&lt;/titles&gt;&lt;pages&gt;353-61&lt;/pages&gt;&lt;volume&gt;61&lt;/volume&gt;&lt;number&gt;3&lt;/number&gt;&lt;dates&gt;&lt;year&gt;2013&lt;/year&gt;&lt;/dates&gt;&lt;pub-location&gt;United States&lt;/pub-location&gt;&lt;urls&gt;&lt;related-urls&gt;&lt;url&gt;https://www.ncbi.nlm.nih.gov/pmc/articles/PMC4730951/pdf/nihms752095.pdf&lt;/url&gt;&lt;/related-urls&gt;&lt;/urls&gt;&lt;electronic-resource-num&gt;https://dx.doi.org/10.1016/j.annemergmed.2012.10.031&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43</w:t>
            </w:r>
            <w:r w:rsidRPr="00E314DE">
              <w:rPr>
                <w:color w:val="000000"/>
                <w:sz w:val="16"/>
                <w:szCs w:val="16"/>
              </w:rPr>
              <w:fldChar w:fldCharType="end"/>
            </w:r>
            <w:r w:rsidR="006F47E1">
              <w:rPr>
                <w:color w:val="000000"/>
                <w:sz w:val="16"/>
                <w:szCs w:val="16"/>
              </w:rPr>
              <w:t>*</w:t>
            </w:r>
          </w:p>
        </w:tc>
        <w:tc>
          <w:tcPr>
            <w:tcW w:w="2067" w:type="dxa"/>
            <w:shd w:val="clear" w:color="auto" w:fill="auto"/>
            <w:tcMar>
              <w:top w:w="11" w:type="dxa"/>
              <w:left w:w="11" w:type="dxa"/>
              <w:bottom w:w="0" w:type="dxa"/>
              <w:right w:w="11" w:type="dxa"/>
            </w:tcMar>
            <w:vAlign w:val="bottom"/>
          </w:tcPr>
          <w:p w14:paraId="382FAF8E" w14:textId="77777777" w:rsidR="003B4938" w:rsidRPr="00E314DE" w:rsidRDefault="003B4938" w:rsidP="001B10F7">
            <w:pPr>
              <w:rPr>
                <w:color w:val="000000"/>
                <w:sz w:val="16"/>
                <w:szCs w:val="16"/>
              </w:rPr>
            </w:pPr>
            <w:r w:rsidRPr="00E314DE">
              <w:rPr>
                <w:color w:val="000000"/>
                <w:sz w:val="16"/>
                <w:szCs w:val="16"/>
              </w:rPr>
              <w:t>8 (uses Denver HIV risk score)</w:t>
            </w:r>
          </w:p>
        </w:tc>
        <w:tc>
          <w:tcPr>
            <w:tcW w:w="2044" w:type="dxa"/>
            <w:shd w:val="clear" w:color="auto" w:fill="auto"/>
            <w:tcMar>
              <w:top w:w="11" w:type="dxa"/>
              <w:left w:w="11" w:type="dxa"/>
              <w:bottom w:w="0" w:type="dxa"/>
              <w:right w:w="11" w:type="dxa"/>
            </w:tcMar>
            <w:vAlign w:val="bottom"/>
          </w:tcPr>
          <w:p w14:paraId="186EB21B" w14:textId="77777777" w:rsidR="003B4938" w:rsidRPr="00E314DE" w:rsidRDefault="003B4938" w:rsidP="001B10F7">
            <w:pPr>
              <w:rPr>
                <w:color w:val="000000"/>
                <w:sz w:val="16"/>
                <w:szCs w:val="16"/>
              </w:rPr>
            </w:pPr>
            <w:r w:rsidRPr="00E314DE">
              <w:rPr>
                <w:color w:val="000000"/>
                <w:sz w:val="16"/>
                <w:szCs w:val="16"/>
              </w:rPr>
              <w:t>Age, gender, race/ethnicity</w:t>
            </w:r>
          </w:p>
        </w:tc>
        <w:tc>
          <w:tcPr>
            <w:tcW w:w="1984" w:type="dxa"/>
            <w:shd w:val="clear" w:color="auto" w:fill="auto"/>
            <w:tcMar>
              <w:top w:w="11" w:type="dxa"/>
              <w:left w:w="11" w:type="dxa"/>
              <w:bottom w:w="0" w:type="dxa"/>
              <w:right w:w="11" w:type="dxa"/>
            </w:tcMar>
            <w:vAlign w:val="bottom"/>
          </w:tcPr>
          <w:p w14:paraId="69B36F47"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23C0DCD9"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38E53372" w14:textId="77777777" w:rsidR="003B4938" w:rsidRPr="00E314DE" w:rsidRDefault="003B4938" w:rsidP="001B10F7">
            <w:pPr>
              <w:rPr>
                <w:color w:val="000000"/>
                <w:sz w:val="16"/>
                <w:szCs w:val="16"/>
              </w:rPr>
            </w:pPr>
            <w:r w:rsidRPr="00E314DE">
              <w:rPr>
                <w:color w:val="000000"/>
                <w:sz w:val="16"/>
                <w:szCs w:val="16"/>
              </w:rPr>
              <w:t>Sex with male, vaginal sex, receptive anal intercourse, IDU, past HIV test</w:t>
            </w:r>
          </w:p>
        </w:tc>
      </w:tr>
      <w:tr w:rsidR="003B4938" w:rsidRPr="00E314DE" w14:paraId="768D9544" w14:textId="77777777" w:rsidTr="00E314DE">
        <w:trPr>
          <w:trHeight w:val="527"/>
        </w:trPr>
        <w:tc>
          <w:tcPr>
            <w:tcW w:w="1413" w:type="dxa"/>
            <w:vAlign w:val="bottom"/>
          </w:tcPr>
          <w:p w14:paraId="530CEFD0" w14:textId="3B333CA5" w:rsidR="003B4938" w:rsidRPr="00E314DE" w:rsidRDefault="003B4938" w:rsidP="001B10F7">
            <w:pPr>
              <w:rPr>
                <w:color w:val="000000"/>
                <w:sz w:val="16"/>
                <w:szCs w:val="16"/>
              </w:rPr>
            </w:pPr>
            <w:r w:rsidRPr="00E314DE">
              <w:rPr>
                <w:color w:val="000000"/>
                <w:sz w:val="16"/>
                <w:szCs w:val="16"/>
              </w:rPr>
              <w:t>Haukoos (2017)</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&lt;EndNote&gt;&lt;Cite&gt;&lt;Author&gt;Haukoos&lt;/Author&gt;&lt;Year&gt;2017&lt;/Year&gt;&lt;RecNum&gt;344&lt;/RecNum&gt;&lt;DisplayText&gt;&lt;style face="superscript"&gt;44&lt;/style&gt;&lt;/DisplayText&gt;&lt;record&gt;&lt;rec-number&gt;344&lt;/rec-number&gt;&lt;foreign-keys&gt;&lt;key app="EN" db-id="9pdztd0t0pwrv9epzwdv2rfg9wafp9p0erde" timestamp="1609122566"&gt;344&lt;/key&gt;&lt;/foreign-keys&gt;&lt;ref-type name="Journal Article"&gt;17&lt;/ref-type&gt;&lt;contributors&gt;&lt;authors&gt;&lt;author&gt;Haukoos, J.&lt;/author&gt;&lt;author&gt;Lyons, M.&lt;/author&gt;&lt;author&gt;White, D.&lt;/author&gt;&lt;author&gt;Hopkins, E.&lt;/author&gt;&lt;author&gt;Mucossi, M.&lt;/author&gt;&lt;author&gt;Pfeil, S.&lt;/author&gt;&lt;author&gt;Ruffner, A.&lt;/author&gt;&lt;author&gt;Signer, D.&lt;/author&gt;&lt;author&gt;Todorovic, T.&lt;/author&gt;&lt;author&gt;Al-Tayyib, A.&lt;/author&gt;&lt;author&gt;Rowan, S.&lt;/author&gt;&lt;author&gt;Hsieh, Y. H.&lt;/author&gt;&lt;author&gt;Sabel, A.&lt;/author&gt;&lt;author&gt;Rothmand, R.&lt;/author&gt;&lt;/authors&gt;&lt;/contributors&gt;&lt;titles&gt;&lt;title&gt;A multi-center pragmatic randomized comparison of hiv screening strategy effectiveness in the emergency department: The hiv tested trial&lt;/title&gt;&lt;secondary-title&gt;Annals of Epidemiology&lt;/secondary-title&gt;&lt;/titles&gt;&lt;pages&gt;521&lt;/pages&gt;&lt;volume&gt;27&lt;/volume&gt;&lt;number&gt;8&lt;/number&gt;&lt;dates&gt;&lt;year&gt;2017&lt;/year&gt;&lt;/dates&gt;&lt;pub-location&gt;Netherlands&lt;/pub-location&gt;&lt;publisher&gt;Elsevier Inc.&lt;/publisher&gt;&lt;urls&gt;&lt;/urls&gt;&lt;/record&gt;&lt;/Cite&gt;&lt;/EndNote&gt;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44</w:t>
            </w:r>
            <w:r w:rsidRPr="00E314DE">
              <w:rPr>
                <w:color w:val="000000"/>
                <w:sz w:val="16"/>
                <w:szCs w:val="16"/>
              </w:rPr>
              <w:fldChar w:fldCharType="end"/>
            </w:r>
            <w:r w:rsidR="006B0D53">
              <w:rPr>
                <w:color w:val="000000"/>
                <w:sz w:val="16"/>
                <w:szCs w:val="16"/>
              </w:rPr>
              <w:t>*</w:t>
            </w:r>
          </w:p>
        </w:tc>
        <w:tc>
          <w:tcPr>
            <w:tcW w:w="2067" w:type="dxa"/>
            <w:shd w:val="clear" w:color="auto" w:fill="auto"/>
            <w:tcMar>
              <w:top w:w="11" w:type="dxa"/>
              <w:left w:w="11" w:type="dxa"/>
              <w:bottom w:w="0" w:type="dxa"/>
              <w:right w:w="11" w:type="dxa"/>
            </w:tcMar>
            <w:vAlign w:val="bottom"/>
          </w:tcPr>
          <w:p w14:paraId="3258F21A" w14:textId="77777777" w:rsidR="003B4938" w:rsidRPr="00E314DE" w:rsidRDefault="003B4938" w:rsidP="001B10F7">
            <w:pPr>
              <w:rPr>
                <w:color w:val="000000"/>
                <w:sz w:val="16"/>
                <w:szCs w:val="16"/>
              </w:rPr>
            </w:pPr>
            <w:r w:rsidRPr="00E314DE">
              <w:rPr>
                <w:color w:val="000000"/>
                <w:sz w:val="16"/>
                <w:szCs w:val="16"/>
              </w:rPr>
              <w:t>8 (Uses Denver HIV risk score)</w:t>
            </w:r>
          </w:p>
        </w:tc>
        <w:tc>
          <w:tcPr>
            <w:tcW w:w="2044" w:type="dxa"/>
            <w:shd w:val="clear" w:color="auto" w:fill="auto"/>
            <w:tcMar>
              <w:top w:w="11" w:type="dxa"/>
              <w:left w:w="11" w:type="dxa"/>
              <w:bottom w:w="0" w:type="dxa"/>
              <w:right w:w="11" w:type="dxa"/>
            </w:tcMar>
            <w:vAlign w:val="bottom"/>
          </w:tcPr>
          <w:p w14:paraId="194CACBC" w14:textId="77777777" w:rsidR="003B4938" w:rsidRPr="00E314DE" w:rsidRDefault="003B4938" w:rsidP="001B10F7">
            <w:pPr>
              <w:rPr>
                <w:color w:val="000000"/>
                <w:sz w:val="16"/>
                <w:szCs w:val="16"/>
              </w:rPr>
            </w:pPr>
            <w:r w:rsidRPr="00E314DE">
              <w:rPr>
                <w:color w:val="000000"/>
                <w:sz w:val="16"/>
                <w:szCs w:val="16"/>
              </w:rPr>
              <w:t>Age, gender, race/ethnicity</w:t>
            </w:r>
          </w:p>
        </w:tc>
        <w:tc>
          <w:tcPr>
            <w:tcW w:w="1984" w:type="dxa"/>
            <w:shd w:val="clear" w:color="auto" w:fill="auto"/>
            <w:tcMar>
              <w:top w:w="11" w:type="dxa"/>
              <w:left w:w="11" w:type="dxa"/>
              <w:bottom w:w="0" w:type="dxa"/>
              <w:right w:w="11" w:type="dxa"/>
            </w:tcMar>
            <w:vAlign w:val="bottom"/>
          </w:tcPr>
          <w:p w14:paraId="2D8B613E"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571E6329"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43CEFB5A" w14:textId="77777777" w:rsidR="003B4938" w:rsidRPr="00E314DE" w:rsidRDefault="003B4938" w:rsidP="001B10F7">
            <w:pPr>
              <w:rPr>
                <w:color w:val="000000"/>
                <w:sz w:val="16"/>
                <w:szCs w:val="16"/>
              </w:rPr>
            </w:pPr>
            <w:r w:rsidRPr="00E314DE">
              <w:rPr>
                <w:color w:val="000000"/>
                <w:sz w:val="16"/>
                <w:szCs w:val="16"/>
              </w:rPr>
              <w:t>Sex with male, vaginal sex, receptive anal intercourse, IDU, past HIV test</w:t>
            </w:r>
          </w:p>
        </w:tc>
      </w:tr>
      <w:tr w:rsidR="003B4938" w:rsidRPr="00E314DE" w14:paraId="081D4293" w14:textId="77777777" w:rsidTr="00E314DE">
        <w:trPr>
          <w:trHeight w:val="527"/>
        </w:trPr>
        <w:tc>
          <w:tcPr>
            <w:tcW w:w="1413" w:type="dxa"/>
            <w:vAlign w:val="bottom"/>
          </w:tcPr>
          <w:p w14:paraId="30A44F49" w14:textId="426B7042" w:rsidR="003B4938" w:rsidRPr="00E314DE" w:rsidRDefault="003B4938" w:rsidP="001B10F7">
            <w:pPr>
              <w:rPr>
                <w:color w:val="000000"/>
                <w:sz w:val="16"/>
                <w:szCs w:val="16"/>
              </w:rPr>
            </w:pPr>
            <w:r w:rsidRPr="00E314DE">
              <w:rPr>
                <w:color w:val="000000"/>
                <w:sz w:val="16"/>
                <w:szCs w:val="16"/>
              </w:rPr>
              <w:t>Gillet (2018)</w:t>
            </w:r>
            <w:r w:rsidRPr="00E314DE">
              <w:rPr>
                <w:color w:val="000000"/>
                <w:sz w:val="16"/>
                <w:szCs w:val="16"/>
              </w:rPr>
              <w:fldChar w:fldCharType="begin"/>
            </w:r>
            <w:r w:rsidR="006A6783" w:rsidRPr="00E314DE">
              <w:rPr>
                <w:color w:val="000000"/>
                <w:sz w:val="16"/>
                <w:szCs w:val="16"/>
              </w:rPr>
              <w:instrText xml:space="preserve"> ADDIN EN.CITE &lt;EndNote&gt;&lt;Cite&gt;&lt;Author&gt;Gillet&lt;/Author&gt;&lt;Year&gt;2018&lt;/Year&gt;&lt;RecNum&gt;5&lt;/RecNum&gt;&lt;DisplayText&gt;&lt;style face="superscript"&gt;45&lt;/style&gt;&lt;/DisplayText&gt;&lt;record&gt;&lt;rec-number&gt;5&lt;/rec-number&gt;&lt;foreign-keys&gt;&lt;key app="EN" db-id="9pdztd0t0pwrv9epzwdv2rfg9wafp9p0erde" timestamp="1609122564"&gt;5&lt;/key&gt;&lt;/foreign-keys&gt;&lt;ref-type name="Journal Article"&gt;17&lt;/ref-type&gt;&lt;contributors&gt;&lt;authors&gt;&lt;author&gt;Gillet, Cleo&lt;/author&gt;&lt;author&gt;Darling, Katharine E. A.&lt;/author&gt;&lt;author&gt;Senn, Nicolas&lt;/author&gt;&lt;author&gt;Cavassini, Matthias&lt;/author&gt;&lt;author&gt;Hugli, Olivier&lt;/author&gt;&lt;/authors&gt;&lt;/contributors&gt;&lt;titles&gt;&lt;title&gt;Targeted versus non-targeted HIV testing offered via electronic questionnaire in a Swiss emergency department: A randomized controlled study&lt;/title&gt;&lt;secondary-title&gt;PloS one&lt;/secondary-title&gt;&lt;/titles&gt;&lt;pages&gt;e0190767&lt;/pages&gt;&lt;volume&gt;13&lt;/volume&gt;&lt;number&gt;3&lt;/number&gt;&lt;dates&gt;&lt;year&gt;2018&lt;/year&gt;&lt;/dates&gt;&lt;pub-location&gt;United States&lt;/pub-location&gt;&lt;urls&gt;&lt;related-urls&gt;&lt;url&gt;https://www.ncbi.nlm.nih.gov/pmc/articles/PMC5841645/pdf/pone.0190767.pdf&lt;/url&gt;&lt;/related-urls&gt;&lt;/urls&gt;&lt;electronic-resource-num&gt;https://dx.doi.org/10.1371/journal.pone.0190767&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45</w:t>
            </w:r>
            <w:r w:rsidRPr="00E314DE">
              <w:rPr>
                <w:color w:val="000000"/>
                <w:sz w:val="16"/>
                <w:szCs w:val="16"/>
              </w:rPr>
              <w:fldChar w:fldCharType="end"/>
            </w:r>
            <w:r w:rsidR="003B7AE3">
              <w:rPr>
                <w:color w:val="000000"/>
                <w:sz w:val="16"/>
                <w:szCs w:val="16"/>
              </w:rPr>
              <w:t>*</w:t>
            </w:r>
          </w:p>
        </w:tc>
        <w:tc>
          <w:tcPr>
            <w:tcW w:w="2067" w:type="dxa"/>
            <w:shd w:val="clear" w:color="auto" w:fill="auto"/>
            <w:tcMar>
              <w:top w:w="11" w:type="dxa"/>
              <w:left w:w="11" w:type="dxa"/>
              <w:bottom w:w="0" w:type="dxa"/>
              <w:right w:w="11" w:type="dxa"/>
            </w:tcMar>
            <w:vAlign w:val="bottom"/>
          </w:tcPr>
          <w:p w14:paraId="2A82677B" w14:textId="77777777" w:rsidR="003B4938" w:rsidRPr="00E314DE" w:rsidRDefault="003B4938" w:rsidP="001B10F7">
            <w:pPr>
              <w:rPr>
                <w:color w:val="000000"/>
                <w:sz w:val="16"/>
                <w:szCs w:val="16"/>
              </w:rPr>
            </w:pPr>
            <w:r w:rsidRPr="00E314DE">
              <w:rPr>
                <w:color w:val="000000"/>
                <w:sz w:val="16"/>
                <w:szCs w:val="16"/>
              </w:rPr>
              <w:t>5</w:t>
            </w:r>
          </w:p>
        </w:tc>
        <w:tc>
          <w:tcPr>
            <w:tcW w:w="2044" w:type="dxa"/>
            <w:shd w:val="clear" w:color="auto" w:fill="auto"/>
            <w:tcMar>
              <w:top w:w="11" w:type="dxa"/>
              <w:left w:w="11" w:type="dxa"/>
              <w:bottom w:w="0" w:type="dxa"/>
              <w:right w:w="11" w:type="dxa"/>
            </w:tcMar>
            <w:vAlign w:val="bottom"/>
          </w:tcPr>
          <w:p w14:paraId="67C8A9DB"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18291E0A"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7C721330"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3F570310" w14:textId="77777777" w:rsidR="003B4938" w:rsidRPr="00E314DE" w:rsidRDefault="003B4938" w:rsidP="001B10F7">
            <w:pPr>
              <w:rPr>
                <w:color w:val="000000"/>
                <w:sz w:val="16"/>
                <w:szCs w:val="16"/>
              </w:rPr>
            </w:pPr>
            <w:r w:rsidRPr="00E314DE">
              <w:rPr>
                <w:color w:val="000000"/>
                <w:sz w:val="16"/>
                <w:szCs w:val="16"/>
              </w:rPr>
              <w:t>MSM or IDU, condomless sex with MSM, IVDU, sex worker or partner with STI or known to be HIV+, condomless sex with partners from Caribbean, Eastern Europe or SE Asia or while travelling in these regions</w:t>
            </w:r>
          </w:p>
        </w:tc>
      </w:tr>
      <w:tr w:rsidR="003B4938" w:rsidRPr="00E314DE" w14:paraId="10328A88" w14:textId="77777777" w:rsidTr="00E314DE">
        <w:trPr>
          <w:trHeight w:val="527"/>
        </w:trPr>
        <w:tc>
          <w:tcPr>
            <w:tcW w:w="1413" w:type="dxa"/>
            <w:vAlign w:val="bottom"/>
          </w:tcPr>
          <w:p w14:paraId="658FB8FF" w14:textId="064273DD" w:rsidR="003B4938" w:rsidRPr="00E314DE" w:rsidRDefault="003B4938" w:rsidP="001B10F7">
            <w:pPr>
              <w:rPr>
                <w:color w:val="000000"/>
                <w:sz w:val="16"/>
                <w:szCs w:val="16"/>
              </w:rPr>
            </w:pPr>
            <w:r w:rsidRPr="00E314DE">
              <w:rPr>
                <w:color w:val="000000"/>
                <w:sz w:val="16"/>
                <w:szCs w:val="16"/>
              </w:rPr>
              <w:t>Haukoos (2012)</w:t>
            </w:r>
            <w:r w:rsidRPr="00E314DE">
              <w:rPr>
                <w:color w:val="000000"/>
                <w:sz w:val="16"/>
                <w:szCs w:val="16"/>
              </w:rPr>
              <w:fldChar w:fldCharType="begin"/>
            </w:r>
            <w:r w:rsidR="006A6783" w:rsidRPr="00E314DE">
              <w:rPr>
                <w:color w:val="000000"/>
                <w:sz w:val="16"/>
                <w:szCs w:val="16"/>
              </w:rPr>
              <w:instrText xml:space="preserve"> ADDIN EN.CITE &lt;EndNote&gt;&lt;Cite&gt;&lt;Author&gt;Haukoos&lt;/Author&gt;&lt;Year&gt;2012&lt;/Year&gt;&lt;RecNum&gt;293&lt;/RecNum&gt;&lt;DisplayText&gt;&lt;style face="superscript"&gt;46&lt;/style&gt;&lt;/DisplayText&gt;&lt;record&gt;&lt;rec-number&gt;293&lt;/rec-number&gt;&lt;foreign-keys&gt;&lt;key app="EN" db-id="9pdztd0t0pwrv9epzwdv2rfg9wafp9p0erde" timestamp="1609122565"&gt;293&lt;/key&gt;&lt;/foreign-keys&gt;&lt;ref-type name="Journal Article"&gt;17&lt;/ref-type&gt;&lt;contributors&gt;&lt;authors&gt;&lt;author&gt;Haukoos, J.&lt;/author&gt;&lt;author&gt;Hopkins, E.&lt;/author&gt;&lt;author&gt;Bender, B.&lt;/author&gt;&lt;author&gt;Sasson, C.&lt;/author&gt;&lt;author&gt;Al-Tayyib, A.&lt;/author&gt;&lt;author&gt;Thrun, M.&lt;/author&gt;&lt;/authors&gt;&lt;/contributors&gt;&lt;titles&gt;&lt;title&gt;Enhanced targeted hiv screening using the denver hiv risk score outperforms nontargeted screening in the emergency department&lt;/title&gt;&lt;secondary-title&gt;Academic Emergency Medicine&lt;/secondary-title&gt;&lt;/titles&gt;&lt;pages&gt;S222-S223&lt;/pages&gt;&lt;volume&gt;19&lt;/volume&gt;&lt;number&gt;SUPPL. 1&lt;/number&gt;&lt;dates&gt;&lt;year&gt;2012&lt;/year&gt;&lt;/dates&gt;&lt;publisher&gt;Blackwell Publishing Ltd&lt;/publisher&gt;&lt;urls&gt;&lt;related-urls&gt;&lt;url&gt;https://onlinelibrary.wiley.com/doi/pdfdirect/10.1111/j.1553-2712.2012.01332.x?download=true&lt;/url&gt;&lt;/related-urls&gt;&lt;/urls&gt;&lt;electronic-resource-num&gt;http://dx.doi.org/10.1111/j.1553-2712.2012.01332.x&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46</w:t>
            </w:r>
            <w:r w:rsidRPr="00E314DE">
              <w:rPr>
                <w:color w:val="000000"/>
                <w:sz w:val="16"/>
                <w:szCs w:val="16"/>
              </w:rPr>
              <w:fldChar w:fldCharType="end"/>
            </w:r>
            <w:r w:rsidR="006F47E1">
              <w:rPr>
                <w:color w:val="000000"/>
                <w:sz w:val="16"/>
                <w:szCs w:val="16"/>
              </w:rPr>
              <w:t>*</w:t>
            </w:r>
          </w:p>
        </w:tc>
        <w:tc>
          <w:tcPr>
            <w:tcW w:w="2067" w:type="dxa"/>
            <w:shd w:val="clear" w:color="auto" w:fill="auto"/>
            <w:tcMar>
              <w:top w:w="11" w:type="dxa"/>
              <w:left w:w="11" w:type="dxa"/>
              <w:bottom w:w="0" w:type="dxa"/>
              <w:right w:w="11" w:type="dxa"/>
            </w:tcMar>
            <w:vAlign w:val="bottom"/>
          </w:tcPr>
          <w:p w14:paraId="55B9064C" w14:textId="77777777" w:rsidR="003B4938" w:rsidRPr="00E314DE" w:rsidRDefault="003B4938" w:rsidP="001B10F7">
            <w:pPr>
              <w:rPr>
                <w:color w:val="000000"/>
                <w:sz w:val="16"/>
                <w:szCs w:val="16"/>
              </w:rPr>
            </w:pPr>
            <w:r w:rsidRPr="00E314DE">
              <w:rPr>
                <w:color w:val="000000"/>
                <w:sz w:val="16"/>
                <w:szCs w:val="16"/>
              </w:rPr>
              <w:t>8 (uses Denver HIV risk score)</w:t>
            </w:r>
          </w:p>
        </w:tc>
        <w:tc>
          <w:tcPr>
            <w:tcW w:w="2044" w:type="dxa"/>
            <w:shd w:val="clear" w:color="auto" w:fill="auto"/>
            <w:tcMar>
              <w:top w:w="11" w:type="dxa"/>
              <w:left w:w="11" w:type="dxa"/>
              <w:bottom w:w="0" w:type="dxa"/>
              <w:right w:w="11" w:type="dxa"/>
            </w:tcMar>
            <w:vAlign w:val="bottom"/>
          </w:tcPr>
          <w:p w14:paraId="36336E85" w14:textId="77777777" w:rsidR="003B4938" w:rsidRPr="00E314DE" w:rsidRDefault="003B4938" w:rsidP="001B10F7">
            <w:pPr>
              <w:rPr>
                <w:color w:val="000000"/>
                <w:sz w:val="16"/>
                <w:szCs w:val="16"/>
              </w:rPr>
            </w:pPr>
            <w:r w:rsidRPr="00E314DE">
              <w:rPr>
                <w:color w:val="000000"/>
                <w:sz w:val="16"/>
                <w:szCs w:val="16"/>
              </w:rPr>
              <w:t>Age, gender, race/ethnicity</w:t>
            </w:r>
          </w:p>
        </w:tc>
        <w:tc>
          <w:tcPr>
            <w:tcW w:w="1984" w:type="dxa"/>
            <w:shd w:val="clear" w:color="auto" w:fill="auto"/>
            <w:tcMar>
              <w:top w:w="11" w:type="dxa"/>
              <w:left w:w="11" w:type="dxa"/>
              <w:bottom w:w="0" w:type="dxa"/>
              <w:right w:w="11" w:type="dxa"/>
            </w:tcMar>
            <w:vAlign w:val="bottom"/>
          </w:tcPr>
          <w:p w14:paraId="6E23C725" w14:textId="77777777" w:rsidR="003B4938" w:rsidRPr="00E314DE" w:rsidRDefault="003B4938" w:rsidP="001B10F7">
            <w:pPr>
              <w:rPr>
                <w:color w:val="000000"/>
                <w:sz w:val="16"/>
                <w:szCs w:val="16"/>
              </w:rPr>
            </w:pPr>
            <w:r w:rsidRPr="00E314DE">
              <w:rPr>
                <w:color w:val="000000"/>
                <w:sz w:val="16"/>
                <w:szCs w:val="16"/>
              </w:rPr>
              <w:t> </w:t>
            </w:r>
          </w:p>
        </w:tc>
        <w:tc>
          <w:tcPr>
            <w:tcW w:w="3261" w:type="dxa"/>
            <w:shd w:val="clear" w:color="auto" w:fill="auto"/>
            <w:tcMar>
              <w:top w:w="11" w:type="dxa"/>
              <w:left w:w="11" w:type="dxa"/>
              <w:bottom w:w="0" w:type="dxa"/>
              <w:right w:w="11" w:type="dxa"/>
            </w:tcMar>
            <w:vAlign w:val="bottom"/>
          </w:tcPr>
          <w:p w14:paraId="6D9BC6AE" w14:textId="77777777" w:rsidR="003B4938" w:rsidRPr="00E314DE" w:rsidRDefault="003B4938" w:rsidP="001B10F7">
            <w:pPr>
              <w:rPr>
                <w:color w:val="000000"/>
                <w:sz w:val="16"/>
                <w:szCs w:val="16"/>
              </w:rPr>
            </w:pPr>
          </w:p>
        </w:tc>
        <w:tc>
          <w:tcPr>
            <w:tcW w:w="3685" w:type="dxa"/>
            <w:shd w:val="clear" w:color="auto" w:fill="auto"/>
            <w:tcMar>
              <w:top w:w="11" w:type="dxa"/>
              <w:left w:w="11" w:type="dxa"/>
              <w:bottom w:w="0" w:type="dxa"/>
              <w:right w:w="11" w:type="dxa"/>
            </w:tcMar>
            <w:vAlign w:val="bottom"/>
          </w:tcPr>
          <w:p w14:paraId="0C220550" w14:textId="5CE0BECE" w:rsidR="003B4938" w:rsidRPr="00E314DE" w:rsidRDefault="00E314DE" w:rsidP="001B10F7">
            <w:pPr>
              <w:rPr>
                <w:color w:val="000000"/>
                <w:sz w:val="16"/>
                <w:szCs w:val="16"/>
              </w:rPr>
            </w:pPr>
            <w:r>
              <w:rPr>
                <w:color w:val="000000"/>
                <w:sz w:val="16"/>
                <w:szCs w:val="16"/>
              </w:rPr>
              <w:t>S</w:t>
            </w:r>
            <w:r w:rsidR="003B4938" w:rsidRPr="00E314DE">
              <w:rPr>
                <w:color w:val="000000"/>
                <w:sz w:val="16"/>
                <w:szCs w:val="16"/>
              </w:rPr>
              <w:t>ex with male, vaginal sex, receptive anal intercourse, IDU, past HIV test</w:t>
            </w:r>
          </w:p>
        </w:tc>
      </w:tr>
      <w:tr w:rsidR="003B4938" w:rsidRPr="00E314DE" w14:paraId="590849DE" w14:textId="77777777" w:rsidTr="00E314DE">
        <w:trPr>
          <w:trHeight w:val="527"/>
        </w:trPr>
        <w:tc>
          <w:tcPr>
            <w:tcW w:w="1413" w:type="dxa"/>
            <w:vAlign w:val="bottom"/>
          </w:tcPr>
          <w:p w14:paraId="7DF94D48" w14:textId="24DE043B" w:rsidR="003B4938" w:rsidRPr="00E314DE" w:rsidRDefault="003B4938" w:rsidP="001B10F7">
            <w:pPr>
              <w:rPr>
                <w:color w:val="000000"/>
                <w:sz w:val="16"/>
                <w:szCs w:val="16"/>
              </w:rPr>
            </w:pPr>
            <w:r w:rsidRPr="00E314DE">
              <w:rPr>
                <w:color w:val="000000"/>
                <w:sz w:val="16"/>
                <w:szCs w:val="16"/>
              </w:rPr>
              <w:t>Elias (2016)</w:t>
            </w:r>
            <w:r w:rsidRPr="00E314DE">
              <w:rPr>
                <w:color w:val="000000"/>
                <w:sz w:val="16"/>
                <w:szCs w:val="16"/>
              </w:rPr>
              <w:fldChar w:fldCharType="begin"/>
            </w:r>
            <w:r w:rsidR="006A6783" w:rsidRPr="00E314DE">
              <w:rPr>
                <w:color w:val="000000"/>
                <w:sz w:val="16"/>
                <w:szCs w:val="16"/>
              </w:rPr>
              <w:instrText xml:space="preserve"> ADDIN EN.CITE &lt;EndNote&gt;&lt;Cite&gt;&lt;Author&gt;Elias&lt;/Author&gt;&lt;Year&gt;2016&lt;/Year&gt;&lt;RecNum&gt;153&lt;/RecNum&gt;&lt;DisplayText&gt;&lt;style face="superscript"&gt;47&lt;/style&gt;&lt;/DisplayText&gt;&lt;record&gt;&lt;rec-number&gt;153&lt;/rec-number&gt;&lt;foreign-keys&gt;&lt;key app="EN" db-id="9pdztd0t0pwrv9epzwdv2rfg9wafp9p0erde" timestamp="1609122565"&gt;153&lt;/key&gt;&lt;/foreign-keys&gt;&lt;ref-type name="Journal Article"&gt;17&lt;/ref-type&gt;&lt;contributors&gt;&lt;authors&gt;&lt;author&gt;Elias, Maria Jesus Perez&lt;/author&gt;&lt;author&gt;Gomez-Ayerbe, Cristina&lt;/author&gt;&lt;author&gt;Elias, Pilar Perez&lt;/author&gt;&lt;author&gt;Muriel, Alfonso&lt;/author&gt;&lt;author&gt;de Santiago, Alberto Diaz&lt;/author&gt;&lt;author&gt;Martinez-Colubi, Maria&lt;/author&gt;&lt;author&gt;Moreno, Ana&lt;/author&gt;&lt;author&gt;Santos, Cristina&lt;/author&gt;&lt;author&gt;Polo, Lidia&lt;/author&gt;&lt;author&gt;Barea, Rafa&lt;/author&gt;&lt;author&gt;Robledillo, Gema&lt;/author&gt;&lt;author&gt;Uranga, Almudena&lt;/author&gt;&lt;author&gt;Espin, Agustina Cano&lt;/author&gt;&lt;author&gt;Quereda, Carmen&lt;/author&gt;&lt;author&gt;Dronda, Fernando&lt;/author&gt;&lt;author&gt;Casado, Jose Luis&lt;/author&gt;&lt;author&gt;Moreno, Santiago&lt;/author&gt;&lt;/authors&gt;&lt;/contributors&gt;&lt;titles&gt;&lt;title&gt;Development and Validation of an HIV Risk Exposure and Indicator Conditions Questionnaire to Support Targeted HIV Screening&lt;/title&gt;&lt;secondary-title&gt;Medicine&lt;/secondary-title&gt;&lt;/titles&gt;&lt;pages&gt;e2612&lt;/pages&gt;&lt;volume&gt;95&lt;/volume&gt;&lt;number&gt;5&lt;/number&gt;&lt;dates&gt;&lt;year&gt;2016&lt;/year&gt;&lt;/dates&gt;&lt;pub-location&gt;United States&lt;/pub-location&gt;&lt;urls&gt;&lt;related-urls&gt;&lt;url&gt;https://www.ncbi.nlm.nih.gov/pmc/articles/PMC4748888/pdf/medi-95-e2612.pdf&lt;/url&gt;&lt;/related-urls&gt;&lt;/urls&gt;&lt;electronic-resource-num&gt;https://dx.doi.org/10.1097/MD.0000000000002612&lt;/electronic-resource-num&gt;&lt;/record&gt;&lt;/Cite&gt;&lt;/EndNote&gt;</w:instrText>
            </w:r>
            <w:r w:rsidRPr="00E314DE">
              <w:rPr>
                <w:color w:val="000000"/>
                <w:sz w:val="16"/>
                <w:szCs w:val="16"/>
              </w:rPr>
              <w:fldChar w:fldCharType="separate"/>
            </w:r>
            <w:r w:rsidR="006A6783" w:rsidRPr="00E314DE">
              <w:rPr>
                <w:noProof/>
                <w:color w:val="000000"/>
                <w:sz w:val="16"/>
                <w:szCs w:val="16"/>
                <w:vertAlign w:val="superscript"/>
              </w:rPr>
              <w:t>47</w:t>
            </w:r>
            <w:r w:rsidRPr="00E314DE">
              <w:rPr>
                <w:color w:val="000000"/>
                <w:sz w:val="16"/>
                <w:szCs w:val="16"/>
              </w:rPr>
              <w:fldChar w:fldCharType="end"/>
            </w:r>
          </w:p>
        </w:tc>
        <w:tc>
          <w:tcPr>
            <w:tcW w:w="2067" w:type="dxa"/>
            <w:shd w:val="clear" w:color="auto" w:fill="auto"/>
            <w:tcMar>
              <w:top w:w="11" w:type="dxa"/>
              <w:left w:w="11" w:type="dxa"/>
              <w:bottom w:w="0" w:type="dxa"/>
              <w:right w:w="11" w:type="dxa"/>
            </w:tcMar>
            <w:vAlign w:val="bottom"/>
          </w:tcPr>
          <w:p w14:paraId="6016C71A" w14:textId="77777777" w:rsidR="003B4938" w:rsidRPr="00E314DE" w:rsidRDefault="003B4938" w:rsidP="001B10F7">
            <w:pPr>
              <w:rPr>
                <w:color w:val="000000"/>
                <w:sz w:val="16"/>
                <w:szCs w:val="16"/>
              </w:rPr>
            </w:pPr>
            <w:r w:rsidRPr="00E314DE">
              <w:rPr>
                <w:color w:val="000000"/>
                <w:sz w:val="16"/>
                <w:szCs w:val="16"/>
              </w:rPr>
              <w:t>20</w:t>
            </w:r>
          </w:p>
        </w:tc>
        <w:tc>
          <w:tcPr>
            <w:tcW w:w="2044" w:type="dxa"/>
            <w:shd w:val="clear" w:color="auto" w:fill="auto"/>
            <w:tcMar>
              <w:top w:w="11" w:type="dxa"/>
              <w:left w:w="11" w:type="dxa"/>
              <w:bottom w:w="0" w:type="dxa"/>
              <w:right w:w="11" w:type="dxa"/>
            </w:tcMar>
            <w:vAlign w:val="bottom"/>
          </w:tcPr>
          <w:p w14:paraId="64E12BB3"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2D566A83" w14:textId="77777777" w:rsidR="003B4938" w:rsidRPr="00E314DE" w:rsidRDefault="003B4938" w:rsidP="001B10F7">
            <w:pPr>
              <w:rPr>
                <w:color w:val="000000"/>
                <w:sz w:val="16"/>
                <w:szCs w:val="16"/>
              </w:rPr>
            </w:pPr>
          </w:p>
        </w:tc>
        <w:tc>
          <w:tcPr>
            <w:tcW w:w="3261" w:type="dxa"/>
            <w:shd w:val="clear" w:color="auto" w:fill="auto"/>
            <w:tcMar>
              <w:top w:w="11" w:type="dxa"/>
              <w:left w:w="11" w:type="dxa"/>
              <w:bottom w:w="0" w:type="dxa"/>
              <w:right w:w="11" w:type="dxa"/>
            </w:tcMar>
            <w:vAlign w:val="bottom"/>
          </w:tcPr>
          <w:p w14:paraId="6741006D" w14:textId="77777777" w:rsidR="003B4938" w:rsidRPr="00E314DE" w:rsidRDefault="003B4938" w:rsidP="001B10F7">
            <w:pPr>
              <w:rPr>
                <w:color w:val="000000"/>
                <w:sz w:val="16"/>
                <w:szCs w:val="16"/>
              </w:rPr>
            </w:pPr>
            <w:r w:rsidRPr="00E314DE">
              <w:rPr>
                <w:color w:val="000000"/>
                <w:sz w:val="16"/>
                <w:szCs w:val="16"/>
              </w:rPr>
              <w:t xml:space="preserve">STI, lymphoma, cancer, herpes zoster, mononucleosis-like syndrome, Hepatitis B or C, Thrombopenia, seborrheic dermatitis, oral candidiasis, oral hairy leukoplakia, unexplained fever, unexplained diarrhoea (&gt;3 months), unexplained weight loss, </w:t>
            </w:r>
            <w:r w:rsidRPr="00E314DE">
              <w:rPr>
                <w:i/>
                <w:iCs/>
                <w:color w:val="000000"/>
                <w:sz w:val="16"/>
                <w:szCs w:val="16"/>
              </w:rPr>
              <w:t>Mycobacterium tuberculosis</w:t>
            </w:r>
            <w:r w:rsidRPr="00E314DE">
              <w:rPr>
                <w:color w:val="000000"/>
                <w:sz w:val="16"/>
                <w:szCs w:val="16"/>
              </w:rPr>
              <w:t xml:space="preserve"> disease</w:t>
            </w:r>
          </w:p>
        </w:tc>
        <w:tc>
          <w:tcPr>
            <w:tcW w:w="3685" w:type="dxa"/>
            <w:shd w:val="clear" w:color="auto" w:fill="auto"/>
            <w:tcMar>
              <w:top w:w="11" w:type="dxa"/>
              <w:left w:w="11" w:type="dxa"/>
              <w:bottom w:w="0" w:type="dxa"/>
              <w:right w:w="11" w:type="dxa"/>
            </w:tcMar>
            <w:vAlign w:val="bottom"/>
          </w:tcPr>
          <w:p w14:paraId="43BA3176" w14:textId="77777777" w:rsidR="003B4938" w:rsidRPr="00E314DE" w:rsidRDefault="003B4938" w:rsidP="001B10F7">
            <w:pPr>
              <w:rPr>
                <w:color w:val="000000"/>
                <w:sz w:val="16"/>
                <w:szCs w:val="16"/>
              </w:rPr>
            </w:pPr>
            <w:r w:rsidRPr="00E314DE">
              <w:rPr>
                <w:color w:val="000000"/>
                <w:sz w:val="16"/>
                <w:szCs w:val="16"/>
              </w:rPr>
              <w:t>Unprotected sexual intercourse, partner with HIV infection, man with man sex, hemoderivative transfusion, parental illicit or recreational drug use, any suspicion of HIV acquisition</w:t>
            </w:r>
          </w:p>
        </w:tc>
      </w:tr>
      <w:tr w:rsidR="003B4938" w:rsidRPr="00E314DE" w14:paraId="3DE5567B" w14:textId="77777777" w:rsidTr="00E314DE">
        <w:trPr>
          <w:trHeight w:val="527"/>
        </w:trPr>
        <w:tc>
          <w:tcPr>
            <w:tcW w:w="1413" w:type="dxa"/>
            <w:vAlign w:val="bottom"/>
          </w:tcPr>
          <w:p w14:paraId="2E06A6DC" w14:textId="4A6067A3" w:rsidR="003B4938" w:rsidRPr="00E314DE" w:rsidRDefault="003B4938" w:rsidP="001B10F7">
            <w:pPr>
              <w:rPr>
                <w:color w:val="000000"/>
                <w:sz w:val="16"/>
                <w:szCs w:val="16"/>
              </w:rPr>
            </w:pPr>
            <w:r w:rsidRPr="00E314DE">
              <w:rPr>
                <w:color w:val="000000"/>
                <w:sz w:val="16"/>
                <w:szCs w:val="16"/>
              </w:rPr>
              <w:t>Ayerbe (2016)</w:t>
            </w:r>
            <w:r w:rsidRPr="00E314DE">
              <w:rPr>
                <w:color w:val="000000"/>
                <w:sz w:val="16"/>
                <w:szCs w:val="16"/>
              </w:rPr>
              <w:fldChar w:fldCharType="begin"/>
            </w:r>
            <w:r w:rsidR="006A6783" w:rsidRPr="00E314DE">
              <w:rPr>
                <w:color w:val="000000"/>
                <w:sz w:val="16"/>
                <w:szCs w:val="16"/>
              </w:rPr>
              <w:instrText xml:space="preserve"> ADDIN EN.CITE &lt;EndNote&gt;&lt;Cite&gt;&lt;Author&gt;Ayerbe&lt;/Author&gt;&lt;Year&gt;2016&lt;/Year&gt;&lt;RecNum&gt;443&lt;/RecNum&gt;&lt;DisplayText&gt;&lt;style face="superscript"&gt;48&lt;/style&gt;&lt;/DisplayText&gt;&lt;record&gt;&lt;rec-number&gt;443&lt;/rec-number&gt;&lt;foreign-keys&gt;&lt;key app="EN" db-id="2awtrettidz2fjepzpfx0ttfsa2e9t9w5e5a" timestamp="1619256950"&gt;443&lt;/key&gt;&lt;/foreign-keys&gt;&lt;ref-type name="Journal Article"&gt;17&lt;/ref-type&gt;&lt;contributors&gt;&lt;authors&gt;&lt;author&gt;Ayerbe, C.G.&lt;/author&gt;&lt;author&gt;Muriel, Alfonso&lt;/author&gt;&lt;author&gt;Reverte, C.&lt;/author&gt;&lt;author&gt;Elias, Pilar Perez&lt;/author&gt;&lt;author&gt;Del Campo, S.&lt;/author&gt;&lt;author&gt;Vivancos, M.J.&lt;/author&gt;&lt;author&gt;Santos, Cristina&lt;/author&gt;&lt;author&gt;Calonge, Maria Eugenia&lt;/author&gt;&lt;author&gt;Uranga, Almudena&lt;/author&gt;&lt;author&gt;Moreno, Ana&lt;/author&gt;&lt;author&gt;Moreno, Santiago&lt;/author&gt;&lt;author&gt;Casado, Jose Luis&lt;/author&gt;&lt;author&gt;Elias, Maria Jesus Perez&lt;/author&gt;&lt;/authors&gt;&lt;/contributors&gt;&lt;titles&gt;&lt;title&gt;Targeting HIV testing at a population level: cost effectiveness of three approaches&lt;/title&gt;&lt;secondary-title&gt;Journal of the International AIDS Society&lt;/secondary-title&gt;&lt;/titles&gt;&lt;periodical&gt;&lt;full-title&gt;Journal of the International AIDS Society&lt;/full-title&gt;&lt;/periodical&gt;&lt;pages&gt;230-232&lt;/pages&gt;&lt;volume&gt;19&lt;/volume&gt;&lt;num-vols&gt;7&lt;/num-vols&gt;&lt;dates&gt;&lt;year&gt;2016&lt;/year&gt;&lt;/dates&gt;&lt;urls&gt;&lt;/urls&gt;&lt;/record&gt;&lt;/Cite&gt;&lt;/EndNote&gt;</w:instrText>
            </w:r>
            <w:r w:rsidRPr="00E314DE">
              <w:rPr>
                <w:color w:val="000000"/>
                <w:sz w:val="16"/>
                <w:szCs w:val="16"/>
              </w:rPr>
              <w:fldChar w:fldCharType="separate"/>
            </w:r>
            <w:r w:rsidR="006A6783" w:rsidRPr="00E314DE">
              <w:rPr>
                <w:noProof/>
                <w:color w:val="000000"/>
                <w:sz w:val="16"/>
                <w:szCs w:val="16"/>
                <w:vertAlign w:val="superscript"/>
              </w:rPr>
              <w:t>48</w:t>
            </w:r>
            <w:r w:rsidRPr="00E314DE">
              <w:rPr>
                <w:color w:val="000000"/>
                <w:sz w:val="16"/>
                <w:szCs w:val="16"/>
              </w:rPr>
              <w:fldChar w:fldCharType="end"/>
            </w:r>
          </w:p>
        </w:tc>
        <w:tc>
          <w:tcPr>
            <w:tcW w:w="2067" w:type="dxa"/>
            <w:shd w:val="clear" w:color="auto" w:fill="auto"/>
            <w:tcMar>
              <w:top w:w="11" w:type="dxa"/>
              <w:left w:w="11" w:type="dxa"/>
              <w:bottom w:w="0" w:type="dxa"/>
              <w:right w:w="11" w:type="dxa"/>
            </w:tcMar>
            <w:vAlign w:val="bottom"/>
          </w:tcPr>
          <w:p w14:paraId="503C1E43" w14:textId="77777777" w:rsidR="003B4938" w:rsidRPr="00E314DE" w:rsidRDefault="003B4938" w:rsidP="001B10F7">
            <w:pPr>
              <w:rPr>
                <w:color w:val="000000"/>
                <w:sz w:val="16"/>
                <w:szCs w:val="16"/>
              </w:rPr>
            </w:pPr>
            <w:r w:rsidRPr="00E314DE">
              <w:rPr>
                <w:color w:val="000000"/>
                <w:sz w:val="16"/>
                <w:szCs w:val="16"/>
              </w:rPr>
              <w:t>20</w:t>
            </w:r>
          </w:p>
        </w:tc>
        <w:tc>
          <w:tcPr>
            <w:tcW w:w="2044" w:type="dxa"/>
            <w:shd w:val="clear" w:color="auto" w:fill="auto"/>
            <w:tcMar>
              <w:top w:w="11" w:type="dxa"/>
              <w:left w:w="11" w:type="dxa"/>
              <w:bottom w:w="0" w:type="dxa"/>
              <w:right w:w="11" w:type="dxa"/>
            </w:tcMar>
            <w:vAlign w:val="bottom"/>
          </w:tcPr>
          <w:p w14:paraId="2D61D01A" w14:textId="77777777" w:rsidR="003B4938" w:rsidRPr="00E314DE" w:rsidRDefault="003B4938" w:rsidP="001B10F7">
            <w:pPr>
              <w:rPr>
                <w:color w:val="000000"/>
                <w:sz w:val="16"/>
                <w:szCs w:val="16"/>
              </w:rPr>
            </w:pPr>
            <w:r w:rsidRPr="00E314DE">
              <w:rPr>
                <w:color w:val="000000"/>
                <w:sz w:val="16"/>
                <w:szCs w:val="16"/>
              </w:rPr>
              <w:t> </w:t>
            </w:r>
          </w:p>
        </w:tc>
        <w:tc>
          <w:tcPr>
            <w:tcW w:w="1984" w:type="dxa"/>
            <w:shd w:val="clear" w:color="auto" w:fill="auto"/>
            <w:tcMar>
              <w:top w:w="11" w:type="dxa"/>
              <w:left w:w="11" w:type="dxa"/>
              <w:bottom w:w="0" w:type="dxa"/>
              <w:right w:w="11" w:type="dxa"/>
            </w:tcMar>
            <w:vAlign w:val="bottom"/>
          </w:tcPr>
          <w:p w14:paraId="1C792E2B" w14:textId="77777777" w:rsidR="003B4938" w:rsidRPr="00E314DE" w:rsidRDefault="003B4938" w:rsidP="001B10F7">
            <w:pPr>
              <w:rPr>
                <w:color w:val="000000"/>
                <w:sz w:val="16"/>
                <w:szCs w:val="16"/>
              </w:rPr>
            </w:pPr>
          </w:p>
        </w:tc>
        <w:tc>
          <w:tcPr>
            <w:tcW w:w="3261" w:type="dxa"/>
            <w:shd w:val="clear" w:color="auto" w:fill="auto"/>
            <w:tcMar>
              <w:top w:w="11" w:type="dxa"/>
              <w:left w:w="11" w:type="dxa"/>
              <w:bottom w:w="0" w:type="dxa"/>
              <w:right w:w="11" w:type="dxa"/>
            </w:tcMar>
            <w:vAlign w:val="bottom"/>
          </w:tcPr>
          <w:p w14:paraId="6FECEE5A" w14:textId="77777777" w:rsidR="003B4938" w:rsidRPr="00E314DE" w:rsidRDefault="003B4938" w:rsidP="001B10F7">
            <w:pPr>
              <w:rPr>
                <w:color w:val="000000"/>
                <w:sz w:val="16"/>
                <w:szCs w:val="16"/>
              </w:rPr>
            </w:pPr>
            <w:r w:rsidRPr="00E314DE">
              <w:rPr>
                <w:color w:val="000000"/>
                <w:sz w:val="16"/>
                <w:szCs w:val="16"/>
              </w:rPr>
              <w:t xml:space="preserve">STI, lymphoma, cancer, herpes zoster, mononucleosis-like syndrome, Hepatitis B or C, Thrombopenia, seborrheic dermatitis, oral candidiasis, oral hairy leukoplakia, unexplained fever, unexplained diarrhoea (&gt;3 months), unexplained weight loss, </w:t>
            </w:r>
            <w:r w:rsidRPr="00E314DE">
              <w:rPr>
                <w:i/>
                <w:iCs/>
                <w:color w:val="000000"/>
                <w:sz w:val="16"/>
                <w:szCs w:val="16"/>
              </w:rPr>
              <w:t>Mycobacterium tuberculosis</w:t>
            </w:r>
            <w:r w:rsidRPr="00E314DE">
              <w:rPr>
                <w:color w:val="000000"/>
                <w:sz w:val="16"/>
                <w:szCs w:val="16"/>
              </w:rPr>
              <w:t xml:space="preserve"> disease</w:t>
            </w:r>
          </w:p>
        </w:tc>
        <w:tc>
          <w:tcPr>
            <w:tcW w:w="3685" w:type="dxa"/>
            <w:shd w:val="clear" w:color="auto" w:fill="auto"/>
            <w:tcMar>
              <w:top w:w="11" w:type="dxa"/>
              <w:left w:w="11" w:type="dxa"/>
              <w:bottom w:w="0" w:type="dxa"/>
              <w:right w:w="11" w:type="dxa"/>
            </w:tcMar>
            <w:vAlign w:val="bottom"/>
          </w:tcPr>
          <w:p w14:paraId="6F80DE84" w14:textId="77777777" w:rsidR="003B4938" w:rsidRPr="00E314DE" w:rsidRDefault="003B4938" w:rsidP="001B10F7">
            <w:pPr>
              <w:rPr>
                <w:color w:val="000000"/>
                <w:sz w:val="16"/>
                <w:szCs w:val="16"/>
              </w:rPr>
            </w:pPr>
            <w:r w:rsidRPr="00E314DE">
              <w:rPr>
                <w:color w:val="000000"/>
                <w:sz w:val="16"/>
                <w:szCs w:val="16"/>
              </w:rPr>
              <w:t>Unprotected sexual intercourse, partner with HIV infection, man with man sex, hemoderivative transfusion, parental illicit or recreational drug use, any suspicion of HIV acquisition</w:t>
            </w:r>
          </w:p>
        </w:tc>
      </w:tr>
    </w:tbl>
    <w:p w14:paraId="57430CAF" w14:textId="2A17DAA8" w:rsidR="00535203" w:rsidRPr="00535203" w:rsidRDefault="00535203" w:rsidP="001B10F7">
      <w:pPr>
        <w:rPr>
          <w:sz w:val="16"/>
          <w:szCs w:val="16"/>
        </w:rPr>
      </w:pPr>
      <w:r w:rsidRPr="00535203">
        <w:rPr>
          <w:sz w:val="16"/>
          <w:szCs w:val="16"/>
        </w:rPr>
        <w:lastRenderedPageBreak/>
        <w:t>* Screening out tools</w:t>
      </w:r>
    </w:p>
    <w:p w14:paraId="665310F3" w14:textId="77777777" w:rsidR="00535203" w:rsidRDefault="00535203">
      <w:pPr>
        <w:rPr>
          <w:b/>
          <w:bCs/>
          <w:sz w:val="20"/>
          <w:szCs w:val="20"/>
        </w:rPr>
      </w:pPr>
      <w:r>
        <w:rPr>
          <w:b/>
          <w:bCs/>
          <w:sz w:val="20"/>
          <w:szCs w:val="20"/>
        </w:rPr>
        <w:br w:type="page"/>
      </w:r>
    </w:p>
    <w:p w14:paraId="65B7CCF4" w14:textId="702C15F3"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6 Risk-based screening tools for Primary care attendees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134"/>
        <w:gridCol w:w="1657"/>
        <w:gridCol w:w="1145"/>
        <w:gridCol w:w="1971"/>
        <w:gridCol w:w="1764"/>
        <w:gridCol w:w="1952"/>
        <w:gridCol w:w="1433"/>
        <w:gridCol w:w="1701"/>
      </w:tblGrid>
      <w:tr w:rsidR="003B4938" w:rsidRPr="001B4A7A" w14:paraId="350BE126" w14:textId="77777777" w:rsidTr="002412E5">
        <w:trPr>
          <w:trHeight w:val="634"/>
        </w:trPr>
        <w:tc>
          <w:tcPr>
            <w:tcW w:w="1555" w:type="dxa"/>
            <w:shd w:val="clear" w:color="auto" w:fill="auto"/>
            <w:tcMar>
              <w:top w:w="15" w:type="dxa"/>
              <w:left w:w="106" w:type="dxa"/>
              <w:bottom w:w="0" w:type="dxa"/>
              <w:right w:w="106" w:type="dxa"/>
            </w:tcMar>
            <w:vAlign w:val="bottom"/>
            <w:hideMark/>
          </w:tcPr>
          <w:p w14:paraId="573E90F8" w14:textId="77777777" w:rsidR="003B4938" w:rsidRPr="001B4A7A" w:rsidRDefault="003B4938" w:rsidP="001B10F7">
            <w:pPr>
              <w:rPr>
                <w:bCs/>
                <w:sz w:val="16"/>
                <w:szCs w:val="16"/>
              </w:rPr>
            </w:pPr>
            <w:r w:rsidRPr="001B4A7A">
              <w:rPr>
                <w:b/>
                <w:bCs/>
                <w:sz w:val="16"/>
                <w:szCs w:val="16"/>
              </w:rPr>
              <w:t>Lead Author (year of publication)</w:t>
            </w:r>
          </w:p>
        </w:tc>
        <w:tc>
          <w:tcPr>
            <w:tcW w:w="1134" w:type="dxa"/>
            <w:shd w:val="clear" w:color="auto" w:fill="auto"/>
            <w:tcMar>
              <w:top w:w="15" w:type="dxa"/>
              <w:left w:w="106" w:type="dxa"/>
              <w:bottom w:w="0" w:type="dxa"/>
              <w:right w:w="106" w:type="dxa"/>
            </w:tcMar>
            <w:vAlign w:val="bottom"/>
            <w:hideMark/>
          </w:tcPr>
          <w:p w14:paraId="164C5C41" w14:textId="77777777" w:rsidR="003B4938" w:rsidRPr="001B4A7A" w:rsidRDefault="003B4938" w:rsidP="001B10F7">
            <w:pPr>
              <w:rPr>
                <w:bCs/>
                <w:sz w:val="16"/>
                <w:szCs w:val="16"/>
              </w:rPr>
            </w:pPr>
            <w:r w:rsidRPr="001B4A7A">
              <w:rPr>
                <w:b/>
                <w:bCs/>
                <w:sz w:val="16"/>
                <w:szCs w:val="16"/>
              </w:rPr>
              <w:t>Year of data</w:t>
            </w:r>
          </w:p>
        </w:tc>
        <w:tc>
          <w:tcPr>
            <w:tcW w:w="1657" w:type="dxa"/>
            <w:shd w:val="clear" w:color="auto" w:fill="auto"/>
            <w:tcMar>
              <w:top w:w="15" w:type="dxa"/>
              <w:left w:w="106" w:type="dxa"/>
              <w:bottom w:w="0" w:type="dxa"/>
              <w:right w:w="106" w:type="dxa"/>
            </w:tcMar>
            <w:vAlign w:val="bottom"/>
            <w:hideMark/>
          </w:tcPr>
          <w:p w14:paraId="0A7BDB25" w14:textId="77777777" w:rsidR="003B4938" w:rsidRPr="001B4A7A" w:rsidRDefault="003B4938" w:rsidP="001B10F7">
            <w:pPr>
              <w:rPr>
                <w:bCs/>
                <w:sz w:val="16"/>
                <w:szCs w:val="16"/>
              </w:rPr>
            </w:pPr>
            <w:r w:rsidRPr="001B4A7A">
              <w:rPr>
                <w:b/>
                <w:bCs/>
                <w:sz w:val="16"/>
                <w:szCs w:val="16"/>
              </w:rPr>
              <w:t>Sample size</w:t>
            </w:r>
          </w:p>
        </w:tc>
        <w:tc>
          <w:tcPr>
            <w:tcW w:w="1145" w:type="dxa"/>
            <w:shd w:val="clear" w:color="auto" w:fill="auto"/>
            <w:tcMar>
              <w:top w:w="15" w:type="dxa"/>
              <w:left w:w="106" w:type="dxa"/>
              <w:bottom w:w="0" w:type="dxa"/>
              <w:right w:w="106" w:type="dxa"/>
            </w:tcMar>
            <w:vAlign w:val="bottom"/>
            <w:hideMark/>
          </w:tcPr>
          <w:p w14:paraId="4C92D064" w14:textId="77777777" w:rsidR="003B4938" w:rsidRPr="001B4A7A" w:rsidRDefault="003B4938" w:rsidP="001B10F7">
            <w:pPr>
              <w:rPr>
                <w:bCs/>
                <w:sz w:val="16"/>
                <w:szCs w:val="16"/>
              </w:rPr>
            </w:pPr>
            <w:r w:rsidRPr="001B4A7A">
              <w:rPr>
                <w:b/>
                <w:bCs/>
                <w:sz w:val="16"/>
                <w:szCs w:val="16"/>
              </w:rPr>
              <w:t>Country</w:t>
            </w:r>
          </w:p>
        </w:tc>
        <w:tc>
          <w:tcPr>
            <w:tcW w:w="1971" w:type="dxa"/>
            <w:shd w:val="clear" w:color="auto" w:fill="auto"/>
            <w:tcMar>
              <w:top w:w="15" w:type="dxa"/>
              <w:left w:w="106" w:type="dxa"/>
              <w:bottom w:w="0" w:type="dxa"/>
              <w:right w:w="106" w:type="dxa"/>
            </w:tcMar>
            <w:vAlign w:val="bottom"/>
            <w:hideMark/>
          </w:tcPr>
          <w:p w14:paraId="37515DC7" w14:textId="77777777" w:rsidR="003B4938" w:rsidRPr="001B4A7A" w:rsidRDefault="003B4938" w:rsidP="001B10F7">
            <w:pPr>
              <w:rPr>
                <w:bCs/>
                <w:sz w:val="16"/>
                <w:szCs w:val="16"/>
              </w:rPr>
            </w:pPr>
            <w:r w:rsidRPr="001B4A7A">
              <w:rPr>
                <w:b/>
                <w:bCs/>
                <w:sz w:val="16"/>
                <w:szCs w:val="16"/>
              </w:rPr>
              <w:t>Setting</w:t>
            </w:r>
          </w:p>
        </w:tc>
        <w:tc>
          <w:tcPr>
            <w:tcW w:w="1764" w:type="dxa"/>
            <w:shd w:val="clear" w:color="auto" w:fill="auto"/>
            <w:tcMar>
              <w:top w:w="15" w:type="dxa"/>
              <w:left w:w="106" w:type="dxa"/>
              <w:bottom w:w="0" w:type="dxa"/>
              <w:right w:w="106" w:type="dxa"/>
            </w:tcMar>
            <w:vAlign w:val="bottom"/>
            <w:hideMark/>
          </w:tcPr>
          <w:p w14:paraId="47875FC7" w14:textId="77777777" w:rsidR="003B4938" w:rsidRPr="001B4A7A" w:rsidRDefault="003B4938" w:rsidP="001B10F7">
            <w:pPr>
              <w:rPr>
                <w:bCs/>
                <w:sz w:val="16"/>
                <w:szCs w:val="16"/>
              </w:rPr>
            </w:pPr>
            <w:r w:rsidRPr="001B4A7A">
              <w:rPr>
                <w:b/>
                <w:bCs/>
                <w:sz w:val="16"/>
                <w:szCs w:val="16"/>
              </w:rPr>
              <w:t xml:space="preserve">External validation? </w:t>
            </w:r>
          </w:p>
        </w:tc>
        <w:tc>
          <w:tcPr>
            <w:tcW w:w="1952" w:type="dxa"/>
          </w:tcPr>
          <w:p w14:paraId="2F722FE2" w14:textId="77777777" w:rsidR="003B4938" w:rsidRPr="001B4A7A" w:rsidRDefault="003B4938" w:rsidP="001B10F7">
            <w:pPr>
              <w:rPr>
                <w:b/>
                <w:bCs/>
                <w:sz w:val="16"/>
                <w:szCs w:val="16"/>
              </w:rPr>
            </w:pPr>
          </w:p>
          <w:p w14:paraId="4AA3BBBB" w14:textId="77777777" w:rsidR="003B4938" w:rsidRPr="001B4A7A" w:rsidRDefault="003B4938" w:rsidP="001B10F7">
            <w:pPr>
              <w:rPr>
                <w:b/>
                <w:bCs/>
                <w:sz w:val="16"/>
                <w:szCs w:val="16"/>
              </w:rPr>
            </w:pPr>
            <w:r w:rsidRPr="001B4A7A">
              <w:rPr>
                <w:b/>
                <w:bCs/>
                <w:sz w:val="16"/>
                <w:szCs w:val="16"/>
              </w:rPr>
              <w:t>AUC</w:t>
            </w:r>
          </w:p>
        </w:tc>
        <w:tc>
          <w:tcPr>
            <w:tcW w:w="1433" w:type="dxa"/>
            <w:shd w:val="clear" w:color="auto" w:fill="auto"/>
            <w:tcMar>
              <w:top w:w="15" w:type="dxa"/>
              <w:left w:w="106" w:type="dxa"/>
              <w:bottom w:w="0" w:type="dxa"/>
              <w:right w:w="106" w:type="dxa"/>
            </w:tcMar>
            <w:vAlign w:val="bottom"/>
            <w:hideMark/>
          </w:tcPr>
          <w:p w14:paraId="0665CB7B" w14:textId="77777777" w:rsidR="003B4938" w:rsidRPr="001B4A7A" w:rsidRDefault="003B4938" w:rsidP="001B10F7">
            <w:pPr>
              <w:rPr>
                <w:bCs/>
                <w:sz w:val="16"/>
                <w:szCs w:val="16"/>
              </w:rPr>
            </w:pPr>
            <w:r w:rsidRPr="001B4A7A">
              <w:rPr>
                <w:b/>
                <w:bCs/>
                <w:sz w:val="16"/>
                <w:szCs w:val="16"/>
              </w:rPr>
              <w:t>Sensitivity</w:t>
            </w:r>
          </w:p>
        </w:tc>
        <w:tc>
          <w:tcPr>
            <w:tcW w:w="1701" w:type="dxa"/>
            <w:shd w:val="clear" w:color="auto" w:fill="auto"/>
            <w:tcMar>
              <w:top w:w="15" w:type="dxa"/>
              <w:left w:w="106" w:type="dxa"/>
              <w:bottom w:w="0" w:type="dxa"/>
              <w:right w:w="106" w:type="dxa"/>
            </w:tcMar>
            <w:vAlign w:val="bottom"/>
            <w:hideMark/>
          </w:tcPr>
          <w:p w14:paraId="0A3BD94C" w14:textId="77777777" w:rsidR="003B4938" w:rsidRPr="001B4A7A" w:rsidRDefault="003B4938" w:rsidP="001B10F7">
            <w:pPr>
              <w:rPr>
                <w:bCs/>
                <w:sz w:val="16"/>
                <w:szCs w:val="16"/>
              </w:rPr>
            </w:pPr>
            <w:r w:rsidRPr="001B4A7A">
              <w:rPr>
                <w:b/>
                <w:bCs/>
                <w:sz w:val="16"/>
                <w:szCs w:val="16"/>
              </w:rPr>
              <w:t>Specificity</w:t>
            </w:r>
          </w:p>
        </w:tc>
      </w:tr>
      <w:tr w:rsidR="003B4938" w:rsidRPr="001B4A7A" w14:paraId="408FA296" w14:textId="77777777" w:rsidTr="002412E5">
        <w:trPr>
          <w:trHeight w:val="634"/>
        </w:trPr>
        <w:tc>
          <w:tcPr>
            <w:tcW w:w="1555" w:type="dxa"/>
            <w:shd w:val="clear" w:color="auto" w:fill="auto"/>
            <w:tcMar>
              <w:top w:w="15" w:type="dxa"/>
              <w:left w:w="106" w:type="dxa"/>
              <w:bottom w:w="0" w:type="dxa"/>
              <w:right w:w="106" w:type="dxa"/>
            </w:tcMar>
            <w:vAlign w:val="bottom"/>
          </w:tcPr>
          <w:p w14:paraId="23C92C8C" w14:textId="63FB4789" w:rsidR="003B4938" w:rsidRPr="001B4A7A" w:rsidRDefault="003B4938" w:rsidP="001B10F7">
            <w:pPr>
              <w:rPr>
                <w:color w:val="000000"/>
                <w:sz w:val="16"/>
                <w:szCs w:val="16"/>
              </w:rPr>
            </w:pPr>
            <w:r w:rsidRPr="001B4A7A">
              <w:rPr>
                <w:color w:val="000000"/>
                <w:sz w:val="16"/>
                <w:szCs w:val="16"/>
              </w:rPr>
              <w:t>Muttai (2020)</w:t>
            </w:r>
            <w:r w:rsidRPr="001B4A7A">
              <w:rPr>
                <w:color w:val="000000"/>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1B4A7A">
              <w:rPr>
                <w:color w:val="000000"/>
                <w:sz w:val="16"/>
                <w:szCs w:val="16"/>
              </w:rPr>
              <w:instrText xml:space="preserve"> ADDIN EN.CITE </w:instrText>
            </w:r>
            <w:r w:rsidR="006A6783" w:rsidRPr="001B4A7A">
              <w:rPr>
                <w:color w:val="000000"/>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1B4A7A">
              <w:rPr>
                <w:color w:val="000000"/>
                <w:sz w:val="16"/>
                <w:szCs w:val="16"/>
              </w:rPr>
              <w:instrText xml:space="preserve"> ADDIN EN.CITE.DATA </w:instrText>
            </w:r>
            <w:r w:rsidR="006A6783" w:rsidRPr="001B4A7A">
              <w:rPr>
                <w:color w:val="000000"/>
                <w:sz w:val="16"/>
                <w:szCs w:val="16"/>
              </w:rPr>
            </w:r>
            <w:r w:rsidR="006A6783" w:rsidRPr="001B4A7A">
              <w:rPr>
                <w:color w:val="000000"/>
                <w:sz w:val="16"/>
                <w:szCs w:val="16"/>
              </w:rPr>
              <w:fldChar w:fldCharType="end"/>
            </w:r>
            <w:r w:rsidRPr="001B4A7A">
              <w:rPr>
                <w:color w:val="000000"/>
                <w:sz w:val="16"/>
                <w:szCs w:val="16"/>
              </w:rPr>
            </w:r>
            <w:r w:rsidRPr="001B4A7A">
              <w:rPr>
                <w:color w:val="000000"/>
                <w:sz w:val="16"/>
                <w:szCs w:val="16"/>
              </w:rPr>
              <w:fldChar w:fldCharType="separate"/>
            </w:r>
            <w:r w:rsidR="006A6783" w:rsidRPr="001B4A7A">
              <w:rPr>
                <w:noProof/>
                <w:color w:val="000000"/>
                <w:sz w:val="16"/>
                <w:szCs w:val="16"/>
                <w:vertAlign w:val="superscript"/>
              </w:rPr>
              <w:t>49</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77BEC41B" w14:textId="77777777" w:rsidR="003B4938" w:rsidRPr="001B4A7A" w:rsidRDefault="003B4938" w:rsidP="001B10F7">
            <w:pPr>
              <w:rPr>
                <w:color w:val="000000"/>
                <w:sz w:val="16"/>
                <w:szCs w:val="16"/>
              </w:rPr>
            </w:pPr>
            <w:r w:rsidRPr="001B4A7A">
              <w:rPr>
                <w:color w:val="000000"/>
                <w:sz w:val="16"/>
                <w:szCs w:val="16"/>
              </w:rPr>
              <w:t>2017-18</w:t>
            </w:r>
          </w:p>
        </w:tc>
        <w:tc>
          <w:tcPr>
            <w:tcW w:w="1657" w:type="dxa"/>
            <w:shd w:val="clear" w:color="auto" w:fill="auto"/>
            <w:tcMar>
              <w:top w:w="15" w:type="dxa"/>
              <w:left w:w="106" w:type="dxa"/>
              <w:bottom w:w="0" w:type="dxa"/>
              <w:right w:w="106" w:type="dxa"/>
            </w:tcMar>
            <w:vAlign w:val="bottom"/>
          </w:tcPr>
          <w:p w14:paraId="6C764A6C" w14:textId="77777777" w:rsidR="003B4938" w:rsidRPr="001B4A7A" w:rsidRDefault="003B4938" w:rsidP="001B10F7">
            <w:pPr>
              <w:rPr>
                <w:color w:val="000000"/>
                <w:sz w:val="16"/>
                <w:szCs w:val="16"/>
              </w:rPr>
            </w:pPr>
            <w:r w:rsidRPr="001B4A7A">
              <w:rPr>
                <w:color w:val="000000"/>
                <w:sz w:val="16"/>
                <w:szCs w:val="16"/>
              </w:rPr>
              <w:t>19458 (development) + 11330 (validation)</w:t>
            </w:r>
          </w:p>
        </w:tc>
        <w:tc>
          <w:tcPr>
            <w:tcW w:w="1145" w:type="dxa"/>
            <w:shd w:val="clear" w:color="auto" w:fill="auto"/>
            <w:tcMar>
              <w:top w:w="15" w:type="dxa"/>
              <w:left w:w="106" w:type="dxa"/>
              <w:bottom w:w="0" w:type="dxa"/>
              <w:right w:w="106" w:type="dxa"/>
            </w:tcMar>
            <w:vAlign w:val="bottom"/>
          </w:tcPr>
          <w:p w14:paraId="111212F0" w14:textId="77777777" w:rsidR="003B4938" w:rsidRPr="001B4A7A" w:rsidRDefault="003B4938" w:rsidP="001B10F7">
            <w:pPr>
              <w:rPr>
                <w:color w:val="000000"/>
                <w:sz w:val="16"/>
                <w:szCs w:val="16"/>
              </w:rPr>
            </w:pPr>
            <w:r w:rsidRPr="001B4A7A">
              <w:rPr>
                <w:color w:val="000000"/>
                <w:sz w:val="16"/>
                <w:szCs w:val="16"/>
              </w:rPr>
              <w:t>Kenya</w:t>
            </w:r>
          </w:p>
        </w:tc>
        <w:tc>
          <w:tcPr>
            <w:tcW w:w="1971" w:type="dxa"/>
            <w:shd w:val="clear" w:color="auto" w:fill="auto"/>
            <w:tcMar>
              <w:top w:w="15" w:type="dxa"/>
              <w:left w:w="106" w:type="dxa"/>
              <w:bottom w:w="0" w:type="dxa"/>
              <w:right w:w="106" w:type="dxa"/>
            </w:tcMar>
            <w:vAlign w:val="bottom"/>
          </w:tcPr>
          <w:p w14:paraId="7D6D44D8" w14:textId="77777777" w:rsidR="003B4938" w:rsidRPr="001B4A7A" w:rsidRDefault="003B4938" w:rsidP="001B10F7">
            <w:pPr>
              <w:rPr>
                <w:color w:val="000000"/>
                <w:sz w:val="16"/>
                <w:szCs w:val="16"/>
              </w:rPr>
            </w:pPr>
            <w:r w:rsidRPr="001B4A7A">
              <w:rPr>
                <w:color w:val="000000"/>
                <w:sz w:val="16"/>
                <w:szCs w:val="16"/>
              </w:rPr>
              <w:t>health facilities (&gt;=15, documentation of one or more behavioural risk characteristics)</w:t>
            </w:r>
          </w:p>
        </w:tc>
        <w:tc>
          <w:tcPr>
            <w:tcW w:w="1764" w:type="dxa"/>
            <w:shd w:val="clear" w:color="auto" w:fill="auto"/>
            <w:tcMar>
              <w:top w:w="15" w:type="dxa"/>
              <w:left w:w="106" w:type="dxa"/>
              <w:bottom w:w="0" w:type="dxa"/>
              <w:right w:w="106" w:type="dxa"/>
            </w:tcMar>
            <w:vAlign w:val="bottom"/>
          </w:tcPr>
          <w:p w14:paraId="63F7137E" w14:textId="77777777" w:rsidR="003B4938" w:rsidRPr="001B4A7A" w:rsidRDefault="003B4938" w:rsidP="001B10F7">
            <w:pPr>
              <w:rPr>
                <w:color w:val="000000"/>
                <w:sz w:val="16"/>
                <w:szCs w:val="16"/>
              </w:rPr>
            </w:pPr>
            <w:r w:rsidRPr="001B4A7A">
              <w:rPr>
                <w:color w:val="000000"/>
                <w:sz w:val="16"/>
                <w:szCs w:val="16"/>
              </w:rPr>
              <w:t>1 (development and validation datasets)</w:t>
            </w:r>
          </w:p>
        </w:tc>
        <w:tc>
          <w:tcPr>
            <w:tcW w:w="1952" w:type="dxa"/>
          </w:tcPr>
          <w:p w14:paraId="18B3C0E3" w14:textId="77777777" w:rsidR="003B4938" w:rsidRPr="001B4A7A" w:rsidRDefault="003B4938" w:rsidP="001B10F7">
            <w:pPr>
              <w:rPr>
                <w:color w:val="000000"/>
                <w:sz w:val="16"/>
                <w:szCs w:val="16"/>
              </w:rPr>
            </w:pPr>
            <w:r w:rsidRPr="001B4A7A">
              <w:rPr>
                <w:color w:val="000000"/>
                <w:sz w:val="16"/>
                <w:szCs w:val="16"/>
              </w:rPr>
              <w:t>Development - AUC 0.69 (0.53-0.84); Validation - AUC 0.69 (0.6-0.77)</w:t>
            </w:r>
          </w:p>
        </w:tc>
        <w:tc>
          <w:tcPr>
            <w:tcW w:w="1433" w:type="dxa"/>
            <w:shd w:val="clear" w:color="auto" w:fill="auto"/>
            <w:tcMar>
              <w:top w:w="15" w:type="dxa"/>
              <w:left w:w="106" w:type="dxa"/>
              <w:bottom w:w="0" w:type="dxa"/>
              <w:right w:w="106" w:type="dxa"/>
            </w:tcMar>
            <w:vAlign w:val="bottom"/>
          </w:tcPr>
          <w:p w14:paraId="42FB7E76"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452F3EF9" w14:textId="77777777" w:rsidR="003B4938" w:rsidRPr="001B4A7A" w:rsidRDefault="003B4938" w:rsidP="001B10F7">
            <w:pPr>
              <w:rPr>
                <w:color w:val="000000"/>
                <w:sz w:val="16"/>
                <w:szCs w:val="16"/>
              </w:rPr>
            </w:pPr>
          </w:p>
        </w:tc>
      </w:tr>
      <w:tr w:rsidR="003B4938" w:rsidRPr="001B4A7A" w14:paraId="37561DE3" w14:textId="77777777" w:rsidTr="002412E5">
        <w:trPr>
          <w:trHeight w:val="634"/>
        </w:trPr>
        <w:tc>
          <w:tcPr>
            <w:tcW w:w="1555" w:type="dxa"/>
            <w:shd w:val="clear" w:color="auto" w:fill="auto"/>
            <w:tcMar>
              <w:top w:w="15" w:type="dxa"/>
              <w:left w:w="106" w:type="dxa"/>
              <w:bottom w:w="0" w:type="dxa"/>
              <w:right w:w="106" w:type="dxa"/>
            </w:tcMar>
            <w:vAlign w:val="bottom"/>
          </w:tcPr>
          <w:p w14:paraId="615D1CF2" w14:textId="6788631A" w:rsidR="003B4938" w:rsidRPr="001B4A7A" w:rsidRDefault="003B4938" w:rsidP="001B10F7">
            <w:pPr>
              <w:rPr>
                <w:color w:val="000000"/>
                <w:sz w:val="16"/>
                <w:szCs w:val="16"/>
              </w:rPr>
            </w:pPr>
            <w:r w:rsidRPr="001B4A7A">
              <w:rPr>
                <w:color w:val="000000"/>
                <w:sz w:val="16"/>
                <w:szCs w:val="16"/>
              </w:rPr>
              <w:t>Menacho (2013)</w:t>
            </w:r>
            <w:r w:rsidRPr="001B4A7A">
              <w:rPr>
                <w:color w:val="000000"/>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1B4A7A">
              <w:rPr>
                <w:color w:val="000000"/>
                <w:sz w:val="16"/>
                <w:szCs w:val="16"/>
              </w:rPr>
              <w:instrText xml:space="preserve"> ADDIN EN.CITE </w:instrText>
            </w:r>
            <w:r w:rsidR="006A6783" w:rsidRPr="001B4A7A">
              <w:rPr>
                <w:color w:val="000000"/>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1B4A7A">
              <w:rPr>
                <w:color w:val="000000"/>
                <w:sz w:val="16"/>
                <w:szCs w:val="16"/>
              </w:rPr>
              <w:instrText xml:space="preserve"> ADDIN EN.CITE.DATA </w:instrText>
            </w:r>
            <w:r w:rsidR="006A6783" w:rsidRPr="001B4A7A">
              <w:rPr>
                <w:color w:val="000000"/>
                <w:sz w:val="16"/>
                <w:szCs w:val="16"/>
              </w:rPr>
            </w:r>
            <w:r w:rsidR="006A6783" w:rsidRPr="001B4A7A">
              <w:rPr>
                <w:color w:val="000000"/>
                <w:sz w:val="16"/>
                <w:szCs w:val="16"/>
              </w:rPr>
              <w:fldChar w:fldCharType="end"/>
            </w:r>
            <w:r w:rsidRPr="001B4A7A">
              <w:rPr>
                <w:color w:val="000000"/>
                <w:sz w:val="16"/>
                <w:szCs w:val="16"/>
              </w:rPr>
            </w:r>
            <w:r w:rsidRPr="001B4A7A">
              <w:rPr>
                <w:color w:val="000000"/>
                <w:sz w:val="16"/>
                <w:szCs w:val="16"/>
              </w:rPr>
              <w:fldChar w:fldCharType="separate"/>
            </w:r>
            <w:r w:rsidR="006A6783" w:rsidRPr="001B4A7A">
              <w:rPr>
                <w:noProof/>
                <w:color w:val="000000"/>
                <w:sz w:val="16"/>
                <w:szCs w:val="16"/>
                <w:vertAlign w:val="superscript"/>
              </w:rPr>
              <w:t>50</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4C2C628E" w14:textId="77777777" w:rsidR="003B4938" w:rsidRPr="001B4A7A" w:rsidRDefault="003B4938" w:rsidP="001B10F7">
            <w:pPr>
              <w:rPr>
                <w:color w:val="000000"/>
                <w:sz w:val="16"/>
                <w:szCs w:val="16"/>
              </w:rPr>
            </w:pPr>
            <w:r w:rsidRPr="001B4A7A">
              <w:rPr>
                <w:color w:val="000000"/>
                <w:sz w:val="16"/>
                <w:szCs w:val="16"/>
              </w:rPr>
              <w:t>2009-11</w:t>
            </w:r>
          </w:p>
        </w:tc>
        <w:tc>
          <w:tcPr>
            <w:tcW w:w="1657" w:type="dxa"/>
            <w:shd w:val="clear" w:color="auto" w:fill="auto"/>
            <w:tcMar>
              <w:top w:w="15" w:type="dxa"/>
              <w:left w:w="106" w:type="dxa"/>
              <w:bottom w:w="0" w:type="dxa"/>
              <w:right w:w="106" w:type="dxa"/>
            </w:tcMar>
            <w:vAlign w:val="bottom"/>
          </w:tcPr>
          <w:p w14:paraId="5DCDB7FA" w14:textId="77777777" w:rsidR="003B4938" w:rsidRPr="001B4A7A" w:rsidRDefault="003B4938" w:rsidP="001B10F7">
            <w:pPr>
              <w:rPr>
                <w:color w:val="000000"/>
                <w:sz w:val="16"/>
                <w:szCs w:val="16"/>
                <w:lang w:val="it-IT"/>
              </w:rPr>
            </w:pPr>
            <w:r w:rsidRPr="001B4A7A">
              <w:rPr>
                <w:color w:val="000000"/>
                <w:sz w:val="16"/>
                <w:szCs w:val="16"/>
                <w:lang w:val="it-IT"/>
              </w:rPr>
              <w:t>85 (indicator strategy) + 304 (non-indicator strategy)</w:t>
            </w:r>
          </w:p>
        </w:tc>
        <w:tc>
          <w:tcPr>
            <w:tcW w:w="1145" w:type="dxa"/>
            <w:shd w:val="clear" w:color="auto" w:fill="auto"/>
            <w:tcMar>
              <w:top w:w="15" w:type="dxa"/>
              <w:left w:w="106" w:type="dxa"/>
              <w:bottom w:w="0" w:type="dxa"/>
              <w:right w:w="106" w:type="dxa"/>
            </w:tcMar>
            <w:vAlign w:val="bottom"/>
          </w:tcPr>
          <w:p w14:paraId="3817DC38" w14:textId="77777777" w:rsidR="003B4938" w:rsidRPr="001B4A7A" w:rsidRDefault="003B4938" w:rsidP="001B10F7">
            <w:pPr>
              <w:rPr>
                <w:color w:val="000000"/>
                <w:sz w:val="16"/>
                <w:szCs w:val="16"/>
              </w:rPr>
            </w:pPr>
            <w:r w:rsidRPr="001B4A7A">
              <w:rPr>
                <w:color w:val="000000"/>
                <w:sz w:val="16"/>
                <w:szCs w:val="16"/>
              </w:rPr>
              <w:t>Spain</w:t>
            </w:r>
          </w:p>
        </w:tc>
        <w:tc>
          <w:tcPr>
            <w:tcW w:w="1971" w:type="dxa"/>
            <w:shd w:val="clear" w:color="auto" w:fill="auto"/>
            <w:tcMar>
              <w:top w:w="15" w:type="dxa"/>
              <w:left w:w="106" w:type="dxa"/>
              <w:bottom w:w="0" w:type="dxa"/>
              <w:right w:w="106" w:type="dxa"/>
            </w:tcMar>
            <w:vAlign w:val="bottom"/>
          </w:tcPr>
          <w:p w14:paraId="0668277D" w14:textId="77777777" w:rsidR="003B4938" w:rsidRPr="001B4A7A" w:rsidRDefault="003B4938" w:rsidP="001B10F7">
            <w:pPr>
              <w:rPr>
                <w:color w:val="000000"/>
                <w:sz w:val="16"/>
                <w:szCs w:val="16"/>
              </w:rPr>
            </w:pPr>
            <w:r w:rsidRPr="001B4A7A">
              <w:rPr>
                <w:color w:val="000000"/>
                <w:sz w:val="16"/>
                <w:szCs w:val="16"/>
              </w:rPr>
              <w:t>Primary care centres (18-65)</w:t>
            </w:r>
          </w:p>
        </w:tc>
        <w:tc>
          <w:tcPr>
            <w:tcW w:w="1764" w:type="dxa"/>
            <w:shd w:val="clear" w:color="auto" w:fill="auto"/>
            <w:tcMar>
              <w:top w:w="15" w:type="dxa"/>
              <w:left w:w="106" w:type="dxa"/>
              <w:bottom w:w="0" w:type="dxa"/>
              <w:right w:w="106" w:type="dxa"/>
            </w:tcMar>
            <w:vAlign w:val="bottom"/>
          </w:tcPr>
          <w:p w14:paraId="64BFA366" w14:textId="77777777" w:rsidR="003B4938" w:rsidRPr="001B4A7A" w:rsidRDefault="003B4938" w:rsidP="001B10F7">
            <w:pPr>
              <w:rPr>
                <w:color w:val="000000"/>
                <w:sz w:val="16"/>
                <w:szCs w:val="16"/>
              </w:rPr>
            </w:pPr>
            <w:r w:rsidRPr="001B4A7A">
              <w:rPr>
                <w:color w:val="000000"/>
                <w:sz w:val="16"/>
                <w:szCs w:val="16"/>
              </w:rPr>
              <w:t>no</w:t>
            </w:r>
          </w:p>
        </w:tc>
        <w:tc>
          <w:tcPr>
            <w:tcW w:w="1952" w:type="dxa"/>
          </w:tcPr>
          <w:p w14:paraId="26EC7AB7" w14:textId="77777777" w:rsidR="003B4938" w:rsidRPr="001B4A7A" w:rsidRDefault="003B4938" w:rsidP="001B10F7">
            <w:pPr>
              <w:rPr>
                <w:color w:val="000000"/>
                <w:sz w:val="16"/>
                <w:szCs w:val="16"/>
              </w:rPr>
            </w:pPr>
          </w:p>
        </w:tc>
        <w:tc>
          <w:tcPr>
            <w:tcW w:w="1433" w:type="dxa"/>
            <w:shd w:val="clear" w:color="auto" w:fill="auto"/>
            <w:tcMar>
              <w:top w:w="15" w:type="dxa"/>
              <w:left w:w="106" w:type="dxa"/>
              <w:bottom w:w="0" w:type="dxa"/>
              <w:right w:w="106" w:type="dxa"/>
            </w:tcMar>
            <w:vAlign w:val="bottom"/>
          </w:tcPr>
          <w:p w14:paraId="592C7F38"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1B195ECA" w14:textId="77777777" w:rsidR="003B4938" w:rsidRPr="001B4A7A" w:rsidRDefault="003B4938" w:rsidP="001B10F7">
            <w:pPr>
              <w:rPr>
                <w:color w:val="000000"/>
                <w:sz w:val="16"/>
                <w:szCs w:val="16"/>
              </w:rPr>
            </w:pPr>
          </w:p>
        </w:tc>
      </w:tr>
      <w:tr w:rsidR="003B4938" w:rsidRPr="001B4A7A" w14:paraId="674541FD" w14:textId="77777777" w:rsidTr="002412E5">
        <w:trPr>
          <w:trHeight w:val="634"/>
        </w:trPr>
        <w:tc>
          <w:tcPr>
            <w:tcW w:w="1555" w:type="dxa"/>
            <w:shd w:val="clear" w:color="auto" w:fill="auto"/>
            <w:tcMar>
              <w:top w:w="15" w:type="dxa"/>
              <w:left w:w="106" w:type="dxa"/>
              <w:bottom w:w="0" w:type="dxa"/>
              <w:right w:w="106" w:type="dxa"/>
            </w:tcMar>
            <w:vAlign w:val="bottom"/>
          </w:tcPr>
          <w:p w14:paraId="7DC55146" w14:textId="0029F77A" w:rsidR="003B4938" w:rsidRPr="001B4A7A" w:rsidRDefault="003B4938" w:rsidP="001B10F7">
            <w:pPr>
              <w:rPr>
                <w:color w:val="000000"/>
                <w:sz w:val="16"/>
                <w:szCs w:val="16"/>
              </w:rPr>
            </w:pPr>
            <w:r w:rsidRPr="001B4A7A">
              <w:rPr>
                <w:color w:val="000000"/>
                <w:sz w:val="16"/>
                <w:szCs w:val="16"/>
              </w:rPr>
              <w:t>Krakower (2019)</w:t>
            </w:r>
            <w:r w:rsidRPr="001B4A7A">
              <w:rPr>
                <w:color w:val="000000"/>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1B4A7A">
              <w:rPr>
                <w:color w:val="000000"/>
                <w:sz w:val="16"/>
                <w:szCs w:val="16"/>
              </w:rPr>
              <w:instrText xml:space="preserve"> ADDIN EN.CITE </w:instrText>
            </w:r>
            <w:r w:rsidR="006A6783" w:rsidRPr="001B4A7A">
              <w:rPr>
                <w:color w:val="000000"/>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1B4A7A">
              <w:rPr>
                <w:color w:val="000000"/>
                <w:sz w:val="16"/>
                <w:szCs w:val="16"/>
              </w:rPr>
              <w:instrText xml:space="preserve"> ADDIN EN.CITE.DATA </w:instrText>
            </w:r>
            <w:r w:rsidR="006A6783" w:rsidRPr="001B4A7A">
              <w:rPr>
                <w:color w:val="000000"/>
                <w:sz w:val="16"/>
                <w:szCs w:val="16"/>
              </w:rPr>
            </w:r>
            <w:r w:rsidR="006A6783" w:rsidRPr="001B4A7A">
              <w:rPr>
                <w:color w:val="000000"/>
                <w:sz w:val="16"/>
                <w:szCs w:val="16"/>
              </w:rPr>
              <w:fldChar w:fldCharType="end"/>
            </w:r>
            <w:r w:rsidRPr="001B4A7A">
              <w:rPr>
                <w:color w:val="000000"/>
                <w:sz w:val="16"/>
                <w:szCs w:val="16"/>
              </w:rPr>
            </w:r>
            <w:r w:rsidRPr="001B4A7A">
              <w:rPr>
                <w:color w:val="000000"/>
                <w:sz w:val="16"/>
                <w:szCs w:val="16"/>
              </w:rPr>
              <w:fldChar w:fldCharType="separate"/>
            </w:r>
            <w:r w:rsidR="006A6783" w:rsidRPr="001B4A7A">
              <w:rPr>
                <w:noProof/>
                <w:color w:val="000000"/>
                <w:sz w:val="16"/>
                <w:szCs w:val="16"/>
                <w:vertAlign w:val="superscript"/>
              </w:rPr>
              <w:t>51</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15CBD308" w14:textId="77777777" w:rsidR="003B4938" w:rsidRPr="001B4A7A" w:rsidRDefault="003B4938" w:rsidP="001B10F7">
            <w:pPr>
              <w:rPr>
                <w:color w:val="000000"/>
                <w:sz w:val="16"/>
                <w:szCs w:val="16"/>
              </w:rPr>
            </w:pPr>
            <w:r w:rsidRPr="001B4A7A">
              <w:rPr>
                <w:color w:val="000000"/>
                <w:sz w:val="16"/>
                <w:szCs w:val="16"/>
              </w:rPr>
              <w:t>2007-15</w:t>
            </w:r>
          </w:p>
        </w:tc>
        <w:tc>
          <w:tcPr>
            <w:tcW w:w="1657" w:type="dxa"/>
            <w:shd w:val="clear" w:color="auto" w:fill="auto"/>
            <w:tcMar>
              <w:top w:w="15" w:type="dxa"/>
              <w:left w:w="106" w:type="dxa"/>
              <w:bottom w:w="0" w:type="dxa"/>
              <w:right w:w="106" w:type="dxa"/>
            </w:tcMar>
            <w:vAlign w:val="bottom"/>
          </w:tcPr>
          <w:p w14:paraId="476BA343" w14:textId="77777777" w:rsidR="003B4938" w:rsidRPr="001B4A7A" w:rsidRDefault="003B4938" w:rsidP="001B10F7">
            <w:pPr>
              <w:rPr>
                <w:color w:val="000000"/>
                <w:sz w:val="16"/>
                <w:szCs w:val="16"/>
              </w:rPr>
            </w:pPr>
            <w:r w:rsidRPr="001B4A7A">
              <w:rPr>
                <w:color w:val="000000"/>
                <w:sz w:val="16"/>
                <w:szCs w:val="16"/>
              </w:rPr>
              <w:t>1155966 (development cohort), 537 257 for prospective validation cohort, 33404 for external validation cohort</w:t>
            </w:r>
          </w:p>
        </w:tc>
        <w:tc>
          <w:tcPr>
            <w:tcW w:w="1145" w:type="dxa"/>
            <w:shd w:val="clear" w:color="auto" w:fill="auto"/>
            <w:tcMar>
              <w:top w:w="15" w:type="dxa"/>
              <w:left w:w="106" w:type="dxa"/>
              <w:bottom w:w="0" w:type="dxa"/>
              <w:right w:w="106" w:type="dxa"/>
            </w:tcMar>
            <w:vAlign w:val="bottom"/>
          </w:tcPr>
          <w:p w14:paraId="07631484" w14:textId="77777777" w:rsidR="003B4938" w:rsidRPr="001B4A7A" w:rsidRDefault="003B4938" w:rsidP="001B10F7">
            <w:pPr>
              <w:rPr>
                <w:color w:val="000000"/>
                <w:sz w:val="16"/>
                <w:szCs w:val="16"/>
              </w:rPr>
            </w:pPr>
            <w:r w:rsidRPr="001B4A7A">
              <w:rPr>
                <w:color w:val="000000"/>
                <w:sz w:val="16"/>
                <w:szCs w:val="16"/>
              </w:rPr>
              <w:t>USA</w:t>
            </w:r>
          </w:p>
        </w:tc>
        <w:tc>
          <w:tcPr>
            <w:tcW w:w="1971" w:type="dxa"/>
            <w:shd w:val="clear" w:color="auto" w:fill="auto"/>
            <w:tcMar>
              <w:top w:w="15" w:type="dxa"/>
              <w:left w:w="106" w:type="dxa"/>
              <w:bottom w:w="0" w:type="dxa"/>
              <w:right w:w="106" w:type="dxa"/>
            </w:tcMar>
            <w:vAlign w:val="bottom"/>
          </w:tcPr>
          <w:p w14:paraId="7F16B0E4" w14:textId="77777777" w:rsidR="003B4938" w:rsidRPr="001B4A7A" w:rsidRDefault="003B4938" w:rsidP="001B10F7">
            <w:pPr>
              <w:rPr>
                <w:color w:val="000000"/>
                <w:sz w:val="16"/>
                <w:szCs w:val="16"/>
              </w:rPr>
            </w:pPr>
            <w:r w:rsidRPr="001B4A7A">
              <w:rPr>
                <w:color w:val="000000"/>
                <w:sz w:val="16"/>
                <w:szCs w:val="16"/>
              </w:rPr>
              <w:t>ambulatory care (&gt;=15)</w:t>
            </w:r>
          </w:p>
        </w:tc>
        <w:tc>
          <w:tcPr>
            <w:tcW w:w="1764" w:type="dxa"/>
            <w:shd w:val="clear" w:color="auto" w:fill="auto"/>
            <w:tcMar>
              <w:top w:w="15" w:type="dxa"/>
              <w:left w:w="106" w:type="dxa"/>
              <w:bottom w:w="0" w:type="dxa"/>
              <w:right w:w="106" w:type="dxa"/>
            </w:tcMar>
            <w:vAlign w:val="bottom"/>
          </w:tcPr>
          <w:p w14:paraId="248D09B9" w14:textId="77777777" w:rsidR="003B4938" w:rsidRPr="001B4A7A" w:rsidRDefault="003B4938" w:rsidP="001B10F7">
            <w:pPr>
              <w:rPr>
                <w:color w:val="000000"/>
                <w:sz w:val="16"/>
                <w:szCs w:val="16"/>
              </w:rPr>
            </w:pPr>
            <w:r w:rsidRPr="001B4A7A">
              <w:rPr>
                <w:color w:val="000000"/>
                <w:sz w:val="16"/>
                <w:szCs w:val="16"/>
              </w:rPr>
              <w:t>1. this study</w:t>
            </w:r>
          </w:p>
        </w:tc>
        <w:tc>
          <w:tcPr>
            <w:tcW w:w="1952" w:type="dxa"/>
          </w:tcPr>
          <w:p w14:paraId="51BAD174" w14:textId="77777777" w:rsidR="003B4938" w:rsidRPr="001B4A7A" w:rsidRDefault="003B4938" w:rsidP="001B10F7">
            <w:pPr>
              <w:rPr>
                <w:color w:val="000000"/>
                <w:sz w:val="16"/>
                <w:szCs w:val="16"/>
              </w:rPr>
            </w:pPr>
            <w:r w:rsidRPr="001B4A7A">
              <w:rPr>
                <w:color w:val="000000"/>
                <w:sz w:val="16"/>
                <w:szCs w:val="16"/>
              </w:rPr>
              <w:t>AUC 0.86 (0.82-0.9) development cohort; AUC 0.91 (0.81-1) for prospective validation, 0.77 (0.74-0.79) for external validation</w:t>
            </w:r>
          </w:p>
        </w:tc>
        <w:tc>
          <w:tcPr>
            <w:tcW w:w="1433" w:type="dxa"/>
            <w:shd w:val="clear" w:color="auto" w:fill="auto"/>
            <w:tcMar>
              <w:top w:w="15" w:type="dxa"/>
              <w:left w:w="106" w:type="dxa"/>
              <w:bottom w:w="0" w:type="dxa"/>
              <w:right w:w="106" w:type="dxa"/>
            </w:tcMar>
            <w:vAlign w:val="bottom"/>
          </w:tcPr>
          <w:p w14:paraId="0702216A"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77C8A3EA" w14:textId="77777777" w:rsidR="003B4938" w:rsidRPr="001B4A7A" w:rsidRDefault="003B4938" w:rsidP="001B10F7">
            <w:pPr>
              <w:rPr>
                <w:color w:val="000000"/>
                <w:sz w:val="16"/>
                <w:szCs w:val="16"/>
              </w:rPr>
            </w:pPr>
          </w:p>
        </w:tc>
      </w:tr>
      <w:tr w:rsidR="003B4938" w:rsidRPr="001B4A7A" w14:paraId="40034F7A" w14:textId="77777777" w:rsidTr="002412E5">
        <w:trPr>
          <w:trHeight w:val="634"/>
        </w:trPr>
        <w:tc>
          <w:tcPr>
            <w:tcW w:w="1555" w:type="dxa"/>
            <w:shd w:val="clear" w:color="auto" w:fill="auto"/>
            <w:tcMar>
              <w:top w:w="15" w:type="dxa"/>
              <w:left w:w="106" w:type="dxa"/>
              <w:bottom w:w="0" w:type="dxa"/>
              <w:right w:w="106" w:type="dxa"/>
            </w:tcMar>
            <w:vAlign w:val="bottom"/>
          </w:tcPr>
          <w:p w14:paraId="67017C05" w14:textId="7F5853A2" w:rsidR="003B4938" w:rsidRPr="001B4A7A" w:rsidRDefault="003B4938" w:rsidP="001B10F7">
            <w:pPr>
              <w:rPr>
                <w:color w:val="000000"/>
                <w:sz w:val="16"/>
                <w:szCs w:val="16"/>
              </w:rPr>
            </w:pPr>
            <w:r w:rsidRPr="001B4A7A">
              <w:rPr>
                <w:color w:val="000000"/>
                <w:sz w:val="16"/>
                <w:szCs w:val="16"/>
              </w:rPr>
              <w:t>Joseph (2018)</w:t>
            </w:r>
            <w:r w:rsidRPr="001B4A7A">
              <w:rPr>
                <w:color w:val="000000"/>
                <w:sz w:val="16"/>
                <w:szCs w:val="16"/>
              </w:rPr>
              <w:fldChar w:fldCharType="begin"/>
            </w:r>
            <w:r w:rsidR="006A6783" w:rsidRPr="001B4A7A">
              <w:rPr>
                <w:color w:val="000000"/>
                <w:sz w:val="16"/>
                <w:szCs w:val="16"/>
              </w:rPr>
              <w:instrText xml:space="preserve"> ADDIN EN.CITE &lt;EndNote&gt;&lt;Cite&gt;&lt;Author&gt;Joseph Davey&lt;/Author&gt;&lt;Year&gt;2018&lt;/Year&gt;&lt;RecNum&gt;38&lt;/RecNum&gt;&lt;DisplayText&gt;&lt;style face="superscript"&gt;52&lt;/style&gt;&lt;/DisplayText&gt;&lt;record&gt;&lt;rec-number&gt;38&lt;/rec-number&gt;&lt;foreign-keys&gt;&lt;key app="EN" db-id="9pdztd0t0pwrv9epzwdv2rfg9wafp9p0erde" timestamp="1609122564"&gt;38&lt;/key&gt;&lt;/foreign-keys&gt;&lt;ref-type name="Journal Article"&gt;17&lt;/ref-type&gt;&lt;contributors&gt;&lt;authors&gt;&lt;author&gt;Joseph Davey, Dvora Leah&lt;/author&gt;&lt;author&gt;Wall, Kristin M.&lt;/author&gt;&lt;author&gt;Kilembe, William&lt;/author&gt;&lt;author&gt;Khu, Naw Htee&lt;/author&gt;&lt;author&gt;Brill, Ilene&lt;/author&gt;&lt;author&gt;Vwalika, Bellington&lt;/author&gt;&lt;author&gt;Chomba, Elwyn&lt;/author&gt;&lt;author&gt;Mulenga, Joseph&lt;/author&gt;&lt;author&gt;Tichacek, Amanda&lt;/author&gt;&lt;author&gt;Gorbach, Pamina M.&lt;/author&gt;&lt;author&gt;Allen, Susan&lt;/author&gt;&lt;/authors&gt;&lt;/contributors&gt;&lt;titles&gt;&lt;title&gt;Difficult decisions: Evaluating individual and couple-level fertility intentions and HIV acquisition among HIV serodiscordant couples in Zambia&lt;/title&gt;&lt;secondary-title&gt;PloS one&lt;/secondary-title&gt;&lt;/titles&gt;&lt;pages&gt;e0189869&lt;/pages&gt;&lt;volume&gt;13&lt;/volume&gt;&lt;number&gt;1&lt;/number&gt;&lt;dates&gt;&lt;year&gt;2018&lt;/year&gt;&lt;/dates&gt;&lt;pub-location&gt;United States&lt;/pub-location&gt;&lt;urls&gt;&lt;related-urls&gt;&lt;url&gt;https://www.ncbi.nlm.nih.gov/pmc/articles/PMC5783339/pdf/pone.0189869.pdf&lt;/url&gt;&lt;/related-urls&gt;&lt;/urls&gt;&lt;electronic-resource-num&gt;https://dx.doi.org/10.1371/journal.pone.0189869&lt;/electronic-resource-num&gt;&lt;/record&gt;&lt;/Cite&gt;&lt;/EndNote&gt;</w:instrText>
            </w:r>
            <w:r w:rsidRPr="001B4A7A">
              <w:rPr>
                <w:color w:val="000000"/>
                <w:sz w:val="16"/>
                <w:szCs w:val="16"/>
              </w:rPr>
              <w:fldChar w:fldCharType="separate"/>
            </w:r>
            <w:r w:rsidR="006A6783" w:rsidRPr="001B4A7A">
              <w:rPr>
                <w:noProof/>
                <w:color w:val="000000"/>
                <w:sz w:val="16"/>
                <w:szCs w:val="16"/>
                <w:vertAlign w:val="superscript"/>
              </w:rPr>
              <w:t>52</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3EFFC859" w14:textId="77777777" w:rsidR="003B4938" w:rsidRPr="001B4A7A" w:rsidRDefault="003B4938" w:rsidP="001B10F7">
            <w:pPr>
              <w:rPr>
                <w:color w:val="000000"/>
                <w:sz w:val="16"/>
                <w:szCs w:val="16"/>
              </w:rPr>
            </w:pPr>
            <w:r w:rsidRPr="001B4A7A">
              <w:rPr>
                <w:color w:val="000000"/>
                <w:sz w:val="16"/>
                <w:szCs w:val="16"/>
              </w:rPr>
              <w:t>2017</w:t>
            </w:r>
          </w:p>
        </w:tc>
        <w:tc>
          <w:tcPr>
            <w:tcW w:w="1657" w:type="dxa"/>
            <w:shd w:val="clear" w:color="auto" w:fill="auto"/>
            <w:tcMar>
              <w:top w:w="15" w:type="dxa"/>
              <w:left w:w="106" w:type="dxa"/>
              <w:bottom w:w="0" w:type="dxa"/>
              <w:right w:w="106" w:type="dxa"/>
            </w:tcMar>
            <w:vAlign w:val="bottom"/>
          </w:tcPr>
          <w:p w14:paraId="75B5D3D2" w14:textId="77777777" w:rsidR="003B4938" w:rsidRPr="001B4A7A" w:rsidRDefault="003B4938" w:rsidP="001B10F7">
            <w:pPr>
              <w:rPr>
                <w:color w:val="000000"/>
                <w:sz w:val="16"/>
                <w:szCs w:val="16"/>
              </w:rPr>
            </w:pPr>
            <w:r w:rsidRPr="001B4A7A">
              <w:rPr>
                <w:color w:val="000000"/>
                <w:sz w:val="16"/>
                <w:szCs w:val="16"/>
              </w:rPr>
              <w:t>88641</w:t>
            </w:r>
          </w:p>
        </w:tc>
        <w:tc>
          <w:tcPr>
            <w:tcW w:w="1145" w:type="dxa"/>
            <w:shd w:val="clear" w:color="auto" w:fill="auto"/>
            <w:tcMar>
              <w:top w:w="15" w:type="dxa"/>
              <w:left w:w="106" w:type="dxa"/>
              <w:bottom w:w="0" w:type="dxa"/>
              <w:right w:w="106" w:type="dxa"/>
            </w:tcMar>
            <w:vAlign w:val="bottom"/>
          </w:tcPr>
          <w:p w14:paraId="5B8C2928" w14:textId="77777777" w:rsidR="003B4938" w:rsidRPr="001B4A7A" w:rsidRDefault="003B4938" w:rsidP="001B10F7">
            <w:pPr>
              <w:rPr>
                <w:color w:val="000000"/>
                <w:sz w:val="16"/>
                <w:szCs w:val="16"/>
              </w:rPr>
            </w:pPr>
            <w:r w:rsidRPr="001B4A7A">
              <w:rPr>
                <w:color w:val="000000"/>
                <w:sz w:val="16"/>
                <w:szCs w:val="16"/>
              </w:rPr>
              <w:t>Kenya</w:t>
            </w:r>
          </w:p>
        </w:tc>
        <w:tc>
          <w:tcPr>
            <w:tcW w:w="1971" w:type="dxa"/>
            <w:shd w:val="clear" w:color="auto" w:fill="auto"/>
            <w:tcMar>
              <w:top w:w="15" w:type="dxa"/>
              <w:left w:w="106" w:type="dxa"/>
              <w:bottom w:w="0" w:type="dxa"/>
              <w:right w:w="106" w:type="dxa"/>
            </w:tcMar>
            <w:vAlign w:val="bottom"/>
          </w:tcPr>
          <w:p w14:paraId="2B13C5C4" w14:textId="77777777" w:rsidR="003B4938" w:rsidRPr="001B4A7A" w:rsidRDefault="003B4938" w:rsidP="001B10F7">
            <w:pPr>
              <w:rPr>
                <w:color w:val="000000"/>
                <w:sz w:val="16"/>
                <w:szCs w:val="16"/>
              </w:rPr>
            </w:pPr>
            <w:r w:rsidRPr="001B4A7A">
              <w:rPr>
                <w:color w:val="000000"/>
                <w:sz w:val="16"/>
                <w:szCs w:val="16"/>
              </w:rPr>
              <w:t>health facilities - outpatients and inpatients (&gt;10)</w:t>
            </w:r>
          </w:p>
        </w:tc>
        <w:tc>
          <w:tcPr>
            <w:tcW w:w="1764" w:type="dxa"/>
            <w:shd w:val="clear" w:color="auto" w:fill="auto"/>
            <w:tcMar>
              <w:top w:w="15" w:type="dxa"/>
              <w:left w:w="106" w:type="dxa"/>
              <w:bottom w:w="0" w:type="dxa"/>
              <w:right w:w="106" w:type="dxa"/>
            </w:tcMar>
            <w:vAlign w:val="bottom"/>
          </w:tcPr>
          <w:p w14:paraId="3096A8B3" w14:textId="77777777" w:rsidR="003B4938" w:rsidRPr="001B4A7A" w:rsidRDefault="003B4938" w:rsidP="001B10F7">
            <w:pPr>
              <w:rPr>
                <w:color w:val="000000"/>
                <w:sz w:val="16"/>
                <w:szCs w:val="16"/>
              </w:rPr>
            </w:pPr>
            <w:r w:rsidRPr="001B4A7A">
              <w:rPr>
                <w:color w:val="000000"/>
                <w:sz w:val="16"/>
                <w:szCs w:val="16"/>
              </w:rPr>
              <w:t>no</w:t>
            </w:r>
          </w:p>
        </w:tc>
        <w:tc>
          <w:tcPr>
            <w:tcW w:w="1952" w:type="dxa"/>
          </w:tcPr>
          <w:p w14:paraId="1ED2B338" w14:textId="77777777" w:rsidR="003B4938" w:rsidRPr="001B4A7A" w:rsidRDefault="003B4938" w:rsidP="001B10F7">
            <w:pPr>
              <w:rPr>
                <w:color w:val="000000"/>
                <w:sz w:val="16"/>
                <w:szCs w:val="16"/>
              </w:rPr>
            </w:pPr>
          </w:p>
        </w:tc>
        <w:tc>
          <w:tcPr>
            <w:tcW w:w="1433" w:type="dxa"/>
            <w:shd w:val="clear" w:color="auto" w:fill="auto"/>
            <w:tcMar>
              <w:top w:w="15" w:type="dxa"/>
              <w:left w:w="106" w:type="dxa"/>
              <w:bottom w:w="0" w:type="dxa"/>
              <w:right w:w="106" w:type="dxa"/>
            </w:tcMar>
            <w:vAlign w:val="bottom"/>
          </w:tcPr>
          <w:p w14:paraId="14323D2B"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66615B95" w14:textId="77777777" w:rsidR="003B4938" w:rsidRPr="001B4A7A" w:rsidRDefault="003B4938" w:rsidP="001B10F7">
            <w:pPr>
              <w:rPr>
                <w:color w:val="000000"/>
                <w:sz w:val="16"/>
                <w:szCs w:val="16"/>
              </w:rPr>
            </w:pPr>
          </w:p>
        </w:tc>
      </w:tr>
      <w:tr w:rsidR="003B4938" w:rsidRPr="001B4A7A" w14:paraId="05426C72" w14:textId="77777777" w:rsidTr="002412E5">
        <w:trPr>
          <w:trHeight w:val="634"/>
        </w:trPr>
        <w:tc>
          <w:tcPr>
            <w:tcW w:w="1555" w:type="dxa"/>
            <w:shd w:val="clear" w:color="auto" w:fill="auto"/>
            <w:tcMar>
              <w:top w:w="15" w:type="dxa"/>
              <w:left w:w="106" w:type="dxa"/>
              <w:bottom w:w="0" w:type="dxa"/>
              <w:right w:w="106" w:type="dxa"/>
            </w:tcMar>
            <w:vAlign w:val="bottom"/>
          </w:tcPr>
          <w:p w14:paraId="5A0CC7D2" w14:textId="1C510FB4" w:rsidR="003B4938" w:rsidRPr="001B4A7A" w:rsidRDefault="003B4938" w:rsidP="001B10F7">
            <w:pPr>
              <w:rPr>
                <w:color w:val="000000"/>
                <w:sz w:val="16"/>
                <w:szCs w:val="16"/>
              </w:rPr>
            </w:pPr>
            <w:r w:rsidRPr="001B4A7A">
              <w:rPr>
                <w:color w:val="000000"/>
                <w:sz w:val="16"/>
                <w:szCs w:val="16"/>
              </w:rPr>
              <w:t>Damery (2013)</w:t>
            </w:r>
            <w:r w:rsidRPr="001B4A7A">
              <w:rPr>
                <w:color w:val="000000"/>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1B4A7A">
              <w:rPr>
                <w:color w:val="000000"/>
                <w:sz w:val="16"/>
                <w:szCs w:val="16"/>
              </w:rPr>
              <w:instrText xml:space="preserve"> ADDIN EN.CITE </w:instrText>
            </w:r>
            <w:r w:rsidR="006A6783" w:rsidRPr="001B4A7A">
              <w:rPr>
                <w:color w:val="000000"/>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1B4A7A">
              <w:rPr>
                <w:color w:val="000000"/>
                <w:sz w:val="16"/>
                <w:szCs w:val="16"/>
              </w:rPr>
              <w:instrText xml:space="preserve"> ADDIN EN.CITE.DATA </w:instrText>
            </w:r>
            <w:r w:rsidR="006A6783" w:rsidRPr="001B4A7A">
              <w:rPr>
                <w:color w:val="000000"/>
                <w:sz w:val="16"/>
                <w:szCs w:val="16"/>
              </w:rPr>
            </w:r>
            <w:r w:rsidR="006A6783" w:rsidRPr="001B4A7A">
              <w:rPr>
                <w:color w:val="000000"/>
                <w:sz w:val="16"/>
                <w:szCs w:val="16"/>
              </w:rPr>
              <w:fldChar w:fldCharType="end"/>
            </w:r>
            <w:r w:rsidRPr="001B4A7A">
              <w:rPr>
                <w:color w:val="000000"/>
                <w:sz w:val="16"/>
                <w:szCs w:val="16"/>
              </w:rPr>
            </w:r>
            <w:r w:rsidRPr="001B4A7A">
              <w:rPr>
                <w:color w:val="000000"/>
                <w:sz w:val="16"/>
                <w:szCs w:val="16"/>
              </w:rPr>
              <w:fldChar w:fldCharType="separate"/>
            </w:r>
            <w:r w:rsidR="006A6783" w:rsidRPr="001B4A7A">
              <w:rPr>
                <w:noProof/>
                <w:color w:val="000000"/>
                <w:sz w:val="16"/>
                <w:szCs w:val="16"/>
                <w:vertAlign w:val="superscript"/>
              </w:rPr>
              <w:t>53</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375AAE96" w14:textId="77777777" w:rsidR="003B4938" w:rsidRPr="001B4A7A" w:rsidRDefault="003B4938" w:rsidP="001B10F7">
            <w:pPr>
              <w:rPr>
                <w:color w:val="000000"/>
                <w:sz w:val="16"/>
                <w:szCs w:val="16"/>
              </w:rPr>
            </w:pPr>
            <w:r w:rsidRPr="001B4A7A">
              <w:rPr>
                <w:color w:val="000000"/>
                <w:sz w:val="16"/>
                <w:szCs w:val="16"/>
              </w:rPr>
              <w:t>1989-2010</w:t>
            </w:r>
          </w:p>
        </w:tc>
        <w:tc>
          <w:tcPr>
            <w:tcW w:w="1657" w:type="dxa"/>
            <w:shd w:val="clear" w:color="auto" w:fill="auto"/>
            <w:tcMar>
              <w:top w:w="15" w:type="dxa"/>
              <w:left w:w="106" w:type="dxa"/>
              <w:bottom w:w="0" w:type="dxa"/>
              <w:right w:w="106" w:type="dxa"/>
            </w:tcMar>
            <w:vAlign w:val="bottom"/>
          </w:tcPr>
          <w:p w14:paraId="2CE88E87" w14:textId="77777777" w:rsidR="003B4938" w:rsidRPr="001B4A7A" w:rsidRDefault="003B4938" w:rsidP="001B10F7">
            <w:pPr>
              <w:rPr>
                <w:color w:val="000000"/>
                <w:sz w:val="16"/>
                <w:szCs w:val="16"/>
              </w:rPr>
            </w:pPr>
            <w:r w:rsidRPr="001B4A7A">
              <w:rPr>
                <w:color w:val="000000"/>
                <w:sz w:val="16"/>
                <w:szCs w:val="16"/>
              </w:rPr>
              <w:t>3515</w:t>
            </w:r>
          </w:p>
        </w:tc>
        <w:tc>
          <w:tcPr>
            <w:tcW w:w="1145" w:type="dxa"/>
            <w:shd w:val="clear" w:color="auto" w:fill="auto"/>
            <w:tcMar>
              <w:top w:w="15" w:type="dxa"/>
              <w:left w:w="106" w:type="dxa"/>
              <w:bottom w:w="0" w:type="dxa"/>
              <w:right w:w="106" w:type="dxa"/>
            </w:tcMar>
            <w:vAlign w:val="bottom"/>
          </w:tcPr>
          <w:p w14:paraId="70B0A94E" w14:textId="77777777" w:rsidR="003B4938" w:rsidRPr="001B4A7A" w:rsidRDefault="003B4938" w:rsidP="001B10F7">
            <w:pPr>
              <w:rPr>
                <w:color w:val="000000"/>
                <w:sz w:val="16"/>
                <w:szCs w:val="16"/>
              </w:rPr>
            </w:pPr>
            <w:r w:rsidRPr="001B4A7A">
              <w:rPr>
                <w:color w:val="000000"/>
                <w:sz w:val="16"/>
                <w:szCs w:val="16"/>
              </w:rPr>
              <w:t>UK</w:t>
            </w:r>
          </w:p>
        </w:tc>
        <w:tc>
          <w:tcPr>
            <w:tcW w:w="1971" w:type="dxa"/>
            <w:shd w:val="clear" w:color="auto" w:fill="auto"/>
            <w:tcMar>
              <w:top w:w="15" w:type="dxa"/>
              <w:left w:w="106" w:type="dxa"/>
              <w:bottom w:w="0" w:type="dxa"/>
              <w:right w:w="106" w:type="dxa"/>
            </w:tcMar>
            <w:vAlign w:val="bottom"/>
          </w:tcPr>
          <w:p w14:paraId="445C147D" w14:textId="77777777" w:rsidR="003B4938" w:rsidRPr="001B4A7A" w:rsidRDefault="003B4938" w:rsidP="001B10F7">
            <w:pPr>
              <w:rPr>
                <w:color w:val="000000"/>
                <w:sz w:val="16"/>
                <w:szCs w:val="16"/>
              </w:rPr>
            </w:pPr>
            <w:r w:rsidRPr="001B4A7A">
              <w:rPr>
                <w:color w:val="000000"/>
                <w:sz w:val="16"/>
                <w:szCs w:val="16"/>
              </w:rPr>
              <w:t xml:space="preserve">GP (THIN database, &gt;=18, diagnosed with HIV or AIDS at least 1 year before registering) </w:t>
            </w:r>
          </w:p>
        </w:tc>
        <w:tc>
          <w:tcPr>
            <w:tcW w:w="1764" w:type="dxa"/>
            <w:shd w:val="clear" w:color="auto" w:fill="auto"/>
            <w:tcMar>
              <w:top w:w="15" w:type="dxa"/>
              <w:left w:w="106" w:type="dxa"/>
              <w:bottom w:w="0" w:type="dxa"/>
              <w:right w:w="106" w:type="dxa"/>
            </w:tcMar>
            <w:vAlign w:val="bottom"/>
          </w:tcPr>
          <w:p w14:paraId="1B8AE2B1" w14:textId="5AC16B37" w:rsidR="003B4938" w:rsidRPr="001B4A7A" w:rsidRDefault="001B4A7A" w:rsidP="001B10F7">
            <w:pPr>
              <w:rPr>
                <w:color w:val="000000"/>
                <w:sz w:val="16"/>
                <w:szCs w:val="16"/>
              </w:rPr>
            </w:pPr>
            <w:r>
              <w:rPr>
                <w:color w:val="000000"/>
                <w:sz w:val="16"/>
                <w:szCs w:val="16"/>
              </w:rPr>
              <w:t>n</w:t>
            </w:r>
            <w:r w:rsidR="003B4938" w:rsidRPr="001B4A7A">
              <w:rPr>
                <w:color w:val="000000"/>
                <w:sz w:val="16"/>
                <w:szCs w:val="16"/>
              </w:rPr>
              <w:t>o</w:t>
            </w:r>
          </w:p>
        </w:tc>
        <w:tc>
          <w:tcPr>
            <w:tcW w:w="1952" w:type="dxa"/>
          </w:tcPr>
          <w:p w14:paraId="3A276DA1" w14:textId="77777777" w:rsidR="003B4938" w:rsidRPr="001B4A7A" w:rsidRDefault="003B4938" w:rsidP="001B10F7">
            <w:pPr>
              <w:rPr>
                <w:color w:val="000000"/>
                <w:sz w:val="16"/>
                <w:szCs w:val="16"/>
              </w:rPr>
            </w:pPr>
            <w:r w:rsidRPr="001B4A7A">
              <w:rPr>
                <w:color w:val="000000"/>
                <w:sz w:val="16"/>
                <w:szCs w:val="16"/>
              </w:rPr>
              <w:t>0.66</w:t>
            </w:r>
          </w:p>
        </w:tc>
        <w:tc>
          <w:tcPr>
            <w:tcW w:w="1433" w:type="dxa"/>
            <w:shd w:val="clear" w:color="auto" w:fill="auto"/>
            <w:tcMar>
              <w:top w:w="15" w:type="dxa"/>
              <w:left w:w="106" w:type="dxa"/>
              <w:bottom w:w="0" w:type="dxa"/>
              <w:right w:w="106" w:type="dxa"/>
            </w:tcMar>
            <w:vAlign w:val="bottom"/>
          </w:tcPr>
          <w:p w14:paraId="15A57E5A" w14:textId="77777777" w:rsidR="003B4938" w:rsidRPr="001B4A7A" w:rsidRDefault="003B4938" w:rsidP="001B10F7">
            <w:pPr>
              <w:rPr>
                <w:color w:val="000000"/>
                <w:sz w:val="16"/>
                <w:szCs w:val="16"/>
              </w:rPr>
            </w:pPr>
            <w:r w:rsidRPr="001B4A7A">
              <w:rPr>
                <w:color w:val="000000"/>
                <w:sz w:val="16"/>
                <w:szCs w:val="16"/>
              </w:rPr>
              <w:t>42%</w:t>
            </w:r>
          </w:p>
        </w:tc>
        <w:tc>
          <w:tcPr>
            <w:tcW w:w="1701" w:type="dxa"/>
            <w:shd w:val="clear" w:color="auto" w:fill="auto"/>
            <w:tcMar>
              <w:top w:w="15" w:type="dxa"/>
              <w:left w:w="106" w:type="dxa"/>
              <w:bottom w:w="0" w:type="dxa"/>
              <w:right w:w="106" w:type="dxa"/>
            </w:tcMar>
            <w:vAlign w:val="bottom"/>
          </w:tcPr>
          <w:p w14:paraId="08ECF367" w14:textId="77777777" w:rsidR="003B4938" w:rsidRPr="001B4A7A" w:rsidRDefault="003B4938" w:rsidP="001B10F7">
            <w:pPr>
              <w:rPr>
                <w:color w:val="000000"/>
                <w:sz w:val="16"/>
                <w:szCs w:val="16"/>
              </w:rPr>
            </w:pPr>
            <w:r w:rsidRPr="001B4A7A">
              <w:rPr>
                <w:color w:val="000000"/>
                <w:sz w:val="16"/>
                <w:szCs w:val="16"/>
              </w:rPr>
              <w:t>80%</w:t>
            </w:r>
          </w:p>
        </w:tc>
      </w:tr>
      <w:tr w:rsidR="003B4938" w:rsidRPr="001B4A7A" w14:paraId="33BBBEC1" w14:textId="77777777" w:rsidTr="002412E5">
        <w:trPr>
          <w:trHeight w:val="634"/>
        </w:trPr>
        <w:tc>
          <w:tcPr>
            <w:tcW w:w="1555" w:type="dxa"/>
            <w:shd w:val="clear" w:color="auto" w:fill="auto"/>
            <w:tcMar>
              <w:top w:w="15" w:type="dxa"/>
              <w:left w:w="106" w:type="dxa"/>
              <w:bottom w:w="0" w:type="dxa"/>
              <w:right w:w="106" w:type="dxa"/>
            </w:tcMar>
            <w:vAlign w:val="bottom"/>
          </w:tcPr>
          <w:p w14:paraId="60470377" w14:textId="37889D0D" w:rsidR="003B4938" w:rsidRPr="001B4A7A" w:rsidRDefault="003B4938" w:rsidP="001B10F7">
            <w:pPr>
              <w:rPr>
                <w:color w:val="000000"/>
                <w:sz w:val="16"/>
                <w:szCs w:val="16"/>
              </w:rPr>
            </w:pPr>
            <w:r w:rsidRPr="001B4A7A">
              <w:rPr>
                <w:color w:val="000000"/>
                <w:sz w:val="16"/>
                <w:szCs w:val="16"/>
              </w:rPr>
              <w:t>Manavi (2012)</w:t>
            </w:r>
            <w:r w:rsidRPr="001B4A7A">
              <w:rPr>
                <w:color w:val="000000"/>
                <w:sz w:val="16"/>
                <w:szCs w:val="16"/>
              </w:rPr>
              <w:fldChar w:fldCharType="begin"/>
            </w:r>
            <w:r w:rsidR="006A6783" w:rsidRPr="001B4A7A">
              <w:rPr>
                <w:color w:val="000000"/>
                <w:sz w:val="16"/>
                <w:szCs w:val="16"/>
              </w:rPr>
              <w:instrText xml:space="preserve"> ADDIN EN.CITE &lt;EndNote&gt;&lt;Cite&gt;&lt;Author&gt;Manavi&lt;/Author&gt;&lt;Year&gt;2012&lt;/Year&gt;&lt;RecNum&gt;446&lt;/RecNum&gt;&lt;DisplayText&gt;&lt;style face="superscript"&gt;54&lt;/style&gt;&lt;/DisplayText&gt;&lt;record&gt;&lt;rec-number&gt;446&lt;/rec-number&gt;&lt;foreign-keys&gt;&lt;key app="EN" db-id="2awtrettidz2fjepzpfx0ttfsa2e9t9w5e5a" timestamp="1619257278"&gt;446&lt;/key&gt;&lt;/foreign-keys&gt;&lt;ref-type name="Journal Article"&gt;17&lt;/ref-type&gt;&lt;contributors&gt;&lt;authors&gt;&lt;author&gt;Manavi, K.&lt;/author&gt;&lt;author&gt;Damery, S.&lt;/author&gt;&lt;author&gt;Ryan, R.&lt;/author&gt;&lt;author&gt;Warmington, S.&lt;/author&gt;&lt;author&gt;Nichols, L.&lt;/author&gt;&lt;author&gt;Holder, R.&lt;/author&gt;&lt;author&gt;Stokes-Lampard, H.&lt;/author&gt;&lt;author&gt;Wilson, S.&lt;/author&gt;&lt;/authors&gt;&lt;/contributors&gt;&lt;titles&gt;&lt;title&gt;Targeted HIV screening in primary care; who should be tested?&lt;/title&gt;&lt;secondary-title&gt;HIV Medicine&lt;/secondary-title&gt;&lt;/titles&gt;&lt;periodical&gt;&lt;full-title&gt;HIV Medicine&lt;/full-title&gt;&lt;/periodical&gt;&lt;pages&gt;57&lt;/pages&gt;&lt;volume&gt;13&lt;/volume&gt;&lt;num-vols&gt;1&lt;/num-vols&gt;&lt;dates&gt;&lt;year&gt;2012&lt;/year&gt;&lt;/dates&gt;&lt;urls&gt;&lt;/urls&gt;&lt;/record&gt;&lt;/Cite&gt;&lt;/EndNote&gt;</w:instrText>
            </w:r>
            <w:r w:rsidRPr="001B4A7A">
              <w:rPr>
                <w:color w:val="000000"/>
                <w:sz w:val="16"/>
                <w:szCs w:val="16"/>
              </w:rPr>
              <w:fldChar w:fldCharType="separate"/>
            </w:r>
            <w:r w:rsidR="006A6783" w:rsidRPr="001B4A7A">
              <w:rPr>
                <w:noProof/>
                <w:color w:val="000000"/>
                <w:sz w:val="16"/>
                <w:szCs w:val="16"/>
                <w:vertAlign w:val="superscript"/>
              </w:rPr>
              <w:t>54</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1F5CD2F6" w14:textId="77777777" w:rsidR="003B4938" w:rsidRPr="001B4A7A" w:rsidRDefault="003B4938" w:rsidP="001B10F7">
            <w:pPr>
              <w:rPr>
                <w:color w:val="000000"/>
                <w:sz w:val="16"/>
                <w:szCs w:val="16"/>
              </w:rPr>
            </w:pPr>
            <w:r w:rsidRPr="001B4A7A">
              <w:rPr>
                <w:color w:val="000000"/>
                <w:sz w:val="16"/>
                <w:szCs w:val="16"/>
              </w:rPr>
              <w:t>unclear</w:t>
            </w:r>
          </w:p>
        </w:tc>
        <w:tc>
          <w:tcPr>
            <w:tcW w:w="1657" w:type="dxa"/>
            <w:shd w:val="clear" w:color="auto" w:fill="auto"/>
            <w:tcMar>
              <w:top w:w="15" w:type="dxa"/>
              <w:left w:w="106" w:type="dxa"/>
              <w:bottom w:w="0" w:type="dxa"/>
              <w:right w:w="106" w:type="dxa"/>
            </w:tcMar>
            <w:vAlign w:val="bottom"/>
          </w:tcPr>
          <w:p w14:paraId="4715DBF7" w14:textId="77777777" w:rsidR="003B4938" w:rsidRPr="001B4A7A" w:rsidRDefault="003B4938" w:rsidP="001B10F7">
            <w:pPr>
              <w:rPr>
                <w:color w:val="000000"/>
                <w:sz w:val="16"/>
                <w:szCs w:val="16"/>
              </w:rPr>
            </w:pPr>
            <w:r w:rsidRPr="001B4A7A">
              <w:rPr>
                <w:color w:val="000000"/>
                <w:sz w:val="16"/>
                <w:szCs w:val="16"/>
              </w:rPr>
              <w:t>3515</w:t>
            </w:r>
          </w:p>
        </w:tc>
        <w:tc>
          <w:tcPr>
            <w:tcW w:w="1145" w:type="dxa"/>
            <w:shd w:val="clear" w:color="auto" w:fill="auto"/>
            <w:tcMar>
              <w:top w:w="15" w:type="dxa"/>
              <w:left w:w="106" w:type="dxa"/>
              <w:bottom w:w="0" w:type="dxa"/>
              <w:right w:w="106" w:type="dxa"/>
            </w:tcMar>
            <w:vAlign w:val="bottom"/>
          </w:tcPr>
          <w:p w14:paraId="2CA48034" w14:textId="77777777" w:rsidR="003B4938" w:rsidRPr="001B4A7A" w:rsidRDefault="003B4938" w:rsidP="001B10F7">
            <w:pPr>
              <w:rPr>
                <w:color w:val="000000"/>
                <w:sz w:val="16"/>
                <w:szCs w:val="16"/>
              </w:rPr>
            </w:pPr>
            <w:r w:rsidRPr="001B4A7A">
              <w:rPr>
                <w:color w:val="000000"/>
                <w:sz w:val="16"/>
                <w:szCs w:val="16"/>
              </w:rPr>
              <w:t>UK</w:t>
            </w:r>
          </w:p>
        </w:tc>
        <w:tc>
          <w:tcPr>
            <w:tcW w:w="1971" w:type="dxa"/>
            <w:shd w:val="clear" w:color="auto" w:fill="auto"/>
            <w:tcMar>
              <w:top w:w="15" w:type="dxa"/>
              <w:left w:w="106" w:type="dxa"/>
              <w:bottom w:w="0" w:type="dxa"/>
              <w:right w:w="106" w:type="dxa"/>
            </w:tcMar>
            <w:vAlign w:val="bottom"/>
          </w:tcPr>
          <w:p w14:paraId="3DD70CD4" w14:textId="77777777" w:rsidR="003B4938" w:rsidRPr="001B4A7A" w:rsidRDefault="003B4938" w:rsidP="001B10F7">
            <w:pPr>
              <w:rPr>
                <w:color w:val="000000"/>
                <w:sz w:val="16"/>
                <w:szCs w:val="16"/>
              </w:rPr>
            </w:pPr>
            <w:r w:rsidRPr="001B4A7A">
              <w:rPr>
                <w:color w:val="000000"/>
                <w:sz w:val="16"/>
                <w:szCs w:val="16"/>
              </w:rPr>
              <w:t>GP</w:t>
            </w:r>
          </w:p>
        </w:tc>
        <w:tc>
          <w:tcPr>
            <w:tcW w:w="1764" w:type="dxa"/>
            <w:shd w:val="clear" w:color="auto" w:fill="auto"/>
            <w:tcMar>
              <w:top w:w="15" w:type="dxa"/>
              <w:left w:w="106" w:type="dxa"/>
              <w:bottom w:w="0" w:type="dxa"/>
              <w:right w:w="106" w:type="dxa"/>
            </w:tcMar>
            <w:vAlign w:val="bottom"/>
          </w:tcPr>
          <w:p w14:paraId="7E13F4DB" w14:textId="77777777" w:rsidR="003B4938" w:rsidRPr="001B4A7A" w:rsidRDefault="003B4938" w:rsidP="001B10F7">
            <w:pPr>
              <w:rPr>
                <w:color w:val="000000"/>
                <w:sz w:val="16"/>
                <w:szCs w:val="16"/>
              </w:rPr>
            </w:pPr>
            <w:r w:rsidRPr="001B4A7A">
              <w:rPr>
                <w:color w:val="000000"/>
                <w:sz w:val="16"/>
                <w:szCs w:val="16"/>
              </w:rPr>
              <w:t>no</w:t>
            </w:r>
          </w:p>
        </w:tc>
        <w:tc>
          <w:tcPr>
            <w:tcW w:w="1952" w:type="dxa"/>
          </w:tcPr>
          <w:p w14:paraId="5EA57F93" w14:textId="77777777" w:rsidR="003B4938" w:rsidRPr="001B4A7A" w:rsidRDefault="003B4938" w:rsidP="001B10F7">
            <w:pPr>
              <w:rPr>
                <w:color w:val="000000"/>
                <w:sz w:val="16"/>
                <w:szCs w:val="16"/>
              </w:rPr>
            </w:pPr>
          </w:p>
        </w:tc>
        <w:tc>
          <w:tcPr>
            <w:tcW w:w="1433" w:type="dxa"/>
            <w:shd w:val="clear" w:color="auto" w:fill="auto"/>
            <w:tcMar>
              <w:top w:w="15" w:type="dxa"/>
              <w:left w:w="106" w:type="dxa"/>
              <w:bottom w:w="0" w:type="dxa"/>
              <w:right w:w="106" w:type="dxa"/>
            </w:tcMar>
            <w:vAlign w:val="bottom"/>
          </w:tcPr>
          <w:p w14:paraId="0E1C1AB9"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6739E965" w14:textId="77777777" w:rsidR="003B4938" w:rsidRPr="001B4A7A" w:rsidRDefault="003B4938" w:rsidP="001B10F7">
            <w:pPr>
              <w:rPr>
                <w:color w:val="000000"/>
                <w:sz w:val="16"/>
                <w:szCs w:val="16"/>
              </w:rPr>
            </w:pPr>
          </w:p>
        </w:tc>
      </w:tr>
      <w:tr w:rsidR="003B4938" w:rsidRPr="001B4A7A" w14:paraId="3E92E8D0" w14:textId="77777777" w:rsidTr="002412E5">
        <w:trPr>
          <w:trHeight w:val="634"/>
        </w:trPr>
        <w:tc>
          <w:tcPr>
            <w:tcW w:w="1555" w:type="dxa"/>
            <w:shd w:val="clear" w:color="auto" w:fill="auto"/>
            <w:tcMar>
              <w:top w:w="15" w:type="dxa"/>
              <w:left w:w="106" w:type="dxa"/>
              <w:bottom w:w="0" w:type="dxa"/>
              <w:right w:w="106" w:type="dxa"/>
            </w:tcMar>
            <w:vAlign w:val="bottom"/>
          </w:tcPr>
          <w:p w14:paraId="4491BDA4" w14:textId="5036913C" w:rsidR="003B4938" w:rsidRPr="001B4A7A" w:rsidRDefault="003B4938" w:rsidP="001B10F7">
            <w:pPr>
              <w:rPr>
                <w:color w:val="000000"/>
                <w:sz w:val="16"/>
                <w:szCs w:val="16"/>
              </w:rPr>
            </w:pPr>
            <w:r w:rsidRPr="001B4A7A">
              <w:rPr>
                <w:color w:val="000000"/>
                <w:sz w:val="16"/>
                <w:szCs w:val="16"/>
              </w:rPr>
              <w:t>Aim-Eusebi (2018)</w:t>
            </w:r>
            <w:r w:rsidRPr="001B4A7A">
              <w:rPr>
                <w:color w:val="000000"/>
                <w:sz w:val="16"/>
                <w:szCs w:val="16"/>
              </w:rPr>
              <w:fldChar w:fldCharType="begin"/>
            </w:r>
            <w:r w:rsidR="006A6783" w:rsidRPr="001B4A7A">
              <w:rPr>
                <w:color w:val="000000"/>
                <w:sz w:val="16"/>
                <w:szCs w:val="16"/>
              </w:rPr>
              <w:instrText xml:space="preserve"> ADDIN EN.CITE &lt;EndNote&gt;&lt;Cite&gt;&lt;Author&gt;Aim-Eusebi&lt;/Author&gt;&lt;Year&gt;2018&lt;/Year&gt;&lt;RecNum&gt;15&lt;/RecNum&gt;&lt;DisplayText&gt;&lt;style face="superscript"&gt;55&lt;/style&gt;&lt;/DisplayText&gt;&lt;record&gt;&lt;rec-number&gt;15&lt;/rec-number&gt;&lt;foreign-keys&gt;&lt;key app="EN" db-id="9pdztd0t0pwrv9epzwdv2rfg9wafp9p0erde" timestamp="1609122564"&gt;15&lt;/key&gt;&lt;/foreign-keys&gt;&lt;ref-type name="Journal Article"&gt;17&lt;/ref-type&gt;&lt;contributors&gt;&lt;authors&gt;&lt;author&gt;Aim-Eusebi, Amelie&lt;/author&gt;&lt;author&gt;Prothon, Emmanuel&lt;/author&gt;&lt;author&gt;Majerholc, Catherine&lt;/author&gt;&lt;author&gt;Barger, Diana&lt;/author&gt;&lt;author&gt;Yazdanpanah, Yazdan&lt;/author&gt;&lt;author&gt;Aubert, Jean-Pierre&lt;/author&gt;&lt;/authors&gt;&lt;/contributors&gt;&lt;titles&gt;&lt;title&gt;The acceptability and effectiveness of a questionnaire for the identification of risk factors for HIV and hepatitis B and C: An observational study in general practice&lt;/title&gt;&lt;secondary-title&gt;The European journal of general practice&lt;/secondary-title&gt;&lt;/titles&gt;&lt;pages&gt;60-67&lt;/pages&gt;&lt;volume&gt;24&lt;/volume&gt;&lt;number&gt;1&lt;/number&gt;&lt;dates&gt;&lt;year&gt;2018&lt;/year&gt;&lt;/dates&gt;&lt;pub-location&gt;England&lt;/pub-location&gt;&lt;urls&gt;&lt;related-urls&gt;&lt;url&gt;https://www.ncbi.nlm.nih.gov/pmc/articles/PMC5795630/pdf/igen-24-1400529.pdf&lt;/url&gt;&lt;/related-urls&gt;&lt;/urls&gt;&lt;electronic-resource-num&gt;https://dx.doi.org/10.1080/13814788.2017.1400529&lt;/electronic-resource-num&gt;&lt;/record&gt;&lt;/Cite&gt;&lt;/EndNote&gt;</w:instrText>
            </w:r>
            <w:r w:rsidRPr="001B4A7A">
              <w:rPr>
                <w:color w:val="000000"/>
                <w:sz w:val="16"/>
                <w:szCs w:val="16"/>
              </w:rPr>
              <w:fldChar w:fldCharType="separate"/>
            </w:r>
            <w:r w:rsidR="006A6783" w:rsidRPr="001B4A7A">
              <w:rPr>
                <w:noProof/>
                <w:color w:val="000000"/>
                <w:sz w:val="16"/>
                <w:szCs w:val="16"/>
                <w:vertAlign w:val="superscript"/>
              </w:rPr>
              <w:t>55</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26251A04" w14:textId="77777777" w:rsidR="003B4938" w:rsidRPr="001B4A7A" w:rsidRDefault="003B4938" w:rsidP="001B10F7">
            <w:pPr>
              <w:rPr>
                <w:color w:val="000000"/>
                <w:sz w:val="16"/>
                <w:szCs w:val="16"/>
              </w:rPr>
            </w:pPr>
            <w:r w:rsidRPr="001B4A7A">
              <w:rPr>
                <w:color w:val="000000"/>
                <w:sz w:val="16"/>
                <w:szCs w:val="16"/>
              </w:rPr>
              <w:t>2014</w:t>
            </w:r>
          </w:p>
        </w:tc>
        <w:tc>
          <w:tcPr>
            <w:tcW w:w="1657" w:type="dxa"/>
            <w:shd w:val="clear" w:color="auto" w:fill="auto"/>
            <w:tcMar>
              <w:top w:w="15" w:type="dxa"/>
              <w:left w:w="106" w:type="dxa"/>
              <w:bottom w:w="0" w:type="dxa"/>
              <w:right w:w="106" w:type="dxa"/>
            </w:tcMar>
            <w:vAlign w:val="bottom"/>
          </w:tcPr>
          <w:p w14:paraId="7863D255" w14:textId="77777777" w:rsidR="003B4938" w:rsidRPr="001B4A7A" w:rsidRDefault="003B4938" w:rsidP="001B10F7">
            <w:pPr>
              <w:rPr>
                <w:color w:val="000000"/>
                <w:sz w:val="16"/>
                <w:szCs w:val="16"/>
              </w:rPr>
            </w:pPr>
            <w:r w:rsidRPr="001B4A7A">
              <w:rPr>
                <w:color w:val="000000"/>
                <w:sz w:val="16"/>
                <w:szCs w:val="16"/>
              </w:rPr>
              <w:t>842</w:t>
            </w:r>
          </w:p>
        </w:tc>
        <w:tc>
          <w:tcPr>
            <w:tcW w:w="1145" w:type="dxa"/>
            <w:shd w:val="clear" w:color="auto" w:fill="auto"/>
            <w:tcMar>
              <w:top w:w="15" w:type="dxa"/>
              <w:left w:w="106" w:type="dxa"/>
              <w:bottom w:w="0" w:type="dxa"/>
              <w:right w:w="106" w:type="dxa"/>
            </w:tcMar>
            <w:vAlign w:val="bottom"/>
          </w:tcPr>
          <w:p w14:paraId="288900A4" w14:textId="77777777" w:rsidR="003B4938" w:rsidRPr="001B4A7A" w:rsidRDefault="003B4938" w:rsidP="001B10F7">
            <w:pPr>
              <w:rPr>
                <w:color w:val="000000"/>
                <w:sz w:val="16"/>
                <w:szCs w:val="16"/>
              </w:rPr>
            </w:pPr>
            <w:r w:rsidRPr="001B4A7A">
              <w:rPr>
                <w:color w:val="000000"/>
                <w:sz w:val="16"/>
                <w:szCs w:val="16"/>
              </w:rPr>
              <w:t>France</w:t>
            </w:r>
          </w:p>
        </w:tc>
        <w:tc>
          <w:tcPr>
            <w:tcW w:w="1971" w:type="dxa"/>
            <w:shd w:val="clear" w:color="auto" w:fill="auto"/>
            <w:tcMar>
              <w:top w:w="15" w:type="dxa"/>
              <w:left w:w="106" w:type="dxa"/>
              <w:bottom w:w="0" w:type="dxa"/>
              <w:right w:w="106" w:type="dxa"/>
            </w:tcMar>
            <w:vAlign w:val="bottom"/>
          </w:tcPr>
          <w:p w14:paraId="2AEA4D80" w14:textId="77777777" w:rsidR="003B4938" w:rsidRPr="001B4A7A" w:rsidRDefault="003B4938" w:rsidP="001B10F7">
            <w:pPr>
              <w:rPr>
                <w:color w:val="000000"/>
                <w:sz w:val="16"/>
                <w:szCs w:val="16"/>
              </w:rPr>
            </w:pPr>
            <w:r w:rsidRPr="001B4A7A">
              <w:rPr>
                <w:color w:val="000000"/>
                <w:sz w:val="16"/>
                <w:szCs w:val="16"/>
              </w:rPr>
              <w:t>GP (first 50 patients attending participating GPs, irrespective of the reason for consultation, 18-65)</w:t>
            </w:r>
          </w:p>
        </w:tc>
        <w:tc>
          <w:tcPr>
            <w:tcW w:w="1764" w:type="dxa"/>
            <w:shd w:val="clear" w:color="auto" w:fill="auto"/>
            <w:tcMar>
              <w:top w:w="15" w:type="dxa"/>
              <w:left w:w="106" w:type="dxa"/>
              <w:bottom w:w="0" w:type="dxa"/>
              <w:right w:w="106" w:type="dxa"/>
            </w:tcMar>
            <w:vAlign w:val="bottom"/>
          </w:tcPr>
          <w:p w14:paraId="79ABEAA2" w14:textId="77777777" w:rsidR="003B4938" w:rsidRPr="001B4A7A" w:rsidRDefault="003B4938" w:rsidP="001B10F7">
            <w:pPr>
              <w:rPr>
                <w:color w:val="000000"/>
                <w:sz w:val="16"/>
                <w:szCs w:val="16"/>
              </w:rPr>
            </w:pPr>
            <w:r w:rsidRPr="001B4A7A">
              <w:rPr>
                <w:color w:val="000000"/>
                <w:sz w:val="16"/>
                <w:szCs w:val="16"/>
              </w:rPr>
              <w:t> </w:t>
            </w:r>
          </w:p>
        </w:tc>
        <w:tc>
          <w:tcPr>
            <w:tcW w:w="1952" w:type="dxa"/>
          </w:tcPr>
          <w:p w14:paraId="53553F76" w14:textId="77777777" w:rsidR="003B4938" w:rsidRPr="001B4A7A" w:rsidRDefault="003B4938" w:rsidP="001B10F7">
            <w:pPr>
              <w:rPr>
                <w:color w:val="000000"/>
                <w:sz w:val="16"/>
                <w:szCs w:val="16"/>
              </w:rPr>
            </w:pPr>
            <w:r w:rsidRPr="001B4A7A">
              <w:rPr>
                <w:color w:val="000000"/>
                <w:sz w:val="16"/>
                <w:szCs w:val="16"/>
              </w:rPr>
              <w:t>no difference in the number of HIV tests before and after intervention</w:t>
            </w:r>
          </w:p>
        </w:tc>
        <w:tc>
          <w:tcPr>
            <w:tcW w:w="1433" w:type="dxa"/>
            <w:shd w:val="clear" w:color="auto" w:fill="auto"/>
            <w:tcMar>
              <w:top w:w="15" w:type="dxa"/>
              <w:left w:w="106" w:type="dxa"/>
              <w:bottom w:w="0" w:type="dxa"/>
              <w:right w:w="106" w:type="dxa"/>
            </w:tcMar>
            <w:vAlign w:val="bottom"/>
          </w:tcPr>
          <w:p w14:paraId="08708064"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5EFA2CBB" w14:textId="77777777" w:rsidR="003B4938" w:rsidRPr="001B4A7A" w:rsidRDefault="003B4938" w:rsidP="001B10F7">
            <w:pPr>
              <w:rPr>
                <w:color w:val="000000"/>
                <w:sz w:val="16"/>
                <w:szCs w:val="16"/>
              </w:rPr>
            </w:pPr>
          </w:p>
        </w:tc>
      </w:tr>
      <w:tr w:rsidR="003B4938" w:rsidRPr="001B4A7A" w14:paraId="4A6E6C4B" w14:textId="77777777" w:rsidTr="002412E5">
        <w:trPr>
          <w:trHeight w:val="634"/>
        </w:trPr>
        <w:tc>
          <w:tcPr>
            <w:tcW w:w="1555" w:type="dxa"/>
            <w:shd w:val="clear" w:color="auto" w:fill="auto"/>
            <w:tcMar>
              <w:top w:w="15" w:type="dxa"/>
              <w:left w:w="106" w:type="dxa"/>
              <w:bottom w:w="0" w:type="dxa"/>
              <w:right w:w="106" w:type="dxa"/>
            </w:tcMar>
            <w:vAlign w:val="bottom"/>
          </w:tcPr>
          <w:p w14:paraId="24FA361A" w14:textId="62D8B3D5" w:rsidR="003B4938" w:rsidRPr="001B4A7A" w:rsidRDefault="003B4938" w:rsidP="001B10F7">
            <w:pPr>
              <w:rPr>
                <w:color w:val="000000"/>
                <w:sz w:val="16"/>
                <w:szCs w:val="16"/>
              </w:rPr>
            </w:pPr>
            <w:r w:rsidRPr="001B4A7A">
              <w:rPr>
                <w:color w:val="000000"/>
                <w:sz w:val="16"/>
                <w:szCs w:val="16"/>
              </w:rPr>
              <w:t>Cayuelas Redondo (2019)</w:t>
            </w:r>
            <w:r w:rsidRPr="001B4A7A">
              <w:rPr>
                <w:color w:val="000000"/>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1B4A7A">
              <w:rPr>
                <w:color w:val="000000"/>
                <w:sz w:val="16"/>
                <w:szCs w:val="16"/>
              </w:rPr>
              <w:instrText xml:space="preserve"> ADDIN EN.CITE </w:instrText>
            </w:r>
            <w:r w:rsidR="006A6783" w:rsidRPr="001B4A7A">
              <w:rPr>
                <w:color w:val="000000"/>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1B4A7A">
              <w:rPr>
                <w:color w:val="000000"/>
                <w:sz w:val="16"/>
                <w:szCs w:val="16"/>
              </w:rPr>
              <w:instrText xml:space="preserve"> ADDIN EN.CITE.DATA </w:instrText>
            </w:r>
            <w:r w:rsidR="006A6783" w:rsidRPr="001B4A7A">
              <w:rPr>
                <w:color w:val="000000"/>
                <w:sz w:val="16"/>
                <w:szCs w:val="16"/>
              </w:rPr>
            </w:r>
            <w:r w:rsidR="006A6783" w:rsidRPr="001B4A7A">
              <w:rPr>
                <w:color w:val="000000"/>
                <w:sz w:val="16"/>
                <w:szCs w:val="16"/>
              </w:rPr>
              <w:fldChar w:fldCharType="end"/>
            </w:r>
            <w:r w:rsidRPr="001B4A7A">
              <w:rPr>
                <w:color w:val="000000"/>
                <w:sz w:val="16"/>
                <w:szCs w:val="16"/>
              </w:rPr>
            </w:r>
            <w:r w:rsidRPr="001B4A7A">
              <w:rPr>
                <w:color w:val="000000"/>
                <w:sz w:val="16"/>
                <w:szCs w:val="16"/>
              </w:rPr>
              <w:fldChar w:fldCharType="separate"/>
            </w:r>
            <w:r w:rsidR="006A6783" w:rsidRPr="001B4A7A">
              <w:rPr>
                <w:noProof/>
                <w:color w:val="000000"/>
                <w:sz w:val="16"/>
                <w:szCs w:val="16"/>
                <w:vertAlign w:val="superscript"/>
              </w:rPr>
              <w:t>56</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2DFA4250" w14:textId="77777777" w:rsidR="003B4938" w:rsidRPr="001B4A7A" w:rsidRDefault="003B4938" w:rsidP="001B10F7">
            <w:pPr>
              <w:rPr>
                <w:color w:val="000000"/>
                <w:sz w:val="16"/>
                <w:szCs w:val="16"/>
              </w:rPr>
            </w:pPr>
            <w:r w:rsidRPr="001B4A7A">
              <w:rPr>
                <w:color w:val="000000"/>
                <w:sz w:val="16"/>
                <w:szCs w:val="16"/>
              </w:rPr>
              <w:t>2014-15</w:t>
            </w:r>
          </w:p>
        </w:tc>
        <w:tc>
          <w:tcPr>
            <w:tcW w:w="1657" w:type="dxa"/>
            <w:shd w:val="clear" w:color="auto" w:fill="auto"/>
            <w:tcMar>
              <w:top w:w="15" w:type="dxa"/>
              <w:left w:w="106" w:type="dxa"/>
              <w:bottom w:w="0" w:type="dxa"/>
              <w:right w:w="106" w:type="dxa"/>
            </w:tcMar>
            <w:vAlign w:val="bottom"/>
          </w:tcPr>
          <w:p w14:paraId="74CEB9BF" w14:textId="77777777" w:rsidR="003B4938" w:rsidRPr="001B4A7A" w:rsidRDefault="003B4938" w:rsidP="001B10F7">
            <w:pPr>
              <w:rPr>
                <w:color w:val="000000"/>
                <w:sz w:val="16"/>
                <w:szCs w:val="16"/>
              </w:rPr>
            </w:pPr>
            <w:r w:rsidRPr="001B4A7A">
              <w:rPr>
                <w:color w:val="000000"/>
                <w:sz w:val="16"/>
                <w:szCs w:val="16"/>
              </w:rPr>
              <w:t>832</w:t>
            </w:r>
          </w:p>
        </w:tc>
        <w:tc>
          <w:tcPr>
            <w:tcW w:w="1145" w:type="dxa"/>
            <w:shd w:val="clear" w:color="auto" w:fill="auto"/>
            <w:tcMar>
              <w:top w:w="15" w:type="dxa"/>
              <w:left w:w="106" w:type="dxa"/>
              <w:bottom w:w="0" w:type="dxa"/>
              <w:right w:w="106" w:type="dxa"/>
            </w:tcMar>
            <w:vAlign w:val="bottom"/>
          </w:tcPr>
          <w:p w14:paraId="39B8C78D" w14:textId="77777777" w:rsidR="003B4938" w:rsidRPr="001B4A7A" w:rsidRDefault="003B4938" w:rsidP="001B10F7">
            <w:pPr>
              <w:rPr>
                <w:color w:val="000000"/>
                <w:sz w:val="16"/>
                <w:szCs w:val="16"/>
              </w:rPr>
            </w:pPr>
            <w:r w:rsidRPr="001B4A7A">
              <w:rPr>
                <w:color w:val="000000"/>
                <w:sz w:val="16"/>
                <w:szCs w:val="16"/>
              </w:rPr>
              <w:t>Spain</w:t>
            </w:r>
          </w:p>
        </w:tc>
        <w:tc>
          <w:tcPr>
            <w:tcW w:w="1971" w:type="dxa"/>
            <w:shd w:val="clear" w:color="auto" w:fill="auto"/>
            <w:tcMar>
              <w:top w:w="15" w:type="dxa"/>
              <w:left w:w="106" w:type="dxa"/>
              <w:bottom w:w="0" w:type="dxa"/>
              <w:right w:w="106" w:type="dxa"/>
            </w:tcMar>
            <w:vAlign w:val="bottom"/>
          </w:tcPr>
          <w:p w14:paraId="00CC4D1C" w14:textId="77777777" w:rsidR="003B4938" w:rsidRPr="001B4A7A" w:rsidRDefault="003B4938" w:rsidP="001B10F7">
            <w:pPr>
              <w:rPr>
                <w:color w:val="000000"/>
                <w:sz w:val="16"/>
                <w:szCs w:val="16"/>
              </w:rPr>
            </w:pPr>
            <w:r w:rsidRPr="001B4A7A">
              <w:rPr>
                <w:color w:val="000000"/>
                <w:sz w:val="16"/>
                <w:szCs w:val="16"/>
              </w:rPr>
              <w:t>Primary health care (18-65, new diagnosis of predefined indicator condition)</w:t>
            </w:r>
          </w:p>
        </w:tc>
        <w:tc>
          <w:tcPr>
            <w:tcW w:w="1764" w:type="dxa"/>
            <w:shd w:val="clear" w:color="auto" w:fill="auto"/>
            <w:tcMar>
              <w:top w:w="15" w:type="dxa"/>
              <w:left w:w="106" w:type="dxa"/>
              <w:bottom w:w="0" w:type="dxa"/>
              <w:right w:w="106" w:type="dxa"/>
            </w:tcMar>
            <w:vAlign w:val="bottom"/>
          </w:tcPr>
          <w:p w14:paraId="38B6D954" w14:textId="77777777" w:rsidR="003B4938" w:rsidRPr="001B4A7A" w:rsidRDefault="003B4938" w:rsidP="001B10F7">
            <w:pPr>
              <w:rPr>
                <w:color w:val="000000"/>
                <w:sz w:val="16"/>
                <w:szCs w:val="16"/>
              </w:rPr>
            </w:pPr>
            <w:r w:rsidRPr="001B4A7A">
              <w:rPr>
                <w:color w:val="000000"/>
                <w:sz w:val="16"/>
                <w:szCs w:val="16"/>
              </w:rPr>
              <w:t>unclear</w:t>
            </w:r>
          </w:p>
        </w:tc>
        <w:tc>
          <w:tcPr>
            <w:tcW w:w="1952" w:type="dxa"/>
          </w:tcPr>
          <w:p w14:paraId="59BC4129" w14:textId="77777777" w:rsidR="003B4938" w:rsidRPr="001B4A7A" w:rsidRDefault="003B4938" w:rsidP="001B10F7">
            <w:pPr>
              <w:rPr>
                <w:color w:val="000000"/>
                <w:sz w:val="16"/>
                <w:szCs w:val="16"/>
              </w:rPr>
            </w:pPr>
          </w:p>
        </w:tc>
        <w:tc>
          <w:tcPr>
            <w:tcW w:w="1433" w:type="dxa"/>
            <w:shd w:val="clear" w:color="auto" w:fill="auto"/>
            <w:tcMar>
              <w:top w:w="15" w:type="dxa"/>
              <w:left w:w="106" w:type="dxa"/>
              <w:bottom w:w="0" w:type="dxa"/>
              <w:right w:w="106" w:type="dxa"/>
            </w:tcMar>
            <w:vAlign w:val="bottom"/>
          </w:tcPr>
          <w:p w14:paraId="261C9870" w14:textId="77777777" w:rsidR="003B4938" w:rsidRPr="001B4A7A" w:rsidRDefault="003B4938" w:rsidP="001B10F7">
            <w:pPr>
              <w:rPr>
                <w:color w:val="000000"/>
                <w:sz w:val="16"/>
                <w:szCs w:val="16"/>
              </w:rPr>
            </w:pPr>
          </w:p>
        </w:tc>
        <w:tc>
          <w:tcPr>
            <w:tcW w:w="1701" w:type="dxa"/>
            <w:shd w:val="clear" w:color="auto" w:fill="auto"/>
            <w:tcMar>
              <w:top w:w="15" w:type="dxa"/>
              <w:left w:w="106" w:type="dxa"/>
              <w:bottom w:w="0" w:type="dxa"/>
              <w:right w:w="106" w:type="dxa"/>
            </w:tcMar>
            <w:vAlign w:val="bottom"/>
          </w:tcPr>
          <w:p w14:paraId="3210D2A9" w14:textId="77777777" w:rsidR="003B4938" w:rsidRPr="001B4A7A" w:rsidRDefault="003B4938" w:rsidP="001B10F7">
            <w:pPr>
              <w:rPr>
                <w:color w:val="000000"/>
                <w:sz w:val="16"/>
                <w:szCs w:val="16"/>
              </w:rPr>
            </w:pPr>
          </w:p>
        </w:tc>
      </w:tr>
      <w:tr w:rsidR="003B4938" w:rsidRPr="001B4A7A" w14:paraId="137A436C" w14:textId="77777777" w:rsidTr="002412E5">
        <w:trPr>
          <w:trHeight w:val="634"/>
        </w:trPr>
        <w:tc>
          <w:tcPr>
            <w:tcW w:w="1555" w:type="dxa"/>
            <w:shd w:val="clear" w:color="auto" w:fill="auto"/>
            <w:tcMar>
              <w:top w:w="15" w:type="dxa"/>
              <w:left w:w="106" w:type="dxa"/>
              <w:bottom w:w="0" w:type="dxa"/>
              <w:right w:w="106" w:type="dxa"/>
            </w:tcMar>
            <w:vAlign w:val="bottom"/>
          </w:tcPr>
          <w:p w14:paraId="093D5D5B" w14:textId="3FEAAFF0" w:rsidR="003B4938" w:rsidRPr="001B4A7A" w:rsidRDefault="003B4938" w:rsidP="001B10F7">
            <w:pPr>
              <w:rPr>
                <w:color w:val="000000"/>
                <w:sz w:val="16"/>
                <w:szCs w:val="16"/>
              </w:rPr>
            </w:pPr>
            <w:r w:rsidRPr="001B4A7A">
              <w:rPr>
                <w:color w:val="000000"/>
                <w:sz w:val="16"/>
                <w:szCs w:val="16"/>
              </w:rPr>
              <w:t>Elias (2016)</w:t>
            </w:r>
            <w:r w:rsidRPr="001B4A7A">
              <w:rPr>
                <w:color w:val="000000"/>
                <w:sz w:val="16"/>
                <w:szCs w:val="16"/>
              </w:rPr>
              <w:fldChar w:fldCharType="begin"/>
            </w:r>
            <w:r w:rsidR="006A6783" w:rsidRPr="001B4A7A">
              <w:rPr>
                <w:color w:val="000000"/>
                <w:sz w:val="16"/>
                <w:szCs w:val="16"/>
              </w:rPr>
              <w:instrText xml:space="preserve"> ADDIN EN.CITE &lt;EndNote&gt;&lt;Cite&gt;&lt;Author&gt;Elias&lt;/Author&gt;&lt;Year&gt;2016&lt;/Year&gt;&lt;RecNum&gt;153&lt;/RecNum&gt;&lt;DisplayText&gt;&lt;style face="superscript"&gt;47&lt;/style&gt;&lt;/DisplayText&gt;&lt;record&gt;&lt;rec-number&gt;153&lt;/rec-number&gt;&lt;foreign-keys&gt;&lt;key app="EN" db-id="9pdztd0t0pwrv9epzwdv2rfg9wafp9p0erde" timestamp="1609122565"&gt;153&lt;/key&gt;&lt;/foreign-keys&gt;&lt;ref-type name="Journal Article"&gt;17&lt;/ref-type&gt;&lt;contributors&gt;&lt;authors&gt;&lt;author&gt;Elias, Maria Jesus Perez&lt;/author&gt;&lt;author&gt;Gomez-Ayerbe, Cristina&lt;/author&gt;&lt;author&gt;Elias, Pilar Perez&lt;/author&gt;&lt;author&gt;Muriel, Alfonso&lt;/author&gt;&lt;author&gt;de Santiago, Alberto Diaz&lt;/author&gt;&lt;author&gt;Martinez-Colubi, Maria&lt;/author&gt;&lt;author&gt;Moreno, Ana&lt;/author&gt;&lt;author&gt;Santos, Cristina&lt;/author&gt;&lt;author&gt;Polo, Lidia&lt;/author&gt;&lt;author&gt;Barea, Rafa&lt;/author&gt;&lt;author&gt;Robledillo, Gema&lt;/author&gt;&lt;author&gt;Uranga, Almudena&lt;/author&gt;&lt;author&gt;Espin, Agustina Cano&lt;/author&gt;&lt;author&gt;Quereda, Carmen&lt;/author&gt;&lt;author&gt;Dronda, Fernando&lt;/author&gt;&lt;author&gt;Casado, Jose Luis&lt;/author&gt;&lt;author&gt;Moreno, Santiago&lt;/author&gt;&lt;/authors&gt;&lt;/contributors&gt;&lt;titles&gt;&lt;title&gt;Development and Validation of an HIV Risk Exposure and Indicator Conditions Questionnaire to Support Targeted HIV Screening&lt;/title&gt;&lt;secondary-title&gt;Medicine&lt;/secondary-title&gt;&lt;/titles&gt;&lt;pages&gt;e2612&lt;/pages&gt;&lt;volume&gt;95&lt;/volume&gt;&lt;number&gt;5&lt;/number&gt;&lt;dates&gt;&lt;year&gt;2016&lt;/year&gt;&lt;/dates&gt;&lt;pub-location&gt;United States&lt;/pub-location&gt;&lt;urls&gt;&lt;related-urls&gt;&lt;url&gt;https://www.ncbi.nlm.nih.gov/pmc/articles/PMC4748888/pdf/medi-95-e2612.pdf&lt;/url&gt;&lt;/related-urls&gt;&lt;/urls&gt;&lt;electronic-resource-num&gt;https://dx.doi.org/10.1097/MD.0000000000002612&lt;/electronic-resource-num&gt;&lt;/record&gt;&lt;/Cite&gt;&lt;/EndNote&gt;</w:instrText>
            </w:r>
            <w:r w:rsidRPr="001B4A7A">
              <w:rPr>
                <w:color w:val="000000"/>
                <w:sz w:val="16"/>
                <w:szCs w:val="16"/>
              </w:rPr>
              <w:fldChar w:fldCharType="separate"/>
            </w:r>
            <w:r w:rsidR="006A6783" w:rsidRPr="001B4A7A">
              <w:rPr>
                <w:noProof/>
                <w:color w:val="000000"/>
                <w:sz w:val="16"/>
                <w:szCs w:val="16"/>
                <w:vertAlign w:val="superscript"/>
              </w:rPr>
              <w:t>47</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123312F3" w14:textId="77777777" w:rsidR="003B4938" w:rsidRPr="001B4A7A" w:rsidRDefault="003B4938" w:rsidP="001B10F7">
            <w:pPr>
              <w:rPr>
                <w:color w:val="000000"/>
                <w:sz w:val="16"/>
                <w:szCs w:val="16"/>
              </w:rPr>
            </w:pPr>
            <w:r w:rsidRPr="001B4A7A">
              <w:rPr>
                <w:color w:val="000000"/>
                <w:sz w:val="16"/>
                <w:szCs w:val="16"/>
              </w:rPr>
              <w:t>2012-2013</w:t>
            </w:r>
          </w:p>
        </w:tc>
        <w:tc>
          <w:tcPr>
            <w:tcW w:w="1657" w:type="dxa"/>
            <w:shd w:val="clear" w:color="auto" w:fill="auto"/>
            <w:tcMar>
              <w:top w:w="15" w:type="dxa"/>
              <w:left w:w="106" w:type="dxa"/>
              <w:bottom w:w="0" w:type="dxa"/>
              <w:right w:w="106" w:type="dxa"/>
            </w:tcMar>
            <w:vAlign w:val="bottom"/>
          </w:tcPr>
          <w:p w14:paraId="4C6AB22B" w14:textId="77777777" w:rsidR="003B4938" w:rsidRPr="001B4A7A" w:rsidRDefault="003B4938" w:rsidP="001B10F7">
            <w:pPr>
              <w:rPr>
                <w:color w:val="000000"/>
                <w:sz w:val="16"/>
                <w:szCs w:val="16"/>
              </w:rPr>
            </w:pPr>
            <w:r w:rsidRPr="001B4A7A">
              <w:rPr>
                <w:color w:val="000000"/>
                <w:sz w:val="16"/>
                <w:szCs w:val="16"/>
              </w:rPr>
              <w:t>5329</w:t>
            </w:r>
          </w:p>
        </w:tc>
        <w:tc>
          <w:tcPr>
            <w:tcW w:w="1145" w:type="dxa"/>
            <w:shd w:val="clear" w:color="auto" w:fill="auto"/>
            <w:tcMar>
              <w:top w:w="15" w:type="dxa"/>
              <w:left w:w="106" w:type="dxa"/>
              <w:bottom w:w="0" w:type="dxa"/>
              <w:right w:w="106" w:type="dxa"/>
            </w:tcMar>
            <w:vAlign w:val="bottom"/>
          </w:tcPr>
          <w:p w14:paraId="3441F6CF" w14:textId="77777777" w:rsidR="003B4938" w:rsidRPr="001B4A7A" w:rsidRDefault="003B4938" w:rsidP="001B10F7">
            <w:pPr>
              <w:rPr>
                <w:color w:val="000000"/>
                <w:sz w:val="16"/>
                <w:szCs w:val="16"/>
              </w:rPr>
            </w:pPr>
            <w:r w:rsidRPr="001B4A7A">
              <w:rPr>
                <w:color w:val="000000"/>
                <w:sz w:val="16"/>
                <w:szCs w:val="16"/>
              </w:rPr>
              <w:t>Spain</w:t>
            </w:r>
          </w:p>
        </w:tc>
        <w:tc>
          <w:tcPr>
            <w:tcW w:w="1971" w:type="dxa"/>
            <w:shd w:val="clear" w:color="auto" w:fill="auto"/>
            <w:tcMar>
              <w:top w:w="15" w:type="dxa"/>
              <w:left w:w="106" w:type="dxa"/>
              <w:bottom w:w="0" w:type="dxa"/>
              <w:right w:w="106" w:type="dxa"/>
            </w:tcMar>
            <w:vAlign w:val="bottom"/>
          </w:tcPr>
          <w:p w14:paraId="61A63F36" w14:textId="77777777" w:rsidR="003B4938" w:rsidRPr="001B4A7A" w:rsidRDefault="003B4938" w:rsidP="001B10F7">
            <w:pPr>
              <w:rPr>
                <w:color w:val="000000"/>
                <w:sz w:val="16"/>
                <w:szCs w:val="16"/>
              </w:rPr>
            </w:pPr>
            <w:r w:rsidRPr="001B4A7A">
              <w:rPr>
                <w:color w:val="000000"/>
                <w:sz w:val="16"/>
                <w:szCs w:val="16"/>
              </w:rPr>
              <w:t>ED and primary care centre (18-60)</w:t>
            </w:r>
          </w:p>
        </w:tc>
        <w:tc>
          <w:tcPr>
            <w:tcW w:w="1764" w:type="dxa"/>
            <w:shd w:val="clear" w:color="auto" w:fill="auto"/>
            <w:tcMar>
              <w:top w:w="15" w:type="dxa"/>
              <w:left w:w="106" w:type="dxa"/>
              <w:bottom w:w="0" w:type="dxa"/>
              <w:right w:w="106" w:type="dxa"/>
            </w:tcMar>
            <w:vAlign w:val="bottom"/>
          </w:tcPr>
          <w:p w14:paraId="41D3D68E" w14:textId="77777777" w:rsidR="003B4938" w:rsidRPr="001B4A7A" w:rsidRDefault="003B4938" w:rsidP="001B10F7">
            <w:pPr>
              <w:rPr>
                <w:color w:val="000000"/>
                <w:sz w:val="16"/>
                <w:szCs w:val="16"/>
              </w:rPr>
            </w:pPr>
            <w:r w:rsidRPr="001B4A7A">
              <w:rPr>
                <w:color w:val="000000"/>
                <w:sz w:val="16"/>
                <w:szCs w:val="16"/>
              </w:rPr>
              <w:t>no</w:t>
            </w:r>
          </w:p>
        </w:tc>
        <w:tc>
          <w:tcPr>
            <w:tcW w:w="1952" w:type="dxa"/>
          </w:tcPr>
          <w:p w14:paraId="76DADA8D" w14:textId="77777777" w:rsidR="003B4938" w:rsidRPr="001B4A7A" w:rsidRDefault="003B4938" w:rsidP="001B10F7">
            <w:pPr>
              <w:rPr>
                <w:color w:val="000000"/>
                <w:sz w:val="16"/>
                <w:szCs w:val="16"/>
              </w:rPr>
            </w:pPr>
          </w:p>
        </w:tc>
        <w:tc>
          <w:tcPr>
            <w:tcW w:w="1433" w:type="dxa"/>
            <w:shd w:val="clear" w:color="auto" w:fill="auto"/>
            <w:tcMar>
              <w:top w:w="15" w:type="dxa"/>
              <w:left w:w="106" w:type="dxa"/>
              <w:bottom w:w="0" w:type="dxa"/>
              <w:right w:w="106" w:type="dxa"/>
            </w:tcMar>
            <w:vAlign w:val="bottom"/>
          </w:tcPr>
          <w:p w14:paraId="44FF52AD" w14:textId="77777777" w:rsidR="003B4938" w:rsidRPr="001B4A7A" w:rsidRDefault="003B4938" w:rsidP="001B10F7">
            <w:pPr>
              <w:rPr>
                <w:color w:val="000000"/>
                <w:sz w:val="16"/>
                <w:szCs w:val="16"/>
              </w:rPr>
            </w:pPr>
            <w:r w:rsidRPr="001B4A7A">
              <w:rPr>
                <w:color w:val="000000"/>
                <w:sz w:val="16"/>
                <w:szCs w:val="16"/>
              </w:rPr>
              <w:t>100%</w:t>
            </w:r>
          </w:p>
        </w:tc>
        <w:tc>
          <w:tcPr>
            <w:tcW w:w="1701" w:type="dxa"/>
            <w:shd w:val="clear" w:color="auto" w:fill="auto"/>
            <w:tcMar>
              <w:top w:w="15" w:type="dxa"/>
              <w:left w:w="106" w:type="dxa"/>
              <w:bottom w:w="0" w:type="dxa"/>
              <w:right w:w="106" w:type="dxa"/>
            </w:tcMar>
            <w:vAlign w:val="bottom"/>
          </w:tcPr>
          <w:p w14:paraId="12138FA4" w14:textId="77777777" w:rsidR="003B4938" w:rsidRPr="001B4A7A" w:rsidRDefault="003B4938" w:rsidP="001B10F7">
            <w:pPr>
              <w:rPr>
                <w:color w:val="000000"/>
                <w:sz w:val="16"/>
                <w:szCs w:val="16"/>
              </w:rPr>
            </w:pPr>
            <w:r w:rsidRPr="001B4A7A">
              <w:rPr>
                <w:color w:val="000000"/>
                <w:sz w:val="16"/>
                <w:szCs w:val="16"/>
              </w:rPr>
              <w:t>49%</w:t>
            </w:r>
          </w:p>
        </w:tc>
      </w:tr>
      <w:tr w:rsidR="003B4938" w:rsidRPr="001B4A7A" w14:paraId="7D42DA58" w14:textId="77777777" w:rsidTr="002412E5">
        <w:trPr>
          <w:trHeight w:val="634"/>
        </w:trPr>
        <w:tc>
          <w:tcPr>
            <w:tcW w:w="1555" w:type="dxa"/>
            <w:shd w:val="clear" w:color="auto" w:fill="auto"/>
            <w:tcMar>
              <w:top w:w="15" w:type="dxa"/>
              <w:left w:w="106" w:type="dxa"/>
              <w:bottom w:w="0" w:type="dxa"/>
              <w:right w:w="106" w:type="dxa"/>
            </w:tcMar>
            <w:vAlign w:val="bottom"/>
          </w:tcPr>
          <w:p w14:paraId="54794C97" w14:textId="687325D8" w:rsidR="003B4938" w:rsidRPr="001B4A7A" w:rsidRDefault="003B4938" w:rsidP="001B10F7">
            <w:pPr>
              <w:rPr>
                <w:color w:val="000000"/>
                <w:sz w:val="16"/>
                <w:szCs w:val="16"/>
              </w:rPr>
            </w:pPr>
            <w:r w:rsidRPr="001B4A7A">
              <w:rPr>
                <w:color w:val="000000"/>
                <w:sz w:val="16"/>
                <w:szCs w:val="16"/>
              </w:rPr>
              <w:t>Ayerbe (2016)</w:t>
            </w:r>
            <w:r w:rsidRPr="001B4A7A">
              <w:rPr>
                <w:color w:val="000000"/>
                <w:sz w:val="16"/>
                <w:szCs w:val="16"/>
              </w:rPr>
              <w:fldChar w:fldCharType="begin"/>
            </w:r>
            <w:r w:rsidR="006A6783" w:rsidRPr="001B4A7A">
              <w:rPr>
                <w:color w:val="000000"/>
                <w:sz w:val="16"/>
                <w:szCs w:val="16"/>
              </w:rPr>
              <w:instrText xml:space="preserve"> ADDIN EN.CITE &lt;EndNote&gt;&lt;Cite&gt;&lt;Author&gt;Ayerbe&lt;/Author&gt;&lt;Year&gt;2016&lt;/Year&gt;&lt;RecNum&gt;443&lt;/RecNum&gt;&lt;DisplayText&gt;&lt;style face="superscript"&gt;48&lt;/style&gt;&lt;/DisplayText&gt;&lt;record&gt;&lt;rec-number&gt;443&lt;/rec-number&gt;&lt;foreign-keys&gt;&lt;key app="EN" db-id="2awtrettidz2fjepzpfx0ttfsa2e9t9w5e5a" timestamp="1619256950"&gt;443&lt;/key&gt;&lt;/foreign-keys&gt;&lt;ref-type name="Journal Article"&gt;17&lt;/ref-type&gt;&lt;contributors&gt;&lt;authors&gt;&lt;author&gt;Ayerbe, C.G.&lt;/author&gt;&lt;author&gt;Muriel, Alfonso&lt;/author&gt;&lt;author&gt;Reverte, C.&lt;/author&gt;&lt;author&gt;Elias, Pilar Perez&lt;/author&gt;&lt;author&gt;Del Campo, S.&lt;/author&gt;&lt;author&gt;Vivancos, M.J.&lt;/author&gt;&lt;author&gt;Santos, Cristina&lt;/author&gt;&lt;author&gt;Calonge, Maria Eugenia&lt;/author&gt;&lt;author&gt;Uranga, Almudena&lt;/author&gt;&lt;author&gt;Moreno, Ana&lt;/author&gt;&lt;author&gt;Moreno, Santiago&lt;/author&gt;&lt;author&gt;Casado, Jose Luis&lt;/author&gt;&lt;author&gt;Elias, Maria Jesus Perez&lt;/author&gt;&lt;/authors&gt;&lt;/contributors&gt;&lt;titles&gt;&lt;title&gt;Targeting HIV testing at a population level: cost effectiveness of three approaches&lt;/title&gt;&lt;secondary-title&gt;Journal of the International AIDS Society&lt;/secondary-title&gt;&lt;/titles&gt;&lt;periodical&gt;&lt;full-title&gt;Journal of the International AIDS Society&lt;/full-title&gt;&lt;/periodical&gt;&lt;pages&gt;230-232&lt;/pages&gt;&lt;volume&gt;19&lt;/volume&gt;&lt;num-vols&gt;7&lt;/num-vols&gt;&lt;dates&gt;&lt;year&gt;2016&lt;/year&gt;&lt;/dates&gt;&lt;urls&gt;&lt;/urls&gt;&lt;/record&gt;&lt;/Cite&gt;&lt;/EndNote&gt;</w:instrText>
            </w:r>
            <w:r w:rsidRPr="001B4A7A">
              <w:rPr>
                <w:color w:val="000000"/>
                <w:sz w:val="16"/>
                <w:szCs w:val="16"/>
              </w:rPr>
              <w:fldChar w:fldCharType="separate"/>
            </w:r>
            <w:r w:rsidR="006A6783" w:rsidRPr="001B4A7A">
              <w:rPr>
                <w:noProof/>
                <w:color w:val="000000"/>
                <w:sz w:val="16"/>
                <w:szCs w:val="16"/>
                <w:vertAlign w:val="superscript"/>
              </w:rPr>
              <w:t>48</w:t>
            </w:r>
            <w:r w:rsidRPr="001B4A7A">
              <w:rPr>
                <w:color w:val="000000"/>
                <w:sz w:val="16"/>
                <w:szCs w:val="16"/>
              </w:rPr>
              <w:fldChar w:fldCharType="end"/>
            </w:r>
          </w:p>
        </w:tc>
        <w:tc>
          <w:tcPr>
            <w:tcW w:w="1134" w:type="dxa"/>
            <w:shd w:val="clear" w:color="auto" w:fill="auto"/>
            <w:tcMar>
              <w:top w:w="15" w:type="dxa"/>
              <w:left w:w="106" w:type="dxa"/>
              <w:bottom w:w="0" w:type="dxa"/>
              <w:right w:w="106" w:type="dxa"/>
            </w:tcMar>
            <w:vAlign w:val="bottom"/>
          </w:tcPr>
          <w:p w14:paraId="4C7C2C33" w14:textId="77777777" w:rsidR="003B4938" w:rsidRPr="001B4A7A" w:rsidRDefault="003B4938" w:rsidP="001B10F7">
            <w:pPr>
              <w:rPr>
                <w:color w:val="000000"/>
                <w:sz w:val="16"/>
                <w:szCs w:val="16"/>
              </w:rPr>
            </w:pPr>
            <w:r w:rsidRPr="001B4A7A">
              <w:rPr>
                <w:color w:val="000000"/>
                <w:sz w:val="16"/>
                <w:szCs w:val="16"/>
              </w:rPr>
              <w:t>2016</w:t>
            </w:r>
          </w:p>
        </w:tc>
        <w:tc>
          <w:tcPr>
            <w:tcW w:w="1657" w:type="dxa"/>
            <w:shd w:val="clear" w:color="auto" w:fill="auto"/>
            <w:tcMar>
              <w:top w:w="15" w:type="dxa"/>
              <w:left w:w="106" w:type="dxa"/>
              <w:bottom w:w="0" w:type="dxa"/>
              <w:right w:w="106" w:type="dxa"/>
            </w:tcMar>
            <w:vAlign w:val="bottom"/>
          </w:tcPr>
          <w:p w14:paraId="52B87738" w14:textId="77777777" w:rsidR="003B4938" w:rsidRPr="001B4A7A" w:rsidRDefault="003B4938" w:rsidP="001B10F7">
            <w:pPr>
              <w:rPr>
                <w:color w:val="000000"/>
                <w:sz w:val="16"/>
                <w:szCs w:val="16"/>
              </w:rPr>
            </w:pPr>
            <w:r w:rsidRPr="001B4A7A">
              <w:rPr>
                <w:color w:val="000000"/>
                <w:sz w:val="16"/>
                <w:szCs w:val="16"/>
              </w:rPr>
              <w:t>5329</w:t>
            </w:r>
          </w:p>
        </w:tc>
        <w:tc>
          <w:tcPr>
            <w:tcW w:w="1145" w:type="dxa"/>
            <w:shd w:val="clear" w:color="auto" w:fill="auto"/>
            <w:tcMar>
              <w:top w:w="15" w:type="dxa"/>
              <w:left w:w="106" w:type="dxa"/>
              <w:bottom w:w="0" w:type="dxa"/>
              <w:right w:w="106" w:type="dxa"/>
            </w:tcMar>
            <w:vAlign w:val="bottom"/>
          </w:tcPr>
          <w:p w14:paraId="09C27F41" w14:textId="77777777" w:rsidR="003B4938" w:rsidRPr="001B4A7A" w:rsidRDefault="003B4938" w:rsidP="001B10F7">
            <w:pPr>
              <w:rPr>
                <w:color w:val="000000"/>
                <w:sz w:val="16"/>
                <w:szCs w:val="16"/>
              </w:rPr>
            </w:pPr>
            <w:r w:rsidRPr="001B4A7A">
              <w:rPr>
                <w:color w:val="000000"/>
                <w:sz w:val="16"/>
                <w:szCs w:val="16"/>
              </w:rPr>
              <w:t>Spain</w:t>
            </w:r>
          </w:p>
        </w:tc>
        <w:tc>
          <w:tcPr>
            <w:tcW w:w="1971" w:type="dxa"/>
            <w:shd w:val="clear" w:color="auto" w:fill="auto"/>
            <w:tcMar>
              <w:top w:w="15" w:type="dxa"/>
              <w:left w:w="106" w:type="dxa"/>
              <w:bottom w:w="0" w:type="dxa"/>
              <w:right w:w="106" w:type="dxa"/>
            </w:tcMar>
            <w:vAlign w:val="bottom"/>
          </w:tcPr>
          <w:p w14:paraId="0598A746" w14:textId="77777777" w:rsidR="003B4938" w:rsidRPr="001B4A7A" w:rsidRDefault="003B4938" w:rsidP="001B10F7">
            <w:pPr>
              <w:rPr>
                <w:color w:val="000000"/>
                <w:sz w:val="16"/>
                <w:szCs w:val="16"/>
              </w:rPr>
            </w:pPr>
            <w:r w:rsidRPr="001B4A7A">
              <w:rPr>
                <w:color w:val="000000"/>
                <w:sz w:val="16"/>
                <w:szCs w:val="16"/>
              </w:rPr>
              <w:t xml:space="preserve">ED and primary care centres </w:t>
            </w:r>
          </w:p>
        </w:tc>
        <w:tc>
          <w:tcPr>
            <w:tcW w:w="1764" w:type="dxa"/>
            <w:shd w:val="clear" w:color="auto" w:fill="auto"/>
            <w:tcMar>
              <w:top w:w="15" w:type="dxa"/>
              <w:left w:w="106" w:type="dxa"/>
              <w:bottom w:w="0" w:type="dxa"/>
              <w:right w:w="106" w:type="dxa"/>
            </w:tcMar>
            <w:vAlign w:val="bottom"/>
          </w:tcPr>
          <w:p w14:paraId="4C55E6EB" w14:textId="493B001C" w:rsidR="003B4938" w:rsidRPr="001B4A7A" w:rsidRDefault="003B4938" w:rsidP="001B10F7">
            <w:pPr>
              <w:rPr>
                <w:color w:val="000000"/>
                <w:sz w:val="16"/>
                <w:szCs w:val="16"/>
              </w:rPr>
            </w:pPr>
            <w:r w:rsidRPr="001B4A7A">
              <w:rPr>
                <w:color w:val="000000"/>
                <w:sz w:val="16"/>
                <w:szCs w:val="16"/>
              </w:rPr>
              <w:t>no</w:t>
            </w:r>
          </w:p>
        </w:tc>
        <w:tc>
          <w:tcPr>
            <w:tcW w:w="1952" w:type="dxa"/>
          </w:tcPr>
          <w:p w14:paraId="1688B1F2" w14:textId="77777777" w:rsidR="003B4938" w:rsidRPr="001B4A7A" w:rsidRDefault="003B4938" w:rsidP="001B10F7">
            <w:pPr>
              <w:rPr>
                <w:color w:val="000000"/>
                <w:sz w:val="16"/>
                <w:szCs w:val="16"/>
              </w:rPr>
            </w:pPr>
            <w:r w:rsidRPr="001B4A7A">
              <w:rPr>
                <w:color w:val="000000"/>
                <w:sz w:val="16"/>
                <w:szCs w:val="16"/>
                <w:lang w:val="fr-CH"/>
              </w:rPr>
              <w:t xml:space="preserve">RE&amp;CI-Q: Sens 100%, spec 49%, PPV 0.8%, NPV 100%. </w:t>
            </w:r>
            <w:r w:rsidRPr="001B4A7A">
              <w:rPr>
                <w:color w:val="000000"/>
                <w:sz w:val="16"/>
                <w:szCs w:val="16"/>
              </w:rPr>
              <w:t xml:space="preserve">Denver HIV risk score: Sens 72.7%, spec 60.4%, PPV </w:t>
            </w:r>
            <w:r w:rsidRPr="001B4A7A">
              <w:rPr>
                <w:color w:val="000000"/>
                <w:sz w:val="16"/>
                <w:szCs w:val="16"/>
              </w:rPr>
              <w:lastRenderedPageBreak/>
              <w:t>0.76%, NPV 99.8%; HIV indicator diseases across Europe Study (HIDES): Sens 91%, spec 74.4%, PPV 1.4%, NPV 99.9%</w:t>
            </w:r>
          </w:p>
        </w:tc>
        <w:tc>
          <w:tcPr>
            <w:tcW w:w="1433" w:type="dxa"/>
            <w:shd w:val="clear" w:color="auto" w:fill="auto"/>
            <w:tcMar>
              <w:top w:w="15" w:type="dxa"/>
              <w:left w:w="106" w:type="dxa"/>
              <w:bottom w:w="0" w:type="dxa"/>
              <w:right w:w="106" w:type="dxa"/>
            </w:tcMar>
            <w:vAlign w:val="bottom"/>
          </w:tcPr>
          <w:p w14:paraId="151F4BF6" w14:textId="77777777" w:rsidR="003B4938" w:rsidRPr="001B4A7A" w:rsidRDefault="003B4938" w:rsidP="001B10F7">
            <w:pPr>
              <w:rPr>
                <w:color w:val="000000"/>
                <w:sz w:val="16"/>
                <w:szCs w:val="16"/>
              </w:rPr>
            </w:pPr>
            <w:r w:rsidRPr="001B4A7A">
              <w:rPr>
                <w:color w:val="000000"/>
                <w:sz w:val="16"/>
                <w:szCs w:val="16"/>
              </w:rPr>
              <w:lastRenderedPageBreak/>
              <w:t>RE&amp;CI-Q = 100%</w:t>
            </w:r>
            <w:r w:rsidRPr="001B4A7A">
              <w:rPr>
                <w:color w:val="000000"/>
                <w:sz w:val="16"/>
                <w:szCs w:val="16"/>
              </w:rPr>
              <w:br/>
              <w:t>Denver HIV risk score = 72.7%</w:t>
            </w:r>
            <w:r w:rsidRPr="001B4A7A">
              <w:rPr>
                <w:color w:val="000000"/>
                <w:sz w:val="16"/>
                <w:szCs w:val="16"/>
              </w:rPr>
              <w:br/>
              <w:t>HIDES = 91%</w:t>
            </w:r>
          </w:p>
        </w:tc>
        <w:tc>
          <w:tcPr>
            <w:tcW w:w="1701" w:type="dxa"/>
            <w:shd w:val="clear" w:color="auto" w:fill="auto"/>
            <w:tcMar>
              <w:top w:w="15" w:type="dxa"/>
              <w:left w:w="106" w:type="dxa"/>
              <w:bottom w:w="0" w:type="dxa"/>
              <w:right w:w="106" w:type="dxa"/>
            </w:tcMar>
            <w:vAlign w:val="bottom"/>
          </w:tcPr>
          <w:p w14:paraId="6CB1D4F0" w14:textId="77777777" w:rsidR="003B4938" w:rsidRPr="001B4A7A" w:rsidRDefault="003B4938" w:rsidP="001B10F7">
            <w:pPr>
              <w:rPr>
                <w:color w:val="000000"/>
                <w:sz w:val="16"/>
                <w:szCs w:val="16"/>
              </w:rPr>
            </w:pPr>
            <w:r w:rsidRPr="001B4A7A">
              <w:rPr>
                <w:color w:val="000000"/>
                <w:sz w:val="16"/>
                <w:szCs w:val="16"/>
              </w:rPr>
              <w:t>RE&amp;CI-Q = 49%</w:t>
            </w:r>
            <w:r w:rsidRPr="001B4A7A">
              <w:rPr>
                <w:color w:val="000000"/>
                <w:sz w:val="16"/>
                <w:szCs w:val="16"/>
              </w:rPr>
              <w:br/>
              <w:t>Denver HIV risk score = 60.4%</w:t>
            </w:r>
            <w:r w:rsidRPr="001B4A7A">
              <w:rPr>
                <w:color w:val="000000"/>
                <w:sz w:val="16"/>
                <w:szCs w:val="16"/>
              </w:rPr>
              <w:br/>
              <w:t>HIDES = 74.4%</w:t>
            </w:r>
          </w:p>
        </w:tc>
      </w:tr>
    </w:tbl>
    <w:p w14:paraId="08BF5630" w14:textId="77777777" w:rsidR="003B4938" w:rsidRPr="001B10F7" w:rsidRDefault="003B4938" w:rsidP="001B10F7">
      <w:pPr>
        <w:rPr>
          <w:b/>
          <w:bCs/>
          <w:sz w:val="20"/>
          <w:szCs w:val="20"/>
        </w:rPr>
      </w:pPr>
    </w:p>
    <w:p w14:paraId="2F5A186D" w14:textId="77777777" w:rsidR="003B4938" w:rsidRPr="001B10F7" w:rsidRDefault="003B4938" w:rsidP="001B10F7">
      <w:pPr>
        <w:rPr>
          <w:b/>
          <w:bCs/>
          <w:sz w:val="20"/>
          <w:szCs w:val="20"/>
        </w:rPr>
      </w:pPr>
      <w:r w:rsidRPr="001B10F7">
        <w:rPr>
          <w:b/>
          <w:bCs/>
          <w:sz w:val="20"/>
          <w:szCs w:val="20"/>
        </w:rPr>
        <w:br w:type="page"/>
      </w:r>
    </w:p>
    <w:p w14:paraId="2E67CEC9" w14:textId="77777777" w:rsidR="003B4938" w:rsidRPr="001B10F7" w:rsidRDefault="003B4938" w:rsidP="001B10F7">
      <w:pPr>
        <w:rPr>
          <w:b/>
          <w:bCs/>
          <w:sz w:val="20"/>
          <w:szCs w:val="20"/>
        </w:rPr>
      </w:pPr>
      <w:r w:rsidRPr="001B10F7">
        <w:rPr>
          <w:b/>
          <w:bCs/>
          <w:sz w:val="20"/>
          <w:szCs w:val="20"/>
        </w:rPr>
        <w:lastRenderedPageBreak/>
        <w:t xml:space="preserve">Supplementary Table 7 Domains covered by tools used for Primary care attendees </w:t>
      </w:r>
    </w:p>
    <w:tbl>
      <w:tblPr>
        <w:tblW w:w="1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555"/>
        <w:gridCol w:w="992"/>
        <w:gridCol w:w="2791"/>
        <w:gridCol w:w="2736"/>
        <w:gridCol w:w="2662"/>
        <w:gridCol w:w="3577"/>
      </w:tblGrid>
      <w:tr w:rsidR="003B4938" w:rsidRPr="00F00ABF" w14:paraId="69BF5DC3" w14:textId="77777777" w:rsidTr="00F00ABF">
        <w:trPr>
          <w:trHeight w:val="527"/>
        </w:trPr>
        <w:tc>
          <w:tcPr>
            <w:tcW w:w="1555" w:type="dxa"/>
          </w:tcPr>
          <w:p w14:paraId="5F74CFE8" w14:textId="77777777" w:rsidR="003B4938" w:rsidRPr="00F00ABF" w:rsidRDefault="003B4938" w:rsidP="001B10F7">
            <w:pPr>
              <w:rPr>
                <w:rFonts w:eastAsiaTheme="minorEastAsia"/>
                <w:b/>
                <w:bCs/>
                <w:sz w:val="16"/>
                <w:szCs w:val="16"/>
              </w:rPr>
            </w:pPr>
            <w:r w:rsidRPr="00F00ABF">
              <w:rPr>
                <w:b/>
                <w:bCs/>
                <w:sz w:val="16"/>
                <w:szCs w:val="16"/>
              </w:rPr>
              <w:t>Lead Author (year of publication)</w:t>
            </w:r>
          </w:p>
        </w:tc>
        <w:tc>
          <w:tcPr>
            <w:tcW w:w="992" w:type="dxa"/>
            <w:shd w:val="clear" w:color="auto" w:fill="auto"/>
            <w:tcMar>
              <w:top w:w="11" w:type="dxa"/>
              <w:left w:w="11" w:type="dxa"/>
              <w:bottom w:w="0" w:type="dxa"/>
              <w:right w:w="11" w:type="dxa"/>
            </w:tcMar>
            <w:vAlign w:val="bottom"/>
            <w:hideMark/>
          </w:tcPr>
          <w:p w14:paraId="1F58DDC9" w14:textId="77777777" w:rsidR="003B4938" w:rsidRPr="00F00ABF" w:rsidRDefault="003B4938" w:rsidP="001B10F7">
            <w:pPr>
              <w:rPr>
                <w:rFonts w:eastAsiaTheme="minorEastAsia"/>
                <w:b/>
                <w:bCs/>
                <w:sz w:val="16"/>
                <w:szCs w:val="16"/>
              </w:rPr>
            </w:pPr>
            <w:r w:rsidRPr="00F00ABF">
              <w:rPr>
                <w:rFonts w:eastAsiaTheme="minorEastAsia"/>
                <w:b/>
                <w:bCs/>
                <w:sz w:val="16"/>
                <w:szCs w:val="16"/>
              </w:rPr>
              <w:t>Number of questions</w:t>
            </w:r>
          </w:p>
        </w:tc>
        <w:tc>
          <w:tcPr>
            <w:tcW w:w="2791" w:type="dxa"/>
            <w:shd w:val="clear" w:color="auto" w:fill="auto"/>
            <w:tcMar>
              <w:top w:w="11" w:type="dxa"/>
              <w:left w:w="11" w:type="dxa"/>
              <w:bottom w:w="0" w:type="dxa"/>
              <w:right w:w="11" w:type="dxa"/>
            </w:tcMar>
            <w:vAlign w:val="bottom"/>
            <w:hideMark/>
          </w:tcPr>
          <w:p w14:paraId="2F412E14" w14:textId="77777777" w:rsidR="003B4938" w:rsidRPr="00F00ABF" w:rsidRDefault="003B4938" w:rsidP="001B10F7">
            <w:pPr>
              <w:rPr>
                <w:rFonts w:eastAsiaTheme="minorEastAsia"/>
                <w:b/>
                <w:bCs/>
                <w:sz w:val="16"/>
                <w:szCs w:val="16"/>
              </w:rPr>
            </w:pPr>
            <w:r w:rsidRPr="00F00ABF">
              <w:rPr>
                <w:rFonts w:eastAsiaTheme="minorEastAsia"/>
                <w:b/>
                <w:bCs/>
                <w:sz w:val="16"/>
                <w:szCs w:val="16"/>
              </w:rPr>
              <w:t>Demographics</w:t>
            </w:r>
          </w:p>
        </w:tc>
        <w:tc>
          <w:tcPr>
            <w:tcW w:w="2736" w:type="dxa"/>
            <w:shd w:val="clear" w:color="auto" w:fill="auto"/>
            <w:tcMar>
              <w:top w:w="11" w:type="dxa"/>
              <w:left w:w="11" w:type="dxa"/>
              <w:bottom w:w="0" w:type="dxa"/>
              <w:right w:w="11" w:type="dxa"/>
            </w:tcMar>
            <w:vAlign w:val="bottom"/>
            <w:hideMark/>
          </w:tcPr>
          <w:p w14:paraId="729188BC" w14:textId="77777777" w:rsidR="003B4938" w:rsidRPr="00F00ABF" w:rsidRDefault="003B4938" w:rsidP="001B10F7">
            <w:pPr>
              <w:rPr>
                <w:rFonts w:eastAsiaTheme="minorEastAsia"/>
                <w:b/>
                <w:bCs/>
                <w:sz w:val="16"/>
                <w:szCs w:val="16"/>
              </w:rPr>
            </w:pPr>
            <w:r w:rsidRPr="00F00ABF">
              <w:rPr>
                <w:rFonts w:eastAsiaTheme="minorEastAsia"/>
                <w:b/>
                <w:bCs/>
                <w:sz w:val="16"/>
                <w:szCs w:val="16"/>
              </w:rPr>
              <w:t>Symptoms and signs</w:t>
            </w:r>
          </w:p>
        </w:tc>
        <w:tc>
          <w:tcPr>
            <w:tcW w:w="2662" w:type="dxa"/>
            <w:shd w:val="clear" w:color="auto" w:fill="auto"/>
            <w:tcMar>
              <w:top w:w="11" w:type="dxa"/>
              <w:left w:w="11" w:type="dxa"/>
              <w:bottom w:w="0" w:type="dxa"/>
              <w:right w:w="11" w:type="dxa"/>
            </w:tcMar>
            <w:vAlign w:val="bottom"/>
            <w:hideMark/>
          </w:tcPr>
          <w:p w14:paraId="54377B79" w14:textId="77777777" w:rsidR="003B4938" w:rsidRPr="00F00ABF" w:rsidRDefault="003B4938" w:rsidP="001B10F7">
            <w:pPr>
              <w:rPr>
                <w:rFonts w:eastAsiaTheme="minorEastAsia"/>
                <w:b/>
                <w:bCs/>
                <w:sz w:val="16"/>
                <w:szCs w:val="16"/>
              </w:rPr>
            </w:pPr>
            <w:r w:rsidRPr="00F00ABF">
              <w:rPr>
                <w:rFonts w:eastAsiaTheme="minorEastAsia"/>
                <w:b/>
                <w:bCs/>
                <w:sz w:val="16"/>
                <w:szCs w:val="16"/>
              </w:rPr>
              <w:t>Indicator conditions</w:t>
            </w:r>
          </w:p>
        </w:tc>
        <w:tc>
          <w:tcPr>
            <w:tcW w:w="3577" w:type="dxa"/>
            <w:shd w:val="clear" w:color="auto" w:fill="auto"/>
            <w:tcMar>
              <w:top w:w="11" w:type="dxa"/>
              <w:left w:w="11" w:type="dxa"/>
              <w:bottom w:w="0" w:type="dxa"/>
              <w:right w:w="11" w:type="dxa"/>
            </w:tcMar>
            <w:vAlign w:val="bottom"/>
            <w:hideMark/>
          </w:tcPr>
          <w:p w14:paraId="6F88AF70" w14:textId="77777777" w:rsidR="003B4938" w:rsidRPr="00F00ABF" w:rsidRDefault="003B4938" w:rsidP="001B10F7">
            <w:pPr>
              <w:rPr>
                <w:rFonts w:eastAsiaTheme="minorEastAsia"/>
                <w:b/>
                <w:bCs/>
                <w:sz w:val="16"/>
                <w:szCs w:val="16"/>
              </w:rPr>
            </w:pPr>
            <w:r w:rsidRPr="00F00ABF">
              <w:rPr>
                <w:rFonts w:eastAsiaTheme="minorEastAsia"/>
                <w:b/>
                <w:bCs/>
                <w:sz w:val="16"/>
                <w:szCs w:val="16"/>
              </w:rPr>
              <w:t>Risk behaviours</w:t>
            </w:r>
          </w:p>
        </w:tc>
      </w:tr>
      <w:tr w:rsidR="003B4938" w:rsidRPr="00F00ABF" w14:paraId="6F13F520" w14:textId="77777777" w:rsidTr="00F00ABF">
        <w:trPr>
          <w:trHeight w:val="527"/>
        </w:trPr>
        <w:tc>
          <w:tcPr>
            <w:tcW w:w="1555" w:type="dxa"/>
            <w:vAlign w:val="bottom"/>
          </w:tcPr>
          <w:p w14:paraId="6D7CE844" w14:textId="2E84042C" w:rsidR="003B4938" w:rsidRPr="00F00ABF" w:rsidRDefault="003B4938" w:rsidP="001B10F7">
            <w:pPr>
              <w:rPr>
                <w:color w:val="000000"/>
                <w:sz w:val="16"/>
                <w:szCs w:val="16"/>
              </w:rPr>
            </w:pPr>
            <w:r w:rsidRPr="00F00ABF">
              <w:rPr>
                <w:color w:val="000000"/>
                <w:sz w:val="16"/>
                <w:szCs w:val="16"/>
              </w:rPr>
              <w:t>Muttai (2020)</w:t>
            </w:r>
            <w:r w:rsidRPr="00F00ABF">
              <w:rPr>
                <w:color w:val="000000"/>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49</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6BE75E27" w14:textId="77777777" w:rsidR="003B4938" w:rsidRPr="00F00ABF" w:rsidRDefault="003B4938" w:rsidP="001B10F7">
            <w:pPr>
              <w:rPr>
                <w:color w:val="000000"/>
                <w:sz w:val="16"/>
                <w:szCs w:val="16"/>
              </w:rPr>
            </w:pPr>
            <w:r w:rsidRPr="00F00ABF">
              <w:rPr>
                <w:color w:val="000000"/>
                <w:sz w:val="16"/>
                <w:szCs w:val="16"/>
              </w:rPr>
              <w:t>10</w:t>
            </w:r>
          </w:p>
        </w:tc>
        <w:tc>
          <w:tcPr>
            <w:tcW w:w="2791" w:type="dxa"/>
            <w:shd w:val="clear" w:color="auto" w:fill="auto"/>
            <w:tcMar>
              <w:top w:w="11" w:type="dxa"/>
              <w:left w:w="11" w:type="dxa"/>
              <w:bottom w:w="0" w:type="dxa"/>
              <w:right w:w="11" w:type="dxa"/>
            </w:tcMar>
            <w:vAlign w:val="bottom"/>
          </w:tcPr>
          <w:p w14:paraId="2613FC46" w14:textId="77777777" w:rsidR="003B4938" w:rsidRPr="00F00ABF" w:rsidRDefault="003B4938" w:rsidP="001B10F7">
            <w:pPr>
              <w:rPr>
                <w:color w:val="000000"/>
                <w:sz w:val="16"/>
                <w:szCs w:val="16"/>
              </w:rPr>
            </w:pPr>
            <w:r w:rsidRPr="00F00ABF">
              <w:rPr>
                <w:color w:val="000000"/>
                <w:sz w:val="16"/>
                <w:szCs w:val="16"/>
              </w:rPr>
              <w:t>age 35-44, manual/domestic occupation, trade/sales/service occupation, married polygamous, widowed, separated, divorced</w:t>
            </w:r>
          </w:p>
        </w:tc>
        <w:tc>
          <w:tcPr>
            <w:tcW w:w="2736" w:type="dxa"/>
            <w:shd w:val="clear" w:color="auto" w:fill="auto"/>
            <w:tcMar>
              <w:top w:w="11" w:type="dxa"/>
              <w:left w:w="11" w:type="dxa"/>
              <w:bottom w:w="0" w:type="dxa"/>
              <w:right w:w="11" w:type="dxa"/>
            </w:tcMar>
            <w:vAlign w:val="bottom"/>
          </w:tcPr>
          <w:p w14:paraId="67C1D7E1"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1283B366" w14:textId="77777777" w:rsidR="003B4938" w:rsidRPr="00F00ABF" w:rsidRDefault="003B4938" w:rsidP="001B10F7">
            <w:pPr>
              <w:rPr>
                <w:color w:val="000000"/>
                <w:sz w:val="16"/>
                <w:szCs w:val="16"/>
              </w:rPr>
            </w:pPr>
            <w:r w:rsidRPr="00F00ABF">
              <w:rPr>
                <w:color w:val="000000"/>
                <w:sz w:val="16"/>
                <w:szCs w:val="16"/>
              </w:rPr>
              <w:t> </w:t>
            </w:r>
          </w:p>
        </w:tc>
        <w:tc>
          <w:tcPr>
            <w:tcW w:w="3577" w:type="dxa"/>
            <w:shd w:val="clear" w:color="auto" w:fill="auto"/>
            <w:tcMar>
              <w:top w:w="11" w:type="dxa"/>
              <w:left w:w="11" w:type="dxa"/>
              <w:bottom w:w="0" w:type="dxa"/>
              <w:right w:w="11" w:type="dxa"/>
            </w:tcMar>
            <w:vAlign w:val="bottom"/>
          </w:tcPr>
          <w:p w14:paraId="61860FAB" w14:textId="77777777" w:rsidR="003B4938" w:rsidRPr="00F00ABF" w:rsidRDefault="003B4938" w:rsidP="001B10F7">
            <w:pPr>
              <w:rPr>
                <w:color w:val="000000"/>
                <w:sz w:val="16"/>
                <w:szCs w:val="16"/>
              </w:rPr>
            </w:pPr>
            <w:r w:rsidRPr="00F00ABF">
              <w:rPr>
                <w:color w:val="000000"/>
                <w:sz w:val="16"/>
                <w:szCs w:val="16"/>
              </w:rPr>
              <w:t>&gt;=2 sexual partners in prior 12 months, STI Rx in prior 12 months, never tested for HIV, HIV neg result &gt; 12 months ago</w:t>
            </w:r>
          </w:p>
        </w:tc>
      </w:tr>
      <w:tr w:rsidR="003B4938" w:rsidRPr="00F00ABF" w14:paraId="4266427B" w14:textId="77777777" w:rsidTr="00F00ABF">
        <w:trPr>
          <w:trHeight w:val="527"/>
        </w:trPr>
        <w:tc>
          <w:tcPr>
            <w:tcW w:w="1555" w:type="dxa"/>
            <w:vAlign w:val="bottom"/>
          </w:tcPr>
          <w:p w14:paraId="6BAFBCF1" w14:textId="462F15A4" w:rsidR="003B4938" w:rsidRPr="00F00ABF" w:rsidRDefault="003B4938" w:rsidP="001B10F7">
            <w:pPr>
              <w:rPr>
                <w:color w:val="000000"/>
                <w:sz w:val="16"/>
                <w:szCs w:val="16"/>
              </w:rPr>
            </w:pPr>
            <w:r w:rsidRPr="00F00ABF">
              <w:rPr>
                <w:color w:val="000000"/>
                <w:sz w:val="16"/>
                <w:szCs w:val="16"/>
              </w:rPr>
              <w:t>Menacho (2013)</w:t>
            </w:r>
            <w:r w:rsidRPr="00F00ABF">
              <w:rPr>
                <w:color w:val="000000"/>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50</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4FF04E2E" w14:textId="77777777" w:rsidR="003B4938" w:rsidRPr="00F00ABF" w:rsidRDefault="003B4938" w:rsidP="001B10F7">
            <w:pPr>
              <w:rPr>
                <w:color w:val="000000"/>
                <w:sz w:val="16"/>
                <w:szCs w:val="16"/>
              </w:rPr>
            </w:pPr>
            <w:r w:rsidRPr="00F00ABF">
              <w:rPr>
                <w:color w:val="000000"/>
                <w:sz w:val="16"/>
                <w:szCs w:val="16"/>
              </w:rPr>
              <w:t>4</w:t>
            </w:r>
          </w:p>
        </w:tc>
        <w:tc>
          <w:tcPr>
            <w:tcW w:w="2791" w:type="dxa"/>
            <w:shd w:val="clear" w:color="auto" w:fill="auto"/>
            <w:tcMar>
              <w:top w:w="11" w:type="dxa"/>
              <w:left w:w="11" w:type="dxa"/>
              <w:bottom w:w="0" w:type="dxa"/>
              <w:right w:w="11" w:type="dxa"/>
            </w:tcMar>
            <w:vAlign w:val="bottom"/>
          </w:tcPr>
          <w:p w14:paraId="50F41274"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3E74BA84" w14:textId="0556D537" w:rsidR="003B4938" w:rsidRPr="00F00ABF" w:rsidRDefault="003B4938" w:rsidP="001B10F7">
            <w:pPr>
              <w:rPr>
                <w:color w:val="000000"/>
                <w:sz w:val="16"/>
                <w:szCs w:val="16"/>
              </w:rPr>
            </w:pPr>
            <w:r w:rsidRPr="00F00ABF">
              <w:rPr>
                <w:color w:val="000000"/>
                <w:sz w:val="16"/>
                <w:szCs w:val="16"/>
              </w:rPr>
              <w:t>Herpes zoster, seborrhoeic eczema, mononucleosis syndrome, leucopenia/</w:t>
            </w:r>
            <w:r w:rsidR="00A67CAA">
              <w:rPr>
                <w:color w:val="000000"/>
                <w:sz w:val="16"/>
                <w:szCs w:val="16"/>
              </w:rPr>
              <w:t>thrombocytopenia</w:t>
            </w:r>
          </w:p>
        </w:tc>
        <w:tc>
          <w:tcPr>
            <w:tcW w:w="2662" w:type="dxa"/>
            <w:shd w:val="clear" w:color="auto" w:fill="auto"/>
            <w:tcMar>
              <w:top w:w="11" w:type="dxa"/>
              <w:left w:w="11" w:type="dxa"/>
              <w:bottom w:w="0" w:type="dxa"/>
              <w:right w:w="11" w:type="dxa"/>
            </w:tcMar>
            <w:vAlign w:val="bottom"/>
          </w:tcPr>
          <w:p w14:paraId="1F2433A5" w14:textId="77777777" w:rsidR="003B4938" w:rsidRPr="00F00ABF" w:rsidRDefault="003B4938" w:rsidP="001B10F7">
            <w:pPr>
              <w:rPr>
                <w:color w:val="000000"/>
                <w:sz w:val="16"/>
                <w:szCs w:val="16"/>
              </w:rPr>
            </w:pPr>
            <w:r w:rsidRPr="00F00ABF">
              <w:rPr>
                <w:color w:val="000000"/>
                <w:sz w:val="16"/>
                <w:szCs w:val="16"/>
              </w:rPr>
              <w:t> </w:t>
            </w:r>
          </w:p>
        </w:tc>
        <w:tc>
          <w:tcPr>
            <w:tcW w:w="3577" w:type="dxa"/>
            <w:shd w:val="clear" w:color="auto" w:fill="auto"/>
            <w:tcMar>
              <w:top w:w="11" w:type="dxa"/>
              <w:left w:w="11" w:type="dxa"/>
              <w:bottom w:w="0" w:type="dxa"/>
              <w:right w:w="11" w:type="dxa"/>
            </w:tcMar>
            <w:vAlign w:val="bottom"/>
          </w:tcPr>
          <w:p w14:paraId="4ADE04AD" w14:textId="77777777" w:rsidR="003B4938" w:rsidRPr="00F00ABF" w:rsidRDefault="003B4938" w:rsidP="001B10F7">
            <w:pPr>
              <w:rPr>
                <w:color w:val="000000"/>
                <w:sz w:val="16"/>
                <w:szCs w:val="16"/>
              </w:rPr>
            </w:pPr>
            <w:r w:rsidRPr="00F00ABF">
              <w:rPr>
                <w:color w:val="000000"/>
                <w:sz w:val="16"/>
                <w:szCs w:val="16"/>
              </w:rPr>
              <w:t> </w:t>
            </w:r>
          </w:p>
        </w:tc>
      </w:tr>
      <w:tr w:rsidR="003B4938" w:rsidRPr="00F00ABF" w14:paraId="4D13F7BC" w14:textId="77777777" w:rsidTr="00F00ABF">
        <w:trPr>
          <w:trHeight w:val="527"/>
        </w:trPr>
        <w:tc>
          <w:tcPr>
            <w:tcW w:w="1555" w:type="dxa"/>
            <w:vAlign w:val="bottom"/>
          </w:tcPr>
          <w:p w14:paraId="68113628" w14:textId="196D4653" w:rsidR="003B4938" w:rsidRPr="00F00ABF" w:rsidRDefault="003B4938" w:rsidP="001B10F7">
            <w:pPr>
              <w:rPr>
                <w:color w:val="000000"/>
                <w:sz w:val="16"/>
                <w:szCs w:val="16"/>
              </w:rPr>
            </w:pPr>
            <w:r w:rsidRPr="00F00ABF">
              <w:rPr>
                <w:color w:val="000000"/>
                <w:sz w:val="16"/>
                <w:szCs w:val="16"/>
              </w:rPr>
              <w:t>Krakower (2019)</w:t>
            </w:r>
            <w:r w:rsidRPr="00F00ABF">
              <w:rPr>
                <w:color w:val="000000"/>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51</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775795B0" w14:textId="77777777" w:rsidR="003B4938" w:rsidRPr="00F00ABF" w:rsidRDefault="003B4938" w:rsidP="001B10F7">
            <w:pPr>
              <w:rPr>
                <w:color w:val="000000"/>
                <w:sz w:val="16"/>
                <w:szCs w:val="16"/>
              </w:rPr>
            </w:pPr>
            <w:r w:rsidRPr="00F00ABF">
              <w:rPr>
                <w:color w:val="000000"/>
                <w:sz w:val="16"/>
                <w:szCs w:val="16"/>
              </w:rPr>
              <w:t xml:space="preserve">23 </w:t>
            </w:r>
          </w:p>
        </w:tc>
        <w:tc>
          <w:tcPr>
            <w:tcW w:w="2791" w:type="dxa"/>
            <w:shd w:val="clear" w:color="auto" w:fill="auto"/>
            <w:tcMar>
              <w:top w:w="11" w:type="dxa"/>
              <w:left w:w="11" w:type="dxa"/>
              <w:bottom w:w="0" w:type="dxa"/>
              <w:right w:w="11" w:type="dxa"/>
            </w:tcMar>
            <w:vAlign w:val="bottom"/>
          </w:tcPr>
          <w:p w14:paraId="7616761F" w14:textId="77777777" w:rsidR="003B4938" w:rsidRPr="00F00ABF" w:rsidRDefault="003B4938" w:rsidP="001B10F7">
            <w:pPr>
              <w:rPr>
                <w:color w:val="000000"/>
                <w:sz w:val="16"/>
                <w:szCs w:val="16"/>
              </w:rPr>
            </w:pPr>
            <w:r w:rsidRPr="00F00ABF">
              <w:rPr>
                <w:color w:val="000000"/>
                <w:sz w:val="16"/>
                <w:szCs w:val="16"/>
              </w:rPr>
              <w:t>Black race, White race, Male, Years of previous electronic health record (EHR) data, at least 1 year of previous EHR data, at least 2 years of previous EHR data, any data on primary language</w:t>
            </w:r>
          </w:p>
        </w:tc>
        <w:tc>
          <w:tcPr>
            <w:tcW w:w="2736" w:type="dxa"/>
            <w:shd w:val="clear" w:color="auto" w:fill="auto"/>
            <w:tcMar>
              <w:top w:w="11" w:type="dxa"/>
              <w:left w:w="11" w:type="dxa"/>
              <w:bottom w:w="0" w:type="dxa"/>
              <w:right w:w="11" w:type="dxa"/>
            </w:tcMar>
            <w:vAlign w:val="bottom"/>
          </w:tcPr>
          <w:p w14:paraId="56BE86C3"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6644B849" w14:textId="77777777" w:rsidR="003B4938" w:rsidRPr="00F00ABF" w:rsidRDefault="003B4938" w:rsidP="001B10F7">
            <w:pPr>
              <w:rPr>
                <w:color w:val="000000"/>
                <w:sz w:val="16"/>
                <w:szCs w:val="16"/>
              </w:rPr>
            </w:pPr>
            <w:r w:rsidRPr="00F00ABF">
              <w:rPr>
                <w:color w:val="000000"/>
                <w:sz w:val="16"/>
                <w:szCs w:val="16"/>
              </w:rPr>
              <w:t> Syphilis</w:t>
            </w:r>
          </w:p>
        </w:tc>
        <w:tc>
          <w:tcPr>
            <w:tcW w:w="3577" w:type="dxa"/>
            <w:shd w:val="clear" w:color="auto" w:fill="auto"/>
            <w:tcMar>
              <w:top w:w="11" w:type="dxa"/>
              <w:left w:w="11" w:type="dxa"/>
              <w:bottom w:w="0" w:type="dxa"/>
              <w:right w:w="11" w:type="dxa"/>
            </w:tcMar>
            <w:vAlign w:val="bottom"/>
          </w:tcPr>
          <w:p w14:paraId="755EB35D" w14:textId="77777777" w:rsidR="003B4938" w:rsidRPr="00F00ABF" w:rsidRDefault="003B4938" w:rsidP="001B10F7">
            <w:pPr>
              <w:rPr>
                <w:color w:val="000000"/>
                <w:sz w:val="16"/>
                <w:szCs w:val="16"/>
              </w:rPr>
            </w:pPr>
            <w:r w:rsidRPr="00F00ABF">
              <w:rPr>
                <w:color w:val="000000"/>
                <w:sz w:val="16"/>
                <w:szCs w:val="16"/>
              </w:rPr>
              <w:t> HIV counselling in last 2 years, contact of STI, number of positive gonorrhoea test in last 2 years, number of chlamydia test, number of HIV test, number of HIV ELISA test, number of HIV test in the last 2 years, number of HIV RNA test in previous year, testing for acute, testing for acute HIV in last 2 years, prescribed benzathine penicillin, prescribed benzathine penicillin in the previous year, prescribed benzathine penicillin in last 2 years, prescribed buprenorphine and naloxone in last 2 years</w:t>
            </w:r>
          </w:p>
        </w:tc>
      </w:tr>
      <w:tr w:rsidR="003B4938" w:rsidRPr="00F00ABF" w14:paraId="748342E2" w14:textId="77777777" w:rsidTr="00F00ABF">
        <w:trPr>
          <w:trHeight w:val="527"/>
        </w:trPr>
        <w:tc>
          <w:tcPr>
            <w:tcW w:w="1555" w:type="dxa"/>
            <w:vAlign w:val="bottom"/>
          </w:tcPr>
          <w:p w14:paraId="1213D85E" w14:textId="0563D627" w:rsidR="003B4938" w:rsidRPr="00F00ABF" w:rsidRDefault="003B4938" w:rsidP="001B10F7">
            <w:pPr>
              <w:rPr>
                <w:color w:val="000000"/>
                <w:sz w:val="16"/>
                <w:szCs w:val="16"/>
              </w:rPr>
            </w:pPr>
            <w:r w:rsidRPr="00F00ABF">
              <w:rPr>
                <w:color w:val="000000"/>
                <w:sz w:val="16"/>
                <w:szCs w:val="16"/>
              </w:rPr>
              <w:t>Joseph (2018)</w:t>
            </w:r>
            <w:r w:rsidRPr="00F00ABF">
              <w:rPr>
                <w:color w:val="000000"/>
                <w:sz w:val="16"/>
                <w:szCs w:val="16"/>
              </w:rPr>
              <w:fldChar w:fldCharType="begin"/>
            </w:r>
            <w:r w:rsidR="006A6783" w:rsidRPr="00F00ABF">
              <w:rPr>
                <w:color w:val="000000"/>
                <w:sz w:val="16"/>
                <w:szCs w:val="16"/>
              </w:rPr>
              <w:instrText xml:space="preserve"> ADDIN EN.CITE &lt;EndNote&gt;&lt;Cite&gt;&lt;Author&gt;Joseph Davey&lt;/Author&gt;&lt;Year&gt;2018&lt;/Year&gt;&lt;RecNum&gt;38&lt;/RecNum&gt;&lt;DisplayText&gt;&lt;style face="superscript"&gt;52&lt;/style&gt;&lt;/DisplayText&gt;&lt;record&gt;&lt;rec-number&gt;38&lt;/rec-number&gt;&lt;foreign-keys&gt;&lt;key app="EN" db-id="9pdztd0t0pwrv9epzwdv2rfg9wafp9p0erde" timestamp="1609122564"&gt;38&lt;/key&gt;&lt;/foreign-keys&gt;&lt;ref-type name="Journal Article"&gt;17&lt;/ref-type&gt;&lt;contributors&gt;&lt;authors&gt;&lt;author&gt;Joseph Davey, Dvora Leah&lt;/author&gt;&lt;author&gt;Wall, Kristin M.&lt;/author&gt;&lt;author&gt;Kilembe, William&lt;/author&gt;&lt;author&gt;Khu, Naw Htee&lt;/author&gt;&lt;author&gt;Brill, Ilene&lt;/author&gt;&lt;author&gt;Vwalika, Bellington&lt;/author&gt;&lt;author&gt;Chomba, Elwyn&lt;/author&gt;&lt;author&gt;Mulenga, Joseph&lt;/author&gt;&lt;author&gt;Tichacek, Amanda&lt;/author&gt;&lt;author&gt;Gorbach, Pamina M.&lt;/author&gt;&lt;author&gt;Allen, Susan&lt;/author&gt;&lt;/authors&gt;&lt;/contributors&gt;&lt;titles&gt;&lt;title&gt;Difficult decisions: Evaluating individual and couple-level fertility intentions and HIV acquisition among HIV serodiscordant couples in Zambia&lt;/title&gt;&lt;secondary-title&gt;PloS one&lt;/secondary-title&gt;&lt;/titles&gt;&lt;pages&gt;e0189869&lt;/pages&gt;&lt;volume&gt;13&lt;/volume&gt;&lt;number&gt;1&lt;/number&gt;&lt;dates&gt;&lt;year&gt;2018&lt;/year&gt;&lt;/dates&gt;&lt;pub-location&gt;United States&lt;/pub-location&gt;&lt;urls&gt;&lt;related-urls&gt;&lt;url&gt;https://www.ncbi.nlm.nih.gov/pmc/articles/PMC5783339/pdf/pone.0189869.pdf&lt;/url&gt;&lt;/related-urls&gt;&lt;/urls&gt;&lt;electronic-resource-num&gt;https://dx.doi.org/10.1371/journal.pone.0189869&lt;/electronic-resource-num&gt;&lt;/record&gt;&lt;/Cite&gt;&lt;/EndNote&gt;</w:instrText>
            </w:r>
            <w:r w:rsidRPr="00F00ABF">
              <w:rPr>
                <w:color w:val="000000"/>
                <w:sz w:val="16"/>
                <w:szCs w:val="16"/>
              </w:rPr>
              <w:fldChar w:fldCharType="separate"/>
            </w:r>
            <w:r w:rsidR="006A6783" w:rsidRPr="00F00ABF">
              <w:rPr>
                <w:noProof/>
                <w:color w:val="000000"/>
                <w:sz w:val="16"/>
                <w:szCs w:val="16"/>
                <w:vertAlign w:val="superscript"/>
              </w:rPr>
              <w:t>52</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1E60454C" w14:textId="77777777" w:rsidR="003B4938" w:rsidRPr="00F00ABF" w:rsidRDefault="003B4938" w:rsidP="001B10F7">
            <w:pPr>
              <w:rPr>
                <w:color w:val="000000"/>
                <w:sz w:val="16"/>
                <w:szCs w:val="16"/>
              </w:rPr>
            </w:pPr>
            <w:r w:rsidRPr="00F00ABF">
              <w:rPr>
                <w:color w:val="000000"/>
                <w:sz w:val="16"/>
                <w:szCs w:val="16"/>
              </w:rPr>
              <w:t>5</w:t>
            </w:r>
          </w:p>
        </w:tc>
        <w:tc>
          <w:tcPr>
            <w:tcW w:w="2791" w:type="dxa"/>
            <w:shd w:val="clear" w:color="auto" w:fill="auto"/>
            <w:tcMar>
              <w:top w:w="11" w:type="dxa"/>
              <w:left w:w="11" w:type="dxa"/>
              <w:bottom w:w="0" w:type="dxa"/>
              <w:right w:w="11" w:type="dxa"/>
            </w:tcMar>
            <w:vAlign w:val="bottom"/>
          </w:tcPr>
          <w:p w14:paraId="6E4F4275" w14:textId="77777777" w:rsidR="003B4938" w:rsidRPr="00F00ABF" w:rsidRDefault="003B4938" w:rsidP="001B10F7">
            <w:pPr>
              <w:rPr>
                <w:sz w:val="16"/>
                <w:szCs w:val="16"/>
              </w:rPr>
            </w:pPr>
            <w:r w:rsidRPr="00F00ABF">
              <w:rPr>
                <w:color w:val="000000"/>
                <w:sz w:val="16"/>
                <w:szCs w:val="16"/>
              </w:rPr>
              <w:t> </w:t>
            </w:r>
          </w:p>
          <w:p w14:paraId="71B57823" w14:textId="77777777" w:rsidR="003B4938" w:rsidRPr="00F00ABF" w:rsidRDefault="003B4938" w:rsidP="001B10F7">
            <w:pPr>
              <w:rPr>
                <w:color w:val="000000"/>
                <w:sz w:val="16"/>
                <w:szCs w:val="16"/>
              </w:rPr>
            </w:pPr>
          </w:p>
        </w:tc>
        <w:tc>
          <w:tcPr>
            <w:tcW w:w="2736" w:type="dxa"/>
            <w:shd w:val="clear" w:color="auto" w:fill="auto"/>
            <w:tcMar>
              <w:top w:w="11" w:type="dxa"/>
              <w:left w:w="11" w:type="dxa"/>
              <w:bottom w:w="0" w:type="dxa"/>
              <w:right w:w="11" w:type="dxa"/>
            </w:tcMar>
            <w:vAlign w:val="bottom"/>
          </w:tcPr>
          <w:p w14:paraId="59CEDDCF"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70203B38" w14:textId="77777777" w:rsidR="003B4938" w:rsidRPr="00F00ABF" w:rsidRDefault="003B4938" w:rsidP="001B10F7">
            <w:pPr>
              <w:rPr>
                <w:color w:val="000000"/>
                <w:sz w:val="16"/>
                <w:szCs w:val="16"/>
              </w:rPr>
            </w:pPr>
            <w:r w:rsidRPr="00F00ABF">
              <w:rPr>
                <w:color w:val="000000"/>
                <w:sz w:val="16"/>
                <w:szCs w:val="16"/>
              </w:rPr>
              <w:t> </w:t>
            </w:r>
          </w:p>
        </w:tc>
        <w:tc>
          <w:tcPr>
            <w:tcW w:w="3577" w:type="dxa"/>
            <w:shd w:val="clear" w:color="auto" w:fill="auto"/>
            <w:tcMar>
              <w:top w:w="11" w:type="dxa"/>
              <w:left w:w="11" w:type="dxa"/>
              <w:bottom w:w="0" w:type="dxa"/>
              <w:right w:w="11" w:type="dxa"/>
            </w:tcMar>
            <w:vAlign w:val="bottom"/>
          </w:tcPr>
          <w:p w14:paraId="1F8CB833" w14:textId="77777777" w:rsidR="003B4938" w:rsidRPr="00F00ABF" w:rsidRDefault="003B4938" w:rsidP="001B10F7">
            <w:pPr>
              <w:rPr>
                <w:color w:val="000000"/>
                <w:sz w:val="16"/>
                <w:szCs w:val="16"/>
              </w:rPr>
            </w:pPr>
            <w:r w:rsidRPr="00F00ABF">
              <w:rPr>
                <w:color w:val="000000"/>
                <w:sz w:val="16"/>
                <w:szCs w:val="16"/>
              </w:rPr>
              <w:t xml:space="preserve">Never tested, </w:t>
            </w:r>
            <w:r w:rsidRPr="00F00ABF">
              <w:rPr>
                <w:color w:val="000000"/>
                <w:sz w:val="16"/>
                <w:szCs w:val="16"/>
                <w:shd w:val="clear" w:color="auto" w:fill="FFFFFF"/>
              </w:rPr>
              <w:t>last negative HIV test 12 or more months prior or unknown date of last test, reporting recent HIV exposure or signs or symptoms of TB or a sexually transmitted infection (STI)</w:t>
            </w:r>
          </w:p>
        </w:tc>
      </w:tr>
      <w:tr w:rsidR="003B4938" w:rsidRPr="00F00ABF" w14:paraId="7084ABD0" w14:textId="77777777" w:rsidTr="00F00ABF">
        <w:trPr>
          <w:trHeight w:val="527"/>
        </w:trPr>
        <w:tc>
          <w:tcPr>
            <w:tcW w:w="1555" w:type="dxa"/>
            <w:vAlign w:val="bottom"/>
          </w:tcPr>
          <w:p w14:paraId="6AA9C771" w14:textId="4B6B8C29" w:rsidR="003B4938" w:rsidRPr="00F00ABF" w:rsidRDefault="003B4938" w:rsidP="001B10F7">
            <w:pPr>
              <w:rPr>
                <w:color w:val="000000"/>
                <w:sz w:val="16"/>
                <w:szCs w:val="16"/>
              </w:rPr>
            </w:pPr>
            <w:r w:rsidRPr="00F00ABF">
              <w:rPr>
                <w:color w:val="000000"/>
                <w:sz w:val="16"/>
                <w:szCs w:val="16"/>
              </w:rPr>
              <w:t>Damery (2013)</w:t>
            </w:r>
            <w:r w:rsidRPr="00F00ABF">
              <w:rPr>
                <w:color w:val="000000"/>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53</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0E553742" w14:textId="77777777" w:rsidR="003B4938" w:rsidRPr="00F00ABF" w:rsidRDefault="003B4938" w:rsidP="001B10F7">
            <w:pPr>
              <w:rPr>
                <w:color w:val="000000"/>
                <w:sz w:val="16"/>
                <w:szCs w:val="16"/>
              </w:rPr>
            </w:pPr>
            <w:r w:rsidRPr="00F00ABF">
              <w:rPr>
                <w:color w:val="000000"/>
                <w:sz w:val="16"/>
                <w:szCs w:val="16"/>
              </w:rPr>
              <w:t>37</w:t>
            </w:r>
          </w:p>
        </w:tc>
        <w:tc>
          <w:tcPr>
            <w:tcW w:w="2791" w:type="dxa"/>
            <w:shd w:val="clear" w:color="auto" w:fill="auto"/>
            <w:tcMar>
              <w:top w:w="11" w:type="dxa"/>
              <w:left w:w="11" w:type="dxa"/>
              <w:bottom w:w="0" w:type="dxa"/>
              <w:right w:w="11" w:type="dxa"/>
            </w:tcMar>
            <w:vAlign w:val="bottom"/>
          </w:tcPr>
          <w:p w14:paraId="7635A675"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033FBB49"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3F009ED6" w14:textId="77777777" w:rsidR="003B4938" w:rsidRPr="00F00ABF" w:rsidRDefault="003B4938" w:rsidP="001B10F7">
            <w:pPr>
              <w:rPr>
                <w:color w:val="000000"/>
                <w:sz w:val="16"/>
                <w:szCs w:val="16"/>
              </w:rPr>
            </w:pPr>
            <w:r w:rsidRPr="00F00ABF">
              <w:rPr>
                <w:color w:val="000000"/>
                <w:sz w:val="16"/>
                <w:szCs w:val="16"/>
              </w:rPr>
              <w:t>37 clinical indicators (Box 1)</w:t>
            </w:r>
          </w:p>
        </w:tc>
        <w:tc>
          <w:tcPr>
            <w:tcW w:w="3577" w:type="dxa"/>
            <w:shd w:val="clear" w:color="auto" w:fill="auto"/>
            <w:tcMar>
              <w:top w:w="11" w:type="dxa"/>
              <w:left w:w="11" w:type="dxa"/>
              <w:bottom w:w="0" w:type="dxa"/>
              <w:right w:w="11" w:type="dxa"/>
            </w:tcMar>
            <w:vAlign w:val="bottom"/>
          </w:tcPr>
          <w:p w14:paraId="15DA3DE1" w14:textId="77777777" w:rsidR="003B4938" w:rsidRPr="00F00ABF" w:rsidRDefault="003B4938" w:rsidP="001B10F7">
            <w:pPr>
              <w:rPr>
                <w:color w:val="000000"/>
                <w:sz w:val="16"/>
                <w:szCs w:val="16"/>
              </w:rPr>
            </w:pPr>
            <w:r w:rsidRPr="00F00ABF">
              <w:rPr>
                <w:color w:val="000000"/>
                <w:sz w:val="16"/>
                <w:szCs w:val="16"/>
              </w:rPr>
              <w:t> </w:t>
            </w:r>
          </w:p>
        </w:tc>
      </w:tr>
      <w:tr w:rsidR="003B4938" w:rsidRPr="00F00ABF" w14:paraId="0DBD589B" w14:textId="77777777" w:rsidTr="00F00ABF">
        <w:trPr>
          <w:trHeight w:val="527"/>
        </w:trPr>
        <w:tc>
          <w:tcPr>
            <w:tcW w:w="1555" w:type="dxa"/>
            <w:vAlign w:val="bottom"/>
          </w:tcPr>
          <w:p w14:paraId="2CC04AEB" w14:textId="55FFC364" w:rsidR="003B4938" w:rsidRPr="00F00ABF" w:rsidRDefault="003B4938" w:rsidP="001B10F7">
            <w:pPr>
              <w:rPr>
                <w:color w:val="000000"/>
                <w:sz w:val="16"/>
                <w:szCs w:val="16"/>
              </w:rPr>
            </w:pPr>
            <w:r w:rsidRPr="00F00ABF">
              <w:rPr>
                <w:color w:val="000000"/>
                <w:sz w:val="16"/>
                <w:szCs w:val="16"/>
              </w:rPr>
              <w:t>Manavi (2012)</w:t>
            </w:r>
            <w:r w:rsidRPr="00F00ABF">
              <w:rPr>
                <w:color w:val="000000"/>
                <w:sz w:val="16"/>
                <w:szCs w:val="16"/>
              </w:rPr>
              <w:fldChar w:fldCharType="begin"/>
            </w:r>
            <w:r w:rsidR="006A6783" w:rsidRPr="00F00ABF">
              <w:rPr>
                <w:color w:val="000000"/>
                <w:sz w:val="16"/>
                <w:szCs w:val="16"/>
              </w:rPr>
              <w:instrText xml:space="preserve"> ADDIN EN.CITE &lt;EndNote&gt;&lt;Cite&gt;&lt;Author&gt;Manavi&lt;/Author&gt;&lt;Year&gt;2012&lt;/Year&gt;&lt;RecNum&gt;446&lt;/RecNum&gt;&lt;DisplayText&gt;&lt;style face="superscript"&gt;54&lt;/style&gt;&lt;/DisplayText&gt;&lt;record&gt;&lt;rec-number&gt;446&lt;/rec-number&gt;&lt;foreign-keys&gt;&lt;key app="EN" db-id="2awtrettidz2fjepzpfx0ttfsa2e9t9w5e5a" timestamp="1619257278"&gt;446&lt;/key&gt;&lt;/foreign-keys&gt;&lt;ref-type name="Journal Article"&gt;17&lt;/ref-type&gt;&lt;contributors&gt;&lt;authors&gt;&lt;author&gt;Manavi, K.&lt;/author&gt;&lt;author&gt;Damery, S.&lt;/author&gt;&lt;author&gt;Ryan, R.&lt;/author&gt;&lt;author&gt;Warmington, S.&lt;/author&gt;&lt;author&gt;Nichols, L.&lt;/author&gt;&lt;author&gt;Holder, R.&lt;/author&gt;&lt;author&gt;Stokes-Lampard, H.&lt;/author&gt;&lt;author&gt;Wilson, S.&lt;/author&gt;&lt;/authors&gt;&lt;/contributors&gt;&lt;titles&gt;&lt;title&gt;Targeted HIV screening in primary care; who should be tested?&lt;/title&gt;&lt;secondary-title&gt;HIV Medicine&lt;/secondary-title&gt;&lt;/titles&gt;&lt;periodical&gt;&lt;full-title&gt;HIV Medicine&lt;/full-title&gt;&lt;/periodical&gt;&lt;pages&gt;57&lt;/pages&gt;&lt;volume&gt;13&lt;/volume&gt;&lt;num-vols&gt;1&lt;/num-vols&gt;&lt;dates&gt;&lt;year&gt;2012&lt;/year&gt;&lt;/dates&gt;&lt;urls&gt;&lt;/urls&gt;&lt;/record&gt;&lt;/Cite&gt;&lt;/EndNote&gt;</w:instrText>
            </w:r>
            <w:r w:rsidRPr="00F00ABF">
              <w:rPr>
                <w:color w:val="000000"/>
                <w:sz w:val="16"/>
                <w:szCs w:val="16"/>
              </w:rPr>
              <w:fldChar w:fldCharType="separate"/>
            </w:r>
            <w:r w:rsidR="006A6783" w:rsidRPr="00F00ABF">
              <w:rPr>
                <w:noProof/>
                <w:color w:val="000000"/>
                <w:sz w:val="16"/>
                <w:szCs w:val="16"/>
                <w:vertAlign w:val="superscript"/>
              </w:rPr>
              <w:t>54</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6806D2B0" w14:textId="77777777" w:rsidR="003B4938" w:rsidRPr="00F00ABF" w:rsidRDefault="003B4938" w:rsidP="001B10F7">
            <w:pPr>
              <w:rPr>
                <w:color w:val="000000"/>
                <w:sz w:val="16"/>
                <w:szCs w:val="16"/>
              </w:rPr>
            </w:pPr>
            <w:r w:rsidRPr="00F00ABF">
              <w:rPr>
                <w:color w:val="000000"/>
                <w:sz w:val="16"/>
                <w:szCs w:val="16"/>
              </w:rPr>
              <w:t>12</w:t>
            </w:r>
          </w:p>
        </w:tc>
        <w:tc>
          <w:tcPr>
            <w:tcW w:w="2791" w:type="dxa"/>
            <w:shd w:val="clear" w:color="auto" w:fill="auto"/>
            <w:tcMar>
              <w:top w:w="11" w:type="dxa"/>
              <w:left w:w="11" w:type="dxa"/>
              <w:bottom w:w="0" w:type="dxa"/>
              <w:right w:w="11" w:type="dxa"/>
            </w:tcMar>
            <w:vAlign w:val="bottom"/>
          </w:tcPr>
          <w:p w14:paraId="68CDA86A"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34C2DBBA"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327433A8" w14:textId="77777777" w:rsidR="003B4938" w:rsidRPr="00F00ABF" w:rsidRDefault="003B4938" w:rsidP="001B10F7">
            <w:pPr>
              <w:rPr>
                <w:color w:val="000000"/>
                <w:sz w:val="16"/>
                <w:szCs w:val="16"/>
              </w:rPr>
            </w:pPr>
            <w:r w:rsidRPr="00F00ABF">
              <w:rPr>
                <w:color w:val="000000"/>
                <w:sz w:val="16"/>
                <w:szCs w:val="16"/>
              </w:rPr>
              <w:t xml:space="preserve">Bacterial pneumonia, oral candidiasis, herpes zoster, non-Hodgkin's lymphoma, lymphadenopathy, STI, fever of unknown origin, blood dyscrasia, diarrhoea- two consultations, diarrhoea- one consultation, weight loss </w:t>
            </w:r>
          </w:p>
        </w:tc>
        <w:tc>
          <w:tcPr>
            <w:tcW w:w="3577" w:type="dxa"/>
            <w:shd w:val="clear" w:color="auto" w:fill="auto"/>
            <w:tcMar>
              <w:top w:w="11" w:type="dxa"/>
              <w:left w:w="11" w:type="dxa"/>
              <w:bottom w:w="0" w:type="dxa"/>
              <w:right w:w="11" w:type="dxa"/>
            </w:tcMar>
            <w:vAlign w:val="bottom"/>
          </w:tcPr>
          <w:p w14:paraId="2EEE79A4" w14:textId="77777777" w:rsidR="003B4938" w:rsidRPr="00F00ABF" w:rsidRDefault="003B4938" w:rsidP="001B10F7">
            <w:pPr>
              <w:rPr>
                <w:color w:val="000000"/>
                <w:sz w:val="16"/>
                <w:szCs w:val="16"/>
              </w:rPr>
            </w:pPr>
            <w:r w:rsidRPr="00F00ABF">
              <w:rPr>
                <w:color w:val="000000"/>
                <w:sz w:val="16"/>
                <w:szCs w:val="16"/>
              </w:rPr>
              <w:t xml:space="preserve">Living in deprived areas </w:t>
            </w:r>
          </w:p>
        </w:tc>
      </w:tr>
      <w:tr w:rsidR="003B4938" w:rsidRPr="00F00ABF" w14:paraId="5EC5408D" w14:textId="77777777" w:rsidTr="00F00ABF">
        <w:trPr>
          <w:trHeight w:val="527"/>
        </w:trPr>
        <w:tc>
          <w:tcPr>
            <w:tcW w:w="1555" w:type="dxa"/>
            <w:vAlign w:val="bottom"/>
          </w:tcPr>
          <w:p w14:paraId="33FCE57C" w14:textId="290F16D3" w:rsidR="003B4938" w:rsidRPr="00F00ABF" w:rsidRDefault="003B4938" w:rsidP="001B10F7">
            <w:pPr>
              <w:rPr>
                <w:color w:val="000000"/>
                <w:sz w:val="16"/>
                <w:szCs w:val="16"/>
              </w:rPr>
            </w:pPr>
            <w:r w:rsidRPr="00F00ABF">
              <w:rPr>
                <w:color w:val="000000"/>
                <w:sz w:val="16"/>
                <w:szCs w:val="16"/>
              </w:rPr>
              <w:t>Aim-Eusebi (2018)</w:t>
            </w:r>
            <w:r w:rsidRPr="00F00ABF">
              <w:rPr>
                <w:color w:val="000000"/>
                <w:sz w:val="16"/>
                <w:szCs w:val="16"/>
              </w:rPr>
              <w:fldChar w:fldCharType="begin"/>
            </w:r>
            <w:r w:rsidR="006A6783" w:rsidRPr="00F00ABF">
              <w:rPr>
                <w:color w:val="000000"/>
                <w:sz w:val="16"/>
                <w:szCs w:val="16"/>
              </w:rPr>
              <w:instrText xml:space="preserve"> ADDIN EN.CITE &lt;EndNote&gt;&lt;Cite&gt;&lt;Author&gt;Aim-Eusebi&lt;/Author&gt;&lt;Year&gt;2018&lt;/Year&gt;&lt;RecNum&gt;15&lt;/RecNum&gt;&lt;DisplayText&gt;&lt;style face="superscript"&gt;55&lt;/style&gt;&lt;/DisplayText&gt;&lt;record&gt;&lt;rec-number&gt;15&lt;/rec-number&gt;&lt;foreign-keys&gt;&lt;key app="EN" db-id="9pdztd0t0pwrv9epzwdv2rfg9wafp9p0erde" timestamp="1609122564"&gt;15&lt;/key&gt;&lt;/foreign-keys&gt;&lt;ref-type name="Journal Article"&gt;17&lt;/ref-type&gt;&lt;contributors&gt;&lt;authors&gt;&lt;author&gt;Aim-Eusebi, Amelie&lt;/author&gt;&lt;author&gt;Prothon, Emmanuel&lt;/author&gt;&lt;author&gt;Majerholc, Catherine&lt;/author&gt;&lt;author&gt;Barger, Diana&lt;/author&gt;&lt;author&gt;Yazdanpanah, Yazdan&lt;/author&gt;&lt;author&gt;Aubert, Jean-Pierre&lt;/author&gt;&lt;/authors&gt;&lt;/contributors&gt;&lt;titles&gt;&lt;title&gt;The acceptability and effectiveness of a questionnaire for the identification of risk factors for HIV and hepatitis B and C: An observational study in general practice&lt;/title&gt;&lt;secondary-title&gt;The European journal of general practice&lt;/secondary-title&gt;&lt;/titles&gt;&lt;pages&gt;60-67&lt;/pages&gt;&lt;volume&gt;24&lt;/volume&gt;&lt;number&gt;1&lt;/number&gt;&lt;dates&gt;&lt;year&gt;2018&lt;/year&gt;&lt;/dates&gt;&lt;pub-location&gt;England&lt;/pub-location&gt;&lt;urls&gt;&lt;related-urls&gt;&lt;url&gt;https://www.ncbi.nlm.nih.gov/pmc/articles/PMC5795630/pdf/igen-24-1400529.pdf&lt;/url&gt;&lt;/related-urls&gt;&lt;/urls&gt;&lt;electronic-resource-num&gt;https://dx.doi.org/10.1080/13814788.2017.1400529&lt;/electronic-resource-num&gt;&lt;/record&gt;&lt;/Cite&gt;&lt;/EndNote&gt;</w:instrText>
            </w:r>
            <w:r w:rsidRPr="00F00ABF">
              <w:rPr>
                <w:color w:val="000000"/>
                <w:sz w:val="16"/>
                <w:szCs w:val="16"/>
              </w:rPr>
              <w:fldChar w:fldCharType="separate"/>
            </w:r>
            <w:r w:rsidR="006A6783" w:rsidRPr="00F00ABF">
              <w:rPr>
                <w:noProof/>
                <w:color w:val="000000"/>
                <w:sz w:val="16"/>
                <w:szCs w:val="16"/>
                <w:vertAlign w:val="superscript"/>
              </w:rPr>
              <w:t>55</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07FCA236" w14:textId="77777777" w:rsidR="003B4938" w:rsidRPr="00F00ABF" w:rsidRDefault="003B4938" w:rsidP="001B10F7">
            <w:pPr>
              <w:rPr>
                <w:color w:val="000000"/>
                <w:sz w:val="16"/>
                <w:szCs w:val="16"/>
              </w:rPr>
            </w:pPr>
            <w:r w:rsidRPr="00F00ABF">
              <w:rPr>
                <w:color w:val="000000"/>
                <w:sz w:val="16"/>
                <w:szCs w:val="16"/>
              </w:rPr>
              <w:t>7</w:t>
            </w:r>
          </w:p>
        </w:tc>
        <w:tc>
          <w:tcPr>
            <w:tcW w:w="2791" w:type="dxa"/>
            <w:shd w:val="clear" w:color="auto" w:fill="auto"/>
            <w:tcMar>
              <w:top w:w="11" w:type="dxa"/>
              <w:left w:w="11" w:type="dxa"/>
              <w:bottom w:w="0" w:type="dxa"/>
              <w:right w:w="11" w:type="dxa"/>
            </w:tcMar>
            <w:vAlign w:val="bottom"/>
          </w:tcPr>
          <w:p w14:paraId="01E7B522" w14:textId="77777777" w:rsidR="003B4938" w:rsidRPr="00F00ABF" w:rsidRDefault="003B4938" w:rsidP="001B10F7">
            <w:pPr>
              <w:rPr>
                <w:color w:val="000000"/>
                <w:sz w:val="16"/>
                <w:szCs w:val="16"/>
              </w:rPr>
            </w:pPr>
            <w:r w:rsidRPr="00F00ABF">
              <w:rPr>
                <w:color w:val="000000"/>
                <w:sz w:val="16"/>
                <w:szCs w:val="16"/>
              </w:rPr>
              <w:t>Born in an endemic country</w:t>
            </w:r>
          </w:p>
        </w:tc>
        <w:tc>
          <w:tcPr>
            <w:tcW w:w="2736" w:type="dxa"/>
            <w:shd w:val="clear" w:color="auto" w:fill="auto"/>
            <w:tcMar>
              <w:top w:w="11" w:type="dxa"/>
              <w:left w:w="11" w:type="dxa"/>
              <w:bottom w:w="0" w:type="dxa"/>
              <w:right w:w="11" w:type="dxa"/>
            </w:tcMar>
            <w:vAlign w:val="bottom"/>
          </w:tcPr>
          <w:p w14:paraId="311C7FB7"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2D5C6953" w14:textId="77777777" w:rsidR="003B4938" w:rsidRPr="00F00ABF" w:rsidRDefault="003B4938" w:rsidP="001B10F7">
            <w:pPr>
              <w:rPr>
                <w:color w:val="000000"/>
                <w:sz w:val="16"/>
                <w:szCs w:val="16"/>
              </w:rPr>
            </w:pPr>
            <w:r w:rsidRPr="00F00ABF">
              <w:rPr>
                <w:color w:val="000000"/>
                <w:sz w:val="16"/>
                <w:szCs w:val="16"/>
              </w:rPr>
              <w:t> </w:t>
            </w:r>
          </w:p>
        </w:tc>
        <w:tc>
          <w:tcPr>
            <w:tcW w:w="3577" w:type="dxa"/>
            <w:shd w:val="clear" w:color="auto" w:fill="auto"/>
            <w:tcMar>
              <w:top w:w="11" w:type="dxa"/>
              <w:left w:w="11" w:type="dxa"/>
              <w:bottom w:w="0" w:type="dxa"/>
              <w:right w:w="11" w:type="dxa"/>
            </w:tcMar>
            <w:vAlign w:val="bottom"/>
          </w:tcPr>
          <w:p w14:paraId="4D415777" w14:textId="77777777" w:rsidR="003B4938" w:rsidRPr="00F00ABF" w:rsidRDefault="003B4938" w:rsidP="001B10F7">
            <w:pPr>
              <w:rPr>
                <w:color w:val="000000"/>
                <w:sz w:val="16"/>
                <w:szCs w:val="16"/>
              </w:rPr>
            </w:pPr>
            <w:r w:rsidRPr="00F00ABF">
              <w:rPr>
                <w:color w:val="000000"/>
                <w:sz w:val="16"/>
                <w:szCs w:val="16"/>
              </w:rPr>
              <w:t>Tattoos and/or piercings, multiple partners in last 12 months, history of STIs, MSM, Hx of blood transfusion before 1992, IDU</w:t>
            </w:r>
          </w:p>
        </w:tc>
      </w:tr>
      <w:tr w:rsidR="003B4938" w:rsidRPr="00F00ABF" w14:paraId="303405CD" w14:textId="77777777" w:rsidTr="00F00ABF">
        <w:trPr>
          <w:trHeight w:val="527"/>
        </w:trPr>
        <w:tc>
          <w:tcPr>
            <w:tcW w:w="1555" w:type="dxa"/>
            <w:vAlign w:val="bottom"/>
          </w:tcPr>
          <w:p w14:paraId="504A56A2" w14:textId="0BF58138" w:rsidR="003B4938" w:rsidRPr="00F00ABF" w:rsidRDefault="003B4938" w:rsidP="001B10F7">
            <w:pPr>
              <w:rPr>
                <w:color w:val="000000"/>
                <w:sz w:val="16"/>
                <w:szCs w:val="16"/>
              </w:rPr>
            </w:pPr>
            <w:r w:rsidRPr="00F00ABF">
              <w:rPr>
                <w:color w:val="000000"/>
                <w:sz w:val="16"/>
                <w:szCs w:val="16"/>
              </w:rPr>
              <w:t>Cayuelas Redondo (2019)</w:t>
            </w:r>
            <w:r w:rsidRPr="00F00ABF">
              <w:rPr>
                <w:color w:val="000000"/>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56</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4EEA76E4" w14:textId="77777777" w:rsidR="003B4938" w:rsidRPr="00F00ABF" w:rsidRDefault="003B4938" w:rsidP="001B10F7">
            <w:pPr>
              <w:rPr>
                <w:color w:val="000000"/>
                <w:sz w:val="16"/>
                <w:szCs w:val="16"/>
              </w:rPr>
            </w:pPr>
            <w:r w:rsidRPr="00F00ABF">
              <w:rPr>
                <w:color w:val="000000"/>
                <w:sz w:val="16"/>
                <w:szCs w:val="16"/>
              </w:rPr>
              <w:t>11</w:t>
            </w:r>
          </w:p>
        </w:tc>
        <w:tc>
          <w:tcPr>
            <w:tcW w:w="2791" w:type="dxa"/>
            <w:shd w:val="clear" w:color="auto" w:fill="auto"/>
            <w:tcMar>
              <w:top w:w="11" w:type="dxa"/>
              <w:left w:w="11" w:type="dxa"/>
              <w:bottom w:w="0" w:type="dxa"/>
              <w:right w:w="11" w:type="dxa"/>
            </w:tcMar>
            <w:vAlign w:val="bottom"/>
          </w:tcPr>
          <w:p w14:paraId="13DFF434"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11A82D89" w14:textId="77777777" w:rsidR="003B4938" w:rsidRPr="00F00ABF" w:rsidRDefault="003B4938" w:rsidP="001B10F7">
            <w:pPr>
              <w:rPr>
                <w:color w:val="000000"/>
                <w:sz w:val="16"/>
                <w:szCs w:val="16"/>
              </w:rPr>
            </w:pPr>
            <w:r w:rsidRPr="00F00ABF">
              <w:rPr>
                <w:color w:val="000000"/>
                <w:sz w:val="16"/>
                <w:szCs w:val="16"/>
              </w:rPr>
              <w:t> </w:t>
            </w:r>
          </w:p>
        </w:tc>
        <w:tc>
          <w:tcPr>
            <w:tcW w:w="2662" w:type="dxa"/>
            <w:shd w:val="clear" w:color="auto" w:fill="auto"/>
            <w:tcMar>
              <w:top w:w="11" w:type="dxa"/>
              <w:left w:w="11" w:type="dxa"/>
              <w:bottom w:w="0" w:type="dxa"/>
              <w:right w:w="11" w:type="dxa"/>
            </w:tcMar>
            <w:vAlign w:val="bottom"/>
          </w:tcPr>
          <w:p w14:paraId="7BE78E8C" w14:textId="77777777" w:rsidR="003B4938" w:rsidRPr="00F00ABF" w:rsidRDefault="003B4938" w:rsidP="001B10F7">
            <w:pPr>
              <w:rPr>
                <w:color w:val="000000"/>
                <w:sz w:val="16"/>
                <w:szCs w:val="16"/>
              </w:rPr>
            </w:pPr>
            <w:r w:rsidRPr="00F00ABF">
              <w:rPr>
                <w:color w:val="000000"/>
                <w:sz w:val="16"/>
                <w:szCs w:val="16"/>
              </w:rPr>
              <w:t xml:space="preserve">Herpes zoster, Mononucleosis syndrome, leucopenia/thrombocytopenia &gt;4 weeks, seborrheic eczema, STI (genital herpes, urethritis, cervicitis, gonorrhoea, genital ulcer, syphilis, LGV, condyloma, vaginosis), cervical dysplasia, acute/chron HBV/HCV, idiopathic lymphadenopathy, diarrhoea&gt;4 weeks, </w:t>
            </w:r>
            <w:r w:rsidRPr="00F00ABF">
              <w:rPr>
                <w:color w:val="000000"/>
                <w:sz w:val="16"/>
                <w:szCs w:val="16"/>
              </w:rPr>
              <w:lastRenderedPageBreak/>
              <w:t>unexplained weight loss, community-acquired pneumonia</w:t>
            </w:r>
          </w:p>
        </w:tc>
        <w:tc>
          <w:tcPr>
            <w:tcW w:w="3577" w:type="dxa"/>
            <w:shd w:val="clear" w:color="auto" w:fill="auto"/>
            <w:tcMar>
              <w:top w:w="11" w:type="dxa"/>
              <w:left w:w="11" w:type="dxa"/>
              <w:bottom w:w="0" w:type="dxa"/>
              <w:right w:w="11" w:type="dxa"/>
            </w:tcMar>
            <w:vAlign w:val="bottom"/>
          </w:tcPr>
          <w:p w14:paraId="7D549062" w14:textId="77777777" w:rsidR="003B4938" w:rsidRPr="00F00ABF" w:rsidRDefault="003B4938" w:rsidP="001B10F7">
            <w:pPr>
              <w:rPr>
                <w:color w:val="000000"/>
                <w:sz w:val="16"/>
                <w:szCs w:val="16"/>
              </w:rPr>
            </w:pPr>
            <w:r w:rsidRPr="00F00ABF">
              <w:rPr>
                <w:color w:val="000000"/>
                <w:sz w:val="16"/>
                <w:szCs w:val="16"/>
              </w:rPr>
              <w:lastRenderedPageBreak/>
              <w:t> </w:t>
            </w:r>
          </w:p>
        </w:tc>
      </w:tr>
      <w:tr w:rsidR="003B4938" w:rsidRPr="00F00ABF" w14:paraId="2F1F8575" w14:textId="77777777" w:rsidTr="00F00ABF">
        <w:trPr>
          <w:trHeight w:val="527"/>
        </w:trPr>
        <w:tc>
          <w:tcPr>
            <w:tcW w:w="1555" w:type="dxa"/>
            <w:vAlign w:val="bottom"/>
          </w:tcPr>
          <w:p w14:paraId="56CF493C" w14:textId="15D5DCAF" w:rsidR="003B4938" w:rsidRPr="00F00ABF" w:rsidRDefault="003B4938" w:rsidP="001B10F7">
            <w:pPr>
              <w:rPr>
                <w:color w:val="000000"/>
                <w:sz w:val="16"/>
                <w:szCs w:val="16"/>
              </w:rPr>
            </w:pPr>
            <w:r w:rsidRPr="00F00ABF">
              <w:rPr>
                <w:color w:val="000000"/>
                <w:sz w:val="16"/>
                <w:szCs w:val="16"/>
              </w:rPr>
              <w:t>Elias (2016)</w:t>
            </w:r>
            <w:r w:rsidRPr="00F00ABF">
              <w:rPr>
                <w:color w:val="000000"/>
                <w:sz w:val="16"/>
                <w:szCs w:val="16"/>
              </w:rPr>
              <w:fldChar w:fldCharType="begin"/>
            </w:r>
            <w:r w:rsidR="006A6783" w:rsidRPr="00F00ABF">
              <w:rPr>
                <w:color w:val="000000"/>
                <w:sz w:val="16"/>
                <w:szCs w:val="16"/>
              </w:rPr>
              <w:instrText xml:space="preserve"> ADDIN EN.CITE &lt;EndNote&gt;&lt;Cite&gt;&lt;Author&gt;Elias&lt;/Author&gt;&lt;Year&gt;2016&lt;/Year&gt;&lt;RecNum&gt;153&lt;/RecNum&gt;&lt;DisplayText&gt;&lt;style face="superscript"&gt;47&lt;/style&gt;&lt;/DisplayText&gt;&lt;record&gt;&lt;rec-number&gt;153&lt;/rec-number&gt;&lt;foreign-keys&gt;&lt;key app="EN" db-id="9pdztd0t0pwrv9epzwdv2rfg9wafp9p0erde" timestamp="1609122565"&gt;153&lt;/key&gt;&lt;/foreign-keys&gt;&lt;ref-type name="Journal Article"&gt;17&lt;/ref-type&gt;&lt;contributors&gt;&lt;authors&gt;&lt;author&gt;Elias, Maria Jesus Perez&lt;/author&gt;&lt;author&gt;Gomez-Ayerbe, Cristina&lt;/author&gt;&lt;author&gt;Elias, Pilar Perez&lt;/author&gt;&lt;author&gt;Muriel, Alfonso&lt;/author&gt;&lt;author&gt;de Santiago, Alberto Diaz&lt;/author&gt;&lt;author&gt;Martinez-Colubi, Maria&lt;/author&gt;&lt;author&gt;Moreno, Ana&lt;/author&gt;&lt;author&gt;Santos, Cristina&lt;/author&gt;&lt;author&gt;Polo, Lidia&lt;/author&gt;&lt;author&gt;Barea, Rafa&lt;/author&gt;&lt;author&gt;Robledillo, Gema&lt;/author&gt;&lt;author&gt;Uranga, Almudena&lt;/author&gt;&lt;author&gt;Espin, Agustina Cano&lt;/author&gt;&lt;author&gt;Quereda, Carmen&lt;/author&gt;&lt;author&gt;Dronda, Fernando&lt;/author&gt;&lt;author&gt;Casado, Jose Luis&lt;/author&gt;&lt;author&gt;Moreno, Santiago&lt;/author&gt;&lt;/authors&gt;&lt;/contributors&gt;&lt;titles&gt;&lt;title&gt;Development and Validation of an HIV Risk Exposure and Indicator Conditions Questionnaire to Support Targeted HIV Screening&lt;/title&gt;&lt;secondary-title&gt;Medicine&lt;/secondary-title&gt;&lt;/titles&gt;&lt;pages&gt;e2612&lt;/pages&gt;&lt;volume&gt;95&lt;/volume&gt;&lt;number&gt;5&lt;/number&gt;&lt;dates&gt;&lt;year&gt;2016&lt;/year&gt;&lt;/dates&gt;&lt;pub-location&gt;United States&lt;/pub-location&gt;&lt;urls&gt;&lt;related-urls&gt;&lt;url&gt;https://www.ncbi.nlm.nih.gov/pmc/articles/PMC4748888/pdf/medi-95-e2612.pdf&lt;/url&gt;&lt;/related-urls&gt;&lt;/urls&gt;&lt;electronic-resource-num&gt;https://dx.doi.org/10.1097/MD.0000000000002612&lt;/electronic-resource-num&gt;&lt;/record&gt;&lt;/Cite&gt;&lt;/EndNote&gt;</w:instrText>
            </w:r>
            <w:r w:rsidRPr="00F00ABF">
              <w:rPr>
                <w:color w:val="000000"/>
                <w:sz w:val="16"/>
                <w:szCs w:val="16"/>
              </w:rPr>
              <w:fldChar w:fldCharType="separate"/>
            </w:r>
            <w:r w:rsidR="006A6783" w:rsidRPr="00F00ABF">
              <w:rPr>
                <w:noProof/>
                <w:color w:val="000000"/>
                <w:sz w:val="16"/>
                <w:szCs w:val="16"/>
                <w:vertAlign w:val="superscript"/>
              </w:rPr>
              <w:t>47</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693972BD" w14:textId="77777777" w:rsidR="003B4938" w:rsidRPr="00F00ABF" w:rsidRDefault="003B4938" w:rsidP="001B10F7">
            <w:pPr>
              <w:rPr>
                <w:color w:val="000000"/>
                <w:sz w:val="16"/>
                <w:szCs w:val="16"/>
              </w:rPr>
            </w:pPr>
            <w:r w:rsidRPr="00F00ABF">
              <w:rPr>
                <w:color w:val="000000"/>
                <w:sz w:val="16"/>
                <w:szCs w:val="16"/>
              </w:rPr>
              <w:t>20</w:t>
            </w:r>
          </w:p>
        </w:tc>
        <w:tc>
          <w:tcPr>
            <w:tcW w:w="2791" w:type="dxa"/>
            <w:shd w:val="clear" w:color="auto" w:fill="auto"/>
            <w:tcMar>
              <w:top w:w="11" w:type="dxa"/>
              <w:left w:w="11" w:type="dxa"/>
              <w:bottom w:w="0" w:type="dxa"/>
              <w:right w:w="11" w:type="dxa"/>
            </w:tcMar>
            <w:vAlign w:val="bottom"/>
          </w:tcPr>
          <w:p w14:paraId="5BF3A4BC"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2D03A59A" w14:textId="77777777" w:rsidR="003B4938" w:rsidRPr="00F00ABF" w:rsidRDefault="003B4938" w:rsidP="001B10F7">
            <w:pPr>
              <w:rPr>
                <w:color w:val="000000"/>
                <w:sz w:val="16"/>
                <w:szCs w:val="16"/>
              </w:rPr>
            </w:pPr>
          </w:p>
        </w:tc>
        <w:tc>
          <w:tcPr>
            <w:tcW w:w="2662" w:type="dxa"/>
            <w:shd w:val="clear" w:color="auto" w:fill="auto"/>
            <w:tcMar>
              <w:top w:w="11" w:type="dxa"/>
              <w:left w:w="11" w:type="dxa"/>
              <w:bottom w:w="0" w:type="dxa"/>
              <w:right w:w="11" w:type="dxa"/>
            </w:tcMar>
            <w:vAlign w:val="bottom"/>
          </w:tcPr>
          <w:p w14:paraId="7FF4CE99" w14:textId="77777777" w:rsidR="003B4938" w:rsidRPr="00F00ABF" w:rsidRDefault="003B4938" w:rsidP="001B10F7">
            <w:pPr>
              <w:rPr>
                <w:color w:val="000000"/>
                <w:sz w:val="16"/>
                <w:szCs w:val="16"/>
              </w:rPr>
            </w:pPr>
            <w:r w:rsidRPr="00F00ABF">
              <w:rPr>
                <w:color w:val="000000"/>
                <w:sz w:val="16"/>
                <w:szCs w:val="16"/>
              </w:rPr>
              <w:t xml:space="preserve">STI, lymphoma, cancer, herpes zoster, mononucleosis-like syndrome, Hepatitis B or C, Thrombopenia, seborrheic dermatitis, oral candidiasis, oral hairy leukoplakia, unexplained fever, unexplained diarrhoea (&gt;3 months), unexplained weight loss, </w:t>
            </w:r>
            <w:r w:rsidRPr="00F00ABF">
              <w:rPr>
                <w:i/>
                <w:iCs/>
                <w:color w:val="000000"/>
                <w:sz w:val="16"/>
                <w:szCs w:val="16"/>
              </w:rPr>
              <w:t>Mycobacterium tuberculosis</w:t>
            </w:r>
            <w:r w:rsidRPr="00F00ABF">
              <w:rPr>
                <w:color w:val="000000"/>
                <w:sz w:val="16"/>
                <w:szCs w:val="16"/>
              </w:rPr>
              <w:t xml:space="preserve"> disease</w:t>
            </w:r>
          </w:p>
        </w:tc>
        <w:tc>
          <w:tcPr>
            <w:tcW w:w="3577" w:type="dxa"/>
            <w:shd w:val="clear" w:color="auto" w:fill="auto"/>
            <w:tcMar>
              <w:top w:w="11" w:type="dxa"/>
              <w:left w:w="11" w:type="dxa"/>
              <w:bottom w:w="0" w:type="dxa"/>
              <w:right w:w="11" w:type="dxa"/>
            </w:tcMar>
            <w:vAlign w:val="bottom"/>
          </w:tcPr>
          <w:p w14:paraId="6DA6B2A0" w14:textId="77777777" w:rsidR="003B4938" w:rsidRPr="00F00ABF" w:rsidRDefault="003B4938" w:rsidP="001B10F7">
            <w:pPr>
              <w:rPr>
                <w:color w:val="000000"/>
                <w:sz w:val="16"/>
                <w:szCs w:val="16"/>
              </w:rPr>
            </w:pPr>
            <w:r w:rsidRPr="00F00ABF">
              <w:rPr>
                <w:color w:val="000000"/>
                <w:sz w:val="16"/>
                <w:szCs w:val="16"/>
              </w:rPr>
              <w:t>Unprotected sexual intercourse, partner with HIV infection, man with man sex, hemoderivative transfusion, parental illicit or recreational drug use, any suspicion of HIV acquisition</w:t>
            </w:r>
          </w:p>
        </w:tc>
      </w:tr>
      <w:tr w:rsidR="003B4938" w:rsidRPr="00F00ABF" w14:paraId="38ABC23A" w14:textId="77777777" w:rsidTr="00F00ABF">
        <w:trPr>
          <w:trHeight w:val="527"/>
        </w:trPr>
        <w:tc>
          <w:tcPr>
            <w:tcW w:w="1555" w:type="dxa"/>
            <w:vAlign w:val="bottom"/>
          </w:tcPr>
          <w:p w14:paraId="674FB18B" w14:textId="5957FBF4" w:rsidR="003B4938" w:rsidRPr="00F00ABF" w:rsidRDefault="003B4938" w:rsidP="001B10F7">
            <w:pPr>
              <w:rPr>
                <w:color w:val="000000"/>
                <w:sz w:val="16"/>
                <w:szCs w:val="16"/>
              </w:rPr>
            </w:pPr>
            <w:r w:rsidRPr="00F00ABF">
              <w:rPr>
                <w:color w:val="000000"/>
                <w:sz w:val="16"/>
                <w:szCs w:val="16"/>
              </w:rPr>
              <w:t>Ayerbe (2016)</w:t>
            </w:r>
            <w:r w:rsidRPr="00F00ABF">
              <w:rPr>
                <w:color w:val="000000"/>
                <w:sz w:val="16"/>
                <w:szCs w:val="16"/>
              </w:rPr>
              <w:fldChar w:fldCharType="begin"/>
            </w:r>
            <w:r w:rsidR="006A6783" w:rsidRPr="00F00ABF">
              <w:rPr>
                <w:color w:val="000000"/>
                <w:sz w:val="16"/>
                <w:szCs w:val="16"/>
              </w:rPr>
              <w:instrText xml:space="preserve"> ADDIN EN.CITE &lt;EndNote&gt;&lt;Cite&gt;&lt;Author&gt;Ayerbe&lt;/Author&gt;&lt;Year&gt;2016&lt;/Year&gt;&lt;RecNum&gt;443&lt;/RecNum&gt;&lt;DisplayText&gt;&lt;style face="superscript"&gt;48&lt;/style&gt;&lt;/DisplayText&gt;&lt;record&gt;&lt;rec-number&gt;443&lt;/rec-number&gt;&lt;foreign-keys&gt;&lt;key app="EN" db-id="2awtrettidz2fjepzpfx0ttfsa2e9t9w5e5a" timestamp="1619256950"&gt;443&lt;/key&gt;&lt;/foreign-keys&gt;&lt;ref-type name="Journal Article"&gt;17&lt;/ref-type&gt;&lt;contributors&gt;&lt;authors&gt;&lt;author&gt;Ayerbe, C.G.&lt;/author&gt;&lt;author&gt;Muriel, Alfonso&lt;/author&gt;&lt;author&gt;Reverte, C.&lt;/author&gt;&lt;author&gt;Elias, Pilar Perez&lt;/author&gt;&lt;author&gt;Del Campo, S.&lt;/author&gt;&lt;author&gt;Vivancos, M.J.&lt;/author&gt;&lt;author&gt;Santos, Cristina&lt;/author&gt;&lt;author&gt;Calonge, Maria Eugenia&lt;/author&gt;&lt;author&gt;Uranga, Almudena&lt;/author&gt;&lt;author&gt;Moreno, Ana&lt;/author&gt;&lt;author&gt;Moreno, Santiago&lt;/author&gt;&lt;author&gt;Casado, Jose Luis&lt;/author&gt;&lt;author&gt;Elias, Maria Jesus Perez&lt;/author&gt;&lt;/authors&gt;&lt;/contributors&gt;&lt;titles&gt;&lt;title&gt;Targeting HIV testing at a population level: cost effectiveness of three approaches&lt;/title&gt;&lt;secondary-title&gt;Journal of the International AIDS Society&lt;/secondary-title&gt;&lt;/titles&gt;&lt;periodical&gt;&lt;full-title&gt;Journal of the International AIDS Society&lt;/full-title&gt;&lt;/periodical&gt;&lt;pages&gt;230-232&lt;/pages&gt;&lt;volume&gt;19&lt;/volume&gt;&lt;num-vols&gt;7&lt;/num-vols&gt;&lt;dates&gt;&lt;year&gt;2016&lt;/year&gt;&lt;/dates&gt;&lt;urls&gt;&lt;/urls&gt;&lt;/record&gt;&lt;/Cite&gt;&lt;/EndNote&gt;</w:instrText>
            </w:r>
            <w:r w:rsidRPr="00F00ABF">
              <w:rPr>
                <w:color w:val="000000"/>
                <w:sz w:val="16"/>
                <w:szCs w:val="16"/>
              </w:rPr>
              <w:fldChar w:fldCharType="separate"/>
            </w:r>
            <w:r w:rsidR="006A6783" w:rsidRPr="00F00ABF">
              <w:rPr>
                <w:noProof/>
                <w:color w:val="000000"/>
                <w:sz w:val="16"/>
                <w:szCs w:val="16"/>
                <w:vertAlign w:val="superscript"/>
              </w:rPr>
              <w:t>48</w:t>
            </w:r>
            <w:r w:rsidRPr="00F00ABF">
              <w:rPr>
                <w:color w:val="000000"/>
                <w:sz w:val="16"/>
                <w:szCs w:val="16"/>
              </w:rPr>
              <w:fldChar w:fldCharType="end"/>
            </w:r>
          </w:p>
        </w:tc>
        <w:tc>
          <w:tcPr>
            <w:tcW w:w="992" w:type="dxa"/>
            <w:shd w:val="clear" w:color="auto" w:fill="auto"/>
            <w:tcMar>
              <w:top w:w="11" w:type="dxa"/>
              <w:left w:w="11" w:type="dxa"/>
              <w:bottom w:w="0" w:type="dxa"/>
              <w:right w:w="11" w:type="dxa"/>
            </w:tcMar>
            <w:vAlign w:val="bottom"/>
          </w:tcPr>
          <w:p w14:paraId="775B0BBE" w14:textId="77777777" w:rsidR="003B4938" w:rsidRPr="00F00ABF" w:rsidRDefault="003B4938" w:rsidP="001B10F7">
            <w:pPr>
              <w:rPr>
                <w:color w:val="000000"/>
                <w:sz w:val="16"/>
                <w:szCs w:val="16"/>
              </w:rPr>
            </w:pPr>
            <w:r w:rsidRPr="00F00ABF">
              <w:rPr>
                <w:color w:val="000000"/>
                <w:sz w:val="16"/>
                <w:szCs w:val="16"/>
              </w:rPr>
              <w:t>20</w:t>
            </w:r>
          </w:p>
        </w:tc>
        <w:tc>
          <w:tcPr>
            <w:tcW w:w="2791" w:type="dxa"/>
            <w:shd w:val="clear" w:color="auto" w:fill="auto"/>
            <w:tcMar>
              <w:top w:w="11" w:type="dxa"/>
              <w:left w:w="11" w:type="dxa"/>
              <w:bottom w:w="0" w:type="dxa"/>
              <w:right w:w="11" w:type="dxa"/>
            </w:tcMar>
            <w:vAlign w:val="bottom"/>
          </w:tcPr>
          <w:p w14:paraId="7ADE6797" w14:textId="77777777" w:rsidR="003B4938" w:rsidRPr="00F00ABF" w:rsidRDefault="003B4938" w:rsidP="001B10F7">
            <w:pPr>
              <w:rPr>
                <w:color w:val="000000"/>
                <w:sz w:val="16"/>
                <w:szCs w:val="16"/>
              </w:rPr>
            </w:pPr>
            <w:r w:rsidRPr="00F00ABF">
              <w:rPr>
                <w:color w:val="000000"/>
                <w:sz w:val="16"/>
                <w:szCs w:val="16"/>
              </w:rPr>
              <w:t> </w:t>
            </w:r>
          </w:p>
        </w:tc>
        <w:tc>
          <w:tcPr>
            <w:tcW w:w="2736" w:type="dxa"/>
            <w:shd w:val="clear" w:color="auto" w:fill="auto"/>
            <w:tcMar>
              <w:top w:w="11" w:type="dxa"/>
              <w:left w:w="11" w:type="dxa"/>
              <w:bottom w:w="0" w:type="dxa"/>
              <w:right w:w="11" w:type="dxa"/>
            </w:tcMar>
            <w:vAlign w:val="bottom"/>
          </w:tcPr>
          <w:p w14:paraId="4138F787" w14:textId="77777777" w:rsidR="003B4938" w:rsidRPr="00F00ABF" w:rsidRDefault="003B4938" w:rsidP="001B10F7">
            <w:pPr>
              <w:rPr>
                <w:color w:val="000000"/>
                <w:sz w:val="16"/>
                <w:szCs w:val="16"/>
              </w:rPr>
            </w:pPr>
          </w:p>
        </w:tc>
        <w:tc>
          <w:tcPr>
            <w:tcW w:w="2662" w:type="dxa"/>
            <w:shd w:val="clear" w:color="auto" w:fill="auto"/>
            <w:tcMar>
              <w:top w:w="11" w:type="dxa"/>
              <w:left w:w="11" w:type="dxa"/>
              <w:bottom w:w="0" w:type="dxa"/>
              <w:right w:w="11" w:type="dxa"/>
            </w:tcMar>
            <w:vAlign w:val="bottom"/>
          </w:tcPr>
          <w:p w14:paraId="417CD0A2" w14:textId="77777777" w:rsidR="003B4938" w:rsidRPr="00F00ABF" w:rsidRDefault="003B4938" w:rsidP="001B10F7">
            <w:pPr>
              <w:rPr>
                <w:color w:val="000000"/>
                <w:sz w:val="16"/>
                <w:szCs w:val="16"/>
              </w:rPr>
            </w:pPr>
            <w:r w:rsidRPr="00F00ABF">
              <w:rPr>
                <w:color w:val="000000"/>
                <w:sz w:val="16"/>
                <w:szCs w:val="16"/>
              </w:rPr>
              <w:t xml:space="preserve">STI, lymphoma, cancer, herpes zoster, mononucleosis-like syndrome, Hepatitis B or C, Thrombopenia, seborrheic dermatitis, oral candidiasis, oral hairy leukoplakia, unexplained fever, unexplained diarrhoea (&gt;3 months), unexplained weight loss, </w:t>
            </w:r>
            <w:r w:rsidRPr="00F00ABF">
              <w:rPr>
                <w:i/>
                <w:iCs/>
                <w:color w:val="000000"/>
                <w:sz w:val="16"/>
                <w:szCs w:val="16"/>
              </w:rPr>
              <w:t>Mycobacterium tuberculosis</w:t>
            </w:r>
            <w:r w:rsidRPr="00F00ABF">
              <w:rPr>
                <w:color w:val="000000"/>
                <w:sz w:val="16"/>
                <w:szCs w:val="16"/>
              </w:rPr>
              <w:t xml:space="preserve"> disease</w:t>
            </w:r>
          </w:p>
        </w:tc>
        <w:tc>
          <w:tcPr>
            <w:tcW w:w="3577" w:type="dxa"/>
            <w:shd w:val="clear" w:color="auto" w:fill="auto"/>
            <w:tcMar>
              <w:top w:w="11" w:type="dxa"/>
              <w:left w:w="11" w:type="dxa"/>
              <w:bottom w:w="0" w:type="dxa"/>
              <w:right w:w="11" w:type="dxa"/>
            </w:tcMar>
            <w:vAlign w:val="bottom"/>
          </w:tcPr>
          <w:p w14:paraId="6C5CA17A" w14:textId="77777777" w:rsidR="003B4938" w:rsidRPr="00F00ABF" w:rsidRDefault="003B4938" w:rsidP="001B10F7">
            <w:pPr>
              <w:rPr>
                <w:color w:val="000000"/>
                <w:sz w:val="16"/>
                <w:szCs w:val="16"/>
              </w:rPr>
            </w:pPr>
            <w:r w:rsidRPr="00F00ABF">
              <w:rPr>
                <w:color w:val="000000"/>
                <w:sz w:val="16"/>
                <w:szCs w:val="16"/>
              </w:rPr>
              <w:t>Unprotected sexual intercourse, partner with HIV infection, man with man sex, hemoderivative transfusion, parental illicit or recreational drug use, any suspicion of HIVacquisitionn</w:t>
            </w:r>
          </w:p>
        </w:tc>
      </w:tr>
      <w:bookmarkEnd w:id="0"/>
    </w:tbl>
    <w:p w14:paraId="3046FD1E" w14:textId="77777777" w:rsidR="003B4938" w:rsidRPr="001B10F7" w:rsidRDefault="003B4938" w:rsidP="001B10F7">
      <w:pPr>
        <w:rPr>
          <w:b/>
          <w:bCs/>
          <w:sz w:val="20"/>
          <w:szCs w:val="20"/>
        </w:rPr>
      </w:pPr>
      <w:r w:rsidRPr="001B10F7">
        <w:rPr>
          <w:b/>
          <w:bCs/>
          <w:sz w:val="20"/>
          <w:szCs w:val="20"/>
        </w:rPr>
        <w:br w:type="page"/>
      </w:r>
    </w:p>
    <w:p w14:paraId="2E693DC5" w14:textId="77777777"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8 Risk-based screening tools for Hospital inpatients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216"/>
        <w:gridCol w:w="998"/>
        <w:gridCol w:w="1330"/>
        <w:gridCol w:w="2216"/>
        <w:gridCol w:w="1780"/>
        <w:gridCol w:w="1816"/>
        <w:gridCol w:w="1417"/>
        <w:gridCol w:w="1418"/>
      </w:tblGrid>
      <w:tr w:rsidR="003B4938" w:rsidRPr="00F00ABF" w14:paraId="2216BE20" w14:textId="77777777" w:rsidTr="002412E5">
        <w:trPr>
          <w:trHeight w:val="634"/>
        </w:trPr>
        <w:tc>
          <w:tcPr>
            <w:tcW w:w="1838" w:type="dxa"/>
            <w:shd w:val="clear" w:color="auto" w:fill="auto"/>
            <w:tcMar>
              <w:top w:w="15" w:type="dxa"/>
              <w:left w:w="106" w:type="dxa"/>
              <w:bottom w:w="0" w:type="dxa"/>
              <w:right w:w="106" w:type="dxa"/>
            </w:tcMar>
            <w:vAlign w:val="bottom"/>
            <w:hideMark/>
          </w:tcPr>
          <w:p w14:paraId="16736830" w14:textId="77777777" w:rsidR="003B4938" w:rsidRPr="00F00ABF" w:rsidRDefault="003B4938" w:rsidP="001B10F7">
            <w:pPr>
              <w:rPr>
                <w:bCs/>
                <w:sz w:val="16"/>
                <w:szCs w:val="16"/>
              </w:rPr>
            </w:pPr>
            <w:r w:rsidRPr="00F00ABF">
              <w:rPr>
                <w:b/>
                <w:bCs/>
                <w:sz w:val="16"/>
                <w:szCs w:val="16"/>
              </w:rPr>
              <w:t>Lead Author (year of publication)</w:t>
            </w:r>
          </w:p>
        </w:tc>
        <w:tc>
          <w:tcPr>
            <w:tcW w:w="1216" w:type="dxa"/>
            <w:shd w:val="clear" w:color="auto" w:fill="auto"/>
            <w:tcMar>
              <w:top w:w="15" w:type="dxa"/>
              <w:left w:w="106" w:type="dxa"/>
              <w:bottom w:w="0" w:type="dxa"/>
              <w:right w:w="106" w:type="dxa"/>
            </w:tcMar>
            <w:vAlign w:val="bottom"/>
            <w:hideMark/>
          </w:tcPr>
          <w:p w14:paraId="6470C710" w14:textId="77777777" w:rsidR="003B4938" w:rsidRPr="00F00ABF" w:rsidRDefault="003B4938" w:rsidP="001B10F7">
            <w:pPr>
              <w:rPr>
                <w:bCs/>
                <w:sz w:val="16"/>
                <w:szCs w:val="16"/>
              </w:rPr>
            </w:pPr>
            <w:r w:rsidRPr="00F00ABF">
              <w:rPr>
                <w:b/>
                <w:bCs/>
                <w:sz w:val="16"/>
                <w:szCs w:val="16"/>
              </w:rPr>
              <w:t>Year of data</w:t>
            </w:r>
          </w:p>
        </w:tc>
        <w:tc>
          <w:tcPr>
            <w:tcW w:w="998" w:type="dxa"/>
            <w:shd w:val="clear" w:color="auto" w:fill="auto"/>
            <w:tcMar>
              <w:top w:w="15" w:type="dxa"/>
              <w:left w:w="106" w:type="dxa"/>
              <w:bottom w:w="0" w:type="dxa"/>
              <w:right w:w="106" w:type="dxa"/>
            </w:tcMar>
            <w:vAlign w:val="bottom"/>
            <w:hideMark/>
          </w:tcPr>
          <w:p w14:paraId="5591918B" w14:textId="77777777" w:rsidR="003B4938" w:rsidRPr="00F00ABF" w:rsidRDefault="003B4938" w:rsidP="001B10F7">
            <w:pPr>
              <w:rPr>
                <w:bCs/>
                <w:sz w:val="16"/>
                <w:szCs w:val="16"/>
              </w:rPr>
            </w:pPr>
            <w:r w:rsidRPr="00F00ABF">
              <w:rPr>
                <w:b/>
                <w:bCs/>
                <w:sz w:val="16"/>
                <w:szCs w:val="16"/>
              </w:rPr>
              <w:t>Sample size</w:t>
            </w:r>
          </w:p>
        </w:tc>
        <w:tc>
          <w:tcPr>
            <w:tcW w:w="1330" w:type="dxa"/>
            <w:shd w:val="clear" w:color="auto" w:fill="auto"/>
            <w:tcMar>
              <w:top w:w="15" w:type="dxa"/>
              <w:left w:w="106" w:type="dxa"/>
              <w:bottom w:w="0" w:type="dxa"/>
              <w:right w:w="106" w:type="dxa"/>
            </w:tcMar>
            <w:vAlign w:val="bottom"/>
            <w:hideMark/>
          </w:tcPr>
          <w:p w14:paraId="4C896E71" w14:textId="77777777" w:rsidR="003B4938" w:rsidRPr="00F00ABF" w:rsidRDefault="003B4938" w:rsidP="001B10F7">
            <w:pPr>
              <w:rPr>
                <w:bCs/>
                <w:sz w:val="16"/>
                <w:szCs w:val="16"/>
              </w:rPr>
            </w:pPr>
            <w:r w:rsidRPr="00F00ABF">
              <w:rPr>
                <w:b/>
                <w:bCs/>
                <w:sz w:val="16"/>
                <w:szCs w:val="16"/>
              </w:rPr>
              <w:t>Country</w:t>
            </w:r>
          </w:p>
        </w:tc>
        <w:tc>
          <w:tcPr>
            <w:tcW w:w="2216" w:type="dxa"/>
            <w:shd w:val="clear" w:color="auto" w:fill="auto"/>
            <w:tcMar>
              <w:top w:w="15" w:type="dxa"/>
              <w:left w:w="106" w:type="dxa"/>
              <w:bottom w:w="0" w:type="dxa"/>
              <w:right w:w="106" w:type="dxa"/>
            </w:tcMar>
            <w:vAlign w:val="bottom"/>
            <w:hideMark/>
          </w:tcPr>
          <w:p w14:paraId="4F5EC2EF" w14:textId="77777777" w:rsidR="003B4938" w:rsidRPr="00F00ABF" w:rsidRDefault="003B4938" w:rsidP="001B10F7">
            <w:pPr>
              <w:rPr>
                <w:bCs/>
                <w:sz w:val="16"/>
                <w:szCs w:val="16"/>
              </w:rPr>
            </w:pPr>
            <w:r w:rsidRPr="00F00ABF">
              <w:rPr>
                <w:b/>
                <w:bCs/>
                <w:sz w:val="16"/>
                <w:szCs w:val="16"/>
              </w:rPr>
              <w:t>Setting (target group)</w:t>
            </w:r>
          </w:p>
        </w:tc>
        <w:tc>
          <w:tcPr>
            <w:tcW w:w="1780" w:type="dxa"/>
            <w:shd w:val="clear" w:color="auto" w:fill="auto"/>
            <w:tcMar>
              <w:top w:w="15" w:type="dxa"/>
              <w:left w:w="106" w:type="dxa"/>
              <w:bottom w:w="0" w:type="dxa"/>
              <w:right w:w="106" w:type="dxa"/>
            </w:tcMar>
            <w:vAlign w:val="bottom"/>
            <w:hideMark/>
          </w:tcPr>
          <w:p w14:paraId="01693B85" w14:textId="77777777" w:rsidR="003B4938" w:rsidRPr="00F00ABF" w:rsidRDefault="003B4938" w:rsidP="001B10F7">
            <w:pPr>
              <w:rPr>
                <w:bCs/>
                <w:sz w:val="16"/>
                <w:szCs w:val="16"/>
              </w:rPr>
            </w:pPr>
            <w:r w:rsidRPr="00F00ABF">
              <w:rPr>
                <w:b/>
                <w:bCs/>
                <w:sz w:val="16"/>
                <w:szCs w:val="16"/>
              </w:rPr>
              <w:t xml:space="preserve">External validation? </w:t>
            </w:r>
          </w:p>
        </w:tc>
        <w:tc>
          <w:tcPr>
            <w:tcW w:w="1816" w:type="dxa"/>
          </w:tcPr>
          <w:p w14:paraId="3D1D17FC" w14:textId="77777777" w:rsidR="003B4938" w:rsidRPr="00F00ABF" w:rsidRDefault="003B4938" w:rsidP="001B10F7">
            <w:pPr>
              <w:rPr>
                <w:b/>
                <w:bCs/>
                <w:sz w:val="16"/>
                <w:szCs w:val="16"/>
              </w:rPr>
            </w:pPr>
          </w:p>
          <w:p w14:paraId="202E0102" w14:textId="77777777" w:rsidR="003B4938" w:rsidRPr="00F00ABF" w:rsidRDefault="003B4938" w:rsidP="001B10F7">
            <w:pPr>
              <w:rPr>
                <w:b/>
                <w:bCs/>
                <w:sz w:val="16"/>
                <w:szCs w:val="16"/>
              </w:rPr>
            </w:pPr>
            <w:r w:rsidRPr="00F00ABF">
              <w:rPr>
                <w:b/>
                <w:bCs/>
                <w:sz w:val="16"/>
                <w:szCs w:val="16"/>
              </w:rPr>
              <w:t>AUC</w:t>
            </w:r>
          </w:p>
        </w:tc>
        <w:tc>
          <w:tcPr>
            <w:tcW w:w="1417" w:type="dxa"/>
            <w:shd w:val="clear" w:color="auto" w:fill="auto"/>
            <w:tcMar>
              <w:top w:w="15" w:type="dxa"/>
              <w:left w:w="106" w:type="dxa"/>
              <w:bottom w:w="0" w:type="dxa"/>
              <w:right w:w="106" w:type="dxa"/>
            </w:tcMar>
            <w:vAlign w:val="bottom"/>
            <w:hideMark/>
          </w:tcPr>
          <w:p w14:paraId="1FE95C3B" w14:textId="77777777" w:rsidR="003B4938" w:rsidRPr="00F00ABF" w:rsidRDefault="003B4938" w:rsidP="001B10F7">
            <w:pPr>
              <w:rPr>
                <w:bCs/>
                <w:sz w:val="16"/>
                <w:szCs w:val="16"/>
              </w:rPr>
            </w:pPr>
            <w:r w:rsidRPr="00F00ABF">
              <w:rPr>
                <w:b/>
                <w:bCs/>
                <w:sz w:val="16"/>
                <w:szCs w:val="16"/>
              </w:rPr>
              <w:t>Sensitivity</w:t>
            </w:r>
          </w:p>
        </w:tc>
        <w:tc>
          <w:tcPr>
            <w:tcW w:w="1418" w:type="dxa"/>
            <w:shd w:val="clear" w:color="auto" w:fill="auto"/>
            <w:tcMar>
              <w:top w:w="15" w:type="dxa"/>
              <w:left w:w="106" w:type="dxa"/>
              <w:bottom w:w="0" w:type="dxa"/>
              <w:right w:w="106" w:type="dxa"/>
            </w:tcMar>
            <w:vAlign w:val="bottom"/>
            <w:hideMark/>
          </w:tcPr>
          <w:p w14:paraId="5684073E" w14:textId="77777777" w:rsidR="003B4938" w:rsidRPr="00F00ABF" w:rsidRDefault="003B4938" w:rsidP="001B10F7">
            <w:pPr>
              <w:rPr>
                <w:bCs/>
                <w:sz w:val="16"/>
                <w:szCs w:val="16"/>
              </w:rPr>
            </w:pPr>
            <w:r w:rsidRPr="00F00ABF">
              <w:rPr>
                <w:b/>
                <w:bCs/>
                <w:sz w:val="16"/>
                <w:szCs w:val="16"/>
              </w:rPr>
              <w:t>Specificity</w:t>
            </w:r>
          </w:p>
        </w:tc>
      </w:tr>
      <w:tr w:rsidR="003B4938" w:rsidRPr="00F00ABF" w14:paraId="16874957" w14:textId="77777777" w:rsidTr="002412E5">
        <w:trPr>
          <w:trHeight w:val="634"/>
        </w:trPr>
        <w:tc>
          <w:tcPr>
            <w:tcW w:w="1838" w:type="dxa"/>
            <w:shd w:val="clear" w:color="auto" w:fill="auto"/>
            <w:tcMar>
              <w:top w:w="15" w:type="dxa"/>
              <w:left w:w="106" w:type="dxa"/>
              <w:bottom w:w="0" w:type="dxa"/>
              <w:right w:w="106" w:type="dxa"/>
            </w:tcMar>
            <w:vAlign w:val="bottom"/>
          </w:tcPr>
          <w:p w14:paraId="5D889AFA" w14:textId="3EC6E25B" w:rsidR="003B4938" w:rsidRPr="00F00ABF" w:rsidRDefault="003B4938" w:rsidP="001B10F7">
            <w:pPr>
              <w:rPr>
                <w:b/>
                <w:bCs/>
                <w:sz w:val="16"/>
                <w:szCs w:val="16"/>
              </w:rPr>
            </w:pPr>
            <w:r w:rsidRPr="00F00ABF">
              <w:rPr>
                <w:color w:val="000000"/>
                <w:sz w:val="16"/>
                <w:szCs w:val="16"/>
              </w:rPr>
              <w:t>Allison (2011)</w:t>
            </w:r>
            <w:r w:rsidRPr="00F00ABF">
              <w:rPr>
                <w:b/>
                <w:bCs/>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F00ABF">
              <w:rPr>
                <w:b/>
                <w:bCs/>
                <w:sz w:val="16"/>
                <w:szCs w:val="16"/>
              </w:rPr>
              <w:instrText xml:space="preserve"> ADDIN EN.CITE </w:instrText>
            </w:r>
            <w:r w:rsidR="006A6783" w:rsidRPr="00F00ABF">
              <w:rPr>
                <w:b/>
                <w:bCs/>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F00ABF">
              <w:rPr>
                <w:b/>
                <w:bCs/>
                <w:sz w:val="16"/>
                <w:szCs w:val="16"/>
              </w:rPr>
              <w:instrText xml:space="preserve"> ADDIN EN.CITE.DATA </w:instrText>
            </w:r>
            <w:r w:rsidR="006A6783" w:rsidRPr="00F00ABF">
              <w:rPr>
                <w:b/>
                <w:bCs/>
                <w:sz w:val="16"/>
                <w:szCs w:val="16"/>
              </w:rPr>
            </w:r>
            <w:r w:rsidR="006A6783" w:rsidRPr="00F00ABF">
              <w:rPr>
                <w:b/>
                <w:bCs/>
                <w:sz w:val="16"/>
                <w:szCs w:val="16"/>
              </w:rPr>
              <w:fldChar w:fldCharType="end"/>
            </w:r>
            <w:r w:rsidRPr="00F00ABF">
              <w:rPr>
                <w:b/>
                <w:bCs/>
                <w:sz w:val="16"/>
                <w:szCs w:val="16"/>
              </w:rPr>
            </w:r>
            <w:r w:rsidRPr="00F00ABF">
              <w:rPr>
                <w:b/>
                <w:bCs/>
                <w:sz w:val="16"/>
                <w:szCs w:val="16"/>
              </w:rPr>
              <w:fldChar w:fldCharType="separate"/>
            </w:r>
            <w:r w:rsidR="006A6783" w:rsidRPr="00F00ABF">
              <w:rPr>
                <w:b/>
                <w:bCs/>
                <w:noProof/>
                <w:sz w:val="16"/>
                <w:szCs w:val="16"/>
                <w:vertAlign w:val="superscript"/>
              </w:rPr>
              <w:t>18</w:t>
            </w:r>
            <w:r w:rsidRPr="00F00ABF">
              <w:rPr>
                <w:b/>
                <w:bCs/>
                <w:sz w:val="16"/>
                <w:szCs w:val="16"/>
              </w:rPr>
              <w:fldChar w:fldCharType="end"/>
            </w:r>
          </w:p>
        </w:tc>
        <w:tc>
          <w:tcPr>
            <w:tcW w:w="1216" w:type="dxa"/>
            <w:shd w:val="clear" w:color="auto" w:fill="auto"/>
            <w:tcMar>
              <w:top w:w="15" w:type="dxa"/>
              <w:left w:w="106" w:type="dxa"/>
              <w:bottom w:w="0" w:type="dxa"/>
              <w:right w:w="106" w:type="dxa"/>
            </w:tcMar>
            <w:vAlign w:val="bottom"/>
          </w:tcPr>
          <w:p w14:paraId="5CAE625A" w14:textId="77777777" w:rsidR="003B4938" w:rsidRPr="00F00ABF" w:rsidRDefault="003B4938" w:rsidP="001B10F7">
            <w:pPr>
              <w:rPr>
                <w:b/>
                <w:bCs/>
                <w:sz w:val="16"/>
                <w:szCs w:val="16"/>
              </w:rPr>
            </w:pPr>
            <w:r w:rsidRPr="00F00ABF">
              <w:rPr>
                <w:color w:val="000000"/>
                <w:sz w:val="16"/>
                <w:szCs w:val="16"/>
              </w:rPr>
              <w:t>2007-08</w:t>
            </w:r>
          </w:p>
        </w:tc>
        <w:tc>
          <w:tcPr>
            <w:tcW w:w="998" w:type="dxa"/>
            <w:shd w:val="clear" w:color="auto" w:fill="auto"/>
            <w:tcMar>
              <w:top w:w="15" w:type="dxa"/>
              <w:left w:w="106" w:type="dxa"/>
              <w:bottom w:w="0" w:type="dxa"/>
              <w:right w:w="106" w:type="dxa"/>
            </w:tcMar>
            <w:vAlign w:val="bottom"/>
          </w:tcPr>
          <w:p w14:paraId="2900085D" w14:textId="77777777" w:rsidR="003B4938" w:rsidRPr="00F00ABF" w:rsidRDefault="003B4938" w:rsidP="001B10F7">
            <w:pPr>
              <w:rPr>
                <w:b/>
                <w:bCs/>
                <w:sz w:val="16"/>
                <w:szCs w:val="16"/>
              </w:rPr>
            </w:pPr>
            <w:r w:rsidRPr="00F00ABF">
              <w:rPr>
                <w:color w:val="000000"/>
                <w:sz w:val="16"/>
                <w:szCs w:val="16"/>
              </w:rPr>
              <w:t>487</w:t>
            </w:r>
          </w:p>
        </w:tc>
        <w:tc>
          <w:tcPr>
            <w:tcW w:w="1330" w:type="dxa"/>
            <w:shd w:val="clear" w:color="auto" w:fill="auto"/>
            <w:tcMar>
              <w:top w:w="15" w:type="dxa"/>
              <w:left w:w="106" w:type="dxa"/>
              <w:bottom w:w="0" w:type="dxa"/>
              <w:right w:w="106" w:type="dxa"/>
            </w:tcMar>
            <w:vAlign w:val="bottom"/>
          </w:tcPr>
          <w:p w14:paraId="014DA052" w14:textId="77777777" w:rsidR="003B4938" w:rsidRPr="00F00ABF" w:rsidRDefault="003B4938" w:rsidP="001B10F7">
            <w:pPr>
              <w:rPr>
                <w:b/>
                <w:bCs/>
                <w:sz w:val="16"/>
                <w:szCs w:val="16"/>
              </w:rPr>
            </w:pPr>
            <w:r w:rsidRPr="00F00ABF">
              <w:rPr>
                <w:color w:val="000000"/>
                <w:sz w:val="16"/>
                <w:szCs w:val="16"/>
              </w:rPr>
              <w:t>PNG</w:t>
            </w:r>
          </w:p>
        </w:tc>
        <w:tc>
          <w:tcPr>
            <w:tcW w:w="2216" w:type="dxa"/>
            <w:shd w:val="clear" w:color="auto" w:fill="auto"/>
            <w:tcMar>
              <w:top w:w="15" w:type="dxa"/>
              <w:left w:w="106" w:type="dxa"/>
              <w:bottom w:w="0" w:type="dxa"/>
              <w:right w:w="106" w:type="dxa"/>
            </w:tcMar>
            <w:vAlign w:val="bottom"/>
          </w:tcPr>
          <w:p w14:paraId="1A0C16AC" w14:textId="77777777" w:rsidR="003B4938" w:rsidRPr="00F00ABF" w:rsidRDefault="003B4938" w:rsidP="001B10F7">
            <w:pPr>
              <w:rPr>
                <w:b/>
                <w:bCs/>
                <w:sz w:val="16"/>
                <w:szCs w:val="16"/>
              </w:rPr>
            </w:pPr>
            <w:r w:rsidRPr="00F00ABF">
              <w:rPr>
                <w:color w:val="000000"/>
                <w:sz w:val="16"/>
                <w:szCs w:val="16"/>
              </w:rPr>
              <w:t>Hospital (Children admitted to paediatric ward)</w:t>
            </w:r>
          </w:p>
        </w:tc>
        <w:tc>
          <w:tcPr>
            <w:tcW w:w="1780" w:type="dxa"/>
            <w:shd w:val="clear" w:color="auto" w:fill="auto"/>
            <w:tcMar>
              <w:top w:w="15" w:type="dxa"/>
              <w:left w:w="106" w:type="dxa"/>
              <w:bottom w:w="0" w:type="dxa"/>
              <w:right w:w="106" w:type="dxa"/>
            </w:tcMar>
            <w:vAlign w:val="bottom"/>
          </w:tcPr>
          <w:p w14:paraId="5CCE96C1" w14:textId="77777777" w:rsidR="003B4938" w:rsidRPr="00F00ABF" w:rsidRDefault="003B4938" w:rsidP="001B10F7">
            <w:pPr>
              <w:rPr>
                <w:b/>
                <w:bCs/>
                <w:sz w:val="16"/>
                <w:szCs w:val="16"/>
              </w:rPr>
            </w:pPr>
            <w:r w:rsidRPr="00F00ABF">
              <w:rPr>
                <w:color w:val="000000"/>
                <w:sz w:val="16"/>
                <w:szCs w:val="16"/>
              </w:rPr>
              <w:t>Yes - study population split into sample set and validation set</w:t>
            </w:r>
          </w:p>
        </w:tc>
        <w:tc>
          <w:tcPr>
            <w:tcW w:w="1816" w:type="dxa"/>
          </w:tcPr>
          <w:p w14:paraId="7C7A6062" w14:textId="77777777" w:rsidR="003B4938" w:rsidRPr="00F00ABF" w:rsidRDefault="003B4938" w:rsidP="001B10F7">
            <w:pPr>
              <w:rPr>
                <w:b/>
                <w:bCs/>
                <w:sz w:val="16"/>
                <w:szCs w:val="16"/>
              </w:rPr>
            </w:pPr>
          </w:p>
        </w:tc>
        <w:tc>
          <w:tcPr>
            <w:tcW w:w="1417" w:type="dxa"/>
            <w:shd w:val="clear" w:color="auto" w:fill="auto"/>
            <w:tcMar>
              <w:top w:w="15" w:type="dxa"/>
              <w:left w:w="106" w:type="dxa"/>
              <w:bottom w:w="0" w:type="dxa"/>
              <w:right w:w="106" w:type="dxa"/>
            </w:tcMar>
            <w:vAlign w:val="bottom"/>
          </w:tcPr>
          <w:p w14:paraId="7DD09844" w14:textId="77777777" w:rsidR="003B4938" w:rsidRPr="00F00ABF" w:rsidRDefault="003B4938" w:rsidP="001B10F7">
            <w:pPr>
              <w:rPr>
                <w:sz w:val="16"/>
                <w:szCs w:val="16"/>
              </w:rPr>
            </w:pPr>
            <w:r w:rsidRPr="00F00ABF">
              <w:rPr>
                <w:sz w:val="16"/>
                <w:szCs w:val="16"/>
              </w:rPr>
              <w:t>96.3-29.1%</w:t>
            </w:r>
          </w:p>
        </w:tc>
        <w:tc>
          <w:tcPr>
            <w:tcW w:w="1418" w:type="dxa"/>
            <w:shd w:val="clear" w:color="auto" w:fill="auto"/>
            <w:tcMar>
              <w:top w:w="15" w:type="dxa"/>
              <w:left w:w="106" w:type="dxa"/>
              <w:bottom w:w="0" w:type="dxa"/>
              <w:right w:w="106" w:type="dxa"/>
            </w:tcMar>
            <w:vAlign w:val="bottom"/>
          </w:tcPr>
          <w:p w14:paraId="466E74E5" w14:textId="77777777" w:rsidR="003B4938" w:rsidRPr="00F00ABF" w:rsidRDefault="003B4938" w:rsidP="001B10F7">
            <w:pPr>
              <w:rPr>
                <w:sz w:val="16"/>
                <w:szCs w:val="16"/>
              </w:rPr>
            </w:pPr>
            <w:r w:rsidRPr="00F00ABF">
              <w:rPr>
                <w:sz w:val="16"/>
                <w:szCs w:val="16"/>
              </w:rPr>
              <w:t>25.0-92.6%</w:t>
            </w:r>
          </w:p>
        </w:tc>
      </w:tr>
      <w:tr w:rsidR="003B4938" w:rsidRPr="00F00ABF" w14:paraId="0BABC09A" w14:textId="77777777" w:rsidTr="002412E5">
        <w:trPr>
          <w:trHeight w:val="634"/>
        </w:trPr>
        <w:tc>
          <w:tcPr>
            <w:tcW w:w="1838" w:type="dxa"/>
            <w:shd w:val="clear" w:color="auto" w:fill="auto"/>
            <w:tcMar>
              <w:top w:w="15" w:type="dxa"/>
              <w:left w:w="106" w:type="dxa"/>
              <w:bottom w:w="0" w:type="dxa"/>
              <w:right w:w="106" w:type="dxa"/>
            </w:tcMar>
            <w:vAlign w:val="bottom"/>
          </w:tcPr>
          <w:p w14:paraId="5F154168" w14:textId="51B4105F" w:rsidR="003B4938" w:rsidRPr="00F00ABF" w:rsidRDefault="003B4938" w:rsidP="001B10F7">
            <w:pPr>
              <w:rPr>
                <w:b/>
                <w:bCs/>
                <w:sz w:val="16"/>
                <w:szCs w:val="16"/>
              </w:rPr>
            </w:pPr>
            <w:r w:rsidRPr="00F00ABF">
              <w:rPr>
                <w:color w:val="000000"/>
                <w:sz w:val="16"/>
                <w:szCs w:val="16"/>
              </w:rPr>
              <w:t>Allison (2010)</w:t>
            </w:r>
            <w:r w:rsidRPr="00F00ABF">
              <w:rPr>
                <w:b/>
                <w:bCs/>
                <w:sz w:val="16"/>
                <w:szCs w:val="16"/>
              </w:rPr>
              <w:fldChar w:fldCharType="begin"/>
            </w:r>
            <w:r w:rsidR="006A6783" w:rsidRPr="00F00ABF">
              <w:rPr>
                <w:b/>
                <w:bCs/>
                <w:sz w:val="16"/>
                <w:szCs w:val="16"/>
              </w:rPr>
              <w:instrText xml:space="preserve"> ADDIN EN.CITE &lt;EndNote&gt;&lt;Cite&gt;&lt;Author&gt;Allison&lt;/Author&gt;&lt;Year&gt;2010&lt;/Year&gt;&lt;RecNum&gt;272&lt;/RecNum&gt;&lt;DisplayText&gt;&lt;style face="superscript"&gt;19&lt;/style&gt;&lt;/DisplayText&gt;&lt;record&gt;&lt;rec-number&gt;272&lt;/rec-number&gt;&lt;foreign-keys&gt;&lt;key app="EN" db-id="9pdztd0t0pwrv9epzwdv2rfg9wafp9p0erde" timestamp="1609122565"&gt;272&lt;/key&gt;&lt;/foreign-keys&gt;&lt;ref-type name="Journal Article"&gt;17&lt;/ref-type&gt;&lt;contributors&gt;&lt;authors&gt;&lt;author&gt;Allison, W.&lt;/author&gt;&lt;author&gt;Kiromat, M.&lt;/author&gt;&lt;author&gt;Vince, J.&lt;/author&gt;&lt;author&gt;Wand, H.&lt;/author&gt;&lt;author&gt;Cunningham, P.&lt;/author&gt;&lt;author&gt;Kaldor, J.&lt;/author&gt;&lt;/authors&gt;&lt;/contributors&gt;&lt;titles&gt;&lt;title&gt;Development of an algorithmic tool to guide routine HIV testing of hospitalized pediatric patients in Papua New Guinea (PNG), a resource-limited setting with moderate HIV prevalence&lt;/title&gt;&lt;secondary-title&gt;Journal of the International Association of Physicians in AIDS Care&lt;/secondary-title&gt;&lt;/titles&gt;&lt;pages&gt;56&lt;/pages&gt;&lt;volume&gt;9&lt;/volume&gt;&lt;number&gt;1&lt;/number&gt;&lt;dates&gt;&lt;year&gt;2010&lt;/year&gt;&lt;/dates&gt;&lt;publisher&gt;SAGE Publications Inc.&lt;/publisher&gt;&lt;urls&gt;&lt;related-urls&gt;&lt;url&gt;https://journals.sagepub.com/doi/pdf/10.1177/1545109709356933&lt;/url&gt;&lt;/related-urls&gt;&lt;/urls&gt;&lt;electronic-resource-num&gt;http://dx.doi.org/10.1177/1545109709356933&lt;/electronic-resource-num&gt;&lt;/record&gt;&lt;/Cite&gt;&lt;/EndNote&gt;</w:instrText>
            </w:r>
            <w:r w:rsidRPr="00F00ABF">
              <w:rPr>
                <w:b/>
                <w:bCs/>
                <w:sz w:val="16"/>
                <w:szCs w:val="16"/>
              </w:rPr>
              <w:fldChar w:fldCharType="separate"/>
            </w:r>
            <w:r w:rsidR="006A6783" w:rsidRPr="00F00ABF">
              <w:rPr>
                <w:b/>
                <w:bCs/>
                <w:noProof/>
                <w:sz w:val="16"/>
                <w:szCs w:val="16"/>
                <w:vertAlign w:val="superscript"/>
              </w:rPr>
              <w:t>19</w:t>
            </w:r>
            <w:r w:rsidRPr="00F00ABF">
              <w:rPr>
                <w:b/>
                <w:bCs/>
                <w:sz w:val="16"/>
                <w:szCs w:val="16"/>
              </w:rPr>
              <w:fldChar w:fldCharType="end"/>
            </w:r>
          </w:p>
        </w:tc>
        <w:tc>
          <w:tcPr>
            <w:tcW w:w="1216" w:type="dxa"/>
            <w:shd w:val="clear" w:color="auto" w:fill="auto"/>
            <w:tcMar>
              <w:top w:w="15" w:type="dxa"/>
              <w:left w:w="106" w:type="dxa"/>
              <w:bottom w:w="0" w:type="dxa"/>
              <w:right w:w="106" w:type="dxa"/>
            </w:tcMar>
            <w:vAlign w:val="bottom"/>
          </w:tcPr>
          <w:p w14:paraId="4D7B1277" w14:textId="77777777" w:rsidR="003B4938" w:rsidRPr="00F00ABF" w:rsidRDefault="003B4938" w:rsidP="001B10F7">
            <w:pPr>
              <w:rPr>
                <w:b/>
                <w:bCs/>
                <w:sz w:val="16"/>
                <w:szCs w:val="16"/>
              </w:rPr>
            </w:pPr>
            <w:r w:rsidRPr="00F00ABF">
              <w:rPr>
                <w:color w:val="000000"/>
                <w:sz w:val="16"/>
                <w:szCs w:val="16"/>
              </w:rPr>
              <w:t>2007-08</w:t>
            </w:r>
          </w:p>
        </w:tc>
        <w:tc>
          <w:tcPr>
            <w:tcW w:w="998" w:type="dxa"/>
            <w:shd w:val="clear" w:color="auto" w:fill="auto"/>
            <w:tcMar>
              <w:top w:w="15" w:type="dxa"/>
              <w:left w:w="106" w:type="dxa"/>
              <w:bottom w:w="0" w:type="dxa"/>
              <w:right w:w="106" w:type="dxa"/>
            </w:tcMar>
            <w:vAlign w:val="bottom"/>
          </w:tcPr>
          <w:p w14:paraId="0580375A" w14:textId="77777777" w:rsidR="003B4938" w:rsidRPr="00F00ABF" w:rsidRDefault="003B4938" w:rsidP="001B10F7">
            <w:pPr>
              <w:rPr>
                <w:b/>
                <w:bCs/>
                <w:sz w:val="16"/>
                <w:szCs w:val="16"/>
              </w:rPr>
            </w:pPr>
            <w:r w:rsidRPr="00F00ABF">
              <w:rPr>
                <w:color w:val="000000"/>
                <w:sz w:val="16"/>
                <w:szCs w:val="16"/>
              </w:rPr>
              <w:t>487</w:t>
            </w:r>
          </w:p>
        </w:tc>
        <w:tc>
          <w:tcPr>
            <w:tcW w:w="1330" w:type="dxa"/>
            <w:shd w:val="clear" w:color="auto" w:fill="auto"/>
            <w:tcMar>
              <w:top w:w="15" w:type="dxa"/>
              <w:left w:w="106" w:type="dxa"/>
              <w:bottom w:w="0" w:type="dxa"/>
              <w:right w:w="106" w:type="dxa"/>
            </w:tcMar>
            <w:vAlign w:val="bottom"/>
          </w:tcPr>
          <w:p w14:paraId="22D81C30" w14:textId="77777777" w:rsidR="003B4938" w:rsidRPr="00F00ABF" w:rsidRDefault="003B4938" w:rsidP="001B10F7">
            <w:pPr>
              <w:rPr>
                <w:b/>
                <w:bCs/>
                <w:sz w:val="16"/>
                <w:szCs w:val="16"/>
              </w:rPr>
            </w:pPr>
            <w:r w:rsidRPr="00F00ABF">
              <w:rPr>
                <w:color w:val="000000"/>
                <w:sz w:val="16"/>
                <w:szCs w:val="16"/>
              </w:rPr>
              <w:t>PNG</w:t>
            </w:r>
          </w:p>
        </w:tc>
        <w:tc>
          <w:tcPr>
            <w:tcW w:w="2216" w:type="dxa"/>
            <w:shd w:val="clear" w:color="auto" w:fill="auto"/>
            <w:tcMar>
              <w:top w:w="15" w:type="dxa"/>
              <w:left w:w="106" w:type="dxa"/>
              <w:bottom w:w="0" w:type="dxa"/>
              <w:right w:w="106" w:type="dxa"/>
            </w:tcMar>
            <w:vAlign w:val="bottom"/>
          </w:tcPr>
          <w:p w14:paraId="57BE2285" w14:textId="77777777" w:rsidR="003B4938" w:rsidRPr="00F00ABF" w:rsidRDefault="003B4938" w:rsidP="001B10F7">
            <w:pPr>
              <w:rPr>
                <w:b/>
                <w:bCs/>
                <w:sz w:val="16"/>
                <w:szCs w:val="16"/>
              </w:rPr>
            </w:pPr>
            <w:r w:rsidRPr="00F00ABF">
              <w:rPr>
                <w:color w:val="000000"/>
                <w:sz w:val="16"/>
                <w:szCs w:val="16"/>
              </w:rPr>
              <w:t>Hospital inpatients (Pediatric patients at PMGH, 1-80 months)</w:t>
            </w:r>
          </w:p>
        </w:tc>
        <w:tc>
          <w:tcPr>
            <w:tcW w:w="1780" w:type="dxa"/>
            <w:shd w:val="clear" w:color="auto" w:fill="auto"/>
            <w:tcMar>
              <w:top w:w="15" w:type="dxa"/>
              <w:left w:w="106" w:type="dxa"/>
              <w:bottom w:w="0" w:type="dxa"/>
              <w:right w:w="106" w:type="dxa"/>
            </w:tcMar>
            <w:vAlign w:val="bottom"/>
          </w:tcPr>
          <w:p w14:paraId="343F344A" w14:textId="77777777" w:rsidR="003B4938" w:rsidRPr="00F00ABF" w:rsidRDefault="003B4938" w:rsidP="001B10F7">
            <w:pPr>
              <w:rPr>
                <w:b/>
                <w:bCs/>
                <w:sz w:val="16"/>
                <w:szCs w:val="16"/>
              </w:rPr>
            </w:pPr>
            <w:r w:rsidRPr="00F00ABF">
              <w:rPr>
                <w:color w:val="000000"/>
                <w:sz w:val="16"/>
                <w:szCs w:val="16"/>
              </w:rPr>
              <w:t>unclear</w:t>
            </w:r>
          </w:p>
        </w:tc>
        <w:tc>
          <w:tcPr>
            <w:tcW w:w="1816" w:type="dxa"/>
          </w:tcPr>
          <w:p w14:paraId="77C5CAE7" w14:textId="77777777" w:rsidR="003B4938" w:rsidRPr="00F00ABF" w:rsidRDefault="003B4938" w:rsidP="001B10F7">
            <w:pPr>
              <w:rPr>
                <w:b/>
                <w:bCs/>
                <w:sz w:val="16"/>
                <w:szCs w:val="16"/>
              </w:rPr>
            </w:pPr>
          </w:p>
        </w:tc>
        <w:tc>
          <w:tcPr>
            <w:tcW w:w="1417" w:type="dxa"/>
            <w:shd w:val="clear" w:color="auto" w:fill="auto"/>
            <w:tcMar>
              <w:top w:w="15" w:type="dxa"/>
              <w:left w:w="106" w:type="dxa"/>
              <w:bottom w:w="0" w:type="dxa"/>
              <w:right w:w="106" w:type="dxa"/>
            </w:tcMar>
            <w:vAlign w:val="bottom"/>
          </w:tcPr>
          <w:p w14:paraId="7A05FFD1" w14:textId="77777777" w:rsidR="003B4938" w:rsidRPr="00F00ABF" w:rsidRDefault="003B4938" w:rsidP="001B10F7">
            <w:pPr>
              <w:rPr>
                <w:sz w:val="16"/>
                <w:szCs w:val="16"/>
              </w:rPr>
            </w:pPr>
            <w:r w:rsidRPr="00F00ABF">
              <w:rPr>
                <w:sz w:val="16"/>
                <w:szCs w:val="16"/>
              </w:rPr>
              <w:t>96%</w:t>
            </w:r>
          </w:p>
        </w:tc>
        <w:tc>
          <w:tcPr>
            <w:tcW w:w="1418" w:type="dxa"/>
            <w:shd w:val="clear" w:color="auto" w:fill="auto"/>
            <w:tcMar>
              <w:top w:w="15" w:type="dxa"/>
              <w:left w:w="106" w:type="dxa"/>
              <w:bottom w:w="0" w:type="dxa"/>
              <w:right w:w="106" w:type="dxa"/>
            </w:tcMar>
            <w:vAlign w:val="bottom"/>
          </w:tcPr>
          <w:p w14:paraId="5333F786" w14:textId="77777777" w:rsidR="003B4938" w:rsidRPr="00F00ABF" w:rsidRDefault="003B4938" w:rsidP="001B10F7">
            <w:pPr>
              <w:rPr>
                <w:sz w:val="16"/>
                <w:szCs w:val="16"/>
              </w:rPr>
            </w:pPr>
          </w:p>
        </w:tc>
      </w:tr>
      <w:tr w:rsidR="003B4938" w:rsidRPr="00F00ABF" w14:paraId="7BB4276D" w14:textId="77777777" w:rsidTr="002412E5">
        <w:trPr>
          <w:trHeight w:val="634"/>
        </w:trPr>
        <w:tc>
          <w:tcPr>
            <w:tcW w:w="1838" w:type="dxa"/>
            <w:shd w:val="clear" w:color="auto" w:fill="auto"/>
            <w:tcMar>
              <w:top w:w="15" w:type="dxa"/>
              <w:left w:w="106" w:type="dxa"/>
              <w:bottom w:w="0" w:type="dxa"/>
              <w:right w:w="106" w:type="dxa"/>
            </w:tcMar>
            <w:vAlign w:val="bottom"/>
          </w:tcPr>
          <w:p w14:paraId="57087D28" w14:textId="6CB4C502" w:rsidR="003B4938" w:rsidRPr="00F00ABF" w:rsidRDefault="003B4938" w:rsidP="001B10F7">
            <w:pPr>
              <w:rPr>
                <w:b/>
                <w:bCs/>
                <w:sz w:val="16"/>
                <w:szCs w:val="16"/>
              </w:rPr>
            </w:pPr>
            <w:r w:rsidRPr="00F00ABF">
              <w:rPr>
                <w:color w:val="000000"/>
                <w:sz w:val="16"/>
                <w:szCs w:val="16"/>
              </w:rPr>
              <w:t>Felsen (2017)</w:t>
            </w:r>
            <w:r w:rsidRPr="00F00ABF">
              <w:rPr>
                <w:b/>
                <w:bCs/>
                <w:sz w:val="16"/>
                <w:szCs w:val="16"/>
              </w:rPr>
              <w:fldChar w:fldCharType="begin">
                <w:fldData xml:space="preserve">PEVuZE5vdGU+PENpdGU+PEF1dGhvcj5GZWxsZXI8L0F1dGhvcj48WWVhcj4yMDE3PC9ZZWFyPjxS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</w:fldData>
              </w:fldChar>
            </w:r>
            <w:r w:rsidR="006A6783" w:rsidRPr="00F00ABF">
              <w:rPr>
                <w:b/>
                <w:bCs/>
                <w:sz w:val="16"/>
                <w:szCs w:val="16"/>
              </w:rPr>
              <w:instrText xml:space="preserve"> ADDIN EN.CITE </w:instrText>
            </w:r>
            <w:r w:rsidR="006A6783" w:rsidRPr="00F00ABF">
              <w:rPr>
                <w:b/>
                <w:bCs/>
                <w:sz w:val="16"/>
                <w:szCs w:val="16"/>
              </w:rPr>
              <w:fldChar w:fldCharType="begin">
                <w:fldData xml:space="preserve">PEVuZE5vdGU+PENpdGU+PEF1dGhvcj5GZWxsZXI8L0F1dGhvcj48WWVhcj4yMDE3PC9ZZWFyPjxS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</w:fldData>
              </w:fldChar>
            </w:r>
            <w:r w:rsidR="006A6783" w:rsidRPr="00F00ABF">
              <w:rPr>
                <w:b/>
                <w:bCs/>
                <w:sz w:val="16"/>
                <w:szCs w:val="16"/>
              </w:rPr>
              <w:instrText xml:space="preserve"> ADDIN EN.CITE.DATA </w:instrText>
            </w:r>
            <w:r w:rsidR="006A6783" w:rsidRPr="00F00ABF">
              <w:rPr>
                <w:b/>
                <w:bCs/>
                <w:sz w:val="16"/>
                <w:szCs w:val="16"/>
              </w:rPr>
            </w:r>
            <w:r w:rsidR="006A6783" w:rsidRPr="00F00ABF">
              <w:rPr>
                <w:b/>
                <w:bCs/>
                <w:sz w:val="16"/>
                <w:szCs w:val="16"/>
              </w:rPr>
              <w:fldChar w:fldCharType="end"/>
            </w:r>
            <w:r w:rsidRPr="00F00ABF">
              <w:rPr>
                <w:b/>
                <w:bCs/>
                <w:sz w:val="16"/>
                <w:szCs w:val="16"/>
              </w:rPr>
            </w:r>
            <w:r w:rsidRPr="00F00ABF">
              <w:rPr>
                <w:b/>
                <w:bCs/>
                <w:sz w:val="16"/>
                <w:szCs w:val="16"/>
              </w:rPr>
              <w:fldChar w:fldCharType="separate"/>
            </w:r>
            <w:r w:rsidR="006A6783" w:rsidRPr="00F00ABF">
              <w:rPr>
                <w:b/>
                <w:bCs/>
                <w:noProof/>
                <w:sz w:val="16"/>
                <w:szCs w:val="16"/>
                <w:vertAlign w:val="superscript"/>
              </w:rPr>
              <w:t>57</w:t>
            </w:r>
            <w:r w:rsidRPr="00F00ABF">
              <w:rPr>
                <w:b/>
                <w:bCs/>
                <w:sz w:val="16"/>
                <w:szCs w:val="16"/>
              </w:rPr>
              <w:fldChar w:fldCharType="end"/>
            </w:r>
          </w:p>
        </w:tc>
        <w:tc>
          <w:tcPr>
            <w:tcW w:w="1216" w:type="dxa"/>
            <w:shd w:val="clear" w:color="auto" w:fill="auto"/>
            <w:tcMar>
              <w:top w:w="15" w:type="dxa"/>
              <w:left w:w="106" w:type="dxa"/>
              <w:bottom w:w="0" w:type="dxa"/>
              <w:right w:w="106" w:type="dxa"/>
            </w:tcMar>
            <w:vAlign w:val="bottom"/>
          </w:tcPr>
          <w:p w14:paraId="7BB63D9F" w14:textId="77777777" w:rsidR="003B4938" w:rsidRPr="00F00ABF" w:rsidRDefault="003B4938" w:rsidP="001B10F7">
            <w:pPr>
              <w:rPr>
                <w:b/>
                <w:bCs/>
                <w:sz w:val="16"/>
                <w:szCs w:val="16"/>
              </w:rPr>
            </w:pPr>
            <w:r w:rsidRPr="00F00ABF">
              <w:rPr>
                <w:color w:val="000000"/>
                <w:sz w:val="16"/>
                <w:szCs w:val="16"/>
              </w:rPr>
              <w:t>2013-15</w:t>
            </w:r>
          </w:p>
        </w:tc>
        <w:tc>
          <w:tcPr>
            <w:tcW w:w="998" w:type="dxa"/>
            <w:shd w:val="clear" w:color="auto" w:fill="auto"/>
            <w:tcMar>
              <w:top w:w="15" w:type="dxa"/>
              <w:left w:w="106" w:type="dxa"/>
              <w:bottom w:w="0" w:type="dxa"/>
              <w:right w:w="106" w:type="dxa"/>
            </w:tcMar>
            <w:vAlign w:val="bottom"/>
          </w:tcPr>
          <w:p w14:paraId="1966F1A7" w14:textId="77777777" w:rsidR="003B4938" w:rsidRPr="00F00ABF" w:rsidRDefault="003B4938" w:rsidP="001B10F7">
            <w:pPr>
              <w:rPr>
                <w:b/>
                <w:bCs/>
                <w:sz w:val="16"/>
                <w:szCs w:val="16"/>
              </w:rPr>
            </w:pPr>
            <w:r w:rsidRPr="00F00ABF">
              <w:rPr>
                <w:color w:val="000000"/>
                <w:sz w:val="16"/>
                <w:szCs w:val="16"/>
              </w:rPr>
              <w:t>55553</w:t>
            </w:r>
          </w:p>
        </w:tc>
        <w:tc>
          <w:tcPr>
            <w:tcW w:w="1330" w:type="dxa"/>
            <w:shd w:val="clear" w:color="auto" w:fill="auto"/>
            <w:tcMar>
              <w:top w:w="15" w:type="dxa"/>
              <w:left w:w="106" w:type="dxa"/>
              <w:bottom w:w="0" w:type="dxa"/>
              <w:right w:w="106" w:type="dxa"/>
            </w:tcMar>
            <w:vAlign w:val="bottom"/>
          </w:tcPr>
          <w:p w14:paraId="1D5154EF" w14:textId="77777777" w:rsidR="003B4938" w:rsidRPr="00F00ABF" w:rsidRDefault="003B4938" w:rsidP="001B10F7">
            <w:pPr>
              <w:rPr>
                <w:b/>
                <w:bCs/>
                <w:sz w:val="16"/>
                <w:szCs w:val="16"/>
              </w:rPr>
            </w:pPr>
            <w:r w:rsidRPr="00F00ABF">
              <w:rPr>
                <w:color w:val="000000"/>
                <w:sz w:val="16"/>
                <w:szCs w:val="16"/>
              </w:rPr>
              <w:t>USA</w:t>
            </w:r>
          </w:p>
        </w:tc>
        <w:tc>
          <w:tcPr>
            <w:tcW w:w="2216" w:type="dxa"/>
            <w:shd w:val="clear" w:color="auto" w:fill="auto"/>
            <w:tcMar>
              <w:top w:w="15" w:type="dxa"/>
              <w:left w:w="106" w:type="dxa"/>
              <w:bottom w:w="0" w:type="dxa"/>
              <w:right w:w="106" w:type="dxa"/>
            </w:tcMar>
            <w:vAlign w:val="bottom"/>
          </w:tcPr>
          <w:p w14:paraId="54341051" w14:textId="77777777" w:rsidR="003B4938" w:rsidRPr="00F00ABF" w:rsidRDefault="003B4938" w:rsidP="001B10F7">
            <w:pPr>
              <w:rPr>
                <w:b/>
                <w:bCs/>
                <w:sz w:val="16"/>
                <w:szCs w:val="16"/>
              </w:rPr>
            </w:pPr>
            <w:r w:rsidRPr="00F00ABF">
              <w:rPr>
                <w:color w:val="000000"/>
                <w:sz w:val="16"/>
                <w:szCs w:val="16"/>
              </w:rPr>
              <w:t>Hospital (age 21-64 admitted to hospital)</w:t>
            </w:r>
          </w:p>
        </w:tc>
        <w:tc>
          <w:tcPr>
            <w:tcW w:w="1780" w:type="dxa"/>
            <w:shd w:val="clear" w:color="auto" w:fill="auto"/>
            <w:tcMar>
              <w:top w:w="15" w:type="dxa"/>
              <w:left w:w="106" w:type="dxa"/>
              <w:bottom w:w="0" w:type="dxa"/>
              <w:right w:w="106" w:type="dxa"/>
            </w:tcMar>
            <w:vAlign w:val="bottom"/>
          </w:tcPr>
          <w:p w14:paraId="6C62D5CE" w14:textId="77777777" w:rsidR="003B4938" w:rsidRPr="00F00ABF" w:rsidRDefault="003B4938" w:rsidP="001B10F7">
            <w:pPr>
              <w:rPr>
                <w:b/>
                <w:bCs/>
                <w:sz w:val="16"/>
                <w:szCs w:val="16"/>
              </w:rPr>
            </w:pPr>
            <w:r w:rsidRPr="00F00ABF">
              <w:rPr>
                <w:color w:val="000000"/>
                <w:sz w:val="16"/>
                <w:szCs w:val="16"/>
              </w:rPr>
              <w:t>no</w:t>
            </w:r>
          </w:p>
        </w:tc>
        <w:tc>
          <w:tcPr>
            <w:tcW w:w="1816" w:type="dxa"/>
          </w:tcPr>
          <w:p w14:paraId="26B12CA2" w14:textId="77777777" w:rsidR="003B4938" w:rsidRPr="00F00ABF" w:rsidRDefault="003B4938" w:rsidP="001B10F7">
            <w:pPr>
              <w:rPr>
                <w:b/>
                <w:bCs/>
                <w:sz w:val="16"/>
                <w:szCs w:val="16"/>
              </w:rPr>
            </w:pPr>
          </w:p>
        </w:tc>
        <w:tc>
          <w:tcPr>
            <w:tcW w:w="1417" w:type="dxa"/>
            <w:shd w:val="clear" w:color="auto" w:fill="auto"/>
            <w:tcMar>
              <w:top w:w="15" w:type="dxa"/>
              <w:left w:w="106" w:type="dxa"/>
              <w:bottom w:w="0" w:type="dxa"/>
              <w:right w:w="106" w:type="dxa"/>
            </w:tcMar>
            <w:vAlign w:val="bottom"/>
          </w:tcPr>
          <w:p w14:paraId="760A12CC" w14:textId="77777777" w:rsidR="003B4938" w:rsidRPr="00F00ABF" w:rsidRDefault="003B4938" w:rsidP="001B10F7">
            <w:pPr>
              <w:rPr>
                <w:sz w:val="16"/>
                <w:szCs w:val="16"/>
              </w:rPr>
            </w:pPr>
          </w:p>
        </w:tc>
        <w:tc>
          <w:tcPr>
            <w:tcW w:w="1418" w:type="dxa"/>
            <w:shd w:val="clear" w:color="auto" w:fill="auto"/>
            <w:tcMar>
              <w:top w:w="15" w:type="dxa"/>
              <w:left w:w="106" w:type="dxa"/>
              <w:bottom w:w="0" w:type="dxa"/>
              <w:right w:w="106" w:type="dxa"/>
            </w:tcMar>
            <w:vAlign w:val="bottom"/>
          </w:tcPr>
          <w:p w14:paraId="7B80150A" w14:textId="77777777" w:rsidR="003B4938" w:rsidRPr="00F00ABF" w:rsidRDefault="003B4938" w:rsidP="001B10F7">
            <w:pPr>
              <w:rPr>
                <w:sz w:val="16"/>
                <w:szCs w:val="16"/>
              </w:rPr>
            </w:pPr>
          </w:p>
        </w:tc>
      </w:tr>
      <w:tr w:rsidR="003B4938" w:rsidRPr="00F00ABF" w14:paraId="439F2F6C" w14:textId="77777777" w:rsidTr="002412E5">
        <w:trPr>
          <w:trHeight w:val="634"/>
        </w:trPr>
        <w:tc>
          <w:tcPr>
            <w:tcW w:w="1838" w:type="dxa"/>
            <w:shd w:val="clear" w:color="auto" w:fill="auto"/>
            <w:tcMar>
              <w:top w:w="15" w:type="dxa"/>
              <w:left w:w="106" w:type="dxa"/>
              <w:bottom w:w="0" w:type="dxa"/>
              <w:right w:w="106" w:type="dxa"/>
            </w:tcMar>
            <w:vAlign w:val="bottom"/>
          </w:tcPr>
          <w:p w14:paraId="4959781C" w14:textId="2419537C" w:rsidR="003B4938" w:rsidRPr="00F00ABF" w:rsidRDefault="003B4938" w:rsidP="001B10F7">
            <w:pPr>
              <w:rPr>
                <w:b/>
                <w:bCs/>
                <w:sz w:val="16"/>
                <w:szCs w:val="16"/>
              </w:rPr>
            </w:pPr>
            <w:r w:rsidRPr="00F00ABF">
              <w:rPr>
                <w:color w:val="000000"/>
                <w:sz w:val="16"/>
                <w:szCs w:val="16"/>
              </w:rPr>
              <w:t>Leal (2016)</w:t>
            </w:r>
            <w:r w:rsidRPr="00F00ABF">
              <w:rPr>
                <w:b/>
                <w:bCs/>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F00ABF">
              <w:rPr>
                <w:b/>
                <w:bCs/>
                <w:sz w:val="16"/>
                <w:szCs w:val="16"/>
              </w:rPr>
              <w:instrText xml:space="preserve"> ADDIN EN.CITE </w:instrText>
            </w:r>
            <w:r w:rsidR="006A6783" w:rsidRPr="00F00ABF">
              <w:rPr>
                <w:b/>
                <w:bCs/>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F00ABF">
              <w:rPr>
                <w:b/>
                <w:bCs/>
                <w:sz w:val="16"/>
                <w:szCs w:val="16"/>
              </w:rPr>
              <w:instrText xml:space="preserve"> ADDIN EN.CITE.DATA </w:instrText>
            </w:r>
            <w:r w:rsidR="006A6783" w:rsidRPr="00F00ABF">
              <w:rPr>
                <w:b/>
                <w:bCs/>
                <w:sz w:val="16"/>
                <w:szCs w:val="16"/>
              </w:rPr>
            </w:r>
            <w:r w:rsidR="006A6783" w:rsidRPr="00F00ABF">
              <w:rPr>
                <w:b/>
                <w:bCs/>
                <w:sz w:val="16"/>
                <w:szCs w:val="16"/>
              </w:rPr>
              <w:fldChar w:fldCharType="end"/>
            </w:r>
            <w:r w:rsidRPr="00F00ABF">
              <w:rPr>
                <w:b/>
                <w:bCs/>
                <w:sz w:val="16"/>
                <w:szCs w:val="16"/>
              </w:rPr>
            </w:r>
            <w:r w:rsidRPr="00F00ABF">
              <w:rPr>
                <w:b/>
                <w:bCs/>
                <w:sz w:val="16"/>
                <w:szCs w:val="16"/>
              </w:rPr>
              <w:fldChar w:fldCharType="separate"/>
            </w:r>
            <w:r w:rsidR="006A6783" w:rsidRPr="00F00ABF">
              <w:rPr>
                <w:b/>
                <w:bCs/>
                <w:noProof/>
                <w:sz w:val="16"/>
                <w:szCs w:val="16"/>
                <w:vertAlign w:val="superscript"/>
              </w:rPr>
              <w:t>58</w:t>
            </w:r>
            <w:r w:rsidRPr="00F00ABF">
              <w:rPr>
                <w:b/>
                <w:bCs/>
                <w:sz w:val="16"/>
                <w:szCs w:val="16"/>
              </w:rPr>
              <w:fldChar w:fldCharType="end"/>
            </w:r>
          </w:p>
        </w:tc>
        <w:tc>
          <w:tcPr>
            <w:tcW w:w="1216" w:type="dxa"/>
            <w:shd w:val="clear" w:color="auto" w:fill="auto"/>
            <w:tcMar>
              <w:top w:w="15" w:type="dxa"/>
              <w:left w:w="106" w:type="dxa"/>
              <w:bottom w:w="0" w:type="dxa"/>
              <w:right w:w="106" w:type="dxa"/>
            </w:tcMar>
            <w:vAlign w:val="bottom"/>
          </w:tcPr>
          <w:p w14:paraId="0861993A" w14:textId="77777777" w:rsidR="003B4938" w:rsidRPr="00F00ABF" w:rsidRDefault="003B4938" w:rsidP="001B10F7">
            <w:pPr>
              <w:rPr>
                <w:b/>
                <w:bCs/>
                <w:sz w:val="16"/>
                <w:szCs w:val="16"/>
              </w:rPr>
            </w:pPr>
            <w:r w:rsidRPr="00F00ABF">
              <w:rPr>
                <w:color w:val="000000"/>
                <w:sz w:val="16"/>
                <w:szCs w:val="16"/>
              </w:rPr>
              <w:t>2003-13</w:t>
            </w:r>
          </w:p>
        </w:tc>
        <w:tc>
          <w:tcPr>
            <w:tcW w:w="998" w:type="dxa"/>
            <w:shd w:val="clear" w:color="auto" w:fill="auto"/>
            <w:tcMar>
              <w:top w:w="15" w:type="dxa"/>
              <w:left w:w="106" w:type="dxa"/>
              <w:bottom w:w="0" w:type="dxa"/>
              <w:right w:w="106" w:type="dxa"/>
            </w:tcMar>
            <w:vAlign w:val="bottom"/>
          </w:tcPr>
          <w:p w14:paraId="233FEB63" w14:textId="77777777" w:rsidR="003B4938" w:rsidRPr="00F00ABF" w:rsidRDefault="003B4938" w:rsidP="001B10F7">
            <w:pPr>
              <w:rPr>
                <w:b/>
                <w:bCs/>
                <w:sz w:val="16"/>
                <w:szCs w:val="16"/>
              </w:rPr>
            </w:pPr>
            <w:r w:rsidRPr="00F00ABF">
              <w:rPr>
                <w:color w:val="000000"/>
                <w:sz w:val="16"/>
                <w:szCs w:val="16"/>
              </w:rPr>
              <w:t>138</w:t>
            </w:r>
          </w:p>
        </w:tc>
        <w:tc>
          <w:tcPr>
            <w:tcW w:w="1330" w:type="dxa"/>
            <w:shd w:val="clear" w:color="auto" w:fill="auto"/>
            <w:tcMar>
              <w:top w:w="15" w:type="dxa"/>
              <w:left w:w="106" w:type="dxa"/>
              <w:bottom w:w="0" w:type="dxa"/>
              <w:right w:w="106" w:type="dxa"/>
            </w:tcMar>
            <w:vAlign w:val="bottom"/>
          </w:tcPr>
          <w:p w14:paraId="6635F9F9" w14:textId="77777777" w:rsidR="003B4938" w:rsidRPr="00F00ABF" w:rsidRDefault="003B4938" w:rsidP="001B10F7">
            <w:pPr>
              <w:rPr>
                <w:b/>
                <w:bCs/>
                <w:sz w:val="16"/>
                <w:szCs w:val="16"/>
              </w:rPr>
            </w:pPr>
            <w:r w:rsidRPr="00F00ABF">
              <w:rPr>
                <w:color w:val="000000"/>
                <w:sz w:val="16"/>
                <w:szCs w:val="16"/>
              </w:rPr>
              <w:t>Spain</w:t>
            </w:r>
          </w:p>
        </w:tc>
        <w:tc>
          <w:tcPr>
            <w:tcW w:w="2216" w:type="dxa"/>
            <w:shd w:val="clear" w:color="auto" w:fill="auto"/>
            <w:tcMar>
              <w:top w:w="15" w:type="dxa"/>
              <w:left w:w="106" w:type="dxa"/>
              <w:bottom w:w="0" w:type="dxa"/>
              <w:right w:w="106" w:type="dxa"/>
            </w:tcMar>
            <w:vAlign w:val="bottom"/>
          </w:tcPr>
          <w:p w14:paraId="3FC3AA76" w14:textId="77777777" w:rsidR="003B4938" w:rsidRPr="00F00ABF" w:rsidRDefault="003B4938" w:rsidP="001B10F7">
            <w:pPr>
              <w:rPr>
                <w:b/>
                <w:bCs/>
                <w:sz w:val="16"/>
                <w:szCs w:val="16"/>
              </w:rPr>
            </w:pPr>
            <w:r w:rsidRPr="00F00ABF">
              <w:rPr>
                <w:color w:val="000000"/>
                <w:sz w:val="16"/>
                <w:szCs w:val="16"/>
              </w:rPr>
              <w:t>Tertiary hospital (hospital attendees)</w:t>
            </w:r>
          </w:p>
        </w:tc>
        <w:tc>
          <w:tcPr>
            <w:tcW w:w="1780" w:type="dxa"/>
            <w:shd w:val="clear" w:color="auto" w:fill="auto"/>
            <w:tcMar>
              <w:top w:w="15" w:type="dxa"/>
              <w:left w:w="106" w:type="dxa"/>
              <w:bottom w:w="0" w:type="dxa"/>
              <w:right w:w="106" w:type="dxa"/>
            </w:tcMar>
            <w:vAlign w:val="bottom"/>
          </w:tcPr>
          <w:p w14:paraId="506F4503" w14:textId="77777777" w:rsidR="003B4938" w:rsidRPr="00F00ABF" w:rsidRDefault="003B4938" w:rsidP="001B10F7">
            <w:pPr>
              <w:rPr>
                <w:b/>
                <w:bCs/>
                <w:sz w:val="16"/>
                <w:szCs w:val="16"/>
              </w:rPr>
            </w:pPr>
            <w:r w:rsidRPr="00F00ABF">
              <w:rPr>
                <w:color w:val="000000"/>
                <w:sz w:val="16"/>
                <w:szCs w:val="16"/>
              </w:rPr>
              <w:t>no</w:t>
            </w:r>
          </w:p>
        </w:tc>
        <w:tc>
          <w:tcPr>
            <w:tcW w:w="1816" w:type="dxa"/>
          </w:tcPr>
          <w:p w14:paraId="57B75D41" w14:textId="77777777" w:rsidR="003B4938" w:rsidRPr="00F00ABF" w:rsidRDefault="003B4938" w:rsidP="001B10F7">
            <w:pPr>
              <w:rPr>
                <w:sz w:val="16"/>
                <w:szCs w:val="16"/>
              </w:rPr>
            </w:pPr>
            <w:r w:rsidRPr="00F00ABF">
              <w:rPr>
                <w:sz w:val="16"/>
                <w:szCs w:val="16"/>
              </w:rPr>
              <w:t>AUC 0.78 (0.69-0.84)</w:t>
            </w:r>
          </w:p>
        </w:tc>
        <w:tc>
          <w:tcPr>
            <w:tcW w:w="1417" w:type="dxa"/>
            <w:shd w:val="clear" w:color="auto" w:fill="auto"/>
            <w:tcMar>
              <w:top w:w="15" w:type="dxa"/>
              <w:left w:w="106" w:type="dxa"/>
              <w:bottom w:w="0" w:type="dxa"/>
              <w:right w:w="106" w:type="dxa"/>
            </w:tcMar>
            <w:vAlign w:val="bottom"/>
          </w:tcPr>
          <w:p w14:paraId="3081664C" w14:textId="77777777" w:rsidR="003B4938" w:rsidRPr="00F00ABF" w:rsidRDefault="003B4938" w:rsidP="001B10F7">
            <w:pPr>
              <w:rPr>
                <w:sz w:val="16"/>
                <w:szCs w:val="16"/>
              </w:rPr>
            </w:pPr>
            <w:r w:rsidRPr="00F00ABF">
              <w:rPr>
                <w:sz w:val="16"/>
                <w:szCs w:val="16"/>
              </w:rPr>
              <w:t>64%</w:t>
            </w:r>
          </w:p>
        </w:tc>
        <w:tc>
          <w:tcPr>
            <w:tcW w:w="1418" w:type="dxa"/>
            <w:shd w:val="clear" w:color="auto" w:fill="auto"/>
            <w:tcMar>
              <w:top w:w="15" w:type="dxa"/>
              <w:left w:w="106" w:type="dxa"/>
              <w:bottom w:w="0" w:type="dxa"/>
              <w:right w:w="106" w:type="dxa"/>
            </w:tcMar>
            <w:vAlign w:val="bottom"/>
          </w:tcPr>
          <w:p w14:paraId="6F3E49B9" w14:textId="77777777" w:rsidR="003B4938" w:rsidRPr="00F00ABF" w:rsidRDefault="003B4938" w:rsidP="001B10F7">
            <w:pPr>
              <w:rPr>
                <w:sz w:val="16"/>
                <w:szCs w:val="16"/>
              </w:rPr>
            </w:pPr>
            <w:r w:rsidRPr="00F00ABF">
              <w:rPr>
                <w:sz w:val="16"/>
                <w:szCs w:val="16"/>
              </w:rPr>
              <w:t>74%</w:t>
            </w:r>
          </w:p>
        </w:tc>
      </w:tr>
      <w:tr w:rsidR="003B4938" w:rsidRPr="00F00ABF" w14:paraId="60A8E281" w14:textId="77777777" w:rsidTr="002412E5">
        <w:trPr>
          <w:trHeight w:val="634"/>
        </w:trPr>
        <w:tc>
          <w:tcPr>
            <w:tcW w:w="1838" w:type="dxa"/>
            <w:shd w:val="clear" w:color="auto" w:fill="auto"/>
            <w:tcMar>
              <w:top w:w="15" w:type="dxa"/>
              <w:left w:w="106" w:type="dxa"/>
              <w:bottom w:w="0" w:type="dxa"/>
              <w:right w:w="106" w:type="dxa"/>
            </w:tcMar>
            <w:vAlign w:val="bottom"/>
          </w:tcPr>
          <w:p w14:paraId="4CEB2DC2" w14:textId="6E777A33" w:rsidR="003B4938" w:rsidRPr="00F00ABF" w:rsidRDefault="003B4938" w:rsidP="001B10F7">
            <w:pPr>
              <w:rPr>
                <w:color w:val="000000"/>
                <w:sz w:val="16"/>
                <w:szCs w:val="16"/>
              </w:rPr>
            </w:pPr>
            <w:r w:rsidRPr="00F00ABF">
              <w:rPr>
                <w:color w:val="000000"/>
                <w:sz w:val="16"/>
                <w:szCs w:val="16"/>
              </w:rPr>
              <w:t>Nathoo (2012)</w:t>
            </w:r>
            <w:r w:rsidRPr="00F00ABF">
              <w:rPr>
                <w:color w:val="000000"/>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F00ABF">
              <w:rPr>
                <w:color w:val="000000"/>
                <w:sz w:val="16"/>
                <w:szCs w:val="16"/>
              </w:rPr>
              <w:instrText xml:space="preserve"> ADDIN EN.CITE </w:instrText>
            </w:r>
            <w:r w:rsidR="006A6783" w:rsidRPr="00F00ABF">
              <w:rPr>
                <w:color w:val="000000"/>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F00ABF">
              <w:rPr>
                <w:color w:val="000000"/>
                <w:sz w:val="16"/>
                <w:szCs w:val="16"/>
              </w:rPr>
              <w:instrText xml:space="preserve"> ADDIN EN.CITE.DATA </w:instrText>
            </w:r>
            <w:r w:rsidR="006A6783" w:rsidRPr="00F00ABF">
              <w:rPr>
                <w:color w:val="000000"/>
                <w:sz w:val="16"/>
                <w:szCs w:val="16"/>
              </w:rPr>
            </w:r>
            <w:r w:rsidR="006A6783" w:rsidRPr="00F00ABF">
              <w:rPr>
                <w:color w:val="000000"/>
                <w:sz w:val="16"/>
                <w:szCs w:val="16"/>
              </w:rPr>
              <w:fldChar w:fldCharType="end"/>
            </w:r>
            <w:r w:rsidRPr="00F00ABF">
              <w:rPr>
                <w:color w:val="000000"/>
                <w:sz w:val="16"/>
                <w:szCs w:val="16"/>
              </w:rPr>
            </w:r>
            <w:r w:rsidRPr="00F00ABF">
              <w:rPr>
                <w:color w:val="000000"/>
                <w:sz w:val="16"/>
                <w:szCs w:val="16"/>
              </w:rPr>
              <w:fldChar w:fldCharType="separate"/>
            </w:r>
            <w:r w:rsidR="006A6783" w:rsidRPr="00F00ABF">
              <w:rPr>
                <w:noProof/>
                <w:color w:val="000000"/>
                <w:sz w:val="16"/>
                <w:szCs w:val="16"/>
                <w:vertAlign w:val="superscript"/>
              </w:rPr>
              <w:t>29</w:t>
            </w:r>
            <w:r w:rsidRPr="00F00ABF">
              <w:rPr>
                <w:color w:val="000000"/>
                <w:sz w:val="16"/>
                <w:szCs w:val="16"/>
              </w:rPr>
              <w:fldChar w:fldCharType="end"/>
            </w:r>
          </w:p>
        </w:tc>
        <w:tc>
          <w:tcPr>
            <w:tcW w:w="1216" w:type="dxa"/>
            <w:shd w:val="clear" w:color="auto" w:fill="auto"/>
            <w:tcMar>
              <w:top w:w="15" w:type="dxa"/>
              <w:left w:w="106" w:type="dxa"/>
              <w:bottom w:w="0" w:type="dxa"/>
              <w:right w:w="106" w:type="dxa"/>
            </w:tcMar>
            <w:vAlign w:val="bottom"/>
          </w:tcPr>
          <w:p w14:paraId="7547380D" w14:textId="77777777" w:rsidR="003B4938" w:rsidRPr="00F00ABF" w:rsidRDefault="003B4938" w:rsidP="001B10F7">
            <w:pPr>
              <w:rPr>
                <w:b/>
                <w:bCs/>
                <w:sz w:val="16"/>
                <w:szCs w:val="16"/>
              </w:rPr>
            </w:pPr>
            <w:r w:rsidRPr="00F00ABF">
              <w:rPr>
                <w:color w:val="000000"/>
                <w:sz w:val="16"/>
                <w:szCs w:val="16"/>
              </w:rPr>
              <w:t>2012</w:t>
            </w:r>
          </w:p>
        </w:tc>
        <w:tc>
          <w:tcPr>
            <w:tcW w:w="998" w:type="dxa"/>
            <w:shd w:val="clear" w:color="auto" w:fill="auto"/>
            <w:tcMar>
              <w:top w:w="15" w:type="dxa"/>
              <w:left w:w="106" w:type="dxa"/>
              <w:bottom w:w="0" w:type="dxa"/>
              <w:right w:w="106" w:type="dxa"/>
            </w:tcMar>
            <w:vAlign w:val="bottom"/>
          </w:tcPr>
          <w:p w14:paraId="483E3CFD" w14:textId="77777777" w:rsidR="003B4938" w:rsidRPr="00F00ABF" w:rsidRDefault="003B4938" w:rsidP="001B10F7">
            <w:pPr>
              <w:rPr>
                <w:b/>
                <w:bCs/>
                <w:sz w:val="16"/>
                <w:szCs w:val="16"/>
              </w:rPr>
            </w:pPr>
            <w:r w:rsidRPr="00F00ABF">
              <w:rPr>
                <w:color w:val="000000"/>
                <w:sz w:val="16"/>
                <w:szCs w:val="16"/>
              </w:rPr>
              <w:t>355</w:t>
            </w:r>
          </w:p>
        </w:tc>
        <w:tc>
          <w:tcPr>
            <w:tcW w:w="1330" w:type="dxa"/>
            <w:shd w:val="clear" w:color="auto" w:fill="auto"/>
            <w:tcMar>
              <w:top w:w="15" w:type="dxa"/>
              <w:left w:w="106" w:type="dxa"/>
              <w:bottom w:w="0" w:type="dxa"/>
              <w:right w:w="106" w:type="dxa"/>
            </w:tcMar>
            <w:vAlign w:val="bottom"/>
          </w:tcPr>
          <w:p w14:paraId="16B68FE7" w14:textId="77777777" w:rsidR="003B4938" w:rsidRPr="00F00ABF" w:rsidRDefault="003B4938" w:rsidP="001B10F7">
            <w:pPr>
              <w:rPr>
                <w:b/>
                <w:bCs/>
                <w:sz w:val="16"/>
                <w:szCs w:val="16"/>
              </w:rPr>
            </w:pPr>
            <w:r w:rsidRPr="00F00ABF">
              <w:rPr>
                <w:color w:val="000000"/>
                <w:sz w:val="16"/>
                <w:szCs w:val="16"/>
              </w:rPr>
              <w:t>Zimbabwe</w:t>
            </w:r>
          </w:p>
        </w:tc>
        <w:tc>
          <w:tcPr>
            <w:tcW w:w="2216" w:type="dxa"/>
            <w:shd w:val="clear" w:color="auto" w:fill="auto"/>
            <w:tcMar>
              <w:top w:w="15" w:type="dxa"/>
              <w:left w:w="106" w:type="dxa"/>
              <w:bottom w:w="0" w:type="dxa"/>
              <w:right w:w="106" w:type="dxa"/>
            </w:tcMar>
            <w:vAlign w:val="bottom"/>
          </w:tcPr>
          <w:p w14:paraId="74BB4A29" w14:textId="77777777" w:rsidR="003B4938" w:rsidRPr="00F00ABF" w:rsidRDefault="003B4938" w:rsidP="001B10F7">
            <w:pPr>
              <w:rPr>
                <w:b/>
                <w:bCs/>
                <w:sz w:val="16"/>
                <w:szCs w:val="16"/>
              </w:rPr>
            </w:pPr>
            <w:r w:rsidRPr="00F00ABF">
              <w:rPr>
                <w:color w:val="000000"/>
                <w:sz w:val="16"/>
                <w:szCs w:val="16"/>
              </w:rPr>
              <w:t>Medical paediatric wards (hospitalised children aged 2 to 18 months)</w:t>
            </w:r>
          </w:p>
        </w:tc>
        <w:tc>
          <w:tcPr>
            <w:tcW w:w="1780" w:type="dxa"/>
            <w:shd w:val="clear" w:color="auto" w:fill="auto"/>
            <w:tcMar>
              <w:top w:w="15" w:type="dxa"/>
              <w:left w:w="106" w:type="dxa"/>
              <w:bottom w:w="0" w:type="dxa"/>
              <w:right w:w="106" w:type="dxa"/>
            </w:tcMar>
            <w:vAlign w:val="bottom"/>
          </w:tcPr>
          <w:p w14:paraId="5018FE68" w14:textId="77777777" w:rsidR="003B4938" w:rsidRPr="00F00ABF" w:rsidRDefault="003B4938" w:rsidP="001B10F7">
            <w:pPr>
              <w:rPr>
                <w:sz w:val="16"/>
                <w:szCs w:val="16"/>
              </w:rPr>
            </w:pPr>
            <w:r w:rsidRPr="00F00ABF">
              <w:rPr>
                <w:sz w:val="16"/>
                <w:szCs w:val="16"/>
              </w:rPr>
              <w:t>no</w:t>
            </w:r>
          </w:p>
        </w:tc>
        <w:tc>
          <w:tcPr>
            <w:tcW w:w="1816" w:type="dxa"/>
          </w:tcPr>
          <w:p w14:paraId="69E4AAD4" w14:textId="77777777" w:rsidR="003B4938" w:rsidRPr="00F00ABF" w:rsidRDefault="003B4938" w:rsidP="001B10F7">
            <w:pPr>
              <w:rPr>
                <w:b/>
                <w:bCs/>
                <w:sz w:val="16"/>
                <w:szCs w:val="16"/>
              </w:rPr>
            </w:pPr>
          </w:p>
        </w:tc>
        <w:tc>
          <w:tcPr>
            <w:tcW w:w="1417" w:type="dxa"/>
            <w:shd w:val="clear" w:color="auto" w:fill="auto"/>
            <w:tcMar>
              <w:top w:w="15" w:type="dxa"/>
              <w:left w:w="106" w:type="dxa"/>
              <w:bottom w:w="0" w:type="dxa"/>
              <w:right w:w="106" w:type="dxa"/>
            </w:tcMar>
            <w:vAlign w:val="bottom"/>
          </w:tcPr>
          <w:p w14:paraId="047A790F" w14:textId="77777777" w:rsidR="003B4938" w:rsidRPr="00F00ABF" w:rsidRDefault="003B4938" w:rsidP="001B10F7">
            <w:pPr>
              <w:rPr>
                <w:sz w:val="16"/>
                <w:szCs w:val="16"/>
              </w:rPr>
            </w:pPr>
            <w:r w:rsidRPr="00F00ABF">
              <w:rPr>
                <w:sz w:val="16"/>
                <w:szCs w:val="16"/>
              </w:rPr>
              <w:t>43-49%</w:t>
            </w:r>
          </w:p>
        </w:tc>
        <w:tc>
          <w:tcPr>
            <w:tcW w:w="1418" w:type="dxa"/>
            <w:shd w:val="clear" w:color="auto" w:fill="auto"/>
            <w:tcMar>
              <w:top w:w="15" w:type="dxa"/>
              <w:left w:w="106" w:type="dxa"/>
              <w:bottom w:w="0" w:type="dxa"/>
              <w:right w:w="106" w:type="dxa"/>
            </w:tcMar>
            <w:vAlign w:val="bottom"/>
          </w:tcPr>
          <w:p w14:paraId="6982F975" w14:textId="77777777" w:rsidR="003B4938" w:rsidRPr="00F00ABF" w:rsidRDefault="003B4938" w:rsidP="001B10F7">
            <w:pPr>
              <w:rPr>
                <w:sz w:val="16"/>
                <w:szCs w:val="16"/>
              </w:rPr>
            </w:pPr>
            <w:r w:rsidRPr="00F00ABF">
              <w:rPr>
                <w:sz w:val="16"/>
                <w:szCs w:val="16"/>
              </w:rPr>
              <w:t>72.3-89.5%</w:t>
            </w:r>
          </w:p>
        </w:tc>
      </w:tr>
    </w:tbl>
    <w:p w14:paraId="4A06695F" w14:textId="77777777" w:rsidR="003B4938" w:rsidRPr="001B10F7" w:rsidRDefault="003B4938" w:rsidP="001B10F7">
      <w:pPr>
        <w:rPr>
          <w:b/>
          <w:bCs/>
          <w:sz w:val="20"/>
          <w:szCs w:val="20"/>
        </w:rPr>
      </w:pPr>
    </w:p>
    <w:p w14:paraId="73053AAC" w14:textId="77777777" w:rsidR="003B4938" w:rsidRPr="001B10F7" w:rsidRDefault="003B4938" w:rsidP="001B10F7">
      <w:pPr>
        <w:rPr>
          <w:b/>
          <w:bCs/>
          <w:sz w:val="20"/>
          <w:szCs w:val="20"/>
        </w:rPr>
      </w:pPr>
      <w:r w:rsidRPr="001B10F7">
        <w:rPr>
          <w:b/>
          <w:bCs/>
          <w:sz w:val="20"/>
          <w:szCs w:val="20"/>
        </w:rPr>
        <w:br w:type="page"/>
      </w:r>
    </w:p>
    <w:p w14:paraId="2AA8DE88" w14:textId="77777777" w:rsidR="003B4938" w:rsidRPr="001B10F7" w:rsidRDefault="003B4938" w:rsidP="001B10F7">
      <w:pPr>
        <w:rPr>
          <w:b/>
          <w:bCs/>
          <w:sz w:val="20"/>
          <w:szCs w:val="20"/>
        </w:rPr>
      </w:pPr>
      <w:r w:rsidRPr="001B10F7">
        <w:rPr>
          <w:b/>
          <w:bCs/>
          <w:sz w:val="20"/>
          <w:szCs w:val="20"/>
        </w:rPr>
        <w:lastRenderedPageBreak/>
        <w:t xml:space="preserve">Supplementary Table 9 Domains covered by tools used for Hospital inpatients </w:t>
      </w:r>
    </w:p>
    <w:tbl>
      <w:tblPr>
        <w:tblW w:w="1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40"/>
        <w:gridCol w:w="1090"/>
        <w:gridCol w:w="2127"/>
        <w:gridCol w:w="3402"/>
        <w:gridCol w:w="1843"/>
        <w:gridCol w:w="4111"/>
      </w:tblGrid>
      <w:tr w:rsidR="003B4938" w:rsidRPr="001D4191" w14:paraId="5683B400" w14:textId="77777777" w:rsidTr="002412E5">
        <w:trPr>
          <w:trHeight w:val="527"/>
        </w:trPr>
        <w:tc>
          <w:tcPr>
            <w:tcW w:w="1740" w:type="dxa"/>
          </w:tcPr>
          <w:p w14:paraId="2B6DDF99" w14:textId="77777777" w:rsidR="003B4938" w:rsidRPr="001D4191" w:rsidRDefault="003B4938" w:rsidP="001B10F7">
            <w:pPr>
              <w:rPr>
                <w:rFonts w:eastAsiaTheme="minorEastAsia"/>
                <w:b/>
                <w:bCs/>
                <w:sz w:val="16"/>
                <w:szCs w:val="16"/>
              </w:rPr>
            </w:pPr>
            <w:r w:rsidRPr="001D4191">
              <w:rPr>
                <w:b/>
                <w:bCs/>
                <w:sz w:val="16"/>
                <w:szCs w:val="16"/>
              </w:rPr>
              <w:t>Lead Author (year of publication)</w:t>
            </w:r>
          </w:p>
        </w:tc>
        <w:tc>
          <w:tcPr>
            <w:tcW w:w="1090" w:type="dxa"/>
            <w:shd w:val="clear" w:color="auto" w:fill="auto"/>
            <w:tcMar>
              <w:top w:w="11" w:type="dxa"/>
              <w:left w:w="11" w:type="dxa"/>
              <w:bottom w:w="0" w:type="dxa"/>
              <w:right w:w="11" w:type="dxa"/>
            </w:tcMar>
            <w:vAlign w:val="bottom"/>
            <w:hideMark/>
          </w:tcPr>
          <w:p w14:paraId="3127C268" w14:textId="77777777" w:rsidR="003B4938" w:rsidRPr="001D4191" w:rsidRDefault="003B4938" w:rsidP="001B10F7">
            <w:pPr>
              <w:rPr>
                <w:rFonts w:eastAsiaTheme="minorEastAsia"/>
                <w:b/>
                <w:bCs/>
                <w:sz w:val="16"/>
                <w:szCs w:val="16"/>
              </w:rPr>
            </w:pPr>
            <w:r w:rsidRPr="001D4191">
              <w:rPr>
                <w:rFonts w:eastAsiaTheme="minorEastAsia"/>
                <w:b/>
                <w:bCs/>
                <w:sz w:val="16"/>
                <w:szCs w:val="16"/>
              </w:rPr>
              <w:t>Number of questions</w:t>
            </w:r>
          </w:p>
        </w:tc>
        <w:tc>
          <w:tcPr>
            <w:tcW w:w="2127" w:type="dxa"/>
            <w:shd w:val="clear" w:color="auto" w:fill="auto"/>
            <w:tcMar>
              <w:top w:w="11" w:type="dxa"/>
              <w:left w:w="11" w:type="dxa"/>
              <w:bottom w:w="0" w:type="dxa"/>
              <w:right w:w="11" w:type="dxa"/>
            </w:tcMar>
            <w:vAlign w:val="bottom"/>
            <w:hideMark/>
          </w:tcPr>
          <w:p w14:paraId="5D59D0BE" w14:textId="77777777" w:rsidR="003B4938" w:rsidRPr="001D4191" w:rsidRDefault="003B4938" w:rsidP="001B10F7">
            <w:pPr>
              <w:rPr>
                <w:rFonts w:eastAsiaTheme="minorEastAsia"/>
                <w:b/>
                <w:bCs/>
                <w:sz w:val="16"/>
                <w:szCs w:val="16"/>
              </w:rPr>
            </w:pPr>
            <w:r w:rsidRPr="001D4191">
              <w:rPr>
                <w:rFonts w:eastAsiaTheme="minorEastAsia"/>
                <w:b/>
                <w:bCs/>
                <w:sz w:val="16"/>
                <w:szCs w:val="16"/>
              </w:rPr>
              <w:t>Demographics</w:t>
            </w:r>
          </w:p>
        </w:tc>
        <w:tc>
          <w:tcPr>
            <w:tcW w:w="3402" w:type="dxa"/>
            <w:shd w:val="clear" w:color="auto" w:fill="auto"/>
            <w:tcMar>
              <w:top w:w="11" w:type="dxa"/>
              <w:left w:w="11" w:type="dxa"/>
              <w:bottom w:w="0" w:type="dxa"/>
              <w:right w:w="11" w:type="dxa"/>
            </w:tcMar>
            <w:vAlign w:val="bottom"/>
            <w:hideMark/>
          </w:tcPr>
          <w:p w14:paraId="59A9F55E" w14:textId="77777777" w:rsidR="003B4938" w:rsidRPr="001D4191" w:rsidRDefault="003B4938" w:rsidP="001B10F7">
            <w:pPr>
              <w:rPr>
                <w:rFonts w:eastAsiaTheme="minorEastAsia"/>
                <w:b/>
                <w:bCs/>
                <w:sz w:val="16"/>
                <w:szCs w:val="16"/>
              </w:rPr>
            </w:pPr>
            <w:r w:rsidRPr="001D4191">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68370A03" w14:textId="77777777" w:rsidR="003B4938" w:rsidRPr="001D4191" w:rsidRDefault="003B4938" w:rsidP="001B10F7">
            <w:pPr>
              <w:rPr>
                <w:rFonts w:eastAsiaTheme="minorEastAsia"/>
                <w:b/>
                <w:bCs/>
                <w:sz w:val="16"/>
                <w:szCs w:val="16"/>
              </w:rPr>
            </w:pPr>
            <w:r w:rsidRPr="001D4191">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22880064" w14:textId="77777777" w:rsidR="003B4938" w:rsidRPr="001D4191" w:rsidRDefault="003B4938" w:rsidP="001B10F7">
            <w:pPr>
              <w:rPr>
                <w:rFonts w:eastAsiaTheme="minorEastAsia"/>
                <w:b/>
                <w:bCs/>
                <w:sz w:val="16"/>
                <w:szCs w:val="16"/>
              </w:rPr>
            </w:pPr>
            <w:r w:rsidRPr="001D4191">
              <w:rPr>
                <w:rFonts w:eastAsiaTheme="minorEastAsia"/>
                <w:b/>
                <w:bCs/>
                <w:sz w:val="16"/>
                <w:szCs w:val="16"/>
              </w:rPr>
              <w:t>Risbehavioursrs</w:t>
            </w:r>
          </w:p>
        </w:tc>
      </w:tr>
      <w:tr w:rsidR="003B4938" w:rsidRPr="001D4191" w14:paraId="666BFEFF" w14:textId="77777777" w:rsidTr="002412E5">
        <w:trPr>
          <w:trHeight w:val="527"/>
        </w:trPr>
        <w:tc>
          <w:tcPr>
            <w:tcW w:w="1740" w:type="dxa"/>
            <w:vAlign w:val="bottom"/>
          </w:tcPr>
          <w:p w14:paraId="159D3C45" w14:textId="6B33D164" w:rsidR="003B4938" w:rsidRPr="001D4191" w:rsidRDefault="003B4938" w:rsidP="001B10F7">
            <w:pPr>
              <w:rPr>
                <w:b/>
                <w:bCs/>
                <w:sz w:val="16"/>
                <w:szCs w:val="16"/>
              </w:rPr>
            </w:pPr>
            <w:r w:rsidRPr="001D4191">
              <w:rPr>
                <w:color w:val="000000"/>
                <w:sz w:val="16"/>
                <w:szCs w:val="16"/>
              </w:rPr>
              <w:t>Allison (2011)</w:t>
            </w:r>
            <w:r w:rsidRPr="001D4191">
              <w:rPr>
                <w:b/>
                <w:bCs/>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1D4191">
              <w:rPr>
                <w:b/>
                <w:bCs/>
                <w:sz w:val="16"/>
                <w:szCs w:val="16"/>
              </w:rPr>
              <w:instrText xml:space="preserve"> ADDIN EN.CITE </w:instrText>
            </w:r>
            <w:r w:rsidR="006A6783" w:rsidRPr="001D4191">
              <w:rPr>
                <w:b/>
                <w:bCs/>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1D4191">
              <w:rPr>
                <w:b/>
                <w:bCs/>
                <w:sz w:val="16"/>
                <w:szCs w:val="16"/>
              </w:rPr>
              <w:instrText xml:space="preserve"> ADDIN EN.CITE.DATA </w:instrText>
            </w:r>
            <w:r w:rsidR="006A6783" w:rsidRPr="001D4191">
              <w:rPr>
                <w:b/>
                <w:bCs/>
                <w:sz w:val="16"/>
                <w:szCs w:val="16"/>
              </w:rPr>
            </w:r>
            <w:r w:rsidR="006A6783" w:rsidRPr="001D4191">
              <w:rPr>
                <w:b/>
                <w:bCs/>
                <w:sz w:val="16"/>
                <w:szCs w:val="16"/>
              </w:rPr>
              <w:fldChar w:fldCharType="end"/>
            </w:r>
            <w:r w:rsidRPr="001D4191">
              <w:rPr>
                <w:b/>
                <w:bCs/>
                <w:sz w:val="16"/>
                <w:szCs w:val="16"/>
              </w:rPr>
            </w:r>
            <w:r w:rsidRPr="001D4191">
              <w:rPr>
                <w:b/>
                <w:bCs/>
                <w:sz w:val="16"/>
                <w:szCs w:val="16"/>
              </w:rPr>
              <w:fldChar w:fldCharType="separate"/>
            </w:r>
            <w:r w:rsidR="006A6783" w:rsidRPr="001D4191">
              <w:rPr>
                <w:b/>
                <w:bCs/>
                <w:noProof/>
                <w:sz w:val="16"/>
                <w:szCs w:val="16"/>
                <w:vertAlign w:val="superscript"/>
              </w:rPr>
              <w:t>18</w:t>
            </w:r>
            <w:r w:rsidRPr="001D4191">
              <w:rPr>
                <w:b/>
                <w:bCs/>
                <w:sz w:val="16"/>
                <w:szCs w:val="16"/>
              </w:rPr>
              <w:fldChar w:fldCharType="end"/>
            </w:r>
          </w:p>
        </w:tc>
        <w:tc>
          <w:tcPr>
            <w:tcW w:w="1090" w:type="dxa"/>
            <w:shd w:val="clear" w:color="auto" w:fill="auto"/>
            <w:tcMar>
              <w:top w:w="11" w:type="dxa"/>
              <w:left w:w="11" w:type="dxa"/>
              <w:bottom w:w="0" w:type="dxa"/>
              <w:right w:w="11" w:type="dxa"/>
            </w:tcMar>
            <w:vAlign w:val="bottom"/>
          </w:tcPr>
          <w:p w14:paraId="4C1DD57E" w14:textId="77777777" w:rsidR="003B4938" w:rsidRPr="001D4191" w:rsidRDefault="003B4938" w:rsidP="001B10F7">
            <w:pPr>
              <w:rPr>
                <w:rFonts w:eastAsiaTheme="minorEastAsia"/>
                <w:b/>
                <w:bCs/>
                <w:sz w:val="16"/>
                <w:szCs w:val="16"/>
              </w:rPr>
            </w:pPr>
            <w:r w:rsidRPr="001D4191">
              <w:rPr>
                <w:color w:val="000000"/>
                <w:sz w:val="16"/>
                <w:szCs w:val="16"/>
              </w:rPr>
              <w:t>4</w:t>
            </w:r>
          </w:p>
        </w:tc>
        <w:tc>
          <w:tcPr>
            <w:tcW w:w="2127" w:type="dxa"/>
            <w:shd w:val="clear" w:color="auto" w:fill="auto"/>
            <w:tcMar>
              <w:top w:w="11" w:type="dxa"/>
              <w:left w:w="11" w:type="dxa"/>
              <w:bottom w:w="0" w:type="dxa"/>
              <w:right w:w="11" w:type="dxa"/>
            </w:tcMar>
            <w:vAlign w:val="bottom"/>
          </w:tcPr>
          <w:p w14:paraId="2F9425FB" w14:textId="77777777" w:rsidR="003B4938" w:rsidRPr="001D4191" w:rsidRDefault="003B4938" w:rsidP="001B10F7">
            <w:pPr>
              <w:rPr>
                <w:rFonts w:eastAsiaTheme="minorEastAsia"/>
                <w:b/>
                <w:bCs/>
                <w:sz w:val="16"/>
                <w:szCs w:val="16"/>
              </w:rPr>
            </w:pPr>
          </w:p>
        </w:tc>
        <w:tc>
          <w:tcPr>
            <w:tcW w:w="3402" w:type="dxa"/>
            <w:shd w:val="clear" w:color="auto" w:fill="auto"/>
            <w:tcMar>
              <w:top w:w="11" w:type="dxa"/>
              <w:left w:w="11" w:type="dxa"/>
              <w:bottom w:w="0" w:type="dxa"/>
              <w:right w:w="11" w:type="dxa"/>
            </w:tcMar>
            <w:vAlign w:val="bottom"/>
          </w:tcPr>
          <w:p w14:paraId="6181D48A" w14:textId="77777777" w:rsidR="003B4938" w:rsidRPr="001D4191" w:rsidRDefault="003B4938" w:rsidP="001B10F7">
            <w:pPr>
              <w:rPr>
                <w:rFonts w:eastAsiaTheme="minorEastAsia"/>
                <w:b/>
                <w:bCs/>
                <w:sz w:val="16"/>
                <w:szCs w:val="16"/>
              </w:rPr>
            </w:pPr>
            <w:r w:rsidRPr="001D4191">
              <w:rPr>
                <w:color w:val="000000"/>
                <w:sz w:val="16"/>
                <w:szCs w:val="16"/>
              </w:rPr>
              <w:t>low weight for age, persistent fever (for &gt;=1 month), enlarged lymph nodes (neck, axillae, groin), oral candidiasis</w:t>
            </w:r>
          </w:p>
        </w:tc>
        <w:tc>
          <w:tcPr>
            <w:tcW w:w="1843" w:type="dxa"/>
            <w:shd w:val="clear" w:color="auto" w:fill="auto"/>
            <w:tcMar>
              <w:top w:w="11" w:type="dxa"/>
              <w:left w:w="11" w:type="dxa"/>
              <w:bottom w:w="0" w:type="dxa"/>
              <w:right w:w="11" w:type="dxa"/>
            </w:tcMar>
            <w:vAlign w:val="bottom"/>
          </w:tcPr>
          <w:p w14:paraId="4CC3A17A" w14:textId="77777777" w:rsidR="003B4938" w:rsidRPr="001D419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08169C04" w14:textId="77777777" w:rsidR="003B4938" w:rsidRPr="001D4191" w:rsidRDefault="003B4938" w:rsidP="001B10F7">
            <w:pPr>
              <w:rPr>
                <w:rFonts w:eastAsiaTheme="minorEastAsia"/>
                <w:b/>
                <w:bCs/>
                <w:sz w:val="16"/>
                <w:szCs w:val="16"/>
              </w:rPr>
            </w:pPr>
          </w:p>
        </w:tc>
      </w:tr>
      <w:tr w:rsidR="003B4938" w:rsidRPr="001D4191" w14:paraId="6792C1B3" w14:textId="77777777" w:rsidTr="002412E5">
        <w:trPr>
          <w:trHeight w:val="527"/>
        </w:trPr>
        <w:tc>
          <w:tcPr>
            <w:tcW w:w="1740" w:type="dxa"/>
            <w:vAlign w:val="bottom"/>
          </w:tcPr>
          <w:p w14:paraId="582269A8" w14:textId="6FC8177F" w:rsidR="003B4938" w:rsidRPr="001D4191" w:rsidRDefault="003B4938" w:rsidP="001B10F7">
            <w:pPr>
              <w:rPr>
                <w:color w:val="000000"/>
                <w:sz w:val="16"/>
                <w:szCs w:val="16"/>
              </w:rPr>
            </w:pPr>
            <w:r w:rsidRPr="001D4191">
              <w:rPr>
                <w:color w:val="000000"/>
                <w:sz w:val="16"/>
                <w:szCs w:val="16"/>
              </w:rPr>
              <w:t>Allison (2010)</w:t>
            </w:r>
            <w:r w:rsidRPr="001D4191">
              <w:rPr>
                <w:b/>
                <w:bCs/>
                <w:sz w:val="16"/>
                <w:szCs w:val="16"/>
              </w:rPr>
              <w:fldChar w:fldCharType="begin"/>
            </w:r>
            <w:r w:rsidR="006A6783" w:rsidRPr="001D4191">
              <w:rPr>
                <w:b/>
                <w:bCs/>
                <w:sz w:val="16"/>
                <w:szCs w:val="16"/>
              </w:rPr>
              <w:instrText xml:space="preserve"> ADDIN EN.CITE &lt;EndNote&gt;&lt;Cite&gt;&lt;Author&gt;Allison&lt;/Author&gt;&lt;Year&gt;2010&lt;/Year&gt;&lt;RecNum&gt;272&lt;/RecNum&gt;&lt;DisplayText&gt;&lt;style face="superscript"&gt;19&lt;/style&gt;&lt;/DisplayText&gt;&lt;record&gt;&lt;rec-number&gt;272&lt;/rec-number&gt;&lt;foreign-keys&gt;&lt;key app="EN" db-id="9pdztd0t0pwrv9epzwdv2rfg9wafp9p0erde" timestamp="1609122565"&gt;272&lt;/key&gt;&lt;/foreign-keys&gt;&lt;ref-type name="Journal Article"&gt;17&lt;/ref-type&gt;&lt;contributors&gt;&lt;authors&gt;&lt;author&gt;Allison, W.&lt;/author&gt;&lt;author&gt;Kiromat, M.&lt;/author&gt;&lt;author&gt;Vince, J.&lt;/author&gt;&lt;author&gt;Wand, H.&lt;/author&gt;&lt;author&gt;Cunningham, P.&lt;/author&gt;&lt;author&gt;Kaldor, J.&lt;/author&gt;&lt;/authors&gt;&lt;/contributors&gt;&lt;titles&gt;&lt;title&gt;Development of an algorithmic tool to guide routine HIV testing of hospitalized pediatric patients in Papua New Guinea (PNG), a resource-limited setting with moderate HIV prevalence&lt;/title&gt;&lt;secondary-title&gt;Journal of the International Association of Physicians in AIDS Care&lt;/secondary-title&gt;&lt;/titles&gt;&lt;pages&gt;56&lt;/pages&gt;&lt;volume&gt;9&lt;/volume&gt;&lt;number&gt;1&lt;/number&gt;&lt;dates&gt;&lt;year&gt;2010&lt;/year&gt;&lt;/dates&gt;&lt;publisher&gt;SAGE Publications Inc.&lt;/publisher&gt;&lt;urls&gt;&lt;related-urls&gt;&lt;url&gt;https://journals.sagepub.com/doi/pdf/10.1177/1545109709356933&lt;/url&gt;&lt;/related-urls&gt;&lt;/urls&gt;&lt;electronic-resource-num&gt;http://dx.doi.org/10.1177/1545109709356933&lt;/electronic-resource-num&gt;&lt;/record&gt;&lt;/Cite&gt;&lt;/EndNote&gt;</w:instrText>
            </w:r>
            <w:r w:rsidRPr="001D4191">
              <w:rPr>
                <w:b/>
                <w:bCs/>
                <w:sz w:val="16"/>
                <w:szCs w:val="16"/>
              </w:rPr>
              <w:fldChar w:fldCharType="separate"/>
            </w:r>
            <w:r w:rsidR="006A6783" w:rsidRPr="001D4191">
              <w:rPr>
                <w:b/>
                <w:bCs/>
                <w:noProof/>
                <w:sz w:val="16"/>
                <w:szCs w:val="16"/>
                <w:vertAlign w:val="superscript"/>
              </w:rPr>
              <w:t>19</w:t>
            </w:r>
            <w:r w:rsidRPr="001D4191">
              <w:rPr>
                <w:b/>
                <w:bCs/>
                <w:sz w:val="16"/>
                <w:szCs w:val="16"/>
              </w:rPr>
              <w:fldChar w:fldCharType="end"/>
            </w:r>
          </w:p>
        </w:tc>
        <w:tc>
          <w:tcPr>
            <w:tcW w:w="1090" w:type="dxa"/>
            <w:shd w:val="clear" w:color="auto" w:fill="auto"/>
            <w:tcMar>
              <w:top w:w="11" w:type="dxa"/>
              <w:left w:w="11" w:type="dxa"/>
              <w:bottom w:w="0" w:type="dxa"/>
              <w:right w:w="11" w:type="dxa"/>
            </w:tcMar>
            <w:vAlign w:val="bottom"/>
          </w:tcPr>
          <w:p w14:paraId="3B3C36E3" w14:textId="77777777" w:rsidR="003B4938" w:rsidRPr="001D4191" w:rsidRDefault="003B4938" w:rsidP="001B10F7">
            <w:pPr>
              <w:rPr>
                <w:rFonts w:eastAsiaTheme="minorEastAsia"/>
                <w:b/>
                <w:bCs/>
                <w:sz w:val="16"/>
                <w:szCs w:val="16"/>
              </w:rPr>
            </w:pPr>
            <w:r w:rsidRPr="001D4191">
              <w:rPr>
                <w:color w:val="000000"/>
                <w:sz w:val="16"/>
                <w:szCs w:val="16"/>
              </w:rPr>
              <w:t>4</w:t>
            </w:r>
          </w:p>
        </w:tc>
        <w:tc>
          <w:tcPr>
            <w:tcW w:w="2127" w:type="dxa"/>
            <w:shd w:val="clear" w:color="auto" w:fill="auto"/>
            <w:tcMar>
              <w:top w:w="11" w:type="dxa"/>
              <w:left w:w="11" w:type="dxa"/>
              <w:bottom w:w="0" w:type="dxa"/>
              <w:right w:w="11" w:type="dxa"/>
            </w:tcMar>
            <w:vAlign w:val="bottom"/>
          </w:tcPr>
          <w:p w14:paraId="101268AD" w14:textId="77777777" w:rsidR="003B4938" w:rsidRPr="001D4191" w:rsidRDefault="003B4938" w:rsidP="001B10F7">
            <w:pPr>
              <w:rPr>
                <w:rFonts w:eastAsiaTheme="minorEastAsia"/>
                <w:b/>
                <w:bCs/>
                <w:sz w:val="16"/>
                <w:szCs w:val="16"/>
              </w:rPr>
            </w:pPr>
          </w:p>
        </w:tc>
        <w:tc>
          <w:tcPr>
            <w:tcW w:w="3402" w:type="dxa"/>
            <w:shd w:val="clear" w:color="auto" w:fill="auto"/>
            <w:tcMar>
              <w:top w:w="11" w:type="dxa"/>
              <w:left w:w="11" w:type="dxa"/>
              <w:bottom w:w="0" w:type="dxa"/>
              <w:right w:w="11" w:type="dxa"/>
            </w:tcMar>
            <w:vAlign w:val="bottom"/>
          </w:tcPr>
          <w:p w14:paraId="2D466FE5" w14:textId="77777777" w:rsidR="003B4938" w:rsidRPr="001D4191" w:rsidRDefault="003B4938" w:rsidP="001B10F7">
            <w:pPr>
              <w:rPr>
                <w:rFonts w:eastAsiaTheme="minorEastAsia"/>
                <w:b/>
                <w:bCs/>
                <w:sz w:val="16"/>
                <w:szCs w:val="16"/>
              </w:rPr>
            </w:pPr>
            <w:r w:rsidRPr="001D4191">
              <w:rPr>
                <w:color w:val="000000"/>
                <w:sz w:val="16"/>
                <w:szCs w:val="16"/>
              </w:rPr>
              <w:t>Persistent fever, lymphadenopathy, underweight for age, oral candidiasis</w:t>
            </w:r>
          </w:p>
        </w:tc>
        <w:tc>
          <w:tcPr>
            <w:tcW w:w="1843" w:type="dxa"/>
            <w:shd w:val="clear" w:color="auto" w:fill="auto"/>
            <w:tcMar>
              <w:top w:w="11" w:type="dxa"/>
              <w:left w:w="11" w:type="dxa"/>
              <w:bottom w:w="0" w:type="dxa"/>
              <w:right w:w="11" w:type="dxa"/>
            </w:tcMar>
            <w:vAlign w:val="bottom"/>
          </w:tcPr>
          <w:p w14:paraId="023F5CC4" w14:textId="77777777" w:rsidR="003B4938" w:rsidRPr="001D4191" w:rsidRDefault="003B4938" w:rsidP="001B10F7">
            <w:pPr>
              <w:rPr>
                <w:rFonts w:eastAsiaTheme="minorEastAsia"/>
                <w:b/>
                <w:bCs/>
                <w:sz w:val="16"/>
                <w:szCs w:val="16"/>
              </w:rPr>
            </w:pPr>
            <w:r w:rsidRPr="001D4191">
              <w:rPr>
                <w:color w:val="000000"/>
                <w:sz w:val="16"/>
                <w:szCs w:val="16"/>
              </w:rPr>
              <w:t> </w:t>
            </w:r>
          </w:p>
        </w:tc>
        <w:tc>
          <w:tcPr>
            <w:tcW w:w="4111" w:type="dxa"/>
            <w:shd w:val="clear" w:color="auto" w:fill="auto"/>
            <w:tcMar>
              <w:top w:w="11" w:type="dxa"/>
              <w:left w:w="11" w:type="dxa"/>
              <w:bottom w:w="0" w:type="dxa"/>
              <w:right w:w="11" w:type="dxa"/>
            </w:tcMar>
            <w:vAlign w:val="bottom"/>
          </w:tcPr>
          <w:p w14:paraId="53D683FF" w14:textId="77777777" w:rsidR="003B4938" w:rsidRPr="001D4191" w:rsidRDefault="003B4938" w:rsidP="001B10F7">
            <w:pPr>
              <w:rPr>
                <w:rFonts w:eastAsiaTheme="minorEastAsia"/>
                <w:b/>
                <w:bCs/>
                <w:sz w:val="16"/>
                <w:szCs w:val="16"/>
              </w:rPr>
            </w:pPr>
          </w:p>
        </w:tc>
      </w:tr>
      <w:tr w:rsidR="003B4938" w:rsidRPr="001D4191" w14:paraId="1AF76AEC" w14:textId="77777777" w:rsidTr="002412E5">
        <w:trPr>
          <w:trHeight w:val="527"/>
        </w:trPr>
        <w:tc>
          <w:tcPr>
            <w:tcW w:w="1740" w:type="dxa"/>
            <w:vAlign w:val="bottom"/>
          </w:tcPr>
          <w:p w14:paraId="041DEEBC" w14:textId="1C847655" w:rsidR="003B4938" w:rsidRPr="001D4191" w:rsidRDefault="003B4938" w:rsidP="001B10F7">
            <w:pPr>
              <w:rPr>
                <w:color w:val="000000"/>
                <w:sz w:val="16"/>
                <w:szCs w:val="16"/>
              </w:rPr>
            </w:pPr>
            <w:r w:rsidRPr="001D4191">
              <w:rPr>
                <w:color w:val="000000"/>
                <w:sz w:val="16"/>
                <w:szCs w:val="16"/>
              </w:rPr>
              <w:t>Felsen (2017)</w:t>
            </w:r>
            <w:r w:rsidRPr="001D4191">
              <w:rPr>
                <w:b/>
                <w:bCs/>
                <w:sz w:val="16"/>
                <w:szCs w:val="16"/>
              </w:rPr>
              <w:fldChar w:fldCharType="begin">
                <w:fldData xml:space="preserve">PEVuZE5vdGU+PENpdGU+PEF1dGhvcj5GZWxsZXI8L0F1dGhvcj48WWVhcj4yMDE3PC9ZZWFyPjxS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</w:fldData>
              </w:fldChar>
            </w:r>
            <w:r w:rsidR="006A6783" w:rsidRPr="001D4191">
              <w:rPr>
                <w:b/>
                <w:bCs/>
                <w:sz w:val="16"/>
                <w:szCs w:val="16"/>
              </w:rPr>
              <w:instrText xml:space="preserve"> ADDIN EN.CITE </w:instrText>
            </w:r>
            <w:r w:rsidR="006A6783" w:rsidRPr="001D4191">
              <w:rPr>
                <w:b/>
                <w:bCs/>
                <w:sz w:val="16"/>
                <w:szCs w:val="16"/>
              </w:rPr>
              <w:fldChar w:fldCharType="begin">
                <w:fldData xml:space="preserve">PEVuZE5vdGU+PENpdGU+PEF1dGhvcj5GZWxsZXI8L0F1dGhvcj48WWVhcj4yMDE3PC9ZZWFyPjxS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</w:fldData>
              </w:fldChar>
            </w:r>
            <w:r w:rsidR="006A6783" w:rsidRPr="001D4191">
              <w:rPr>
                <w:b/>
                <w:bCs/>
                <w:sz w:val="16"/>
                <w:szCs w:val="16"/>
              </w:rPr>
              <w:instrText xml:space="preserve"> ADDIN EN.CITE.DATA </w:instrText>
            </w:r>
            <w:r w:rsidR="006A6783" w:rsidRPr="001D4191">
              <w:rPr>
                <w:b/>
                <w:bCs/>
                <w:sz w:val="16"/>
                <w:szCs w:val="16"/>
              </w:rPr>
            </w:r>
            <w:r w:rsidR="006A6783" w:rsidRPr="001D4191">
              <w:rPr>
                <w:b/>
                <w:bCs/>
                <w:sz w:val="16"/>
                <w:szCs w:val="16"/>
              </w:rPr>
              <w:fldChar w:fldCharType="end"/>
            </w:r>
            <w:r w:rsidRPr="001D4191">
              <w:rPr>
                <w:b/>
                <w:bCs/>
                <w:sz w:val="16"/>
                <w:szCs w:val="16"/>
              </w:rPr>
            </w:r>
            <w:r w:rsidRPr="001D4191">
              <w:rPr>
                <w:b/>
                <w:bCs/>
                <w:sz w:val="16"/>
                <w:szCs w:val="16"/>
              </w:rPr>
              <w:fldChar w:fldCharType="separate"/>
            </w:r>
            <w:r w:rsidR="006A6783" w:rsidRPr="001D4191">
              <w:rPr>
                <w:b/>
                <w:bCs/>
                <w:noProof/>
                <w:sz w:val="16"/>
                <w:szCs w:val="16"/>
                <w:vertAlign w:val="superscript"/>
              </w:rPr>
              <w:t>57</w:t>
            </w:r>
            <w:r w:rsidRPr="001D4191">
              <w:rPr>
                <w:b/>
                <w:bCs/>
                <w:sz w:val="16"/>
                <w:szCs w:val="16"/>
              </w:rPr>
              <w:fldChar w:fldCharType="end"/>
            </w:r>
          </w:p>
        </w:tc>
        <w:tc>
          <w:tcPr>
            <w:tcW w:w="1090" w:type="dxa"/>
            <w:shd w:val="clear" w:color="auto" w:fill="auto"/>
            <w:tcMar>
              <w:top w:w="11" w:type="dxa"/>
              <w:left w:w="11" w:type="dxa"/>
              <w:bottom w:w="0" w:type="dxa"/>
              <w:right w:w="11" w:type="dxa"/>
            </w:tcMar>
            <w:vAlign w:val="bottom"/>
          </w:tcPr>
          <w:p w14:paraId="0B5C5BB2" w14:textId="77777777" w:rsidR="003B4938" w:rsidRPr="001D4191" w:rsidRDefault="003B4938" w:rsidP="001B10F7">
            <w:pPr>
              <w:rPr>
                <w:rFonts w:eastAsiaTheme="minorEastAsia"/>
                <w:b/>
                <w:bCs/>
                <w:sz w:val="16"/>
                <w:szCs w:val="16"/>
              </w:rPr>
            </w:pPr>
            <w:r w:rsidRPr="001D4191">
              <w:rPr>
                <w:color w:val="000000"/>
                <w:sz w:val="16"/>
                <w:szCs w:val="16"/>
              </w:rPr>
              <w:t>2</w:t>
            </w:r>
          </w:p>
        </w:tc>
        <w:tc>
          <w:tcPr>
            <w:tcW w:w="2127" w:type="dxa"/>
            <w:shd w:val="clear" w:color="auto" w:fill="auto"/>
            <w:tcMar>
              <w:top w:w="11" w:type="dxa"/>
              <w:left w:w="11" w:type="dxa"/>
              <w:bottom w:w="0" w:type="dxa"/>
              <w:right w:w="11" w:type="dxa"/>
            </w:tcMar>
            <w:vAlign w:val="bottom"/>
          </w:tcPr>
          <w:p w14:paraId="71367462" w14:textId="77777777" w:rsidR="003B4938" w:rsidRPr="001D4191" w:rsidRDefault="003B4938" w:rsidP="001B10F7">
            <w:pPr>
              <w:rPr>
                <w:rFonts w:eastAsiaTheme="minorEastAsia"/>
                <w:b/>
                <w:bCs/>
                <w:sz w:val="16"/>
                <w:szCs w:val="16"/>
              </w:rPr>
            </w:pPr>
          </w:p>
        </w:tc>
        <w:tc>
          <w:tcPr>
            <w:tcW w:w="3402" w:type="dxa"/>
            <w:shd w:val="clear" w:color="auto" w:fill="auto"/>
            <w:tcMar>
              <w:top w:w="11" w:type="dxa"/>
              <w:left w:w="11" w:type="dxa"/>
              <w:bottom w:w="0" w:type="dxa"/>
              <w:right w:w="11" w:type="dxa"/>
            </w:tcMar>
            <w:vAlign w:val="bottom"/>
          </w:tcPr>
          <w:p w14:paraId="511BC0B2" w14:textId="77777777" w:rsidR="003B4938" w:rsidRPr="001D4191" w:rsidRDefault="003B4938" w:rsidP="001B10F7">
            <w:pPr>
              <w:rPr>
                <w:rFonts w:eastAsiaTheme="minorEastAsia"/>
                <w:b/>
                <w:bCs/>
                <w:sz w:val="16"/>
                <w:szCs w:val="16"/>
              </w:rPr>
            </w:pPr>
            <w:r w:rsidRPr="001D4191">
              <w:rPr>
                <w:color w:val="000000"/>
                <w:sz w:val="16"/>
                <w:szCs w:val="16"/>
              </w:rPr>
              <w:t> </w:t>
            </w:r>
          </w:p>
        </w:tc>
        <w:tc>
          <w:tcPr>
            <w:tcW w:w="1843" w:type="dxa"/>
            <w:shd w:val="clear" w:color="auto" w:fill="auto"/>
            <w:tcMar>
              <w:top w:w="11" w:type="dxa"/>
              <w:left w:w="11" w:type="dxa"/>
              <w:bottom w:w="0" w:type="dxa"/>
              <w:right w:w="11" w:type="dxa"/>
            </w:tcMar>
            <w:vAlign w:val="bottom"/>
          </w:tcPr>
          <w:p w14:paraId="30BC587D" w14:textId="77777777" w:rsidR="003B4938" w:rsidRPr="001D4191" w:rsidRDefault="003B4938" w:rsidP="001B10F7">
            <w:pPr>
              <w:rPr>
                <w:rFonts w:eastAsiaTheme="minorEastAsia"/>
                <w:b/>
                <w:bCs/>
                <w:sz w:val="16"/>
                <w:szCs w:val="16"/>
              </w:rPr>
            </w:pPr>
            <w:r w:rsidRPr="001D4191">
              <w:rPr>
                <w:color w:val="000000"/>
                <w:sz w:val="16"/>
                <w:szCs w:val="16"/>
              </w:rPr>
              <w:t> </w:t>
            </w:r>
          </w:p>
        </w:tc>
        <w:tc>
          <w:tcPr>
            <w:tcW w:w="4111" w:type="dxa"/>
            <w:shd w:val="clear" w:color="auto" w:fill="auto"/>
            <w:tcMar>
              <w:top w:w="11" w:type="dxa"/>
              <w:left w:w="11" w:type="dxa"/>
              <w:bottom w:w="0" w:type="dxa"/>
              <w:right w:w="11" w:type="dxa"/>
            </w:tcMar>
            <w:vAlign w:val="bottom"/>
          </w:tcPr>
          <w:p w14:paraId="449B757F" w14:textId="77777777" w:rsidR="003B4938" w:rsidRPr="001D4191" w:rsidRDefault="003B4938" w:rsidP="001B10F7">
            <w:pPr>
              <w:rPr>
                <w:rFonts w:eastAsiaTheme="minorEastAsia"/>
                <w:sz w:val="16"/>
                <w:szCs w:val="16"/>
              </w:rPr>
            </w:pPr>
            <w:r w:rsidRPr="001D4191">
              <w:rPr>
                <w:rFonts w:eastAsiaTheme="minorEastAsia"/>
                <w:sz w:val="16"/>
                <w:szCs w:val="16"/>
              </w:rPr>
              <w:t>No HIV test in the electronic medical record or had a high-risk diagnosis after last document HIV test. (High risk includes STI, Hepatitis B/C, substance use, HIV indicator conditions or AIDS-related conditions as per ICD9-CM)</w:t>
            </w:r>
          </w:p>
        </w:tc>
      </w:tr>
      <w:tr w:rsidR="003B4938" w:rsidRPr="001D4191" w14:paraId="03440BC4" w14:textId="77777777" w:rsidTr="002412E5">
        <w:trPr>
          <w:trHeight w:val="527"/>
        </w:trPr>
        <w:tc>
          <w:tcPr>
            <w:tcW w:w="1740" w:type="dxa"/>
            <w:vAlign w:val="bottom"/>
          </w:tcPr>
          <w:p w14:paraId="20CD94C9" w14:textId="77E38D29" w:rsidR="003B4938" w:rsidRPr="001D4191" w:rsidRDefault="003B4938" w:rsidP="001B10F7">
            <w:pPr>
              <w:rPr>
                <w:color w:val="000000"/>
                <w:sz w:val="16"/>
                <w:szCs w:val="16"/>
              </w:rPr>
            </w:pPr>
            <w:r w:rsidRPr="001D4191">
              <w:rPr>
                <w:color w:val="000000"/>
                <w:sz w:val="16"/>
                <w:szCs w:val="16"/>
              </w:rPr>
              <w:t>Leal (2016)</w:t>
            </w:r>
            <w:r w:rsidRPr="001D4191">
              <w:rPr>
                <w:b/>
                <w:bCs/>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1D4191">
              <w:rPr>
                <w:b/>
                <w:bCs/>
                <w:sz w:val="16"/>
                <w:szCs w:val="16"/>
              </w:rPr>
              <w:instrText xml:space="preserve"> ADDIN EN.CITE </w:instrText>
            </w:r>
            <w:r w:rsidR="006A6783" w:rsidRPr="001D4191">
              <w:rPr>
                <w:b/>
                <w:bCs/>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1D4191">
              <w:rPr>
                <w:b/>
                <w:bCs/>
                <w:sz w:val="16"/>
                <w:szCs w:val="16"/>
              </w:rPr>
              <w:instrText xml:space="preserve"> ADDIN EN.CITE.DATA </w:instrText>
            </w:r>
            <w:r w:rsidR="006A6783" w:rsidRPr="001D4191">
              <w:rPr>
                <w:b/>
                <w:bCs/>
                <w:sz w:val="16"/>
                <w:szCs w:val="16"/>
              </w:rPr>
            </w:r>
            <w:r w:rsidR="006A6783" w:rsidRPr="001D4191">
              <w:rPr>
                <w:b/>
                <w:bCs/>
                <w:sz w:val="16"/>
                <w:szCs w:val="16"/>
              </w:rPr>
              <w:fldChar w:fldCharType="end"/>
            </w:r>
            <w:r w:rsidRPr="001D4191">
              <w:rPr>
                <w:b/>
                <w:bCs/>
                <w:sz w:val="16"/>
                <w:szCs w:val="16"/>
              </w:rPr>
            </w:r>
            <w:r w:rsidRPr="001D4191">
              <w:rPr>
                <w:b/>
                <w:bCs/>
                <w:sz w:val="16"/>
                <w:szCs w:val="16"/>
              </w:rPr>
              <w:fldChar w:fldCharType="separate"/>
            </w:r>
            <w:r w:rsidR="006A6783" w:rsidRPr="001D4191">
              <w:rPr>
                <w:b/>
                <w:bCs/>
                <w:noProof/>
                <w:sz w:val="16"/>
                <w:szCs w:val="16"/>
                <w:vertAlign w:val="superscript"/>
              </w:rPr>
              <w:t>58</w:t>
            </w:r>
            <w:r w:rsidRPr="001D4191">
              <w:rPr>
                <w:b/>
                <w:bCs/>
                <w:sz w:val="16"/>
                <w:szCs w:val="16"/>
              </w:rPr>
              <w:fldChar w:fldCharType="end"/>
            </w:r>
          </w:p>
        </w:tc>
        <w:tc>
          <w:tcPr>
            <w:tcW w:w="1090" w:type="dxa"/>
            <w:shd w:val="clear" w:color="auto" w:fill="auto"/>
            <w:tcMar>
              <w:top w:w="11" w:type="dxa"/>
              <w:left w:w="11" w:type="dxa"/>
              <w:bottom w:w="0" w:type="dxa"/>
              <w:right w:w="11" w:type="dxa"/>
            </w:tcMar>
            <w:vAlign w:val="bottom"/>
          </w:tcPr>
          <w:p w14:paraId="09D1AD94" w14:textId="77777777" w:rsidR="003B4938" w:rsidRPr="001D4191" w:rsidRDefault="003B4938" w:rsidP="001B10F7">
            <w:pPr>
              <w:rPr>
                <w:rFonts w:eastAsiaTheme="minorEastAsia"/>
                <w:b/>
                <w:bCs/>
                <w:sz w:val="16"/>
                <w:szCs w:val="16"/>
              </w:rPr>
            </w:pPr>
            <w:r w:rsidRPr="001D4191">
              <w:rPr>
                <w:color w:val="000000"/>
                <w:sz w:val="16"/>
                <w:szCs w:val="16"/>
              </w:rPr>
              <w:t>4</w:t>
            </w:r>
          </w:p>
        </w:tc>
        <w:tc>
          <w:tcPr>
            <w:tcW w:w="2127" w:type="dxa"/>
            <w:shd w:val="clear" w:color="auto" w:fill="auto"/>
            <w:tcMar>
              <w:top w:w="11" w:type="dxa"/>
              <w:left w:w="11" w:type="dxa"/>
              <w:bottom w:w="0" w:type="dxa"/>
              <w:right w:w="11" w:type="dxa"/>
            </w:tcMar>
            <w:vAlign w:val="bottom"/>
          </w:tcPr>
          <w:p w14:paraId="4BFCAFFA" w14:textId="77777777" w:rsidR="003B4938" w:rsidRPr="001D4191" w:rsidRDefault="003B4938" w:rsidP="001B10F7">
            <w:pPr>
              <w:rPr>
                <w:rFonts w:eastAsiaTheme="minorEastAsia"/>
                <w:b/>
                <w:bCs/>
                <w:sz w:val="16"/>
                <w:szCs w:val="16"/>
              </w:rPr>
            </w:pPr>
          </w:p>
        </w:tc>
        <w:tc>
          <w:tcPr>
            <w:tcW w:w="3402" w:type="dxa"/>
            <w:shd w:val="clear" w:color="auto" w:fill="auto"/>
            <w:tcMar>
              <w:top w:w="11" w:type="dxa"/>
              <w:left w:w="11" w:type="dxa"/>
              <w:bottom w:w="0" w:type="dxa"/>
              <w:right w:w="11" w:type="dxa"/>
            </w:tcMar>
            <w:vAlign w:val="bottom"/>
          </w:tcPr>
          <w:p w14:paraId="37F7DFEA" w14:textId="77777777" w:rsidR="003B4938" w:rsidRPr="001D4191" w:rsidRDefault="003B4938" w:rsidP="001B10F7">
            <w:pPr>
              <w:rPr>
                <w:rFonts w:eastAsiaTheme="minorEastAsia"/>
                <w:b/>
                <w:bCs/>
                <w:sz w:val="16"/>
                <w:szCs w:val="16"/>
              </w:rPr>
            </w:pPr>
            <w:r w:rsidRPr="001D4191">
              <w:rPr>
                <w:color w:val="000000"/>
                <w:sz w:val="16"/>
                <w:szCs w:val="16"/>
              </w:rPr>
              <w:t> </w:t>
            </w:r>
          </w:p>
        </w:tc>
        <w:tc>
          <w:tcPr>
            <w:tcW w:w="1843" w:type="dxa"/>
            <w:shd w:val="clear" w:color="auto" w:fill="auto"/>
            <w:tcMar>
              <w:top w:w="11" w:type="dxa"/>
              <w:left w:w="11" w:type="dxa"/>
              <w:bottom w:w="0" w:type="dxa"/>
              <w:right w:w="11" w:type="dxa"/>
            </w:tcMar>
            <w:vAlign w:val="bottom"/>
          </w:tcPr>
          <w:p w14:paraId="3B55E289" w14:textId="77777777" w:rsidR="003B4938" w:rsidRPr="001D4191" w:rsidRDefault="003B4938" w:rsidP="001B10F7">
            <w:pPr>
              <w:rPr>
                <w:rFonts w:eastAsiaTheme="minorEastAsia"/>
                <w:b/>
                <w:bCs/>
                <w:sz w:val="16"/>
                <w:szCs w:val="16"/>
              </w:rPr>
            </w:pPr>
            <w:r w:rsidRPr="001D4191">
              <w:rPr>
                <w:color w:val="000000"/>
                <w:sz w:val="16"/>
                <w:szCs w:val="16"/>
              </w:rPr>
              <w:t> </w:t>
            </w:r>
          </w:p>
        </w:tc>
        <w:tc>
          <w:tcPr>
            <w:tcW w:w="4111" w:type="dxa"/>
            <w:shd w:val="clear" w:color="auto" w:fill="auto"/>
            <w:tcMar>
              <w:top w:w="11" w:type="dxa"/>
              <w:left w:w="11" w:type="dxa"/>
              <w:bottom w:w="0" w:type="dxa"/>
              <w:right w:w="11" w:type="dxa"/>
            </w:tcMar>
            <w:vAlign w:val="bottom"/>
          </w:tcPr>
          <w:p w14:paraId="68E06308" w14:textId="77777777" w:rsidR="003B4938" w:rsidRPr="001D4191" w:rsidRDefault="003B4938" w:rsidP="001B10F7">
            <w:pPr>
              <w:rPr>
                <w:color w:val="000000"/>
                <w:sz w:val="16"/>
                <w:szCs w:val="16"/>
              </w:rPr>
            </w:pPr>
            <w:r w:rsidRPr="001D4191">
              <w:rPr>
                <w:color w:val="000000"/>
                <w:sz w:val="16"/>
                <w:szCs w:val="16"/>
              </w:rPr>
              <w:t>MSM, known HIV+ partner, previous post-exposure prophylaxis, previous STI</w:t>
            </w:r>
          </w:p>
        </w:tc>
      </w:tr>
      <w:tr w:rsidR="003B4938" w:rsidRPr="001D4191" w14:paraId="5223E064" w14:textId="77777777" w:rsidTr="002412E5">
        <w:trPr>
          <w:trHeight w:val="527"/>
        </w:trPr>
        <w:tc>
          <w:tcPr>
            <w:tcW w:w="1740" w:type="dxa"/>
            <w:vAlign w:val="bottom"/>
          </w:tcPr>
          <w:p w14:paraId="64841A38" w14:textId="18637422" w:rsidR="003B4938" w:rsidRPr="001D4191" w:rsidRDefault="003B4938" w:rsidP="001B10F7">
            <w:pPr>
              <w:rPr>
                <w:color w:val="000000"/>
                <w:sz w:val="16"/>
                <w:szCs w:val="16"/>
              </w:rPr>
            </w:pPr>
            <w:r w:rsidRPr="001D4191">
              <w:rPr>
                <w:color w:val="000000"/>
                <w:sz w:val="16"/>
                <w:szCs w:val="16"/>
              </w:rPr>
              <w:t>Nathoo (2012)</w:t>
            </w:r>
            <w:r w:rsidRPr="001D4191">
              <w:rPr>
                <w:color w:val="000000"/>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1D4191">
              <w:rPr>
                <w:color w:val="000000"/>
                <w:sz w:val="16"/>
                <w:szCs w:val="16"/>
              </w:rPr>
              <w:instrText xml:space="preserve"> ADDIN EN.CITE </w:instrText>
            </w:r>
            <w:r w:rsidR="006A6783" w:rsidRPr="001D4191">
              <w:rPr>
                <w:color w:val="000000"/>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1D4191">
              <w:rPr>
                <w:color w:val="000000"/>
                <w:sz w:val="16"/>
                <w:szCs w:val="16"/>
              </w:rPr>
              <w:instrText xml:space="preserve"> ADDIN EN.CITE.DATA </w:instrText>
            </w:r>
            <w:r w:rsidR="006A6783" w:rsidRPr="001D4191">
              <w:rPr>
                <w:color w:val="000000"/>
                <w:sz w:val="16"/>
                <w:szCs w:val="16"/>
              </w:rPr>
            </w:r>
            <w:r w:rsidR="006A6783" w:rsidRPr="001D4191">
              <w:rPr>
                <w:color w:val="000000"/>
                <w:sz w:val="16"/>
                <w:szCs w:val="16"/>
              </w:rPr>
              <w:fldChar w:fldCharType="end"/>
            </w:r>
            <w:r w:rsidRPr="001D4191">
              <w:rPr>
                <w:color w:val="000000"/>
                <w:sz w:val="16"/>
                <w:szCs w:val="16"/>
              </w:rPr>
            </w:r>
            <w:r w:rsidRPr="001D4191">
              <w:rPr>
                <w:color w:val="000000"/>
                <w:sz w:val="16"/>
                <w:szCs w:val="16"/>
              </w:rPr>
              <w:fldChar w:fldCharType="separate"/>
            </w:r>
            <w:r w:rsidR="006A6783" w:rsidRPr="001D4191">
              <w:rPr>
                <w:noProof/>
                <w:color w:val="000000"/>
                <w:sz w:val="16"/>
                <w:szCs w:val="16"/>
                <w:vertAlign w:val="superscript"/>
              </w:rPr>
              <w:t>29</w:t>
            </w:r>
            <w:r w:rsidRPr="001D4191">
              <w:rPr>
                <w:color w:val="000000"/>
                <w:sz w:val="16"/>
                <w:szCs w:val="16"/>
              </w:rPr>
              <w:fldChar w:fldCharType="end"/>
            </w:r>
          </w:p>
        </w:tc>
        <w:tc>
          <w:tcPr>
            <w:tcW w:w="1090" w:type="dxa"/>
            <w:shd w:val="clear" w:color="auto" w:fill="auto"/>
            <w:tcMar>
              <w:top w:w="11" w:type="dxa"/>
              <w:left w:w="11" w:type="dxa"/>
              <w:bottom w:w="0" w:type="dxa"/>
              <w:right w:w="11" w:type="dxa"/>
            </w:tcMar>
            <w:vAlign w:val="bottom"/>
          </w:tcPr>
          <w:p w14:paraId="3AEEC325" w14:textId="77777777" w:rsidR="003B4938" w:rsidRPr="001D4191" w:rsidRDefault="003B4938" w:rsidP="001B10F7">
            <w:pPr>
              <w:rPr>
                <w:rFonts w:eastAsiaTheme="minorEastAsia"/>
                <w:sz w:val="16"/>
                <w:szCs w:val="16"/>
              </w:rPr>
            </w:pPr>
            <w:r w:rsidRPr="001D4191">
              <w:rPr>
                <w:rFonts w:eastAsiaTheme="minorEastAsia"/>
                <w:sz w:val="16"/>
                <w:szCs w:val="16"/>
              </w:rPr>
              <w:t>20</w:t>
            </w:r>
          </w:p>
        </w:tc>
        <w:tc>
          <w:tcPr>
            <w:tcW w:w="2127" w:type="dxa"/>
            <w:shd w:val="clear" w:color="auto" w:fill="auto"/>
            <w:tcMar>
              <w:top w:w="11" w:type="dxa"/>
              <w:left w:w="11" w:type="dxa"/>
              <w:bottom w:w="0" w:type="dxa"/>
              <w:right w:w="11" w:type="dxa"/>
            </w:tcMar>
            <w:vAlign w:val="bottom"/>
          </w:tcPr>
          <w:p w14:paraId="74C12307" w14:textId="77777777" w:rsidR="003B4938" w:rsidRPr="001D4191" w:rsidRDefault="003B4938" w:rsidP="001B10F7">
            <w:pPr>
              <w:rPr>
                <w:color w:val="000000"/>
                <w:sz w:val="16"/>
                <w:szCs w:val="16"/>
              </w:rPr>
            </w:pPr>
          </w:p>
        </w:tc>
        <w:tc>
          <w:tcPr>
            <w:tcW w:w="3402" w:type="dxa"/>
            <w:shd w:val="clear" w:color="auto" w:fill="auto"/>
            <w:tcMar>
              <w:top w:w="11" w:type="dxa"/>
              <w:left w:w="11" w:type="dxa"/>
              <w:bottom w:w="0" w:type="dxa"/>
              <w:right w:w="11" w:type="dxa"/>
            </w:tcMar>
            <w:vAlign w:val="bottom"/>
          </w:tcPr>
          <w:p w14:paraId="3069B36A" w14:textId="77777777" w:rsidR="003B4938" w:rsidRPr="001D4191" w:rsidRDefault="003B4938" w:rsidP="001B10F7">
            <w:pPr>
              <w:rPr>
                <w:rFonts w:eastAsiaTheme="minorEastAsia"/>
                <w:sz w:val="16"/>
                <w:szCs w:val="16"/>
              </w:rPr>
            </w:pPr>
            <w:r w:rsidRPr="001D4191">
              <w:rPr>
                <w:rFonts w:eastAsiaTheme="minorEastAsia"/>
                <w:sz w:val="16"/>
                <w:szCs w:val="16"/>
              </w:rPr>
              <w:t>Presenting symptoms: Parent with tuberculosis, diarrhoea, vomiting, rash, ear discharge, parotid swelling, weight loss</w:t>
            </w:r>
          </w:p>
          <w:p w14:paraId="6214A453" w14:textId="77777777" w:rsidR="003B4938" w:rsidRPr="001D4191" w:rsidRDefault="003B4938" w:rsidP="001B10F7">
            <w:pPr>
              <w:rPr>
                <w:rFonts w:eastAsiaTheme="minorEastAsia"/>
                <w:sz w:val="16"/>
                <w:szCs w:val="16"/>
              </w:rPr>
            </w:pPr>
            <w:r w:rsidRPr="001D4191">
              <w:rPr>
                <w:rFonts w:eastAsiaTheme="minorEastAsia"/>
                <w:sz w:val="16"/>
                <w:szCs w:val="16"/>
              </w:rPr>
              <w:t>Clinical features: pallor, cyanosis, pneumonia, jaundice, oedema, generalised lymphadenopathy, clubbing, rash, parotid swelling, oral thrush, ear discharge, hepatomegaly, splenomegaly</w:t>
            </w:r>
          </w:p>
        </w:tc>
        <w:tc>
          <w:tcPr>
            <w:tcW w:w="1843" w:type="dxa"/>
            <w:shd w:val="clear" w:color="auto" w:fill="auto"/>
            <w:tcMar>
              <w:top w:w="11" w:type="dxa"/>
              <w:left w:w="11" w:type="dxa"/>
              <w:bottom w:w="0" w:type="dxa"/>
              <w:right w:w="11" w:type="dxa"/>
            </w:tcMar>
            <w:vAlign w:val="bottom"/>
          </w:tcPr>
          <w:p w14:paraId="4CF0F48B" w14:textId="77777777" w:rsidR="003B4938" w:rsidRPr="001D419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52E26404" w14:textId="77777777" w:rsidR="003B4938" w:rsidRPr="001D4191" w:rsidRDefault="003B4938" w:rsidP="001B10F7">
            <w:pPr>
              <w:rPr>
                <w:rFonts w:eastAsiaTheme="minorEastAsia"/>
                <w:b/>
                <w:bCs/>
                <w:sz w:val="16"/>
                <w:szCs w:val="16"/>
              </w:rPr>
            </w:pPr>
          </w:p>
        </w:tc>
      </w:tr>
    </w:tbl>
    <w:p w14:paraId="45644E98" w14:textId="77777777" w:rsidR="003B4938" w:rsidRPr="001B10F7" w:rsidRDefault="003B4938" w:rsidP="001B10F7">
      <w:pPr>
        <w:rPr>
          <w:b/>
          <w:bCs/>
          <w:sz w:val="20"/>
          <w:szCs w:val="20"/>
        </w:rPr>
      </w:pPr>
    </w:p>
    <w:p w14:paraId="3427F722" w14:textId="77777777" w:rsidR="003B4938" w:rsidRPr="001B10F7" w:rsidRDefault="003B4938" w:rsidP="001B10F7">
      <w:pPr>
        <w:rPr>
          <w:b/>
          <w:bCs/>
          <w:sz w:val="20"/>
          <w:szCs w:val="20"/>
        </w:rPr>
      </w:pPr>
    </w:p>
    <w:p w14:paraId="3954415A" w14:textId="77777777" w:rsidR="001D4191" w:rsidRDefault="001D4191">
      <w:pPr>
        <w:rPr>
          <w:b/>
          <w:bCs/>
          <w:sz w:val="20"/>
          <w:szCs w:val="20"/>
        </w:rPr>
      </w:pPr>
      <w:r>
        <w:rPr>
          <w:b/>
          <w:bCs/>
          <w:sz w:val="20"/>
          <w:szCs w:val="20"/>
        </w:rPr>
        <w:br w:type="page"/>
      </w:r>
    </w:p>
    <w:p w14:paraId="7C40ABFD" w14:textId="2C970980"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10 Risk-based screening tools for Adults in the community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418"/>
        <w:gridCol w:w="1380"/>
        <w:gridCol w:w="1455"/>
        <w:gridCol w:w="2358"/>
        <w:gridCol w:w="1327"/>
        <w:gridCol w:w="1418"/>
        <w:gridCol w:w="1276"/>
        <w:gridCol w:w="1417"/>
      </w:tblGrid>
      <w:tr w:rsidR="003B4938" w:rsidRPr="001D4191" w14:paraId="38EB4C27" w14:textId="77777777" w:rsidTr="001D4191">
        <w:trPr>
          <w:trHeight w:val="460"/>
        </w:trPr>
        <w:tc>
          <w:tcPr>
            <w:tcW w:w="1696" w:type="dxa"/>
            <w:shd w:val="clear" w:color="auto" w:fill="auto"/>
            <w:tcMar>
              <w:top w:w="15" w:type="dxa"/>
              <w:left w:w="106" w:type="dxa"/>
              <w:bottom w:w="0" w:type="dxa"/>
              <w:right w:w="106" w:type="dxa"/>
            </w:tcMar>
            <w:vAlign w:val="bottom"/>
            <w:hideMark/>
          </w:tcPr>
          <w:p w14:paraId="5813048A" w14:textId="77777777" w:rsidR="003B4938" w:rsidRPr="001D4191" w:rsidRDefault="003B4938" w:rsidP="001B10F7">
            <w:pPr>
              <w:rPr>
                <w:bCs/>
                <w:sz w:val="16"/>
                <w:szCs w:val="16"/>
              </w:rPr>
            </w:pPr>
            <w:r w:rsidRPr="001D4191">
              <w:rPr>
                <w:b/>
                <w:bCs/>
                <w:sz w:val="16"/>
                <w:szCs w:val="16"/>
              </w:rPr>
              <w:t>Lead Author (year of publication)</w:t>
            </w:r>
          </w:p>
        </w:tc>
        <w:tc>
          <w:tcPr>
            <w:tcW w:w="1418" w:type="dxa"/>
            <w:shd w:val="clear" w:color="auto" w:fill="auto"/>
            <w:tcMar>
              <w:top w:w="15" w:type="dxa"/>
              <w:left w:w="106" w:type="dxa"/>
              <w:bottom w:w="0" w:type="dxa"/>
              <w:right w:w="106" w:type="dxa"/>
            </w:tcMar>
            <w:vAlign w:val="bottom"/>
            <w:hideMark/>
          </w:tcPr>
          <w:p w14:paraId="6CA2173E" w14:textId="77777777" w:rsidR="003B4938" w:rsidRPr="001D4191" w:rsidRDefault="003B4938" w:rsidP="001B10F7">
            <w:pPr>
              <w:rPr>
                <w:bCs/>
                <w:sz w:val="16"/>
                <w:szCs w:val="16"/>
              </w:rPr>
            </w:pPr>
            <w:r w:rsidRPr="001D4191">
              <w:rPr>
                <w:b/>
                <w:bCs/>
                <w:sz w:val="16"/>
                <w:szCs w:val="16"/>
              </w:rPr>
              <w:t>Year of data</w:t>
            </w:r>
          </w:p>
        </w:tc>
        <w:tc>
          <w:tcPr>
            <w:tcW w:w="1380" w:type="dxa"/>
            <w:shd w:val="clear" w:color="auto" w:fill="auto"/>
            <w:tcMar>
              <w:top w:w="15" w:type="dxa"/>
              <w:left w:w="106" w:type="dxa"/>
              <w:bottom w:w="0" w:type="dxa"/>
              <w:right w:w="106" w:type="dxa"/>
            </w:tcMar>
            <w:vAlign w:val="bottom"/>
            <w:hideMark/>
          </w:tcPr>
          <w:p w14:paraId="2162A20E" w14:textId="77777777" w:rsidR="003B4938" w:rsidRPr="001D4191" w:rsidRDefault="003B4938" w:rsidP="001B10F7">
            <w:pPr>
              <w:rPr>
                <w:bCs/>
                <w:sz w:val="16"/>
                <w:szCs w:val="16"/>
              </w:rPr>
            </w:pPr>
            <w:r w:rsidRPr="001D4191">
              <w:rPr>
                <w:b/>
                <w:bCs/>
                <w:sz w:val="16"/>
                <w:szCs w:val="16"/>
              </w:rPr>
              <w:t>Sample size</w:t>
            </w:r>
          </w:p>
        </w:tc>
        <w:tc>
          <w:tcPr>
            <w:tcW w:w="1455" w:type="dxa"/>
            <w:shd w:val="clear" w:color="auto" w:fill="auto"/>
            <w:tcMar>
              <w:top w:w="15" w:type="dxa"/>
              <w:left w:w="106" w:type="dxa"/>
              <w:bottom w:w="0" w:type="dxa"/>
              <w:right w:w="106" w:type="dxa"/>
            </w:tcMar>
            <w:vAlign w:val="bottom"/>
            <w:hideMark/>
          </w:tcPr>
          <w:p w14:paraId="5FEFC8BA" w14:textId="77777777" w:rsidR="003B4938" w:rsidRPr="001D4191" w:rsidRDefault="003B4938" w:rsidP="001B10F7">
            <w:pPr>
              <w:rPr>
                <w:bCs/>
                <w:sz w:val="16"/>
                <w:szCs w:val="16"/>
              </w:rPr>
            </w:pPr>
            <w:r w:rsidRPr="001D4191">
              <w:rPr>
                <w:b/>
                <w:bCs/>
                <w:sz w:val="16"/>
                <w:szCs w:val="16"/>
              </w:rPr>
              <w:t>Country</w:t>
            </w:r>
          </w:p>
        </w:tc>
        <w:tc>
          <w:tcPr>
            <w:tcW w:w="2358" w:type="dxa"/>
            <w:shd w:val="clear" w:color="auto" w:fill="auto"/>
            <w:tcMar>
              <w:top w:w="15" w:type="dxa"/>
              <w:left w:w="106" w:type="dxa"/>
              <w:bottom w:w="0" w:type="dxa"/>
              <w:right w:w="106" w:type="dxa"/>
            </w:tcMar>
            <w:vAlign w:val="bottom"/>
            <w:hideMark/>
          </w:tcPr>
          <w:p w14:paraId="0CF47904" w14:textId="77777777" w:rsidR="003B4938" w:rsidRPr="001D4191" w:rsidRDefault="003B4938" w:rsidP="001B10F7">
            <w:pPr>
              <w:rPr>
                <w:bCs/>
                <w:sz w:val="16"/>
                <w:szCs w:val="16"/>
              </w:rPr>
            </w:pPr>
            <w:r w:rsidRPr="001D4191">
              <w:rPr>
                <w:b/>
                <w:bCs/>
                <w:sz w:val="16"/>
                <w:szCs w:val="16"/>
              </w:rPr>
              <w:t>Setting (target group)</w:t>
            </w:r>
          </w:p>
        </w:tc>
        <w:tc>
          <w:tcPr>
            <w:tcW w:w="1327" w:type="dxa"/>
            <w:shd w:val="clear" w:color="auto" w:fill="auto"/>
            <w:tcMar>
              <w:top w:w="15" w:type="dxa"/>
              <w:left w:w="106" w:type="dxa"/>
              <w:bottom w:w="0" w:type="dxa"/>
              <w:right w:w="106" w:type="dxa"/>
            </w:tcMar>
            <w:vAlign w:val="bottom"/>
            <w:hideMark/>
          </w:tcPr>
          <w:p w14:paraId="19D34215" w14:textId="77777777" w:rsidR="003B4938" w:rsidRPr="001D4191" w:rsidRDefault="003B4938" w:rsidP="001B10F7">
            <w:pPr>
              <w:rPr>
                <w:bCs/>
                <w:sz w:val="16"/>
                <w:szCs w:val="16"/>
              </w:rPr>
            </w:pPr>
            <w:r w:rsidRPr="001D4191">
              <w:rPr>
                <w:b/>
                <w:bCs/>
                <w:sz w:val="16"/>
                <w:szCs w:val="16"/>
              </w:rPr>
              <w:t xml:space="preserve">External validation? </w:t>
            </w:r>
          </w:p>
        </w:tc>
        <w:tc>
          <w:tcPr>
            <w:tcW w:w="1418" w:type="dxa"/>
          </w:tcPr>
          <w:p w14:paraId="589AD8DF" w14:textId="77777777" w:rsidR="003B4938" w:rsidRPr="001D4191" w:rsidRDefault="003B4938" w:rsidP="001B10F7">
            <w:pPr>
              <w:rPr>
                <w:b/>
                <w:bCs/>
                <w:sz w:val="16"/>
                <w:szCs w:val="16"/>
              </w:rPr>
            </w:pPr>
          </w:p>
          <w:p w14:paraId="477EDA86" w14:textId="77777777" w:rsidR="003B4938" w:rsidRPr="001D4191" w:rsidRDefault="003B4938" w:rsidP="001B10F7">
            <w:pPr>
              <w:rPr>
                <w:b/>
                <w:bCs/>
                <w:sz w:val="16"/>
                <w:szCs w:val="16"/>
              </w:rPr>
            </w:pPr>
            <w:r w:rsidRPr="001D4191">
              <w:rPr>
                <w:b/>
                <w:bCs/>
                <w:sz w:val="16"/>
                <w:szCs w:val="16"/>
              </w:rPr>
              <w:t>AUC</w:t>
            </w:r>
          </w:p>
        </w:tc>
        <w:tc>
          <w:tcPr>
            <w:tcW w:w="1276" w:type="dxa"/>
            <w:shd w:val="clear" w:color="auto" w:fill="auto"/>
            <w:tcMar>
              <w:top w:w="15" w:type="dxa"/>
              <w:left w:w="106" w:type="dxa"/>
              <w:bottom w:w="0" w:type="dxa"/>
              <w:right w:w="106" w:type="dxa"/>
            </w:tcMar>
            <w:vAlign w:val="bottom"/>
            <w:hideMark/>
          </w:tcPr>
          <w:p w14:paraId="689215A7" w14:textId="77777777" w:rsidR="003B4938" w:rsidRPr="001D4191" w:rsidRDefault="003B4938" w:rsidP="001B10F7">
            <w:pPr>
              <w:rPr>
                <w:bCs/>
                <w:sz w:val="16"/>
                <w:szCs w:val="16"/>
              </w:rPr>
            </w:pPr>
            <w:r w:rsidRPr="001D4191">
              <w:rPr>
                <w:b/>
                <w:bCs/>
                <w:sz w:val="16"/>
                <w:szCs w:val="16"/>
              </w:rPr>
              <w:t>Sensitivity</w:t>
            </w:r>
          </w:p>
        </w:tc>
        <w:tc>
          <w:tcPr>
            <w:tcW w:w="1417" w:type="dxa"/>
            <w:shd w:val="clear" w:color="auto" w:fill="auto"/>
            <w:tcMar>
              <w:top w:w="15" w:type="dxa"/>
              <w:left w:w="106" w:type="dxa"/>
              <w:bottom w:w="0" w:type="dxa"/>
              <w:right w:w="106" w:type="dxa"/>
            </w:tcMar>
            <w:vAlign w:val="bottom"/>
            <w:hideMark/>
          </w:tcPr>
          <w:p w14:paraId="475592BE" w14:textId="77777777" w:rsidR="003B4938" w:rsidRPr="001D4191" w:rsidRDefault="003B4938" w:rsidP="001B10F7">
            <w:pPr>
              <w:rPr>
                <w:bCs/>
                <w:sz w:val="16"/>
                <w:szCs w:val="16"/>
              </w:rPr>
            </w:pPr>
            <w:r w:rsidRPr="001D4191">
              <w:rPr>
                <w:b/>
                <w:bCs/>
                <w:sz w:val="16"/>
                <w:szCs w:val="16"/>
              </w:rPr>
              <w:t>Specificity</w:t>
            </w:r>
          </w:p>
        </w:tc>
      </w:tr>
      <w:tr w:rsidR="003B4938" w:rsidRPr="001D4191" w14:paraId="16CFA01D" w14:textId="77777777" w:rsidTr="002412E5">
        <w:trPr>
          <w:trHeight w:val="634"/>
        </w:trPr>
        <w:tc>
          <w:tcPr>
            <w:tcW w:w="1696" w:type="dxa"/>
            <w:shd w:val="clear" w:color="auto" w:fill="auto"/>
            <w:tcMar>
              <w:top w:w="15" w:type="dxa"/>
              <w:left w:w="106" w:type="dxa"/>
              <w:bottom w:w="0" w:type="dxa"/>
              <w:right w:w="106" w:type="dxa"/>
            </w:tcMar>
            <w:vAlign w:val="bottom"/>
          </w:tcPr>
          <w:p w14:paraId="35D558CC" w14:textId="7EC2C17C" w:rsidR="003B4938" w:rsidRPr="001D4191" w:rsidRDefault="003B4938" w:rsidP="001B10F7">
            <w:pPr>
              <w:rPr>
                <w:sz w:val="16"/>
                <w:szCs w:val="16"/>
              </w:rPr>
            </w:pPr>
            <w:r w:rsidRPr="001D4191">
              <w:rPr>
                <w:sz w:val="16"/>
                <w:szCs w:val="16"/>
              </w:rPr>
              <w:t>Ayieko</w:t>
            </w:r>
            <w:r w:rsidRPr="001D4191">
              <w:rPr>
                <w:b/>
                <w:bCs/>
                <w:sz w:val="16"/>
                <w:szCs w:val="16"/>
              </w:rPr>
              <w:fldChar w:fldCharType="begin"/>
            </w:r>
            <w:r w:rsidR="006A6783" w:rsidRPr="001D4191">
              <w:rPr>
                <w:b/>
                <w:bCs/>
                <w:sz w:val="16"/>
                <w:szCs w:val="16"/>
              </w:rPr>
              <w:instrText xml:space="preserve"> ADDIN EN.CITE &lt;EndNote&gt;&lt;Cite&gt;&lt;Author&gt;Ayieko&lt;/Author&gt;&lt;Year&gt;2017&lt;/Year&gt;&lt;RecNum&gt;349&lt;/RecNum&gt;&lt;DisplayText&gt;&lt;style face="superscript"&gt;59&lt;/style&gt;&lt;/DisplayText&gt;&lt;record&gt;&lt;rec-number&gt;349&lt;/rec-number&gt;&lt;foreign-keys&gt;&lt;key app="EN" db-id="9pdztd0t0pwrv9epzwdv2rfg9wafp9p0erde" timestamp="1609122566"&gt;349&lt;/key&gt;&lt;/foreign-keys&gt;&lt;ref-type name="Journal Article"&gt;17&lt;/ref-type&gt;&lt;contributors&gt;&lt;authors&gt;&lt;author&gt;Ayieko, J.&lt;/author&gt;&lt;author&gt;Kwariisima, D.&lt;/author&gt;&lt;author&gt;Koss, C. A.&lt;/author&gt;&lt;author&gt;Cohen, C.&lt;/author&gt;&lt;author&gt;Bukusi, E. A.&lt;/author&gt;&lt;author&gt;Clark, T. D.&lt;/author&gt;&lt;author&gt;Charlebois, E. D.&lt;/author&gt;&lt;author&gt;Kamya, M. R.&lt;/author&gt;&lt;author&gt;Petersen, M. L.&lt;/author&gt;&lt;author&gt;Havlir, D. V.&lt;/author&gt;&lt;/authors&gt;&lt;/contributors&gt;&lt;titles&gt;&lt;title&gt;Self-assessed HIV risk 3 years after HIV &amp;quot;test and treat&amp;quot; implemented in search&lt;/title&gt;&lt;secondary-title&gt;Topics in Antiviral Medicine&lt;/secondary-title&gt;&lt;/titles&gt;&lt;pages&gt;365s&lt;/pages&gt;&lt;volume&gt;25&lt;/volume&gt;&lt;number&gt;1 Supplement 1&lt;/number&gt;&lt;dates&gt;&lt;year&gt;2017&lt;/year&gt;&lt;/dates&gt;&lt;pub-location&gt;Netherlands&lt;/pub-location&gt;&lt;publisher&gt;International Antiviral Society&lt;/publisher&gt;&lt;urls&gt;&lt;related-urls&gt;&lt;url&gt;https://www.iasusa.org/sites/default/files/tam/apr_2017.pdf&lt;/url&gt;&lt;/related-urls&gt;&lt;/urls&gt;&lt;/record&gt;&lt;/Cite&gt;&lt;/EndNote&gt;</w:instrText>
            </w:r>
            <w:r w:rsidRPr="001D4191">
              <w:rPr>
                <w:b/>
                <w:bCs/>
                <w:sz w:val="16"/>
                <w:szCs w:val="16"/>
              </w:rPr>
              <w:fldChar w:fldCharType="separate"/>
            </w:r>
            <w:r w:rsidR="006A6783" w:rsidRPr="001D4191">
              <w:rPr>
                <w:b/>
                <w:bCs/>
                <w:noProof/>
                <w:sz w:val="16"/>
                <w:szCs w:val="16"/>
                <w:vertAlign w:val="superscript"/>
              </w:rPr>
              <w:t>59</w:t>
            </w:r>
            <w:r w:rsidRPr="001D4191">
              <w:rPr>
                <w:b/>
                <w:bCs/>
                <w:sz w:val="16"/>
                <w:szCs w:val="16"/>
              </w:rPr>
              <w:fldChar w:fldCharType="end"/>
            </w:r>
          </w:p>
        </w:tc>
        <w:tc>
          <w:tcPr>
            <w:tcW w:w="1418" w:type="dxa"/>
            <w:shd w:val="clear" w:color="auto" w:fill="auto"/>
            <w:tcMar>
              <w:top w:w="15" w:type="dxa"/>
              <w:left w:w="106" w:type="dxa"/>
              <w:bottom w:w="0" w:type="dxa"/>
              <w:right w:w="106" w:type="dxa"/>
            </w:tcMar>
            <w:vAlign w:val="bottom"/>
          </w:tcPr>
          <w:p w14:paraId="54BC61C6" w14:textId="77777777" w:rsidR="003B4938" w:rsidRPr="001D4191" w:rsidRDefault="003B4938" w:rsidP="001B10F7">
            <w:pPr>
              <w:rPr>
                <w:sz w:val="16"/>
                <w:szCs w:val="16"/>
              </w:rPr>
            </w:pPr>
            <w:r w:rsidRPr="001D4191">
              <w:rPr>
                <w:sz w:val="16"/>
                <w:szCs w:val="16"/>
              </w:rPr>
              <w:t>2017</w:t>
            </w:r>
          </w:p>
        </w:tc>
        <w:tc>
          <w:tcPr>
            <w:tcW w:w="1380" w:type="dxa"/>
            <w:shd w:val="clear" w:color="auto" w:fill="auto"/>
            <w:tcMar>
              <w:top w:w="15" w:type="dxa"/>
              <w:left w:w="106" w:type="dxa"/>
              <w:bottom w:w="0" w:type="dxa"/>
              <w:right w:w="106" w:type="dxa"/>
            </w:tcMar>
            <w:vAlign w:val="bottom"/>
          </w:tcPr>
          <w:p w14:paraId="59FFD6B3" w14:textId="77777777" w:rsidR="003B4938" w:rsidRPr="001D4191" w:rsidRDefault="003B4938" w:rsidP="001B10F7">
            <w:pPr>
              <w:rPr>
                <w:sz w:val="16"/>
                <w:szCs w:val="16"/>
              </w:rPr>
            </w:pPr>
            <w:r w:rsidRPr="001D4191">
              <w:rPr>
                <w:sz w:val="16"/>
                <w:szCs w:val="16"/>
              </w:rPr>
              <w:t>4159</w:t>
            </w:r>
          </w:p>
        </w:tc>
        <w:tc>
          <w:tcPr>
            <w:tcW w:w="1455" w:type="dxa"/>
            <w:shd w:val="clear" w:color="auto" w:fill="auto"/>
            <w:tcMar>
              <w:top w:w="15" w:type="dxa"/>
              <w:left w:w="106" w:type="dxa"/>
              <w:bottom w:w="0" w:type="dxa"/>
              <w:right w:w="106" w:type="dxa"/>
            </w:tcMar>
            <w:vAlign w:val="bottom"/>
          </w:tcPr>
          <w:p w14:paraId="46DC6ED6" w14:textId="77777777" w:rsidR="003B4938" w:rsidRPr="001D4191" w:rsidRDefault="003B4938" w:rsidP="001B10F7">
            <w:pPr>
              <w:rPr>
                <w:sz w:val="16"/>
                <w:szCs w:val="16"/>
              </w:rPr>
            </w:pPr>
            <w:r w:rsidRPr="001D4191">
              <w:rPr>
                <w:sz w:val="16"/>
                <w:szCs w:val="16"/>
              </w:rPr>
              <w:t>Kenya</w:t>
            </w:r>
          </w:p>
        </w:tc>
        <w:tc>
          <w:tcPr>
            <w:tcW w:w="2358" w:type="dxa"/>
            <w:shd w:val="clear" w:color="auto" w:fill="auto"/>
            <w:tcMar>
              <w:top w:w="15" w:type="dxa"/>
              <w:left w:w="106" w:type="dxa"/>
              <w:bottom w:w="0" w:type="dxa"/>
              <w:right w:w="106" w:type="dxa"/>
            </w:tcMar>
            <w:vAlign w:val="bottom"/>
          </w:tcPr>
          <w:p w14:paraId="1194F178" w14:textId="77777777" w:rsidR="003B4938" w:rsidRPr="001D4191" w:rsidRDefault="003B4938" w:rsidP="001B10F7">
            <w:pPr>
              <w:rPr>
                <w:sz w:val="16"/>
                <w:szCs w:val="16"/>
              </w:rPr>
            </w:pPr>
            <w:r w:rsidRPr="001D4191">
              <w:rPr>
                <w:sz w:val="16"/>
                <w:szCs w:val="16"/>
              </w:rPr>
              <w:t xml:space="preserve">Rural community, adults aged </w:t>
            </w:r>
            <w:r w:rsidRPr="001D4191">
              <w:rPr>
                <w:sz w:val="16"/>
                <w:szCs w:val="16"/>
                <w:u w:val="single"/>
              </w:rPr>
              <w:t>&gt;</w:t>
            </w:r>
            <w:r w:rsidRPr="001D4191">
              <w:rPr>
                <w:sz w:val="16"/>
                <w:szCs w:val="16"/>
              </w:rPr>
              <w:t xml:space="preserve">15 years </w:t>
            </w:r>
          </w:p>
        </w:tc>
        <w:tc>
          <w:tcPr>
            <w:tcW w:w="1327" w:type="dxa"/>
            <w:shd w:val="clear" w:color="auto" w:fill="auto"/>
            <w:tcMar>
              <w:top w:w="15" w:type="dxa"/>
              <w:left w:w="106" w:type="dxa"/>
              <w:bottom w:w="0" w:type="dxa"/>
              <w:right w:w="106" w:type="dxa"/>
            </w:tcMar>
            <w:vAlign w:val="bottom"/>
          </w:tcPr>
          <w:p w14:paraId="1A004763" w14:textId="77777777" w:rsidR="003B4938" w:rsidRPr="001D4191" w:rsidRDefault="003B4938" w:rsidP="001B10F7">
            <w:pPr>
              <w:rPr>
                <w:sz w:val="16"/>
                <w:szCs w:val="16"/>
              </w:rPr>
            </w:pPr>
            <w:r w:rsidRPr="001D4191">
              <w:rPr>
                <w:sz w:val="16"/>
                <w:szCs w:val="16"/>
              </w:rPr>
              <w:t>Unclear</w:t>
            </w:r>
          </w:p>
        </w:tc>
        <w:tc>
          <w:tcPr>
            <w:tcW w:w="1418" w:type="dxa"/>
          </w:tcPr>
          <w:p w14:paraId="17BF5CAF" w14:textId="77777777" w:rsidR="003B4938" w:rsidRPr="001D4191" w:rsidRDefault="003B4938" w:rsidP="001B10F7">
            <w:pPr>
              <w:rPr>
                <w:sz w:val="16"/>
                <w:szCs w:val="16"/>
              </w:rPr>
            </w:pPr>
          </w:p>
        </w:tc>
        <w:tc>
          <w:tcPr>
            <w:tcW w:w="1276" w:type="dxa"/>
            <w:shd w:val="clear" w:color="auto" w:fill="auto"/>
            <w:tcMar>
              <w:top w:w="15" w:type="dxa"/>
              <w:left w:w="106" w:type="dxa"/>
              <w:bottom w:w="0" w:type="dxa"/>
              <w:right w:w="106" w:type="dxa"/>
            </w:tcMar>
            <w:vAlign w:val="bottom"/>
          </w:tcPr>
          <w:p w14:paraId="23537680" w14:textId="77777777" w:rsidR="003B4938" w:rsidRPr="001D4191" w:rsidRDefault="003B4938" w:rsidP="001B10F7">
            <w:pPr>
              <w:rPr>
                <w:sz w:val="16"/>
                <w:szCs w:val="16"/>
              </w:rPr>
            </w:pPr>
          </w:p>
        </w:tc>
        <w:tc>
          <w:tcPr>
            <w:tcW w:w="1417" w:type="dxa"/>
            <w:shd w:val="clear" w:color="auto" w:fill="auto"/>
            <w:tcMar>
              <w:top w:w="15" w:type="dxa"/>
              <w:left w:w="106" w:type="dxa"/>
              <w:bottom w:w="0" w:type="dxa"/>
              <w:right w:w="106" w:type="dxa"/>
            </w:tcMar>
            <w:vAlign w:val="bottom"/>
          </w:tcPr>
          <w:p w14:paraId="53F5C692" w14:textId="77777777" w:rsidR="003B4938" w:rsidRPr="001D4191" w:rsidRDefault="003B4938" w:rsidP="001B10F7">
            <w:pPr>
              <w:rPr>
                <w:sz w:val="16"/>
                <w:szCs w:val="16"/>
              </w:rPr>
            </w:pPr>
          </w:p>
        </w:tc>
      </w:tr>
      <w:tr w:rsidR="003B4938" w:rsidRPr="001D4191" w14:paraId="07433426" w14:textId="77777777" w:rsidTr="002412E5">
        <w:trPr>
          <w:trHeight w:val="634"/>
        </w:trPr>
        <w:tc>
          <w:tcPr>
            <w:tcW w:w="1696" w:type="dxa"/>
            <w:shd w:val="clear" w:color="auto" w:fill="auto"/>
            <w:tcMar>
              <w:top w:w="15" w:type="dxa"/>
              <w:left w:w="106" w:type="dxa"/>
              <w:bottom w:w="0" w:type="dxa"/>
              <w:right w:w="106" w:type="dxa"/>
            </w:tcMar>
            <w:vAlign w:val="bottom"/>
          </w:tcPr>
          <w:p w14:paraId="363E408B" w14:textId="1595334C" w:rsidR="003B4938" w:rsidRPr="001D4191" w:rsidRDefault="003B4938" w:rsidP="001B10F7">
            <w:pPr>
              <w:rPr>
                <w:sz w:val="16"/>
                <w:szCs w:val="16"/>
              </w:rPr>
            </w:pPr>
            <w:r w:rsidRPr="001D4191">
              <w:rPr>
                <w:sz w:val="16"/>
                <w:szCs w:val="16"/>
              </w:rPr>
              <w:t>Giovenco</w:t>
            </w:r>
            <w:r w:rsidRPr="001D4191">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1D4191">
              <w:rPr>
                <w:b/>
                <w:bCs/>
                <w:sz w:val="16"/>
                <w:szCs w:val="16"/>
              </w:rPr>
              <w:instrText xml:space="preserve"> ADDIN EN.CITE </w:instrText>
            </w:r>
            <w:r w:rsidR="006A6783" w:rsidRPr="001D4191">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1D4191">
              <w:rPr>
                <w:b/>
                <w:bCs/>
                <w:sz w:val="16"/>
                <w:szCs w:val="16"/>
              </w:rPr>
              <w:instrText xml:space="preserve"> ADDIN EN.CITE.DATA </w:instrText>
            </w:r>
            <w:r w:rsidR="006A6783" w:rsidRPr="001D4191">
              <w:rPr>
                <w:b/>
                <w:bCs/>
                <w:sz w:val="16"/>
                <w:szCs w:val="16"/>
              </w:rPr>
            </w:r>
            <w:r w:rsidR="006A6783" w:rsidRPr="001D4191">
              <w:rPr>
                <w:b/>
                <w:bCs/>
                <w:sz w:val="16"/>
                <w:szCs w:val="16"/>
              </w:rPr>
              <w:fldChar w:fldCharType="end"/>
            </w:r>
            <w:r w:rsidRPr="001D4191">
              <w:rPr>
                <w:b/>
                <w:bCs/>
                <w:sz w:val="16"/>
                <w:szCs w:val="16"/>
              </w:rPr>
            </w:r>
            <w:r w:rsidRPr="001D4191">
              <w:rPr>
                <w:b/>
                <w:bCs/>
                <w:sz w:val="16"/>
                <w:szCs w:val="16"/>
              </w:rPr>
              <w:fldChar w:fldCharType="separate"/>
            </w:r>
            <w:r w:rsidR="006A6783" w:rsidRPr="001D4191">
              <w:rPr>
                <w:b/>
                <w:bCs/>
                <w:noProof/>
                <w:sz w:val="16"/>
                <w:szCs w:val="16"/>
                <w:vertAlign w:val="superscript"/>
              </w:rPr>
              <w:t>60</w:t>
            </w:r>
            <w:r w:rsidRPr="001D4191">
              <w:rPr>
                <w:b/>
                <w:bCs/>
                <w:sz w:val="16"/>
                <w:szCs w:val="16"/>
              </w:rPr>
              <w:fldChar w:fldCharType="end"/>
            </w:r>
          </w:p>
        </w:tc>
        <w:tc>
          <w:tcPr>
            <w:tcW w:w="1418" w:type="dxa"/>
            <w:shd w:val="clear" w:color="auto" w:fill="auto"/>
            <w:tcMar>
              <w:top w:w="15" w:type="dxa"/>
              <w:left w:w="106" w:type="dxa"/>
              <w:bottom w:w="0" w:type="dxa"/>
              <w:right w:w="106" w:type="dxa"/>
            </w:tcMar>
            <w:vAlign w:val="bottom"/>
          </w:tcPr>
          <w:p w14:paraId="0D3EDD54" w14:textId="77777777" w:rsidR="003B4938" w:rsidRPr="001D4191" w:rsidRDefault="003B4938" w:rsidP="001B10F7">
            <w:pPr>
              <w:rPr>
                <w:sz w:val="16"/>
                <w:szCs w:val="16"/>
              </w:rPr>
            </w:pPr>
            <w:r w:rsidRPr="001D4191">
              <w:rPr>
                <w:sz w:val="16"/>
                <w:szCs w:val="16"/>
              </w:rPr>
              <w:t>2011-2015</w:t>
            </w:r>
          </w:p>
        </w:tc>
        <w:tc>
          <w:tcPr>
            <w:tcW w:w="1380" w:type="dxa"/>
            <w:shd w:val="clear" w:color="auto" w:fill="auto"/>
            <w:tcMar>
              <w:top w:w="15" w:type="dxa"/>
              <w:left w:w="106" w:type="dxa"/>
              <w:bottom w:w="0" w:type="dxa"/>
              <w:right w:w="106" w:type="dxa"/>
            </w:tcMar>
            <w:vAlign w:val="bottom"/>
          </w:tcPr>
          <w:p w14:paraId="3FBDA845" w14:textId="77777777" w:rsidR="003B4938" w:rsidRPr="001D4191" w:rsidRDefault="003B4938" w:rsidP="001B10F7">
            <w:pPr>
              <w:rPr>
                <w:sz w:val="16"/>
                <w:szCs w:val="16"/>
              </w:rPr>
            </w:pPr>
            <w:r w:rsidRPr="001D4191">
              <w:rPr>
                <w:sz w:val="16"/>
                <w:szCs w:val="16"/>
              </w:rPr>
              <w:t>2178</w:t>
            </w:r>
          </w:p>
        </w:tc>
        <w:tc>
          <w:tcPr>
            <w:tcW w:w="1455" w:type="dxa"/>
            <w:shd w:val="clear" w:color="auto" w:fill="auto"/>
            <w:tcMar>
              <w:top w:w="15" w:type="dxa"/>
              <w:left w:w="106" w:type="dxa"/>
              <w:bottom w:w="0" w:type="dxa"/>
              <w:right w:w="106" w:type="dxa"/>
            </w:tcMar>
            <w:vAlign w:val="bottom"/>
          </w:tcPr>
          <w:p w14:paraId="69ED4737" w14:textId="77777777" w:rsidR="003B4938" w:rsidRPr="001D4191" w:rsidRDefault="003B4938" w:rsidP="001B10F7">
            <w:pPr>
              <w:rPr>
                <w:sz w:val="16"/>
                <w:szCs w:val="16"/>
              </w:rPr>
            </w:pPr>
            <w:r w:rsidRPr="001D4191">
              <w:rPr>
                <w:sz w:val="16"/>
                <w:szCs w:val="16"/>
              </w:rPr>
              <w:t>South Africa</w:t>
            </w:r>
          </w:p>
        </w:tc>
        <w:tc>
          <w:tcPr>
            <w:tcW w:w="2358" w:type="dxa"/>
            <w:shd w:val="clear" w:color="auto" w:fill="auto"/>
            <w:tcMar>
              <w:top w:w="15" w:type="dxa"/>
              <w:left w:w="106" w:type="dxa"/>
              <w:bottom w:w="0" w:type="dxa"/>
              <w:right w:w="106" w:type="dxa"/>
            </w:tcMar>
            <w:vAlign w:val="bottom"/>
          </w:tcPr>
          <w:p w14:paraId="4ED1F540" w14:textId="77777777" w:rsidR="003B4938" w:rsidRPr="001D4191" w:rsidRDefault="003B4938" w:rsidP="001B10F7">
            <w:pPr>
              <w:rPr>
                <w:sz w:val="16"/>
                <w:szCs w:val="16"/>
              </w:rPr>
            </w:pPr>
            <w:r w:rsidRPr="001D4191">
              <w:rPr>
                <w:sz w:val="16"/>
                <w:szCs w:val="16"/>
              </w:rPr>
              <w:t>School attending, 13-20 year olds, not married/pregnant</w:t>
            </w:r>
          </w:p>
        </w:tc>
        <w:tc>
          <w:tcPr>
            <w:tcW w:w="1327" w:type="dxa"/>
            <w:shd w:val="clear" w:color="auto" w:fill="auto"/>
            <w:tcMar>
              <w:top w:w="15" w:type="dxa"/>
              <w:left w:w="106" w:type="dxa"/>
              <w:bottom w:w="0" w:type="dxa"/>
              <w:right w:w="106" w:type="dxa"/>
            </w:tcMar>
            <w:vAlign w:val="bottom"/>
          </w:tcPr>
          <w:p w14:paraId="67BA8425" w14:textId="77777777" w:rsidR="003B4938" w:rsidRPr="001D4191" w:rsidRDefault="003B4938" w:rsidP="001B10F7">
            <w:pPr>
              <w:rPr>
                <w:sz w:val="16"/>
                <w:szCs w:val="16"/>
              </w:rPr>
            </w:pPr>
            <w:r w:rsidRPr="001D4191">
              <w:rPr>
                <w:sz w:val="16"/>
                <w:szCs w:val="16"/>
              </w:rPr>
              <w:t>Yes</w:t>
            </w:r>
          </w:p>
        </w:tc>
        <w:tc>
          <w:tcPr>
            <w:tcW w:w="1418" w:type="dxa"/>
          </w:tcPr>
          <w:p w14:paraId="796C6EDB" w14:textId="77777777" w:rsidR="003B4938" w:rsidRPr="001D4191" w:rsidRDefault="003B4938" w:rsidP="001B10F7">
            <w:pPr>
              <w:rPr>
                <w:sz w:val="16"/>
                <w:szCs w:val="16"/>
              </w:rPr>
            </w:pPr>
            <w:r w:rsidRPr="001D4191">
              <w:rPr>
                <w:sz w:val="16"/>
                <w:szCs w:val="16"/>
              </w:rPr>
              <w:t>0.55 (0.44-0.65)</w:t>
            </w:r>
          </w:p>
        </w:tc>
        <w:tc>
          <w:tcPr>
            <w:tcW w:w="1276" w:type="dxa"/>
            <w:shd w:val="clear" w:color="auto" w:fill="auto"/>
            <w:tcMar>
              <w:top w:w="15" w:type="dxa"/>
              <w:left w:w="106" w:type="dxa"/>
              <w:bottom w:w="0" w:type="dxa"/>
              <w:right w:w="106" w:type="dxa"/>
            </w:tcMar>
            <w:vAlign w:val="bottom"/>
          </w:tcPr>
          <w:p w14:paraId="4FE5CB95" w14:textId="77777777" w:rsidR="003B4938" w:rsidRPr="001D4191" w:rsidRDefault="003B4938" w:rsidP="001B10F7">
            <w:pPr>
              <w:rPr>
                <w:sz w:val="16"/>
                <w:szCs w:val="16"/>
              </w:rPr>
            </w:pPr>
            <w:r w:rsidRPr="001D4191">
              <w:rPr>
                <w:sz w:val="16"/>
                <w:szCs w:val="16"/>
              </w:rPr>
              <w:t>85%</w:t>
            </w:r>
          </w:p>
        </w:tc>
        <w:tc>
          <w:tcPr>
            <w:tcW w:w="1417" w:type="dxa"/>
            <w:shd w:val="clear" w:color="auto" w:fill="auto"/>
            <w:tcMar>
              <w:top w:w="15" w:type="dxa"/>
              <w:left w:w="106" w:type="dxa"/>
              <w:bottom w:w="0" w:type="dxa"/>
              <w:right w:w="106" w:type="dxa"/>
            </w:tcMar>
            <w:vAlign w:val="bottom"/>
          </w:tcPr>
          <w:p w14:paraId="3DBFEF11" w14:textId="77777777" w:rsidR="003B4938" w:rsidRPr="001D4191" w:rsidRDefault="003B4938" w:rsidP="001B10F7">
            <w:pPr>
              <w:rPr>
                <w:sz w:val="16"/>
                <w:szCs w:val="16"/>
              </w:rPr>
            </w:pPr>
            <w:r w:rsidRPr="001D4191">
              <w:rPr>
                <w:sz w:val="16"/>
                <w:szCs w:val="16"/>
              </w:rPr>
              <w:t>6%</w:t>
            </w:r>
          </w:p>
        </w:tc>
      </w:tr>
    </w:tbl>
    <w:p w14:paraId="38344888" w14:textId="77777777" w:rsidR="003B4938" w:rsidRPr="001B10F7" w:rsidRDefault="003B4938" w:rsidP="001B10F7">
      <w:pPr>
        <w:rPr>
          <w:b/>
          <w:bCs/>
          <w:sz w:val="20"/>
          <w:szCs w:val="20"/>
          <w:highlight w:val="yellow"/>
        </w:rPr>
      </w:pPr>
    </w:p>
    <w:p w14:paraId="48CF621F" w14:textId="77777777" w:rsidR="003B4938" w:rsidRPr="001B10F7" w:rsidRDefault="003B4938" w:rsidP="001B10F7">
      <w:pPr>
        <w:rPr>
          <w:b/>
          <w:bCs/>
          <w:sz w:val="20"/>
          <w:szCs w:val="20"/>
        </w:rPr>
      </w:pPr>
      <w:r w:rsidRPr="001B10F7">
        <w:rPr>
          <w:b/>
          <w:bCs/>
          <w:sz w:val="20"/>
          <w:szCs w:val="20"/>
        </w:rPr>
        <w:br w:type="page"/>
      </w:r>
    </w:p>
    <w:p w14:paraId="56F41B7F" w14:textId="77777777" w:rsidR="003B4938" w:rsidRPr="001B10F7" w:rsidRDefault="003B4938" w:rsidP="001B10F7">
      <w:pPr>
        <w:rPr>
          <w:b/>
          <w:bCs/>
          <w:sz w:val="20"/>
          <w:szCs w:val="20"/>
        </w:rPr>
      </w:pPr>
      <w:r w:rsidRPr="001B10F7">
        <w:rPr>
          <w:b/>
          <w:bCs/>
          <w:sz w:val="20"/>
          <w:szCs w:val="20"/>
        </w:rPr>
        <w:lastRenderedPageBreak/>
        <w:t>Supplementary Table 11 Domains covered by tools used for Adults in the community</w:t>
      </w:r>
    </w:p>
    <w:tbl>
      <w:tblPr>
        <w:tblW w:w="13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40"/>
        <w:gridCol w:w="949"/>
        <w:gridCol w:w="2409"/>
        <w:gridCol w:w="2127"/>
        <w:gridCol w:w="1843"/>
        <w:gridCol w:w="4111"/>
      </w:tblGrid>
      <w:tr w:rsidR="003B4938" w:rsidRPr="001D4191" w14:paraId="6F4BB772" w14:textId="77777777" w:rsidTr="002412E5">
        <w:trPr>
          <w:trHeight w:val="527"/>
        </w:trPr>
        <w:tc>
          <w:tcPr>
            <w:tcW w:w="1740" w:type="dxa"/>
          </w:tcPr>
          <w:p w14:paraId="6DCFC7FA" w14:textId="77777777" w:rsidR="003B4938" w:rsidRPr="001D4191" w:rsidRDefault="003B4938" w:rsidP="001B10F7">
            <w:pPr>
              <w:ind w:right="323"/>
              <w:rPr>
                <w:rFonts w:eastAsiaTheme="minorEastAsia"/>
                <w:b/>
                <w:bCs/>
                <w:sz w:val="16"/>
                <w:szCs w:val="16"/>
              </w:rPr>
            </w:pPr>
            <w:r w:rsidRPr="001D4191">
              <w:rPr>
                <w:b/>
                <w:bCs/>
                <w:sz w:val="16"/>
                <w:szCs w:val="16"/>
              </w:rPr>
              <w:t>Lead Author (year of publication)</w:t>
            </w:r>
          </w:p>
        </w:tc>
        <w:tc>
          <w:tcPr>
            <w:tcW w:w="949" w:type="dxa"/>
            <w:shd w:val="clear" w:color="auto" w:fill="auto"/>
            <w:tcMar>
              <w:top w:w="11" w:type="dxa"/>
              <w:left w:w="11" w:type="dxa"/>
              <w:bottom w:w="0" w:type="dxa"/>
              <w:right w:w="11" w:type="dxa"/>
            </w:tcMar>
            <w:vAlign w:val="bottom"/>
            <w:hideMark/>
          </w:tcPr>
          <w:p w14:paraId="5737B0CA" w14:textId="77777777" w:rsidR="003B4938" w:rsidRPr="001D4191" w:rsidRDefault="003B4938" w:rsidP="001B10F7">
            <w:pPr>
              <w:rPr>
                <w:rFonts w:eastAsiaTheme="minorEastAsia"/>
                <w:b/>
                <w:bCs/>
                <w:sz w:val="16"/>
                <w:szCs w:val="16"/>
              </w:rPr>
            </w:pPr>
            <w:r w:rsidRPr="001D4191">
              <w:rPr>
                <w:rFonts w:eastAsiaTheme="minorEastAsia"/>
                <w:b/>
                <w:bCs/>
                <w:sz w:val="16"/>
                <w:szCs w:val="16"/>
              </w:rPr>
              <w:t>Number of questions</w:t>
            </w:r>
          </w:p>
        </w:tc>
        <w:tc>
          <w:tcPr>
            <w:tcW w:w="2409" w:type="dxa"/>
            <w:shd w:val="clear" w:color="auto" w:fill="auto"/>
            <w:tcMar>
              <w:top w:w="11" w:type="dxa"/>
              <w:left w:w="11" w:type="dxa"/>
              <w:bottom w:w="0" w:type="dxa"/>
              <w:right w:w="11" w:type="dxa"/>
            </w:tcMar>
            <w:vAlign w:val="bottom"/>
            <w:hideMark/>
          </w:tcPr>
          <w:p w14:paraId="0E860FAD" w14:textId="77777777" w:rsidR="003B4938" w:rsidRPr="001D4191" w:rsidRDefault="003B4938" w:rsidP="001B10F7">
            <w:pPr>
              <w:rPr>
                <w:rFonts w:eastAsiaTheme="minorEastAsia"/>
                <w:b/>
                <w:bCs/>
                <w:sz w:val="16"/>
                <w:szCs w:val="16"/>
              </w:rPr>
            </w:pPr>
            <w:r w:rsidRPr="001D4191">
              <w:rPr>
                <w:rFonts w:eastAsiaTheme="minorEastAsia"/>
                <w:b/>
                <w:bCs/>
                <w:sz w:val="16"/>
                <w:szCs w:val="16"/>
              </w:rPr>
              <w:t>Demographics</w:t>
            </w:r>
          </w:p>
        </w:tc>
        <w:tc>
          <w:tcPr>
            <w:tcW w:w="2127" w:type="dxa"/>
            <w:shd w:val="clear" w:color="auto" w:fill="auto"/>
            <w:tcMar>
              <w:top w:w="11" w:type="dxa"/>
              <w:left w:w="11" w:type="dxa"/>
              <w:bottom w:w="0" w:type="dxa"/>
              <w:right w:w="11" w:type="dxa"/>
            </w:tcMar>
            <w:vAlign w:val="bottom"/>
            <w:hideMark/>
          </w:tcPr>
          <w:p w14:paraId="48140E9A" w14:textId="77777777" w:rsidR="003B4938" w:rsidRPr="001D4191" w:rsidRDefault="003B4938" w:rsidP="001B10F7">
            <w:pPr>
              <w:rPr>
                <w:rFonts w:eastAsiaTheme="minorEastAsia"/>
                <w:b/>
                <w:bCs/>
                <w:sz w:val="16"/>
                <w:szCs w:val="16"/>
              </w:rPr>
            </w:pPr>
            <w:r w:rsidRPr="001D4191">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448110F9" w14:textId="77777777" w:rsidR="003B4938" w:rsidRPr="001D4191" w:rsidRDefault="003B4938" w:rsidP="001B10F7">
            <w:pPr>
              <w:rPr>
                <w:rFonts w:eastAsiaTheme="minorEastAsia"/>
                <w:b/>
                <w:bCs/>
                <w:sz w:val="16"/>
                <w:szCs w:val="16"/>
              </w:rPr>
            </w:pPr>
            <w:r w:rsidRPr="001D4191">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2674F0EF" w14:textId="77777777" w:rsidR="003B4938" w:rsidRPr="001D4191" w:rsidRDefault="003B4938" w:rsidP="001B10F7">
            <w:pPr>
              <w:rPr>
                <w:rFonts w:eastAsiaTheme="minorEastAsia"/>
                <w:b/>
                <w:bCs/>
                <w:sz w:val="16"/>
                <w:szCs w:val="16"/>
              </w:rPr>
            </w:pPr>
            <w:r w:rsidRPr="001D4191">
              <w:rPr>
                <w:rFonts w:eastAsiaTheme="minorEastAsia"/>
                <w:b/>
                <w:bCs/>
                <w:sz w:val="16"/>
                <w:szCs w:val="16"/>
              </w:rPr>
              <w:t>Risk behaviours</w:t>
            </w:r>
          </w:p>
        </w:tc>
      </w:tr>
      <w:tr w:rsidR="003B4938" w:rsidRPr="001D4191" w14:paraId="4DCDB43B" w14:textId="77777777" w:rsidTr="002412E5">
        <w:trPr>
          <w:trHeight w:val="527"/>
        </w:trPr>
        <w:tc>
          <w:tcPr>
            <w:tcW w:w="1740" w:type="dxa"/>
            <w:vAlign w:val="bottom"/>
          </w:tcPr>
          <w:p w14:paraId="46C97A36" w14:textId="69B3355E" w:rsidR="003B4938" w:rsidRPr="001D4191" w:rsidRDefault="003B4938" w:rsidP="001B10F7">
            <w:pPr>
              <w:rPr>
                <w:b/>
                <w:bCs/>
                <w:sz w:val="16"/>
                <w:szCs w:val="16"/>
              </w:rPr>
            </w:pPr>
            <w:r w:rsidRPr="001D4191">
              <w:rPr>
                <w:sz w:val="16"/>
                <w:szCs w:val="16"/>
              </w:rPr>
              <w:t>Ayieko</w:t>
            </w:r>
            <w:r w:rsidRPr="001D4191">
              <w:rPr>
                <w:b/>
                <w:bCs/>
                <w:sz w:val="16"/>
                <w:szCs w:val="16"/>
              </w:rPr>
              <w:fldChar w:fldCharType="begin"/>
            </w:r>
            <w:r w:rsidR="006A6783" w:rsidRPr="001D4191">
              <w:rPr>
                <w:b/>
                <w:bCs/>
                <w:sz w:val="16"/>
                <w:szCs w:val="16"/>
              </w:rPr>
              <w:instrText xml:space="preserve"> ADDIN EN.CITE &lt;EndNote&gt;&lt;Cite&gt;&lt;Author&gt;Ayieko&lt;/Author&gt;&lt;Year&gt;2017&lt;/Year&gt;&lt;RecNum&gt;349&lt;/RecNum&gt;&lt;DisplayText&gt;&lt;style face="superscript"&gt;59&lt;/style&gt;&lt;/DisplayText&gt;&lt;record&gt;&lt;rec-number&gt;349&lt;/rec-number&gt;&lt;foreign-keys&gt;&lt;key app="EN" db-id="9pdztd0t0pwrv9epzwdv2rfg9wafp9p0erde" timestamp="1609122566"&gt;349&lt;/key&gt;&lt;/foreign-keys&gt;&lt;ref-type name="Journal Article"&gt;17&lt;/ref-type&gt;&lt;contributors&gt;&lt;authors&gt;&lt;author&gt;Ayieko, J.&lt;/author&gt;&lt;author&gt;Kwariisima, D.&lt;/author&gt;&lt;author&gt;Koss, C. A.&lt;/author&gt;&lt;author&gt;Cohen, C.&lt;/author&gt;&lt;author&gt;Bukusi, E. A.&lt;/author&gt;&lt;author&gt;Clark, T. D.&lt;/author&gt;&lt;author&gt;Charlebois, E. D.&lt;/author&gt;&lt;author&gt;Kamya, M. R.&lt;/author&gt;&lt;author&gt;Petersen, M. L.&lt;/author&gt;&lt;author&gt;Havlir, D. V.&lt;/author&gt;&lt;/authors&gt;&lt;/contributors&gt;&lt;titles&gt;&lt;title&gt;Self-assessed HIV risk 3 years after HIV &amp;quot;test and treat&amp;quot; implemented in search&lt;/title&gt;&lt;secondary-title&gt;Topics in Antiviral Medicine&lt;/secondary-title&gt;&lt;/titles&gt;&lt;pages&gt;365s&lt;/pages&gt;&lt;volume&gt;25&lt;/volume&gt;&lt;number&gt;1 Supplement 1&lt;/number&gt;&lt;dates&gt;&lt;year&gt;2017&lt;/year&gt;&lt;/dates&gt;&lt;pub-location&gt;Netherlands&lt;/pub-location&gt;&lt;publisher&gt;International Antiviral Society&lt;/publisher&gt;&lt;urls&gt;&lt;related-urls&gt;&lt;url&gt;https://www.iasusa.org/sites/default/files/tam/apr_2017.pdf&lt;/url&gt;&lt;/related-urls&gt;&lt;/urls&gt;&lt;/record&gt;&lt;/Cite&gt;&lt;/EndNote&gt;</w:instrText>
            </w:r>
            <w:r w:rsidRPr="001D4191">
              <w:rPr>
                <w:b/>
                <w:bCs/>
                <w:sz w:val="16"/>
                <w:szCs w:val="16"/>
              </w:rPr>
              <w:fldChar w:fldCharType="separate"/>
            </w:r>
            <w:r w:rsidR="006A6783" w:rsidRPr="001D4191">
              <w:rPr>
                <w:b/>
                <w:bCs/>
                <w:noProof/>
                <w:sz w:val="16"/>
                <w:szCs w:val="16"/>
                <w:vertAlign w:val="superscript"/>
              </w:rPr>
              <w:t>59</w:t>
            </w:r>
            <w:r w:rsidRPr="001D4191">
              <w:rPr>
                <w:b/>
                <w:bCs/>
                <w:sz w:val="16"/>
                <w:szCs w:val="16"/>
              </w:rPr>
              <w:fldChar w:fldCharType="end"/>
            </w:r>
          </w:p>
        </w:tc>
        <w:tc>
          <w:tcPr>
            <w:tcW w:w="949" w:type="dxa"/>
            <w:shd w:val="clear" w:color="auto" w:fill="auto"/>
            <w:tcMar>
              <w:top w:w="11" w:type="dxa"/>
              <w:left w:w="11" w:type="dxa"/>
              <w:bottom w:w="0" w:type="dxa"/>
              <w:right w:w="11" w:type="dxa"/>
            </w:tcMar>
            <w:vAlign w:val="bottom"/>
          </w:tcPr>
          <w:p w14:paraId="3A6255BD" w14:textId="77777777" w:rsidR="003B4938" w:rsidRPr="001D4191" w:rsidRDefault="003B4938" w:rsidP="001B10F7">
            <w:pPr>
              <w:rPr>
                <w:rFonts w:eastAsiaTheme="minorEastAsia"/>
                <w:sz w:val="16"/>
                <w:szCs w:val="16"/>
              </w:rPr>
            </w:pPr>
            <w:r w:rsidRPr="001D4191">
              <w:rPr>
                <w:rFonts w:eastAsiaTheme="minorEastAsia"/>
                <w:sz w:val="16"/>
                <w:szCs w:val="16"/>
              </w:rPr>
              <w:t>8</w:t>
            </w:r>
          </w:p>
        </w:tc>
        <w:tc>
          <w:tcPr>
            <w:tcW w:w="2409" w:type="dxa"/>
            <w:shd w:val="clear" w:color="auto" w:fill="auto"/>
            <w:tcMar>
              <w:top w:w="11" w:type="dxa"/>
              <w:left w:w="11" w:type="dxa"/>
              <w:bottom w:w="0" w:type="dxa"/>
              <w:right w:w="11" w:type="dxa"/>
            </w:tcMar>
            <w:vAlign w:val="bottom"/>
          </w:tcPr>
          <w:p w14:paraId="6980119E" w14:textId="77777777" w:rsidR="003B4938" w:rsidRPr="001D4191" w:rsidRDefault="003B4938" w:rsidP="001B10F7">
            <w:pPr>
              <w:rPr>
                <w:rFonts w:eastAsiaTheme="minorEastAsia"/>
                <w:sz w:val="16"/>
                <w:szCs w:val="16"/>
              </w:rPr>
            </w:pPr>
            <w:r w:rsidRPr="001D4191">
              <w:rPr>
                <w:rFonts w:eastAsiaTheme="minorEastAsia"/>
                <w:sz w:val="16"/>
                <w:szCs w:val="16"/>
              </w:rPr>
              <w:t>age, sex, marital status, education, circumcision, occupation</w:t>
            </w:r>
          </w:p>
        </w:tc>
        <w:tc>
          <w:tcPr>
            <w:tcW w:w="2127" w:type="dxa"/>
            <w:shd w:val="clear" w:color="auto" w:fill="auto"/>
            <w:tcMar>
              <w:top w:w="11" w:type="dxa"/>
              <w:left w:w="11" w:type="dxa"/>
              <w:bottom w:w="0" w:type="dxa"/>
              <w:right w:w="11" w:type="dxa"/>
            </w:tcMar>
            <w:vAlign w:val="bottom"/>
          </w:tcPr>
          <w:p w14:paraId="7130D20E" w14:textId="77777777" w:rsidR="003B4938" w:rsidRPr="001D4191" w:rsidRDefault="003B4938" w:rsidP="001B10F7">
            <w:pPr>
              <w:rPr>
                <w:rFonts w:eastAsiaTheme="minorEastAsia"/>
                <w:b/>
                <w:bCs/>
                <w:sz w:val="16"/>
                <w:szCs w:val="16"/>
              </w:rPr>
            </w:pPr>
          </w:p>
        </w:tc>
        <w:tc>
          <w:tcPr>
            <w:tcW w:w="1843" w:type="dxa"/>
            <w:shd w:val="clear" w:color="auto" w:fill="auto"/>
            <w:tcMar>
              <w:top w:w="11" w:type="dxa"/>
              <w:left w:w="11" w:type="dxa"/>
              <w:bottom w:w="0" w:type="dxa"/>
              <w:right w:w="11" w:type="dxa"/>
            </w:tcMar>
            <w:vAlign w:val="bottom"/>
          </w:tcPr>
          <w:p w14:paraId="78F7665B" w14:textId="77777777" w:rsidR="003B4938" w:rsidRPr="001D419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461EBA41" w14:textId="77777777" w:rsidR="003B4938" w:rsidRPr="001D4191" w:rsidRDefault="003B4938" w:rsidP="001B10F7">
            <w:pPr>
              <w:rPr>
                <w:color w:val="000000"/>
                <w:sz w:val="16"/>
                <w:szCs w:val="16"/>
              </w:rPr>
            </w:pPr>
            <w:r w:rsidRPr="001D4191">
              <w:rPr>
                <w:color w:val="000000"/>
                <w:sz w:val="16"/>
                <w:szCs w:val="16"/>
              </w:rPr>
              <w:t>polygamy, alcohol use</w:t>
            </w:r>
          </w:p>
          <w:p w14:paraId="23DC1992" w14:textId="77777777" w:rsidR="003B4938" w:rsidRPr="001D4191" w:rsidRDefault="003B4938" w:rsidP="001B10F7">
            <w:pPr>
              <w:rPr>
                <w:rFonts w:eastAsiaTheme="minorEastAsia"/>
                <w:b/>
                <w:bCs/>
                <w:sz w:val="16"/>
                <w:szCs w:val="16"/>
              </w:rPr>
            </w:pPr>
          </w:p>
        </w:tc>
      </w:tr>
      <w:tr w:rsidR="003B4938" w:rsidRPr="001D4191" w14:paraId="06E3491D" w14:textId="77777777" w:rsidTr="002412E5">
        <w:trPr>
          <w:trHeight w:val="527"/>
        </w:trPr>
        <w:tc>
          <w:tcPr>
            <w:tcW w:w="1740" w:type="dxa"/>
            <w:vAlign w:val="bottom"/>
          </w:tcPr>
          <w:p w14:paraId="67880C21" w14:textId="63268EAD" w:rsidR="003B4938" w:rsidRPr="001D4191" w:rsidRDefault="003B4938" w:rsidP="001B10F7">
            <w:pPr>
              <w:rPr>
                <w:sz w:val="16"/>
                <w:szCs w:val="16"/>
              </w:rPr>
            </w:pPr>
            <w:r w:rsidRPr="001D4191">
              <w:rPr>
                <w:sz w:val="16"/>
                <w:szCs w:val="16"/>
              </w:rPr>
              <w:t>Giovenco</w:t>
            </w:r>
            <w:r w:rsidRPr="001D4191">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1D4191">
              <w:rPr>
                <w:b/>
                <w:bCs/>
                <w:sz w:val="16"/>
                <w:szCs w:val="16"/>
              </w:rPr>
              <w:instrText xml:space="preserve"> ADDIN EN.CITE </w:instrText>
            </w:r>
            <w:r w:rsidR="006A6783" w:rsidRPr="001D4191">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1D4191">
              <w:rPr>
                <w:b/>
                <w:bCs/>
                <w:sz w:val="16"/>
                <w:szCs w:val="16"/>
              </w:rPr>
              <w:instrText xml:space="preserve"> ADDIN EN.CITE.DATA </w:instrText>
            </w:r>
            <w:r w:rsidR="006A6783" w:rsidRPr="001D4191">
              <w:rPr>
                <w:b/>
                <w:bCs/>
                <w:sz w:val="16"/>
                <w:szCs w:val="16"/>
              </w:rPr>
            </w:r>
            <w:r w:rsidR="006A6783" w:rsidRPr="001D4191">
              <w:rPr>
                <w:b/>
                <w:bCs/>
                <w:sz w:val="16"/>
                <w:szCs w:val="16"/>
              </w:rPr>
              <w:fldChar w:fldCharType="end"/>
            </w:r>
            <w:r w:rsidRPr="001D4191">
              <w:rPr>
                <w:b/>
                <w:bCs/>
                <w:sz w:val="16"/>
                <w:szCs w:val="16"/>
              </w:rPr>
            </w:r>
            <w:r w:rsidRPr="001D4191">
              <w:rPr>
                <w:b/>
                <w:bCs/>
                <w:sz w:val="16"/>
                <w:szCs w:val="16"/>
              </w:rPr>
              <w:fldChar w:fldCharType="separate"/>
            </w:r>
            <w:r w:rsidR="006A6783" w:rsidRPr="001D4191">
              <w:rPr>
                <w:b/>
                <w:bCs/>
                <w:noProof/>
                <w:sz w:val="16"/>
                <w:szCs w:val="16"/>
                <w:vertAlign w:val="superscript"/>
              </w:rPr>
              <w:t>60</w:t>
            </w:r>
            <w:r w:rsidRPr="001D4191">
              <w:rPr>
                <w:b/>
                <w:bCs/>
                <w:sz w:val="16"/>
                <w:szCs w:val="16"/>
              </w:rPr>
              <w:fldChar w:fldCharType="end"/>
            </w:r>
          </w:p>
        </w:tc>
        <w:tc>
          <w:tcPr>
            <w:tcW w:w="949" w:type="dxa"/>
            <w:shd w:val="clear" w:color="auto" w:fill="auto"/>
            <w:tcMar>
              <w:top w:w="11" w:type="dxa"/>
              <w:left w:w="11" w:type="dxa"/>
              <w:bottom w:w="0" w:type="dxa"/>
              <w:right w:w="11" w:type="dxa"/>
            </w:tcMar>
            <w:vAlign w:val="bottom"/>
          </w:tcPr>
          <w:p w14:paraId="69463FE1" w14:textId="77777777" w:rsidR="003B4938" w:rsidRPr="001D4191" w:rsidRDefault="003B4938" w:rsidP="001B10F7">
            <w:pPr>
              <w:rPr>
                <w:rFonts w:eastAsiaTheme="minorEastAsia"/>
                <w:sz w:val="16"/>
                <w:szCs w:val="16"/>
              </w:rPr>
            </w:pPr>
            <w:r w:rsidRPr="001D4191">
              <w:rPr>
                <w:rFonts w:eastAsiaTheme="minorEastAsia"/>
                <w:sz w:val="16"/>
                <w:szCs w:val="16"/>
              </w:rPr>
              <w:t>6</w:t>
            </w:r>
          </w:p>
        </w:tc>
        <w:tc>
          <w:tcPr>
            <w:tcW w:w="2409" w:type="dxa"/>
            <w:shd w:val="clear" w:color="auto" w:fill="auto"/>
            <w:tcMar>
              <w:top w:w="11" w:type="dxa"/>
              <w:left w:w="11" w:type="dxa"/>
              <w:bottom w:w="0" w:type="dxa"/>
              <w:right w:w="11" w:type="dxa"/>
            </w:tcMar>
            <w:vAlign w:val="bottom"/>
          </w:tcPr>
          <w:p w14:paraId="470D782C" w14:textId="77777777" w:rsidR="003B4938" w:rsidRPr="001D4191" w:rsidRDefault="003B4938" w:rsidP="001B10F7">
            <w:pPr>
              <w:rPr>
                <w:color w:val="000000"/>
                <w:sz w:val="16"/>
                <w:szCs w:val="16"/>
              </w:rPr>
            </w:pPr>
            <w:r w:rsidRPr="001D4191">
              <w:rPr>
                <w:color w:val="000000"/>
                <w:sz w:val="16"/>
                <w:szCs w:val="16"/>
              </w:rPr>
              <w:t>age, living with primary partner, partner provides financial/material support</w:t>
            </w:r>
          </w:p>
        </w:tc>
        <w:tc>
          <w:tcPr>
            <w:tcW w:w="2127" w:type="dxa"/>
            <w:shd w:val="clear" w:color="auto" w:fill="auto"/>
            <w:tcMar>
              <w:top w:w="11" w:type="dxa"/>
              <w:left w:w="11" w:type="dxa"/>
              <w:bottom w:w="0" w:type="dxa"/>
              <w:right w:w="11" w:type="dxa"/>
            </w:tcMar>
            <w:vAlign w:val="bottom"/>
          </w:tcPr>
          <w:p w14:paraId="6AC81D3A" w14:textId="77777777" w:rsidR="003B4938" w:rsidRPr="001D4191" w:rsidRDefault="003B4938" w:rsidP="001B10F7">
            <w:pPr>
              <w:rPr>
                <w:rFonts w:eastAsiaTheme="minorEastAsia"/>
                <w:b/>
                <w:bCs/>
                <w:sz w:val="16"/>
                <w:szCs w:val="16"/>
              </w:rPr>
            </w:pPr>
          </w:p>
        </w:tc>
        <w:tc>
          <w:tcPr>
            <w:tcW w:w="1843" w:type="dxa"/>
            <w:shd w:val="clear" w:color="auto" w:fill="auto"/>
            <w:tcMar>
              <w:top w:w="11" w:type="dxa"/>
              <w:left w:w="11" w:type="dxa"/>
              <w:bottom w:w="0" w:type="dxa"/>
              <w:right w:w="11" w:type="dxa"/>
            </w:tcMar>
            <w:vAlign w:val="bottom"/>
          </w:tcPr>
          <w:p w14:paraId="1A1633D5" w14:textId="77777777" w:rsidR="003B4938" w:rsidRPr="001D419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60CF2C4C" w14:textId="77777777" w:rsidR="003B4938" w:rsidRPr="001D4191" w:rsidRDefault="003B4938" w:rsidP="001B10F7">
            <w:pPr>
              <w:rPr>
                <w:color w:val="000000"/>
                <w:sz w:val="16"/>
                <w:szCs w:val="16"/>
              </w:rPr>
            </w:pPr>
            <w:r w:rsidRPr="001D4191">
              <w:rPr>
                <w:color w:val="000000"/>
                <w:sz w:val="16"/>
                <w:szCs w:val="16"/>
              </w:rPr>
              <w:t>partner with other partners, alcohol use in last 3 months, HSV2 serostatus</w:t>
            </w:r>
          </w:p>
        </w:tc>
      </w:tr>
    </w:tbl>
    <w:p w14:paraId="5878876B" w14:textId="77777777" w:rsidR="003B4938" w:rsidRPr="001B10F7" w:rsidRDefault="003B4938" w:rsidP="001B10F7">
      <w:pPr>
        <w:rPr>
          <w:b/>
          <w:bCs/>
          <w:sz w:val="20"/>
          <w:szCs w:val="20"/>
        </w:rPr>
      </w:pPr>
    </w:p>
    <w:p w14:paraId="22F00251" w14:textId="77777777" w:rsidR="003B4938" w:rsidRPr="001B10F7" w:rsidRDefault="003B4938" w:rsidP="001B10F7">
      <w:pPr>
        <w:rPr>
          <w:b/>
          <w:bCs/>
          <w:sz w:val="20"/>
          <w:szCs w:val="20"/>
        </w:rPr>
      </w:pPr>
    </w:p>
    <w:p w14:paraId="6C95AD39" w14:textId="77777777" w:rsidR="003B4938" w:rsidRPr="001B10F7" w:rsidRDefault="003B4938" w:rsidP="001B10F7">
      <w:pPr>
        <w:rPr>
          <w:b/>
          <w:bCs/>
          <w:sz w:val="20"/>
          <w:szCs w:val="20"/>
        </w:rPr>
      </w:pPr>
    </w:p>
    <w:p w14:paraId="45234EB4" w14:textId="77777777" w:rsidR="003B4938" w:rsidRPr="001B10F7" w:rsidRDefault="003B4938" w:rsidP="001B10F7">
      <w:pPr>
        <w:rPr>
          <w:b/>
          <w:bCs/>
          <w:sz w:val="20"/>
          <w:szCs w:val="20"/>
        </w:rPr>
      </w:pPr>
      <w:r w:rsidRPr="001B10F7">
        <w:rPr>
          <w:b/>
          <w:bCs/>
          <w:sz w:val="20"/>
          <w:szCs w:val="20"/>
        </w:rPr>
        <w:br w:type="page"/>
      </w:r>
    </w:p>
    <w:p w14:paraId="768F37EA" w14:textId="77777777"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12 Risk-based screening tools for STI clinic attendees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357"/>
        <w:gridCol w:w="1380"/>
        <w:gridCol w:w="1373"/>
        <w:gridCol w:w="2217"/>
        <w:gridCol w:w="1185"/>
        <w:gridCol w:w="2127"/>
        <w:gridCol w:w="1701"/>
        <w:gridCol w:w="1701"/>
      </w:tblGrid>
      <w:tr w:rsidR="003B4938" w:rsidRPr="001D4191" w14:paraId="4174E7BC" w14:textId="77777777" w:rsidTr="001D4191">
        <w:trPr>
          <w:trHeight w:val="318"/>
        </w:trPr>
        <w:tc>
          <w:tcPr>
            <w:tcW w:w="1555" w:type="dxa"/>
            <w:shd w:val="clear" w:color="auto" w:fill="auto"/>
            <w:tcMar>
              <w:top w:w="15" w:type="dxa"/>
              <w:left w:w="106" w:type="dxa"/>
              <w:bottom w:w="0" w:type="dxa"/>
              <w:right w:w="106" w:type="dxa"/>
            </w:tcMar>
            <w:vAlign w:val="bottom"/>
            <w:hideMark/>
          </w:tcPr>
          <w:p w14:paraId="6F60F4C1" w14:textId="77777777" w:rsidR="003B4938" w:rsidRPr="001D4191" w:rsidRDefault="003B4938" w:rsidP="001B10F7">
            <w:pPr>
              <w:rPr>
                <w:bCs/>
                <w:sz w:val="16"/>
                <w:szCs w:val="16"/>
              </w:rPr>
            </w:pPr>
            <w:r w:rsidRPr="001D4191">
              <w:rPr>
                <w:b/>
                <w:bCs/>
                <w:sz w:val="16"/>
                <w:szCs w:val="16"/>
              </w:rPr>
              <w:t>Lead Author (year of publication)</w:t>
            </w:r>
          </w:p>
        </w:tc>
        <w:tc>
          <w:tcPr>
            <w:tcW w:w="1357" w:type="dxa"/>
            <w:shd w:val="clear" w:color="auto" w:fill="auto"/>
            <w:tcMar>
              <w:top w:w="15" w:type="dxa"/>
              <w:left w:w="106" w:type="dxa"/>
              <w:bottom w:w="0" w:type="dxa"/>
              <w:right w:w="106" w:type="dxa"/>
            </w:tcMar>
            <w:vAlign w:val="bottom"/>
            <w:hideMark/>
          </w:tcPr>
          <w:p w14:paraId="759A8DEA" w14:textId="77777777" w:rsidR="003B4938" w:rsidRPr="001D4191" w:rsidRDefault="003B4938" w:rsidP="001B10F7">
            <w:pPr>
              <w:rPr>
                <w:bCs/>
                <w:sz w:val="16"/>
                <w:szCs w:val="16"/>
              </w:rPr>
            </w:pPr>
            <w:r w:rsidRPr="001D4191">
              <w:rPr>
                <w:b/>
                <w:bCs/>
                <w:sz w:val="16"/>
                <w:szCs w:val="16"/>
              </w:rPr>
              <w:t>Year of data</w:t>
            </w:r>
          </w:p>
        </w:tc>
        <w:tc>
          <w:tcPr>
            <w:tcW w:w="1380" w:type="dxa"/>
            <w:shd w:val="clear" w:color="auto" w:fill="auto"/>
            <w:tcMar>
              <w:top w:w="15" w:type="dxa"/>
              <w:left w:w="106" w:type="dxa"/>
              <w:bottom w:w="0" w:type="dxa"/>
              <w:right w:w="106" w:type="dxa"/>
            </w:tcMar>
            <w:vAlign w:val="bottom"/>
            <w:hideMark/>
          </w:tcPr>
          <w:p w14:paraId="45434950" w14:textId="77777777" w:rsidR="003B4938" w:rsidRPr="001D4191" w:rsidRDefault="003B4938" w:rsidP="001B10F7">
            <w:pPr>
              <w:rPr>
                <w:bCs/>
                <w:sz w:val="16"/>
                <w:szCs w:val="16"/>
              </w:rPr>
            </w:pPr>
            <w:r w:rsidRPr="001D4191">
              <w:rPr>
                <w:b/>
                <w:bCs/>
                <w:sz w:val="16"/>
                <w:szCs w:val="16"/>
              </w:rPr>
              <w:t>Sample size</w:t>
            </w:r>
          </w:p>
        </w:tc>
        <w:tc>
          <w:tcPr>
            <w:tcW w:w="1373" w:type="dxa"/>
            <w:shd w:val="clear" w:color="auto" w:fill="auto"/>
            <w:tcMar>
              <w:top w:w="15" w:type="dxa"/>
              <w:left w:w="106" w:type="dxa"/>
              <w:bottom w:w="0" w:type="dxa"/>
              <w:right w:w="106" w:type="dxa"/>
            </w:tcMar>
            <w:vAlign w:val="bottom"/>
            <w:hideMark/>
          </w:tcPr>
          <w:p w14:paraId="41604CEB" w14:textId="77777777" w:rsidR="003B4938" w:rsidRPr="001D4191" w:rsidRDefault="003B4938" w:rsidP="001B10F7">
            <w:pPr>
              <w:rPr>
                <w:bCs/>
                <w:sz w:val="16"/>
                <w:szCs w:val="16"/>
              </w:rPr>
            </w:pPr>
            <w:r w:rsidRPr="001D4191">
              <w:rPr>
                <w:b/>
                <w:bCs/>
                <w:sz w:val="16"/>
                <w:szCs w:val="16"/>
              </w:rPr>
              <w:t>Country</w:t>
            </w:r>
          </w:p>
        </w:tc>
        <w:tc>
          <w:tcPr>
            <w:tcW w:w="2217" w:type="dxa"/>
            <w:shd w:val="clear" w:color="auto" w:fill="auto"/>
            <w:tcMar>
              <w:top w:w="15" w:type="dxa"/>
              <w:left w:w="106" w:type="dxa"/>
              <w:bottom w:w="0" w:type="dxa"/>
              <w:right w:w="106" w:type="dxa"/>
            </w:tcMar>
            <w:vAlign w:val="bottom"/>
            <w:hideMark/>
          </w:tcPr>
          <w:p w14:paraId="26739875" w14:textId="77777777" w:rsidR="003B4938" w:rsidRPr="001D4191" w:rsidRDefault="003B4938" w:rsidP="001B10F7">
            <w:pPr>
              <w:rPr>
                <w:bCs/>
                <w:sz w:val="16"/>
                <w:szCs w:val="16"/>
              </w:rPr>
            </w:pPr>
            <w:r w:rsidRPr="001D4191">
              <w:rPr>
                <w:b/>
                <w:bCs/>
                <w:sz w:val="16"/>
                <w:szCs w:val="16"/>
              </w:rPr>
              <w:t>Setting (target group)</w:t>
            </w:r>
          </w:p>
        </w:tc>
        <w:tc>
          <w:tcPr>
            <w:tcW w:w="1185" w:type="dxa"/>
            <w:shd w:val="clear" w:color="auto" w:fill="auto"/>
            <w:tcMar>
              <w:top w:w="15" w:type="dxa"/>
              <w:left w:w="106" w:type="dxa"/>
              <w:bottom w:w="0" w:type="dxa"/>
              <w:right w:w="106" w:type="dxa"/>
            </w:tcMar>
            <w:vAlign w:val="bottom"/>
            <w:hideMark/>
          </w:tcPr>
          <w:p w14:paraId="3BAC861D" w14:textId="77777777" w:rsidR="003B4938" w:rsidRPr="001D4191" w:rsidRDefault="003B4938" w:rsidP="001B10F7">
            <w:pPr>
              <w:rPr>
                <w:bCs/>
                <w:sz w:val="16"/>
                <w:szCs w:val="16"/>
              </w:rPr>
            </w:pPr>
            <w:r w:rsidRPr="001D4191">
              <w:rPr>
                <w:b/>
                <w:bCs/>
                <w:sz w:val="16"/>
                <w:szCs w:val="16"/>
              </w:rPr>
              <w:t xml:space="preserve">External validation? </w:t>
            </w:r>
          </w:p>
        </w:tc>
        <w:tc>
          <w:tcPr>
            <w:tcW w:w="2127" w:type="dxa"/>
          </w:tcPr>
          <w:p w14:paraId="64A1D68F" w14:textId="77777777" w:rsidR="003B4938" w:rsidRPr="001D4191" w:rsidRDefault="003B4938" w:rsidP="001B10F7">
            <w:pPr>
              <w:rPr>
                <w:b/>
                <w:bCs/>
                <w:sz w:val="16"/>
                <w:szCs w:val="16"/>
              </w:rPr>
            </w:pPr>
          </w:p>
          <w:p w14:paraId="2FB1057D" w14:textId="77777777" w:rsidR="003B4938" w:rsidRPr="001D4191" w:rsidRDefault="003B4938" w:rsidP="001B10F7">
            <w:pPr>
              <w:rPr>
                <w:b/>
                <w:bCs/>
                <w:sz w:val="16"/>
                <w:szCs w:val="16"/>
              </w:rPr>
            </w:pPr>
            <w:r w:rsidRPr="001D4191">
              <w:rPr>
                <w:b/>
                <w:bCs/>
                <w:sz w:val="16"/>
                <w:szCs w:val="16"/>
              </w:rPr>
              <w:t>AUC</w:t>
            </w:r>
          </w:p>
        </w:tc>
        <w:tc>
          <w:tcPr>
            <w:tcW w:w="1701" w:type="dxa"/>
            <w:shd w:val="clear" w:color="auto" w:fill="auto"/>
            <w:tcMar>
              <w:top w:w="15" w:type="dxa"/>
              <w:left w:w="106" w:type="dxa"/>
              <w:bottom w:w="0" w:type="dxa"/>
              <w:right w:w="106" w:type="dxa"/>
            </w:tcMar>
            <w:vAlign w:val="bottom"/>
            <w:hideMark/>
          </w:tcPr>
          <w:p w14:paraId="352C6893" w14:textId="77777777" w:rsidR="003B4938" w:rsidRPr="001D4191" w:rsidRDefault="003B4938" w:rsidP="001B10F7">
            <w:pPr>
              <w:rPr>
                <w:bCs/>
                <w:sz w:val="16"/>
                <w:szCs w:val="16"/>
              </w:rPr>
            </w:pPr>
            <w:r w:rsidRPr="001D4191">
              <w:rPr>
                <w:b/>
                <w:bCs/>
                <w:sz w:val="16"/>
                <w:szCs w:val="16"/>
              </w:rPr>
              <w:t>Sensitivity</w:t>
            </w:r>
          </w:p>
        </w:tc>
        <w:tc>
          <w:tcPr>
            <w:tcW w:w="1701" w:type="dxa"/>
            <w:shd w:val="clear" w:color="auto" w:fill="auto"/>
            <w:tcMar>
              <w:top w:w="15" w:type="dxa"/>
              <w:left w:w="106" w:type="dxa"/>
              <w:bottom w:w="0" w:type="dxa"/>
              <w:right w:w="106" w:type="dxa"/>
            </w:tcMar>
            <w:vAlign w:val="bottom"/>
            <w:hideMark/>
          </w:tcPr>
          <w:p w14:paraId="03B492EB" w14:textId="77777777" w:rsidR="003B4938" w:rsidRPr="001D4191" w:rsidRDefault="003B4938" w:rsidP="001B10F7">
            <w:pPr>
              <w:rPr>
                <w:bCs/>
                <w:sz w:val="16"/>
                <w:szCs w:val="16"/>
              </w:rPr>
            </w:pPr>
            <w:r w:rsidRPr="001D4191">
              <w:rPr>
                <w:b/>
                <w:bCs/>
                <w:sz w:val="16"/>
                <w:szCs w:val="16"/>
              </w:rPr>
              <w:t>Specificity</w:t>
            </w:r>
          </w:p>
        </w:tc>
      </w:tr>
      <w:tr w:rsidR="003B4938" w:rsidRPr="001D4191" w14:paraId="7464B222" w14:textId="77777777" w:rsidTr="002412E5">
        <w:trPr>
          <w:trHeight w:val="634"/>
        </w:trPr>
        <w:tc>
          <w:tcPr>
            <w:tcW w:w="1555" w:type="dxa"/>
            <w:shd w:val="clear" w:color="auto" w:fill="auto"/>
            <w:tcMar>
              <w:top w:w="15" w:type="dxa"/>
              <w:left w:w="106" w:type="dxa"/>
              <w:bottom w:w="0" w:type="dxa"/>
              <w:right w:w="106" w:type="dxa"/>
            </w:tcMar>
            <w:vAlign w:val="bottom"/>
          </w:tcPr>
          <w:p w14:paraId="3CEAF123" w14:textId="4B24C598" w:rsidR="003B4938" w:rsidRPr="001D4191" w:rsidRDefault="003B4938" w:rsidP="001B10F7">
            <w:pPr>
              <w:rPr>
                <w:sz w:val="16"/>
                <w:szCs w:val="16"/>
              </w:rPr>
            </w:pPr>
            <w:r w:rsidRPr="001D4191">
              <w:rPr>
                <w:sz w:val="16"/>
                <w:szCs w:val="16"/>
              </w:rPr>
              <w:t>Facente (2011)</w:t>
            </w:r>
            <w:r w:rsidRPr="001D4191">
              <w:rPr>
                <w:sz w:val="16"/>
                <w:szCs w:val="16"/>
              </w:rPr>
              <w:fldChar w:fldCharType="begin"/>
            </w:r>
            <w:r w:rsidR="006A6783" w:rsidRPr="001D4191">
              <w:rPr>
                <w:sz w:val="16"/>
                <w:szCs w:val="16"/>
              </w:rPr>
              <w:instrText xml:space="preserve"> ADDIN EN.CITE &lt;EndNote&gt;&lt;Cite&gt;&lt;Author&gt;Facente&lt;/Author&gt;&lt;Year&gt;2011&lt;/Year&gt;&lt;RecNum&gt;40&lt;/RecNum&gt;&lt;DisplayText&gt;&lt;style face="superscript"&gt;61&lt;/style&gt;&lt;/DisplayText&gt;&lt;record&gt;&lt;rec-number&gt;40&lt;/rec-number&gt;&lt;foreign-keys&gt;&lt;key app="EN" db-id="9pdztd0t0pwrv9epzwdv2rfg9wafp9p0erde" timestamp="1609122564"&gt;40&lt;/key&gt;&lt;/foreign-keys&gt;&lt;ref-type name="Journal Article"&gt;17&lt;/ref-type&gt;&lt;contributors&gt;&lt;authors&gt;&lt;author&gt;Facente, Shelley N.&lt;/author&gt;&lt;author&gt;Pilcher, Christopher D.&lt;/author&gt;&lt;author&gt;Hartogensis, Wendy E.&lt;/author&gt;&lt;author&gt;Klausner, Jeffrey D.&lt;/author&gt;&lt;author&gt;Philip, Susan S.&lt;/author&gt;&lt;author&gt;Louie, Brian&lt;/author&gt;&lt;author&gt;Christopoulos, Katerina A.&lt;/author&gt;&lt;author&gt;Dowling, Teri&lt;/author&gt;&lt;author&gt;Colfax, Grant N.&lt;/author&gt;&lt;/authors&gt;&lt;/contributors&gt;&lt;titles&gt;&lt;title&gt;Performance of risk-based criteria for targeting acute HIV screening in San Francisco&lt;/title&gt;&lt;secondary-title&gt;PloS one&lt;/secondary-title&gt;&lt;/titles&gt;&lt;pages&gt;e21813&lt;/pages&gt;&lt;volume&gt;6&lt;/volume&gt;&lt;number&gt;7&lt;/number&gt;&lt;dates&gt;&lt;year&gt;2011&lt;/year&gt;&lt;/dates&gt;&lt;pub-location&gt;United States&lt;/pub-location&gt;&lt;urls&gt;&lt;related-urls&gt;&lt;url&gt;https://www.ncbi.nlm.nih.gov/pmc/articles/PMC3130783/pdf/pone.0021813.pdf&lt;/url&gt;&lt;/related-urls&gt;&lt;/urls&gt;&lt;electronic-resource-num&gt;https://dx.doi.org/10.1371/journal.pone.0021813&lt;/electronic-resource-num&gt;&lt;/record&gt;&lt;/Cite&gt;&lt;/EndNote&gt;</w:instrText>
            </w:r>
            <w:r w:rsidRPr="001D4191">
              <w:rPr>
                <w:sz w:val="16"/>
                <w:szCs w:val="16"/>
              </w:rPr>
              <w:fldChar w:fldCharType="separate"/>
            </w:r>
            <w:r w:rsidR="006A6783" w:rsidRPr="001D4191">
              <w:rPr>
                <w:noProof/>
                <w:sz w:val="16"/>
                <w:szCs w:val="16"/>
                <w:vertAlign w:val="superscript"/>
              </w:rPr>
              <w:t>61</w:t>
            </w:r>
            <w:r w:rsidRPr="001D4191">
              <w:rPr>
                <w:sz w:val="16"/>
                <w:szCs w:val="16"/>
              </w:rPr>
              <w:fldChar w:fldCharType="end"/>
            </w:r>
          </w:p>
        </w:tc>
        <w:tc>
          <w:tcPr>
            <w:tcW w:w="1357" w:type="dxa"/>
            <w:shd w:val="clear" w:color="auto" w:fill="auto"/>
            <w:tcMar>
              <w:top w:w="15" w:type="dxa"/>
              <w:left w:w="106" w:type="dxa"/>
              <w:bottom w:w="0" w:type="dxa"/>
              <w:right w:w="106" w:type="dxa"/>
            </w:tcMar>
            <w:vAlign w:val="bottom"/>
          </w:tcPr>
          <w:p w14:paraId="1C319D64" w14:textId="77777777" w:rsidR="003B4938" w:rsidRPr="001D4191" w:rsidRDefault="003B4938" w:rsidP="001B10F7">
            <w:pPr>
              <w:rPr>
                <w:sz w:val="16"/>
                <w:szCs w:val="16"/>
              </w:rPr>
            </w:pPr>
            <w:r w:rsidRPr="001D4191">
              <w:rPr>
                <w:color w:val="000000"/>
                <w:sz w:val="16"/>
                <w:szCs w:val="16"/>
              </w:rPr>
              <w:t>2004-07</w:t>
            </w:r>
          </w:p>
        </w:tc>
        <w:tc>
          <w:tcPr>
            <w:tcW w:w="1380" w:type="dxa"/>
            <w:shd w:val="clear" w:color="auto" w:fill="auto"/>
            <w:tcMar>
              <w:top w:w="15" w:type="dxa"/>
              <w:left w:w="106" w:type="dxa"/>
              <w:bottom w:w="0" w:type="dxa"/>
              <w:right w:w="106" w:type="dxa"/>
            </w:tcMar>
            <w:vAlign w:val="bottom"/>
          </w:tcPr>
          <w:p w14:paraId="366FB85B" w14:textId="77777777" w:rsidR="003B4938" w:rsidRPr="001D4191" w:rsidRDefault="003B4938" w:rsidP="001B10F7">
            <w:pPr>
              <w:rPr>
                <w:sz w:val="16"/>
                <w:szCs w:val="16"/>
              </w:rPr>
            </w:pPr>
            <w:r w:rsidRPr="001D4191">
              <w:rPr>
                <w:color w:val="000000"/>
                <w:sz w:val="16"/>
                <w:szCs w:val="16"/>
              </w:rPr>
              <w:t>12622</w:t>
            </w:r>
          </w:p>
        </w:tc>
        <w:tc>
          <w:tcPr>
            <w:tcW w:w="1373" w:type="dxa"/>
            <w:shd w:val="clear" w:color="auto" w:fill="auto"/>
            <w:tcMar>
              <w:top w:w="15" w:type="dxa"/>
              <w:left w:w="106" w:type="dxa"/>
              <w:bottom w:w="0" w:type="dxa"/>
              <w:right w:w="106" w:type="dxa"/>
            </w:tcMar>
            <w:vAlign w:val="bottom"/>
          </w:tcPr>
          <w:p w14:paraId="77004948" w14:textId="77777777" w:rsidR="003B4938" w:rsidRPr="001D4191" w:rsidRDefault="003B4938" w:rsidP="001B10F7">
            <w:pPr>
              <w:rPr>
                <w:sz w:val="16"/>
                <w:szCs w:val="16"/>
              </w:rPr>
            </w:pPr>
            <w:r w:rsidRPr="001D4191">
              <w:rPr>
                <w:color w:val="000000"/>
                <w:sz w:val="16"/>
                <w:szCs w:val="16"/>
              </w:rPr>
              <w:t>USA</w:t>
            </w:r>
          </w:p>
        </w:tc>
        <w:tc>
          <w:tcPr>
            <w:tcW w:w="2217" w:type="dxa"/>
            <w:shd w:val="clear" w:color="auto" w:fill="auto"/>
            <w:tcMar>
              <w:top w:w="15" w:type="dxa"/>
              <w:left w:w="106" w:type="dxa"/>
              <w:bottom w:w="0" w:type="dxa"/>
              <w:right w:w="106" w:type="dxa"/>
            </w:tcMar>
            <w:vAlign w:val="bottom"/>
          </w:tcPr>
          <w:p w14:paraId="61084145" w14:textId="77777777" w:rsidR="003B4938" w:rsidRPr="001D4191" w:rsidRDefault="003B4938" w:rsidP="001B10F7">
            <w:pPr>
              <w:rPr>
                <w:sz w:val="16"/>
                <w:szCs w:val="16"/>
                <w:lang w:val="it-IT"/>
              </w:rPr>
            </w:pPr>
            <w:r w:rsidRPr="001D4191">
              <w:rPr>
                <w:color w:val="000000"/>
                <w:sz w:val="16"/>
                <w:szCs w:val="16"/>
                <w:lang w:val="it-IT"/>
              </w:rPr>
              <w:t>STI clinic (STI clinic attendees)</w:t>
            </w:r>
          </w:p>
        </w:tc>
        <w:tc>
          <w:tcPr>
            <w:tcW w:w="1185" w:type="dxa"/>
            <w:shd w:val="clear" w:color="auto" w:fill="auto"/>
            <w:tcMar>
              <w:top w:w="15" w:type="dxa"/>
              <w:left w:w="106" w:type="dxa"/>
              <w:bottom w:w="0" w:type="dxa"/>
              <w:right w:w="106" w:type="dxa"/>
            </w:tcMar>
            <w:vAlign w:val="bottom"/>
          </w:tcPr>
          <w:p w14:paraId="14BCE67C" w14:textId="77777777" w:rsidR="003B4938" w:rsidRPr="001D4191" w:rsidRDefault="003B4938" w:rsidP="001B10F7">
            <w:pPr>
              <w:rPr>
                <w:sz w:val="16"/>
                <w:szCs w:val="16"/>
              </w:rPr>
            </w:pPr>
            <w:r w:rsidRPr="001D4191">
              <w:rPr>
                <w:color w:val="000000"/>
                <w:sz w:val="16"/>
                <w:szCs w:val="16"/>
              </w:rPr>
              <w:t>No</w:t>
            </w:r>
          </w:p>
        </w:tc>
        <w:tc>
          <w:tcPr>
            <w:tcW w:w="2127" w:type="dxa"/>
          </w:tcPr>
          <w:p w14:paraId="2DE2E489" w14:textId="77777777" w:rsidR="003B4938" w:rsidRPr="001D4191" w:rsidRDefault="003B4938" w:rsidP="001B10F7">
            <w:pPr>
              <w:rPr>
                <w:sz w:val="16"/>
                <w:szCs w:val="16"/>
              </w:rPr>
            </w:pPr>
            <w:r w:rsidRPr="001D4191">
              <w:rPr>
                <w:sz w:val="16"/>
                <w:szCs w:val="16"/>
              </w:rPr>
              <w:t>0.669</w:t>
            </w:r>
          </w:p>
        </w:tc>
        <w:tc>
          <w:tcPr>
            <w:tcW w:w="1701" w:type="dxa"/>
            <w:shd w:val="clear" w:color="auto" w:fill="auto"/>
            <w:tcMar>
              <w:top w:w="15" w:type="dxa"/>
              <w:left w:w="106" w:type="dxa"/>
              <w:bottom w:w="0" w:type="dxa"/>
              <w:right w:w="106" w:type="dxa"/>
            </w:tcMar>
            <w:vAlign w:val="bottom"/>
          </w:tcPr>
          <w:p w14:paraId="74662C2A" w14:textId="77777777" w:rsidR="003B4938" w:rsidRPr="001D4191" w:rsidRDefault="003B4938" w:rsidP="001B10F7">
            <w:pPr>
              <w:rPr>
                <w:sz w:val="16"/>
                <w:szCs w:val="16"/>
              </w:rPr>
            </w:pPr>
            <w:r w:rsidRPr="001D4191">
              <w:rPr>
                <w:sz w:val="16"/>
                <w:szCs w:val="16"/>
              </w:rPr>
              <w:t>83.3% (67.2-93.6)</w:t>
            </w:r>
          </w:p>
        </w:tc>
        <w:tc>
          <w:tcPr>
            <w:tcW w:w="1701" w:type="dxa"/>
            <w:shd w:val="clear" w:color="auto" w:fill="auto"/>
            <w:tcMar>
              <w:top w:w="15" w:type="dxa"/>
              <w:left w:w="106" w:type="dxa"/>
              <w:bottom w:w="0" w:type="dxa"/>
              <w:right w:w="106" w:type="dxa"/>
            </w:tcMar>
            <w:vAlign w:val="bottom"/>
          </w:tcPr>
          <w:p w14:paraId="0EB943A4" w14:textId="77777777" w:rsidR="003B4938" w:rsidRPr="001D4191" w:rsidRDefault="003B4938" w:rsidP="001B10F7">
            <w:pPr>
              <w:rPr>
                <w:sz w:val="16"/>
                <w:szCs w:val="16"/>
              </w:rPr>
            </w:pPr>
            <w:r w:rsidRPr="001D4191">
              <w:rPr>
                <w:sz w:val="16"/>
                <w:szCs w:val="16"/>
              </w:rPr>
              <w:t>50.4% (49.5-51.3)</w:t>
            </w:r>
          </w:p>
        </w:tc>
      </w:tr>
      <w:tr w:rsidR="003B4938" w:rsidRPr="001D4191" w14:paraId="0D47359B" w14:textId="77777777" w:rsidTr="002412E5">
        <w:trPr>
          <w:trHeight w:val="634"/>
        </w:trPr>
        <w:tc>
          <w:tcPr>
            <w:tcW w:w="1555" w:type="dxa"/>
            <w:shd w:val="clear" w:color="auto" w:fill="auto"/>
            <w:tcMar>
              <w:top w:w="15" w:type="dxa"/>
              <w:left w:w="106" w:type="dxa"/>
              <w:bottom w:w="0" w:type="dxa"/>
              <w:right w:w="106" w:type="dxa"/>
            </w:tcMar>
            <w:vAlign w:val="bottom"/>
          </w:tcPr>
          <w:p w14:paraId="5612AE19" w14:textId="26D0184C" w:rsidR="003B4938" w:rsidRPr="001D4191" w:rsidRDefault="003B4938" w:rsidP="001B10F7">
            <w:pPr>
              <w:rPr>
                <w:sz w:val="16"/>
                <w:szCs w:val="16"/>
              </w:rPr>
            </w:pPr>
            <w:r w:rsidRPr="001D4191">
              <w:rPr>
                <w:sz w:val="16"/>
                <w:szCs w:val="16"/>
              </w:rPr>
              <w:t>Falasinnu (2015)</w:t>
            </w:r>
            <w:r w:rsidRPr="001D4191">
              <w:rPr>
                <w:sz w:val="16"/>
                <w:szCs w:val="16"/>
              </w:rPr>
              <w:fldChar w:fldCharType="begin"/>
            </w:r>
            <w:r w:rsidR="006A6783" w:rsidRPr="001D4191">
              <w:rPr>
                <w:sz w:val="16"/>
                <w:szCs w:val="16"/>
              </w:rPr>
              <w:instrText xml:space="preserve"> ADDIN EN.CITE &lt;EndNote&gt;&lt;Cite&gt;&lt;Author&gt;Falasinnu&lt;/Author&gt;&lt;Year&gt;2015&lt;/Year&gt;&lt;RecNum&gt;334&lt;/RecNum&gt;&lt;DisplayText&gt;&lt;style face="superscript"&gt;62&lt;/style&gt;&lt;/DisplayText&gt;&lt;record&gt;&lt;rec-number&gt;334&lt;/rec-number&gt;&lt;foreign-keys&gt;&lt;key app="EN" db-id="9pdztd0t0pwrv9epzwdv2rfg9wafp9p0erde" timestamp="1609122566"&gt;334&lt;/key&gt;&lt;/foreign-keys&gt;&lt;ref-type name="Journal Article"&gt;17&lt;/ref-type&gt;&lt;contributors&gt;&lt;authors&gt;&lt;author&gt;Falasinnu, T.&lt;/author&gt;&lt;author&gt;Gustafson, P.&lt;/author&gt;&lt;author&gt;Gilbert, M.&lt;/author&gt;&lt;author&gt;Shoveller, J.&lt;/author&gt;&lt;/authors&gt;&lt;/contributors&gt;&lt;titles&gt;&lt;title&gt;Validation of the denver HIV risk score for targeting HIV screening in Vancouver, British columbia&lt;/title&gt;&lt;secondary-title&gt;Sexually Transmitted Infections&lt;/secondary-title&gt;&lt;/titles&gt;&lt;pages&gt;A63&lt;/pages&gt;&lt;volume&gt;91&lt;/volume&gt;&lt;number&gt;SUPPL. 1&lt;/number&gt;&lt;dates&gt;&lt;year&gt;2015&lt;/year&gt;&lt;/dates&gt;&lt;publisher&gt;BMJ Publishing Group&lt;/publisher&gt;&lt;urls&gt;&lt;related-urls&gt;&lt;url&gt;http://sti.bmj.com/content/91/Suppl_1/A63.2.full.pdf+html?sid=6a416e21-902f-498a-b553-be8ebd487820&lt;/url&gt;&lt;url&gt;https://sti.bmj.com/content/sextrans/91/Suppl_1/A63.2.full.pdf&lt;/url&gt;&lt;/related-urls&gt;&lt;/urls&gt;&lt;electronic-resource-num&gt;http://dx.doi.org/10.1136/sextrans-2015-052126.187&lt;/electronic-resource-num&gt;&lt;/record&gt;&lt;/Cite&gt;&lt;/EndNote&gt;</w:instrText>
            </w:r>
            <w:r w:rsidRPr="001D4191">
              <w:rPr>
                <w:sz w:val="16"/>
                <w:szCs w:val="16"/>
              </w:rPr>
              <w:fldChar w:fldCharType="separate"/>
            </w:r>
            <w:r w:rsidR="006A6783" w:rsidRPr="001D4191">
              <w:rPr>
                <w:noProof/>
                <w:sz w:val="16"/>
                <w:szCs w:val="16"/>
                <w:vertAlign w:val="superscript"/>
              </w:rPr>
              <w:t>62</w:t>
            </w:r>
            <w:r w:rsidRPr="001D4191">
              <w:rPr>
                <w:sz w:val="16"/>
                <w:szCs w:val="16"/>
              </w:rPr>
              <w:fldChar w:fldCharType="end"/>
            </w:r>
          </w:p>
        </w:tc>
        <w:tc>
          <w:tcPr>
            <w:tcW w:w="1357" w:type="dxa"/>
            <w:shd w:val="clear" w:color="auto" w:fill="auto"/>
            <w:tcMar>
              <w:top w:w="15" w:type="dxa"/>
              <w:left w:w="106" w:type="dxa"/>
              <w:bottom w:w="0" w:type="dxa"/>
              <w:right w:w="106" w:type="dxa"/>
            </w:tcMar>
            <w:vAlign w:val="bottom"/>
          </w:tcPr>
          <w:p w14:paraId="25ADD6B7" w14:textId="77777777" w:rsidR="003B4938" w:rsidRPr="001D4191" w:rsidRDefault="003B4938" w:rsidP="001B10F7">
            <w:pPr>
              <w:rPr>
                <w:sz w:val="16"/>
                <w:szCs w:val="16"/>
              </w:rPr>
            </w:pPr>
            <w:r w:rsidRPr="001D4191">
              <w:rPr>
                <w:color w:val="000000"/>
                <w:sz w:val="16"/>
                <w:szCs w:val="16"/>
              </w:rPr>
              <w:t>2000-12</w:t>
            </w:r>
          </w:p>
        </w:tc>
        <w:tc>
          <w:tcPr>
            <w:tcW w:w="1380" w:type="dxa"/>
            <w:shd w:val="clear" w:color="auto" w:fill="auto"/>
            <w:tcMar>
              <w:top w:w="15" w:type="dxa"/>
              <w:left w:w="106" w:type="dxa"/>
              <w:bottom w:w="0" w:type="dxa"/>
              <w:right w:w="106" w:type="dxa"/>
            </w:tcMar>
            <w:vAlign w:val="bottom"/>
          </w:tcPr>
          <w:p w14:paraId="1912F7F6" w14:textId="77777777" w:rsidR="003B4938" w:rsidRPr="001D4191" w:rsidRDefault="003B4938" w:rsidP="001B10F7">
            <w:pPr>
              <w:rPr>
                <w:sz w:val="16"/>
                <w:szCs w:val="16"/>
              </w:rPr>
            </w:pPr>
            <w:r w:rsidRPr="001D4191">
              <w:rPr>
                <w:color w:val="000000"/>
                <w:sz w:val="16"/>
                <w:szCs w:val="16"/>
              </w:rPr>
              <w:t>47175</w:t>
            </w:r>
          </w:p>
        </w:tc>
        <w:tc>
          <w:tcPr>
            <w:tcW w:w="1373" w:type="dxa"/>
            <w:shd w:val="clear" w:color="auto" w:fill="auto"/>
            <w:tcMar>
              <w:top w:w="15" w:type="dxa"/>
              <w:left w:w="106" w:type="dxa"/>
              <w:bottom w:w="0" w:type="dxa"/>
              <w:right w:w="106" w:type="dxa"/>
            </w:tcMar>
            <w:vAlign w:val="bottom"/>
          </w:tcPr>
          <w:p w14:paraId="07BF44CE" w14:textId="77777777" w:rsidR="003B4938" w:rsidRPr="001D4191" w:rsidRDefault="003B4938" w:rsidP="001B10F7">
            <w:pPr>
              <w:rPr>
                <w:sz w:val="16"/>
                <w:szCs w:val="16"/>
              </w:rPr>
            </w:pPr>
            <w:r w:rsidRPr="001D4191">
              <w:rPr>
                <w:color w:val="000000"/>
                <w:sz w:val="16"/>
                <w:szCs w:val="16"/>
              </w:rPr>
              <w:t>Canada</w:t>
            </w:r>
          </w:p>
        </w:tc>
        <w:tc>
          <w:tcPr>
            <w:tcW w:w="2217" w:type="dxa"/>
            <w:shd w:val="clear" w:color="auto" w:fill="auto"/>
            <w:tcMar>
              <w:top w:w="15" w:type="dxa"/>
              <w:left w:w="106" w:type="dxa"/>
              <w:bottom w:w="0" w:type="dxa"/>
              <w:right w:w="106" w:type="dxa"/>
            </w:tcMar>
            <w:vAlign w:val="bottom"/>
          </w:tcPr>
          <w:p w14:paraId="4FBF3B4C" w14:textId="77777777" w:rsidR="003B4938" w:rsidRPr="001D4191" w:rsidRDefault="003B4938" w:rsidP="001B10F7">
            <w:pPr>
              <w:rPr>
                <w:sz w:val="16"/>
                <w:szCs w:val="16"/>
                <w:lang w:val="it-IT"/>
              </w:rPr>
            </w:pPr>
            <w:r w:rsidRPr="001D4191">
              <w:rPr>
                <w:color w:val="000000"/>
                <w:sz w:val="16"/>
                <w:szCs w:val="16"/>
                <w:lang w:val="it-IT"/>
              </w:rPr>
              <w:t>STI clinic (STI clinic attendees)</w:t>
            </w:r>
          </w:p>
        </w:tc>
        <w:tc>
          <w:tcPr>
            <w:tcW w:w="1185" w:type="dxa"/>
            <w:shd w:val="clear" w:color="auto" w:fill="auto"/>
            <w:tcMar>
              <w:top w:w="15" w:type="dxa"/>
              <w:left w:w="106" w:type="dxa"/>
              <w:bottom w:w="0" w:type="dxa"/>
              <w:right w:w="106" w:type="dxa"/>
            </w:tcMar>
            <w:vAlign w:val="bottom"/>
          </w:tcPr>
          <w:p w14:paraId="7652AFBE" w14:textId="77777777" w:rsidR="003B4938" w:rsidRPr="001D4191" w:rsidRDefault="003B4938" w:rsidP="001B10F7">
            <w:pPr>
              <w:rPr>
                <w:sz w:val="16"/>
                <w:szCs w:val="16"/>
              </w:rPr>
            </w:pPr>
            <w:r w:rsidRPr="001D4191">
              <w:rPr>
                <w:color w:val="000000"/>
                <w:sz w:val="16"/>
                <w:szCs w:val="16"/>
              </w:rPr>
              <w:t>Yes</w:t>
            </w:r>
          </w:p>
        </w:tc>
        <w:tc>
          <w:tcPr>
            <w:tcW w:w="2127" w:type="dxa"/>
          </w:tcPr>
          <w:p w14:paraId="5D2D03C2" w14:textId="77777777" w:rsidR="003B4938" w:rsidRPr="001D4191" w:rsidRDefault="003B4938" w:rsidP="001B10F7">
            <w:pPr>
              <w:rPr>
                <w:sz w:val="16"/>
                <w:szCs w:val="16"/>
              </w:rPr>
            </w:pPr>
            <w:r w:rsidRPr="001D4191">
              <w:rPr>
                <w:sz w:val="16"/>
                <w:szCs w:val="16"/>
              </w:rPr>
              <w:t>AUC 0.80 (0.79-0.81)</w:t>
            </w:r>
          </w:p>
        </w:tc>
        <w:tc>
          <w:tcPr>
            <w:tcW w:w="1701" w:type="dxa"/>
            <w:shd w:val="clear" w:color="auto" w:fill="auto"/>
            <w:tcMar>
              <w:top w:w="15" w:type="dxa"/>
              <w:left w:w="106" w:type="dxa"/>
              <w:bottom w:w="0" w:type="dxa"/>
              <w:right w:w="106" w:type="dxa"/>
            </w:tcMar>
            <w:vAlign w:val="bottom"/>
          </w:tcPr>
          <w:p w14:paraId="22F60D82" w14:textId="77777777" w:rsidR="003B4938" w:rsidRPr="001D4191" w:rsidRDefault="003B4938" w:rsidP="001B10F7">
            <w:pPr>
              <w:rPr>
                <w:sz w:val="16"/>
                <w:szCs w:val="16"/>
              </w:rPr>
            </w:pPr>
            <w:r w:rsidRPr="001D4191">
              <w:rPr>
                <w:sz w:val="16"/>
                <w:szCs w:val="16"/>
              </w:rPr>
              <w:t>96%</w:t>
            </w:r>
          </w:p>
        </w:tc>
        <w:tc>
          <w:tcPr>
            <w:tcW w:w="1701" w:type="dxa"/>
            <w:shd w:val="clear" w:color="auto" w:fill="auto"/>
            <w:tcMar>
              <w:top w:w="15" w:type="dxa"/>
              <w:left w:w="106" w:type="dxa"/>
              <w:bottom w:w="0" w:type="dxa"/>
              <w:right w:w="106" w:type="dxa"/>
            </w:tcMar>
            <w:vAlign w:val="bottom"/>
          </w:tcPr>
          <w:p w14:paraId="5470FA82" w14:textId="77777777" w:rsidR="003B4938" w:rsidRPr="001D4191" w:rsidRDefault="003B4938" w:rsidP="001B10F7">
            <w:pPr>
              <w:rPr>
                <w:sz w:val="16"/>
                <w:szCs w:val="16"/>
              </w:rPr>
            </w:pPr>
          </w:p>
        </w:tc>
      </w:tr>
      <w:tr w:rsidR="003B4938" w:rsidRPr="001D4191" w14:paraId="31F893ED" w14:textId="77777777" w:rsidTr="002412E5">
        <w:trPr>
          <w:trHeight w:val="634"/>
        </w:trPr>
        <w:tc>
          <w:tcPr>
            <w:tcW w:w="1555" w:type="dxa"/>
            <w:shd w:val="clear" w:color="auto" w:fill="auto"/>
            <w:tcMar>
              <w:top w:w="15" w:type="dxa"/>
              <w:left w:w="106" w:type="dxa"/>
              <w:bottom w:w="0" w:type="dxa"/>
              <w:right w:w="106" w:type="dxa"/>
            </w:tcMar>
            <w:vAlign w:val="bottom"/>
          </w:tcPr>
          <w:p w14:paraId="7FE02FC1" w14:textId="2AE90E2B" w:rsidR="003B4938" w:rsidRPr="001D4191" w:rsidRDefault="003B4938" w:rsidP="001B10F7">
            <w:pPr>
              <w:rPr>
                <w:sz w:val="16"/>
                <w:szCs w:val="16"/>
              </w:rPr>
            </w:pPr>
            <w:r w:rsidRPr="001D4191">
              <w:rPr>
                <w:sz w:val="16"/>
                <w:szCs w:val="16"/>
              </w:rPr>
              <w:t>Sanders (2015)</w:t>
            </w:r>
            <w:r w:rsidRPr="001D4191">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1D4191">
              <w:rPr>
                <w:sz w:val="16"/>
                <w:szCs w:val="16"/>
              </w:rPr>
              <w:instrText xml:space="preserve"> ADDIN EN.CITE </w:instrText>
            </w:r>
            <w:r w:rsidR="006A6783" w:rsidRPr="001D4191">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1D4191">
              <w:rPr>
                <w:sz w:val="16"/>
                <w:szCs w:val="16"/>
              </w:rPr>
              <w:instrText xml:space="preserve"> ADDIN EN.CITE.DATA </w:instrText>
            </w:r>
            <w:r w:rsidR="006A6783" w:rsidRPr="001D4191">
              <w:rPr>
                <w:sz w:val="16"/>
                <w:szCs w:val="16"/>
              </w:rPr>
            </w:r>
            <w:r w:rsidR="006A6783" w:rsidRPr="001D4191">
              <w:rPr>
                <w:sz w:val="16"/>
                <w:szCs w:val="16"/>
              </w:rPr>
              <w:fldChar w:fldCharType="end"/>
            </w:r>
            <w:r w:rsidRPr="001D4191">
              <w:rPr>
                <w:sz w:val="16"/>
                <w:szCs w:val="16"/>
              </w:rPr>
            </w:r>
            <w:r w:rsidRPr="001D4191">
              <w:rPr>
                <w:sz w:val="16"/>
                <w:szCs w:val="16"/>
              </w:rPr>
              <w:fldChar w:fldCharType="separate"/>
            </w:r>
            <w:r w:rsidR="006A6783" w:rsidRPr="001D4191">
              <w:rPr>
                <w:noProof/>
                <w:sz w:val="16"/>
                <w:szCs w:val="16"/>
                <w:vertAlign w:val="superscript"/>
              </w:rPr>
              <w:t>7</w:t>
            </w:r>
            <w:r w:rsidRPr="001D4191">
              <w:rPr>
                <w:sz w:val="16"/>
                <w:szCs w:val="16"/>
              </w:rPr>
              <w:fldChar w:fldCharType="end"/>
            </w:r>
          </w:p>
        </w:tc>
        <w:tc>
          <w:tcPr>
            <w:tcW w:w="1357" w:type="dxa"/>
            <w:shd w:val="clear" w:color="auto" w:fill="auto"/>
            <w:tcMar>
              <w:top w:w="15" w:type="dxa"/>
              <w:left w:w="106" w:type="dxa"/>
              <w:bottom w:w="0" w:type="dxa"/>
              <w:right w:w="106" w:type="dxa"/>
            </w:tcMar>
            <w:vAlign w:val="bottom"/>
          </w:tcPr>
          <w:p w14:paraId="56950502" w14:textId="77777777" w:rsidR="003B4938" w:rsidRPr="001D4191" w:rsidRDefault="003B4938" w:rsidP="001B10F7">
            <w:pPr>
              <w:rPr>
                <w:sz w:val="16"/>
                <w:szCs w:val="16"/>
              </w:rPr>
            </w:pPr>
            <w:r w:rsidRPr="001D4191">
              <w:rPr>
                <w:color w:val="000000"/>
                <w:sz w:val="16"/>
                <w:szCs w:val="16"/>
              </w:rPr>
              <w:t>1993-98 (Mombassa), 2005-12 (Kilifi)</w:t>
            </w:r>
          </w:p>
        </w:tc>
        <w:tc>
          <w:tcPr>
            <w:tcW w:w="1380" w:type="dxa"/>
            <w:shd w:val="clear" w:color="auto" w:fill="auto"/>
            <w:tcMar>
              <w:top w:w="15" w:type="dxa"/>
              <w:left w:w="106" w:type="dxa"/>
              <w:bottom w:w="0" w:type="dxa"/>
              <w:right w:w="106" w:type="dxa"/>
            </w:tcMar>
            <w:vAlign w:val="bottom"/>
          </w:tcPr>
          <w:p w14:paraId="2DEE0E58" w14:textId="77777777" w:rsidR="003B4938" w:rsidRPr="001D4191" w:rsidRDefault="003B4938" w:rsidP="001B10F7">
            <w:pPr>
              <w:rPr>
                <w:sz w:val="16"/>
                <w:szCs w:val="16"/>
              </w:rPr>
            </w:pPr>
            <w:r w:rsidRPr="001D4191">
              <w:rPr>
                <w:color w:val="000000"/>
                <w:sz w:val="16"/>
                <w:szCs w:val="16"/>
              </w:rPr>
              <w:t>122 AHI + 45,961 uninfected</w:t>
            </w:r>
          </w:p>
        </w:tc>
        <w:tc>
          <w:tcPr>
            <w:tcW w:w="1373" w:type="dxa"/>
            <w:shd w:val="clear" w:color="auto" w:fill="auto"/>
            <w:tcMar>
              <w:top w:w="15" w:type="dxa"/>
              <w:left w:w="106" w:type="dxa"/>
              <w:bottom w:w="0" w:type="dxa"/>
              <w:right w:w="106" w:type="dxa"/>
            </w:tcMar>
            <w:vAlign w:val="bottom"/>
          </w:tcPr>
          <w:p w14:paraId="20A92009" w14:textId="77777777" w:rsidR="003B4938" w:rsidRPr="001D4191" w:rsidRDefault="003B4938" w:rsidP="001B10F7">
            <w:pPr>
              <w:rPr>
                <w:sz w:val="16"/>
                <w:szCs w:val="16"/>
              </w:rPr>
            </w:pPr>
            <w:r w:rsidRPr="001D4191">
              <w:rPr>
                <w:color w:val="000000"/>
                <w:sz w:val="16"/>
                <w:szCs w:val="16"/>
              </w:rPr>
              <w:t>Kenya, Malawi, South Africa</w:t>
            </w:r>
          </w:p>
        </w:tc>
        <w:tc>
          <w:tcPr>
            <w:tcW w:w="2217" w:type="dxa"/>
            <w:shd w:val="clear" w:color="auto" w:fill="auto"/>
            <w:tcMar>
              <w:top w:w="15" w:type="dxa"/>
              <w:left w:w="106" w:type="dxa"/>
              <w:bottom w:w="0" w:type="dxa"/>
              <w:right w:w="106" w:type="dxa"/>
            </w:tcMar>
            <w:vAlign w:val="bottom"/>
          </w:tcPr>
          <w:p w14:paraId="133EB97C" w14:textId="77777777" w:rsidR="003B4938" w:rsidRPr="001D4191" w:rsidRDefault="003B4938" w:rsidP="001B10F7">
            <w:pPr>
              <w:rPr>
                <w:sz w:val="16"/>
                <w:szCs w:val="16"/>
              </w:rPr>
            </w:pPr>
            <w:r w:rsidRPr="001D4191">
              <w:rPr>
                <w:color w:val="000000"/>
                <w:sz w:val="16"/>
                <w:szCs w:val="16"/>
              </w:rPr>
              <w:t>STI clinic (FSW, MSM, STI clinic attendees)</w:t>
            </w:r>
          </w:p>
        </w:tc>
        <w:tc>
          <w:tcPr>
            <w:tcW w:w="1185" w:type="dxa"/>
            <w:shd w:val="clear" w:color="auto" w:fill="auto"/>
            <w:tcMar>
              <w:top w:w="15" w:type="dxa"/>
              <w:left w:w="106" w:type="dxa"/>
              <w:bottom w:w="0" w:type="dxa"/>
              <w:right w:w="106" w:type="dxa"/>
            </w:tcMar>
            <w:vAlign w:val="bottom"/>
          </w:tcPr>
          <w:p w14:paraId="685E9712" w14:textId="77777777" w:rsidR="003B4938" w:rsidRPr="001D4191" w:rsidRDefault="003B4938" w:rsidP="001B10F7">
            <w:pPr>
              <w:rPr>
                <w:sz w:val="16"/>
                <w:szCs w:val="16"/>
              </w:rPr>
            </w:pPr>
            <w:r w:rsidRPr="001D4191">
              <w:rPr>
                <w:sz w:val="16"/>
                <w:szCs w:val="16"/>
              </w:rPr>
              <w:t>Yes</w:t>
            </w:r>
          </w:p>
        </w:tc>
        <w:tc>
          <w:tcPr>
            <w:tcW w:w="2127" w:type="dxa"/>
          </w:tcPr>
          <w:p w14:paraId="0FD68341" w14:textId="77777777" w:rsidR="003B4938" w:rsidRPr="001D4191" w:rsidRDefault="003B4938" w:rsidP="001B10F7">
            <w:pPr>
              <w:rPr>
                <w:sz w:val="16"/>
                <w:szCs w:val="16"/>
              </w:rPr>
            </w:pPr>
            <w:r w:rsidRPr="001D4191">
              <w:rPr>
                <w:sz w:val="16"/>
                <w:szCs w:val="16"/>
              </w:rPr>
              <w:t>AUC 0.78 (0.61-0.89)</w:t>
            </w:r>
          </w:p>
        </w:tc>
        <w:tc>
          <w:tcPr>
            <w:tcW w:w="1701" w:type="dxa"/>
            <w:shd w:val="clear" w:color="auto" w:fill="auto"/>
            <w:tcMar>
              <w:top w:w="15" w:type="dxa"/>
              <w:left w:w="106" w:type="dxa"/>
              <w:bottom w:w="0" w:type="dxa"/>
              <w:right w:w="106" w:type="dxa"/>
            </w:tcMar>
            <w:vAlign w:val="bottom"/>
          </w:tcPr>
          <w:p w14:paraId="337615CD" w14:textId="77777777" w:rsidR="003B4938" w:rsidRPr="001D4191" w:rsidRDefault="003B4938" w:rsidP="001B10F7">
            <w:pPr>
              <w:rPr>
                <w:sz w:val="16"/>
                <w:szCs w:val="16"/>
              </w:rPr>
            </w:pPr>
            <w:r w:rsidRPr="001D4191">
              <w:rPr>
                <w:sz w:val="16"/>
                <w:szCs w:val="16"/>
              </w:rPr>
              <w:t>90% in Kilifi, 93% in Lilongwe</w:t>
            </w:r>
          </w:p>
        </w:tc>
        <w:tc>
          <w:tcPr>
            <w:tcW w:w="1701" w:type="dxa"/>
            <w:shd w:val="clear" w:color="auto" w:fill="auto"/>
            <w:tcMar>
              <w:top w:w="15" w:type="dxa"/>
              <w:left w:w="106" w:type="dxa"/>
              <w:bottom w:w="0" w:type="dxa"/>
              <w:right w:w="106" w:type="dxa"/>
            </w:tcMar>
            <w:vAlign w:val="bottom"/>
          </w:tcPr>
          <w:p w14:paraId="542F345C" w14:textId="77777777" w:rsidR="003B4938" w:rsidRPr="001D4191" w:rsidRDefault="003B4938" w:rsidP="001B10F7">
            <w:pPr>
              <w:rPr>
                <w:sz w:val="16"/>
                <w:szCs w:val="16"/>
              </w:rPr>
            </w:pPr>
            <w:r w:rsidRPr="001D4191">
              <w:rPr>
                <w:sz w:val="16"/>
                <w:szCs w:val="16"/>
              </w:rPr>
              <w:t>85% in Mombasa, 74% in Kilifi</w:t>
            </w:r>
          </w:p>
        </w:tc>
      </w:tr>
    </w:tbl>
    <w:p w14:paraId="284FB128" w14:textId="77777777" w:rsidR="003B4938" w:rsidRPr="001B10F7" w:rsidRDefault="003B4938" w:rsidP="001B10F7">
      <w:pPr>
        <w:rPr>
          <w:b/>
          <w:bCs/>
          <w:sz w:val="20"/>
          <w:szCs w:val="20"/>
        </w:rPr>
      </w:pPr>
    </w:p>
    <w:p w14:paraId="144C1F01" w14:textId="77777777" w:rsidR="003B4938" w:rsidRPr="001B10F7" w:rsidRDefault="003B4938" w:rsidP="001B10F7">
      <w:pPr>
        <w:rPr>
          <w:b/>
          <w:bCs/>
          <w:sz w:val="20"/>
          <w:szCs w:val="20"/>
        </w:rPr>
      </w:pPr>
      <w:r w:rsidRPr="001B10F7">
        <w:rPr>
          <w:b/>
          <w:bCs/>
          <w:sz w:val="20"/>
          <w:szCs w:val="20"/>
        </w:rPr>
        <w:br w:type="page"/>
      </w:r>
    </w:p>
    <w:p w14:paraId="474E2A2D" w14:textId="77777777" w:rsidR="003B4938" w:rsidRPr="001B10F7" w:rsidRDefault="003B4938" w:rsidP="001B10F7">
      <w:pPr>
        <w:rPr>
          <w:b/>
          <w:bCs/>
          <w:sz w:val="20"/>
          <w:szCs w:val="20"/>
        </w:rPr>
      </w:pPr>
      <w:r w:rsidRPr="001B10F7">
        <w:rPr>
          <w:b/>
          <w:bCs/>
          <w:sz w:val="20"/>
          <w:szCs w:val="20"/>
        </w:rPr>
        <w:lastRenderedPageBreak/>
        <w:t>Supplementary Table 13 Domains covered by tools used for STI clinic attendees</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05"/>
        <w:gridCol w:w="1100"/>
        <w:gridCol w:w="2268"/>
        <w:gridCol w:w="2693"/>
        <w:gridCol w:w="1843"/>
        <w:gridCol w:w="4111"/>
      </w:tblGrid>
      <w:tr w:rsidR="003B4938" w:rsidRPr="001D4191" w14:paraId="59A5205B" w14:textId="77777777" w:rsidTr="002412E5">
        <w:trPr>
          <w:trHeight w:val="527"/>
        </w:trPr>
        <w:tc>
          <w:tcPr>
            <w:tcW w:w="1305" w:type="dxa"/>
          </w:tcPr>
          <w:p w14:paraId="1CB4DEC3" w14:textId="77777777" w:rsidR="003B4938" w:rsidRPr="001D4191" w:rsidRDefault="003B4938" w:rsidP="001B10F7">
            <w:pPr>
              <w:rPr>
                <w:rFonts w:eastAsiaTheme="minorEastAsia"/>
                <w:b/>
                <w:bCs/>
                <w:sz w:val="16"/>
                <w:szCs w:val="16"/>
              </w:rPr>
            </w:pPr>
            <w:r w:rsidRPr="001D4191">
              <w:rPr>
                <w:b/>
                <w:bCs/>
                <w:sz w:val="16"/>
                <w:szCs w:val="16"/>
              </w:rPr>
              <w:t>Lead Author (year of publication)</w:t>
            </w:r>
          </w:p>
        </w:tc>
        <w:tc>
          <w:tcPr>
            <w:tcW w:w="1100" w:type="dxa"/>
            <w:shd w:val="clear" w:color="auto" w:fill="auto"/>
            <w:tcMar>
              <w:top w:w="11" w:type="dxa"/>
              <w:left w:w="11" w:type="dxa"/>
              <w:bottom w:w="0" w:type="dxa"/>
              <w:right w:w="11" w:type="dxa"/>
            </w:tcMar>
            <w:vAlign w:val="bottom"/>
            <w:hideMark/>
          </w:tcPr>
          <w:p w14:paraId="61D28D38" w14:textId="77777777" w:rsidR="003B4938" w:rsidRPr="001D4191" w:rsidRDefault="003B4938" w:rsidP="001B10F7">
            <w:pPr>
              <w:rPr>
                <w:rFonts w:eastAsiaTheme="minorEastAsia"/>
                <w:b/>
                <w:bCs/>
                <w:sz w:val="16"/>
                <w:szCs w:val="16"/>
              </w:rPr>
            </w:pPr>
            <w:r w:rsidRPr="001D4191">
              <w:rPr>
                <w:rFonts w:eastAsiaTheme="minorEastAsia"/>
                <w:b/>
                <w:bCs/>
                <w:sz w:val="16"/>
                <w:szCs w:val="16"/>
              </w:rPr>
              <w:t>Number of questions</w:t>
            </w:r>
          </w:p>
        </w:tc>
        <w:tc>
          <w:tcPr>
            <w:tcW w:w="2268" w:type="dxa"/>
            <w:shd w:val="clear" w:color="auto" w:fill="auto"/>
            <w:tcMar>
              <w:top w:w="11" w:type="dxa"/>
              <w:left w:w="11" w:type="dxa"/>
              <w:bottom w:w="0" w:type="dxa"/>
              <w:right w:w="11" w:type="dxa"/>
            </w:tcMar>
            <w:vAlign w:val="bottom"/>
            <w:hideMark/>
          </w:tcPr>
          <w:p w14:paraId="658087E4" w14:textId="77777777" w:rsidR="003B4938" w:rsidRPr="001D4191" w:rsidRDefault="003B4938" w:rsidP="001B10F7">
            <w:pPr>
              <w:rPr>
                <w:rFonts w:eastAsiaTheme="minorEastAsia"/>
                <w:b/>
                <w:bCs/>
                <w:sz w:val="16"/>
                <w:szCs w:val="16"/>
              </w:rPr>
            </w:pPr>
            <w:r w:rsidRPr="001D4191">
              <w:rPr>
                <w:rFonts w:eastAsiaTheme="minorEastAsia"/>
                <w:b/>
                <w:bCs/>
                <w:sz w:val="16"/>
                <w:szCs w:val="16"/>
              </w:rPr>
              <w:t>Demographics</w:t>
            </w:r>
          </w:p>
        </w:tc>
        <w:tc>
          <w:tcPr>
            <w:tcW w:w="2693" w:type="dxa"/>
            <w:shd w:val="clear" w:color="auto" w:fill="auto"/>
            <w:tcMar>
              <w:top w:w="11" w:type="dxa"/>
              <w:left w:w="11" w:type="dxa"/>
              <w:bottom w:w="0" w:type="dxa"/>
              <w:right w:w="11" w:type="dxa"/>
            </w:tcMar>
            <w:vAlign w:val="bottom"/>
            <w:hideMark/>
          </w:tcPr>
          <w:p w14:paraId="0EEA1AE9" w14:textId="77777777" w:rsidR="003B4938" w:rsidRPr="001D4191" w:rsidRDefault="003B4938" w:rsidP="001B10F7">
            <w:pPr>
              <w:rPr>
                <w:rFonts w:eastAsiaTheme="minorEastAsia"/>
                <w:b/>
                <w:bCs/>
                <w:sz w:val="16"/>
                <w:szCs w:val="16"/>
              </w:rPr>
            </w:pPr>
            <w:r w:rsidRPr="001D4191">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46171165" w14:textId="77777777" w:rsidR="003B4938" w:rsidRPr="001D4191" w:rsidRDefault="003B4938" w:rsidP="001B10F7">
            <w:pPr>
              <w:rPr>
                <w:rFonts w:eastAsiaTheme="minorEastAsia"/>
                <w:b/>
                <w:bCs/>
                <w:sz w:val="16"/>
                <w:szCs w:val="16"/>
              </w:rPr>
            </w:pPr>
            <w:r w:rsidRPr="001D4191">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7E0324BB" w14:textId="77777777" w:rsidR="003B4938" w:rsidRPr="001D4191" w:rsidRDefault="003B4938" w:rsidP="001B10F7">
            <w:pPr>
              <w:rPr>
                <w:rFonts w:eastAsiaTheme="minorEastAsia"/>
                <w:b/>
                <w:bCs/>
                <w:sz w:val="16"/>
                <w:szCs w:val="16"/>
              </w:rPr>
            </w:pPr>
            <w:r w:rsidRPr="001D4191">
              <w:rPr>
                <w:rFonts w:eastAsiaTheme="minorEastAsia"/>
                <w:b/>
                <w:bCs/>
                <w:sz w:val="16"/>
                <w:szCs w:val="16"/>
              </w:rPr>
              <w:t>Risk behaviours</w:t>
            </w:r>
          </w:p>
        </w:tc>
      </w:tr>
      <w:tr w:rsidR="003B4938" w:rsidRPr="001D4191" w14:paraId="204AB035" w14:textId="77777777" w:rsidTr="002412E5">
        <w:trPr>
          <w:trHeight w:val="527"/>
        </w:trPr>
        <w:tc>
          <w:tcPr>
            <w:tcW w:w="1305" w:type="dxa"/>
            <w:vAlign w:val="bottom"/>
          </w:tcPr>
          <w:p w14:paraId="2ED717CE" w14:textId="12AAE2E6" w:rsidR="003B4938" w:rsidRPr="001D4191" w:rsidRDefault="003B4938" w:rsidP="001B10F7">
            <w:pPr>
              <w:rPr>
                <w:b/>
                <w:bCs/>
                <w:sz w:val="16"/>
                <w:szCs w:val="16"/>
              </w:rPr>
            </w:pPr>
            <w:r w:rsidRPr="001D4191">
              <w:rPr>
                <w:sz w:val="16"/>
                <w:szCs w:val="16"/>
              </w:rPr>
              <w:t>Facente (2011)</w:t>
            </w:r>
            <w:r w:rsidRPr="001D4191">
              <w:rPr>
                <w:sz w:val="16"/>
                <w:szCs w:val="16"/>
              </w:rPr>
              <w:fldChar w:fldCharType="begin"/>
            </w:r>
            <w:r w:rsidR="006A6783" w:rsidRPr="001D4191">
              <w:rPr>
                <w:sz w:val="16"/>
                <w:szCs w:val="16"/>
              </w:rPr>
              <w:instrText xml:space="preserve"> ADDIN EN.CITE &lt;EndNote&gt;&lt;Cite&gt;&lt;Author&gt;Facente&lt;/Author&gt;&lt;Year&gt;2011&lt;/Year&gt;&lt;RecNum&gt;40&lt;/RecNum&gt;&lt;DisplayText&gt;&lt;style face="superscript"&gt;61&lt;/style&gt;&lt;/DisplayText&gt;&lt;record&gt;&lt;rec-number&gt;40&lt;/rec-number&gt;&lt;foreign-keys&gt;&lt;key app="EN" db-id="9pdztd0t0pwrv9epzwdv2rfg9wafp9p0erde" timestamp="1609122564"&gt;40&lt;/key&gt;&lt;/foreign-keys&gt;&lt;ref-type name="Journal Article"&gt;17&lt;/ref-type&gt;&lt;contributors&gt;&lt;authors&gt;&lt;author&gt;Facente, Shelley N.&lt;/author&gt;&lt;author&gt;Pilcher, Christopher D.&lt;/author&gt;&lt;author&gt;Hartogensis, Wendy E.&lt;/author&gt;&lt;author&gt;Klausner, Jeffrey D.&lt;/author&gt;&lt;author&gt;Philip, Susan S.&lt;/author&gt;&lt;author&gt;Louie, Brian&lt;/author&gt;&lt;author&gt;Christopoulos, Katerina A.&lt;/author&gt;&lt;author&gt;Dowling, Teri&lt;/author&gt;&lt;author&gt;Colfax, Grant N.&lt;/author&gt;&lt;/authors&gt;&lt;/contributors&gt;&lt;titles&gt;&lt;title&gt;Performance of risk-based criteria for targeting acute HIV screening in San Francisco&lt;/title&gt;&lt;secondary-title&gt;PloS one&lt;/secondary-title&gt;&lt;/titles&gt;&lt;pages&gt;e21813&lt;/pages&gt;&lt;volume&gt;6&lt;/volume&gt;&lt;number&gt;7&lt;/number&gt;&lt;dates&gt;&lt;year&gt;2011&lt;/year&gt;&lt;/dates&gt;&lt;pub-location&gt;United States&lt;/pub-location&gt;&lt;urls&gt;&lt;related-urls&gt;&lt;url&gt;https://www.ncbi.nlm.nih.gov/pmc/articles/PMC3130783/pdf/pone.0021813.pdf&lt;/url&gt;&lt;/related-urls&gt;&lt;/urls&gt;&lt;electronic-resource-num&gt;https://dx.doi.org/10.1371/journal.pone.0021813&lt;/electronic-resource-num&gt;&lt;/record&gt;&lt;/Cite&gt;&lt;/EndNote&gt;</w:instrText>
            </w:r>
            <w:r w:rsidRPr="001D4191">
              <w:rPr>
                <w:sz w:val="16"/>
                <w:szCs w:val="16"/>
              </w:rPr>
              <w:fldChar w:fldCharType="separate"/>
            </w:r>
            <w:r w:rsidR="006A6783" w:rsidRPr="001D4191">
              <w:rPr>
                <w:noProof/>
                <w:sz w:val="16"/>
                <w:szCs w:val="16"/>
                <w:vertAlign w:val="superscript"/>
              </w:rPr>
              <w:t>61</w:t>
            </w:r>
            <w:r w:rsidRPr="001D4191">
              <w:rPr>
                <w:sz w:val="16"/>
                <w:szCs w:val="16"/>
              </w:rPr>
              <w:fldChar w:fldCharType="end"/>
            </w:r>
          </w:p>
        </w:tc>
        <w:tc>
          <w:tcPr>
            <w:tcW w:w="1100" w:type="dxa"/>
            <w:shd w:val="clear" w:color="auto" w:fill="auto"/>
            <w:tcMar>
              <w:top w:w="11" w:type="dxa"/>
              <w:left w:w="11" w:type="dxa"/>
              <w:bottom w:w="0" w:type="dxa"/>
              <w:right w:w="11" w:type="dxa"/>
            </w:tcMar>
            <w:vAlign w:val="bottom"/>
          </w:tcPr>
          <w:p w14:paraId="0CB8FE06" w14:textId="77777777" w:rsidR="003B4938" w:rsidRPr="001D4191" w:rsidRDefault="003B4938" w:rsidP="001B10F7">
            <w:pPr>
              <w:rPr>
                <w:rFonts w:eastAsiaTheme="minorEastAsia"/>
                <w:sz w:val="16"/>
                <w:szCs w:val="16"/>
              </w:rPr>
            </w:pPr>
            <w:r w:rsidRPr="001D4191">
              <w:rPr>
                <w:color w:val="000000"/>
                <w:sz w:val="16"/>
                <w:szCs w:val="16"/>
              </w:rPr>
              <w:t>5</w:t>
            </w:r>
          </w:p>
        </w:tc>
        <w:tc>
          <w:tcPr>
            <w:tcW w:w="2268" w:type="dxa"/>
            <w:shd w:val="clear" w:color="auto" w:fill="auto"/>
            <w:tcMar>
              <w:top w:w="11" w:type="dxa"/>
              <w:left w:w="11" w:type="dxa"/>
              <w:bottom w:w="0" w:type="dxa"/>
              <w:right w:w="11" w:type="dxa"/>
            </w:tcMar>
            <w:vAlign w:val="bottom"/>
          </w:tcPr>
          <w:p w14:paraId="2FF5EAE5" w14:textId="77777777" w:rsidR="003B4938" w:rsidRPr="001D4191" w:rsidRDefault="003B4938" w:rsidP="001B10F7">
            <w:pPr>
              <w:rPr>
                <w:rFonts w:eastAsiaTheme="minorEastAsia"/>
                <w:sz w:val="16"/>
                <w:szCs w:val="16"/>
              </w:rPr>
            </w:pPr>
            <w:r w:rsidRPr="001D4191">
              <w:rPr>
                <w:color w:val="000000"/>
                <w:sz w:val="16"/>
                <w:szCs w:val="16"/>
              </w:rPr>
              <w:t> </w:t>
            </w:r>
          </w:p>
        </w:tc>
        <w:tc>
          <w:tcPr>
            <w:tcW w:w="2693" w:type="dxa"/>
            <w:shd w:val="clear" w:color="auto" w:fill="auto"/>
            <w:tcMar>
              <w:top w:w="11" w:type="dxa"/>
              <w:left w:w="11" w:type="dxa"/>
              <w:bottom w:w="0" w:type="dxa"/>
              <w:right w:w="11" w:type="dxa"/>
            </w:tcMar>
            <w:vAlign w:val="bottom"/>
          </w:tcPr>
          <w:p w14:paraId="08412E4F" w14:textId="77777777" w:rsidR="003B4938" w:rsidRPr="001D4191" w:rsidRDefault="003B4938" w:rsidP="001B10F7">
            <w:pPr>
              <w:rPr>
                <w:rFonts w:eastAsiaTheme="minorEastAsia"/>
                <w:sz w:val="16"/>
                <w:szCs w:val="16"/>
              </w:rPr>
            </w:pPr>
            <w:r w:rsidRPr="001D4191">
              <w:rPr>
                <w:color w:val="000000"/>
                <w:sz w:val="16"/>
                <w:szCs w:val="16"/>
              </w:rPr>
              <w:t> </w:t>
            </w:r>
          </w:p>
        </w:tc>
        <w:tc>
          <w:tcPr>
            <w:tcW w:w="1843" w:type="dxa"/>
            <w:shd w:val="clear" w:color="auto" w:fill="auto"/>
            <w:tcMar>
              <w:top w:w="11" w:type="dxa"/>
              <w:left w:w="11" w:type="dxa"/>
              <w:bottom w:w="0" w:type="dxa"/>
              <w:right w:w="11" w:type="dxa"/>
            </w:tcMar>
            <w:vAlign w:val="bottom"/>
          </w:tcPr>
          <w:p w14:paraId="479A3B61" w14:textId="77777777" w:rsidR="003B4938" w:rsidRPr="001D4191"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02E4D84D" w14:textId="77777777" w:rsidR="003B4938" w:rsidRPr="001D4191" w:rsidRDefault="003B4938" w:rsidP="001B10F7">
            <w:pPr>
              <w:rPr>
                <w:rFonts w:eastAsiaTheme="minorEastAsia"/>
                <w:sz w:val="16"/>
                <w:szCs w:val="16"/>
              </w:rPr>
            </w:pPr>
            <w:r w:rsidRPr="001D4191">
              <w:rPr>
                <w:color w:val="000000"/>
                <w:sz w:val="16"/>
                <w:szCs w:val="16"/>
              </w:rPr>
              <w:t>MSM, IDU, HIV-positive partner, condomless receptive anal sex, STI</w:t>
            </w:r>
          </w:p>
        </w:tc>
      </w:tr>
      <w:tr w:rsidR="003B4938" w:rsidRPr="001D4191" w14:paraId="0C2A2F3E" w14:textId="77777777" w:rsidTr="002412E5">
        <w:trPr>
          <w:trHeight w:val="527"/>
        </w:trPr>
        <w:tc>
          <w:tcPr>
            <w:tcW w:w="1305" w:type="dxa"/>
            <w:vAlign w:val="bottom"/>
          </w:tcPr>
          <w:p w14:paraId="6C569781" w14:textId="4C5FB454" w:rsidR="003B4938" w:rsidRPr="001D4191" w:rsidRDefault="003B4938" w:rsidP="001B10F7">
            <w:pPr>
              <w:rPr>
                <w:b/>
                <w:bCs/>
                <w:sz w:val="16"/>
                <w:szCs w:val="16"/>
              </w:rPr>
            </w:pPr>
            <w:r w:rsidRPr="001D4191">
              <w:rPr>
                <w:sz w:val="16"/>
                <w:szCs w:val="16"/>
              </w:rPr>
              <w:t>Falasinnu (2015)</w:t>
            </w:r>
            <w:r w:rsidRPr="001D4191">
              <w:rPr>
                <w:sz w:val="16"/>
                <w:szCs w:val="16"/>
              </w:rPr>
              <w:fldChar w:fldCharType="begin"/>
            </w:r>
            <w:r w:rsidR="006A6783" w:rsidRPr="001D4191">
              <w:rPr>
                <w:sz w:val="16"/>
                <w:szCs w:val="16"/>
              </w:rPr>
              <w:instrText xml:space="preserve"> ADDIN EN.CITE &lt;EndNote&gt;&lt;Cite&gt;&lt;Author&gt;Falasinnu&lt;/Author&gt;&lt;Year&gt;2015&lt;/Year&gt;&lt;RecNum&gt;334&lt;/RecNum&gt;&lt;DisplayText&gt;&lt;style face="superscript"&gt;62&lt;/style&gt;&lt;/DisplayText&gt;&lt;record&gt;&lt;rec-number&gt;334&lt;/rec-number&gt;&lt;foreign-keys&gt;&lt;key app="EN" db-id="9pdztd0t0pwrv9epzwdv2rfg9wafp9p0erde" timestamp="1609122566"&gt;334&lt;/key&gt;&lt;/foreign-keys&gt;&lt;ref-type name="Journal Article"&gt;17&lt;/ref-type&gt;&lt;contributors&gt;&lt;authors&gt;&lt;author&gt;Falasinnu, T.&lt;/author&gt;&lt;author&gt;Gustafson, P.&lt;/author&gt;&lt;author&gt;Gilbert, M.&lt;/author&gt;&lt;author&gt;Shoveller, J.&lt;/author&gt;&lt;/authors&gt;&lt;/contributors&gt;&lt;titles&gt;&lt;title&gt;Validation of the denver HIV risk score for targeting HIV screening in Vancouver, British columbia&lt;/title&gt;&lt;secondary-title&gt;Sexually Transmitted Infections&lt;/secondary-title&gt;&lt;/titles&gt;&lt;pages&gt;A63&lt;/pages&gt;&lt;volume&gt;91&lt;/volume&gt;&lt;number&gt;SUPPL. 1&lt;/number&gt;&lt;dates&gt;&lt;year&gt;2015&lt;/year&gt;&lt;/dates&gt;&lt;publisher&gt;BMJ Publishing Group&lt;/publisher&gt;&lt;urls&gt;&lt;related-urls&gt;&lt;url&gt;http://sti.bmj.com/content/91/Suppl_1/A63.2.full.pdf+html?sid=6a416e21-902f-498a-b553-be8ebd487820&lt;/url&gt;&lt;url&gt;https://sti.bmj.com/content/sextrans/91/Suppl_1/A63.2.full.pdf&lt;/url&gt;&lt;/related-urls&gt;&lt;/urls&gt;&lt;electronic-resource-num&gt;http://dx.doi.org/10.1136/sextrans-2015-052126.187&lt;/electronic-resource-num&gt;&lt;/record&gt;&lt;/Cite&gt;&lt;/EndNote&gt;</w:instrText>
            </w:r>
            <w:r w:rsidRPr="001D4191">
              <w:rPr>
                <w:sz w:val="16"/>
                <w:szCs w:val="16"/>
              </w:rPr>
              <w:fldChar w:fldCharType="separate"/>
            </w:r>
            <w:r w:rsidR="006A6783" w:rsidRPr="001D4191">
              <w:rPr>
                <w:noProof/>
                <w:sz w:val="16"/>
                <w:szCs w:val="16"/>
                <w:vertAlign w:val="superscript"/>
              </w:rPr>
              <w:t>62</w:t>
            </w:r>
            <w:r w:rsidRPr="001D4191">
              <w:rPr>
                <w:sz w:val="16"/>
                <w:szCs w:val="16"/>
              </w:rPr>
              <w:fldChar w:fldCharType="end"/>
            </w:r>
          </w:p>
        </w:tc>
        <w:tc>
          <w:tcPr>
            <w:tcW w:w="1100" w:type="dxa"/>
            <w:shd w:val="clear" w:color="auto" w:fill="auto"/>
            <w:tcMar>
              <w:top w:w="11" w:type="dxa"/>
              <w:left w:w="11" w:type="dxa"/>
              <w:bottom w:w="0" w:type="dxa"/>
              <w:right w:w="11" w:type="dxa"/>
            </w:tcMar>
            <w:vAlign w:val="bottom"/>
          </w:tcPr>
          <w:p w14:paraId="50FF0DD3" w14:textId="77777777" w:rsidR="003B4938" w:rsidRPr="001D4191" w:rsidRDefault="003B4938" w:rsidP="001B10F7">
            <w:pPr>
              <w:rPr>
                <w:rFonts w:eastAsiaTheme="minorEastAsia"/>
                <w:sz w:val="16"/>
                <w:szCs w:val="16"/>
              </w:rPr>
            </w:pPr>
            <w:r w:rsidRPr="001D4191">
              <w:rPr>
                <w:color w:val="000000"/>
                <w:sz w:val="16"/>
                <w:szCs w:val="16"/>
              </w:rPr>
              <w:t>8</w:t>
            </w:r>
          </w:p>
        </w:tc>
        <w:tc>
          <w:tcPr>
            <w:tcW w:w="2268" w:type="dxa"/>
            <w:shd w:val="clear" w:color="auto" w:fill="auto"/>
            <w:tcMar>
              <w:top w:w="11" w:type="dxa"/>
              <w:left w:w="11" w:type="dxa"/>
              <w:bottom w:w="0" w:type="dxa"/>
              <w:right w:w="11" w:type="dxa"/>
            </w:tcMar>
            <w:vAlign w:val="bottom"/>
          </w:tcPr>
          <w:p w14:paraId="63C22919" w14:textId="77777777" w:rsidR="003B4938" w:rsidRPr="001D4191" w:rsidRDefault="003B4938" w:rsidP="001B10F7">
            <w:pPr>
              <w:rPr>
                <w:rFonts w:eastAsiaTheme="minorEastAsia"/>
                <w:sz w:val="16"/>
                <w:szCs w:val="16"/>
              </w:rPr>
            </w:pPr>
            <w:r w:rsidRPr="001D4191">
              <w:rPr>
                <w:color w:val="000000"/>
                <w:sz w:val="16"/>
                <w:szCs w:val="16"/>
              </w:rPr>
              <w:t>age, gender, race/ethnicity</w:t>
            </w:r>
          </w:p>
        </w:tc>
        <w:tc>
          <w:tcPr>
            <w:tcW w:w="2693" w:type="dxa"/>
            <w:shd w:val="clear" w:color="auto" w:fill="auto"/>
            <w:tcMar>
              <w:top w:w="11" w:type="dxa"/>
              <w:left w:w="11" w:type="dxa"/>
              <w:bottom w:w="0" w:type="dxa"/>
              <w:right w:w="11" w:type="dxa"/>
            </w:tcMar>
            <w:vAlign w:val="bottom"/>
          </w:tcPr>
          <w:p w14:paraId="2AAF8EEE" w14:textId="77777777" w:rsidR="003B4938" w:rsidRPr="001D4191" w:rsidRDefault="003B4938" w:rsidP="001B10F7">
            <w:pPr>
              <w:rPr>
                <w:rFonts w:eastAsiaTheme="minorEastAsia"/>
                <w:sz w:val="16"/>
                <w:szCs w:val="16"/>
              </w:rPr>
            </w:pPr>
            <w:r w:rsidRPr="001D4191">
              <w:rPr>
                <w:color w:val="000000"/>
                <w:sz w:val="16"/>
                <w:szCs w:val="16"/>
              </w:rPr>
              <w:t> </w:t>
            </w:r>
          </w:p>
        </w:tc>
        <w:tc>
          <w:tcPr>
            <w:tcW w:w="1843" w:type="dxa"/>
            <w:shd w:val="clear" w:color="auto" w:fill="auto"/>
            <w:tcMar>
              <w:top w:w="11" w:type="dxa"/>
              <w:left w:w="11" w:type="dxa"/>
              <w:bottom w:w="0" w:type="dxa"/>
              <w:right w:w="11" w:type="dxa"/>
            </w:tcMar>
            <w:vAlign w:val="bottom"/>
          </w:tcPr>
          <w:p w14:paraId="2C0B1B0D" w14:textId="77777777" w:rsidR="003B4938" w:rsidRPr="001D4191"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41198C5A" w14:textId="77777777" w:rsidR="003B4938" w:rsidRPr="001D4191" w:rsidRDefault="003B4938" w:rsidP="001B10F7">
            <w:pPr>
              <w:rPr>
                <w:rFonts w:eastAsiaTheme="minorEastAsia"/>
                <w:sz w:val="16"/>
                <w:szCs w:val="16"/>
              </w:rPr>
            </w:pPr>
            <w:r w:rsidRPr="001D4191">
              <w:rPr>
                <w:color w:val="000000"/>
                <w:sz w:val="16"/>
                <w:szCs w:val="16"/>
              </w:rPr>
              <w:t>sex with male, vaginal sex, receptive anal sex, IDU, past HIV test</w:t>
            </w:r>
          </w:p>
        </w:tc>
      </w:tr>
      <w:tr w:rsidR="003B4938" w:rsidRPr="001D4191" w14:paraId="2DCCE107" w14:textId="77777777" w:rsidTr="002412E5">
        <w:trPr>
          <w:trHeight w:val="527"/>
        </w:trPr>
        <w:tc>
          <w:tcPr>
            <w:tcW w:w="1305" w:type="dxa"/>
            <w:vAlign w:val="bottom"/>
          </w:tcPr>
          <w:p w14:paraId="49630922" w14:textId="4E748AB3" w:rsidR="003B4938" w:rsidRPr="001D4191" w:rsidRDefault="003B4938" w:rsidP="001B10F7">
            <w:pPr>
              <w:rPr>
                <w:b/>
                <w:bCs/>
                <w:sz w:val="16"/>
                <w:szCs w:val="16"/>
              </w:rPr>
            </w:pPr>
            <w:r w:rsidRPr="001D4191">
              <w:rPr>
                <w:sz w:val="16"/>
                <w:szCs w:val="16"/>
              </w:rPr>
              <w:t>Sanders (2015)</w:t>
            </w:r>
            <w:r w:rsidRPr="001D4191">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1D4191">
              <w:rPr>
                <w:sz w:val="16"/>
                <w:szCs w:val="16"/>
              </w:rPr>
              <w:instrText xml:space="preserve"> ADDIN EN.CITE </w:instrText>
            </w:r>
            <w:r w:rsidR="006A6783" w:rsidRPr="001D4191">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1D4191">
              <w:rPr>
                <w:sz w:val="16"/>
                <w:szCs w:val="16"/>
              </w:rPr>
              <w:instrText xml:space="preserve"> ADDIN EN.CITE.DATA </w:instrText>
            </w:r>
            <w:r w:rsidR="006A6783" w:rsidRPr="001D4191">
              <w:rPr>
                <w:sz w:val="16"/>
                <w:szCs w:val="16"/>
              </w:rPr>
            </w:r>
            <w:r w:rsidR="006A6783" w:rsidRPr="001D4191">
              <w:rPr>
                <w:sz w:val="16"/>
                <w:szCs w:val="16"/>
              </w:rPr>
              <w:fldChar w:fldCharType="end"/>
            </w:r>
            <w:r w:rsidRPr="001D4191">
              <w:rPr>
                <w:sz w:val="16"/>
                <w:szCs w:val="16"/>
              </w:rPr>
            </w:r>
            <w:r w:rsidRPr="001D4191">
              <w:rPr>
                <w:sz w:val="16"/>
                <w:szCs w:val="16"/>
              </w:rPr>
              <w:fldChar w:fldCharType="separate"/>
            </w:r>
            <w:r w:rsidR="006A6783" w:rsidRPr="001D4191">
              <w:rPr>
                <w:noProof/>
                <w:sz w:val="16"/>
                <w:szCs w:val="16"/>
                <w:vertAlign w:val="superscript"/>
              </w:rPr>
              <w:t>7</w:t>
            </w:r>
            <w:r w:rsidRPr="001D4191">
              <w:rPr>
                <w:sz w:val="16"/>
                <w:szCs w:val="16"/>
              </w:rPr>
              <w:fldChar w:fldCharType="end"/>
            </w:r>
          </w:p>
        </w:tc>
        <w:tc>
          <w:tcPr>
            <w:tcW w:w="1100" w:type="dxa"/>
            <w:shd w:val="clear" w:color="auto" w:fill="auto"/>
            <w:tcMar>
              <w:top w:w="11" w:type="dxa"/>
              <w:left w:w="11" w:type="dxa"/>
              <w:bottom w:w="0" w:type="dxa"/>
              <w:right w:w="11" w:type="dxa"/>
            </w:tcMar>
            <w:vAlign w:val="bottom"/>
          </w:tcPr>
          <w:p w14:paraId="77622C3F" w14:textId="77777777" w:rsidR="003B4938" w:rsidRPr="001D4191" w:rsidRDefault="003B4938" w:rsidP="001B10F7">
            <w:pPr>
              <w:rPr>
                <w:rFonts w:eastAsiaTheme="minorEastAsia"/>
                <w:sz w:val="16"/>
                <w:szCs w:val="16"/>
              </w:rPr>
            </w:pPr>
            <w:r w:rsidRPr="001D4191">
              <w:rPr>
                <w:color w:val="000000"/>
                <w:sz w:val="16"/>
                <w:szCs w:val="16"/>
              </w:rPr>
              <w:t>7</w:t>
            </w:r>
          </w:p>
        </w:tc>
        <w:tc>
          <w:tcPr>
            <w:tcW w:w="2268" w:type="dxa"/>
            <w:shd w:val="clear" w:color="auto" w:fill="auto"/>
            <w:tcMar>
              <w:top w:w="11" w:type="dxa"/>
              <w:left w:w="11" w:type="dxa"/>
              <w:bottom w:w="0" w:type="dxa"/>
              <w:right w:w="11" w:type="dxa"/>
            </w:tcMar>
            <w:vAlign w:val="bottom"/>
          </w:tcPr>
          <w:p w14:paraId="0C48775C" w14:textId="77777777" w:rsidR="003B4938" w:rsidRPr="001D4191" w:rsidRDefault="003B4938" w:rsidP="001B10F7">
            <w:pPr>
              <w:rPr>
                <w:rFonts w:eastAsiaTheme="minorEastAsia"/>
                <w:sz w:val="16"/>
                <w:szCs w:val="16"/>
              </w:rPr>
            </w:pPr>
            <w:r w:rsidRPr="001D4191">
              <w:rPr>
                <w:color w:val="000000"/>
                <w:sz w:val="16"/>
                <w:szCs w:val="16"/>
              </w:rPr>
              <w:t>age</w:t>
            </w:r>
          </w:p>
        </w:tc>
        <w:tc>
          <w:tcPr>
            <w:tcW w:w="2693" w:type="dxa"/>
            <w:shd w:val="clear" w:color="auto" w:fill="auto"/>
            <w:tcMar>
              <w:top w:w="11" w:type="dxa"/>
              <w:left w:w="11" w:type="dxa"/>
              <w:bottom w:w="0" w:type="dxa"/>
              <w:right w:w="11" w:type="dxa"/>
            </w:tcMar>
            <w:vAlign w:val="bottom"/>
          </w:tcPr>
          <w:p w14:paraId="5317AB4F" w14:textId="77777777" w:rsidR="003B4938" w:rsidRPr="001D4191" w:rsidRDefault="003B4938" w:rsidP="001B10F7">
            <w:pPr>
              <w:rPr>
                <w:rFonts w:eastAsiaTheme="minorEastAsia"/>
                <w:sz w:val="16"/>
                <w:szCs w:val="16"/>
              </w:rPr>
            </w:pPr>
            <w:r w:rsidRPr="001D4191">
              <w:rPr>
                <w:color w:val="000000"/>
                <w:sz w:val="16"/>
                <w:szCs w:val="16"/>
              </w:rPr>
              <w:t>fever, diarrhoea, fatigue, body pains, sore throat, genital ulcer</w:t>
            </w:r>
          </w:p>
        </w:tc>
        <w:tc>
          <w:tcPr>
            <w:tcW w:w="1843" w:type="dxa"/>
            <w:shd w:val="clear" w:color="auto" w:fill="auto"/>
            <w:tcMar>
              <w:top w:w="11" w:type="dxa"/>
              <w:left w:w="11" w:type="dxa"/>
              <w:bottom w:w="0" w:type="dxa"/>
              <w:right w:w="11" w:type="dxa"/>
            </w:tcMar>
            <w:vAlign w:val="bottom"/>
          </w:tcPr>
          <w:p w14:paraId="4E13D9F4" w14:textId="77777777" w:rsidR="003B4938" w:rsidRPr="001D4191"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6A9D40D3" w14:textId="77777777" w:rsidR="003B4938" w:rsidRPr="001D4191" w:rsidRDefault="003B4938" w:rsidP="001B10F7">
            <w:pPr>
              <w:rPr>
                <w:rFonts w:eastAsiaTheme="minorEastAsia"/>
                <w:sz w:val="16"/>
                <w:szCs w:val="16"/>
              </w:rPr>
            </w:pPr>
            <w:r w:rsidRPr="001D4191">
              <w:rPr>
                <w:color w:val="000000"/>
                <w:sz w:val="16"/>
                <w:szCs w:val="16"/>
              </w:rPr>
              <w:t> </w:t>
            </w:r>
          </w:p>
        </w:tc>
      </w:tr>
    </w:tbl>
    <w:p w14:paraId="27E1A57B" w14:textId="77777777" w:rsidR="003B4938" w:rsidRPr="001B10F7" w:rsidRDefault="003B4938" w:rsidP="001B10F7">
      <w:pPr>
        <w:rPr>
          <w:b/>
          <w:bCs/>
          <w:sz w:val="20"/>
          <w:szCs w:val="20"/>
        </w:rPr>
      </w:pPr>
    </w:p>
    <w:p w14:paraId="169634A8" w14:textId="77777777" w:rsidR="003B4938" w:rsidRPr="001B10F7" w:rsidRDefault="003B4938" w:rsidP="001B10F7">
      <w:pPr>
        <w:rPr>
          <w:b/>
          <w:bCs/>
          <w:sz w:val="20"/>
          <w:szCs w:val="20"/>
        </w:rPr>
      </w:pPr>
    </w:p>
    <w:p w14:paraId="1B6EC3C3" w14:textId="77777777" w:rsidR="003B4938" w:rsidRPr="001B10F7" w:rsidRDefault="003B4938" w:rsidP="001B10F7">
      <w:pPr>
        <w:rPr>
          <w:b/>
          <w:bCs/>
          <w:sz w:val="20"/>
          <w:szCs w:val="20"/>
        </w:rPr>
      </w:pPr>
      <w:r w:rsidRPr="001B10F7">
        <w:rPr>
          <w:b/>
          <w:bCs/>
          <w:sz w:val="20"/>
          <w:szCs w:val="20"/>
        </w:rPr>
        <w:br w:type="page"/>
      </w:r>
    </w:p>
    <w:p w14:paraId="0358C232" w14:textId="77777777"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14 Risk-based screening tools for incarcerated persons </w:t>
      </w:r>
    </w:p>
    <w:p w14:paraId="7F1EAE09" w14:textId="77777777" w:rsidR="003B4938" w:rsidRPr="001B10F7" w:rsidRDefault="003B4938" w:rsidP="001B10F7">
      <w:pPr>
        <w:rPr>
          <w:bCs/>
          <w:sz w:val="20"/>
          <w:szCs w:val="20"/>
          <w:lang w:val="en-U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074"/>
        <w:gridCol w:w="1380"/>
        <w:gridCol w:w="1089"/>
        <w:gridCol w:w="2127"/>
        <w:gridCol w:w="1275"/>
        <w:gridCol w:w="1134"/>
        <w:gridCol w:w="2130"/>
        <w:gridCol w:w="2265"/>
      </w:tblGrid>
      <w:tr w:rsidR="003B4938" w:rsidRPr="00342D81" w14:paraId="54FF2886" w14:textId="77777777" w:rsidTr="00342D81">
        <w:trPr>
          <w:trHeight w:val="365"/>
        </w:trPr>
        <w:tc>
          <w:tcPr>
            <w:tcW w:w="1555" w:type="dxa"/>
            <w:shd w:val="clear" w:color="auto" w:fill="auto"/>
            <w:tcMar>
              <w:top w:w="15" w:type="dxa"/>
              <w:left w:w="106" w:type="dxa"/>
              <w:bottom w:w="0" w:type="dxa"/>
              <w:right w:w="106" w:type="dxa"/>
            </w:tcMar>
            <w:vAlign w:val="bottom"/>
            <w:hideMark/>
          </w:tcPr>
          <w:p w14:paraId="5707801C" w14:textId="77777777" w:rsidR="003B4938" w:rsidRPr="00342D81" w:rsidRDefault="003B4938" w:rsidP="001B10F7">
            <w:pPr>
              <w:rPr>
                <w:bCs/>
                <w:sz w:val="16"/>
                <w:szCs w:val="16"/>
              </w:rPr>
            </w:pPr>
            <w:r w:rsidRPr="00342D81">
              <w:rPr>
                <w:b/>
                <w:bCs/>
                <w:sz w:val="16"/>
                <w:szCs w:val="16"/>
              </w:rPr>
              <w:t>Lead Author (year of publication)</w:t>
            </w:r>
          </w:p>
        </w:tc>
        <w:tc>
          <w:tcPr>
            <w:tcW w:w="1074" w:type="dxa"/>
            <w:shd w:val="clear" w:color="auto" w:fill="auto"/>
            <w:tcMar>
              <w:top w:w="15" w:type="dxa"/>
              <w:left w:w="106" w:type="dxa"/>
              <w:bottom w:w="0" w:type="dxa"/>
              <w:right w:w="106" w:type="dxa"/>
            </w:tcMar>
            <w:vAlign w:val="bottom"/>
            <w:hideMark/>
          </w:tcPr>
          <w:p w14:paraId="55CAA14A" w14:textId="77777777" w:rsidR="003B4938" w:rsidRPr="00342D81" w:rsidRDefault="003B4938" w:rsidP="001B10F7">
            <w:pPr>
              <w:rPr>
                <w:bCs/>
                <w:sz w:val="16"/>
                <w:szCs w:val="16"/>
              </w:rPr>
            </w:pPr>
            <w:r w:rsidRPr="00342D81">
              <w:rPr>
                <w:b/>
                <w:bCs/>
                <w:sz w:val="16"/>
                <w:szCs w:val="16"/>
              </w:rPr>
              <w:t>Year of data</w:t>
            </w:r>
          </w:p>
        </w:tc>
        <w:tc>
          <w:tcPr>
            <w:tcW w:w="1380" w:type="dxa"/>
            <w:shd w:val="clear" w:color="auto" w:fill="auto"/>
            <w:tcMar>
              <w:top w:w="15" w:type="dxa"/>
              <w:left w:w="106" w:type="dxa"/>
              <w:bottom w:w="0" w:type="dxa"/>
              <w:right w:w="106" w:type="dxa"/>
            </w:tcMar>
            <w:vAlign w:val="bottom"/>
            <w:hideMark/>
          </w:tcPr>
          <w:p w14:paraId="599A7C08" w14:textId="77777777" w:rsidR="003B4938" w:rsidRPr="00342D81" w:rsidRDefault="003B4938" w:rsidP="001B10F7">
            <w:pPr>
              <w:rPr>
                <w:bCs/>
                <w:sz w:val="16"/>
                <w:szCs w:val="16"/>
              </w:rPr>
            </w:pPr>
            <w:r w:rsidRPr="00342D81">
              <w:rPr>
                <w:b/>
                <w:bCs/>
                <w:sz w:val="16"/>
                <w:szCs w:val="16"/>
              </w:rPr>
              <w:t>Sample size</w:t>
            </w:r>
          </w:p>
        </w:tc>
        <w:tc>
          <w:tcPr>
            <w:tcW w:w="1089" w:type="dxa"/>
            <w:shd w:val="clear" w:color="auto" w:fill="auto"/>
            <w:tcMar>
              <w:top w:w="15" w:type="dxa"/>
              <w:left w:w="106" w:type="dxa"/>
              <w:bottom w:w="0" w:type="dxa"/>
              <w:right w:w="106" w:type="dxa"/>
            </w:tcMar>
            <w:vAlign w:val="bottom"/>
            <w:hideMark/>
          </w:tcPr>
          <w:p w14:paraId="16952B2E" w14:textId="77777777" w:rsidR="003B4938" w:rsidRPr="00342D81" w:rsidRDefault="003B4938" w:rsidP="001B10F7">
            <w:pPr>
              <w:rPr>
                <w:bCs/>
                <w:sz w:val="16"/>
                <w:szCs w:val="16"/>
              </w:rPr>
            </w:pPr>
            <w:r w:rsidRPr="00342D81">
              <w:rPr>
                <w:b/>
                <w:bCs/>
                <w:sz w:val="16"/>
                <w:szCs w:val="16"/>
              </w:rPr>
              <w:t>Country</w:t>
            </w:r>
          </w:p>
        </w:tc>
        <w:tc>
          <w:tcPr>
            <w:tcW w:w="2127" w:type="dxa"/>
            <w:shd w:val="clear" w:color="auto" w:fill="auto"/>
            <w:tcMar>
              <w:top w:w="15" w:type="dxa"/>
              <w:left w:w="106" w:type="dxa"/>
              <w:bottom w:w="0" w:type="dxa"/>
              <w:right w:w="106" w:type="dxa"/>
            </w:tcMar>
            <w:vAlign w:val="bottom"/>
            <w:hideMark/>
          </w:tcPr>
          <w:p w14:paraId="73A6493E" w14:textId="77777777" w:rsidR="003B4938" w:rsidRPr="00342D81" w:rsidRDefault="003B4938" w:rsidP="001B10F7">
            <w:pPr>
              <w:rPr>
                <w:bCs/>
                <w:sz w:val="16"/>
                <w:szCs w:val="16"/>
              </w:rPr>
            </w:pPr>
            <w:r w:rsidRPr="00342D81">
              <w:rPr>
                <w:b/>
                <w:bCs/>
                <w:sz w:val="16"/>
                <w:szCs w:val="16"/>
              </w:rPr>
              <w:t>Setting (target group)</w:t>
            </w:r>
          </w:p>
        </w:tc>
        <w:tc>
          <w:tcPr>
            <w:tcW w:w="1275" w:type="dxa"/>
            <w:shd w:val="clear" w:color="auto" w:fill="auto"/>
            <w:tcMar>
              <w:top w:w="15" w:type="dxa"/>
              <w:left w:w="106" w:type="dxa"/>
              <w:bottom w:w="0" w:type="dxa"/>
              <w:right w:w="106" w:type="dxa"/>
            </w:tcMar>
            <w:vAlign w:val="bottom"/>
            <w:hideMark/>
          </w:tcPr>
          <w:p w14:paraId="4D54BEF1" w14:textId="77777777" w:rsidR="003B4938" w:rsidRPr="00342D81" w:rsidRDefault="003B4938" w:rsidP="001B10F7">
            <w:pPr>
              <w:rPr>
                <w:bCs/>
                <w:sz w:val="16"/>
                <w:szCs w:val="16"/>
              </w:rPr>
            </w:pPr>
            <w:r w:rsidRPr="00342D81">
              <w:rPr>
                <w:b/>
                <w:bCs/>
                <w:sz w:val="16"/>
                <w:szCs w:val="16"/>
              </w:rPr>
              <w:t xml:space="preserve">External validation? </w:t>
            </w:r>
          </w:p>
        </w:tc>
        <w:tc>
          <w:tcPr>
            <w:tcW w:w="1134" w:type="dxa"/>
          </w:tcPr>
          <w:p w14:paraId="472E0149" w14:textId="77777777" w:rsidR="003B4938" w:rsidRPr="00342D81" w:rsidRDefault="003B4938" w:rsidP="001B10F7">
            <w:pPr>
              <w:rPr>
                <w:b/>
                <w:bCs/>
                <w:sz w:val="16"/>
                <w:szCs w:val="16"/>
              </w:rPr>
            </w:pPr>
          </w:p>
          <w:p w14:paraId="4AF43046" w14:textId="77777777" w:rsidR="003B4938" w:rsidRPr="00342D81" w:rsidRDefault="003B4938" w:rsidP="001B10F7">
            <w:pPr>
              <w:rPr>
                <w:b/>
                <w:bCs/>
                <w:sz w:val="16"/>
                <w:szCs w:val="16"/>
              </w:rPr>
            </w:pPr>
            <w:r w:rsidRPr="00342D81">
              <w:rPr>
                <w:b/>
                <w:bCs/>
                <w:sz w:val="16"/>
                <w:szCs w:val="16"/>
              </w:rPr>
              <w:t>AUC</w:t>
            </w:r>
          </w:p>
        </w:tc>
        <w:tc>
          <w:tcPr>
            <w:tcW w:w="2130" w:type="dxa"/>
            <w:shd w:val="clear" w:color="auto" w:fill="auto"/>
            <w:tcMar>
              <w:top w:w="15" w:type="dxa"/>
              <w:left w:w="106" w:type="dxa"/>
              <w:bottom w:w="0" w:type="dxa"/>
              <w:right w:w="106" w:type="dxa"/>
            </w:tcMar>
            <w:vAlign w:val="bottom"/>
            <w:hideMark/>
          </w:tcPr>
          <w:p w14:paraId="14ECD6B5" w14:textId="77777777" w:rsidR="003B4938" w:rsidRPr="00342D81" w:rsidRDefault="003B4938" w:rsidP="001B10F7">
            <w:pPr>
              <w:rPr>
                <w:bCs/>
                <w:sz w:val="16"/>
                <w:szCs w:val="16"/>
              </w:rPr>
            </w:pPr>
            <w:r w:rsidRPr="00342D81">
              <w:rPr>
                <w:b/>
                <w:bCs/>
                <w:sz w:val="16"/>
                <w:szCs w:val="16"/>
              </w:rPr>
              <w:t>Sensitivity</w:t>
            </w:r>
          </w:p>
        </w:tc>
        <w:tc>
          <w:tcPr>
            <w:tcW w:w="2265" w:type="dxa"/>
            <w:shd w:val="clear" w:color="auto" w:fill="auto"/>
            <w:tcMar>
              <w:top w:w="15" w:type="dxa"/>
              <w:left w:w="106" w:type="dxa"/>
              <w:bottom w:w="0" w:type="dxa"/>
              <w:right w:w="106" w:type="dxa"/>
            </w:tcMar>
            <w:vAlign w:val="bottom"/>
            <w:hideMark/>
          </w:tcPr>
          <w:p w14:paraId="5CF59918" w14:textId="77777777" w:rsidR="003B4938" w:rsidRPr="00342D81" w:rsidRDefault="003B4938" w:rsidP="001B10F7">
            <w:pPr>
              <w:rPr>
                <w:bCs/>
                <w:sz w:val="16"/>
                <w:szCs w:val="16"/>
              </w:rPr>
            </w:pPr>
            <w:r w:rsidRPr="00342D81">
              <w:rPr>
                <w:b/>
                <w:bCs/>
                <w:sz w:val="16"/>
                <w:szCs w:val="16"/>
              </w:rPr>
              <w:t>Specificity</w:t>
            </w:r>
          </w:p>
        </w:tc>
      </w:tr>
      <w:tr w:rsidR="003B4938" w:rsidRPr="00342D81" w14:paraId="63931C30" w14:textId="77777777" w:rsidTr="002412E5">
        <w:trPr>
          <w:trHeight w:val="634"/>
        </w:trPr>
        <w:tc>
          <w:tcPr>
            <w:tcW w:w="1555" w:type="dxa"/>
            <w:shd w:val="clear" w:color="auto" w:fill="auto"/>
            <w:tcMar>
              <w:top w:w="15" w:type="dxa"/>
              <w:left w:w="106" w:type="dxa"/>
              <w:bottom w:w="0" w:type="dxa"/>
              <w:right w:w="106" w:type="dxa"/>
            </w:tcMar>
            <w:vAlign w:val="bottom"/>
          </w:tcPr>
          <w:p w14:paraId="5BC291B7" w14:textId="0624B7EA" w:rsidR="003B4938" w:rsidRPr="00342D81" w:rsidRDefault="003B4938" w:rsidP="001B10F7">
            <w:pPr>
              <w:rPr>
                <w:sz w:val="16"/>
                <w:szCs w:val="16"/>
              </w:rPr>
            </w:pPr>
            <w:r w:rsidRPr="00342D81">
              <w:rPr>
                <w:sz w:val="16"/>
                <w:szCs w:val="16"/>
              </w:rPr>
              <w:t>Nelwan (2016)</w:t>
            </w:r>
            <w:r w:rsidRPr="00342D81">
              <w:rPr>
                <w:sz w:val="16"/>
                <w:szCs w:val="16"/>
              </w:rPr>
              <w:fldChar w:fldCharType="begin"/>
            </w:r>
            <w:r w:rsidR="006A6783" w:rsidRPr="00342D81">
              <w:rPr>
                <w:sz w:val="16"/>
                <w:szCs w:val="16"/>
              </w:rPr>
              <w:instrText xml:space="preserve"> ADDIN EN.CITE &lt;EndNote&gt;&lt;Cite&gt;&lt;Author&gt;Nelwan&lt;/Author&gt;&lt;Year&gt;2016&lt;/Year&gt;&lt;RecNum&gt;158&lt;/RecNum&gt;&lt;DisplayText&gt;&lt;style face="superscript"&gt;63&lt;/style&gt;&lt;/DisplayText&gt;&lt;record&gt;&lt;rec-number&gt;158&lt;/rec-number&gt;&lt;foreign-keys&gt;&lt;key app="EN" db-id="9pdztd0t0pwrv9epzwdv2rfg9wafp9p0erde" timestamp="1609122565"&gt;158&lt;/key&gt;&lt;/foreign-keys&gt;&lt;ref-type name="Journal Article"&gt;17&lt;/ref-type&gt;&lt;contributors&gt;&lt;authors&gt;&lt;author&gt;Nelwan, Erni Juwita&lt;/author&gt;&lt;author&gt;Isa, Ahmad&lt;/author&gt;&lt;author&gt;Alisjahbana, Bachti&lt;/author&gt;&lt;author&gt;Triani, Nurlita&lt;/author&gt;&lt;author&gt;Djamaris, Iqbal&lt;/author&gt;&lt;author&gt;Djaja, Ilham&lt;/author&gt;&lt;author&gt;Pohan, Herdiman T.&lt;/author&gt;&lt;author&gt;Zwanikken, Prisca&lt;/author&gt;&lt;author&gt;van Crevel, Reinout&lt;/author&gt;&lt;author&gt;van der Ven, Andre&lt;/author&gt;&lt;author&gt;Meheus, Andre&lt;/author&gt;&lt;/authors&gt;&lt;/contributors&gt;&lt;titles&gt;&lt;title&gt;Routine or targeted HIV screening of Indonesian prisoners&lt;/title&gt;&lt;secondary-title&gt;International journal of prisoner health&lt;/secondary-title&gt;&lt;/titles&gt;&lt;pages&gt;17-26&lt;/pages&gt;&lt;volume&gt;12&lt;/volume&gt;&lt;number&gt;1&lt;/number&gt;&lt;dates&gt;&lt;year&gt;2016&lt;/year&gt;&lt;/dates&gt;&lt;pub-location&gt;England&lt;/pub-location&gt;&lt;urls&gt;&lt;/urls&gt;&lt;electronic-resource-num&gt;https://dx.doi.org/10.1108/IJPH-04-2015-0012&lt;/electronic-resource-num&gt;&lt;/record&gt;&lt;/Cite&gt;&lt;/EndNote&gt;</w:instrText>
            </w:r>
            <w:r w:rsidRPr="00342D81">
              <w:rPr>
                <w:sz w:val="16"/>
                <w:szCs w:val="16"/>
              </w:rPr>
              <w:fldChar w:fldCharType="separate"/>
            </w:r>
            <w:r w:rsidR="006A6783" w:rsidRPr="00342D81">
              <w:rPr>
                <w:noProof/>
                <w:sz w:val="16"/>
                <w:szCs w:val="16"/>
                <w:vertAlign w:val="superscript"/>
              </w:rPr>
              <w:t>63</w:t>
            </w:r>
            <w:r w:rsidRPr="00342D81">
              <w:rPr>
                <w:sz w:val="16"/>
                <w:szCs w:val="16"/>
              </w:rPr>
              <w:fldChar w:fldCharType="end"/>
            </w:r>
          </w:p>
        </w:tc>
        <w:tc>
          <w:tcPr>
            <w:tcW w:w="1074" w:type="dxa"/>
            <w:shd w:val="clear" w:color="auto" w:fill="auto"/>
            <w:tcMar>
              <w:top w:w="15" w:type="dxa"/>
              <w:left w:w="106" w:type="dxa"/>
              <w:bottom w:w="0" w:type="dxa"/>
              <w:right w:w="106" w:type="dxa"/>
            </w:tcMar>
            <w:vAlign w:val="bottom"/>
          </w:tcPr>
          <w:p w14:paraId="525D0F0B" w14:textId="77777777" w:rsidR="003B4938" w:rsidRPr="00342D81" w:rsidRDefault="003B4938" w:rsidP="001B10F7">
            <w:pPr>
              <w:rPr>
                <w:sz w:val="16"/>
                <w:szCs w:val="16"/>
              </w:rPr>
            </w:pPr>
            <w:r w:rsidRPr="00342D81">
              <w:rPr>
                <w:color w:val="000000"/>
                <w:sz w:val="16"/>
                <w:szCs w:val="16"/>
              </w:rPr>
              <w:t>2007-10</w:t>
            </w:r>
          </w:p>
        </w:tc>
        <w:tc>
          <w:tcPr>
            <w:tcW w:w="1380" w:type="dxa"/>
            <w:shd w:val="clear" w:color="auto" w:fill="auto"/>
            <w:tcMar>
              <w:top w:w="15" w:type="dxa"/>
              <w:left w:w="106" w:type="dxa"/>
              <w:bottom w:w="0" w:type="dxa"/>
              <w:right w:w="106" w:type="dxa"/>
            </w:tcMar>
            <w:vAlign w:val="bottom"/>
          </w:tcPr>
          <w:p w14:paraId="5716F29C" w14:textId="77777777" w:rsidR="003B4938" w:rsidRPr="00342D81" w:rsidRDefault="003B4938" w:rsidP="001B10F7">
            <w:pPr>
              <w:rPr>
                <w:sz w:val="16"/>
                <w:szCs w:val="16"/>
              </w:rPr>
            </w:pPr>
            <w:r w:rsidRPr="00342D81">
              <w:rPr>
                <w:color w:val="000000"/>
                <w:sz w:val="16"/>
                <w:szCs w:val="16"/>
              </w:rPr>
              <w:t>662 (routine), 888 (targeted)</w:t>
            </w:r>
          </w:p>
        </w:tc>
        <w:tc>
          <w:tcPr>
            <w:tcW w:w="1089" w:type="dxa"/>
            <w:shd w:val="clear" w:color="auto" w:fill="auto"/>
            <w:tcMar>
              <w:top w:w="15" w:type="dxa"/>
              <w:left w:w="106" w:type="dxa"/>
              <w:bottom w:w="0" w:type="dxa"/>
              <w:right w:w="106" w:type="dxa"/>
            </w:tcMar>
            <w:vAlign w:val="bottom"/>
          </w:tcPr>
          <w:p w14:paraId="26662DCE" w14:textId="77777777" w:rsidR="003B4938" w:rsidRPr="00342D81" w:rsidRDefault="003B4938" w:rsidP="001B10F7">
            <w:pPr>
              <w:rPr>
                <w:sz w:val="16"/>
                <w:szCs w:val="16"/>
              </w:rPr>
            </w:pPr>
            <w:r w:rsidRPr="00342D81">
              <w:rPr>
                <w:color w:val="000000"/>
                <w:sz w:val="16"/>
                <w:szCs w:val="16"/>
              </w:rPr>
              <w:t>Indonesia</w:t>
            </w:r>
          </w:p>
        </w:tc>
        <w:tc>
          <w:tcPr>
            <w:tcW w:w="2127" w:type="dxa"/>
            <w:shd w:val="clear" w:color="auto" w:fill="auto"/>
            <w:tcMar>
              <w:top w:w="15" w:type="dxa"/>
              <w:left w:w="106" w:type="dxa"/>
              <w:bottom w:w="0" w:type="dxa"/>
              <w:right w:w="106" w:type="dxa"/>
            </w:tcMar>
            <w:vAlign w:val="bottom"/>
          </w:tcPr>
          <w:p w14:paraId="38F7F73A" w14:textId="77777777" w:rsidR="003B4938" w:rsidRPr="00342D81" w:rsidRDefault="003B4938" w:rsidP="001B10F7">
            <w:pPr>
              <w:rPr>
                <w:sz w:val="16"/>
                <w:szCs w:val="16"/>
              </w:rPr>
            </w:pPr>
            <w:r w:rsidRPr="00342D81">
              <w:rPr>
                <w:color w:val="000000"/>
                <w:sz w:val="16"/>
                <w:szCs w:val="16"/>
              </w:rPr>
              <w:t>Prison (Male prisoners convicted for drug-related offences)</w:t>
            </w:r>
          </w:p>
        </w:tc>
        <w:tc>
          <w:tcPr>
            <w:tcW w:w="1275" w:type="dxa"/>
            <w:shd w:val="clear" w:color="auto" w:fill="auto"/>
            <w:tcMar>
              <w:top w:w="15" w:type="dxa"/>
              <w:left w:w="106" w:type="dxa"/>
              <w:bottom w:w="0" w:type="dxa"/>
              <w:right w:w="106" w:type="dxa"/>
            </w:tcMar>
            <w:vAlign w:val="bottom"/>
          </w:tcPr>
          <w:p w14:paraId="1BD4392D" w14:textId="77777777" w:rsidR="003B4938" w:rsidRPr="00342D81" w:rsidRDefault="003B4938" w:rsidP="001B10F7">
            <w:pPr>
              <w:rPr>
                <w:sz w:val="16"/>
                <w:szCs w:val="16"/>
              </w:rPr>
            </w:pPr>
            <w:r w:rsidRPr="00342D81">
              <w:rPr>
                <w:color w:val="000000"/>
                <w:sz w:val="16"/>
                <w:szCs w:val="16"/>
              </w:rPr>
              <w:t>No</w:t>
            </w:r>
          </w:p>
        </w:tc>
        <w:tc>
          <w:tcPr>
            <w:tcW w:w="1134" w:type="dxa"/>
          </w:tcPr>
          <w:p w14:paraId="37A2234D" w14:textId="77777777" w:rsidR="003B4938" w:rsidRPr="00342D81" w:rsidRDefault="003B4938" w:rsidP="001B10F7">
            <w:pPr>
              <w:rPr>
                <w:sz w:val="16"/>
                <w:szCs w:val="16"/>
              </w:rPr>
            </w:pPr>
          </w:p>
        </w:tc>
        <w:tc>
          <w:tcPr>
            <w:tcW w:w="2130" w:type="dxa"/>
            <w:shd w:val="clear" w:color="auto" w:fill="auto"/>
            <w:tcMar>
              <w:top w:w="15" w:type="dxa"/>
              <w:left w:w="106" w:type="dxa"/>
              <w:bottom w:w="0" w:type="dxa"/>
              <w:right w:w="106" w:type="dxa"/>
            </w:tcMar>
            <w:vAlign w:val="bottom"/>
          </w:tcPr>
          <w:p w14:paraId="62312467" w14:textId="77777777" w:rsidR="003B4938" w:rsidRPr="00342D81" w:rsidRDefault="003B4938" w:rsidP="001B10F7">
            <w:pPr>
              <w:rPr>
                <w:sz w:val="16"/>
                <w:szCs w:val="16"/>
              </w:rPr>
            </w:pPr>
          </w:p>
        </w:tc>
        <w:tc>
          <w:tcPr>
            <w:tcW w:w="2265" w:type="dxa"/>
            <w:shd w:val="clear" w:color="auto" w:fill="auto"/>
            <w:tcMar>
              <w:top w:w="15" w:type="dxa"/>
              <w:left w:w="106" w:type="dxa"/>
              <w:bottom w:w="0" w:type="dxa"/>
              <w:right w:w="106" w:type="dxa"/>
            </w:tcMar>
            <w:vAlign w:val="bottom"/>
          </w:tcPr>
          <w:p w14:paraId="124E5EAF" w14:textId="77777777" w:rsidR="003B4938" w:rsidRPr="00342D81" w:rsidRDefault="003B4938" w:rsidP="001B10F7">
            <w:pPr>
              <w:rPr>
                <w:sz w:val="16"/>
                <w:szCs w:val="16"/>
              </w:rPr>
            </w:pPr>
          </w:p>
        </w:tc>
      </w:tr>
      <w:tr w:rsidR="003B4938" w:rsidRPr="00342D81" w14:paraId="183BDCEC" w14:textId="77777777" w:rsidTr="002412E5">
        <w:trPr>
          <w:trHeight w:val="634"/>
        </w:trPr>
        <w:tc>
          <w:tcPr>
            <w:tcW w:w="1555" w:type="dxa"/>
            <w:shd w:val="clear" w:color="auto" w:fill="auto"/>
            <w:tcMar>
              <w:top w:w="15" w:type="dxa"/>
              <w:left w:w="106" w:type="dxa"/>
              <w:bottom w:w="0" w:type="dxa"/>
              <w:right w:w="106" w:type="dxa"/>
            </w:tcMar>
            <w:vAlign w:val="bottom"/>
          </w:tcPr>
          <w:p w14:paraId="1DAD5B9F" w14:textId="298B111D" w:rsidR="003B4938" w:rsidRPr="00342D81" w:rsidRDefault="003B4938" w:rsidP="001B10F7">
            <w:pPr>
              <w:rPr>
                <w:sz w:val="16"/>
                <w:szCs w:val="16"/>
              </w:rPr>
            </w:pPr>
            <w:r w:rsidRPr="00342D81">
              <w:rPr>
                <w:sz w:val="16"/>
                <w:szCs w:val="16"/>
              </w:rPr>
              <w:t>Sampson (2011)</w:t>
            </w:r>
            <w:r w:rsidRPr="00342D81">
              <w:rPr>
                <w:sz w:val="16"/>
                <w:szCs w:val="16"/>
              </w:rPr>
              <w:fldChar w:fldCharType="begin"/>
            </w:r>
            <w:r w:rsidR="006A6783" w:rsidRPr="00342D81">
              <w:rPr>
                <w:sz w:val="16"/>
                <w:szCs w:val="16"/>
              </w:rPr>
              <w:instrText xml:space="preserve"> ADDIN EN.CITE &lt;EndNote&gt;&lt;Cite&gt;&lt;Author&gt;Sampson&lt;/Author&gt;&lt;Year&gt;2011&lt;/Year&gt;&lt;RecNum&gt;451&lt;/RecNum&gt;&lt;DisplayText&gt;&lt;style face="superscript"&gt;64&lt;/style&gt;&lt;/DisplayText&gt;&lt;record&gt;&lt;rec-number&gt;451&lt;/rec-number&gt;&lt;foreign-keys&gt;&lt;key app="EN" db-id="2awtrettidz2fjepzpfx0ttfsa2e9t9w5e5a" timestamp="1619258009"&gt;451&lt;/key&gt;&lt;/foreign-keys&gt;&lt;ref-type name="Journal Article"&gt;17&lt;/ref-type&gt;&lt;contributors&gt;&lt;authors&gt;&lt;author&gt;Sampson, L.A.&lt;/author&gt;&lt;author&gt;Miller, W. C.&lt;/author&gt;&lt;author&gt;Leone, Peter A.&lt;/author&gt;&lt;/authors&gt;&lt;/contributors&gt;&lt;titles&gt;&lt;title&gt;Evaluation of risk-score algorithms for the detection of HIV infection and syphilis in north carolina county jails&lt;/title&gt;&lt;secondary-title&gt;Sexually Transmitted Infections&lt;/secondary-title&gt;&lt;/titles&gt;&lt;periodical&gt;&lt;full-title&gt;Sexually Transmitted Infections&lt;/full-title&gt;&lt;/periodical&gt;&lt;pages&gt;A210&lt;/pages&gt;&lt;volume&gt;87&lt;/volume&gt;&lt;num-vols&gt;1&lt;/num-vols&gt;&lt;dates&gt;&lt;year&gt;2011&lt;/year&gt;&lt;/dates&gt;&lt;urls&gt;&lt;/urls&gt;&lt;/record&gt;&lt;/Cite&gt;&lt;/EndNote&gt;</w:instrText>
            </w:r>
            <w:r w:rsidRPr="00342D81">
              <w:rPr>
                <w:sz w:val="16"/>
                <w:szCs w:val="16"/>
              </w:rPr>
              <w:fldChar w:fldCharType="separate"/>
            </w:r>
            <w:r w:rsidR="006A6783" w:rsidRPr="00342D81">
              <w:rPr>
                <w:noProof/>
                <w:sz w:val="16"/>
                <w:szCs w:val="16"/>
                <w:vertAlign w:val="superscript"/>
              </w:rPr>
              <w:t>64</w:t>
            </w:r>
            <w:r w:rsidRPr="00342D81">
              <w:rPr>
                <w:sz w:val="16"/>
                <w:szCs w:val="16"/>
              </w:rPr>
              <w:fldChar w:fldCharType="end"/>
            </w:r>
          </w:p>
        </w:tc>
        <w:tc>
          <w:tcPr>
            <w:tcW w:w="1074" w:type="dxa"/>
            <w:shd w:val="clear" w:color="auto" w:fill="auto"/>
            <w:tcMar>
              <w:top w:w="15" w:type="dxa"/>
              <w:left w:w="106" w:type="dxa"/>
              <w:bottom w:w="0" w:type="dxa"/>
              <w:right w:w="106" w:type="dxa"/>
            </w:tcMar>
            <w:vAlign w:val="bottom"/>
          </w:tcPr>
          <w:p w14:paraId="1EA091BE" w14:textId="77777777" w:rsidR="003B4938" w:rsidRPr="00342D81" w:rsidRDefault="003B4938" w:rsidP="001B10F7">
            <w:pPr>
              <w:rPr>
                <w:sz w:val="16"/>
                <w:szCs w:val="16"/>
              </w:rPr>
            </w:pPr>
            <w:r w:rsidRPr="00342D81">
              <w:rPr>
                <w:color w:val="000000"/>
                <w:sz w:val="16"/>
                <w:szCs w:val="16"/>
              </w:rPr>
              <w:t>2002-05</w:t>
            </w:r>
          </w:p>
        </w:tc>
        <w:tc>
          <w:tcPr>
            <w:tcW w:w="1380" w:type="dxa"/>
            <w:shd w:val="clear" w:color="auto" w:fill="auto"/>
            <w:tcMar>
              <w:top w:w="15" w:type="dxa"/>
              <w:left w:w="106" w:type="dxa"/>
              <w:bottom w:w="0" w:type="dxa"/>
              <w:right w:w="106" w:type="dxa"/>
            </w:tcMar>
            <w:vAlign w:val="bottom"/>
          </w:tcPr>
          <w:p w14:paraId="1103FB98" w14:textId="77777777" w:rsidR="003B4938" w:rsidRPr="00342D81" w:rsidRDefault="003B4938" w:rsidP="001B10F7">
            <w:pPr>
              <w:rPr>
                <w:sz w:val="16"/>
                <w:szCs w:val="16"/>
              </w:rPr>
            </w:pPr>
            <w:r w:rsidRPr="00342D81">
              <w:rPr>
                <w:color w:val="000000"/>
                <w:sz w:val="16"/>
                <w:szCs w:val="16"/>
              </w:rPr>
              <w:t>3610</w:t>
            </w:r>
          </w:p>
        </w:tc>
        <w:tc>
          <w:tcPr>
            <w:tcW w:w="1089" w:type="dxa"/>
            <w:shd w:val="clear" w:color="auto" w:fill="auto"/>
            <w:tcMar>
              <w:top w:w="15" w:type="dxa"/>
              <w:left w:w="106" w:type="dxa"/>
              <w:bottom w:w="0" w:type="dxa"/>
              <w:right w:w="106" w:type="dxa"/>
            </w:tcMar>
            <w:vAlign w:val="bottom"/>
          </w:tcPr>
          <w:p w14:paraId="60D7BA54" w14:textId="77777777" w:rsidR="003B4938" w:rsidRPr="00342D81" w:rsidRDefault="003B4938" w:rsidP="001B10F7">
            <w:pPr>
              <w:rPr>
                <w:sz w:val="16"/>
                <w:szCs w:val="16"/>
              </w:rPr>
            </w:pPr>
            <w:r w:rsidRPr="00342D81">
              <w:rPr>
                <w:color w:val="000000"/>
                <w:sz w:val="16"/>
                <w:szCs w:val="16"/>
              </w:rPr>
              <w:t>USA</w:t>
            </w:r>
          </w:p>
        </w:tc>
        <w:tc>
          <w:tcPr>
            <w:tcW w:w="2127" w:type="dxa"/>
            <w:shd w:val="clear" w:color="auto" w:fill="auto"/>
            <w:tcMar>
              <w:top w:w="15" w:type="dxa"/>
              <w:left w:w="106" w:type="dxa"/>
              <w:bottom w:w="0" w:type="dxa"/>
              <w:right w:w="106" w:type="dxa"/>
            </w:tcMar>
            <w:vAlign w:val="bottom"/>
          </w:tcPr>
          <w:p w14:paraId="4F1406A0" w14:textId="77777777" w:rsidR="003B4938" w:rsidRPr="00342D81" w:rsidRDefault="003B4938" w:rsidP="001B10F7">
            <w:pPr>
              <w:rPr>
                <w:sz w:val="16"/>
                <w:szCs w:val="16"/>
              </w:rPr>
            </w:pPr>
            <w:r w:rsidRPr="00342D81">
              <w:rPr>
                <w:color w:val="000000"/>
                <w:sz w:val="16"/>
                <w:szCs w:val="16"/>
              </w:rPr>
              <w:t>Prison (Inmates)</w:t>
            </w:r>
          </w:p>
        </w:tc>
        <w:tc>
          <w:tcPr>
            <w:tcW w:w="1275" w:type="dxa"/>
            <w:shd w:val="clear" w:color="auto" w:fill="auto"/>
            <w:tcMar>
              <w:top w:w="15" w:type="dxa"/>
              <w:left w:w="106" w:type="dxa"/>
              <w:bottom w:w="0" w:type="dxa"/>
              <w:right w:w="106" w:type="dxa"/>
            </w:tcMar>
            <w:vAlign w:val="bottom"/>
          </w:tcPr>
          <w:p w14:paraId="4E4F075C" w14:textId="77777777" w:rsidR="003B4938" w:rsidRPr="00342D81" w:rsidRDefault="003B4938" w:rsidP="001B10F7">
            <w:pPr>
              <w:rPr>
                <w:sz w:val="16"/>
                <w:szCs w:val="16"/>
              </w:rPr>
            </w:pPr>
            <w:r w:rsidRPr="00342D81">
              <w:rPr>
                <w:color w:val="000000"/>
                <w:sz w:val="16"/>
                <w:szCs w:val="16"/>
              </w:rPr>
              <w:t>No</w:t>
            </w:r>
          </w:p>
        </w:tc>
        <w:tc>
          <w:tcPr>
            <w:tcW w:w="1134" w:type="dxa"/>
          </w:tcPr>
          <w:p w14:paraId="48DA2917" w14:textId="77777777" w:rsidR="003B4938" w:rsidRPr="00342D81" w:rsidRDefault="003B4938" w:rsidP="001B10F7">
            <w:pPr>
              <w:rPr>
                <w:sz w:val="16"/>
                <w:szCs w:val="16"/>
              </w:rPr>
            </w:pPr>
          </w:p>
        </w:tc>
        <w:tc>
          <w:tcPr>
            <w:tcW w:w="2130" w:type="dxa"/>
            <w:shd w:val="clear" w:color="auto" w:fill="auto"/>
            <w:tcMar>
              <w:top w:w="15" w:type="dxa"/>
              <w:left w:w="106" w:type="dxa"/>
              <w:bottom w:w="0" w:type="dxa"/>
              <w:right w:w="106" w:type="dxa"/>
            </w:tcMar>
            <w:vAlign w:val="bottom"/>
          </w:tcPr>
          <w:p w14:paraId="74673AEF" w14:textId="77777777" w:rsidR="003B4938" w:rsidRPr="00342D81" w:rsidRDefault="003B4938" w:rsidP="001B10F7">
            <w:pPr>
              <w:rPr>
                <w:sz w:val="16"/>
                <w:szCs w:val="16"/>
              </w:rPr>
            </w:pPr>
            <w:r w:rsidRPr="00342D81">
              <w:rPr>
                <w:sz w:val="16"/>
                <w:szCs w:val="16"/>
              </w:rPr>
              <w:t>82.6% (71.2-94)</w:t>
            </w:r>
          </w:p>
        </w:tc>
        <w:tc>
          <w:tcPr>
            <w:tcW w:w="2265" w:type="dxa"/>
            <w:shd w:val="clear" w:color="auto" w:fill="auto"/>
            <w:tcMar>
              <w:top w:w="15" w:type="dxa"/>
              <w:left w:w="106" w:type="dxa"/>
              <w:bottom w:w="0" w:type="dxa"/>
              <w:right w:w="106" w:type="dxa"/>
            </w:tcMar>
            <w:vAlign w:val="bottom"/>
          </w:tcPr>
          <w:p w14:paraId="374CCC06" w14:textId="77777777" w:rsidR="003B4938" w:rsidRPr="00342D81" w:rsidRDefault="003B4938" w:rsidP="001B10F7">
            <w:pPr>
              <w:rPr>
                <w:sz w:val="16"/>
                <w:szCs w:val="16"/>
              </w:rPr>
            </w:pPr>
          </w:p>
        </w:tc>
      </w:tr>
    </w:tbl>
    <w:p w14:paraId="4B96FBF0" w14:textId="77777777" w:rsidR="003B4938" w:rsidRPr="001B10F7" w:rsidRDefault="003B4938" w:rsidP="001B10F7">
      <w:pPr>
        <w:rPr>
          <w:b/>
          <w:bCs/>
          <w:sz w:val="20"/>
          <w:szCs w:val="20"/>
        </w:rPr>
      </w:pPr>
    </w:p>
    <w:p w14:paraId="7A4BF47C" w14:textId="77777777" w:rsidR="003B4938" w:rsidRPr="001B10F7" w:rsidRDefault="003B4938" w:rsidP="001B10F7">
      <w:pPr>
        <w:rPr>
          <w:b/>
          <w:bCs/>
          <w:sz w:val="20"/>
          <w:szCs w:val="20"/>
        </w:rPr>
      </w:pPr>
      <w:r w:rsidRPr="001B10F7">
        <w:rPr>
          <w:b/>
          <w:bCs/>
          <w:sz w:val="20"/>
          <w:szCs w:val="20"/>
        </w:rPr>
        <w:br w:type="page"/>
      </w:r>
    </w:p>
    <w:p w14:paraId="4EEF3221" w14:textId="77777777" w:rsidR="003B4938" w:rsidRPr="001B10F7" w:rsidRDefault="003B4938" w:rsidP="001B10F7">
      <w:pPr>
        <w:rPr>
          <w:b/>
          <w:bCs/>
          <w:sz w:val="20"/>
          <w:szCs w:val="20"/>
        </w:rPr>
      </w:pPr>
      <w:r w:rsidRPr="001B10F7">
        <w:rPr>
          <w:b/>
          <w:bCs/>
          <w:sz w:val="20"/>
          <w:szCs w:val="20"/>
        </w:rPr>
        <w:lastRenderedPageBreak/>
        <w:t xml:space="preserve">Supplementary Table 15 Domains covered by tools used for incarcerated persons </w:t>
      </w:r>
    </w:p>
    <w:p w14:paraId="49630A35" w14:textId="77777777" w:rsidR="003B4938" w:rsidRPr="001B10F7" w:rsidRDefault="003B4938" w:rsidP="001B10F7">
      <w:pPr>
        <w:rPr>
          <w:b/>
          <w:bCs/>
          <w:sz w:val="20"/>
          <w:szCs w:val="20"/>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59"/>
        <w:gridCol w:w="1188"/>
        <w:gridCol w:w="2410"/>
        <w:gridCol w:w="2551"/>
        <w:gridCol w:w="1843"/>
        <w:gridCol w:w="4111"/>
      </w:tblGrid>
      <w:tr w:rsidR="003B4938" w:rsidRPr="00342D81" w14:paraId="0E335641" w14:textId="77777777" w:rsidTr="002412E5">
        <w:trPr>
          <w:trHeight w:val="527"/>
        </w:trPr>
        <w:tc>
          <w:tcPr>
            <w:tcW w:w="1359" w:type="dxa"/>
          </w:tcPr>
          <w:p w14:paraId="778B7482" w14:textId="77777777" w:rsidR="003B4938" w:rsidRPr="00342D81" w:rsidRDefault="003B4938" w:rsidP="001B10F7">
            <w:pPr>
              <w:rPr>
                <w:rFonts w:eastAsiaTheme="minorEastAsia"/>
                <w:b/>
                <w:bCs/>
                <w:sz w:val="16"/>
                <w:szCs w:val="16"/>
              </w:rPr>
            </w:pPr>
            <w:r w:rsidRPr="00342D81">
              <w:rPr>
                <w:b/>
                <w:bCs/>
                <w:sz w:val="16"/>
                <w:szCs w:val="16"/>
              </w:rPr>
              <w:t>Lead Author (year of publication)</w:t>
            </w:r>
          </w:p>
        </w:tc>
        <w:tc>
          <w:tcPr>
            <w:tcW w:w="1188" w:type="dxa"/>
            <w:shd w:val="clear" w:color="auto" w:fill="auto"/>
            <w:tcMar>
              <w:top w:w="11" w:type="dxa"/>
              <w:left w:w="11" w:type="dxa"/>
              <w:bottom w:w="0" w:type="dxa"/>
              <w:right w:w="11" w:type="dxa"/>
            </w:tcMar>
            <w:vAlign w:val="bottom"/>
            <w:hideMark/>
          </w:tcPr>
          <w:p w14:paraId="3C019697" w14:textId="77777777" w:rsidR="003B4938" w:rsidRPr="00342D81" w:rsidRDefault="003B4938" w:rsidP="001B10F7">
            <w:pPr>
              <w:rPr>
                <w:rFonts w:eastAsiaTheme="minorEastAsia"/>
                <w:b/>
                <w:bCs/>
                <w:sz w:val="16"/>
                <w:szCs w:val="16"/>
              </w:rPr>
            </w:pPr>
            <w:r w:rsidRPr="00342D81">
              <w:rPr>
                <w:rFonts w:eastAsiaTheme="minorEastAsia"/>
                <w:b/>
                <w:bCs/>
                <w:sz w:val="16"/>
                <w:szCs w:val="16"/>
              </w:rPr>
              <w:t>Number of questions</w:t>
            </w:r>
          </w:p>
        </w:tc>
        <w:tc>
          <w:tcPr>
            <w:tcW w:w="2410" w:type="dxa"/>
            <w:shd w:val="clear" w:color="auto" w:fill="auto"/>
            <w:tcMar>
              <w:top w:w="11" w:type="dxa"/>
              <w:left w:w="11" w:type="dxa"/>
              <w:bottom w:w="0" w:type="dxa"/>
              <w:right w:w="11" w:type="dxa"/>
            </w:tcMar>
            <w:vAlign w:val="bottom"/>
            <w:hideMark/>
          </w:tcPr>
          <w:p w14:paraId="23FADFF8" w14:textId="77777777" w:rsidR="003B4938" w:rsidRPr="00342D81" w:rsidRDefault="003B4938" w:rsidP="001B10F7">
            <w:pPr>
              <w:rPr>
                <w:rFonts w:eastAsiaTheme="minorEastAsia"/>
                <w:b/>
                <w:bCs/>
                <w:sz w:val="16"/>
                <w:szCs w:val="16"/>
              </w:rPr>
            </w:pPr>
            <w:r w:rsidRPr="00342D81">
              <w:rPr>
                <w:rFonts w:eastAsiaTheme="minorEastAsia"/>
                <w:b/>
                <w:bCs/>
                <w:sz w:val="16"/>
                <w:szCs w:val="16"/>
              </w:rPr>
              <w:t>Demographics</w:t>
            </w:r>
          </w:p>
        </w:tc>
        <w:tc>
          <w:tcPr>
            <w:tcW w:w="2551" w:type="dxa"/>
            <w:shd w:val="clear" w:color="auto" w:fill="auto"/>
            <w:tcMar>
              <w:top w:w="11" w:type="dxa"/>
              <w:left w:w="11" w:type="dxa"/>
              <w:bottom w:w="0" w:type="dxa"/>
              <w:right w:w="11" w:type="dxa"/>
            </w:tcMar>
            <w:vAlign w:val="bottom"/>
            <w:hideMark/>
          </w:tcPr>
          <w:p w14:paraId="6A6F0103" w14:textId="77777777" w:rsidR="003B4938" w:rsidRPr="00342D81" w:rsidRDefault="003B4938" w:rsidP="001B10F7">
            <w:pPr>
              <w:rPr>
                <w:rFonts w:eastAsiaTheme="minorEastAsia"/>
                <w:b/>
                <w:bCs/>
                <w:sz w:val="16"/>
                <w:szCs w:val="16"/>
              </w:rPr>
            </w:pPr>
            <w:r w:rsidRPr="00342D81">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3F86BAB7" w14:textId="77777777" w:rsidR="003B4938" w:rsidRPr="00342D81" w:rsidRDefault="003B4938" w:rsidP="001B10F7">
            <w:pPr>
              <w:rPr>
                <w:rFonts w:eastAsiaTheme="minorEastAsia"/>
                <w:b/>
                <w:bCs/>
                <w:sz w:val="16"/>
                <w:szCs w:val="16"/>
              </w:rPr>
            </w:pPr>
            <w:r w:rsidRPr="00342D81">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2EB5C42A" w14:textId="77777777" w:rsidR="003B4938" w:rsidRPr="00342D81" w:rsidRDefault="003B4938" w:rsidP="001B10F7">
            <w:pPr>
              <w:rPr>
                <w:rFonts w:eastAsiaTheme="minorEastAsia"/>
                <w:b/>
                <w:bCs/>
                <w:sz w:val="16"/>
                <w:szCs w:val="16"/>
              </w:rPr>
            </w:pPr>
            <w:r w:rsidRPr="00342D81">
              <w:rPr>
                <w:rFonts w:eastAsiaTheme="minorEastAsia"/>
                <w:b/>
                <w:bCs/>
                <w:sz w:val="16"/>
                <w:szCs w:val="16"/>
              </w:rPr>
              <w:t>Risbehavioursrs</w:t>
            </w:r>
          </w:p>
        </w:tc>
      </w:tr>
      <w:tr w:rsidR="003B4938" w:rsidRPr="00342D81" w14:paraId="4C6FE886" w14:textId="77777777" w:rsidTr="002412E5">
        <w:trPr>
          <w:trHeight w:val="527"/>
        </w:trPr>
        <w:tc>
          <w:tcPr>
            <w:tcW w:w="1359" w:type="dxa"/>
            <w:vAlign w:val="bottom"/>
          </w:tcPr>
          <w:p w14:paraId="6280AAAB" w14:textId="6BD0EC3D" w:rsidR="003B4938" w:rsidRPr="00342D81" w:rsidRDefault="003B4938" w:rsidP="001B10F7">
            <w:pPr>
              <w:rPr>
                <w:b/>
                <w:bCs/>
                <w:sz w:val="16"/>
                <w:szCs w:val="16"/>
              </w:rPr>
            </w:pPr>
            <w:r w:rsidRPr="00342D81">
              <w:rPr>
                <w:sz w:val="16"/>
                <w:szCs w:val="16"/>
              </w:rPr>
              <w:t>Nelwan (2016)</w:t>
            </w:r>
            <w:r w:rsidRPr="00342D81">
              <w:rPr>
                <w:sz w:val="16"/>
                <w:szCs w:val="16"/>
              </w:rPr>
              <w:fldChar w:fldCharType="begin"/>
            </w:r>
            <w:r w:rsidR="006A6783" w:rsidRPr="00342D81">
              <w:rPr>
                <w:sz w:val="16"/>
                <w:szCs w:val="16"/>
              </w:rPr>
              <w:instrText xml:space="preserve"> ADDIN EN.CITE &lt;EndNote&gt;&lt;Cite&gt;&lt;Author&gt;Nelwan&lt;/Author&gt;&lt;Year&gt;2016&lt;/Year&gt;&lt;RecNum&gt;158&lt;/RecNum&gt;&lt;DisplayText&gt;&lt;style face="superscript"&gt;63&lt;/style&gt;&lt;/DisplayText&gt;&lt;record&gt;&lt;rec-number&gt;158&lt;/rec-number&gt;&lt;foreign-keys&gt;&lt;key app="EN" db-id="9pdztd0t0pwrv9epzwdv2rfg9wafp9p0erde" timestamp="1609122565"&gt;158&lt;/key&gt;&lt;/foreign-keys&gt;&lt;ref-type name="Journal Article"&gt;17&lt;/ref-type&gt;&lt;contributors&gt;&lt;authors&gt;&lt;author&gt;Nelwan, Erni Juwita&lt;/author&gt;&lt;author&gt;Isa, Ahmad&lt;/author&gt;&lt;author&gt;Alisjahbana, Bachti&lt;/author&gt;&lt;author&gt;Triani, Nurlita&lt;/author&gt;&lt;author&gt;Djamaris, Iqbal&lt;/author&gt;&lt;author&gt;Djaja, Ilham&lt;/author&gt;&lt;author&gt;Pohan, Herdiman T.&lt;/author&gt;&lt;author&gt;Zwanikken, Prisca&lt;/author&gt;&lt;author&gt;van Crevel, Reinout&lt;/author&gt;&lt;author&gt;van der Ven, Andre&lt;/author&gt;&lt;author&gt;Meheus, Andre&lt;/author&gt;&lt;/authors&gt;&lt;/contributors&gt;&lt;titles&gt;&lt;title&gt;Routine or targeted HIV screening of Indonesian prisoners&lt;/title&gt;&lt;secondary-title&gt;International journal of prisoner health&lt;/secondary-title&gt;&lt;/titles&gt;&lt;pages&gt;17-26&lt;/pages&gt;&lt;volume&gt;12&lt;/volume&gt;&lt;number&gt;1&lt;/number&gt;&lt;dates&gt;&lt;year&gt;2016&lt;/year&gt;&lt;/dates&gt;&lt;pub-location&gt;England&lt;/pub-location&gt;&lt;urls&gt;&lt;/urls&gt;&lt;electronic-resource-num&gt;https://dx.doi.org/10.1108/IJPH-04-2015-0012&lt;/electronic-resource-num&gt;&lt;/record&gt;&lt;/Cite&gt;&lt;/EndNote&gt;</w:instrText>
            </w:r>
            <w:r w:rsidRPr="00342D81">
              <w:rPr>
                <w:sz w:val="16"/>
                <w:szCs w:val="16"/>
              </w:rPr>
              <w:fldChar w:fldCharType="separate"/>
            </w:r>
            <w:r w:rsidR="006A6783" w:rsidRPr="00342D81">
              <w:rPr>
                <w:noProof/>
                <w:sz w:val="16"/>
                <w:szCs w:val="16"/>
                <w:vertAlign w:val="superscript"/>
              </w:rPr>
              <w:t>63</w:t>
            </w:r>
            <w:r w:rsidRPr="00342D81">
              <w:rPr>
                <w:sz w:val="16"/>
                <w:szCs w:val="16"/>
              </w:rPr>
              <w:fldChar w:fldCharType="end"/>
            </w:r>
          </w:p>
        </w:tc>
        <w:tc>
          <w:tcPr>
            <w:tcW w:w="1188" w:type="dxa"/>
            <w:shd w:val="clear" w:color="auto" w:fill="auto"/>
            <w:tcMar>
              <w:top w:w="11" w:type="dxa"/>
              <w:left w:w="11" w:type="dxa"/>
              <w:bottom w:w="0" w:type="dxa"/>
              <w:right w:w="11" w:type="dxa"/>
            </w:tcMar>
            <w:vAlign w:val="bottom"/>
          </w:tcPr>
          <w:p w14:paraId="7D203EA7" w14:textId="77777777" w:rsidR="003B4938" w:rsidRPr="00342D81" w:rsidRDefault="003B4938" w:rsidP="001B10F7">
            <w:pPr>
              <w:rPr>
                <w:rFonts w:eastAsiaTheme="minorEastAsia"/>
                <w:b/>
                <w:bCs/>
                <w:sz w:val="16"/>
                <w:szCs w:val="16"/>
              </w:rPr>
            </w:pPr>
            <w:r w:rsidRPr="00342D81">
              <w:rPr>
                <w:color w:val="000000"/>
                <w:sz w:val="16"/>
                <w:szCs w:val="16"/>
              </w:rPr>
              <w:t>1</w:t>
            </w:r>
          </w:p>
        </w:tc>
        <w:tc>
          <w:tcPr>
            <w:tcW w:w="2410" w:type="dxa"/>
            <w:shd w:val="clear" w:color="auto" w:fill="auto"/>
            <w:tcMar>
              <w:top w:w="11" w:type="dxa"/>
              <w:left w:w="11" w:type="dxa"/>
              <w:bottom w:w="0" w:type="dxa"/>
              <w:right w:w="11" w:type="dxa"/>
            </w:tcMar>
            <w:vAlign w:val="bottom"/>
          </w:tcPr>
          <w:p w14:paraId="59109962" w14:textId="77777777" w:rsidR="003B4938" w:rsidRPr="00342D81" w:rsidRDefault="003B4938" w:rsidP="001B10F7">
            <w:pPr>
              <w:rPr>
                <w:rFonts w:eastAsiaTheme="minorEastAsia"/>
                <w:b/>
                <w:bCs/>
                <w:sz w:val="16"/>
                <w:szCs w:val="16"/>
              </w:rPr>
            </w:pPr>
            <w:r w:rsidRPr="00342D81">
              <w:rPr>
                <w:color w:val="000000"/>
                <w:sz w:val="16"/>
                <w:szCs w:val="16"/>
              </w:rPr>
              <w:t> </w:t>
            </w:r>
          </w:p>
        </w:tc>
        <w:tc>
          <w:tcPr>
            <w:tcW w:w="2551" w:type="dxa"/>
            <w:shd w:val="clear" w:color="auto" w:fill="auto"/>
            <w:tcMar>
              <w:top w:w="11" w:type="dxa"/>
              <w:left w:w="11" w:type="dxa"/>
              <w:bottom w:w="0" w:type="dxa"/>
              <w:right w:w="11" w:type="dxa"/>
            </w:tcMar>
            <w:vAlign w:val="bottom"/>
          </w:tcPr>
          <w:p w14:paraId="6CD9233C" w14:textId="77777777" w:rsidR="003B4938" w:rsidRPr="00342D81" w:rsidRDefault="003B4938" w:rsidP="001B10F7">
            <w:pPr>
              <w:rPr>
                <w:rFonts w:eastAsiaTheme="minorEastAsia"/>
                <w:b/>
                <w:bCs/>
                <w:sz w:val="16"/>
                <w:szCs w:val="16"/>
              </w:rPr>
            </w:pPr>
          </w:p>
        </w:tc>
        <w:tc>
          <w:tcPr>
            <w:tcW w:w="1843" w:type="dxa"/>
            <w:shd w:val="clear" w:color="auto" w:fill="auto"/>
            <w:tcMar>
              <w:top w:w="11" w:type="dxa"/>
              <w:left w:w="11" w:type="dxa"/>
              <w:bottom w:w="0" w:type="dxa"/>
              <w:right w:w="11" w:type="dxa"/>
            </w:tcMar>
            <w:vAlign w:val="bottom"/>
          </w:tcPr>
          <w:p w14:paraId="61299E72" w14:textId="77777777" w:rsidR="003B4938" w:rsidRPr="00342D8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14B059C0" w14:textId="77777777" w:rsidR="003B4938" w:rsidRPr="00342D81" w:rsidRDefault="003B4938" w:rsidP="001B10F7">
            <w:pPr>
              <w:rPr>
                <w:rFonts w:eastAsiaTheme="minorEastAsia"/>
                <w:b/>
                <w:bCs/>
                <w:sz w:val="16"/>
                <w:szCs w:val="16"/>
              </w:rPr>
            </w:pPr>
            <w:r w:rsidRPr="00342D81">
              <w:rPr>
                <w:color w:val="000000"/>
                <w:sz w:val="16"/>
                <w:szCs w:val="16"/>
              </w:rPr>
              <w:t>Asked if ever injected drugs and examined for needle track changes or other signs of IDU</w:t>
            </w:r>
          </w:p>
        </w:tc>
      </w:tr>
      <w:tr w:rsidR="003B4938" w:rsidRPr="00342D81" w14:paraId="7140F60A" w14:textId="77777777" w:rsidTr="002412E5">
        <w:trPr>
          <w:trHeight w:val="527"/>
        </w:trPr>
        <w:tc>
          <w:tcPr>
            <w:tcW w:w="1359" w:type="dxa"/>
            <w:vAlign w:val="bottom"/>
          </w:tcPr>
          <w:p w14:paraId="7C384B58" w14:textId="07E65622" w:rsidR="003B4938" w:rsidRPr="00342D81" w:rsidRDefault="003B4938" w:rsidP="001B10F7">
            <w:pPr>
              <w:rPr>
                <w:b/>
                <w:bCs/>
                <w:sz w:val="16"/>
                <w:szCs w:val="16"/>
              </w:rPr>
            </w:pPr>
            <w:r w:rsidRPr="00342D81">
              <w:rPr>
                <w:sz w:val="16"/>
                <w:szCs w:val="16"/>
              </w:rPr>
              <w:t>Sampson (2011)</w:t>
            </w:r>
            <w:r w:rsidRPr="00342D81">
              <w:rPr>
                <w:sz w:val="16"/>
                <w:szCs w:val="16"/>
              </w:rPr>
              <w:fldChar w:fldCharType="begin"/>
            </w:r>
            <w:r w:rsidR="006A6783" w:rsidRPr="00342D81">
              <w:rPr>
                <w:sz w:val="16"/>
                <w:szCs w:val="16"/>
              </w:rPr>
              <w:instrText xml:space="preserve"> ADDIN EN.CITE &lt;EndNote&gt;&lt;Cite&gt;&lt;Author&gt;Sampson&lt;/Author&gt;&lt;Year&gt;2011&lt;/Year&gt;&lt;RecNum&gt;451&lt;/RecNum&gt;&lt;DisplayText&gt;&lt;style face="superscript"&gt;64&lt;/style&gt;&lt;/DisplayText&gt;&lt;record&gt;&lt;rec-number&gt;451&lt;/rec-number&gt;&lt;foreign-keys&gt;&lt;key app="EN" db-id="2awtrettidz2fjepzpfx0ttfsa2e9t9w5e5a" timestamp="1619258009"&gt;451&lt;/key&gt;&lt;/foreign-keys&gt;&lt;ref-type name="Journal Article"&gt;17&lt;/ref-type&gt;&lt;contributors&gt;&lt;authors&gt;&lt;author&gt;Sampson, L.A.&lt;/author&gt;&lt;author&gt;Miller, W. C.&lt;/author&gt;&lt;author&gt;Leone, Peter A.&lt;/author&gt;&lt;/authors&gt;&lt;/contributors&gt;&lt;titles&gt;&lt;title&gt;Evaluation of risk-score algorithms for the detection of HIV infection and syphilis in north carolina county jails&lt;/title&gt;&lt;secondary-title&gt;Sexually Transmitted Infections&lt;/secondary-title&gt;&lt;/titles&gt;&lt;periodical&gt;&lt;full-title&gt;Sexually Transmitted Infections&lt;/full-title&gt;&lt;/periodical&gt;&lt;pages&gt;A210&lt;/pages&gt;&lt;volume&gt;87&lt;/volume&gt;&lt;num-vols&gt;1&lt;/num-vols&gt;&lt;dates&gt;&lt;year&gt;2011&lt;/year&gt;&lt;/dates&gt;&lt;urls&gt;&lt;/urls&gt;&lt;/record&gt;&lt;/Cite&gt;&lt;/EndNote&gt;</w:instrText>
            </w:r>
            <w:r w:rsidRPr="00342D81">
              <w:rPr>
                <w:sz w:val="16"/>
                <w:szCs w:val="16"/>
              </w:rPr>
              <w:fldChar w:fldCharType="separate"/>
            </w:r>
            <w:r w:rsidR="006A6783" w:rsidRPr="00342D81">
              <w:rPr>
                <w:noProof/>
                <w:sz w:val="16"/>
                <w:szCs w:val="16"/>
                <w:vertAlign w:val="superscript"/>
              </w:rPr>
              <w:t>64</w:t>
            </w:r>
            <w:r w:rsidRPr="00342D81">
              <w:rPr>
                <w:sz w:val="16"/>
                <w:szCs w:val="16"/>
              </w:rPr>
              <w:fldChar w:fldCharType="end"/>
            </w:r>
          </w:p>
        </w:tc>
        <w:tc>
          <w:tcPr>
            <w:tcW w:w="1188" w:type="dxa"/>
            <w:shd w:val="clear" w:color="auto" w:fill="auto"/>
            <w:tcMar>
              <w:top w:w="11" w:type="dxa"/>
              <w:left w:w="11" w:type="dxa"/>
              <w:bottom w:w="0" w:type="dxa"/>
              <w:right w:w="11" w:type="dxa"/>
            </w:tcMar>
            <w:vAlign w:val="bottom"/>
          </w:tcPr>
          <w:p w14:paraId="16AF7A0A" w14:textId="77777777" w:rsidR="003B4938" w:rsidRPr="00342D81" w:rsidRDefault="003B4938" w:rsidP="001B10F7">
            <w:pPr>
              <w:rPr>
                <w:rFonts w:eastAsiaTheme="minorEastAsia"/>
                <w:b/>
                <w:bCs/>
                <w:sz w:val="16"/>
                <w:szCs w:val="16"/>
              </w:rPr>
            </w:pPr>
            <w:r w:rsidRPr="00342D81">
              <w:rPr>
                <w:color w:val="000000"/>
                <w:sz w:val="16"/>
                <w:szCs w:val="16"/>
              </w:rPr>
              <w:t>3</w:t>
            </w:r>
          </w:p>
        </w:tc>
        <w:tc>
          <w:tcPr>
            <w:tcW w:w="2410" w:type="dxa"/>
            <w:shd w:val="clear" w:color="auto" w:fill="auto"/>
            <w:tcMar>
              <w:top w:w="11" w:type="dxa"/>
              <w:left w:w="11" w:type="dxa"/>
              <w:bottom w:w="0" w:type="dxa"/>
              <w:right w:w="11" w:type="dxa"/>
            </w:tcMar>
            <w:vAlign w:val="bottom"/>
          </w:tcPr>
          <w:p w14:paraId="64E989E7" w14:textId="77777777" w:rsidR="003B4938" w:rsidRPr="00342D81" w:rsidRDefault="003B4938" w:rsidP="001B10F7">
            <w:pPr>
              <w:rPr>
                <w:rFonts w:eastAsiaTheme="minorEastAsia"/>
                <w:b/>
                <w:bCs/>
                <w:sz w:val="16"/>
                <w:szCs w:val="16"/>
              </w:rPr>
            </w:pPr>
            <w:r w:rsidRPr="00342D81">
              <w:rPr>
                <w:color w:val="000000"/>
                <w:sz w:val="16"/>
                <w:szCs w:val="16"/>
              </w:rPr>
              <w:t>age, ever tested for HIV, race/ethnicity</w:t>
            </w:r>
          </w:p>
        </w:tc>
        <w:tc>
          <w:tcPr>
            <w:tcW w:w="2551" w:type="dxa"/>
            <w:shd w:val="clear" w:color="auto" w:fill="auto"/>
            <w:tcMar>
              <w:top w:w="11" w:type="dxa"/>
              <w:left w:w="11" w:type="dxa"/>
              <w:bottom w:w="0" w:type="dxa"/>
              <w:right w:w="11" w:type="dxa"/>
            </w:tcMar>
            <w:vAlign w:val="bottom"/>
          </w:tcPr>
          <w:p w14:paraId="6E5C4C90" w14:textId="77777777" w:rsidR="003B4938" w:rsidRPr="00342D81" w:rsidRDefault="003B4938" w:rsidP="001B10F7">
            <w:pPr>
              <w:rPr>
                <w:rFonts w:eastAsiaTheme="minorEastAsia"/>
                <w:b/>
                <w:bCs/>
                <w:sz w:val="16"/>
                <w:szCs w:val="16"/>
              </w:rPr>
            </w:pPr>
            <w:r w:rsidRPr="00342D81">
              <w:rPr>
                <w:color w:val="000000"/>
                <w:sz w:val="16"/>
                <w:szCs w:val="16"/>
              </w:rPr>
              <w:t> </w:t>
            </w:r>
          </w:p>
        </w:tc>
        <w:tc>
          <w:tcPr>
            <w:tcW w:w="1843" w:type="dxa"/>
            <w:shd w:val="clear" w:color="auto" w:fill="auto"/>
            <w:tcMar>
              <w:top w:w="11" w:type="dxa"/>
              <w:left w:w="11" w:type="dxa"/>
              <w:bottom w:w="0" w:type="dxa"/>
              <w:right w:w="11" w:type="dxa"/>
            </w:tcMar>
            <w:vAlign w:val="bottom"/>
          </w:tcPr>
          <w:p w14:paraId="65F234DC" w14:textId="77777777" w:rsidR="003B4938" w:rsidRPr="00342D81" w:rsidRDefault="003B4938" w:rsidP="001B10F7">
            <w:pPr>
              <w:rPr>
                <w:rFonts w:eastAsiaTheme="minorEastAsia"/>
                <w:b/>
                <w:bCs/>
                <w:sz w:val="16"/>
                <w:szCs w:val="16"/>
              </w:rPr>
            </w:pPr>
          </w:p>
        </w:tc>
        <w:tc>
          <w:tcPr>
            <w:tcW w:w="4111" w:type="dxa"/>
            <w:shd w:val="clear" w:color="auto" w:fill="auto"/>
            <w:tcMar>
              <w:top w:w="11" w:type="dxa"/>
              <w:left w:w="11" w:type="dxa"/>
              <w:bottom w:w="0" w:type="dxa"/>
              <w:right w:w="11" w:type="dxa"/>
            </w:tcMar>
            <w:vAlign w:val="bottom"/>
          </w:tcPr>
          <w:p w14:paraId="17E2C234" w14:textId="77777777" w:rsidR="003B4938" w:rsidRPr="00342D81" w:rsidRDefault="003B4938" w:rsidP="001B10F7">
            <w:pPr>
              <w:rPr>
                <w:rFonts w:eastAsiaTheme="minorEastAsia"/>
                <w:b/>
                <w:bCs/>
                <w:sz w:val="16"/>
                <w:szCs w:val="16"/>
              </w:rPr>
            </w:pPr>
          </w:p>
        </w:tc>
      </w:tr>
    </w:tbl>
    <w:p w14:paraId="642BE3D4" w14:textId="77777777" w:rsidR="003B4938" w:rsidRPr="001B10F7" w:rsidRDefault="003B4938" w:rsidP="001B10F7">
      <w:pPr>
        <w:rPr>
          <w:b/>
          <w:bCs/>
          <w:sz w:val="20"/>
          <w:szCs w:val="20"/>
        </w:rPr>
      </w:pPr>
    </w:p>
    <w:p w14:paraId="02D02226" w14:textId="77777777" w:rsidR="003B4938" w:rsidRPr="001B10F7" w:rsidRDefault="003B4938" w:rsidP="001B10F7">
      <w:pPr>
        <w:rPr>
          <w:b/>
          <w:bCs/>
          <w:sz w:val="20"/>
          <w:szCs w:val="20"/>
        </w:rPr>
      </w:pPr>
    </w:p>
    <w:p w14:paraId="05BAAF06" w14:textId="77777777" w:rsidR="003B4938" w:rsidRPr="001B10F7" w:rsidRDefault="003B4938" w:rsidP="001B10F7">
      <w:pPr>
        <w:rPr>
          <w:b/>
          <w:bCs/>
          <w:sz w:val="20"/>
          <w:szCs w:val="20"/>
        </w:rPr>
      </w:pPr>
      <w:r w:rsidRPr="001B10F7">
        <w:rPr>
          <w:b/>
          <w:bCs/>
          <w:sz w:val="20"/>
          <w:szCs w:val="20"/>
        </w:rPr>
        <w:br w:type="page"/>
      </w:r>
    </w:p>
    <w:p w14:paraId="65D93AE4" w14:textId="77777777"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16 Risk-based screening tools for serodiscordant couples </w:t>
      </w:r>
    </w:p>
    <w:p w14:paraId="59B53920" w14:textId="77777777" w:rsidR="003B4938" w:rsidRPr="001B10F7" w:rsidRDefault="003B4938" w:rsidP="001B10F7">
      <w:pPr>
        <w:rPr>
          <w:bCs/>
          <w:sz w:val="20"/>
          <w:szCs w:val="20"/>
          <w:lang w:val="en-U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1355"/>
        <w:gridCol w:w="1281"/>
        <w:gridCol w:w="2014"/>
        <w:gridCol w:w="1289"/>
        <w:gridCol w:w="1168"/>
        <w:gridCol w:w="1983"/>
        <w:gridCol w:w="1399"/>
        <w:gridCol w:w="1560"/>
      </w:tblGrid>
      <w:tr w:rsidR="003B4938" w:rsidRPr="00342D81" w14:paraId="72C6E2B1" w14:textId="77777777" w:rsidTr="00342D81">
        <w:trPr>
          <w:trHeight w:val="365"/>
        </w:trPr>
        <w:tc>
          <w:tcPr>
            <w:tcW w:w="1413" w:type="dxa"/>
            <w:shd w:val="clear" w:color="auto" w:fill="auto"/>
            <w:tcMar>
              <w:top w:w="15" w:type="dxa"/>
              <w:left w:w="106" w:type="dxa"/>
              <w:bottom w:w="0" w:type="dxa"/>
              <w:right w:w="106" w:type="dxa"/>
            </w:tcMar>
            <w:vAlign w:val="bottom"/>
            <w:hideMark/>
          </w:tcPr>
          <w:p w14:paraId="185D584B" w14:textId="77777777" w:rsidR="003B4938" w:rsidRPr="00342D81" w:rsidRDefault="003B4938" w:rsidP="001B10F7">
            <w:pPr>
              <w:rPr>
                <w:bCs/>
                <w:sz w:val="16"/>
                <w:szCs w:val="16"/>
              </w:rPr>
            </w:pPr>
            <w:r w:rsidRPr="00342D81">
              <w:rPr>
                <w:b/>
                <w:bCs/>
                <w:sz w:val="16"/>
                <w:szCs w:val="16"/>
              </w:rPr>
              <w:t>Lead Author (year of publication)</w:t>
            </w:r>
          </w:p>
        </w:tc>
        <w:tc>
          <w:tcPr>
            <w:tcW w:w="1355" w:type="dxa"/>
            <w:shd w:val="clear" w:color="auto" w:fill="auto"/>
            <w:tcMar>
              <w:top w:w="15" w:type="dxa"/>
              <w:left w:w="106" w:type="dxa"/>
              <w:bottom w:w="0" w:type="dxa"/>
              <w:right w:w="106" w:type="dxa"/>
            </w:tcMar>
            <w:vAlign w:val="bottom"/>
            <w:hideMark/>
          </w:tcPr>
          <w:p w14:paraId="5010FCA7" w14:textId="77777777" w:rsidR="003B4938" w:rsidRPr="00342D81" w:rsidRDefault="003B4938" w:rsidP="001B10F7">
            <w:pPr>
              <w:rPr>
                <w:bCs/>
                <w:sz w:val="16"/>
                <w:szCs w:val="16"/>
              </w:rPr>
            </w:pPr>
            <w:r w:rsidRPr="00342D81">
              <w:rPr>
                <w:b/>
                <w:bCs/>
                <w:sz w:val="16"/>
                <w:szCs w:val="16"/>
              </w:rPr>
              <w:t>Year of data</w:t>
            </w:r>
          </w:p>
        </w:tc>
        <w:tc>
          <w:tcPr>
            <w:tcW w:w="1281" w:type="dxa"/>
            <w:shd w:val="clear" w:color="auto" w:fill="auto"/>
            <w:tcMar>
              <w:top w:w="15" w:type="dxa"/>
              <w:left w:w="106" w:type="dxa"/>
              <w:bottom w:w="0" w:type="dxa"/>
              <w:right w:w="106" w:type="dxa"/>
            </w:tcMar>
            <w:vAlign w:val="bottom"/>
            <w:hideMark/>
          </w:tcPr>
          <w:p w14:paraId="36B9707B" w14:textId="77777777" w:rsidR="003B4938" w:rsidRPr="00342D81" w:rsidRDefault="003B4938" w:rsidP="001B10F7">
            <w:pPr>
              <w:rPr>
                <w:bCs/>
                <w:sz w:val="16"/>
                <w:szCs w:val="16"/>
              </w:rPr>
            </w:pPr>
            <w:r w:rsidRPr="00342D81">
              <w:rPr>
                <w:b/>
                <w:bCs/>
                <w:sz w:val="16"/>
                <w:szCs w:val="16"/>
              </w:rPr>
              <w:t>Sample size</w:t>
            </w:r>
          </w:p>
        </w:tc>
        <w:tc>
          <w:tcPr>
            <w:tcW w:w="2014" w:type="dxa"/>
            <w:shd w:val="clear" w:color="auto" w:fill="auto"/>
            <w:tcMar>
              <w:top w:w="15" w:type="dxa"/>
              <w:left w:w="106" w:type="dxa"/>
              <w:bottom w:w="0" w:type="dxa"/>
              <w:right w:w="106" w:type="dxa"/>
            </w:tcMar>
            <w:vAlign w:val="bottom"/>
            <w:hideMark/>
          </w:tcPr>
          <w:p w14:paraId="031CE20C" w14:textId="77777777" w:rsidR="003B4938" w:rsidRPr="00342D81" w:rsidRDefault="003B4938" w:rsidP="001B10F7">
            <w:pPr>
              <w:rPr>
                <w:bCs/>
                <w:sz w:val="16"/>
                <w:szCs w:val="16"/>
              </w:rPr>
            </w:pPr>
            <w:r w:rsidRPr="00342D81">
              <w:rPr>
                <w:b/>
                <w:bCs/>
                <w:sz w:val="16"/>
                <w:szCs w:val="16"/>
              </w:rPr>
              <w:t>Country</w:t>
            </w:r>
          </w:p>
        </w:tc>
        <w:tc>
          <w:tcPr>
            <w:tcW w:w="1289" w:type="dxa"/>
            <w:shd w:val="clear" w:color="auto" w:fill="auto"/>
            <w:tcMar>
              <w:top w:w="15" w:type="dxa"/>
              <w:left w:w="106" w:type="dxa"/>
              <w:bottom w:w="0" w:type="dxa"/>
              <w:right w:w="106" w:type="dxa"/>
            </w:tcMar>
            <w:vAlign w:val="bottom"/>
            <w:hideMark/>
          </w:tcPr>
          <w:p w14:paraId="0618A527" w14:textId="77777777" w:rsidR="003B4938" w:rsidRPr="00342D81" w:rsidRDefault="003B4938" w:rsidP="001B10F7">
            <w:pPr>
              <w:rPr>
                <w:bCs/>
                <w:sz w:val="16"/>
                <w:szCs w:val="16"/>
              </w:rPr>
            </w:pPr>
            <w:r w:rsidRPr="00342D81">
              <w:rPr>
                <w:b/>
                <w:bCs/>
                <w:sz w:val="16"/>
                <w:szCs w:val="16"/>
              </w:rPr>
              <w:t>Setting</w:t>
            </w:r>
          </w:p>
        </w:tc>
        <w:tc>
          <w:tcPr>
            <w:tcW w:w="1168" w:type="dxa"/>
            <w:shd w:val="clear" w:color="auto" w:fill="auto"/>
            <w:tcMar>
              <w:top w:w="15" w:type="dxa"/>
              <w:left w:w="106" w:type="dxa"/>
              <w:bottom w:w="0" w:type="dxa"/>
              <w:right w:w="106" w:type="dxa"/>
            </w:tcMar>
            <w:vAlign w:val="bottom"/>
            <w:hideMark/>
          </w:tcPr>
          <w:p w14:paraId="7A8484E3" w14:textId="77777777" w:rsidR="003B4938" w:rsidRPr="00342D81" w:rsidRDefault="003B4938" w:rsidP="001B10F7">
            <w:pPr>
              <w:rPr>
                <w:bCs/>
                <w:sz w:val="16"/>
                <w:szCs w:val="16"/>
              </w:rPr>
            </w:pPr>
            <w:r w:rsidRPr="00342D81">
              <w:rPr>
                <w:b/>
                <w:bCs/>
                <w:sz w:val="16"/>
                <w:szCs w:val="16"/>
              </w:rPr>
              <w:t xml:space="preserve">External validation? </w:t>
            </w:r>
          </w:p>
        </w:tc>
        <w:tc>
          <w:tcPr>
            <w:tcW w:w="1983" w:type="dxa"/>
          </w:tcPr>
          <w:p w14:paraId="48EAE061" w14:textId="77777777" w:rsidR="003B4938" w:rsidRPr="00342D81" w:rsidRDefault="003B4938" w:rsidP="001B10F7">
            <w:pPr>
              <w:rPr>
                <w:b/>
                <w:bCs/>
                <w:sz w:val="16"/>
                <w:szCs w:val="16"/>
              </w:rPr>
            </w:pPr>
          </w:p>
          <w:p w14:paraId="75AED7C1" w14:textId="77777777" w:rsidR="003B4938" w:rsidRPr="00342D81" w:rsidRDefault="003B4938" w:rsidP="001B10F7">
            <w:pPr>
              <w:rPr>
                <w:b/>
                <w:bCs/>
                <w:sz w:val="16"/>
                <w:szCs w:val="16"/>
              </w:rPr>
            </w:pPr>
            <w:r w:rsidRPr="00342D81">
              <w:rPr>
                <w:b/>
                <w:bCs/>
                <w:sz w:val="16"/>
                <w:szCs w:val="16"/>
              </w:rPr>
              <w:t>AUC</w:t>
            </w:r>
          </w:p>
        </w:tc>
        <w:tc>
          <w:tcPr>
            <w:tcW w:w="1399" w:type="dxa"/>
            <w:shd w:val="clear" w:color="auto" w:fill="auto"/>
            <w:tcMar>
              <w:top w:w="15" w:type="dxa"/>
              <w:left w:w="106" w:type="dxa"/>
              <w:bottom w:w="0" w:type="dxa"/>
              <w:right w:w="106" w:type="dxa"/>
            </w:tcMar>
            <w:vAlign w:val="bottom"/>
            <w:hideMark/>
          </w:tcPr>
          <w:p w14:paraId="4F98043E" w14:textId="77777777" w:rsidR="003B4938" w:rsidRPr="00342D81" w:rsidRDefault="003B4938" w:rsidP="001B10F7">
            <w:pPr>
              <w:rPr>
                <w:bCs/>
                <w:sz w:val="16"/>
                <w:szCs w:val="16"/>
              </w:rPr>
            </w:pPr>
            <w:r w:rsidRPr="00342D81">
              <w:rPr>
                <w:b/>
                <w:bCs/>
                <w:sz w:val="16"/>
                <w:szCs w:val="16"/>
              </w:rPr>
              <w:t>Sensitivity</w:t>
            </w:r>
          </w:p>
        </w:tc>
        <w:tc>
          <w:tcPr>
            <w:tcW w:w="1560" w:type="dxa"/>
            <w:shd w:val="clear" w:color="auto" w:fill="auto"/>
            <w:tcMar>
              <w:top w:w="15" w:type="dxa"/>
              <w:left w:w="106" w:type="dxa"/>
              <w:bottom w:w="0" w:type="dxa"/>
              <w:right w:w="106" w:type="dxa"/>
            </w:tcMar>
            <w:vAlign w:val="bottom"/>
            <w:hideMark/>
          </w:tcPr>
          <w:p w14:paraId="15E7A58D" w14:textId="77777777" w:rsidR="003B4938" w:rsidRPr="00342D81" w:rsidRDefault="003B4938" w:rsidP="001B10F7">
            <w:pPr>
              <w:rPr>
                <w:bCs/>
                <w:sz w:val="16"/>
                <w:szCs w:val="16"/>
              </w:rPr>
            </w:pPr>
            <w:r w:rsidRPr="00342D81">
              <w:rPr>
                <w:b/>
                <w:bCs/>
                <w:sz w:val="16"/>
                <w:szCs w:val="16"/>
              </w:rPr>
              <w:t>Specificity</w:t>
            </w:r>
          </w:p>
        </w:tc>
      </w:tr>
      <w:tr w:rsidR="003B4938" w:rsidRPr="00342D81" w14:paraId="5017BD6E" w14:textId="77777777" w:rsidTr="002412E5">
        <w:trPr>
          <w:trHeight w:val="634"/>
        </w:trPr>
        <w:tc>
          <w:tcPr>
            <w:tcW w:w="1413" w:type="dxa"/>
            <w:shd w:val="clear" w:color="auto" w:fill="auto"/>
            <w:tcMar>
              <w:top w:w="15" w:type="dxa"/>
              <w:left w:w="106" w:type="dxa"/>
              <w:bottom w:w="0" w:type="dxa"/>
              <w:right w:w="106" w:type="dxa"/>
            </w:tcMar>
            <w:vAlign w:val="bottom"/>
          </w:tcPr>
          <w:p w14:paraId="52F3A3A6" w14:textId="7B6AAFB9" w:rsidR="003B4938" w:rsidRPr="00342D81" w:rsidRDefault="003B4938" w:rsidP="001B10F7">
            <w:pPr>
              <w:rPr>
                <w:sz w:val="16"/>
                <w:szCs w:val="16"/>
              </w:rPr>
            </w:pPr>
            <w:r w:rsidRPr="00342D81">
              <w:rPr>
                <w:sz w:val="16"/>
                <w:szCs w:val="16"/>
              </w:rPr>
              <w:t>Kahle (1999)</w:t>
            </w:r>
            <w:r w:rsidRPr="00342D81">
              <w:rPr>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342D81">
              <w:rPr>
                <w:sz w:val="16"/>
                <w:szCs w:val="16"/>
              </w:rPr>
              <w:instrText xml:space="preserve"> ADDIN EN.CITE </w:instrText>
            </w:r>
            <w:r w:rsidR="006A6783" w:rsidRPr="00342D81">
              <w:rPr>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342D81">
              <w:rPr>
                <w:sz w:val="16"/>
                <w:szCs w:val="16"/>
              </w:rPr>
              <w:instrText xml:space="preserve"> ADDIN EN.CITE.DATA </w:instrText>
            </w:r>
            <w:r w:rsidR="006A6783" w:rsidRPr="00342D81">
              <w:rPr>
                <w:sz w:val="16"/>
                <w:szCs w:val="16"/>
              </w:rPr>
            </w:r>
            <w:r w:rsidR="006A6783" w:rsidRPr="00342D81">
              <w:rPr>
                <w:sz w:val="16"/>
                <w:szCs w:val="16"/>
              </w:rPr>
              <w:fldChar w:fldCharType="end"/>
            </w:r>
            <w:r w:rsidRPr="00342D81">
              <w:rPr>
                <w:sz w:val="16"/>
                <w:szCs w:val="16"/>
              </w:rPr>
            </w:r>
            <w:r w:rsidRPr="00342D81">
              <w:rPr>
                <w:sz w:val="16"/>
                <w:szCs w:val="16"/>
              </w:rPr>
              <w:fldChar w:fldCharType="separate"/>
            </w:r>
            <w:r w:rsidR="006A6783" w:rsidRPr="00342D81">
              <w:rPr>
                <w:noProof/>
                <w:sz w:val="16"/>
                <w:szCs w:val="16"/>
                <w:vertAlign w:val="superscript"/>
              </w:rPr>
              <w:t>65</w:t>
            </w:r>
            <w:r w:rsidRPr="00342D81">
              <w:rPr>
                <w:sz w:val="16"/>
                <w:szCs w:val="16"/>
              </w:rPr>
              <w:fldChar w:fldCharType="end"/>
            </w:r>
          </w:p>
        </w:tc>
        <w:tc>
          <w:tcPr>
            <w:tcW w:w="1355" w:type="dxa"/>
            <w:shd w:val="clear" w:color="auto" w:fill="auto"/>
            <w:tcMar>
              <w:top w:w="15" w:type="dxa"/>
              <w:left w:w="106" w:type="dxa"/>
              <w:bottom w:w="0" w:type="dxa"/>
              <w:right w:w="106" w:type="dxa"/>
            </w:tcMar>
            <w:vAlign w:val="bottom"/>
          </w:tcPr>
          <w:p w14:paraId="67DA012D" w14:textId="77777777" w:rsidR="003B4938" w:rsidRPr="00342D81" w:rsidRDefault="003B4938" w:rsidP="001B10F7">
            <w:pPr>
              <w:rPr>
                <w:sz w:val="16"/>
                <w:szCs w:val="16"/>
              </w:rPr>
            </w:pPr>
            <w:r w:rsidRPr="00342D81">
              <w:rPr>
                <w:sz w:val="16"/>
                <w:szCs w:val="16"/>
              </w:rPr>
              <w:t>2004-10</w:t>
            </w:r>
          </w:p>
        </w:tc>
        <w:tc>
          <w:tcPr>
            <w:tcW w:w="1281" w:type="dxa"/>
            <w:shd w:val="clear" w:color="auto" w:fill="auto"/>
            <w:tcMar>
              <w:top w:w="15" w:type="dxa"/>
              <w:left w:w="106" w:type="dxa"/>
              <w:bottom w:w="0" w:type="dxa"/>
              <w:right w:w="106" w:type="dxa"/>
            </w:tcMar>
            <w:vAlign w:val="bottom"/>
          </w:tcPr>
          <w:p w14:paraId="316C0E70" w14:textId="77777777" w:rsidR="003B4938" w:rsidRPr="00342D81" w:rsidRDefault="003B4938" w:rsidP="001B10F7">
            <w:pPr>
              <w:rPr>
                <w:color w:val="000000"/>
                <w:sz w:val="16"/>
                <w:szCs w:val="16"/>
              </w:rPr>
            </w:pPr>
            <w:r w:rsidRPr="00342D81">
              <w:rPr>
                <w:color w:val="000000"/>
                <w:sz w:val="16"/>
                <w:szCs w:val="16"/>
              </w:rPr>
              <w:t>8651</w:t>
            </w:r>
          </w:p>
        </w:tc>
        <w:tc>
          <w:tcPr>
            <w:tcW w:w="2014" w:type="dxa"/>
            <w:shd w:val="clear" w:color="auto" w:fill="auto"/>
            <w:tcMar>
              <w:top w:w="15" w:type="dxa"/>
              <w:left w:w="106" w:type="dxa"/>
              <w:bottom w:w="0" w:type="dxa"/>
              <w:right w:w="106" w:type="dxa"/>
            </w:tcMar>
            <w:vAlign w:val="bottom"/>
          </w:tcPr>
          <w:p w14:paraId="1972B887" w14:textId="77777777" w:rsidR="003B4938" w:rsidRPr="00342D81" w:rsidRDefault="003B4938" w:rsidP="001B10F7">
            <w:pPr>
              <w:rPr>
                <w:color w:val="000000"/>
                <w:sz w:val="16"/>
                <w:szCs w:val="16"/>
              </w:rPr>
            </w:pPr>
            <w:r w:rsidRPr="00342D81">
              <w:rPr>
                <w:color w:val="000000"/>
                <w:sz w:val="16"/>
                <w:szCs w:val="16"/>
              </w:rPr>
              <w:t>Botswana, Kenya, Rwanda, South Africa, Tanzania, Uganda, Zambia</w:t>
            </w:r>
          </w:p>
        </w:tc>
        <w:tc>
          <w:tcPr>
            <w:tcW w:w="1289" w:type="dxa"/>
            <w:shd w:val="clear" w:color="auto" w:fill="auto"/>
            <w:tcMar>
              <w:top w:w="15" w:type="dxa"/>
              <w:left w:w="106" w:type="dxa"/>
              <w:bottom w:w="0" w:type="dxa"/>
              <w:right w:w="106" w:type="dxa"/>
            </w:tcMar>
            <w:vAlign w:val="bottom"/>
          </w:tcPr>
          <w:p w14:paraId="611DE4B7" w14:textId="77777777" w:rsidR="003B4938" w:rsidRPr="00342D81" w:rsidRDefault="003B4938" w:rsidP="001B10F7">
            <w:pPr>
              <w:rPr>
                <w:color w:val="000000"/>
                <w:sz w:val="16"/>
                <w:szCs w:val="16"/>
              </w:rPr>
            </w:pPr>
            <w:r w:rsidRPr="00342D81">
              <w:rPr>
                <w:color w:val="000000"/>
                <w:sz w:val="16"/>
                <w:szCs w:val="16"/>
              </w:rPr>
              <w:t>unclear</w:t>
            </w:r>
          </w:p>
        </w:tc>
        <w:tc>
          <w:tcPr>
            <w:tcW w:w="1168" w:type="dxa"/>
            <w:shd w:val="clear" w:color="auto" w:fill="auto"/>
            <w:tcMar>
              <w:top w:w="15" w:type="dxa"/>
              <w:left w:w="106" w:type="dxa"/>
              <w:bottom w:w="0" w:type="dxa"/>
              <w:right w:w="106" w:type="dxa"/>
            </w:tcMar>
            <w:vAlign w:val="bottom"/>
          </w:tcPr>
          <w:p w14:paraId="52DC19DE" w14:textId="77777777" w:rsidR="003B4938" w:rsidRPr="00342D81" w:rsidRDefault="003B4938" w:rsidP="001B10F7">
            <w:pPr>
              <w:rPr>
                <w:sz w:val="16"/>
                <w:szCs w:val="16"/>
              </w:rPr>
            </w:pPr>
            <w:r w:rsidRPr="00342D81">
              <w:rPr>
                <w:sz w:val="16"/>
                <w:szCs w:val="16"/>
              </w:rPr>
              <w:t>Yes</w:t>
            </w:r>
          </w:p>
        </w:tc>
        <w:tc>
          <w:tcPr>
            <w:tcW w:w="1983" w:type="dxa"/>
          </w:tcPr>
          <w:p w14:paraId="60D94E3C" w14:textId="77777777" w:rsidR="003B4938" w:rsidRPr="00342D81" w:rsidRDefault="003B4938" w:rsidP="001B10F7">
            <w:pPr>
              <w:rPr>
                <w:sz w:val="16"/>
                <w:szCs w:val="16"/>
              </w:rPr>
            </w:pPr>
            <w:r w:rsidRPr="00342D81">
              <w:rPr>
                <w:sz w:val="16"/>
                <w:szCs w:val="16"/>
              </w:rPr>
              <w:t>AUC 0.74 (0.7-0.78), External validation AUC 0.76 (0.7-0.83)</w:t>
            </w:r>
          </w:p>
        </w:tc>
        <w:tc>
          <w:tcPr>
            <w:tcW w:w="1399" w:type="dxa"/>
            <w:shd w:val="clear" w:color="auto" w:fill="auto"/>
            <w:tcMar>
              <w:top w:w="15" w:type="dxa"/>
              <w:left w:w="106" w:type="dxa"/>
              <w:bottom w:w="0" w:type="dxa"/>
              <w:right w:w="106" w:type="dxa"/>
            </w:tcMar>
            <w:vAlign w:val="bottom"/>
          </w:tcPr>
          <w:p w14:paraId="0B9B45EB" w14:textId="77777777" w:rsidR="003B4938" w:rsidRPr="00342D81" w:rsidRDefault="003B4938" w:rsidP="001B10F7">
            <w:pPr>
              <w:rPr>
                <w:sz w:val="16"/>
                <w:szCs w:val="16"/>
              </w:rPr>
            </w:pPr>
          </w:p>
        </w:tc>
        <w:tc>
          <w:tcPr>
            <w:tcW w:w="1560" w:type="dxa"/>
            <w:shd w:val="clear" w:color="auto" w:fill="auto"/>
            <w:tcMar>
              <w:top w:w="15" w:type="dxa"/>
              <w:left w:w="106" w:type="dxa"/>
              <w:bottom w:w="0" w:type="dxa"/>
              <w:right w:w="106" w:type="dxa"/>
            </w:tcMar>
            <w:vAlign w:val="bottom"/>
          </w:tcPr>
          <w:p w14:paraId="5ED5EDFC" w14:textId="77777777" w:rsidR="003B4938" w:rsidRPr="00342D81" w:rsidRDefault="003B4938" w:rsidP="001B10F7">
            <w:pPr>
              <w:rPr>
                <w:sz w:val="16"/>
                <w:szCs w:val="16"/>
              </w:rPr>
            </w:pPr>
          </w:p>
        </w:tc>
      </w:tr>
      <w:tr w:rsidR="003B4938" w:rsidRPr="00342D81" w14:paraId="2D1FC105" w14:textId="77777777" w:rsidTr="002412E5">
        <w:trPr>
          <w:trHeight w:val="634"/>
        </w:trPr>
        <w:tc>
          <w:tcPr>
            <w:tcW w:w="1413" w:type="dxa"/>
            <w:shd w:val="clear" w:color="auto" w:fill="auto"/>
            <w:tcMar>
              <w:top w:w="15" w:type="dxa"/>
              <w:left w:w="106" w:type="dxa"/>
              <w:bottom w:w="0" w:type="dxa"/>
              <w:right w:w="106" w:type="dxa"/>
            </w:tcMar>
            <w:vAlign w:val="bottom"/>
          </w:tcPr>
          <w:p w14:paraId="39CAF97B" w14:textId="411476CE" w:rsidR="003B4938" w:rsidRPr="00342D81" w:rsidRDefault="003B4938" w:rsidP="001B10F7">
            <w:pPr>
              <w:rPr>
                <w:sz w:val="16"/>
                <w:szCs w:val="16"/>
              </w:rPr>
            </w:pPr>
            <w:r w:rsidRPr="00342D81">
              <w:rPr>
                <w:sz w:val="16"/>
                <w:szCs w:val="16"/>
              </w:rPr>
              <w:t>Okpokoro (2016)</w:t>
            </w:r>
            <w:r w:rsidRPr="00342D81">
              <w:rPr>
                <w:sz w:val="16"/>
                <w:szCs w:val="16"/>
              </w:rPr>
              <w:fldChar w:fldCharType="begin"/>
            </w:r>
            <w:r w:rsidR="006A6783" w:rsidRPr="00342D81">
              <w:rPr>
                <w:sz w:val="16"/>
                <w:szCs w:val="16"/>
              </w:rPr>
              <w:instrText xml:space="preserve"> ADDIN EN.CITE &lt;EndNote&gt;&lt;Cite&gt;&lt;Author&gt;Okpokoro&lt;/Author&gt;&lt;Year&gt;2016&lt;/Year&gt;&lt;RecNum&gt;324&lt;/RecNum&gt;&lt;DisplayText&gt;&lt;style face="superscript"&gt;66&lt;/style&gt;&lt;/DisplayText&gt;&lt;record&gt;&lt;rec-number&gt;324&lt;/rec-number&gt;&lt;foreign-keys&gt;&lt;key app="EN" db-id="9pdztd0t0pwrv9epzwdv2rfg9wafp9p0erde" timestamp="1609122566"&gt;324&lt;/key&gt;&lt;/foreign-keys&gt;&lt;ref-type name="Journal Article"&gt;17&lt;/ref-type&gt;&lt;contributors&gt;&lt;authors&gt;&lt;author&gt;Okpokoro, E.&lt;/author&gt;&lt;author&gt;Osawe, S.&lt;/author&gt;&lt;author&gt;Daitiri, R.&lt;/author&gt;&lt;author&gt;Choji, G.&lt;/author&gt;&lt;author&gt;Umaru, S.&lt;/author&gt;&lt;author&gt;Okolo, F.&lt;/author&gt;&lt;author&gt;Datong, P.&lt;/author&gt;&lt;author&gt;Abimiku, A.&lt;/author&gt;&lt;/authors&gt;&lt;/contributors&gt;&lt;titles&gt;&lt;title&gt;Validating HIV acquisition risk score using a cohort HIV exposed sero-negative persons in a discordant relationship in Jos, Nigeria, West Africa&lt;/title&gt;&lt;secondary-title&gt;BMC Infectious Diseases&lt;/secondary-title&gt;&lt;/titles&gt;&lt;volume&gt;16&lt;/volume&gt;&lt;number&gt;Supplement 2&lt;/number&gt;&lt;dates&gt;&lt;year&gt;2016&lt;/year&gt;&lt;/dates&gt;&lt;pub-location&gt;Netherlands&lt;/pub-location&gt;&lt;publisher&gt;BioMed Central Ltd.&lt;/publisher&gt;&lt;urls&gt;&lt;related-urls&gt;&lt;url&gt;https://bmcinfectdis.biomedcentral.com/track/pdf/10.1186/s12879-016-1466-6&lt;/url&gt;&lt;/related-urls&gt;&lt;/urls&gt;&lt;electronic-resource-num&gt;http://dx.doi.org/10.1186/s12879-016-1466-6&lt;/electronic-resource-num&gt;&lt;/record&gt;&lt;/Cite&gt;&lt;/EndNote&gt;</w:instrText>
            </w:r>
            <w:r w:rsidRPr="00342D81">
              <w:rPr>
                <w:sz w:val="16"/>
                <w:szCs w:val="16"/>
              </w:rPr>
              <w:fldChar w:fldCharType="separate"/>
            </w:r>
            <w:r w:rsidR="006A6783" w:rsidRPr="00342D81">
              <w:rPr>
                <w:noProof/>
                <w:sz w:val="16"/>
                <w:szCs w:val="16"/>
                <w:vertAlign w:val="superscript"/>
              </w:rPr>
              <w:t>66</w:t>
            </w:r>
            <w:r w:rsidRPr="00342D81">
              <w:rPr>
                <w:sz w:val="16"/>
                <w:szCs w:val="16"/>
              </w:rPr>
              <w:fldChar w:fldCharType="end"/>
            </w:r>
          </w:p>
        </w:tc>
        <w:tc>
          <w:tcPr>
            <w:tcW w:w="1355" w:type="dxa"/>
            <w:shd w:val="clear" w:color="auto" w:fill="auto"/>
            <w:tcMar>
              <w:top w:w="15" w:type="dxa"/>
              <w:left w:w="106" w:type="dxa"/>
              <w:bottom w:w="0" w:type="dxa"/>
              <w:right w:w="106" w:type="dxa"/>
            </w:tcMar>
            <w:vAlign w:val="bottom"/>
          </w:tcPr>
          <w:p w14:paraId="3AD1B954" w14:textId="77777777" w:rsidR="003B4938" w:rsidRPr="00342D81" w:rsidRDefault="003B4938" w:rsidP="001B10F7">
            <w:pPr>
              <w:rPr>
                <w:sz w:val="16"/>
                <w:szCs w:val="16"/>
              </w:rPr>
            </w:pPr>
            <w:r w:rsidRPr="00342D81">
              <w:rPr>
                <w:sz w:val="16"/>
                <w:szCs w:val="16"/>
              </w:rPr>
              <w:t>unclear</w:t>
            </w:r>
          </w:p>
        </w:tc>
        <w:tc>
          <w:tcPr>
            <w:tcW w:w="1281" w:type="dxa"/>
            <w:shd w:val="clear" w:color="auto" w:fill="auto"/>
            <w:tcMar>
              <w:top w:w="15" w:type="dxa"/>
              <w:left w:w="106" w:type="dxa"/>
              <w:bottom w:w="0" w:type="dxa"/>
              <w:right w:w="106" w:type="dxa"/>
            </w:tcMar>
            <w:vAlign w:val="bottom"/>
          </w:tcPr>
          <w:p w14:paraId="1ABF9699" w14:textId="77777777" w:rsidR="003B4938" w:rsidRPr="00342D81" w:rsidRDefault="003B4938" w:rsidP="001B10F7">
            <w:pPr>
              <w:rPr>
                <w:sz w:val="16"/>
                <w:szCs w:val="16"/>
              </w:rPr>
            </w:pPr>
            <w:r w:rsidRPr="00342D81">
              <w:rPr>
                <w:sz w:val="16"/>
                <w:szCs w:val="16"/>
              </w:rPr>
              <w:t>500</w:t>
            </w:r>
          </w:p>
        </w:tc>
        <w:tc>
          <w:tcPr>
            <w:tcW w:w="2014" w:type="dxa"/>
            <w:shd w:val="clear" w:color="auto" w:fill="auto"/>
            <w:tcMar>
              <w:top w:w="15" w:type="dxa"/>
              <w:left w:w="106" w:type="dxa"/>
              <w:bottom w:w="0" w:type="dxa"/>
              <w:right w:w="106" w:type="dxa"/>
            </w:tcMar>
            <w:vAlign w:val="bottom"/>
          </w:tcPr>
          <w:p w14:paraId="43011F35" w14:textId="77777777" w:rsidR="003B4938" w:rsidRPr="00342D81" w:rsidRDefault="003B4938" w:rsidP="001B10F7">
            <w:pPr>
              <w:rPr>
                <w:color w:val="000000"/>
                <w:sz w:val="16"/>
                <w:szCs w:val="16"/>
              </w:rPr>
            </w:pPr>
            <w:r w:rsidRPr="00342D81">
              <w:rPr>
                <w:color w:val="000000"/>
                <w:sz w:val="16"/>
                <w:szCs w:val="16"/>
              </w:rPr>
              <w:t>Nigeria</w:t>
            </w:r>
          </w:p>
        </w:tc>
        <w:tc>
          <w:tcPr>
            <w:tcW w:w="1289" w:type="dxa"/>
            <w:shd w:val="clear" w:color="auto" w:fill="auto"/>
            <w:tcMar>
              <w:top w:w="15" w:type="dxa"/>
              <w:left w:w="106" w:type="dxa"/>
              <w:bottom w:w="0" w:type="dxa"/>
              <w:right w:w="106" w:type="dxa"/>
            </w:tcMar>
            <w:vAlign w:val="bottom"/>
          </w:tcPr>
          <w:p w14:paraId="1D1713DD" w14:textId="77777777" w:rsidR="003B4938" w:rsidRPr="00342D81" w:rsidRDefault="003B4938" w:rsidP="001B10F7">
            <w:pPr>
              <w:rPr>
                <w:sz w:val="16"/>
                <w:szCs w:val="16"/>
              </w:rPr>
            </w:pPr>
            <w:r w:rsidRPr="00342D81">
              <w:rPr>
                <w:sz w:val="16"/>
                <w:szCs w:val="16"/>
              </w:rPr>
              <w:t>unclear</w:t>
            </w:r>
          </w:p>
        </w:tc>
        <w:tc>
          <w:tcPr>
            <w:tcW w:w="1168" w:type="dxa"/>
            <w:shd w:val="clear" w:color="auto" w:fill="auto"/>
            <w:tcMar>
              <w:top w:w="15" w:type="dxa"/>
              <w:left w:w="106" w:type="dxa"/>
              <w:bottom w:w="0" w:type="dxa"/>
              <w:right w:w="106" w:type="dxa"/>
            </w:tcMar>
            <w:vAlign w:val="bottom"/>
          </w:tcPr>
          <w:p w14:paraId="1961D66F" w14:textId="77777777" w:rsidR="003B4938" w:rsidRPr="00342D81" w:rsidRDefault="003B4938" w:rsidP="001B10F7">
            <w:pPr>
              <w:rPr>
                <w:sz w:val="16"/>
                <w:szCs w:val="16"/>
              </w:rPr>
            </w:pPr>
            <w:r w:rsidRPr="00342D81">
              <w:rPr>
                <w:sz w:val="16"/>
                <w:szCs w:val="16"/>
              </w:rPr>
              <w:t>Yes</w:t>
            </w:r>
          </w:p>
        </w:tc>
        <w:tc>
          <w:tcPr>
            <w:tcW w:w="1983" w:type="dxa"/>
          </w:tcPr>
          <w:p w14:paraId="596C2F4C" w14:textId="77777777" w:rsidR="003B4938" w:rsidRPr="00342D81" w:rsidRDefault="003B4938" w:rsidP="001B10F7">
            <w:pPr>
              <w:rPr>
                <w:sz w:val="16"/>
                <w:szCs w:val="16"/>
              </w:rPr>
            </w:pPr>
          </w:p>
        </w:tc>
        <w:tc>
          <w:tcPr>
            <w:tcW w:w="1399" w:type="dxa"/>
            <w:shd w:val="clear" w:color="auto" w:fill="auto"/>
            <w:tcMar>
              <w:top w:w="15" w:type="dxa"/>
              <w:left w:w="106" w:type="dxa"/>
              <w:bottom w:w="0" w:type="dxa"/>
              <w:right w:w="106" w:type="dxa"/>
            </w:tcMar>
            <w:vAlign w:val="bottom"/>
          </w:tcPr>
          <w:p w14:paraId="265F61AF" w14:textId="77777777" w:rsidR="003B4938" w:rsidRPr="00342D81" w:rsidRDefault="003B4938" w:rsidP="001B10F7">
            <w:pPr>
              <w:rPr>
                <w:sz w:val="16"/>
                <w:szCs w:val="16"/>
              </w:rPr>
            </w:pPr>
          </w:p>
        </w:tc>
        <w:tc>
          <w:tcPr>
            <w:tcW w:w="1560" w:type="dxa"/>
            <w:shd w:val="clear" w:color="auto" w:fill="auto"/>
            <w:tcMar>
              <w:top w:w="15" w:type="dxa"/>
              <w:left w:w="106" w:type="dxa"/>
              <w:bottom w:w="0" w:type="dxa"/>
              <w:right w:w="106" w:type="dxa"/>
            </w:tcMar>
            <w:vAlign w:val="bottom"/>
          </w:tcPr>
          <w:p w14:paraId="34333FB5" w14:textId="77777777" w:rsidR="003B4938" w:rsidRPr="00342D81" w:rsidRDefault="003B4938" w:rsidP="001B10F7">
            <w:pPr>
              <w:rPr>
                <w:sz w:val="16"/>
                <w:szCs w:val="16"/>
              </w:rPr>
            </w:pPr>
          </w:p>
        </w:tc>
      </w:tr>
    </w:tbl>
    <w:p w14:paraId="363CB47C" w14:textId="77777777" w:rsidR="003B4938" w:rsidRPr="001B10F7" w:rsidRDefault="003B4938" w:rsidP="001B10F7">
      <w:pPr>
        <w:rPr>
          <w:b/>
          <w:bCs/>
          <w:sz w:val="20"/>
          <w:szCs w:val="20"/>
        </w:rPr>
      </w:pPr>
    </w:p>
    <w:p w14:paraId="51E4C074" w14:textId="77777777" w:rsidR="003B4938" w:rsidRPr="001B10F7" w:rsidRDefault="003B4938" w:rsidP="001B10F7">
      <w:pPr>
        <w:rPr>
          <w:b/>
          <w:bCs/>
          <w:sz w:val="20"/>
          <w:szCs w:val="20"/>
        </w:rPr>
      </w:pPr>
      <w:r w:rsidRPr="001B10F7">
        <w:rPr>
          <w:b/>
          <w:bCs/>
          <w:sz w:val="20"/>
          <w:szCs w:val="20"/>
        </w:rPr>
        <w:br w:type="page"/>
      </w:r>
    </w:p>
    <w:p w14:paraId="4FB7FFF3" w14:textId="77777777" w:rsidR="003B4938" w:rsidRPr="001B10F7" w:rsidRDefault="003B4938" w:rsidP="001B10F7">
      <w:pPr>
        <w:rPr>
          <w:b/>
          <w:bCs/>
          <w:sz w:val="20"/>
          <w:szCs w:val="20"/>
        </w:rPr>
      </w:pPr>
      <w:r w:rsidRPr="001B10F7">
        <w:rPr>
          <w:b/>
          <w:bCs/>
          <w:sz w:val="20"/>
          <w:szCs w:val="20"/>
        </w:rPr>
        <w:lastRenderedPageBreak/>
        <w:t>Supplementary Table 17 Domains covered by tools used for serodiscordant couples</w:t>
      </w:r>
    </w:p>
    <w:p w14:paraId="60E2F700" w14:textId="77777777" w:rsidR="003B4938" w:rsidRPr="001B10F7" w:rsidRDefault="003B4938" w:rsidP="001B10F7">
      <w:pPr>
        <w:rPr>
          <w:b/>
          <w:bCs/>
          <w:sz w:val="20"/>
          <w:szCs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59"/>
        <w:gridCol w:w="1046"/>
        <w:gridCol w:w="3969"/>
        <w:gridCol w:w="2126"/>
        <w:gridCol w:w="1843"/>
        <w:gridCol w:w="4111"/>
      </w:tblGrid>
      <w:tr w:rsidR="003B4938" w:rsidRPr="00342D81" w14:paraId="5E7B6FEF" w14:textId="77777777" w:rsidTr="00342D81">
        <w:trPr>
          <w:trHeight w:val="369"/>
        </w:trPr>
        <w:tc>
          <w:tcPr>
            <w:tcW w:w="1359" w:type="dxa"/>
          </w:tcPr>
          <w:p w14:paraId="7E2AA026" w14:textId="77777777" w:rsidR="003B4938" w:rsidRPr="00342D81" w:rsidRDefault="003B4938" w:rsidP="001B10F7">
            <w:pPr>
              <w:rPr>
                <w:rFonts w:eastAsiaTheme="minorEastAsia"/>
                <w:b/>
                <w:bCs/>
                <w:sz w:val="16"/>
                <w:szCs w:val="16"/>
              </w:rPr>
            </w:pPr>
            <w:r w:rsidRPr="00342D81">
              <w:rPr>
                <w:b/>
                <w:bCs/>
                <w:sz w:val="16"/>
                <w:szCs w:val="16"/>
              </w:rPr>
              <w:t>Lead Author (year of publication)</w:t>
            </w:r>
          </w:p>
        </w:tc>
        <w:tc>
          <w:tcPr>
            <w:tcW w:w="1046" w:type="dxa"/>
            <w:shd w:val="clear" w:color="auto" w:fill="auto"/>
            <w:tcMar>
              <w:top w:w="11" w:type="dxa"/>
              <w:left w:w="11" w:type="dxa"/>
              <w:bottom w:w="0" w:type="dxa"/>
              <w:right w:w="11" w:type="dxa"/>
            </w:tcMar>
            <w:vAlign w:val="bottom"/>
            <w:hideMark/>
          </w:tcPr>
          <w:p w14:paraId="444EDA40" w14:textId="77777777" w:rsidR="003B4938" w:rsidRPr="00342D81" w:rsidRDefault="003B4938" w:rsidP="001B10F7">
            <w:pPr>
              <w:rPr>
                <w:rFonts w:eastAsiaTheme="minorEastAsia"/>
                <w:b/>
                <w:bCs/>
                <w:sz w:val="16"/>
                <w:szCs w:val="16"/>
              </w:rPr>
            </w:pPr>
            <w:r w:rsidRPr="00342D81">
              <w:rPr>
                <w:rFonts w:eastAsiaTheme="minorEastAsia"/>
                <w:b/>
                <w:bCs/>
                <w:sz w:val="16"/>
                <w:szCs w:val="16"/>
              </w:rPr>
              <w:t>Number of questions</w:t>
            </w:r>
          </w:p>
        </w:tc>
        <w:tc>
          <w:tcPr>
            <w:tcW w:w="3969" w:type="dxa"/>
            <w:shd w:val="clear" w:color="auto" w:fill="auto"/>
            <w:tcMar>
              <w:top w:w="11" w:type="dxa"/>
              <w:left w:w="11" w:type="dxa"/>
              <w:bottom w:w="0" w:type="dxa"/>
              <w:right w:w="11" w:type="dxa"/>
            </w:tcMar>
            <w:vAlign w:val="bottom"/>
            <w:hideMark/>
          </w:tcPr>
          <w:p w14:paraId="20179A40" w14:textId="77777777" w:rsidR="003B4938" w:rsidRPr="00342D81" w:rsidRDefault="003B4938" w:rsidP="001B10F7">
            <w:pPr>
              <w:rPr>
                <w:rFonts w:eastAsiaTheme="minorEastAsia"/>
                <w:b/>
                <w:bCs/>
                <w:sz w:val="16"/>
                <w:szCs w:val="16"/>
              </w:rPr>
            </w:pPr>
            <w:r w:rsidRPr="00342D81">
              <w:rPr>
                <w:rFonts w:eastAsiaTheme="minorEastAsia"/>
                <w:b/>
                <w:bCs/>
                <w:sz w:val="16"/>
                <w:szCs w:val="16"/>
              </w:rPr>
              <w:t>Demographics</w:t>
            </w:r>
          </w:p>
        </w:tc>
        <w:tc>
          <w:tcPr>
            <w:tcW w:w="2126" w:type="dxa"/>
            <w:shd w:val="clear" w:color="auto" w:fill="auto"/>
            <w:tcMar>
              <w:top w:w="11" w:type="dxa"/>
              <w:left w:w="11" w:type="dxa"/>
              <w:bottom w:w="0" w:type="dxa"/>
              <w:right w:w="11" w:type="dxa"/>
            </w:tcMar>
            <w:vAlign w:val="bottom"/>
            <w:hideMark/>
          </w:tcPr>
          <w:p w14:paraId="44854A4A" w14:textId="77777777" w:rsidR="003B4938" w:rsidRPr="00342D81" w:rsidRDefault="003B4938" w:rsidP="001B10F7">
            <w:pPr>
              <w:rPr>
                <w:rFonts w:eastAsiaTheme="minorEastAsia"/>
                <w:b/>
                <w:bCs/>
                <w:sz w:val="16"/>
                <w:szCs w:val="16"/>
              </w:rPr>
            </w:pPr>
            <w:r w:rsidRPr="00342D81">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487FC5D5" w14:textId="77777777" w:rsidR="003B4938" w:rsidRPr="00342D81" w:rsidRDefault="003B4938" w:rsidP="001B10F7">
            <w:pPr>
              <w:rPr>
                <w:rFonts w:eastAsiaTheme="minorEastAsia"/>
                <w:b/>
                <w:bCs/>
                <w:sz w:val="16"/>
                <w:szCs w:val="16"/>
              </w:rPr>
            </w:pPr>
            <w:r w:rsidRPr="00342D81">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68D56B1F" w14:textId="74B05140" w:rsidR="003B4938" w:rsidRPr="00342D81" w:rsidRDefault="003B4938" w:rsidP="001B10F7">
            <w:pPr>
              <w:rPr>
                <w:rFonts w:eastAsiaTheme="minorEastAsia"/>
                <w:b/>
                <w:bCs/>
                <w:sz w:val="16"/>
                <w:szCs w:val="16"/>
              </w:rPr>
            </w:pPr>
            <w:r w:rsidRPr="00342D81">
              <w:rPr>
                <w:rFonts w:eastAsiaTheme="minorEastAsia"/>
                <w:b/>
                <w:bCs/>
                <w:sz w:val="16"/>
                <w:szCs w:val="16"/>
              </w:rPr>
              <w:t>Ris</w:t>
            </w:r>
            <w:r w:rsidR="00342D81">
              <w:rPr>
                <w:rFonts w:eastAsiaTheme="minorEastAsia"/>
                <w:b/>
                <w:bCs/>
                <w:sz w:val="16"/>
                <w:szCs w:val="16"/>
              </w:rPr>
              <w:t xml:space="preserve">k </w:t>
            </w:r>
            <w:r w:rsidRPr="00342D81">
              <w:rPr>
                <w:rFonts w:eastAsiaTheme="minorEastAsia"/>
                <w:b/>
                <w:bCs/>
                <w:sz w:val="16"/>
                <w:szCs w:val="16"/>
              </w:rPr>
              <w:t>behaviours</w:t>
            </w:r>
          </w:p>
        </w:tc>
      </w:tr>
      <w:tr w:rsidR="003B4938" w:rsidRPr="00342D81" w14:paraId="2BABAF3D" w14:textId="77777777" w:rsidTr="002412E5">
        <w:trPr>
          <w:trHeight w:val="527"/>
        </w:trPr>
        <w:tc>
          <w:tcPr>
            <w:tcW w:w="1359" w:type="dxa"/>
            <w:vAlign w:val="bottom"/>
          </w:tcPr>
          <w:p w14:paraId="4081FE56" w14:textId="430A2D41" w:rsidR="003B4938" w:rsidRPr="00342D81" w:rsidRDefault="003B4938" w:rsidP="001B10F7">
            <w:pPr>
              <w:rPr>
                <w:sz w:val="16"/>
                <w:szCs w:val="16"/>
              </w:rPr>
            </w:pPr>
            <w:r w:rsidRPr="00342D81">
              <w:rPr>
                <w:sz w:val="16"/>
                <w:szCs w:val="16"/>
              </w:rPr>
              <w:t>Kahle (1999)</w:t>
            </w:r>
            <w:r w:rsidRPr="00342D81">
              <w:rPr>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342D81">
              <w:rPr>
                <w:sz w:val="16"/>
                <w:szCs w:val="16"/>
              </w:rPr>
              <w:instrText xml:space="preserve"> ADDIN EN.CITE </w:instrText>
            </w:r>
            <w:r w:rsidR="006A6783" w:rsidRPr="00342D81">
              <w:rPr>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342D81">
              <w:rPr>
                <w:sz w:val="16"/>
                <w:szCs w:val="16"/>
              </w:rPr>
              <w:instrText xml:space="preserve"> ADDIN EN.CITE.DATA </w:instrText>
            </w:r>
            <w:r w:rsidR="006A6783" w:rsidRPr="00342D81">
              <w:rPr>
                <w:sz w:val="16"/>
                <w:szCs w:val="16"/>
              </w:rPr>
            </w:r>
            <w:r w:rsidR="006A6783" w:rsidRPr="00342D81">
              <w:rPr>
                <w:sz w:val="16"/>
                <w:szCs w:val="16"/>
              </w:rPr>
              <w:fldChar w:fldCharType="end"/>
            </w:r>
            <w:r w:rsidRPr="00342D81">
              <w:rPr>
                <w:sz w:val="16"/>
                <w:szCs w:val="16"/>
              </w:rPr>
            </w:r>
            <w:r w:rsidRPr="00342D81">
              <w:rPr>
                <w:sz w:val="16"/>
                <w:szCs w:val="16"/>
              </w:rPr>
              <w:fldChar w:fldCharType="separate"/>
            </w:r>
            <w:r w:rsidR="006A6783" w:rsidRPr="00342D81">
              <w:rPr>
                <w:noProof/>
                <w:sz w:val="16"/>
                <w:szCs w:val="16"/>
                <w:vertAlign w:val="superscript"/>
              </w:rPr>
              <w:t>65</w:t>
            </w:r>
            <w:r w:rsidRPr="00342D81">
              <w:rPr>
                <w:sz w:val="16"/>
                <w:szCs w:val="16"/>
              </w:rPr>
              <w:fldChar w:fldCharType="end"/>
            </w:r>
          </w:p>
        </w:tc>
        <w:tc>
          <w:tcPr>
            <w:tcW w:w="1046" w:type="dxa"/>
            <w:shd w:val="clear" w:color="auto" w:fill="auto"/>
            <w:tcMar>
              <w:top w:w="11" w:type="dxa"/>
              <w:left w:w="11" w:type="dxa"/>
              <w:bottom w:w="0" w:type="dxa"/>
              <w:right w:w="11" w:type="dxa"/>
            </w:tcMar>
            <w:vAlign w:val="bottom"/>
          </w:tcPr>
          <w:p w14:paraId="56071344" w14:textId="77777777" w:rsidR="003B4938" w:rsidRPr="00342D81" w:rsidRDefault="003B4938" w:rsidP="001B10F7">
            <w:pPr>
              <w:rPr>
                <w:rFonts w:eastAsiaTheme="minorEastAsia"/>
                <w:sz w:val="16"/>
                <w:szCs w:val="16"/>
              </w:rPr>
            </w:pPr>
            <w:r w:rsidRPr="00342D81">
              <w:rPr>
                <w:rFonts w:eastAsiaTheme="minorEastAsia"/>
                <w:sz w:val="16"/>
                <w:szCs w:val="16"/>
              </w:rPr>
              <w:t>6</w:t>
            </w:r>
          </w:p>
        </w:tc>
        <w:tc>
          <w:tcPr>
            <w:tcW w:w="3969" w:type="dxa"/>
            <w:shd w:val="clear" w:color="auto" w:fill="auto"/>
            <w:tcMar>
              <w:top w:w="11" w:type="dxa"/>
              <w:left w:w="11" w:type="dxa"/>
              <w:bottom w:w="0" w:type="dxa"/>
              <w:right w:w="11" w:type="dxa"/>
            </w:tcMar>
            <w:vAlign w:val="bottom"/>
          </w:tcPr>
          <w:p w14:paraId="687AF25D" w14:textId="77777777" w:rsidR="003B4938" w:rsidRPr="00342D81" w:rsidRDefault="003B4938" w:rsidP="001B10F7">
            <w:pPr>
              <w:rPr>
                <w:color w:val="000000"/>
                <w:sz w:val="16"/>
                <w:szCs w:val="16"/>
              </w:rPr>
            </w:pPr>
            <w:r w:rsidRPr="00342D81">
              <w:rPr>
                <w:color w:val="000000"/>
                <w:sz w:val="16"/>
                <w:szCs w:val="16"/>
              </w:rPr>
              <w:t>age of HIV uninfected partner, married and/or cohabiting partnership, number of children, uncircumcised male HIV uninfected partner, plasma HIV RNA in HIV infected partner</w:t>
            </w:r>
          </w:p>
        </w:tc>
        <w:tc>
          <w:tcPr>
            <w:tcW w:w="2126" w:type="dxa"/>
            <w:shd w:val="clear" w:color="auto" w:fill="auto"/>
            <w:tcMar>
              <w:top w:w="11" w:type="dxa"/>
              <w:left w:w="11" w:type="dxa"/>
              <w:bottom w:w="0" w:type="dxa"/>
              <w:right w:w="11" w:type="dxa"/>
            </w:tcMar>
            <w:vAlign w:val="bottom"/>
          </w:tcPr>
          <w:p w14:paraId="4FB0D1BF" w14:textId="77777777" w:rsidR="003B4938" w:rsidRPr="00342D81" w:rsidRDefault="003B4938" w:rsidP="001B10F7">
            <w:pPr>
              <w:rPr>
                <w:rFonts w:eastAsiaTheme="minorEastAsia"/>
                <w:sz w:val="16"/>
                <w:szCs w:val="16"/>
              </w:rPr>
            </w:pPr>
          </w:p>
        </w:tc>
        <w:tc>
          <w:tcPr>
            <w:tcW w:w="1843" w:type="dxa"/>
            <w:shd w:val="clear" w:color="auto" w:fill="auto"/>
            <w:tcMar>
              <w:top w:w="11" w:type="dxa"/>
              <w:left w:w="11" w:type="dxa"/>
              <w:bottom w:w="0" w:type="dxa"/>
              <w:right w:w="11" w:type="dxa"/>
            </w:tcMar>
            <w:vAlign w:val="bottom"/>
          </w:tcPr>
          <w:p w14:paraId="4D6B5ECF" w14:textId="77777777" w:rsidR="003B4938" w:rsidRPr="00342D81"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2B20FD8C" w14:textId="77777777" w:rsidR="003B4938" w:rsidRPr="00342D81" w:rsidRDefault="003B4938" w:rsidP="001B10F7">
            <w:pPr>
              <w:rPr>
                <w:color w:val="000000"/>
                <w:sz w:val="16"/>
                <w:szCs w:val="16"/>
              </w:rPr>
            </w:pPr>
            <w:r w:rsidRPr="00342D81">
              <w:rPr>
                <w:color w:val="000000"/>
                <w:sz w:val="16"/>
                <w:szCs w:val="16"/>
              </w:rPr>
              <w:t>Unprotected sex</w:t>
            </w:r>
          </w:p>
        </w:tc>
      </w:tr>
      <w:tr w:rsidR="003B4938" w:rsidRPr="00342D81" w14:paraId="5C3F9BEE" w14:textId="77777777" w:rsidTr="002412E5">
        <w:trPr>
          <w:trHeight w:val="527"/>
        </w:trPr>
        <w:tc>
          <w:tcPr>
            <w:tcW w:w="1359" w:type="dxa"/>
            <w:vAlign w:val="bottom"/>
          </w:tcPr>
          <w:p w14:paraId="746E86A8" w14:textId="1F1C619C" w:rsidR="003B4938" w:rsidRPr="00342D81" w:rsidRDefault="003B4938" w:rsidP="001B10F7">
            <w:pPr>
              <w:rPr>
                <w:sz w:val="16"/>
                <w:szCs w:val="16"/>
              </w:rPr>
            </w:pPr>
            <w:r w:rsidRPr="00342D81">
              <w:rPr>
                <w:sz w:val="16"/>
                <w:szCs w:val="16"/>
              </w:rPr>
              <w:t>Okpokoro (2016)</w:t>
            </w:r>
            <w:r w:rsidRPr="00342D81">
              <w:rPr>
                <w:sz w:val="16"/>
                <w:szCs w:val="16"/>
              </w:rPr>
              <w:fldChar w:fldCharType="begin"/>
            </w:r>
            <w:r w:rsidR="006A6783" w:rsidRPr="00342D81">
              <w:rPr>
                <w:sz w:val="16"/>
                <w:szCs w:val="16"/>
              </w:rPr>
              <w:instrText xml:space="preserve"> ADDIN EN.CITE &lt;EndNote&gt;&lt;Cite&gt;&lt;Author&gt;Okpokoro&lt;/Author&gt;&lt;Year&gt;2016&lt;/Year&gt;&lt;RecNum&gt;324&lt;/RecNum&gt;&lt;DisplayText&gt;&lt;style face="superscript"&gt;66&lt;/style&gt;&lt;/DisplayText&gt;&lt;record&gt;&lt;rec-number&gt;324&lt;/rec-number&gt;&lt;foreign-keys&gt;&lt;key app="EN" db-id="9pdztd0t0pwrv9epzwdv2rfg9wafp9p0erde" timestamp="1609122566"&gt;324&lt;/key&gt;&lt;/foreign-keys&gt;&lt;ref-type name="Journal Article"&gt;17&lt;/ref-type&gt;&lt;contributors&gt;&lt;authors&gt;&lt;author&gt;Okpokoro, E.&lt;/author&gt;&lt;author&gt;Osawe, S.&lt;/author&gt;&lt;author&gt;Daitiri, R.&lt;/author&gt;&lt;author&gt;Choji, G.&lt;/author&gt;&lt;author&gt;Umaru, S.&lt;/author&gt;&lt;author&gt;Okolo, F.&lt;/author&gt;&lt;author&gt;Datong, P.&lt;/author&gt;&lt;author&gt;Abimiku, A.&lt;/author&gt;&lt;/authors&gt;&lt;/contributors&gt;&lt;titles&gt;&lt;title&gt;Validating HIV acquisition risk score using a cohort HIV exposed sero-negative persons in a discordant relationship in Jos, Nigeria, West Africa&lt;/title&gt;&lt;secondary-title&gt;BMC Infectious Diseases&lt;/secondary-title&gt;&lt;/titles&gt;&lt;volume&gt;16&lt;/volume&gt;&lt;number&gt;Supplement 2&lt;/number&gt;&lt;dates&gt;&lt;year&gt;2016&lt;/year&gt;&lt;/dates&gt;&lt;pub-location&gt;Netherlands&lt;/pub-location&gt;&lt;publisher&gt;BioMed Central Ltd.&lt;/publisher&gt;&lt;urls&gt;&lt;related-urls&gt;&lt;url&gt;https://bmcinfectdis.biomedcentral.com/track/pdf/10.1186/s12879-016-1466-6&lt;/url&gt;&lt;/related-urls&gt;&lt;/urls&gt;&lt;electronic-resource-num&gt;http://dx.doi.org/10.1186/s12879-016-1466-6&lt;/electronic-resource-num&gt;&lt;/record&gt;&lt;/Cite&gt;&lt;/EndNote&gt;</w:instrText>
            </w:r>
            <w:r w:rsidRPr="00342D81">
              <w:rPr>
                <w:sz w:val="16"/>
                <w:szCs w:val="16"/>
              </w:rPr>
              <w:fldChar w:fldCharType="separate"/>
            </w:r>
            <w:r w:rsidR="006A6783" w:rsidRPr="00342D81">
              <w:rPr>
                <w:noProof/>
                <w:sz w:val="16"/>
                <w:szCs w:val="16"/>
                <w:vertAlign w:val="superscript"/>
              </w:rPr>
              <w:t>66</w:t>
            </w:r>
            <w:r w:rsidRPr="00342D81">
              <w:rPr>
                <w:sz w:val="16"/>
                <w:szCs w:val="16"/>
              </w:rPr>
              <w:fldChar w:fldCharType="end"/>
            </w:r>
          </w:p>
        </w:tc>
        <w:tc>
          <w:tcPr>
            <w:tcW w:w="1046" w:type="dxa"/>
            <w:shd w:val="clear" w:color="auto" w:fill="auto"/>
            <w:tcMar>
              <w:top w:w="11" w:type="dxa"/>
              <w:left w:w="11" w:type="dxa"/>
              <w:bottom w:w="0" w:type="dxa"/>
              <w:right w:w="11" w:type="dxa"/>
            </w:tcMar>
            <w:vAlign w:val="bottom"/>
          </w:tcPr>
          <w:p w14:paraId="4F30D085" w14:textId="77777777" w:rsidR="003B4938" w:rsidRPr="00342D81" w:rsidRDefault="003B4938" w:rsidP="001B10F7">
            <w:pPr>
              <w:rPr>
                <w:rFonts w:eastAsiaTheme="minorEastAsia"/>
                <w:sz w:val="16"/>
                <w:szCs w:val="16"/>
              </w:rPr>
            </w:pPr>
            <w:r w:rsidRPr="00342D81">
              <w:rPr>
                <w:rFonts w:eastAsiaTheme="minorEastAsia"/>
                <w:sz w:val="16"/>
                <w:szCs w:val="16"/>
              </w:rPr>
              <w:t>4</w:t>
            </w:r>
          </w:p>
        </w:tc>
        <w:tc>
          <w:tcPr>
            <w:tcW w:w="3969" w:type="dxa"/>
            <w:shd w:val="clear" w:color="auto" w:fill="auto"/>
            <w:tcMar>
              <w:top w:w="11" w:type="dxa"/>
              <w:left w:w="11" w:type="dxa"/>
              <w:bottom w:w="0" w:type="dxa"/>
              <w:right w:w="11" w:type="dxa"/>
            </w:tcMar>
            <w:vAlign w:val="bottom"/>
          </w:tcPr>
          <w:p w14:paraId="1EBC50F7" w14:textId="77777777" w:rsidR="003B4938" w:rsidRPr="00342D81" w:rsidRDefault="003B4938" w:rsidP="001B10F7">
            <w:pPr>
              <w:rPr>
                <w:sz w:val="16"/>
                <w:szCs w:val="16"/>
              </w:rPr>
            </w:pPr>
            <w:r w:rsidRPr="00342D81">
              <w:rPr>
                <w:sz w:val="16"/>
                <w:szCs w:val="16"/>
              </w:rPr>
              <w:t>Age of the HIV-1 uninfected partner, married and/or cohabiting partnership, and plasma HIV-1 RNA in the HIV-1 infected partner</w:t>
            </w:r>
          </w:p>
        </w:tc>
        <w:tc>
          <w:tcPr>
            <w:tcW w:w="2126" w:type="dxa"/>
            <w:shd w:val="clear" w:color="auto" w:fill="auto"/>
            <w:tcMar>
              <w:top w:w="11" w:type="dxa"/>
              <w:left w:w="11" w:type="dxa"/>
              <w:bottom w:w="0" w:type="dxa"/>
              <w:right w:w="11" w:type="dxa"/>
            </w:tcMar>
            <w:vAlign w:val="bottom"/>
          </w:tcPr>
          <w:p w14:paraId="397AD49E" w14:textId="77777777" w:rsidR="003B4938" w:rsidRPr="00342D81" w:rsidRDefault="003B4938" w:rsidP="001B10F7">
            <w:pPr>
              <w:rPr>
                <w:rFonts w:eastAsiaTheme="minorEastAsia"/>
                <w:sz w:val="16"/>
                <w:szCs w:val="16"/>
              </w:rPr>
            </w:pPr>
          </w:p>
        </w:tc>
        <w:tc>
          <w:tcPr>
            <w:tcW w:w="1843" w:type="dxa"/>
            <w:shd w:val="clear" w:color="auto" w:fill="auto"/>
            <w:tcMar>
              <w:top w:w="11" w:type="dxa"/>
              <w:left w:w="11" w:type="dxa"/>
              <w:bottom w:w="0" w:type="dxa"/>
              <w:right w:w="11" w:type="dxa"/>
            </w:tcMar>
            <w:vAlign w:val="bottom"/>
          </w:tcPr>
          <w:p w14:paraId="383B96C7" w14:textId="77777777" w:rsidR="003B4938" w:rsidRPr="00342D81"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611420EA" w14:textId="77777777" w:rsidR="003B4938" w:rsidRPr="00342D81" w:rsidRDefault="003B4938" w:rsidP="001B10F7">
            <w:pPr>
              <w:rPr>
                <w:rFonts w:eastAsiaTheme="minorEastAsia"/>
                <w:sz w:val="16"/>
                <w:szCs w:val="16"/>
              </w:rPr>
            </w:pPr>
            <w:r w:rsidRPr="00342D81">
              <w:rPr>
                <w:sz w:val="16"/>
                <w:szCs w:val="16"/>
              </w:rPr>
              <w:t>Unprotected sex</w:t>
            </w:r>
          </w:p>
        </w:tc>
      </w:tr>
    </w:tbl>
    <w:p w14:paraId="0F4DDB05" w14:textId="77777777" w:rsidR="003B4938" w:rsidRPr="001B10F7" w:rsidRDefault="003B4938" w:rsidP="001B10F7">
      <w:pPr>
        <w:rPr>
          <w:b/>
          <w:bCs/>
          <w:sz w:val="20"/>
          <w:szCs w:val="20"/>
        </w:rPr>
      </w:pPr>
    </w:p>
    <w:p w14:paraId="38D81553" w14:textId="77777777" w:rsidR="003B4938" w:rsidRPr="001B10F7" w:rsidRDefault="003B4938" w:rsidP="001B10F7">
      <w:pPr>
        <w:rPr>
          <w:b/>
          <w:bCs/>
          <w:sz w:val="20"/>
          <w:szCs w:val="20"/>
        </w:rPr>
      </w:pPr>
    </w:p>
    <w:p w14:paraId="54B6E811" w14:textId="77777777" w:rsidR="003B4938" w:rsidRPr="001B10F7" w:rsidRDefault="003B4938" w:rsidP="001B10F7">
      <w:pPr>
        <w:rPr>
          <w:b/>
          <w:bCs/>
          <w:sz w:val="20"/>
          <w:szCs w:val="20"/>
        </w:rPr>
      </w:pPr>
      <w:r w:rsidRPr="001B10F7">
        <w:rPr>
          <w:b/>
          <w:bCs/>
          <w:sz w:val="20"/>
          <w:szCs w:val="20"/>
        </w:rPr>
        <w:br w:type="page"/>
      </w:r>
    </w:p>
    <w:p w14:paraId="07F1C8FE" w14:textId="77777777" w:rsidR="003B4938" w:rsidRPr="001B10F7" w:rsidRDefault="003B4938" w:rsidP="001B10F7">
      <w:pPr>
        <w:rPr>
          <w:b/>
          <w:bCs/>
          <w:sz w:val="20"/>
          <w:szCs w:val="20"/>
          <w:lang w:val="en-US"/>
        </w:rPr>
      </w:pPr>
      <w:r w:rsidRPr="001B10F7">
        <w:rPr>
          <w:b/>
          <w:bCs/>
          <w:sz w:val="20"/>
          <w:szCs w:val="20"/>
        </w:rPr>
        <w:lastRenderedPageBreak/>
        <w:t>Supplementary</w:t>
      </w:r>
      <w:r w:rsidRPr="001B10F7">
        <w:rPr>
          <w:b/>
          <w:bCs/>
          <w:sz w:val="20"/>
          <w:szCs w:val="20"/>
          <w:lang w:val="en-US"/>
        </w:rPr>
        <w:t xml:space="preserve"> Table 18 Risk-based screening tools for people who inject drugs</w:t>
      </w:r>
    </w:p>
    <w:p w14:paraId="61B87291" w14:textId="77777777" w:rsidR="003B4938" w:rsidRPr="001B10F7" w:rsidRDefault="003B4938" w:rsidP="001B10F7">
      <w:pPr>
        <w:rPr>
          <w:bCs/>
          <w:sz w:val="20"/>
          <w:szCs w:val="20"/>
          <w:lang w:val="en-US"/>
        </w:rPr>
      </w:pPr>
    </w:p>
    <w:tbl>
      <w:tblPr>
        <w:tblW w:w="1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276"/>
        <w:gridCol w:w="1380"/>
        <w:gridCol w:w="1030"/>
        <w:gridCol w:w="2358"/>
        <w:gridCol w:w="1327"/>
        <w:gridCol w:w="851"/>
        <w:gridCol w:w="2130"/>
        <w:gridCol w:w="2265"/>
      </w:tblGrid>
      <w:tr w:rsidR="003B4938" w:rsidRPr="0044023F" w14:paraId="36A84DF9" w14:textId="77777777" w:rsidTr="0044023F">
        <w:trPr>
          <w:trHeight w:val="365"/>
        </w:trPr>
        <w:tc>
          <w:tcPr>
            <w:tcW w:w="1696" w:type="dxa"/>
            <w:shd w:val="clear" w:color="auto" w:fill="auto"/>
            <w:tcMar>
              <w:top w:w="15" w:type="dxa"/>
              <w:left w:w="106" w:type="dxa"/>
              <w:bottom w:w="0" w:type="dxa"/>
              <w:right w:w="106" w:type="dxa"/>
            </w:tcMar>
            <w:vAlign w:val="bottom"/>
            <w:hideMark/>
          </w:tcPr>
          <w:p w14:paraId="7C100AA6" w14:textId="77777777" w:rsidR="003B4938" w:rsidRPr="0044023F" w:rsidRDefault="003B4938" w:rsidP="001B10F7">
            <w:pPr>
              <w:rPr>
                <w:bCs/>
                <w:sz w:val="16"/>
                <w:szCs w:val="16"/>
              </w:rPr>
            </w:pPr>
            <w:r w:rsidRPr="0044023F">
              <w:rPr>
                <w:b/>
                <w:bCs/>
                <w:sz w:val="16"/>
                <w:szCs w:val="16"/>
              </w:rPr>
              <w:t>Lead Author (year of publication)</w:t>
            </w:r>
          </w:p>
        </w:tc>
        <w:tc>
          <w:tcPr>
            <w:tcW w:w="1276" w:type="dxa"/>
            <w:shd w:val="clear" w:color="auto" w:fill="auto"/>
            <w:tcMar>
              <w:top w:w="15" w:type="dxa"/>
              <w:left w:w="106" w:type="dxa"/>
              <w:bottom w:w="0" w:type="dxa"/>
              <w:right w:w="106" w:type="dxa"/>
            </w:tcMar>
            <w:vAlign w:val="bottom"/>
            <w:hideMark/>
          </w:tcPr>
          <w:p w14:paraId="0E758AAD" w14:textId="77777777" w:rsidR="003B4938" w:rsidRPr="0044023F" w:rsidRDefault="003B4938" w:rsidP="001B10F7">
            <w:pPr>
              <w:rPr>
                <w:bCs/>
                <w:sz w:val="16"/>
                <w:szCs w:val="16"/>
              </w:rPr>
            </w:pPr>
            <w:r w:rsidRPr="0044023F">
              <w:rPr>
                <w:b/>
                <w:bCs/>
                <w:sz w:val="16"/>
                <w:szCs w:val="16"/>
              </w:rPr>
              <w:t>Year of data</w:t>
            </w:r>
          </w:p>
        </w:tc>
        <w:tc>
          <w:tcPr>
            <w:tcW w:w="1380" w:type="dxa"/>
            <w:shd w:val="clear" w:color="auto" w:fill="auto"/>
            <w:tcMar>
              <w:top w:w="15" w:type="dxa"/>
              <w:left w:w="106" w:type="dxa"/>
              <w:bottom w:w="0" w:type="dxa"/>
              <w:right w:w="106" w:type="dxa"/>
            </w:tcMar>
            <w:vAlign w:val="bottom"/>
            <w:hideMark/>
          </w:tcPr>
          <w:p w14:paraId="4E55D8CD" w14:textId="77777777" w:rsidR="003B4938" w:rsidRPr="0044023F" w:rsidRDefault="003B4938" w:rsidP="001B10F7">
            <w:pPr>
              <w:rPr>
                <w:bCs/>
                <w:sz w:val="16"/>
                <w:szCs w:val="16"/>
              </w:rPr>
            </w:pPr>
            <w:r w:rsidRPr="0044023F">
              <w:rPr>
                <w:b/>
                <w:bCs/>
                <w:sz w:val="16"/>
                <w:szCs w:val="16"/>
              </w:rPr>
              <w:t>Sample size</w:t>
            </w:r>
          </w:p>
        </w:tc>
        <w:tc>
          <w:tcPr>
            <w:tcW w:w="1030" w:type="dxa"/>
            <w:shd w:val="clear" w:color="auto" w:fill="auto"/>
            <w:tcMar>
              <w:top w:w="15" w:type="dxa"/>
              <w:left w:w="106" w:type="dxa"/>
              <w:bottom w:w="0" w:type="dxa"/>
              <w:right w:w="106" w:type="dxa"/>
            </w:tcMar>
            <w:vAlign w:val="bottom"/>
            <w:hideMark/>
          </w:tcPr>
          <w:p w14:paraId="4E6B1507" w14:textId="77777777" w:rsidR="003B4938" w:rsidRPr="0044023F" w:rsidRDefault="003B4938" w:rsidP="001B10F7">
            <w:pPr>
              <w:rPr>
                <w:bCs/>
                <w:sz w:val="16"/>
                <w:szCs w:val="16"/>
              </w:rPr>
            </w:pPr>
            <w:r w:rsidRPr="0044023F">
              <w:rPr>
                <w:b/>
                <w:bCs/>
                <w:sz w:val="16"/>
                <w:szCs w:val="16"/>
              </w:rPr>
              <w:t>Country</w:t>
            </w:r>
          </w:p>
        </w:tc>
        <w:tc>
          <w:tcPr>
            <w:tcW w:w="2358" w:type="dxa"/>
            <w:shd w:val="clear" w:color="auto" w:fill="auto"/>
            <w:tcMar>
              <w:top w:w="15" w:type="dxa"/>
              <w:left w:w="106" w:type="dxa"/>
              <w:bottom w:w="0" w:type="dxa"/>
              <w:right w:w="106" w:type="dxa"/>
            </w:tcMar>
            <w:vAlign w:val="bottom"/>
            <w:hideMark/>
          </w:tcPr>
          <w:p w14:paraId="7D127E3D" w14:textId="77777777" w:rsidR="003B4938" w:rsidRPr="0044023F" w:rsidRDefault="003B4938" w:rsidP="001B10F7">
            <w:pPr>
              <w:rPr>
                <w:bCs/>
                <w:sz w:val="16"/>
                <w:szCs w:val="16"/>
              </w:rPr>
            </w:pPr>
            <w:r w:rsidRPr="0044023F">
              <w:rPr>
                <w:b/>
                <w:bCs/>
                <w:sz w:val="16"/>
                <w:szCs w:val="16"/>
              </w:rPr>
              <w:t>Setting (target group)</w:t>
            </w:r>
          </w:p>
        </w:tc>
        <w:tc>
          <w:tcPr>
            <w:tcW w:w="1327" w:type="dxa"/>
            <w:shd w:val="clear" w:color="auto" w:fill="auto"/>
            <w:tcMar>
              <w:top w:w="15" w:type="dxa"/>
              <w:left w:w="106" w:type="dxa"/>
              <w:bottom w:w="0" w:type="dxa"/>
              <w:right w:w="106" w:type="dxa"/>
            </w:tcMar>
            <w:vAlign w:val="bottom"/>
            <w:hideMark/>
          </w:tcPr>
          <w:p w14:paraId="4981DC0D" w14:textId="77777777" w:rsidR="003B4938" w:rsidRPr="0044023F" w:rsidRDefault="003B4938" w:rsidP="001B10F7">
            <w:pPr>
              <w:rPr>
                <w:bCs/>
                <w:sz w:val="16"/>
                <w:szCs w:val="16"/>
              </w:rPr>
            </w:pPr>
            <w:r w:rsidRPr="0044023F">
              <w:rPr>
                <w:b/>
                <w:bCs/>
                <w:sz w:val="16"/>
                <w:szCs w:val="16"/>
              </w:rPr>
              <w:t xml:space="preserve">External validation? </w:t>
            </w:r>
          </w:p>
        </w:tc>
        <w:tc>
          <w:tcPr>
            <w:tcW w:w="851" w:type="dxa"/>
          </w:tcPr>
          <w:p w14:paraId="15E3BC29" w14:textId="77777777" w:rsidR="003B4938" w:rsidRPr="0044023F" w:rsidRDefault="003B4938" w:rsidP="001B10F7">
            <w:pPr>
              <w:rPr>
                <w:b/>
                <w:bCs/>
                <w:sz w:val="16"/>
                <w:szCs w:val="16"/>
              </w:rPr>
            </w:pPr>
          </w:p>
          <w:p w14:paraId="5CB637C6" w14:textId="77777777" w:rsidR="003B4938" w:rsidRPr="0044023F" w:rsidRDefault="003B4938" w:rsidP="001B10F7">
            <w:pPr>
              <w:rPr>
                <w:b/>
                <w:bCs/>
                <w:sz w:val="16"/>
                <w:szCs w:val="16"/>
              </w:rPr>
            </w:pPr>
            <w:r w:rsidRPr="0044023F">
              <w:rPr>
                <w:b/>
                <w:bCs/>
                <w:sz w:val="16"/>
                <w:szCs w:val="16"/>
              </w:rPr>
              <w:t>AUC</w:t>
            </w:r>
          </w:p>
        </w:tc>
        <w:tc>
          <w:tcPr>
            <w:tcW w:w="2130" w:type="dxa"/>
            <w:shd w:val="clear" w:color="auto" w:fill="auto"/>
            <w:tcMar>
              <w:top w:w="15" w:type="dxa"/>
              <w:left w:w="106" w:type="dxa"/>
              <w:bottom w:w="0" w:type="dxa"/>
              <w:right w:w="106" w:type="dxa"/>
            </w:tcMar>
            <w:vAlign w:val="bottom"/>
            <w:hideMark/>
          </w:tcPr>
          <w:p w14:paraId="5586A0B0" w14:textId="77777777" w:rsidR="003B4938" w:rsidRPr="0044023F" w:rsidRDefault="003B4938" w:rsidP="001B10F7">
            <w:pPr>
              <w:rPr>
                <w:bCs/>
                <w:sz w:val="16"/>
                <w:szCs w:val="16"/>
              </w:rPr>
            </w:pPr>
            <w:r w:rsidRPr="0044023F">
              <w:rPr>
                <w:b/>
                <w:bCs/>
                <w:sz w:val="16"/>
                <w:szCs w:val="16"/>
              </w:rPr>
              <w:t>Sensitivity</w:t>
            </w:r>
          </w:p>
        </w:tc>
        <w:tc>
          <w:tcPr>
            <w:tcW w:w="2265" w:type="dxa"/>
            <w:shd w:val="clear" w:color="auto" w:fill="auto"/>
            <w:tcMar>
              <w:top w:w="15" w:type="dxa"/>
              <w:left w:w="106" w:type="dxa"/>
              <w:bottom w:w="0" w:type="dxa"/>
              <w:right w:w="106" w:type="dxa"/>
            </w:tcMar>
            <w:vAlign w:val="bottom"/>
            <w:hideMark/>
          </w:tcPr>
          <w:p w14:paraId="28CF6026" w14:textId="77777777" w:rsidR="003B4938" w:rsidRPr="0044023F" w:rsidRDefault="003B4938" w:rsidP="001B10F7">
            <w:pPr>
              <w:rPr>
                <w:bCs/>
                <w:sz w:val="16"/>
                <w:szCs w:val="16"/>
              </w:rPr>
            </w:pPr>
            <w:r w:rsidRPr="0044023F">
              <w:rPr>
                <w:b/>
                <w:bCs/>
                <w:sz w:val="16"/>
                <w:szCs w:val="16"/>
              </w:rPr>
              <w:t>Specificity</w:t>
            </w:r>
          </w:p>
        </w:tc>
      </w:tr>
      <w:tr w:rsidR="003B4938" w:rsidRPr="0044023F" w14:paraId="4F673B93" w14:textId="77777777" w:rsidTr="002412E5">
        <w:trPr>
          <w:trHeight w:val="634"/>
        </w:trPr>
        <w:tc>
          <w:tcPr>
            <w:tcW w:w="1696" w:type="dxa"/>
            <w:shd w:val="clear" w:color="auto" w:fill="auto"/>
            <w:tcMar>
              <w:top w:w="15" w:type="dxa"/>
              <w:left w:w="106" w:type="dxa"/>
              <w:bottom w:w="0" w:type="dxa"/>
              <w:right w:w="106" w:type="dxa"/>
            </w:tcMar>
            <w:vAlign w:val="bottom"/>
          </w:tcPr>
          <w:p w14:paraId="71C41DD3" w14:textId="6775A098" w:rsidR="003B4938" w:rsidRPr="0044023F" w:rsidRDefault="003B4938" w:rsidP="001B10F7">
            <w:pPr>
              <w:rPr>
                <w:sz w:val="16"/>
                <w:szCs w:val="16"/>
              </w:rPr>
            </w:pPr>
            <w:r w:rsidRPr="0044023F">
              <w:rPr>
                <w:sz w:val="16"/>
                <w:szCs w:val="16"/>
              </w:rPr>
              <w:t>Smith (2015)</w:t>
            </w:r>
            <w:r w:rsidRPr="0044023F">
              <w:rPr>
                <w:sz w:val="16"/>
                <w:szCs w:val="16"/>
              </w:rPr>
              <w:fldChar w:fldCharType="begin"/>
            </w:r>
            <w:r w:rsidR="006A6783" w:rsidRPr="0044023F">
              <w:rPr>
                <w:sz w:val="16"/>
                <w:szCs w:val="16"/>
              </w:rPr>
              <w:instrText xml:space="preserve"> ADDIN EN.CITE &lt;EndNote&gt;&lt;Cite&gt;&lt;Author&gt;Smith&lt;/Author&gt;&lt;Year&gt;2015&lt;/Year&gt;&lt;RecNum&gt;114&lt;/RecNum&gt;&lt;DisplayText&gt;&lt;style face="superscript"&gt;67&lt;/style&gt;&lt;/DisplayText&gt;&lt;record&gt;&lt;rec-number&gt;114&lt;/rec-number&gt;&lt;foreign-keys&gt;&lt;key app="EN" db-id="9pdztd0t0pwrv9epzwdv2rfg9wafp9p0erde" timestamp="1609122565"&gt;114&lt;/key&gt;&lt;/foreign-keys&gt;&lt;ref-type name="Journal Article"&gt;17&lt;/ref-type&gt;&lt;contributors&gt;&lt;authors&gt;&lt;author&gt;Smith, Dawn K.&lt;/author&gt;&lt;author&gt;Pan, Yi&lt;/author&gt;&lt;author&gt;Rose, Charles E.&lt;/author&gt;&lt;author&gt;Pals, Sherri L.&lt;/author&gt;&lt;author&gt;Mehta, Shruti H.&lt;/author&gt;&lt;author&gt;Kirk, Gregory D.&lt;/author&gt;&lt;author&gt;Herbst, Jeffrey H.&lt;/author&gt;&lt;/authors&gt;&lt;/contributors&gt;&lt;titles&gt;&lt;title&gt;A Brief Screening Tool to Assess the Risk of Contracting HIV Infection Among Active Injection Drug Users&lt;/title&gt;&lt;secondary-title&gt;Journal of addiction medicine&lt;/secondary-title&gt;&lt;/titles&gt;&lt;pages&gt;226-32&lt;/pages&gt;&lt;volume&gt;9&lt;/volume&gt;&lt;number&gt;3&lt;/number&gt;&lt;dates&gt;&lt;year&gt;2015&lt;/year&gt;&lt;/dates&gt;&lt;pub-location&gt;United States&lt;/pub-location&gt;&lt;urls&gt;&lt;related-urls&gt;&lt;url&gt;https://www.ncbi.nlm.nih.gov/pmc/articles/PMC4449303/pdf/nihms657405.pdf&lt;/url&gt;&lt;/related-urls&gt;&lt;/urls&gt;&lt;electronic-resource-num&gt;https://dx.doi.org/10.1097/ADM.0000000000000123&lt;/electronic-resource-num&gt;&lt;/record&gt;&lt;/Cite&gt;&lt;/EndNote&gt;</w:instrText>
            </w:r>
            <w:r w:rsidRPr="0044023F">
              <w:rPr>
                <w:sz w:val="16"/>
                <w:szCs w:val="16"/>
              </w:rPr>
              <w:fldChar w:fldCharType="separate"/>
            </w:r>
            <w:r w:rsidR="006A6783" w:rsidRPr="0044023F">
              <w:rPr>
                <w:noProof/>
                <w:sz w:val="16"/>
                <w:szCs w:val="16"/>
                <w:vertAlign w:val="superscript"/>
              </w:rPr>
              <w:t>67</w:t>
            </w:r>
            <w:r w:rsidRPr="0044023F">
              <w:rPr>
                <w:sz w:val="16"/>
                <w:szCs w:val="16"/>
              </w:rPr>
              <w:fldChar w:fldCharType="end"/>
            </w:r>
          </w:p>
        </w:tc>
        <w:tc>
          <w:tcPr>
            <w:tcW w:w="1276" w:type="dxa"/>
            <w:shd w:val="clear" w:color="auto" w:fill="auto"/>
            <w:tcMar>
              <w:top w:w="15" w:type="dxa"/>
              <w:left w:w="106" w:type="dxa"/>
              <w:bottom w:w="0" w:type="dxa"/>
              <w:right w:w="106" w:type="dxa"/>
            </w:tcMar>
            <w:vAlign w:val="bottom"/>
          </w:tcPr>
          <w:p w14:paraId="0BB915BA" w14:textId="77777777" w:rsidR="003B4938" w:rsidRPr="0044023F" w:rsidRDefault="003B4938" w:rsidP="001B10F7">
            <w:pPr>
              <w:rPr>
                <w:color w:val="000000"/>
                <w:sz w:val="16"/>
                <w:szCs w:val="16"/>
              </w:rPr>
            </w:pPr>
            <w:r w:rsidRPr="0044023F">
              <w:rPr>
                <w:color w:val="000000"/>
                <w:sz w:val="16"/>
                <w:szCs w:val="16"/>
              </w:rPr>
              <w:t>1998-2008</w:t>
            </w:r>
          </w:p>
          <w:p w14:paraId="56832D9A" w14:textId="77777777" w:rsidR="003B4938" w:rsidRPr="0044023F" w:rsidRDefault="003B4938" w:rsidP="001B10F7">
            <w:pPr>
              <w:rPr>
                <w:sz w:val="16"/>
                <w:szCs w:val="16"/>
              </w:rPr>
            </w:pPr>
          </w:p>
        </w:tc>
        <w:tc>
          <w:tcPr>
            <w:tcW w:w="1380" w:type="dxa"/>
            <w:shd w:val="clear" w:color="auto" w:fill="auto"/>
            <w:tcMar>
              <w:top w:w="15" w:type="dxa"/>
              <w:left w:w="106" w:type="dxa"/>
              <w:bottom w:w="0" w:type="dxa"/>
              <w:right w:w="106" w:type="dxa"/>
            </w:tcMar>
            <w:vAlign w:val="bottom"/>
          </w:tcPr>
          <w:p w14:paraId="01794D28" w14:textId="77777777" w:rsidR="003B4938" w:rsidRPr="0044023F" w:rsidRDefault="003B4938" w:rsidP="001B10F7">
            <w:pPr>
              <w:rPr>
                <w:color w:val="000000"/>
                <w:sz w:val="16"/>
                <w:szCs w:val="16"/>
              </w:rPr>
            </w:pPr>
            <w:r w:rsidRPr="0044023F">
              <w:rPr>
                <w:color w:val="000000"/>
                <w:sz w:val="16"/>
                <w:szCs w:val="16"/>
              </w:rPr>
              <w:t>1904</w:t>
            </w:r>
          </w:p>
          <w:p w14:paraId="2591B3B3" w14:textId="77777777" w:rsidR="003B4938" w:rsidRPr="0044023F" w:rsidRDefault="003B4938" w:rsidP="001B10F7">
            <w:pPr>
              <w:rPr>
                <w:sz w:val="16"/>
                <w:szCs w:val="16"/>
              </w:rPr>
            </w:pPr>
          </w:p>
        </w:tc>
        <w:tc>
          <w:tcPr>
            <w:tcW w:w="1030" w:type="dxa"/>
            <w:shd w:val="clear" w:color="auto" w:fill="auto"/>
            <w:tcMar>
              <w:top w:w="15" w:type="dxa"/>
              <w:left w:w="106" w:type="dxa"/>
              <w:bottom w:w="0" w:type="dxa"/>
              <w:right w:w="106" w:type="dxa"/>
            </w:tcMar>
            <w:vAlign w:val="bottom"/>
          </w:tcPr>
          <w:p w14:paraId="61A7AE65" w14:textId="77777777" w:rsidR="003B4938" w:rsidRPr="0044023F" w:rsidRDefault="003B4938" w:rsidP="001B10F7">
            <w:pPr>
              <w:rPr>
                <w:color w:val="000000"/>
                <w:sz w:val="16"/>
                <w:szCs w:val="16"/>
              </w:rPr>
            </w:pPr>
            <w:r w:rsidRPr="0044023F">
              <w:rPr>
                <w:color w:val="000000"/>
                <w:sz w:val="16"/>
                <w:szCs w:val="16"/>
              </w:rPr>
              <w:t>USA</w:t>
            </w:r>
          </w:p>
          <w:p w14:paraId="78DA5242" w14:textId="77777777" w:rsidR="003B4938" w:rsidRPr="0044023F" w:rsidRDefault="003B4938" w:rsidP="001B10F7">
            <w:pPr>
              <w:rPr>
                <w:sz w:val="16"/>
                <w:szCs w:val="16"/>
              </w:rPr>
            </w:pPr>
          </w:p>
        </w:tc>
        <w:tc>
          <w:tcPr>
            <w:tcW w:w="2358" w:type="dxa"/>
            <w:shd w:val="clear" w:color="auto" w:fill="auto"/>
            <w:tcMar>
              <w:top w:w="15" w:type="dxa"/>
              <w:left w:w="106" w:type="dxa"/>
              <w:bottom w:w="0" w:type="dxa"/>
              <w:right w:w="106" w:type="dxa"/>
            </w:tcMar>
            <w:vAlign w:val="bottom"/>
          </w:tcPr>
          <w:p w14:paraId="6A92B658" w14:textId="77777777" w:rsidR="003B4938" w:rsidRPr="0044023F" w:rsidRDefault="003B4938" w:rsidP="001B10F7">
            <w:pPr>
              <w:rPr>
                <w:color w:val="000000"/>
                <w:sz w:val="16"/>
                <w:szCs w:val="16"/>
              </w:rPr>
            </w:pPr>
            <w:r w:rsidRPr="0044023F">
              <w:rPr>
                <w:color w:val="000000"/>
                <w:sz w:val="16"/>
                <w:szCs w:val="16"/>
              </w:rPr>
              <w:t>People who inject drugs</w:t>
            </w:r>
          </w:p>
          <w:p w14:paraId="196A3E4A" w14:textId="77777777" w:rsidR="003B4938" w:rsidRPr="0044023F" w:rsidRDefault="003B4938" w:rsidP="001B10F7">
            <w:pPr>
              <w:rPr>
                <w:sz w:val="16"/>
                <w:szCs w:val="16"/>
              </w:rPr>
            </w:pPr>
          </w:p>
        </w:tc>
        <w:tc>
          <w:tcPr>
            <w:tcW w:w="1327" w:type="dxa"/>
            <w:shd w:val="clear" w:color="auto" w:fill="auto"/>
            <w:tcMar>
              <w:top w:w="15" w:type="dxa"/>
              <w:left w:w="106" w:type="dxa"/>
              <w:bottom w:w="0" w:type="dxa"/>
              <w:right w:w="106" w:type="dxa"/>
            </w:tcMar>
            <w:vAlign w:val="bottom"/>
          </w:tcPr>
          <w:p w14:paraId="1BE45B13" w14:textId="77777777" w:rsidR="003B4938" w:rsidRPr="0044023F" w:rsidRDefault="003B4938" w:rsidP="001B10F7">
            <w:pPr>
              <w:rPr>
                <w:sz w:val="16"/>
                <w:szCs w:val="16"/>
              </w:rPr>
            </w:pPr>
            <w:r w:rsidRPr="0044023F">
              <w:rPr>
                <w:sz w:val="16"/>
                <w:szCs w:val="16"/>
              </w:rPr>
              <w:t>Yes</w:t>
            </w:r>
          </w:p>
        </w:tc>
        <w:tc>
          <w:tcPr>
            <w:tcW w:w="851" w:type="dxa"/>
          </w:tcPr>
          <w:p w14:paraId="2286B89A" w14:textId="77777777" w:rsidR="003B4938" w:rsidRPr="0044023F" w:rsidRDefault="003B4938" w:rsidP="001B10F7">
            <w:pPr>
              <w:rPr>
                <w:sz w:val="16"/>
                <w:szCs w:val="16"/>
              </w:rPr>
            </w:pPr>
            <w:r w:rsidRPr="0044023F">
              <w:rPr>
                <w:sz w:val="16"/>
                <w:szCs w:val="16"/>
              </w:rPr>
              <w:t>0.72</w:t>
            </w:r>
          </w:p>
        </w:tc>
        <w:tc>
          <w:tcPr>
            <w:tcW w:w="2130" w:type="dxa"/>
            <w:shd w:val="clear" w:color="auto" w:fill="auto"/>
            <w:tcMar>
              <w:top w:w="15" w:type="dxa"/>
              <w:left w:w="106" w:type="dxa"/>
              <w:bottom w:w="0" w:type="dxa"/>
              <w:right w:w="106" w:type="dxa"/>
            </w:tcMar>
            <w:vAlign w:val="bottom"/>
          </w:tcPr>
          <w:p w14:paraId="2564B77A" w14:textId="77777777" w:rsidR="003B4938" w:rsidRPr="0044023F" w:rsidRDefault="003B4938" w:rsidP="001B10F7">
            <w:pPr>
              <w:rPr>
                <w:sz w:val="16"/>
                <w:szCs w:val="16"/>
              </w:rPr>
            </w:pPr>
            <w:r w:rsidRPr="0044023F">
              <w:rPr>
                <w:sz w:val="16"/>
                <w:szCs w:val="16"/>
              </w:rPr>
              <w:t>86.2%</w:t>
            </w:r>
          </w:p>
        </w:tc>
        <w:tc>
          <w:tcPr>
            <w:tcW w:w="2265" w:type="dxa"/>
            <w:shd w:val="clear" w:color="auto" w:fill="auto"/>
            <w:tcMar>
              <w:top w:w="15" w:type="dxa"/>
              <w:left w:w="106" w:type="dxa"/>
              <w:bottom w:w="0" w:type="dxa"/>
              <w:right w:w="106" w:type="dxa"/>
            </w:tcMar>
            <w:vAlign w:val="bottom"/>
          </w:tcPr>
          <w:p w14:paraId="23DF7A65" w14:textId="77777777" w:rsidR="003B4938" w:rsidRPr="0044023F" w:rsidRDefault="003B4938" w:rsidP="001B10F7">
            <w:pPr>
              <w:rPr>
                <w:sz w:val="16"/>
                <w:szCs w:val="16"/>
              </w:rPr>
            </w:pPr>
            <w:r w:rsidRPr="0044023F">
              <w:rPr>
                <w:sz w:val="16"/>
                <w:szCs w:val="16"/>
              </w:rPr>
              <w:t>42.5%</w:t>
            </w:r>
          </w:p>
        </w:tc>
      </w:tr>
    </w:tbl>
    <w:p w14:paraId="466549CC" w14:textId="77777777" w:rsidR="003B4938" w:rsidRPr="001B10F7" w:rsidRDefault="003B4938" w:rsidP="001B10F7">
      <w:pPr>
        <w:rPr>
          <w:b/>
          <w:bCs/>
          <w:sz w:val="20"/>
          <w:szCs w:val="20"/>
        </w:rPr>
      </w:pPr>
    </w:p>
    <w:p w14:paraId="36CCF751" w14:textId="77777777" w:rsidR="003B4938" w:rsidRPr="001B10F7" w:rsidRDefault="003B4938" w:rsidP="001B10F7">
      <w:pPr>
        <w:rPr>
          <w:b/>
          <w:bCs/>
          <w:sz w:val="20"/>
          <w:szCs w:val="20"/>
        </w:rPr>
      </w:pPr>
      <w:r w:rsidRPr="001B10F7">
        <w:rPr>
          <w:b/>
          <w:bCs/>
          <w:sz w:val="20"/>
          <w:szCs w:val="20"/>
        </w:rPr>
        <w:br w:type="page"/>
      </w:r>
    </w:p>
    <w:p w14:paraId="7038C0F4" w14:textId="77777777" w:rsidR="003B4938" w:rsidRPr="001B10F7" w:rsidRDefault="003B4938" w:rsidP="001B10F7">
      <w:pPr>
        <w:rPr>
          <w:b/>
          <w:bCs/>
          <w:sz w:val="20"/>
          <w:szCs w:val="20"/>
        </w:rPr>
      </w:pPr>
      <w:r w:rsidRPr="001B10F7">
        <w:rPr>
          <w:b/>
          <w:bCs/>
          <w:sz w:val="20"/>
          <w:szCs w:val="20"/>
        </w:rPr>
        <w:lastRenderedPageBreak/>
        <w:t>Supplementary Table 19 Domains covered by tools used for people who inject drugs</w:t>
      </w:r>
    </w:p>
    <w:p w14:paraId="4C4F4B5F" w14:textId="77777777" w:rsidR="003B4938" w:rsidRPr="001B10F7" w:rsidRDefault="003B4938" w:rsidP="001B10F7">
      <w:pPr>
        <w:rPr>
          <w:b/>
          <w:bCs/>
          <w:sz w:val="20"/>
          <w:szCs w:val="20"/>
        </w:rPr>
      </w:pPr>
    </w:p>
    <w:tbl>
      <w:tblP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59"/>
        <w:gridCol w:w="1046"/>
        <w:gridCol w:w="1701"/>
        <w:gridCol w:w="2268"/>
        <w:gridCol w:w="1843"/>
        <w:gridCol w:w="4111"/>
      </w:tblGrid>
      <w:tr w:rsidR="003B4938" w:rsidRPr="0044023F" w14:paraId="2915A833" w14:textId="77777777" w:rsidTr="0044023F">
        <w:trPr>
          <w:trHeight w:val="369"/>
        </w:trPr>
        <w:tc>
          <w:tcPr>
            <w:tcW w:w="1359" w:type="dxa"/>
          </w:tcPr>
          <w:p w14:paraId="190B69BC" w14:textId="77777777" w:rsidR="003B4938" w:rsidRPr="0044023F" w:rsidRDefault="003B4938" w:rsidP="001B10F7">
            <w:pPr>
              <w:rPr>
                <w:rFonts w:eastAsiaTheme="minorEastAsia"/>
                <w:b/>
                <w:bCs/>
                <w:sz w:val="16"/>
                <w:szCs w:val="16"/>
              </w:rPr>
            </w:pPr>
            <w:r w:rsidRPr="0044023F">
              <w:rPr>
                <w:b/>
                <w:bCs/>
                <w:sz w:val="16"/>
                <w:szCs w:val="16"/>
              </w:rPr>
              <w:t>Lead Author (year of publication)</w:t>
            </w:r>
          </w:p>
        </w:tc>
        <w:tc>
          <w:tcPr>
            <w:tcW w:w="1046" w:type="dxa"/>
            <w:shd w:val="clear" w:color="auto" w:fill="auto"/>
            <w:tcMar>
              <w:top w:w="11" w:type="dxa"/>
              <w:left w:w="11" w:type="dxa"/>
              <w:bottom w:w="0" w:type="dxa"/>
              <w:right w:w="11" w:type="dxa"/>
            </w:tcMar>
            <w:vAlign w:val="bottom"/>
            <w:hideMark/>
          </w:tcPr>
          <w:p w14:paraId="65E40C30" w14:textId="77777777" w:rsidR="003B4938" w:rsidRPr="0044023F" w:rsidRDefault="003B4938" w:rsidP="001B10F7">
            <w:pPr>
              <w:rPr>
                <w:rFonts w:eastAsiaTheme="minorEastAsia"/>
                <w:b/>
                <w:bCs/>
                <w:sz w:val="16"/>
                <w:szCs w:val="16"/>
              </w:rPr>
            </w:pPr>
            <w:r w:rsidRPr="0044023F">
              <w:rPr>
                <w:rFonts w:eastAsiaTheme="minorEastAsia"/>
                <w:b/>
                <w:bCs/>
                <w:sz w:val="16"/>
                <w:szCs w:val="16"/>
              </w:rPr>
              <w:t>Number of questions</w:t>
            </w:r>
          </w:p>
        </w:tc>
        <w:tc>
          <w:tcPr>
            <w:tcW w:w="1701" w:type="dxa"/>
            <w:shd w:val="clear" w:color="auto" w:fill="auto"/>
            <w:tcMar>
              <w:top w:w="11" w:type="dxa"/>
              <w:left w:w="11" w:type="dxa"/>
              <w:bottom w:w="0" w:type="dxa"/>
              <w:right w:w="11" w:type="dxa"/>
            </w:tcMar>
            <w:vAlign w:val="bottom"/>
            <w:hideMark/>
          </w:tcPr>
          <w:p w14:paraId="78B484CC" w14:textId="77777777" w:rsidR="003B4938" w:rsidRPr="0044023F" w:rsidRDefault="003B4938" w:rsidP="001B10F7">
            <w:pPr>
              <w:rPr>
                <w:rFonts w:eastAsiaTheme="minorEastAsia"/>
                <w:b/>
                <w:bCs/>
                <w:sz w:val="16"/>
                <w:szCs w:val="16"/>
              </w:rPr>
            </w:pPr>
            <w:r w:rsidRPr="0044023F">
              <w:rPr>
                <w:rFonts w:eastAsiaTheme="minorEastAsia"/>
                <w:b/>
                <w:bCs/>
                <w:sz w:val="16"/>
                <w:szCs w:val="16"/>
              </w:rPr>
              <w:t>Demographics</w:t>
            </w:r>
          </w:p>
        </w:tc>
        <w:tc>
          <w:tcPr>
            <w:tcW w:w="2268" w:type="dxa"/>
            <w:shd w:val="clear" w:color="auto" w:fill="auto"/>
            <w:tcMar>
              <w:top w:w="11" w:type="dxa"/>
              <w:left w:w="11" w:type="dxa"/>
              <w:bottom w:w="0" w:type="dxa"/>
              <w:right w:w="11" w:type="dxa"/>
            </w:tcMar>
            <w:vAlign w:val="bottom"/>
            <w:hideMark/>
          </w:tcPr>
          <w:p w14:paraId="40576D83" w14:textId="77777777" w:rsidR="003B4938" w:rsidRPr="0044023F" w:rsidRDefault="003B4938" w:rsidP="001B10F7">
            <w:pPr>
              <w:rPr>
                <w:rFonts w:eastAsiaTheme="minorEastAsia"/>
                <w:b/>
                <w:bCs/>
                <w:sz w:val="16"/>
                <w:szCs w:val="16"/>
              </w:rPr>
            </w:pPr>
            <w:r w:rsidRPr="0044023F">
              <w:rPr>
                <w:rFonts w:eastAsiaTheme="minorEastAsia"/>
                <w:b/>
                <w:bCs/>
                <w:sz w:val="16"/>
                <w:szCs w:val="16"/>
              </w:rPr>
              <w:t>Symptoms and signs</w:t>
            </w:r>
          </w:p>
        </w:tc>
        <w:tc>
          <w:tcPr>
            <w:tcW w:w="1843" w:type="dxa"/>
            <w:shd w:val="clear" w:color="auto" w:fill="auto"/>
            <w:tcMar>
              <w:top w:w="11" w:type="dxa"/>
              <w:left w:w="11" w:type="dxa"/>
              <w:bottom w:w="0" w:type="dxa"/>
              <w:right w:w="11" w:type="dxa"/>
            </w:tcMar>
            <w:vAlign w:val="bottom"/>
            <w:hideMark/>
          </w:tcPr>
          <w:p w14:paraId="7511078A" w14:textId="77777777" w:rsidR="003B4938" w:rsidRPr="0044023F" w:rsidRDefault="003B4938" w:rsidP="001B10F7">
            <w:pPr>
              <w:rPr>
                <w:rFonts w:eastAsiaTheme="minorEastAsia"/>
                <w:b/>
                <w:bCs/>
                <w:sz w:val="16"/>
                <w:szCs w:val="16"/>
              </w:rPr>
            </w:pPr>
            <w:r w:rsidRPr="0044023F">
              <w:rPr>
                <w:rFonts w:eastAsiaTheme="minorEastAsia"/>
                <w:b/>
                <w:bCs/>
                <w:sz w:val="16"/>
                <w:szCs w:val="16"/>
              </w:rPr>
              <w:t>Indicator conditions</w:t>
            </w:r>
          </w:p>
        </w:tc>
        <w:tc>
          <w:tcPr>
            <w:tcW w:w="4111" w:type="dxa"/>
            <w:shd w:val="clear" w:color="auto" w:fill="auto"/>
            <w:tcMar>
              <w:top w:w="11" w:type="dxa"/>
              <w:left w:w="11" w:type="dxa"/>
              <w:bottom w:w="0" w:type="dxa"/>
              <w:right w:w="11" w:type="dxa"/>
            </w:tcMar>
            <w:vAlign w:val="bottom"/>
            <w:hideMark/>
          </w:tcPr>
          <w:p w14:paraId="295B27E1" w14:textId="70C6128E" w:rsidR="003B4938" w:rsidRPr="0044023F" w:rsidRDefault="003B4938" w:rsidP="001B10F7">
            <w:pPr>
              <w:rPr>
                <w:rFonts w:eastAsiaTheme="minorEastAsia"/>
                <w:b/>
                <w:bCs/>
                <w:sz w:val="16"/>
                <w:szCs w:val="16"/>
              </w:rPr>
            </w:pPr>
            <w:r w:rsidRPr="0044023F">
              <w:rPr>
                <w:rFonts w:eastAsiaTheme="minorEastAsia"/>
                <w:b/>
                <w:bCs/>
                <w:sz w:val="16"/>
                <w:szCs w:val="16"/>
              </w:rPr>
              <w:t>Ris</w:t>
            </w:r>
            <w:r w:rsidR="0044023F">
              <w:rPr>
                <w:rFonts w:eastAsiaTheme="minorEastAsia"/>
                <w:b/>
                <w:bCs/>
                <w:sz w:val="16"/>
                <w:szCs w:val="16"/>
              </w:rPr>
              <w:t xml:space="preserve">k </w:t>
            </w:r>
            <w:r w:rsidRPr="0044023F">
              <w:rPr>
                <w:rFonts w:eastAsiaTheme="minorEastAsia"/>
                <w:b/>
                <w:bCs/>
                <w:sz w:val="16"/>
                <w:szCs w:val="16"/>
              </w:rPr>
              <w:t>behaviours</w:t>
            </w:r>
          </w:p>
        </w:tc>
      </w:tr>
      <w:tr w:rsidR="003B4938" w:rsidRPr="0044023F" w14:paraId="1029BEDF" w14:textId="77777777" w:rsidTr="002412E5">
        <w:trPr>
          <w:trHeight w:val="527"/>
        </w:trPr>
        <w:tc>
          <w:tcPr>
            <w:tcW w:w="1359" w:type="dxa"/>
          </w:tcPr>
          <w:p w14:paraId="3EE26E9D" w14:textId="0897F86D" w:rsidR="003B4938" w:rsidRPr="0044023F" w:rsidRDefault="003B4938" w:rsidP="001B10F7">
            <w:pPr>
              <w:rPr>
                <w:sz w:val="16"/>
                <w:szCs w:val="16"/>
              </w:rPr>
            </w:pPr>
            <w:r w:rsidRPr="0044023F">
              <w:rPr>
                <w:sz w:val="16"/>
                <w:szCs w:val="16"/>
              </w:rPr>
              <w:t>Smith (2015)</w:t>
            </w:r>
            <w:r w:rsidRPr="0044023F">
              <w:rPr>
                <w:sz w:val="16"/>
                <w:szCs w:val="16"/>
              </w:rPr>
              <w:fldChar w:fldCharType="begin"/>
            </w:r>
            <w:r w:rsidR="006A6783" w:rsidRPr="0044023F">
              <w:rPr>
                <w:sz w:val="16"/>
                <w:szCs w:val="16"/>
              </w:rPr>
              <w:instrText xml:space="preserve"> ADDIN EN.CITE &lt;EndNote&gt;&lt;Cite&gt;&lt;Author&gt;Smith&lt;/Author&gt;&lt;Year&gt;2015&lt;/Year&gt;&lt;RecNum&gt;114&lt;/RecNum&gt;&lt;DisplayText&gt;&lt;style face="superscript"&gt;67&lt;/style&gt;&lt;/DisplayText&gt;&lt;record&gt;&lt;rec-number&gt;114&lt;/rec-number&gt;&lt;foreign-keys&gt;&lt;key app="EN" db-id="9pdztd0t0pwrv9epzwdv2rfg9wafp9p0erde" timestamp="1609122565"&gt;114&lt;/key&gt;&lt;/foreign-keys&gt;&lt;ref-type name="Journal Article"&gt;17&lt;/ref-type&gt;&lt;contributors&gt;&lt;authors&gt;&lt;author&gt;Smith, Dawn K.&lt;/author&gt;&lt;author&gt;Pan, Yi&lt;/author&gt;&lt;author&gt;Rose, Charles E.&lt;/author&gt;&lt;author&gt;Pals, Sherri L.&lt;/author&gt;&lt;author&gt;Mehta, Shruti H.&lt;/author&gt;&lt;author&gt;Kirk, Gregory D.&lt;/author&gt;&lt;author&gt;Herbst, Jeffrey H.&lt;/author&gt;&lt;/authors&gt;&lt;/contributors&gt;&lt;titles&gt;&lt;title&gt;A Brief Screening Tool to Assess the Risk of Contracting HIV Infection Among Active Injection Drug Users&lt;/title&gt;&lt;secondary-title&gt;Journal of addiction medicine&lt;/secondary-title&gt;&lt;/titles&gt;&lt;pages&gt;226-32&lt;/pages&gt;&lt;volume&gt;9&lt;/volume&gt;&lt;number&gt;3&lt;/number&gt;&lt;dates&gt;&lt;year&gt;2015&lt;/year&gt;&lt;/dates&gt;&lt;pub-location&gt;United States&lt;/pub-location&gt;&lt;urls&gt;&lt;related-urls&gt;&lt;url&gt;https://www.ncbi.nlm.nih.gov/pmc/articles/PMC4449303/pdf/nihms657405.pdf&lt;/url&gt;&lt;/related-urls&gt;&lt;/urls&gt;&lt;electronic-resource-num&gt;https://dx.doi.org/10.1097/ADM.0000000000000123&lt;/electronic-resource-num&gt;&lt;/record&gt;&lt;/Cite&gt;&lt;/EndNote&gt;</w:instrText>
            </w:r>
            <w:r w:rsidRPr="0044023F">
              <w:rPr>
                <w:sz w:val="16"/>
                <w:szCs w:val="16"/>
              </w:rPr>
              <w:fldChar w:fldCharType="separate"/>
            </w:r>
            <w:r w:rsidR="006A6783" w:rsidRPr="0044023F">
              <w:rPr>
                <w:noProof/>
                <w:sz w:val="16"/>
                <w:szCs w:val="16"/>
                <w:vertAlign w:val="superscript"/>
              </w:rPr>
              <w:t>67</w:t>
            </w:r>
            <w:r w:rsidRPr="0044023F">
              <w:rPr>
                <w:sz w:val="16"/>
                <w:szCs w:val="16"/>
              </w:rPr>
              <w:fldChar w:fldCharType="end"/>
            </w:r>
          </w:p>
        </w:tc>
        <w:tc>
          <w:tcPr>
            <w:tcW w:w="1046" w:type="dxa"/>
            <w:shd w:val="clear" w:color="auto" w:fill="auto"/>
            <w:tcMar>
              <w:top w:w="11" w:type="dxa"/>
              <w:left w:w="11" w:type="dxa"/>
              <w:bottom w:w="0" w:type="dxa"/>
              <w:right w:w="11" w:type="dxa"/>
            </w:tcMar>
            <w:vAlign w:val="bottom"/>
          </w:tcPr>
          <w:p w14:paraId="0FBA5ED2" w14:textId="77777777" w:rsidR="003B4938" w:rsidRPr="0044023F" w:rsidRDefault="003B4938" w:rsidP="001B10F7">
            <w:pPr>
              <w:rPr>
                <w:color w:val="000000"/>
                <w:sz w:val="16"/>
                <w:szCs w:val="16"/>
              </w:rPr>
            </w:pPr>
            <w:r w:rsidRPr="0044023F">
              <w:rPr>
                <w:color w:val="000000"/>
                <w:sz w:val="16"/>
                <w:szCs w:val="16"/>
              </w:rPr>
              <w:t>7</w:t>
            </w:r>
          </w:p>
          <w:p w14:paraId="7BD45356" w14:textId="77777777" w:rsidR="003B4938" w:rsidRPr="0044023F" w:rsidRDefault="003B4938" w:rsidP="001B10F7">
            <w:pPr>
              <w:rPr>
                <w:rFonts w:eastAsiaTheme="minorEastAsia"/>
                <w:sz w:val="16"/>
                <w:szCs w:val="16"/>
              </w:rPr>
            </w:pPr>
          </w:p>
        </w:tc>
        <w:tc>
          <w:tcPr>
            <w:tcW w:w="1701" w:type="dxa"/>
            <w:shd w:val="clear" w:color="auto" w:fill="auto"/>
            <w:tcMar>
              <w:top w:w="11" w:type="dxa"/>
              <w:left w:w="11" w:type="dxa"/>
              <w:bottom w:w="0" w:type="dxa"/>
              <w:right w:w="11" w:type="dxa"/>
            </w:tcMar>
            <w:vAlign w:val="bottom"/>
          </w:tcPr>
          <w:p w14:paraId="1B8DFB29" w14:textId="77777777" w:rsidR="003B4938" w:rsidRPr="0044023F" w:rsidRDefault="003B4938" w:rsidP="001B10F7">
            <w:pPr>
              <w:rPr>
                <w:color w:val="000000"/>
                <w:sz w:val="16"/>
                <w:szCs w:val="16"/>
              </w:rPr>
            </w:pPr>
            <w:r w:rsidRPr="0044023F">
              <w:rPr>
                <w:color w:val="000000"/>
                <w:sz w:val="16"/>
                <w:szCs w:val="16"/>
              </w:rPr>
              <w:t>Age</w:t>
            </w:r>
          </w:p>
          <w:p w14:paraId="30E9238B" w14:textId="77777777" w:rsidR="003B4938" w:rsidRPr="0044023F" w:rsidRDefault="003B4938" w:rsidP="001B10F7">
            <w:pPr>
              <w:rPr>
                <w:rFonts w:eastAsiaTheme="minorEastAsia"/>
                <w:sz w:val="16"/>
                <w:szCs w:val="16"/>
              </w:rPr>
            </w:pPr>
          </w:p>
        </w:tc>
        <w:tc>
          <w:tcPr>
            <w:tcW w:w="2268" w:type="dxa"/>
            <w:shd w:val="clear" w:color="auto" w:fill="auto"/>
            <w:tcMar>
              <w:top w:w="11" w:type="dxa"/>
              <w:left w:w="11" w:type="dxa"/>
              <w:bottom w:w="0" w:type="dxa"/>
              <w:right w:w="11" w:type="dxa"/>
            </w:tcMar>
            <w:vAlign w:val="bottom"/>
          </w:tcPr>
          <w:p w14:paraId="7B05688E" w14:textId="77777777" w:rsidR="003B4938" w:rsidRPr="0044023F" w:rsidRDefault="003B4938" w:rsidP="001B10F7">
            <w:pPr>
              <w:rPr>
                <w:rFonts w:eastAsiaTheme="minorEastAsia"/>
                <w:sz w:val="16"/>
                <w:szCs w:val="16"/>
              </w:rPr>
            </w:pPr>
          </w:p>
        </w:tc>
        <w:tc>
          <w:tcPr>
            <w:tcW w:w="1843" w:type="dxa"/>
            <w:shd w:val="clear" w:color="auto" w:fill="auto"/>
            <w:tcMar>
              <w:top w:w="11" w:type="dxa"/>
              <w:left w:w="11" w:type="dxa"/>
              <w:bottom w:w="0" w:type="dxa"/>
              <w:right w:w="11" w:type="dxa"/>
            </w:tcMar>
            <w:vAlign w:val="bottom"/>
          </w:tcPr>
          <w:p w14:paraId="1989005B" w14:textId="77777777" w:rsidR="003B4938" w:rsidRPr="0044023F" w:rsidRDefault="003B4938" w:rsidP="001B10F7">
            <w:pPr>
              <w:rPr>
                <w:rFonts w:eastAsiaTheme="minorEastAsia"/>
                <w:sz w:val="16"/>
                <w:szCs w:val="16"/>
              </w:rPr>
            </w:pPr>
          </w:p>
        </w:tc>
        <w:tc>
          <w:tcPr>
            <w:tcW w:w="4111" w:type="dxa"/>
            <w:shd w:val="clear" w:color="auto" w:fill="auto"/>
            <w:tcMar>
              <w:top w:w="11" w:type="dxa"/>
              <w:left w:w="11" w:type="dxa"/>
              <w:bottom w:w="0" w:type="dxa"/>
              <w:right w:w="11" w:type="dxa"/>
            </w:tcMar>
            <w:vAlign w:val="bottom"/>
          </w:tcPr>
          <w:p w14:paraId="37DF64C6" w14:textId="77777777" w:rsidR="003B4938" w:rsidRPr="0044023F" w:rsidRDefault="003B4938" w:rsidP="001B10F7">
            <w:pPr>
              <w:rPr>
                <w:color w:val="000000"/>
                <w:sz w:val="16"/>
                <w:szCs w:val="16"/>
              </w:rPr>
            </w:pPr>
            <w:r w:rsidRPr="0044023F">
              <w:rPr>
                <w:color w:val="000000"/>
                <w:sz w:val="16"/>
                <w:szCs w:val="16"/>
              </w:rPr>
              <w:t>Engagement in a methadone program, composite injection score (injection of heroin, injection of cocaine, sharing a cooker, sharing needles, visiting a shooting gallery)</w:t>
            </w:r>
          </w:p>
        </w:tc>
      </w:tr>
    </w:tbl>
    <w:p w14:paraId="2C8C3AAB" w14:textId="77777777" w:rsidR="003B4938" w:rsidRPr="001B10F7" w:rsidRDefault="003B4938" w:rsidP="001B10F7">
      <w:pPr>
        <w:rPr>
          <w:b/>
          <w:bCs/>
          <w:sz w:val="20"/>
          <w:szCs w:val="20"/>
        </w:rPr>
      </w:pPr>
    </w:p>
    <w:p w14:paraId="1AB37ACE" w14:textId="77777777" w:rsidR="003B4938" w:rsidRPr="001B10F7" w:rsidRDefault="003B4938" w:rsidP="001B10F7">
      <w:pPr>
        <w:rPr>
          <w:b/>
          <w:bCs/>
          <w:sz w:val="20"/>
          <w:szCs w:val="20"/>
        </w:rPr>
      </w:pPr>
      <w:r w:rsidRPr="001B10F7">
        <w:rPr>
          <w:b/>
          <w:bCs/>
          <w:sz w:val="20"/>
          <w:szCs w:val="20"/>
        </w:rPr>
        <w:br w:type="page"/>
      </w:r>
    </w:p>
    <w:p w14:paraId="727AEBA7" w14:textId="7CF0E4AC" w:rsidR="003B4938" w:rsidRPr="001B10F7" w:rsidRDefault="003B4938" w:rsidP="001B10F7">
      <w:pPr>
        <w:rPr>
          <w:b/>
          <w:bCs/>
          <w:sz w:val="20"/>
          <w:szCs w:val="20"/>
        </w:rPr>
      </w:pPr>
      <w:r w:rsidRPr="001B10F7">
        <w:rPr>
          <w:b/>
          <w:bCs/>
          <w:sz w:val="20"/>
          <w:szCs w:val="20"/>
        </w:rPr>
        <w:lastRenderedPageBreak/>
        <w:t xml:space="preserve">Supplementary Table 20 Risk of bias assessment using Johanna Brigg's critical appraisal tool for cross-sectional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tbl>
      <w:tblPr>
        <w:tblStyle w:val="TableGrid"/>
        <w:tblW w:w="0" w:type="auto"/>
        <w:tblLayout w:type="fixed"/>
        <w:tblLook w:val="04A0" w:firstRow="1" w:lastRow="0" w:firstColumn="1" w:lastColumn="0" w:noHBand="0" w:noVBand="1"/>
      </w:tblPr>
      <w:tblGrid>
        <w:gridCol w:w="1555"/>
        <w:gridCol w:w="1417"/>
        <w:gridCol w:w="1276"/>
        <w:gridCol w:w="1559"/>
        <w:gridCol w:w="1701"/>
        <w:gridCol w:w="1559"/>
        <w:gridCol w:w="1701"/>
        <w:gridCol w:w="1276"/>
        <w:gridCol w:w="1906"/>
      </w:tblGrid>
      <w:tr w:rsidR="003B4938" w:rsidRPr="0044023F" w14:paraId="03FA9F2E" w14:textId="77777777" w:rsidTr="002412E5">
        <w:tc>
          <w:tcPr>
            <w:tcW w:w="1555" w:type="dxa"/>
          </w:tcPr>
          <w:p w14:paraId="70AF560F" w14:textId="77777777" w:rsidR="003B4938" w:rsidRPr="0044023F" w:rsidRDefault="003B4938" w:rsidP="001B10F7">
            <w:pPr>
              <w:rPr>
                <w:b/>
                <w:bCs/>
                <w:sz w:val="16"/>
                <w:szCs w:val="16"/>
              </w:rPr>
            </w:pPr>
            <w:r w:rsidRPr="0044023F">
              <w:rPr>
                <w:b/>
                <w:bCs/>
                <w:sz w:val="16"/>
                <w:szCs w:val="16"/>
              </w:rPr>
              <w:t>Study</w:t>
            </w:r>
          </w:p>
        </w:tc>
        <w:tc>
          <w:tcPr>
            <w:tcW w:w="1417" w:type="dxa"/>
            <w:vAlign w:val="bottom"/>
          </w:tcPr>
          <w:p w14:paraId="118568F9" w14:textId="77777777" w:rsidR="003B4938" w:rsidRPr="0044023F" w:rsidRDefault="003B4938" w:rsidP="001B10F7">
            <w:pPr>
              <w:rPr>
                <w:b/>
                <w:bCs/>
                <w:sz w:val="16"/>
                <w:szCs w:val="16"/>
              </w:rPr>
            </w:pPr>
            <w:r w:rsidRPr="0044023F">
              <w:rPr>
                <w:b/>
                <w:bCs/>
                <w:color w:val="000000"/>
                <w:sz w:val="16"/>
                <w:szCs w:val="16"/>
              </w:rPr>
              <w:t>Were the criteria for inclusion in the sample clearly defined?</w:t>
            </w:r>
          </w:p>
        </w:tc>
        <w:tc>
          <w:tcPr>
            <w:tcW w:w="1276" w:type="dxa"/>
            <w:vAlign w:val="bottom"/>
          </w:tcPr>
          <w:p w14:paraId="4618E51C" w14:textId="77777777" w:rsidR="003B4938" w:rsidRPr="0044023F" w:rsidRDefault="003B4938" w:rsidP="001B10F7">
            <w:pPr>
              <w:rPr>
                <w:b/>
                <w:bCs/>
                <w:sz w:val="16"/>
                <w:szCs w:val="16"/>
              </w:rPr>
            </w:pPr>
            <w:r w:rsidRPr="0044023F">
              <w:rPr>
                <w:b/>
                <w:bCs/>
                <w:color w:val="000000"/>
                <w:sz w:val="16"/>
                <w:szCs w:val="16"/>
              </w:rPr>
              <w:t>Were the study subjects and the setting described in detail?</w:t>
            </w:r>
          </w:p>
        </w:tc>
        <w:tc>
          <w:tcPr>
            <w:tcW w:w="1559" w:type="dxa"/>
            <w:vAlign w:val="bottom"/>
          </w:tcPr>
          <w:p w14:paraId="441A360B" w14:textId="77777777" w:rsidR="003B4938" w:rsidRPr="0044023F" w:rsidRDefault="003B4938" w:rsidP="001B10F7">
            <w:pPr>
              <w:rPr>
                <w:b/>
                <w:bCs/>
                <w:sz w:val="16"/>
                <w:szCs w:val="16"/>
              </w:rPr>
            </w:pPr>
            <w:r w:rsidRPr="0044023F">
              <w:rPr>
                <w:b/>
                <w:bCs/>
                <w:color w:val="000000"/>
                <w:sz w:val="16"/>
                <w:szCs w:val="16"/>
              </w:rPr>
              <w:t>Was the exposure measured in a valid and reliable way?</w:t>
            </w:r>
          </w:p>
        </w:tc>
        <w:tc>
          <w:tcPr>
            <w:tcW w:w="1701" w:type="dxa"/>
          </w:tcPr>
          <w:p w14:paraId="3C9819CA" w14:textId="77777777" w:rsidR="003B4938" w:rsidRPr="0044023F" w:rsidRDefault="003B4938" w:rsidP="001B10F7">
            <w:pPr>
              <w:rPr>
                <w:b/>
                <w:bCs/>
                <w:color w:val="000000"/>
                <w:sz w:val="16"/>
                <w:szCs w:val="16"/>
              </w:rPr>
            </w:pPr>
            <w:r w:rsidRPr="0044023F">
              <w:rPr>
                <w:b/>
                <w:bCs/>
                <w:color w:val="000000"/>
                <w:sz w:val="16"/>
                <w:szCs w:val="16"/>
              </w:rPr>
              <w:t>Were objective, standard criteria used for</w:t>
            </w:r>
            <w:r w:rsidRPr="0044023F">
              <w:rPr>
                <w:b/>
                <w:bCs/>
                <w:color w:val="000000"/>
                <w:sz w:val="16"/>
                <w:szCs w:val="16"/>
              </w:rPr>
              <w:br/>
              <w:t>measurement of the condition?</w:t>
            </w:r>
          </w:p>
        </w:tc>
        <w:tc>
          <w:tcPr>
            <w:tcW w:w="1559" w:type="dxa"/>
            <w:vAlign w:val="bottom"/>
          </w:tcPr>
          <w:p w14:paraId="32223366" w14:textId="77777777" w:rsidR="003B4938" w:rsidRPr="0044023F" w:rsidRDefault="003B4938" w:rsidP="001B10F7">
            <w:pPr>
              <w:rPr>
                <w:b/>
                <w:bCs/>
                <w:sz w:val="16"/>
                <w:szCs w:val="16"/>
              </w:rPr>
            </w:pPr>
            <w:r w:rsidRPr="0044023F">
              <w:rPr>
                <w:b/>
                <w:bCs/>
                <w:color w:val="000000"/>
                <w:sz w:val="16"/>
                <w:szCs w:val="16"/>
              </w:rPr>
              <w:t>Were confounding factors identified?</w:t>
            </w:r>
          </w:p>
        </w:tc>
        <w:tc>
          <w:tcPr>
            <w:tcW w:w="1701" w:type="dxa"/>
            <w:vAlign w:val="bottom"/>
          </w:tcPr>
          <w:p w14:paraId="651AA1CD" w14:textId="77777777" w:rsidR="003B4938" w:rsidRPr="0044023F" w:rsidRDefault="003B4938" w:rsidP="001B10F7">
            <w:pPr>
              <w:rPr>
                <w:b/>
                <w:bCs/>
                <w:sz w:val="16"/>
                <w:szCs w:val="16"/>
              </w:rPr>
            </w:pPr>
            <w:r w:rsidRPr="0044023F">
              <w:rPr>
                <w:b/>
                <w:bCs/>
                <w:color w:val="000000"/>
                <w:sz w:val="16"/>
                <w:szCs w:val="16"/>
              </w:rPr>
              <w:t>Were strategies to deal with confounding factors stated?</w:t>
            </w:r>
          </w:p>
        </w:tc>
        <w:tc>
          <w:tcPr>
            <w:tcW w:w="1276" w:type="dxa"/>
            <w:vAlign w:val="bottom"/>
          </w:tcPr>
          <w:p w14:paraId="49BE15D5" w14:textId="77777777" w:rsidR="003B4938" w:rsidRPr="0044023F" w:rsidRDefault="003B4938" w:rsidP="001B10F7">
            <w:pPr>
              <w:rPr>
                <w:b/>
                <w:bCs/>
                <w:sz w:val="16"/>
                <w:szCs w:val="16"/>
              </w:rPr>
            </w:pPr>
            <w:r w:rsidRPr="0044023F">
              <w:rPr>
                <w:b/>
                <w:bCs/>
                <w:color w:val="000000"/>
                <w:sz w:val="16"/>
                <w:szCs w:val="16"/>
              </w:rPr>
              <w:t>Were the outcomes measured in a valid and reliable way?</w:t>
            </w:r>
          </w:p>
        </w:tc>
        <w:tc>
          <w:tcPr>
            <w:tcW w:w="1906" w:type="dxa"/>
            <w:vAlign w:val="bottom"/>
          </w:tcPr>
          <w:p w14:paraId="1C58567C" w14:textId="77777777" w:rsidR="003B4938" w:rsidRPr="0044023F" w:rsidRDefault="003B4938" w:rsidP="001B10F7">
            <w:pPr>
              <w:rPr>
                <w:b/>
                <w:bCs/>
                <w:sz w:val="16"/>
                <w:szCs w:val="16"/>
              </w:rPr>
            </w:pPr>
            <w:r w:rsidRPr="0044023F">
              <w:rPr>
                <w:b/>
                <w:bCs/>
                <w:color w:val="000000"/>
                <w:sz w:val="16"/>
                <w:szCs w:val="16"/>
              </w:rPr>
              <w:t>Was appropriate statistical analysis used?</w:t>
            </w:r>
          </w:p>
        </w:tc>
      </w:tr>
      <w:tr w:rsidR="003B4938" w:rsidRPr="0044023F" w14:paraId="44E976B5" w14:textId="77777777" w:rsidTr="002412E5">
        <w:tc>
          <w:tcPr>
            <w:tcW w:w="1555" w:type="dxa"/>
          </w:tcPr>
          <w:p w14:paraId="40B949CE" w14:textId="4833AFFF" w:rsidR="003B4938" w:rsidRPr="0044023F" w:rsidRDefault="003B4938" w:rsidP="001B10F7">
            <w:pPr>
              <w:rPr>
                <w:sz w:val="16"/>
                <w:szCs w:val="16"/>
              </w:rPr>
            </w:pPr>
            <w:r w:rsidRPr="0044023F">
              <w:rPr>
                <w:sz w:val="16"/>
                <w:szCs w:val="16"/>
              </w:rPr>
              <w:t>Abbas</w:t>
            </w:r>
            <w:r w:rsidRPr="0044023F">
              <w:rPr>
                <w:sz w:val="16"/>
                <w:szCs w:val="16"/>
              </w:rPr>
              <w:fldChar w:fldCharType="begin"/>
            </w:r>
            <w:r w:rsidR="006A6783" w:rsidRPr="0044023F">
              <w:rPr>
                <w:sz w:val="16"/>
                <w:szCs w:val="16"/>
              </w:rPr>
              <w:instrText xml:space="preserve"> ADDIN EN.CITE &lt;EndNote&gt;&lt;Cite&gt;&lt;Author&gt;Abbas&lt;/Author&gt;&lt;Year&gt;2010&lt;/Year&gt;&lt;RecNum&gt;207&lt;/RecNum&gt;&lt;DisplayText&gt;&lt;style face="superscript"&gt;17&lt;/style&gt;&lt;/DisplayText&gt;&lt;record&gt;&lt;rec-number&gt;207&lt;/rec-number&gt;&lt;foreign-keys&gt;&lt;key app="EN" db-id="9pdztd0t0pwrv9epzwdv2rfg9wafp9p0erde" timestamp="1609122565"&gt;207&lt;/key&gt;&lt;/foreign-keys&gt;&lt;ref-type name="Journal Article"&gt;17&lt;/ref-type&gt;&lt;contributors&gt;&lt;authors&gt;&lt;author&gt;Abbas, Ahmed Abdalla&lt;/author&gt;&lt;author&gt;Gabo, Nour Elhouda Ata Alla Alla&lt;/author&gt;&lt;author&gt;Babiker, Zahir Osman Eltahir&lt;/author&gt;&lt;author&gt;Herieka, Elbushra Ali Mohamed&lt;/author&gt;&lt;/authors&gt;&lt;/contributors&gt;&lt;titles&gt;&lt;title&gt;Paediatric HIV in central Sudan: high sero-prevalence and poor performance of clinical case definitions&lt;/title&gt;&lt;secondary-title&gt;Journal of clinical virology : the official publication of the Pan American Society for Clinical Virology&lt;/secondary-title&gt;&lt;/titles&gt;&lt;pages&gt;82-4&lt;/pages&gt;&lt;volume&gt;47&lt;/volume&gt;&lt;number&gt;1&lt;/number&gt;&lt;dates&gt;&lt;year&gt;2010&lt;/year&gt;&lt;/dates&gt;&lt;pub-location&gt;Netherlands&lt;/pub-location&gt;&lt;urls&gt;&lt;related-urls&gt;&lt;url&gt;https://www.sciencedirect.com/science/article/abs/pii/S1386653209004764?via%3Dihub&lt;/url&gt;&lt;/related-urls&gt;&lt;/urls&gt;&lt;electronic-resource-num&gt;https://dx.doi.org/10.1016/j.jcv.2009.09.028&lt;/electronic-resource-num&gt;&lt;/record&gt;&lt;/Cite&gt;&lt;/EndNote&gt;</w:instrText>
            </w:r>
            <w:r w:rsidRPr="0044023F">
              <w:rPr>
                <w:sz w:val="16"/>
                <w:szCs w:val="16"/>
              </w:rPr>
              <w:fldChar w:fldCharType="separate"/>
            </w:r>
            <w:r w:rsidR="006A6783" w:rsidRPr="0044023F">
              <w:rPr>
                <w:noProof/>
                <w:sz w:val="16"/>
                <w:szCs w:val="16"/>
                <w:vertAlign w:val="superscript"/>
              </w:rPr>
              <w:t>17</w:t>
            </w:r>
            <w:r w:rsidRPr="0044023F">
              <w:rPr>
                <w:sz w:val="16"/>
                <w:szCs w:val="16"/>
              </w:rPr>
              <w:fldChar w:fldCharType="end"/>
            </w:r>
          </w:p>
        </w:tc>
        <w:tc>
          <w:tcPr>
            <w:tcW w:w="1417" w:type="dxa"/>
            <w:vAlign w:val="bottom"/>
          </w:tcPr>
          <w:p w14:paraId="1F51301E"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08AF9EEE"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5470D47F"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0794E348"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75DFFE25" w14:textId="77777777" w:rsidR="003B4938" w:rsidRPr="0044023F" w:rsidRDefault="003B4938" w:rsidP="001B10F7">
            <w:pPr>
              <w:rPr>
                <w:sz w:val="16"/>
                <w:szCs w:val="16"/>
              </w:rPr>
            </w:pPr>
            <w:r w:rsidRPr="0044023F">
              <w:rPr>
                <w:color w:val="000000"/>
                <w:sz w:val="16"/>
                <w:szCs w:val="16"/>
              </w:rPr>
              <w:t>No</w:t>
            </w:r>
          </w:p>
        </w:tc>
        <w:tc>
          <w:tcPr>
            <w:tcW w:w="1701" w:type="dxa"/>
            <w:vAlign w:val="bottom"/>
          </w:tcPr>
          <w:p w14:paraId="2D25CC1A" w14:textId="77777777" w:rsidR="003B4938" w:rsidRPr="0044023F" w:rsidRDefault="003B4938" w:rsidP="001B10F7">
            <w:pPr>
              <w:rPr>
                <w:sz w:val="16"/>
                <w:szCs w:val="16"/>
              </w:rPr>
            </w:pPr>
            <w:r w:rsidRPr="0044023F">
              <w:rPr>
                <w:color w:val="000000"/>
                <w:sz w:val="16"/>
                <w:szCs w:val="16"/>
              </w:rPr>
              <w:t>No</w:t>
            </w:r>
          </w:p>
        </w:tc>
        <w:tc>
          <w:tcPr>
            <w:tcW w:w="1276" w:type="dxa"/>
            <w:vAlign w:val="bottom"/>
          </w:tcPr>
          <w:p w14:paraId="1E13C243"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77103C62" w14:textId="77777777" w:rsidR="003B4938" w:rsidRPr="0044023F" w:rsidRDefault="003B4938" w:rsidP="001B10F7">
            <w:pPr>
              <w:rPr>
                <w:sz w:val="16"/>
                <w:szCs w:val="16"/>
              </w:rPr>
            </w:pPr>
            <w:r w:rsidRPr="0044023F">
              <w:rPr>
                <w:color w:val="000000"/>
                <w:sz w:val="16"/>
                <w:szCs w:val="16"/>
              </w:rPr>
              <w:t>Unclear</w:t>
            </w:r>
          </w:p>
        </w:tc>
      </w:tr>
      <w:tr w:rsidR="003B4938" w:rsidRPr="0044023F" w14:paraId="3A88900B" w14:textId="77777777" w:rsidTr="002412E5">
        <w:tc>
          <w:tcPr>
            <w:tcW w:w="1555" w:type="dxa"/>
          </w:tcPr>
          <w:p w14:paraId="4B7BE860" w14:textId="7AEF8F99" w:rsidR="003B4938" w:rsidRPr="0044023F" w:rsidRDefault="003B4938" w:rsidP="001B10F7">
            <w:pPr>
              <w:rPr>
                <w:sz w:val="16"/>
                <w:szCs w:val="16"/>
              </w:rPr>
            </w:pPr>
            <w:r w:rsidRPr="0044023F">
              <w:rPr>
                <w:sz w:val="16"/>
                <w:szCs w:val="16"/>
              </w:rPr>
              <w:t>Allison</w:t>
            </w:r>
            <w:r w:rsidRPr="0044023F">
              <w:rPr>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PEVuZE5vdGU+PENpdGU+PEF1dGhvcj5BbGxpc29uPC9BdXRob3I+PFllYXI+MjAxMTwvWWVhcj48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18</w:t>
            </w:r>
            <w:r w:rsidRPr="0044023F">
              <w:rPr>
                <w:sz w:val="16"/>
                <w:szCs w:val="16"/>
              </w:rPr>
              <w:fldChar w:fldCharType="end"/>
            </w:r>
          </w:p>
        </w:tc>
        <w:tc>
          <w:tcPr>
            <w:tcW w:w="1417" w:type="dxa"/>
            <w:vAlign w:val="bottom"/>
          </w:tcPr>
          <w:p w14:paraId="6B8E96EB"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5840B2BA"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45155F10"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5FECCC51"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1A6721A9"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018308E5"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1AF8EB05"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5A5CF0A3" w14:textId="77777777" w:rsidR="003B4938" w:rsidRPr="0044023F" w:rsidRDefault="003B4938" w:rsidP="001B10F7">
            <w:pPr>
              <w:rPr>
                <w:sz w:val="16"/>
                <w:szCs w:val="16"/>
              </w:rPr>
            </w:pPr>
            <w:r w:rsidRPr="0044023F">
              <w:rPr>
                <w:color w:val="000000"/>
                <w:sz w:val="16"/>
                <w:szCs w:val="16"/>
              </w:rPr>
              <w:t>Yes</w:t>
            </w:r>
          </w:p>
        </w:tc>
      </w:tr>
      <w:tr w:rsidR="003B4938" w:rsidRPr="0044023F" w14:paraId="0A82721B" w14:textId="77777777" w:rsidTr="002412E5">
        <w:tc>
          <w:tcPr>
            <w:tcW w:w="1555" w:type="dxa"/>
          </w:tcPr>
          <w:p w14:paraId="240ACAAB" w14:textId="06473FC3" w:rsidR="003B4938" w:rsidRPr="0044023F" w:rsidRDefault="003B4938" w:rsidP="001B10F7">
            <w:pPr>
              <w:rPr>
                <w:sz w:val="16"/>
                <w:szCs w:val="16"/>
              </w:rPr>
            </w:pPr>
            <w:r w:rsidRPr="0044023F">
              <w:rPr>
                <w:sz w:val="16"/>
                <w:szCs w:val="16"/>
              </w:rPr>
              <w:t>Allison</w:t>
            </w:r>
            <w:r w:rsidRPr="0044023F">
              <w:rPr>
                <w:sz w:val="16"/>
                <w:szCs w:val="16"/>
              </w:rPr>
              <w:fldChar w:fldCharType="begin"/>
            </w:r>
            <w:r w:rsidR="006A6783" w:rsidRPr="0044023F">
              <w:rPr>
                <w:sz w:val="16"/>
                <w:szCs w:val="16"/>
              </w:rPr>
              <w:instrText xml:space="preserve"> ADDIN EN.CITE &lt;EndNote&gt;&lt;Cite&gt;&lt;Author&gt;Allison&lt;/Author&gt;&lt;Year&gt;2010&lt;/Year&gt;&lt;RecNum&gt;272&lt;/RecNum&gt;&lt;DisplayText&gt;&lt;style face="superscript"&gt;19&lt;/style&gt;&lt;/DisplayText&gt;&lt;record&gt;&lt;rec-number&gt;272&lt;/rec-number&gt;&lt;foreign-keys&gt;&lt;key app="EN" db-id="9pdztd0t0pwrv9epzwdv2rfg9wafp9p0erde" timestamp="1609122565"&gt;272&lt;/key&gt;&lt;/foreign-keys&gt;&lt;ref-type name="Journal Article"&gt;17&lt;/ref-type&gt;&lt;contributors&gt;&lt;authors&gt;&lt;author&gt;Allison, W.&lt;/author&gt;&lt;author&gt;Kiromat, M.&lt;/author&gt;&lt;author&gt;Vince, J.&lt;/author&gt;&lt;author&gt;Wand, H.&lt;/author&gt;&lt;author&gt;Cunningham, P.&lt;/author&gt;&lt;author&gt;Kaldor, J.&lt;/author&gt;&lt;/authors&gt;&lt;/contributors&gt;&lt;titles&gt;&lt;title&gt;Development of an algorithmic tool to guide routine HIV testing of hospitalized pediatric patients in Papua New Guinea (PNG), a resource-limited setting with moderate HIV prevalence&lt;/title&gt;&lt;secondary-title&gt;Journal of the International Association of Physicians in AIDS Care&lt;/secondary-title&gt;&lt;/titles&gt;&lt;pages&gt;56&lt;/pages&gt;&lt;volume&gt;9&lt;/volume&gt;&lt;number&gt;1&lt;/number&gt;&lt;dates&gt;&lt;year&gt;2010&lt;/year&gt;&lt;/dates&gt;&lt;publisher&gt;SAGE Publications Inc.&lt;/publisher&gt;&lt;urls&gt;&lt;related-urls&gt;&lt;url&gt;https://journals.sagepub.com/doi/pdf/10.1177/1545109709356933&lt;/url&gt;&lt;/related-urls&gt;&lt;/urls&gt;&lt;electronic-resource-num&gt;http://dx.doi.org/10.1177/1545109709356933&lt;/electronic-resource-num&gt;&lt;/record&gt;&lt;/Cite&gt;&lt;/EndNote&gt;</w:instrText>
            </w:r>
            <w:r w:rsidRPr="0044023F">
              <w:rPr>
                <w:sz w:val="16"/>
                <w:szCs w:val="16"/>
              </w:rPr>
              <w:fldChar w:fldCharType="separate"/>
            </w:r>
            <w:r w:rsidR="006A6783" w:rsidRPr="0044023F">
              <w:rPr>
                <w:noProof/>
                <w:sz w:val="16"/>
                <w:szCs w:val="16"/>
                <w:vertAlign w:val="superscript"/>
              </w:rPr>
              <w:t>19</w:t>
            </w:r>
            <w:r w:rsidRPr="0044023F">
              <w:rPr>
                <w:sz w:val="16"/>
                <w:szCs w:val="16"/>
              </w:rPr>
              <w:fldChar w:fldCharType="end"/>
            </w:r>
          </w:p>
        </w:tc>
        <w:tc>
          <w:tcPr>
            <w:tcW w:w="1417" w:type="dxa"/>
            <w:vAlign w:val="bottom"/>
          </w:tcPr>
          <w:p w14:paraId="4D0DBF56" w14:textId="77777777" w:rsidR="003B4938" w:rsidRPr="0044023F" w:rsidRDefault="003B4938" w:rsidP="001B10F7">
            <w:pPr>
              <w:rPr>
                <w:sz w:val="16"/>
                <w:szCs w:val="16"/>
              </w:rPr>
            </w:pPr>
            <w:r w:rsidRPr="0044023F">
              <w:rPr>
                <w:color w:val="000000"/>
                <w:sz w:val="16"/>
                <w:szCs w:val="16"/>
              </w:rPr>
              <w:t xml:space="preserve">Unclear </w:t>
            </w:r>
          </w:p>
        </w:tc>
        <w:tc>
          <w:tcPr>
            <w:tcW w:w="1276" w:type="dxa"/>
            <w:vAlign w:val="bottom"/>
          </w:tcPr>
          <w:p w14:paraId="23722F72"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6E92DCC9"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132D09F3"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41E37DBA"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4F5B293A"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77497C0B"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5928BA5D" w14:textId="77777777" w:rsidR="003B4938" w:rsidRPr="0044023F" w:rsidRDefault="003B4938" w:rsidP="001B10F7">
            <w:pPr>
              <w:rPr>
                <w:sz w:val="16"/>
                <w:szCs w:val="16"/>
              </w:rPr>
            </w:pPr>
            <w:r w:rsidRPr="0044023F">
              <w:rPr>
                <w:color w:val="000000"/>
                <w:sz w:val="16"/>
                <w:szCs w:val="16"/>
              </w:rPr>
              <w:t>Yes</w:t>
            </w:r>
          </w:p>
        </w:tc>
      </w:tr>
      <w:tr w:rsidR="003B4938" w:rsidRPr="0044023F" w14:paraId="20400D4E" w14:textId="77777777" w:rsidTr="002412E5">
        <w:tc>
          <w:tcPr>
            <w:tcW w:w="1555" w:type="dxa"/>
          </w:tcPr>
          <w:p w14:paraId="49603400" w14:textId="1E413D0E" w:rsidR="003B4938" w:rsidRPr="0044023F" w:rsidRDefault="003B4938" w:rsidP="001B10F7">
            <w:pPr>
              <w:rPr>
                <w:sz w:val="16"/>
                <w:szCs w:val="16"/>
              </w:rPr>
            </w:pPr>
            <w:r w:rsidRPr="0044023F">
              <w:rPr>
                <w:sz w:val="16"/>
                <w:szCs w:val="16"/>
              </w:rPr>
              <w:t>Bandason</w:t>
            </w:r>
            <w:r w:rsidRPr="0044023F">
              <w:rPr>
                <w:sz w:val="16"/>
                <w:szCs w:val="16"/>
              </w:rPr>
              <w:fldChar w:fldCharType="begin"/>
            </w:r>
            <w:r w:rsidR="006A6783" w:rsidRPr="0044023F">
              <w:rPr>
                <w:sz w:val="16"/>
                <w:szCs w:val="16"/>
              </w:rPr>
              <w:instrText xml:space="preserve"> ADDIN EN.CITE &lt;EndNote&gt;&lt;Cite&gt;&lt;Author&gt;Bandason&lt;/Author&gt;&lt;Year&gt;2018&lt;/Year&gt;&lt;RecNum&gt;33&lt;/RecNum&gt;&lt;DisplayText&gt;&lt;style face="superscript"&gt;21&lt;/style&gt;&lt;/DisplayText&gt;&lt;record&gt;&lt;rec-number&gt;33&lt;/rec-number&gt;&lt;foreign-keys&gt;&lt;key app="EN" db-id="9pdztd0t0pwrv9epzwdv2rfg9wafp9p0erde" timestamp="1609122564"&gt;33&lt;/key&gt;&lt;/foreign-keys&gt;&lt;ref-type name="Journal Article"&gt;17&lt;/ref-type&gt;&lt;contributors&gt;&lt;authors&gt;&lt;author&gt;Bandason, Tsitsi&lt;/author&gt;&lt;author&gt;Dauya, Ethel&lt;/author&gt;&lt;author&gt;Dakshina, Subathira&lt;/author&gt;&lt;author&gt;McHugh, Grace&lt;/author&gt;&lt;author&gt;Chonzi, Prosper&lt;/author&gt;&lt;author&gt;Munyati, Shungu&lt;/author&gt;&lt;author&gt;Weiss, Helen A.&lt;/author&gt;&lt;author&gt;Simms, Victoria&lt;/author&gt;&lt;author&gt;Kranzer, Katharina&lt;/author&gt;&lt;author&gt;Ferrand, Rashida Abbas&lt;/author&gt;&lt;/authors&gt;&lt;/contributors&gt;&lt;titles&gt;&lt;title&gt;Screening tool to identify adolescents living with HIV in a community setting in Zimbabwe: A validation study&lt;/title&gt;&lt;secondary-title&gt;PloS one&lt;/secondary-title&gt;&lt;/titles&gt;&lt;pages&gt;e0204891&lt;/pages&gt;&lt;volume&gt;13&lt;/volume&gt;&lt;number&gt;10&lt;/number&gt;&lt;dates&gt;&lt;year&gt;2018&lt;/year&gt;&lt;/dates&gt;&lt;pub-location&gt;United States&lt;/pub-location&gt;&lt;urls&gt;&lt;related-urls&gt;&lt;url&gt;https://www.ncbi.nlm.nih.gov/pmc/articles/PMC6168137/pdf/pone.0204891.pdf&lt;/url&gt;&lt;/related-urls&gt;&lt;/urls&gt;&lt;electronic-resource-num&gt;https://dx.doi.org/10.1371/journal.pone.0204891&lt;/electronic-resource-num&gt;&lt;/record&gt;&lt;/Cite&gt;&lt;/EndNote&gt;</w:instrText>
            </w:r>
            <w:r w:rsidRPr="0044023F">
              <w:rPr>
                <w:sz w:val="16"/>
                <w:szCs w:val="16"/>
              </w:rPr>
              <w:fldChar w:fldCharType="separate"/>
            </w:r>
            <w:r w:rsidR="006A6783" w:rsidRPr="0044023F">
              <w:rPr>
                <w:noProof/>
                <w:sz w:val="16"/>
                <w:szCs w:val="16"/>
                <w:vertAlign w:val="superscript"/>
              </w:rPr>
              <w:t>21</w:t>
            </w:r>
            <w:r w:rsidRPr="0044023F">
              <w:rPr>
                <w:sz w:val="16"/>
                <w:szCs w:val="16"/>
              </w:rPr>
              <w:fldChar w:fldCharType="end"/>
            </w:r>
          </w:p>
        </w:tc>
        <w:tc>
          <w:tcPr>
            <w:tcW w:w="1417" w:type="dxa"/>
            <w:vAlign w:val="bottom"/>
          </w:tcPr>
          <w:p w14:paraId="0AB7B4B4"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449C028E"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301ADF06"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11EAB011"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73712934"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5746B676"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4ED2AF66"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039FB06E" w14:textId="77777777" w:rsidR="003B4938" w:rsidRPr="0044023F" w:rsidRDefault="003B4938" w:rsidP="001B10F7">
            <w:pPr>
              <w:rPr>
                <w:sz w:val="16"/>
                <w:szCs w:val="16"/>
              </w:rPr>
            </w:pPr>
            <w:r w:rsidRPr="0044023F">
              <w:rPr>
                <w:color w:val="000000"/>
                <w:sz w:val="16"/>
                <w:szCs w:val="16"/>
              </w:rPr>
              <w:t>Yes</w:t>
            </w:r>
          </w:p>
        </w:tc>
      </w:tr>
      <w:tr w:rsidR="003B4938" w:rsidRPr="0044023F" w14:paraId="20C03C29" w14:textId="77777777" w:rsidTr="002412E5">
        <w:tc>
          <w:tcPr>
            <w:tcW w:w="1555" w:type="dxa"/>
          </w:tcPr>
          <w:p w14:paraId="544B3CA8" w14:textId="1B20C482" w:rsidR="003B4938" w:rsidRPr="0044023F" w:rsidRDefault="003B4938" w:rsidP="001B10F7">
            <w:pPr>
              <w:rPr>
                <w:sz w:val="16"/>
                <w:szCs w:val="16"/>
              </w:rPr>
            </w:pPr>
            <w:r w:rsidRPr="0044023F">
              <w:rPr>
                <w:sz w:val="16"/>
                <w:szCs w:val="16"/>
              </w:rPr>
              <w:t>Bandason</w:t>
            </w:r>
            <w:r w:rsidRPr="0044023F">
              <w:rPr>
                <w:sz w:val="16"/>
                <w:szCs w:val="16"/>
              </w:rPr>
              <w:fldChar w:fldCharType="begin"/>
            </w:r>
            <w:r w:rsidR="006A6783" w:rsidRPr="0044023F">
              <w:rPr>
                <w:sz w:val="16"/>
                <w:szCs w:val="16"/>
              </w:rPr>
              <w:instrText xml:space="preserve"> ADDIN EN.CITE &lt;EndNote&gt;&lt;Cite&gt;&lt;Author&gt;Bandason&lt;/Author&gt;&lt;Year&gt;2016&lt;/Year&gt;&lt;RecNum&gt;177&lt;/RecNum&gt;&lt;DisplayText&gt;&lt;style face="superscript"&gt;20&lt;/style&gt;&lt;/DisplayText&gt;&lt;record&gt;&lt;rec-number&gt;177&lt;/rec-number&gt;&lt;foreign-keys&gt;&lt;key app="EN" db-id="9pdztd0t0pwrv9epzwdv2rfg9wafp9p0erde" timestamp="1609122565"&gt;177&lt;/key&gt;&lt;/foreign-keys&gt;&lt;ref-type name="Journal Article"&gt;17&lt;/ref-type&gt;&lt;contributors&gt;&lt;authors&gt;&lt;author&gt;Bandason, Tsitsi&lt;/author&gt;&lt;author&gt;McHugh, Grace&lt;/author&gt;&lt;author&gt;Dauya, Ethel&lt;/author&gt;&lt;author&gt;Mungofa, Stanley&lt;/author&gt;&lt;author&gt;Munyati, Shungu M.&lt;/author&gt;&lt;author&gt;Weiss, Helen A.&lt;/author&gt;&lt;author&gt;Mujuru, Hilda&lt;/author&gt;&lt;author&gt;Kranzer, Katharina&lt;/author&gt;&lt;author&gt;Ferrand, Rashida A.&lt;/author&gt;&lt;/authors&gt;&lt;/contributors&gt;&lt;titles&gt;&lt;title&gt;Validation of a screening tool to identify older children living with HIV in primary care facilities in high HIV prevalence settings&lt;/title&gt;&lt;secondary-title&gt;AIDS (London, England)&lt;/secondary-title&gt;&lt;/titles&gt;&lt;pages&gt;779-85&lt;/pages&gt;&lt;volume&gt;30&lt;/volume&gt;&lt;number&gt;5&lt;/number&gt;&lt;dates&gt;&lt;year&gt;2016&lt;/year&gt;&lt;/dates&gt;&lt;pub-location&gt;England&lt;/pub-location&gt;&lt;urls&gt;&lt;/urls&gt;&lt;electronic-resource-num&gt;https://dx.doi.org/10.1097/QAD.0000000000000959&lt;/electronic-resource-num&gt;&lt;/record&gt;&lt;/Cite&gt;&lt;/EndNote&gt;</w:instrText>
            </w:r>
            <w:r w:rsidRPr="0044023F">
              <w:rPr>
                <w:sz w:val="16"/>
                <w:szCs w:val="16"/>
              </w:rPr>
              <w:fldChar w:fldCharType="separate"/>
            </w:r>
            <w:r w:rsidR="006A6783" w:rsidRPr="0044023F">
              <w:rPr>
                <w:noProof/>
                <w:sz w:val="16"/>
                <w:szCs w:val="16"/>
                <w:vertAlign w:val="superscript"/>
              </w:rPr>
              <w:t>20</w:t>
            </w:r>
            <w:r w:rsidRPr="0044023F">
              <w:rPr>
                <w:sz w:val="16"/>
                <w:szCs w:val="16"/>
              </w:rPr>
              <w:fldChar w:fldCharType="end"/>
            </w:r>
          </w:p>
        </w:tc>
        <w:tc>
          <w:tcPr>
            <w:tcW w:w="1417" w:type="dxa"/>
            <w:vAlign w:val="bottom"/>
          </w:tcPr>
          <w:p w14:paraId="6562D245"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1B2987B9"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234871D7"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2D441056"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273374CE"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C14DA33"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4703CECA"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7820E363" w14:textId="77777777" w:rsidR="003B4938" w:rsidRPr="0044023F" w:rsidRDefault="003B4938" w:rsidP="001B10F7">
            <w:pPr>
              <w:rPr>
                <w:sz w:val="16"/>
                <w:szCs w:val="16"/>
              </w:rPr>
            </w:pPr>
            <w:r w:rsidRPr="0044023F">
              <w:rPr>
                <w:color w:val="000000"/>
                <w:sz w:val="16"/>
                <w:szCs w:val="16"/>
              </w:rPr>
              <w:t>Yes</w:t>
            </w:r>
          </w:p>
        </w:tc>
      </w:tr>
      <w:tr w:rsidR="003B4938" w:rsidRPr="0044023F" w14:paraId="20C2D615" w14:textId="77777777" w:rsidTr="002412E5">
        <w:tc>
          <w:tcPr>
            <w:tcW w:w="1555" w:type="dxa"/>
          </w:tcPr>
          <w:p w14:paraId="09D0B9A7" w14:textId="4E8B22E1" w:rsidR="003B4938" w:rsidRPr="0044023F" w:rsidRDefault="003B4938" w:rsidP="001B10F7">
            <w:pPr>
              <w:rPr>
                <w:sz w:val="16"/>
                <w:szCs w:val="16"/>
              </w:rPr>
            </w:pPr>
            <w:r w:rsidRPr="0044023F">
              <w:rPr>
                <w:sz w:val="16"/>
                <w:szCs w:val="16"/>
              </w:rPr>
              <w:t>Bandason</w:t>
            </w:r>
            <w:r w:rsidRPr="0044023F">
              <w:rPr>
                <w:sz w:val="16"/>
                <w:szCs w:val="16"/>
              </w:rPr>
              <w:fldChar w:fldCharType="begin"/>
            </w:r>
            <w:r w:rsidR="006A6783" w:rsidRPr="0044023F">
              <w:rPr>
                <w:sz w:val="16"/>
                <w:szCs w:val="16"/>
              </w:rPr>
              <w:instrText xml:space="preserve"> ADDIN EN.CITE &lt;EndNote&gt;&lt;Cite&gt;&lt;Author&gt;Bandason&lt;/Author&gt;&lt;Year&gt;2015&lt;/Year&gt;&lt;RecNum&gt;426&lt;/RecNum&gt;&lt;DisplayText&gt;&lt;style face="superscript"&gt;22&lt;/style&gt;&lt;/DisplayText&gt;&lt;record&gt;&lt;rec-number&gt;426&lt;/rec-number&gt;&lt;foreign-keys&gt;&lt;key app="EN" db-id="2awtrettidz2fjepzpfx0ttfsa2e9t9w5e5a" timestamp="1609211050"&gt;426&lt;/key&gt;&lt;/foreign-keys&gt;&lt;ref-type name="Journal Article"&gt;17&lt;/ref-type&gt;&lt;contributors&gt;&lt;authors&gt;&lt;author&gt;Bandason, Tsitsi&lt;/author&gt;&lt;author&gt;McHugh, Grace&lt;/author&gt;&lt;author&gt;Ferrand, Rashida A.&lt;/author&gt;&lt;author&gt;Munyati, Shungu&lt;/author&gt;&lt;author&gt;Kranzer, Katharina&lt;/author&gt;&lt;author&gt;Chonzi, Prosper&lt;/author&gt;&lt;/authors&gt;&lt;/contributors&gt;&lt;titles&gt;&lt;title&gt;Moving towards targeted HIV testing in older children at risk of vertically transmitted HIV&lt;/title&gt;&lt;secondary-title&gt;Journal of the International AIDS Society&lt;/secondary-title&gt;&lt;/titles&gt;&lt;periodical&gt;&lt;full-title&gt;Journal of the International AIDS Society&lt;/full-title&gt;&lt;/periodical&gt;&lt;pages&gt;82&lt;/pages&gt;&lt;volume&gt;18&lt;/volume&gt;&lt;num-vols&gt;4&lt;/num-vols&gt;&lt;dates&gt;&lt;year&gt;2015&lt;/year&gt;&lt;/dates&gt;&lt;urls&gt;&lt;/urls&gt;&lt;/record&gt;&lt;/Cite&gt;&lt;/EndNote&gt;</w:instrText>
            </w:r>
            <w:r w:rsidRPr="0044023F">
              <w:rPr>
                <w:sz w:val="16"/>
                <w:szCs w:val="16"/>
              </w:rPr>
              <w:fldChar w:fldCharType="separate"/>
            </w:r>
            <w:r w:rsidR="006A6783" w:rsidRPr="0044023F">
              <w:rPr>
                <w:noProof/>
                <w:sz w:val="16"/>
                <w:szCs w:val="16"/>
                <w:vertAlign w:val="superscript"/>
              </w:rPr>
              <w:t>22</w:t>
            </w:r>
            <w:r w:rsidRPr="0044023F">
              <w:rPr>
                <w:sz w:val="16"/>
                <w:szCs w:val="16"/>
              </w:rPr>
              <w:fldChar w:fldCharType="end"/>
            </w:r>
          </w:p>
        </w:tc>
        <w:tc>
          <w:tcPr>
            <w:tcW w:w="1417" w:type="dxa"/>
            <w:vAlign w:val="bottom"/>
          </w:tcPr>
          <w:p w14:paraId="276EFD75"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67FE3769"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1EA0A30B"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139BA60E" w14:textId="77777777" w:rsidR="003B4938" w:rsidRPr="0044023F" w:rsidRDefault="003B4938" w:rsidP="001B10F7">
            <w:pPr>
              <w:rPr>
                <w:color w:val="000000"/>
                <w:sz w:val="16"/>
                <w:szCs w:val="16"/>
              </w:rPr>
            </w:pPr>
            <w:r w:rsidRPr="0044023F">
              <w:rPr>
                <w:color w:val="000000"/>
                <w:sz w:val="16"/>
                <w:szCs w:val="16"/>
              </w:rPr>
              <w:t>Unclear</w:t>
            </w:r>
          </w:p>
        </w:tc>
        <w:tc>
          <w:tcPr>
            <w:tcW w:w="1559" w:type="dxa"/>
            <w:vAlign w:val="bottom"/>
          </w:tcPr>
          <w:p w14:paraId="553E1E62" w14:textId="77777777" w:rsidR="003B4938" w:rsidRPr="0044023F" w:rsidRDefault="003B4938" w:rsidP="001B10F7">
            <w:pPr>
              <w:rPr>
                <w:sz w:val="16"/>
                <w:szCs w:val="16"/>
              </w:rPr>
            </w:pPr>
            <w:r w:rsidRPr="0044023F">
              <w:rPr>
                <w:color w:val="000000"/>
                <w:sz w:val="16"/>
                <w:szCs w:val="16"/>
              </w:rPr>
              <w:t>Unclear</w:t>
            </w:r>
          </w:p>
        </w:tc>
        <w:tc>
          <w:tcPr>
            <w:tcW w:w="1701" w:type="dxa"/>
            <w:vAlign w:val="bottom"/>
          </w:tcPr>
          <w:p w14:paraId="4B207163"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36AAD05C"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52083AC1" w14:textId="77777777" w:rsidR="003B4938" w:rsidRPr="0044023F" w:rsidRDefault="003B4938" w:rsidP="001B10F7">
            <w:pPr>
              <w:rPr>
                <w:sz w:val="16"/>
                <w:szCs w:val="16"/>
              </w:rPr>
            </w:pPr>
            <w:r w:rsidRPr="0044023F">
              <w:rPr>
                <w:color w:val="000000"/>
                <w:sz w:val="16"/>
                <w:szCs w:val="16"/>
              </w:rPr>
              <w:t>Yes</w:t>
            </w:r>
          </w:p>
        </w:tc>
      </w:tr>
      <w:tr w:rsidR="003B4938" w:rsidRPr="0044023F" w14:paraId="1A53F056" w14:textId="77777777" w:rsidTr="002412E5">
        <w:tc>
          <w:tcPr>
            <w:tcW w:w="1555" w:type="dxa"/>
          </w:tcPr>
          <w:p w14:paraId="6D9BA08B" w14:textId="7B7D42DF" w:rsidR="003B4938" w:rsidRPr="0044023F" w:rsidRDefault="003B4938" w:rsidP="001B10F7">
            <w:pPr>
              <w:rPr>
                <w:sz w:val="16"/>
                <w:szCs w:val="16"/>
              </w:rPr>
            </w:pPr>
            <w:r w:rsidRPr="0044023F">
              <w:rPr>
                <w:sz w:val="16"/>
                <w:szCs w:val="16"/>
              </w:rPr>
              <w:t>Du Plessis</w:t>
            </w:r>
            <w:r w:rsidRPr="0044023F">
              <w:rPr>
                <w:sz w:val="16"/>
                <w:szCs w:val="16"/>
              </w:rPr>
              <w:fldChar w:fldCharType="begin">
                <w:fldData xml:space="preserve">PEVuZE5vdGU+PENpdGU+PEF1dGhvcj5EdSBQbGVzc2lzPC9BdXRob3I+PFllYXI+MjAxOTwvWWVh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PEVuZE5vdGU+PENpdGU+PEF1dGhvcj5EdSBQbGVzc2lzPC9BdXRob3I+PFllYXI+MjAxOTwvWWVh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23</w:t>
            </w:r>
            <w:r w:rsidRPr="0044023F">
              <w:rPr>
                <w:sz w:val="16"/>
                <w:szCs w:val="16"/>
              </w:rPr>
              <w:fldChar w:fldCharType="end"/>
            </w:r>
          </w:p>
        </w:tc>
        <w:tc>
          <w:tcPr>
            <w:tcW w:w="1417" w:type="dxa"/>
            <w:vAlign w:val="bottom"/>
          </w:tcPr>
          <w:p w14:paraId="066AE830"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4E5A3E4C"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7714C0AC"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230893B"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4B0D9B49"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640B2D4A"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1BD54DB2"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61126906" w14:textId="77777777" w:rsidR="003B4938" w:rsidRPr="0044023F" w:rsidRDefault="003B4938" w:rsidP="001B10F7">
            <w:pPr>
              <w:rPr>
                <w:sz w:val="16"/>
                <w:szCs w:val="16"/>
              </w:rPr>
            </w:pPr>
            <w:r w:rsidRPr="0044023F">
              <w:rPr>
                <w:color w:val="000000"/>
                <w:sz w:val="16"/>
                <w:szCs w:val="16"/>
              </w:rPr>
              <w:t>Yes</w:t>
            </w:r>
          </w:p>
        </w:tc>
      </w:tr>
      <w:tr w:rsidR="003B4938" w:rsidRPr="0044023F" w14:paraId="7712892B" w14:textId="77777777" w:rsidTr="002412E5">
        <w:tc>
          <w:tcPr>
            <w:tcW w:w="1555" w:type="dxa"/>
          </w:tcPr>
          <w:p w14:paraId="2137CEF6" w14:textId="63979DBB" w:rsidR="003B4938" w:rsidRPr="0044023F" w:rsidRDefault="003B4938" w:rsidP="001B10F7">
            <w:pPr>
              <w:rPr>
                <w:sz w:val="16"/>
                <w:szCs w:val="16"/>
              </w:rPr>
            </w:pPr>
            <w:r w:rsidRPr="0044023F">
              <w:rPr>
                <w:sz w:val="16"/>
                <w:szCs w:val="16"/>
              </w:rPr>
              <w:t>Elias</w:t>
            </w:r>
            <w:r w:rsidRPr="0044023F">
              <w:rPr>
                <w:sz w:val="16"/>
                <w:szCs w:val="16"/>
              </w:rPr>
              <w:fldChar w:fldCharType="begin"/>
            </w:r>
            <w:r w:rsidR="006A6783" w:rsidRPr="0044023F">
              <w:rPr>
                <w:sz w:val="16"/>
                <w:szCs w:val="16"/>
              </w:rPr>
              <w:instrText xml:space="preserve"> ADDIN EN.CITE &lt;EndNote&gt;&lt;Cite&gt;&lt;Author&gt;Elias&lt;/Author&gt;&lt;Year&gt;2016&lt;/Year&gt;&lt;RecNum&gt;153&lt;/RecNum&gt;&lt;DisplayText&gt;&lt;style face="superscript"&gt;47&lt;/style&gt;&lt;/DisplayText&gt;&lt;record&gt;&lt;rec-number&gt;153&lt;/rec-number&gt;&lt;foreign-keys&gt;&lt;key app="EN" db-id="9pdztd0t0pwrv9epzwdv2rfg9wafp9p0erde" timestamp="1609122565"&gt;153&lt;/key&gt;&lt;/foreign-keys&gt;&lt;ref-type name="Journal Article"&gt;17&lt;/ref-type&gt;&lt;contributors&gt;&lt;authors&gt;&lt;author&gt;Elias, Maria Jesus Perez&lt;/author&gt;&lt;author&gt;Gomez-Ayerbe, Cristina&lt;/author&gt;&lt;author&gt;Elias, Pilar Perez&lt;/author&gt;&lt;author&gt;Muriel, Alfonso&lt;/author&gt;&lt;author&gt;de Santiago, Alberto Diaz&lt;/author&gt;&lt;author&gt;Martinez-Colubi, Maria&lt;/author&gt;&lt;author&gt;Moreno, Ana&lt;/author&gt;&lt;author&gt;Santos, Cristina&lt;/author&gt;&lt;author&gt;Polo, Lidia&lt;/author&gt;&lt;author&gt;Barea, Rafa&lt;/author&gt;&lt;author&gt;Robledillo, Gema&lt;/author&gt;&lt;author&gt;Uranga, Almudena&lt;/author&gt;&lt;author&gt;Espin, Agustina Cano&lt;/author&gt;&lt;author&gt;Quereda, Carmen&lt;/author&gt;&lt;author&gt;Dronda, Fernando&lt;/author&gt;&lt;author&gt;Casado, Jose Luis&lt;/author&gt;&lt;author&gt;Moreno, Santiago&lt;/author&gt;&lt;/authors&gt;&lt;/contributors&gt;&lt;titles&gt;&lt;title&gt;Development and Validation of an HIV Risk Exposure and Indicator Conditions Questionnaire to Support Targeted HIV Screening&lt;/title&gt;&lt;secondary-title&gt;Medicine&lt;/secondary-title&gt;&lt;/titles&gt;&lt;pages&gt;e2612&lt;/pages&gt;&lt;volume&gt;95&lt;/volume&gt;&lt;number&gt;5&lt;/number&gt;&lt;dates&gt;&lt;year&gt;2016&lt;/year&gt;&lt;/dates&gt;&lt;pub-location&gt;United States&lt;/pub-location&gt;&lt;urls&gt;&lt;related-urls&gt;&lt;url&gt;https://www.ncbi.nlm.nih.gov/pmc/articles/PMC4748888/pdf/medi-95-e2612.pdf&lt;/url&gt;&lt;/related-urls&gt;&lt;/urls&gt;&lt;electronic-resource-num&gt;https://dx.doi.org/10.1097/MD.0000000000002612&lt;/electronic-resource-num&gt;&lt;/record&gt;&lt;/Cite&gt;&lt;/EndNote&gt;</w:instrText>
            </w:r>
            <w:r w:rsidRPr="0044023F">
              <w:rPr>
                <w:sz w:val="16"/>
                <w:szCs w:val="16"/>
              </w:rPr>
              <w:fldChar w:fldCharType="separate"/>
            </w:r>
            <w:r w:rsidR="006A6783" w:rsidRPr="0044023F">
              <w:rPr>
                <w:noProof/>
                <w:sz w:val="16"/>
                <w:szCs w:val="16"/>
                <w:vertAlign w:val="superscript"/>
              </w:rPr>
              <w:t>47</w:t>
            </w:r>
            <w:r w:rsidRPr="0044023F">
              <w:rPr>
                <w:sz w:val="16"/>
                <w:szCs w:val="16"/>
              </w:rPr>
              <w:fldChar w:fldCharType="end"/>
            </w:r>
          </w:p>
        </w:tc>
        <w:tc>
          <w:tcPr>
            <w:tcW w:w="1417" w:type="dxa"/>
            <w:vAlign w:val="bottom"/>
          </w:tcPr>
          <w:p w14:paraId="750B8449"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55DEEB51"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63F65392"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BF0FD60"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73536F2"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F89D17B"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65364747"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6E5968B3" w14:textId="77777777" w:rsidR="003B4938" w:rsidRPr="0044023F" w:rsidRDefault="003B4938" w:rsidP="001B10F7">
            <w:pPr>
              <w:rPr>
                <w:sz w:val="16"/>
                <w:szCs w:val="16"/>
              </w:rPr>
            </w:pPr>
            <w:r w:rsidRPr="0044023F">
              <w:rPr>
                <w:color w:val="000000"/>
                <w:sz w:val="16"/>
                <w:szCs w:val="16"/>
              </w:rPr>
              <w:t>Yes</w:t>
            </w:r>
          </w:p>
        </w:tc>
      </w:tr>
      <w:tr w:rsidR="003B4938" w:rsidRPr="0044023F" w14:paraId="2D63C24F" w14:textId="77777777" w:rsidTr="002412E5">
        <w:tc>
          <w:tcPr>
            <w:tcW w:w="1555" w:type="dxa"/>
          </w:tcPr>
          <w:p w14:paraId="1D25376D" w14:textId="2DF6F182" w:rsidR="003B4938" w:rsidRPr="0044023F" w:rsidRDefault="003B4938" w:rsidP="001B10F7">
            <w:pPr>
              <w:rPr>
                <w:sz w:val="16"/>
                <w:szCs w:val="16"/>
              </w:rPr>
            </w:pPr>
            <w:r w:rsidRPr="0044023F">
              <w:rPr>
                <w:sz w:val="16"/>
                <w:szCs w:val="16"/>
              </w:rPr>
              <w:t>Facente</w:t>
            </w:r>
            <w:r w:rsidRPr="0044023F">
              <w:rPr>
                <w:sz w:val="16"/>
                <w:szCs w:val="16"/>
              </w:rPr>
              <w:fldChar w:fldCharType="begin"/>
            </w:r>
            <w:r w:rsidR="006A6783" w:rsidRPr="0044023F">
              <w:rPr>
                <w:sz w:val="16"/>
                <w:szCs w:val="16"/>
              </w:rPr>
              <w:instrText xml:space="preserve"> ADDIN EN.CITE &lt;EndNote&gt;&lt;Cite&gt;&lt;Author&gt;Facente&lt;/Author&gt;&lt;Year&gt;2011&lt;/Year&gt;&lt;RecNum&gt;40&lt;/RecNum&gt;&lt;DisplayText&gt;&lt;style face="superscript"&gt;61&lt;/style&gt;&lt;/DisplayText&gt;&lt;record&gt;&lt;rec-number&gt;40&lt;/rec-number&gt;&lt;foreign-keys&gt;&lt;key app="EN" db-id="9pdztd0t0pwrv9epzwdv2rfg9wafp9p0erde" timestamp="1609122564"&gt;40&lt;/key&gt;&lt;/foreign-keys&gt;&lt;ref-type name="Journal Article"&gt;17&lt;/ref-type&gt;&lt;contributors&gt;&lt;authors&gt;&lt;author&gt;Facente, Shelley N.&lt;/author&gt;&lt;author&gt;Pilcher, Christopher D.&lt;/author&gt;&lt;author&gt;Hartogensis, Wendy E.&lt;/author&gt;&lt;author&gt;Klausner, Jeffrey D.&lt;/author&gt;&lt;author&gt;Philip, Susan S.&lt;/author&gt;&lt;author&gt;Louie, Brian&lt;/author&gt;&lt;author&gt;Christopoulos, Katerina A.&lt;/author&gt;&lt;author&gt;Dowling, Teri&lt;/author&gt;&lt;author&gt;Colfax, Grant N.&lt;/author&gt;&lt;/authors&gt;&lt;/contributors&gt;&lt;titles&gt;&lt;title&gt;Performance of risk-based criteria for targeting acute HIV screening in San Francisco&lt;/title&gt;&lt;secondary-title&gt;PloS one&lt;/secondary-title&gt;&lt;/titles&gt;&lt;pages&gt;e21813&lt;/pages&gt;&lt;volume&gt;6&lt;/volume&gt;&lt;number&gt;7&lt;/number&gt;&lt;dates&gt;&lt;year&gt;2011&lt;/year&gt;&lt;/dates&gt;&lt;pub-location&gt;United States&lt;/pub-location&gt;&lt;urls&gt;&lt;related-urls&gt;&lt;url&gt;https://www.ncbi.nlm.nih.gov/pmc/articles/PMC3130783/pdf/pone.0021813.pdf&lt;/url&gt;&lt;/related-urls&gt;&lt;/urls&gt;&lt;electronic-resource-num&gt;https://dx.doi.org/10.1371/journal.pone.0021813&lt;/electronic-resource-num&gt;&lt;/record&gt;&lt;/Cite&gt;&lt;/EndNote&gt;</w:instrText>
            </w:r>
            <w:r w:rsidRPr="0044023F">
              <w:rPr>
                <w:sz w:val="16"/>
                <w:szCs w:val="16"/>
              </w:rPr>
              <w:fldChar w:fldCharType="separate"/>
            </w:r>
            <w:r w:rsidR="006A6783" w:rsidRPr="0044023F">
              <w:rPr>
                <w:noProof/>
                <w:sz w:val="16"/>
                <w:szCs w:val="16"/>
                <w:vertAlign w:val="superscript"/>
              </w:rPr>
              <w:t>61</w:t>
            </w:r>
            <w:r w:rsidRPr="0044023F">
              <w:rPr>
                <w:sz w:val="16"/>
                <w:szCs w:val="16"/>
              </w:rPr>
              <w:fldChar w:fldCharType="end"/>
            </w:r>
          </w:p>
        </w:tc>
        <w:tc>
          <w:tcPr>
            <w:tcW w:w="1417" w:type="dxa"/>
            <w:vAlign w:val="bottom"/>
          </w:tcPr>
          <w:p w14:paraId="37CC0D5E"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2A298E8A"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174E113D"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28F8011E"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4D4F98F7"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01AC16FF"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41FAF141"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5306226E" w14:textId="77777777" w:rsidR="003B4938" w:rsidRPr="0044023F" w:rsidRDefault="003B4938" w:rsidP="001B10F7">
            <w:pPr>
              <w:rPr>
                <w:sz w:val="16"/>
                <w:szCs w:val="16"/>
              </w:rPr>
            </w:pPr>
            <w:r w:rsidRPr="0044023F">
              <w:rPr>
                <w:color w:val="000000"/>
                <w:sz w:val="16"/>
                <w:szCs w:val="16"/>
              </w:rPr>
              <w:t>Yes</w:t>
            </w:r>
          </w:p>
        </w:tc>
      </w:tr>
      <w:tr w:rsidR="003B4938" w:rsidRPr="0044023F" w14:paraId="59AE9D2D" w14:textId="77777777" w:rsidTr="002412E5">
        <w:tc>
          <w:tcPr>
            <w:tcW w:w="1555" w:type="dxa"/>
          </w:tcPr>
          <w:p w14:paraId="67221D33" w14:textId="3251A8D6" w:rsidR="003B4938" w:rsidRPr="0044023F" w:rsidRDefault="003B4938" w:rsidP="001B10F7">
            <w:pPr>
              <w:rPr>
                <w:sz w:val="16"/>
                <w:szCs w:val="16"/>
              </w:rPr>
            </w:pPr>
            <w:r w:rsidRPr="0044023F">
              <w:rPr>
                <w:sz w:val="16"/>
                <w:szCs w:val="16"/>
              </w:rPr>
              <w:t>Falsinnu</w:t>
            </w:r>
            <w:r w:rsidRPr="0044023F">
              <w:rPr>
                <w:sz w:val="16"/>
                <w:szCs w:val="16"/>
              </w:rPr>
              <w:fldChar w:fldCharType="begin"/>
            </w:r>
            <w:r w:rsidR="006A6783" w:rsidRPr="0044023F">
              <w:rPr>
                <w:sz w:val="16"/>
                <w:szCs w:val="16"/>
              </w:rPr>
              <w:instrText xml:space="preserve"> ADDIN EN.CITE &lt;EndNote&gt;&lt;Cite&gt;&lt;Author&gt;Falasinnu&lt;/Author&gt;&lt;Year&gt;2015&lt;/Year&gt;&lt;RecNum&gt;334&lt;/RecNum&gt;&lt;DisplayText&gt;&lt;style face="superscript"&gt;62&lt;/style&gt;&lt;/DisplayText&gt;&lt;record&gt;&lt;rec-number&gt;334&lt;/rec-number&gt;&lt;foreign-keys&gt;&lt;key app="EN" db-id="9pdztd0t0pwrv9epzwdv2rfg9wafp9p0erde" timestamp="1609122566"&gt;334&lt;/key&gt;&lt;/foreign-keys&gt;&lt;ref-type name="Journal Article"&gt;17&lt;/ref-type&gt;&lt;contributors&gt;&lt;authors&gt;&lt;author&gt;Falasinnu, T.&lt;/author&gt;&lt;author&gt;Gustafson, P.&lt;/author&gt;&lt;author&gt;Gilbert, M.&lt;/author&gt;&lt;author&gt;Shoveller, J.&lt;/author&gt;&lt;/authors&gt;&lt;/contributors&gt;&lt;titles&gt;&lt;title&gt;Validation of the denver HIV risk score for targeting HIV screening in Vancouver, British columbia&lt;/title&gt;&lt;secondary-title&gt;Sexually Transmitted Infections&lt;/secondary-title&gt;&lt;/titles&gt;&lt;pages&gt;A63&lt;/pages&gt;&lt;volume&gt;91&lt;/volume&gt;&lt;number&gt;SUPPL. 1&lt;/number&gt;&lt;dates&gt;&lt;year&gt;2015&lt;/year&gt;&lt;/dates&gt;&lt;publisher&gt;BMJ Publishing Group&lt;/publisher&gt;&lt;urls&gt;&lt;related-urls&gt;&lt;url&gt;http://sti.bmj.com/content/91/Suppl_1/A63.2.full.pdf+html?sid=6a416e21-902f-498a-b553-be8ebd487820&lt;/url&gt;&lt;url&gt;https://sti.bmj.com/content/sextrans/91/Suppl_1/A63.2.full.pdf&lt;/url&gt;&lt;/related-urls&gt;&lt;/urls&gt;&lt;electronic-resource-num&gt;http://dx.doi.org/10.1136/sextrans-2015-052126.187&lt;/electronic-resource-num&gt;&lt;/record&gt;&lt;/Cite&gt;&lt;/EndNote&gt;</w:instrText>
            </w:r>
            <w:r w:rsidRPr="0044023F">
              <w:rPr>
                <w:sz w:val="16"/>
                <w:szCs w:val="16"/>
              </w:rPr>
              <w:fldChar w:fldCharType="separate"/>
            </w:r>
            <w:r w:rsidR="006A6783" w:rsidRPr="0044023F">
              <w:rPr>
                <w:noProof/>
                <w:sz w:val="16"/>
                <w:szCs w:val="16"/>
                <w:vertAlign w:val="superscript"/>
              </w:rPr>
              <w:t>62</w:t>
            </w:r>
            <w:r w:rsidRPr="0044023F">
              <w:rPr>
                <w:sz w:val="16"/>
                <w:szCs w:val="16"/>
              </w:rPr>
              <w:fldChar w:fldCharType="end"/>
            </w:r>
          </w:p>
        </w:tc>
        <w:tc>
          <w:tcPr>
            <w:tcW w:w="1417" w:type="dxa"/>
            <w:vAlign w:val="bottom"/>
          </w:tcPr>
          <w:p w14:paraId="22C718D4" w14:textId="77777777" w:rsidR="003B4938" w:rsidRPr="0044023F" w:rsidRDefault="003B4938" w:rsidP="001B10F7">
            <w:pPr>
              <w:rPr>
                <w:sz w:val="16"/>
                <w:szCs w:val="16"/>
              </w:rPr>
            </w:pPr>
            <w:r w:rsidRPr="0044023F">
              <w:rPr>
                <w:color w:val="000000"/>
                <w:sz w:val="16"/>
                <w:szCs w:val="16"/>
              </w:rPr>
              <w:t>No</w:t>
            </w:r>
          </w:p>
        </w:tc>
        <w:tc>
          <w:tcPr>
            <w:tcW w:w="1276" w:type="dxa"/>
            <w:vAlign w:val="bottom"/>
          </w:tcPr>
          <w:p w14:paraId="4B1034B0" w14:textId="77777777" w:rsidR="003B4938" w:rsidRPr="0044023F" w:rsidRDefault="003B4938" w:rsidP="001B10F7">
            <w:pPr>
              <w:rPr>
                <w:sz w:val="16"/>
                <w:szCs w:val="16"/>
              </w:rPr>
            </w:pPr>
            <w:r w:rsidRPr="0044023F">
              <w:rPr>
                <w:color w:val="000000"/>
                <w:sz w:val="16"/>
                <w:szCs w:val="16"/>
              </w:rPr>
              <w:t>No</w:t>
            </w:r>
          </w:p>
        </w:tc>
        <w:tc>
          <w:tcPr>
            <w:tcW w:w="1559" w:type="dxa"/>
          </w:tcPr>
          <w:p w14:paraId="47C21C34" w14:textId="77777777" w:rsidR="003B4938" w:rsidRPr="0044023F" w:rsidRDefault="003B4938" w:rsidP="001B10F7">
            <w:pPr>
              <w:rPr>
                <w:sz w:val="16"/>
                <w:szCs w:val="16"/>
              </w:rPr>
            </w:pPr>
            <w:r w:rsidRPr="0044023F">
              <w:rPr>
                <w:color w:val="000000"/>
                <w:sz w:val="16"/>
                <w:szCs w:val="16"/>
              </w:rPr>
              <w:t>Yes</w:t>
            </w:r>
          </w:p>
        </w:tc>
        <w:tc>
          <w:tcPr>
            <w:tcW w:w="1701" w:type="dxa"/>
          </w:tcPr>
          <w:p w14:paraId="7CC0CFAD"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0BEC296B" w14:textId="77777777" w:rsidR="003B4938" w:rsidRPr="0044023F" w:rsidRDefault="003B4938" w:rsidP="001B10F7">
            <w:pPr>
              <w:rPr>
                <w:sz w:val="16"/>
                <w:szCs w:val="16"/>
              </w:rPr>
            </w:pPr>
            <w:r w:rsidRPr="0044023F">
              <w:rPr>
                <w:color w:val="000000"/>
                <w:sz w:val="16"/>
                <w:szCs w:val="16"/>
              </w:rPr>
              <w:t>No</w:t>
            </w:r>
          </w:p>
        </w:tc>
        <w:tc>
          <w:tcPr>
            <w:tcW w:w="1701" w:type="dxa"/>
          </w:tcPr>
          <w:p w14:paraId="7DFDB43A" w14:textId="77777777" w:rsidR="003B4938" w:rsidRPr="0044023F" w:rsidRDefault="003B4938" w:rsidP="001B10F7">
            <w:pPr>
              <w:rPr>
                <w:sz w:val="16"/>
                <w:szCs w:val="16"/>
              </w:rPr>
            </w:pPr>
            <w:r w:rsidRPr="0044023F">
              <w:rPr>
                <w:color w:val="000000"/>
                <w:sz w:val="16"/>
                <w:szCs w:val="16"/>
              </w:rPr>
              <w:t>No</w:t>
            </w:r>
          </w:p>
        </w:tc>
        <w:tc>
          <w:tcPr>
            <w:tcW w:w="1276" w:type="dxa"/>
          </w:tcPr>
          <w:p w14:paraId="08F8046B" w14:textId="77777777" w:rsidR="003B4938" w:rsidRPr="0044023F" w:rsidRDefault="003B4938" w:rsidP="001B10F7">
            <w:pPr>
              <w:rPr>
                <w:sz w:val="16"/>
                <w:szCs w:val="16"/>
              </w:rPr>
            </w:pPr>
            <w:r w:rsidRPr="0044023F">
              <w:rPr>
                <w:color w:val="000000"/>
                <w:sz w:val="16"/>
                <w:szCs w:val="16"/>
              </w:rPr>
              <w:t>Yes</w:t>
            </w:r>
          </w:p>
        </w:tc>
        <w:tc>
          <w:tcPr>
            <w:tcW w:w="1906" w:type="dxa"/>
          </w:tcPr>
          <w:p w14:paraId="2DCE2D5A" w14:textId="77777777" w:rsidR="003B4938" w:rsidRPr="0044023F" w:rsidRDefault="003B4938" w:rsidP="001B10F7">
            <w:pPr>
              <w:rPr>
                <w:sz w:val="16"/>
                <w:szCs w:val="16"/>
              </w:rPr>
            </w:pPr>
            <w:r w:rsidRPr="0044023F">
              <w:rPr>
                <w:color w:val="000000"/>
                <w:sz w:val="16"/>
                <w:szCs w:val="16"/>
              </w:rPr>
              <w:t>Yes</w:t>
            </w:r>
          </w:p>
        </w:tc>
      </w:tr>
      <w:tr w:rsidR="003B4938" w:rsidRPr="0044023F" w14:paraId="01D27806" w14:textId="77777777" w:rsidTr="002412E5">
        <w:tc>
          <w:tcPr>
            <w:tcW w:w="1555" w:type="dxa"/>
          </w:tcPr>
          <w:p w14:paraId="1AD0AC21" w14:textId="46D5336D" w:rsidR="003B4938" w:rsidRPr="0044023F" w:rsidRDefault="003B4938" w:rsidP="001B10F7">
            <w:pPr>
              <w:rPr>
                <w:sz w:val="16"/>
                <w:szCs w:val="16"/>
              </w:rPr>
            </w:pPr>
            <w:r w:rsidRPr="0044023F">
              <w:rPr>
                <w:sz w:val="16"/>
                <w:szCs w:val="16"/>
              </w:rPr>
              <w:t>Ferrand</w:t>
            </w:r>
            <w:r w:rsidRPr="0044023F">
              <w:rPr>
                <w:sz w:val="16"/>
                <w:szCs w:val="16"/>
              </w:rPr>
              <w:fldChar w:fldCharType="begin"/>
            </w:r>
            <w:r w:rsidR="006A6783" w:rsidRPr="0044023F">
              <w:rPr>
                <w:sz w:val="16"/>
                <w:szCs w:val="16"/>
              </w:rPr>
              <w:instrText xml:space="preserve"> ADDIN EN.CITE &lt;EndNote&gt;&lt;Cite&gt;&lt;Author&gt;Ferrand&lt;/Author&gt;&lt;Year&gt;2011&lt;/Year&gt;&lt;RecNum&gt;428&lt;/RecNum&gt;&lt;DisplayText&gt;&lt;style face="superscript"&gt;24&lt;/style&gt;&lt;/DisplayText&gt;&lt;record&gt;&lt;rec-number&gt;428&lt;/rec-number&gt;&lt;foreign-keys&gt;&lt;key app="EN" db-id="2awtrettidz2fjepzpfx0ttfsa2e9t9w5e5a" timestamp="1609211247"&gt;428&lt;/key&gt;&lt;/foreign-keys&gt;&lt;ref-type name="Journal Article"&gt;17&lt;/ref-type&gt;&lt;contributors&gt;&lt;authors&gt;&lt;author&gt;Ferrand, R. A.&lt;/author&gt;&lt;author&gt;Weiss, H. A.&lt;/author&gt;&lt;author&gt;Nathoo, K.&lt;/author&gt;&lt;author&gt;Ndhlovu, C. E.&lt;/author&gt;&lt;author&gt;Mungofa, S.&lt;/author&gt;&lt;author&gt;Munyati, S.&lt;/author&gt;&lt;author&gt;Bandason, T.&lt;/author&gt;&lt;author&gt;Gibb, D. M.&lt;/author&gt;&lt;author&gt;Corbett, E. L.&lt;/author&gt;&lt;/authors&gt;&lt;/contributors&gt;&lt;auth-address&gt;Department of Infectious and Tropical Diseases, London School of Hygiene and Tropical Medicine, London, UK. rabferr@gmail.com&lt;/auth-address&gt;&lt;titles&gt;&lt;title&gt;A primary care level algorithm for identifying HIV-infected adolescents in populations at high risk through mother-to-child transmission&lt;/title&gt;&lt;secondary-title&gt;Trop Med Int Health&lt;/secondary-title&gt;&lt;/titles&gt;&lt;periodical&gt;&lt;full-title&gt;Trop Med Int Health&lt;/full-title&gt;&lt;/periodical&gt;&lt;pages&gt;349-55&lt;/pages&gt;&lt;volume&gt;16&lt;/volume&gt;&lt;number&gt;3&lt;/number&gt;&lt;edition&gt;2010/12/24&lt;/edition&gt;&lt;keywords&gt;&lt;keyword&gt;Adolescent&lt;/keyword&gt;&lt;keyword&gt;Algorithms&lt;/keyword&gt;&lt;keyword&gt;Child&lt;/keyword&gt;&lt;keyword&gt;Epidemiologic Methods&lt;/keyword&gt;&lt;keyword&gt;Female&lt;/keyword&gt;&lt;keyword&gt;HIV Infections/*diagnosis/epidemiology/transmission&lt;/keyword&gt;&lt;keyword&gt;Humans&lt;/keyword&gt;&lt;keyword&gt;*Infectious Disease Transmission, Vertical&lt;/keyword&gt;&lt;keyword&gt;Male&lt;/keyword&gt;&lt;keyword&gt;Primary Health Care/*methods&lt;/keyword&gt;&lt;keyword&gt;Zimbabwe/epidemiology&lt;/keyword&gt;&lt;/keywords&gt;&lt;dates&gt;&lt;year&gt;2011&lt;/year&gt;&lt;pub-dates&gt;&lt;date&gt;Mar&lt;/date&gt;&lt;/pub-dates&gt;&lt;/dates&gt;&lt;isbn&gt;1365-3156 (Electronic)&amp;#xD;1360-2276 (Linking)&lt;/isbn&gt;&lt;accession-num&gt;21176006&lt;/accession-num&gt;&lt;urls&gt;&lt;related-urls&gt;&lt;url&gt;https://www.ncbi.nlm.nih.gov/pubmed/21176006&lt;/url&gt;&lt;/related-urls&gt;&lt;/urls&gt;&lt;custom2&gt;PMC3132444&lt;/custom2&gt;&lt;electronic-resource-num&gt;10.1111/j.1365-3156.2010.02708.x&lt;/electronic-resource-num&gt;&lt;/record&gt;&lt;/Cite&gt;&lt;/EndNote&gt;</w:instrText>
            </w:r>
            <w:r w:rsidRPr="0044023F">
              <w:rPr>
                <w:sz w:val="16"/>
                <w:szCs w:val="16"/>
              </w:rPr>
              <w:fldChar w:fldCharType="separate"/>
            </w:r>
            <w:r w:rsidR="006A6783" w:rsidRPr="0044023F">
              <w:rPr>
                <w:noProof/>
                <w:sz w:val="16"/>
                <w:szCs w:val="16"/>
                <w:vertAlign w:val="superscript"/>
              </w:rPr>
              <w:t>24</w:t>
            </w:r>
            <w:r w:rsidRPr="0044023F">
              <w:rPr>
                <w:sz w:val="16"/>
                <w:szCs w:val="16"/>
              </w:rPr>
              <w:fldChar w:fldCharType="end"/>
            </w:r>
          </w:p>
        </w:tc>
        <w:tc>
          <w:tcPr>
            <w:tcW w:w="1417" w:type="dxa"/>
          </w:tcPr>
          <w:p w14:paraId="52682D3A" w14:textId="77777777" w:rsidR="003B4938" w:rsidRPr="0044023F" w:rsidRDefault="003B4938" w:rsidP="001B10F7">
            <w:pPr>
              <w:rPr>
                <w:sz w:val="16"/>
                <w:szCs w:val="16"/>
              </w:rPr>
            </w:pPr>
            <w:r w:rsidRPr="0044023F">
              <w:rPr>
                <w:color w:val="000000"/>
                <w:sz w:val="16"/>
                <w:szCs w:val="16"/>
              </w:rPr>
              <w:t>Yes</w:t>
            </w:r>
          </w:p>
        </w:tc>
        <w:tc>
          <w:tcPr>
            <w:tcW w:w="1276" w:type="dxa"/>
          </w:tcPr>
          <w:p w14:paraId="019BEF9A" w14:textId="77777777" w:rsidR="003B4938" w:rsidRPr="0044023F" w:rsidRDefault="003B4938" w:rsidP="001B10F7">
            <w:pPr>
              <w:rPr>
                <w:sz w:val="16"/>
                <w:szCs w:val="16"/>
              </w:rPr>
            </w:pPr>
            <w:r w:rsidRPr="0044023F">
              <w:rPr>
                <w:color w:val="000000"/>
                <w:sz w:val="16"/>
                <w:szCs w:val="16"/>
              </w:rPr>
              <w:t>Yes</w:t>
            </w:r>
          </w:p>
        </w:tc>
        <w:tc>
          <w:tcPr>
            <w:tcW w:w="1559" w:type="dxa"/>
          </w:tcPr>
          <w:p w14:paraId="56439F24" w14:textId="77777777" w:rsidR="003B4938" w:rsidRPr="0044023F" w:rsidRDefault="003B4938" w:rsidP="001B10F7">
            <w:pPr>
              <w:rPr>
                <w:sz w:val="16"/>
                <w:szCs w:val="16"/>
              </w:rPr>
            </w:pPr>
            <w:r w:rsidRPr="0044023F">
              <w:rPr>
                <w:color w:val="000000"/>
                <w:sz w:val="16"/>
                <w:szCs w:val="16"/>
              </w:rPr>
              <w:t>Yes</w:t>
            </w:r>
          </w:p>
        </w:tc>
        <w:tc>
          <w:tcPr>
            <w:tcW w:w="1701" w:type="dxa"/>
          </w:tcPr>
          <w:p w14:paraId="7B3D0AC2"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6FD2A23E" w14:textId="77777777" w:rsidR="003B4938" w:rsidRPr="0044023F" w:rsidRDefault="003B4938" w:rsidP="001B10F7">
            <w:pPr>
              <w:rPr>
                <w:sz w:val="16"/>
                <w:szCs w:val="16"/>
              </w:rPr>
            </w:pPr>
            <w:r w:rsidRPr="0044023F">
              <w:rPr>
                <w:color w:val="000000"/>
                <w:sz w:val="16"/>
                <w:szCs w:val="16"/>
              </w:rPr>
              <w:t>Yes</w:t>
            </w:r>
          </w:p>
        </w:tc>
        <w:tc>
          <w:tcPr>
            <w:tcW w:w="1701" w:type="dxa"/>
          </w:tcPr>
          <w:p w14:paraId="7EA728C5" w14:textId="77777777" w:rsidR="003B4938" w:rsidRPr="0044023F" w:rsidRDefault="003B4938" w:rsidP="001B10F7">
            <w:pPr>
              <w:rPr>
                <w:sz w:val="16"/>
                <w:szCs w:val="16"/>
              </w:rPr>
            </w:pPr>
            <w:r w:rsidRPr="0044023F">
              <w:rPr>
                <w:color w:val="000000"/>
                <w:sz w:val="16"/>
                <w:szCs w:val="16"/>
              </w:rPr>
              <w:t>Yes</w:t>
            </w:r>
          </w:p>
        </w:tc>
        <w:tc>
          <w:tcPr>
            <w:tcW w:w="1276" w:type="dxa"/>
          </w:tcPr>
          <w:p w14:paraId="6DD3FE55" w14:textId="77777777" w:rsidR="003B4938" w:rsidRPr="0044023F" w:rsidRDefault="003B4938" w:rsidP="001B10F7">
            <w:pPr>
              <w:rPr>
                <w:sz w:val="16"/>
                <w:szCs w:val="16"/>
              </w:rPr>
            </w:pPr>
            <w:r w:rsidRPr="0044023F">
              <w:rPr>
                <w:color w:val="000000"/>
                <w:sz w:val="16"/>
                <w:szCs w:val="16"/>
              </w:rPr>
              <w:t>Yes</w:t>
            </w:r>
          </w:p>
        </w:tc>
        <w:tc>
          <w:tcPr>
            <w:tcW w:w="1906" w:type="dxa"/>
          </w:tcPr>
          <w:p w14:paraId="78D0EAF3" w14:textId="77777777" w:rsidR="003B4938" w:rsidRPr="0044023F" w:rsidRDefault="003B4938" w:rsidP="001B10F7">
            <w:pPr>
              <w:rPr>
                <w:sz w:val="16"/>
                <w:szCs w:val="16"/>
              </w:rPr>
            </w:pPr>
            <w:r w:rsidRPr="0044023F">
              <w:rPr>
                <w:color w:val="000000"/>
                <w:sz w:val="16"/>
                <w:szCs w:val="16"/>
              </w:rPr>
              <w:t>Yes</w:t>
            </w:r>
          </w:p>
        </w:tc>
      </w:tr>
      <w:tr w:rsidR="003B4938" w:rsidRPr="0044023F" w14:paraId="37B96244" w14:textId="77777777" w:rsidTr="002412E5">
        <w:tc>
          <w:tcPr>
            <w:tcW w:w="1555" w:type="dxa"/>
          </w:tcPr>
          <w:p w14:paraId="02532885" w14:textId="39ABF1B6" w:rsidR="003B4938" w:rsidRPr="0044023F" w:rsidRDefault="003B4938" w:rsidP="001B10F7">
            <w:pPr>
              <w:rPr>
                <w:sz w:val="16"/>
                <w:szCs w:val="16"/>
              </w:rPr>
            </w:pPr>
            <w:r w:rsidRPr="0044023F">
              <w:rPr>
                <w:sz w:val="16"/>
                <w:szCs w:val="16"/>
              </w:rPr>
              <w:t>Haukoos</w:t>
            </w:r>
            <w:r w:rsidRPr="0044023F">
              <w:rPr>
                <w:sz w:val="16"/>
                <w:szCs w:val="16"/>
              </w:rPr>
              <w:fldChar w:fldCharType="begin"/>
            </w:r>
            <w:r w:rsidR="006A6783" w:rsidRPr="0044023F">
              <w:rPr>
                <w:sz w:val="16"/>
                <w:szCs w:val="16"/>
              </w:rPr>
              <w:instrText xml:space="preserve"> ADDIN EN.CITE &lt;EndNote&gt;&lt;Cite&gt;&lt;Author&gt;Haukoos&lt;/Author&gt;&lt;Year&gt;2015&lt;/Year&gt;&lt;RecNum&gt;391&lt;/RecNum&gt;&lt;DisplayText&gt;&lt;style face="superscript"&gt;42&lt;/style&gt;&lt;/DisplayText&gt;&lt;record&gt;&lt;rec-number&gt;391&lt;/rec-number&gt;&lt;foreign-keys&gt;&lt;key app="EN" db-id="9pdztd0t0pwrv9epzwdv2rfg9wafp9p0erde" timestamp="1609122566"&gt;391&lt;/key&gt;&lt;/foreign-keys&gt;&lt;ref-type name="Journal Article"&gt;17&lt;/ref-type&gt;&lt;contributors&gt;&lt;authors&gt;&lt;author&gt;Haukoos, J. S.&lt;/author&gt;&lt;author&gt;Hopkins, E.&lt;/author&gt;&lt;author&gt;Bucossi, M. M.&lt;/author&gt;&lt;author&gt;Lyons, M. S.&lt;/author&gt;&lt;author&gt;Rothman, R. E.&lt;/author&gt;&lt;author&gt;White, D. A. E.&lt;/author&gt;&lt;author&gt;Al-Tayyib, A. A.&lt;/author&gt;&lt;author&gt;Bradley-Springer, L.&lt;/author&gt;&lt;author&gt;Campbell, J. D.&lt;/author&gt;&lt;author&gt;Sabel, A. L.&lt;/author&gt;&lt;author&gt;Thrun, M. W.&lt;/author&gt;&lt;author&gt;Denver Emergency Dept, H. I. V. Res&lt;/author&gt;&lt;/authors&gt;&lt;/contributors&gt;&lt;titles&gt;&lt;title&gt;Validation of a Quantitative HIV Risk Prediction Tool Using a National HIV Testing Cohort&lt;/title&gt;&lt;secondary-title&gt;Jaids-Journal of Acquired Immune Deficiency Syndromes&lt;/secondary-title&gt;&lt;/titles&gt;&lt;pages&gt;599-603&lt;/pages&gt;&lt;volume&gt;68&lt;/volume&gt;&lt;number&gt;5&lt;/number&gt;&lt;dates&gt;&lt;year&gt;2015&lt;/year&gt;&lt;/dates&gt;&lt;accession-num&gt;WOS:000351589500021&lt;/accession-num&gt;&lt;urls&gt;&lt;related-urls&gt;&lt;url&gt;&amp;lt;Go to ISI&amp;gt;://WOS:000351589500021&lt;/url&gt;&lt;/related-urls&gt;&lt;/urls&gt;&lt;/record&gt;&lt;/Cite&gt;&lt;/EndNote&gt;</w:instrText>
            </w:r>
            <w:r w:rsidRPr="0044023F">
              <w:rPr>
                <w:sz w:val="16"/>
                <w:szCs w:val="16"/>
              </w:rPr>
              <w:fldChar w:fldCharType="separate"/>
            </w:r>
            <w:r w:rsidR="006A6783" w:rsidRPr="0044023F">
              <w:rPr>
                <w:noProof/>
                <w:sz w:val="16"/>
                <w:szCs w:val="16"/>
                <w:vertAlign w:val="superscript"/>
              </w:rPr>
              <w:t>42</w:t>
            </w:r>
            <w:r w:rsidRPr="0044023F">
              <w:rPr>
                <w:sz w:val="16"/>
                <w:szCs w:val="16"/>
              </w:rPr>
              <w:fldChar w:fldCharType="end"/>
            </w:r>
          </w:p>
        </w:tc>
        <w:tc>
          <w:tcPr>
            <w:tcW w:w="1417" w:type="dxa"/>
          </w:tcPr>
          <w:p w14:paraId="4B461B7C" w14:textId="77777777" w:rsidR="003B4938" w:rsidRPr="0044023F" w:rsidRDefault="003B4938" w:rsidP="001B10F7">
            <w:pPr>
              <w:rPr>
                <w:sz w:val="16"/>
                <w:szCs w:val="16"/>
              </w:rPr>
            </w:pPr>
            <w:r w:rsidRPr="0044023F">
              <w:rPr>
                <w:color w:val="000000"/>
                <w:sz w:val="16"/>
                <w:szCs w:val="16"/>
              </w:rPr>
              <w:t>Yes</w:t>
            </w:r>
          </w:p>
        </w:tc>
        <w:tc>
          <w:tcPr>
            <w:tcW w:w="1276" w:type="dxa"/>
          </w:tcPr>
          <w:p w14:paraId="5B99321E" w14:textId="77777777" w:rsidR="003B4938" w:rsidRPr="0044023F" w:rsidRDefault="003B4938" w:rsidP="001B10F7">
            <w:pPr>
              <w:rPr>
                <w:sz w:val="16"/>
                <w:szCs w:val="16"/>
              </w:rPr>
            </w:pPr>
            <w:r w:rsidRPr="0044023F">
              <w:rPr>
                <w:color w:val="000000"/>
                <w:sz w:val="16"/>
                <w:szCs w:val="16"/>
              </w:rPr>
              <w:t>Yes</w:t>
            </w:r>
          </w:p>
        </w:tc>
        <w:tc>
          <w:tcPr>
            <w:tcW w:w="1559" w:type="dxa"/>
          </w:tcPr>
          <w:p w14:paraId="1F248570" w14:textId="77777777" w:rsidR="003B4938" w:rsidRPr="0044023F" w:rsidRDefault="003B4938" w:rsidP="001B10F7">
            <w:pPr>
              <w:rPr>
                <w:sz w:val="16"/>
                <w:szCs w:val="16"/>
              </w:rPr>
            </w:pPr>
            <w:r w:rsidRPr="0044023F">
              <w:rPr>
                <w:color w:val="000000"/>
                <w:sz w:val="16"/>
                <w:szCs w:val="16"/>
              </w:rPr>
              <w:t>Yes</w:t>
            </w:r>
          </w:p>
        </w:tc>
        <w:tc>
          <w:tcPr>
            <w:tcW w:w="1701" w:type="dxa"/>
          </w:tcPr>
          <w:p w14:paraId="571FD9AD"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7BEEA054" w14:textId="77777777" w:rsidR="003B4938" w:rsidRPr="0044023F" w:rsidRDefault="003B4938" w:rsidP="001B10F7">
            <w:pPr>
              <w:rPr>
                <w:sz w:val="16"/>
                <w:szCs w:val="16"/>
              </w:rPr>
            </w:pPr>
            <w:r w:rsidRPr="0044023F">
              <w:rPr>
                <w:color w:val="000000"/>
                <w:sz w:val="16"/>
                <w:szCs w:val="16"/>
              </w:rPr>
              <w:t xml:space="preserve">Unclear </w:t>
            </w:r>
          </w:p>
        </w:tc>
        <w:tc>
          <w:tcPr>
            <w:tcW w:w="1701" w:type="dxa"/>
          </w:tcPr>
          <w:p w14:paraId="0C89B898" w14:textId="77777777" w:rsidR="003B4938" w:rsidRPr="0044023F" w:rsidRDefault="003B4938" w:rsidP="001B10F7">
            <w:pPr>
              <w:rPr>
                <w:sz w:val="16"/>
                <w:szCs w:val="16"/>
              </w:rPr>
            </w:pPr>
            <w:r w:rsidRPr="0044023F">
              <w:rPr>
                <w:color w:val="000000"/>
                <w:sz w:val="16"/>
                <w:szCs w:val="16"/>
              </w:rPr>
              <w:t xml:space="preserve">Unclear </w:t>
            </w:r>
          </w:p>
        </w:tc>
        <w:tc>
          <w:tcPr>
            <w:tcW w:w="1276" w:type="dxa"/>
          </w:tcPr>
          <w:p w14:paraId="1A7B5F49" w14:textId="77777777" w:rsidR="003B4938" w:rsidRPr="0044023F" w:rsidRDefault="003B4938" w:rsidP="001B10F7">
            <w:pPr>
              <w:rPr>
                <w:sz w:val="16"/>
                <w:szCs w:val="16"/>
              </w:rPr>
            </w:pPr>
            <w:r w:rsidRPr="0044023F">
              <w:rPr>
                <w:color w:val="000000"/>
                <w:sz w:val="16"/>
                <w:szCs w:val="16"/>
              </w:rPr>
              <w:t>Yes</w:t>
            </w:r>
          </w:p>
        </w:tc>
        <w:tc>
          <w:tcPr>
            <w:tcW w:w="1906" w:type="dxa"/>
          </w:tcPr>
          <w:p w14:paraId="0A03329D" w14:textId="77777777" w:rsidR="003B4938" w:rsidRPr="0044023F" w:rsidRDefault="003B4938" w:rsidP="001B10F7">
            <w:pPr>
              <w:rPr>
                <w:sz w:val="16"/>
                <w:szCs w:val="16"/>
              </w:rPr>
            </w:pPr>
            <w:r w:rsidRPr="0044023F">
              <w:rPr>
                <w:color w:val="000000"/>
                <w:sz w:val="16"/>
                <w:szCs w:val="16"/>
              </w:rPr>
              <w:t>Yes</w:t>
            </w:r>
          </w:p>
        </w:tc>
      </w:tr>
      <w:tr w:rsidR="003B4938" w:rsidRPr="0044023F" w14:paraId="4966432A" w14:textId="77777777" w:rsidTr="002412E5">
        <w:tc>
          <w:tcPr>
            <w:tcW w:w="1555" w:type="dxa"/>
          </w:tcPr>
          <w:p w14:paraId="5DFB8B24" w14:textId="24E12605" w:rsidR="003B4938" w:rsidRPr="0044023F" w:rsidRDefault="003B4938" w:rsidP="001B10F7">
            <w:pPr>
              <w:rPr>
                <w:sz w:val="16"/>
                <w:szCs w:val="16"/>
              </w:rPr>
            </w:pPr>
            <w:r w:rsidRPr="0044023F">
              <w:rPr>
                <w:sz w:val="16"/>
                <w:szCs w:val="16"/>
              </w:rPr>
              <w:t>Haukoos</w:t>
            </w:r>
            <w:r w:rsidRPr="0044023F">
              <w:rPr>
                <w:sz w:val="16"/>
                <w:szCs w:val="16"/>
              </w:rPr>
              <w:fldChar w:fldCharType="begin"/>
            </w:r>
            <w:r w:rsidR="006A6783" w:rsidRPr="0044023F">
              <w:rPr>
                <w:sz w:val="16"/>
                <w:szCs w:val="16"/>
              </w:rPr>
              <w:instrText xml:space="preserve"> ADDIN EN.CITE &lt;EndNote&gt;&lt;Cite&gt;&lt;Author&gt;Haukoos&lt;/Author&gt;&lt;Year&gt;2012&lt;/Year&gt;&lt;RecNum&gt;226&lt;/RecNum&gt;&lt;DisplayText&gt;&lt;style face="superscript"&gt;68&lt;/style&gt;&lt;/DisplayText&gt;&lt;record&gt;&lt;rec-number&gt;226&lt;/rec-number&gt;&lt;foreign-keys&gt;&lt;key app="EN" db-id="9pdztd0t0pwrv9epzwdv2rfg9wafp9p0erde" timestamp="1609122565"&gt;226&lt;/key&gt;&lt;/foreign-keys&gt;&lt;ref-type name="Journal Article"&gt;17&lt;/ref-type&gt;&lt;contributors&gt;&lt;authors&gt;&lt;author&gt;Haukoos, Jason S.&lt;/author&gt;&lt;/authors&gt;&lt;/contributors&gt;&lt;titles&gt;&lt;title&gt;The impact of nontargeted HIV screening in emergency departments and the ongoing need for targeted strategies&lt;/title&gt;&lt;secondary-title&gt;Archives of internal medicine&lt;/secondary-title&gt;&lt;/titles&gt;&lt;pages&gt;20-2&lt;/pages&gt;&lt;volume&gt;172&lt;/volume&gt;&lt;number&gt;1&lt;/number&gt;&lt;dates&gt;&lt;year&gt;2012&lt;/year&gt;&lt;/dates&gt;&lt;pub-location&gt;United States&lt;/pub-location&gt;&lt;urls&gt;&lt;related-urls&gt;&lt;url&gt;https://jamanetwork.com/journals/jamainternalmedicine/article-abstract/1108602&lt;/url&gt;&lt;/related-urls&gt;&lt;/urls&gt;&lt;electronic-resource-num&gt;https://dx.doi.org/10.1001/archinternmed.2011.538&lt;/electronic-resource-num&gt;&lt;/record&gt;&lt;/Cite&gt;&lt;/EndNote&gt;</w:instrText>
            </w:r>
            <w:r w:rsidRPr="0044023F">
              <w:rPr>
                <w:sz w:val="16"/>
                <w:szCs w:val="16"/>
              </w:rPr>
              <w:fldChar w:fldCharType="separate"/>
            </w:r>
            <w:r w:rsidR="006A6783" w:rsidRPr="0044023F">
              <w:rPr>
                <w:noProof/>
                <w:sz w:val="16"/>
                <w:szCs w:val="16"/>
                <w:vertAlign w:val="superscript"/>
              </w:rPr>
              <w:t>68</w:t>
            </w:r>
            <w:r w:rsidRPr="0044023F">
              <w:rPr>
                <w:sz w:val="16"/>
                <w:szCs w:val="16"/>
              </w:rPr>
              <w:fldChar w:fldCharType="end"/>
            </w:r>
          </w:p>
        </w:tc>
        <w:tc>
          <w:tcPr>
            <w:tcW w:w="1417" w:type="dxa"/>
          </w:tcPr>
          <w:p w14:paraId="1615C603" w14:textId="77777777" w:rsidR="003B4938" w:rsidRPr="0044023F" w:rsidRDefault="003B4938" w:rsidP="001B10F7">
            <w:pPr>
              <w:rPr>
                <w:sz w:val="16"/>
                <w:szCs w:val="16"/>
              </w:rPr>
            </w:pPr>
            <w:r w:rsidRPr="0044023F">
              <w:rPr>
                <w:color w:val="000000"/>
                <w:sz w:val="16"/>
                <w:szCs w:val="16"/>
              </w:rPr>
              <w:t>Yes</w:t>
            </w:r>
          </w:p>
        </w:tc>
        <w:tc>
          <w:tcPr>
            <w:tcW w:w="1276" w:type="dxa"/>
          </w:tcPr>
          <w:p w14:paraId="5C5A2413" w14:textId="77777777" w:rsidR="003B4938" w:rsidRPr="0044023F" w:rsidRDefault="003B4938" w:rsidP="001B10F7">
            <w:pPr>
              <w:rPr>
                <w:sz w:val="16"/>
                <w:szCs w:val="16"/>
              </w:rPr>
            </w:pPr>
            <w:r w:rsidRPr="0044023F">
              <w:rPr>
                <w:color w:val="000000"/>
                <w:sz w:val="16"/>
                <w:szCs w:val="16"/>
              </w:rPr>
              <w:t>Yes</w:t>
            </w:r>
          </w:p>
        </w:tc>
        <w:tc>
          <w:tcPr>
            <w:tcW w:w="1559" w:type="dxa"/>
          </w:tcPr>
          <w:p w14:paraId="0926D595" w14:textId="77777777" w:rsidR="003B4938" w:rsidRPr="0044023F" w:rsidRDefault="003B4938" w:rsidP="001B10F7">
            <w:pPr>
              <w:rPr>
                <w:sz w:val="16"/>
                <w:szCs w:val="16"/>
              </w:rPr>
            </w:pPr>
            <w:r w:rsidRPr="0044023F">
              <w:rPr>
                <w:color w:val="000000"/>
                <w:sz w:val="16"/>
                <w:szCs w:val="16"/>
              </w:rPr>
              <w:t>Yes</w:t>
            </w:r>
          </w:p>
        </w:tc>
        <w:tc>
          <w:tcPr>
            <w:tcW w:w="1701" w:type="dxa"/>
          </w:tcPr>
          <w:p w14:paraId="31DC5F17"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6E38C467" w14:textId="77777777" w:rsidR="003B4938" w:rsidRPr="0044023F" w:rsidRDefault="003B4938" w:rsidP="001B10F7">
            <w:pPr>
              <w:rPr>
                <w:sz w:val="16"/>
                <w:szCs w:val="16"/>
              </w:rPr>
            </w:pPr>
            <w:r w:rsidRPr="0044023F">
              <w:rPr>
                <w:color w:val="000000"/>
                <w:sz w:val="16"/>
                <w:szCs w:val="16"/>
              </w:rPr>
              <w:t>Yes</w:t>
            </w:r>
          </w:p>
        </w:tc>
        <w:tc>
          <w:tcPr>
            <w:tcW w:w="1701" w:type="dxa"/>
          </w:tcPr>
          <w:p w14:paraId="12D39576" w14:textId="77777777" w:rsidR="003B4938" w:rsidRPr="0044023F" w:rsidRDefault="003B4938" w:rsidP="001B10F7">
            <w:pPr>
              <w:rPr>
                <w:sz w:val="16"/>
                <w:szCs w:val="16"/>
              </w:rPr>
            </w:pPr>
            <w:r w:rsidRPr="0044023F">
              <w:rPr>
                <w:color w:val="000000"/>
                <w:sz w:val="16"/>
                <w:szCs w:val="16"/>
              </w:rPr>
              <w:t>Yes</w:t>
            </w:r>
          </w:p>
        </w:tc>
        <w:tc>
          <w:tcPr>
            <w:tcW w:w="1276" w:type="dxa"/>
          </w:tcPr>
          <w:p w14:paraId="5A199506" w14:textId="77777777" w:rsidR="003B4938" w:rsidRPr="0044023F" w:rsidRDefault="003B4938" w:rsidP="001B10F7">
            <w:pPr>
              <w:rPr>
                <w:sz w:val="16"/>
                <w:szCs w:val="16"/>
              </w:rPr>
            </w:pPr>
            <w:r w:rsidRPr="0044023F">
              <w:rPr>
                <w:color w:val="000000"/>
                <w:sz w:val="16"/>
                <w:szCs w:val="16"/>
              </w:rPr>
              <w:t>Yes</w:t>
            </w:r>
          </w:p>
        </w:tc>
        <w:tc>
          <w:tcPr>
            <w:tcW w:w="1906" w:type="dxa"/>
          </w:tcPr>
          <w:p w14:paraId="2276FA1F" w14:textId="77777777" w:rsidR="003B4938" w:rsidRPr="0044023F" w:rsidRDefault="003B4938" w:rsidP="001B10F7">
            <w:pPr>
              <w:rPr>
                <w:sz w:val="16"/>
                <w:szCs w:val="16"/>
              </w:rPr>
            </w:pPr>
            <w:r w:rsidRPr="0044023F">
              <w:rPr>
                <w:color w:val="000000"/>
                <w:sz w:val="16"/>
                <w:szCs w:val="16"/>
              </w:rPr>
              <w:t>Yes</w:t>
            </w:r>
          </w:p>
        </w:tc>
      </w:tr>
      <w:tr w:rsidR="003B4938" w:rsidRPr="0044023F" w14:paraId="62383AB7" w14:textId="77777777" w:rsidTr="002412E5">
        <w:tc>
          <w:tcPr>
            <w:tcW w:w="1555" w:type="dxa"/>
          </w:tcPr>
          <w:p w14:paraId="732B7C2B" w14:textId="0895C389" w:rsidR="003B4938" w:rsidRPr="0044023F" w:rsidRDefault="003B4938" w:rsidP="001B10F7">
            <w:pPr>
              <w:rPr>
                <w:sz w:val="16"/>
                <w:szCs w:val="16"/>
              </w:rPr>
            </w:pPr>
            <w:r w:rsidRPr="0044023F">
              <w:rPr>
                <w:sz w:val="16"/>
                <w:szCs w:val="16"/>
              </w:rPr>
              <w:t>Hoenigl</w:t>
            </w:r>
            <w:r w:rsidRPr="0044023F">
              <w:rPr>
                <w:sz w:val="16"/>
                <w:szCs w:val="16"/>
              </w:rPr>
              <w:fldChar w:fldCharType="begin"/>
            </w:r>
            <w:r w:rsidR="006A6783" w:rsidRPr="0044023F">
              <w:rPr>
                <w:sz w:val="16"/>
                <w:szCs w:val="16"/>
              </w:rPr>
              <w:instrText xml:space="preserve"> ADDIN EN.CITE &lt;EndNote&gt;&lt;Cite&gt;&lt;Author&gt;Hoenigl&lt;/Author&gt;&lt;Year&gt;2015&lt;/Year&gt;&lt;RecNum&gt;338&lt;/RecNum&gt;&lt;DisplayText&gt;&lt;style face="superscript"&gt;12&lt;/style&gt;&lt;/DisplayText&gt;&lt;record&gt;&lt;rec-number&gt;338&lt;/rec-number&gt;&lt;foreign-keys&gt;&lt;key app="EN" db-id="9pdztd0t0pwrv9epzwdv2rfg9wafp9p0erde" timestamp="1609122566"&gt;338&lt;/key&gt;&lt;/foreign-keys&gt;&lt;ref-type name="Journal Article"&gt;17&lt;/ref-type&gt;&lt;contributors&gt;&lt;authors&gt;&lt;author&gt;Hoenigl, M.&lt;/author&gt;&lt;author&gt;Graff-Zivin, J.&lt;/author&gt;&lt;author&gt;Little, S. J.&lt;/author&gt;&lt;/authors&gt;&lt;/contributors&gt;&lt;titles&gt;&lt;title&gt;Costs per Diagnosis of Acute HIV Infection in Community-based Screening Strategies: A Comparative Analysis of Four Screening Algorithms&lt;/title&gt;&lt;secondary-title&gt;Clinical Infectious Diseases&lt;/secondary-title&gt;&lt;/titles&gt;&lt;pages&gt;501-511&lt;/pages&gt;&lt;volume&gt;62&lt;/volume&gt;&lt;number&gt;4&lt;/number&gt;&lt;dates&gt;&lt;year&gt;2015&lt;/year&gt;&lt;/dates&gt;&lt;pub-location&gt;United Kingdom&lt;/pub-location&gt;&lt;publisher&gt;Oxford University Press (E-mail: jnl.info@oup.co.uk)&lt;/publisher&gt;&lt;urls&gt;&lt;related-urls&gt;&lt;url&gt;http://cid.oxfordjournals.org/content/by/year&lt;/url&gt;&lt;url&gt;https://www.ncbi.nlm.nih.gov/pmc/articles/PMC4725382/pdf/civ912.pdf&lt;/url&gt;&lt;/related-urls&gt;&lt;/urls&gt;&lt;electronic-resource-num&gt;http://dx.doi.org/10.1093/cid/civ912&lt;/electronic-resource-num&gt;&lt;/record&gt;&lt;/Cite&gt;&lt;/EndNote&gt;</w:instrText>
            </w:r>
            <w:r w:rsidRPr="0044023F">
              <w:rPr>
                <w:sz w:val="16"/>
                <w:szCs w:val="16"/>
              </w:rPr>
              <w:fldChar w:fldCharType="separate"/>
            </w:r>
            <w:r w:rsidR="006A6783" w:rsidRPr="0044023F">
              <w:rPr>
                <w:noProof/>
                <w:sz w:val="16"/>
                <w:szCs w:val="16"/>
                <w:vertAlign w:val="superscript"/>
              </w:rPr>
              <w:t>12</w:t>
            </w:r>
            <w:r w:rsidRPr="0044023F">
              <w:rPr>
                <w:sz w:val="16"/>
                <w:szCs w:val="16"/>
              </w:rPr>
              <w:fldChar w:fldCharType="end"/>
            </w:r>
          </w:p>
        </w:tc>
        <w:tc>
          <w:tcPr>
            <w:tcW w:w="1417" w:type="dxa"/>
          </w:tcPr>
          <w:p w14:paraId="66477C9F" w14:textId="77777777" w:rsidR="003B4938" w:rsidRPr="0044023F" w:rsidRDefault="003B4938" w:rsidP="001B10F7">
            <w:pPr>
              <w:rPr>
                <w:sz w:val="16"/>
                <w:szCs w:val="16"/>
              </w:rPr>
            </w:pPr>
            <w:r w:rsidRPr="0044023F">
              <w:rPr>
                <w:color w:val="000000"/>
                <w:sz w:val="16"/>
                <w:szCs w:val="16"/>
              </w:rPr>
              <w:t>Yes</w:t>
            </w:r>
          </w:p>
        </w:tc>
        <w:tc>
          <w:tcPr>
            <w:tcW w:w="1276" w:type="dxa"/>
          </w:tcPr>
          <w:p w14:paraId="5F84DB77" w14:textId="77777777" w:rsidR="003B4938" w:rsidRPr="0044023F" w:rsidRDefault="003B4938" w:rsidP="001B10F7">
            <w:pPr>
              <w:rPr>
                <w:sz w:val="16"/>
                <w:szCs w:val="16"/>
              </w:rPr>
            </w:pPr>
            <w:r w:rsidRPr="0044023F">
              <w:rPr>
                <w:color w:val="000000"/>
                <w:sz w:val="16"/>
                <w:szCs w:val="16"/>
              </w:rPr>
              <w:t>Yes</w:t>
            </w:r>
          </w:p>
        </w:tc>
        <w:tc>
          <w:tcPr>
            <w:tcW w:w="1559" w:type="dxa"/>
          </w:tcPr>
          <w:p w14:paraId="06E4602A" w14:textId="77777777" w:rsidR="003B4938" w:rsidRPr="0044023F" w:rsidRDefault="003B4938" w:rsidP="001B10F7">
            <w:pPr>
              <w:rPr>
                <w:sz w:val="16"/>
                <w:szCs w:val="16"/>
              </w:rPr>
            </w:pPr>
            <w:r w:rsidRPr="0044023F">
              <w:rPr>
                <w:color w:val="000000"/>
                <w:sz w:val="16"/>
                <w:szCs w:val="16"/>
              </w:rPr>
              <w:t>Yes</w:t>
            </w:r>
          </w:p>
        </w:tc>
        <w:tc>
          <w:tcPr>
            <w:tcW w:w="1701" w:type="dxa"/>
          </w:tcPr>
          <w:p w14:paraId="0249EF5F"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6970C742" w14:textId="77777777" w:rsidR="003B4938" w:rsidRPr="0044023F" w:rsidRDefault="003B4938" w:rsidP="001B10F7">
            <w:pPr>
              <w:rPr>
                <w:sz w:val="16"/>
                <w:szCs w:val="16"/>
              </w:rPr>
            </w:pPr>
            <w:r w:rsidRPr="0044023F">
              <w:rPr>
                <w:color w:val="000000"/>
                <w:sz w:val="16"/>
                <w:szCs w:val="16"/>
              </w:rPr>
              <w:t>Yes</w:t>
            </w:r>
          </w:p>
        </w:tc>
        <w:tc>
          <w:tcPr>
            <w:tcW w:w="1701" w:type="dxa"/>
          </w:tcPr>
          <w:p w14:paraId="26990E37" w14:textId="77777777" w:rsidR="003B4938" w:rsidRPr="0044023F" w:rsidRDefault="003B4938" w:rsidP="001B10F7">
            <w:pPr>
              <w:rPr>
                <w:sz w:val="16"/>
                <w:szCs w:val="16"/>
              </w:rPr>
            </w:pPr>
            <w:r w:rsidRPr="0044023F">
              <w:rPr>
                <w:color w:val="000000"/>
                <w:sz w:val="16"/>
                <w:szCs w:val="16"/>
              </w:rPr>
              <w:t>Yes</w:t>
            </w:r>
          </w:p>
        </w:tc>
        <w:tc>
          <w:tcPr>
            <w:tcW w:w="1276" w:type="dxa"/>
          </w:tcPr>
          <w:p w14:paraId="58C3194A" w14:textId="77777777" w:rsidR="003B4938" w:rsidRPr="0044023F" w:rsidRDefault="003B4938" w:rsidP="001B10F7">
            <w:pPr>
              <w:rPr>
                <w:sz w:val="16"/>
                <w:szCs w:val="16"/>
              </w:rPr>
            </w:pPr>
            <w:r w:rsidRPr="0044023F">
              <w:rPr>
                <w:color w:val="000000"/>
                <w:sz w:val="16"/>
                <w:szCs w:val="16"/>
              </w:rPr>
              <w:t>Yes</w:t>
            </w:r>
          </w:p>
        </w:tc>
        <w:tc>
          <w:tcPr>
            <w:tcW w:w="1906" w:type="dxa"/>
          </w:tcPr>
          <w:p w14:paraId="4FAE0665" w14:textId="77777777" w:rsidR="003B4938" w:rsidRPr="0044023F" w:rsidRDefault="003B4938" w:rsidP="001B10F7">
            <w:pPr>
              <w:rPr>
                <w:sz w:val="16"/>
                <w:szCs w:val="16"/>
              </w:rPr>
            </w:pPr>
            <w:r w:rsidRPr="0044023F">
              <w:rPr>
                <w:color w:val="000000"/>
                <w:sz w:val="16"/>
                <w:szCs w:val="16"/>
              </w:rPr>
              <w:t>Yes</w:t>
            </w:r>
          </w:p>
        </w:tc>
      </w:tr>
      <w:tr w:rsidR="003B4938" w:rsidRPr="0044023F" w14:paraId="021EEDF3" w14:textId="77777777" w:rsidTr="002412E5">
        <w:tc>
          <w:tcPr>
            <w:tcW w:w="1555" w:type="dxa"/>
          </w:tcPr>
          <w:p w14:paraId="22315925" w14:textId="0B66BD69" w:rsidR="003B4938" w:rsidRPr="0044023F" w:rsidRDefault="003B4938" w:rsidP="001B10F7">
            <w:pPr>
              <w:rPr>
                <w:sz w:val="16"/>
                <w:szCs w:val="16"/>
              </w:rPr>
            </w:pPr>
            <w:r w:rsidRPr="0044023F">
              <w:rPr>
                <w:sz w:val="16"/>
                <w:szCs w:val="16"/>
              </w:rPr>
              <w:t>Hsieh</w:t>
            </w:r>
            <w:r w:rsidRPr="0044023F">
              <w:rPr>
                <w:sz w:val="16"/>
                <w:szCs w:val="16"/>
              </w:rPr>
              <w:fldChar w:fldCharType="begin"/>
            </w:r>
            <w:r w:rsidR="006A6783" w:rsidRPr="0044023F">
              <w:rPr>
                <w:sz w:val="16"/>
                <w:szCs w:val="16"/>
              </w:rPr>
              <w:instrText xml:space="preserve"> ADDIN EN.CITE &lt;EndNote&gt;&lt;Cite&gt;&lt;Author&gt;Hsieh&lt;/Author&gt;&lt;Year&gt;2018&lt;/Year&gt;&lt;RecNum&gt;441&lt;/RecNum&gt;&lt;DisplayText&gt;&lt;style face="superscript"&gt;40&lt;/style&gt;&lt;/DisplayText&gt;&lt;record&gt;&lt;rec-number&gt;441&lt;/rec-number&gt;&lt;foreign-keys&gt;&lt;key app="EN" db-id="2awtrettidz2fjepzpfx0ttfsa2e9t9w5e5a" timestamp="1619256533"&gt;441&lt;/key&gt;&lt;/foreign-keys&gt;&lt;ref-type name="Journal Article"&gt;17&lt;/ref-type&gt;&lt;contributors&gt;&lt;authors&gt;&lt;author&gt;Hsieh, Y.&lt;/author&gt;&lt;author&gt;Patel, A.&lt;/author&gt;&lt;author&gt;Laeyendecker, O.&lt;/author&gt;&lt;author&gt;Rahmoun, N.&lt;/author&gt;&lt;author&gt;Alazemi, M.&lt;/author&gt;&lt;author&gt;Quinn, T.&lt;/author&gt;&lt;author&gt;Haukoos, J.&lt;/author&gt;&lt;author&gt;Rothman, R.&lt;/author&gt;&lt;/authors&gt;&lt;/contributors&gt;&lt;titles&gt;&lt;title&gt;All Current Emergency Department Screening Strategies for Human Immunodeficiency Virus Still Leaving Many Patients Undiagnosed&lt;/title&gt;&lt;secondary-title&gt;Academic Emergency Medicine&lt;/secondary-title&gt;&lt;/titles&gt;&lt;periodical&gt;&lt;full-title&gt;Academic Emergency Medicine&lt;/full-title&gt;&lt;/periodical&gt;&lt;pages&gt;S143-S144&lt;/pages&gt;&lt;volume&gt;25&lt;/volume&gt;&lt;num-vols&gt;S1&lt;/num-vols&gt;&lt;dates&gt;&lt;year&gt;2018&lt;/year&gt;&lt;/dates&gt;&lt;urls&gt;&lt;/urls&gt;&lt;/record&gt;&lt;/Cite&gt;&lt;/EndNote&gt;</w:instrText>
            </w:r>
            <w:r w:rsidRPr="0044023F">
              <w:rPr>
                <w:sz w:val="16"/>
                <w:szCs w:val="16"/>
              </w:rPr>
              <w:fldChar w:fldCharType="separate"/>
            </w:r>
            <w:r w:rsidR="006A6783" w:rsidRPr="0044023F">
              <w:rPr>
                <w:noProof/>
                <w:sz w:val="16"/>
                <w:szCs w:val="16"/>
                <w:vertAlign w:val="superscript"/>
              </w:rPr>
              <w:t>40</w:t>
            </w:r>
            <w:r w:rsidRPr="0044023F">
              <w:rPr>
                <w:sz w:val="16"/>
                <w:szCs w:val="16"/>
              </w:rPr>
              <w:fldChar w:fldCharType="end"/>
            </w:r>
          </w:p>
        </w:tc>
        <w:tc>
          <w:tcPr>
            <w:tcW w:w="1417" w:type="dxa"/>
          </w:tcPr>
          <w:p w14:paraId="5A35B209" w14:textId="77777777" w:rsidR="003B4938" w:rsidRPr="0044023F" w:rsidRDefault="003B4938" w:rsidP="001B10F7">
            <w:pPr>
              <w:rPr>
                <w:sz w:val="16"/>
                <w:szCs w:val="16"/>
              </w:rPr>
            </w:pPr>
            <w:r w:rsidRPr="0044023F">
              <w:rPr>
                <w:color w:val="000000"/>
                <w:sz w:val="16"/>
                <w:szCs w:val="16"/>
              </w:rPr>
              <w:t>Yes</w:t>
            </w:r>
          </w:p>
        </w:tc>
        <w:tc>
          <w:tcPr>
            <w:tcW w:w="1276" w:type="dxa"/>
          </w:tcPr>
          <w:p w14:paraId="58FBFC0E" w14:textId="77777777" w:rsidR="003B4938" w:rsidRPr="0044023F" w:rsidRDefault="003B4938" w:rsidP="001B10F7">
            <w:pPr>
              <w:rPr>
                <w:sz w:val="16"/>
                <w:szCs w:val="16"/>
              </w:rPr>
            </w:pPr>
            <w:r w:rsidRPr="0044023F">
              <w:rPr>
                <w:color w:val="000000"/>
                <w:sz w:val="16"/>
                <w:szCs w:val="16"/>
              </w:rPr>
              <w:t>Yes</w:t>
            </w:r>
          </w:p>
        </w:tc>
        <w:tc>
          <w:tcPr>
            <w:tcW w:w="1559" w:type="dxa"/>
          </w:tcPr>
          <w:p w14:paraId="5601776E" w14:textId="77777777" w:rsidR="003B4938" w:rsidRPr="0044023F" w:rsidRDefault="003B4938" w:rsidP="001B10F7">
            <w:pPr>
              <w:rPr>
                <w:sz w:val="16"/>
                <w:szCs w:val="16"/>
              </w:rPr>
            </w:pPr>
            <w:r w:rsidRPr="0044023F">
              <w:rPr>
                <w:color w:val="000000"/>
                <w:sz w:val="16"/>
                <w:szCs w:val="16"/>
              </w:rPr>
              <w:t>Yes</w:t>
            </w:r>
          </w:p>
        </w:tc>
        <w:tc>
          <w:tcPr>
            <w:tcW w:w="1701" w:type="dxa"/>
          </w:tcPr>
          <w:p w14:paraId="114FA8B5"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3807D0E4" w14:textId="77777777" w:rsidR="003B4938" w:rsidRPr="0044023F" w:rsidRDefault="003B4938" w:rsidP="001B10F7">
            <w:pPr>
              <w:rPr>
                <w:sz w:val="16"/>
                <w:szCs w:val="16"/>
              </w:rPr>
            </w:pPr>
            <w:r w:rsidRPr="0044023F">
              <w:rPr>
                <w:color w:val="000000"/>
                <w:sz w:val="16"/>
                <w:szCs w:val="16"/>
              </w:rPr>
              <w:t xml:space="preserve">Unclear </w:t>
            </w:r>
          </w:p>
        </w:tc>
        <w:tc>
          <w:tcPr>
            <w:tcW w:w="1701" w:type="dxa"/>
          </w:tcPr>
          <w:p w14:paraId="1EE589F4" w14:textId="77777777" w:rsidR="003B4938" w:rsidRPr="0044023F" w:rsidRDefault="003B4938" w:rsidP="001B10F7">
            <w:pPr>
              <w:rPr>
                <w:sz w:val="16"/>
                <w:szCs w:val="16"/>
              </w:rPr>
            </w:pPr>
            <w:r w:rsidRPr="0044023F">
              <w:rPr>
                <w:color w:val="000000"/>
                <w:sz w:val="16"/>
                <w:szCs w:val="16"/>
              </w:rPr>
              <w:t xml:space="preserve">Unclear </w:t>
            </w:r>
          </w:p>
        </w:tc>
        <w:tc>
          <w:tcPr>
            <w:tcW w:w="1276" w:type="dxa"/>
          </w:tcPr>
          <w:p w14:paraId="66EA2849"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40185FC5" w14:textId="77777777" w:rsidR="003B4938" w:rsidRPr="0044023F" w:rsidRDefault="003B4938" w:rsidP="001B10F7">
            <w:pPr>
              <w:rPr>
                <w:sz w:val="16"/>
                <w:szCs w:val="16"/>
              </w:rPr>
            </w:pPr>
            <w:r w:rsidRPr="0044023F">
              <w:rPr>
                <w:color w:val="000000"/>
                <w:sz w:val="16"/>
                <w:szCs w:val="16"/>
              </w:rPr>
              <w:t>No</w:t>
            </w:r>
          </w:p>
        </w:tc>
      </w:tr>
      <w:tr w:rsidR="003B4938" w:rsidRPr="0044023F" w14:paraId="58ED33B9" w14:textId="77777777" w:rsidTr="002412E5">
        <w:tc>
          <w:tcPr>
            <w:tcW w:w="1555" w:type="dxa"/>
          </w:tcPr>
          <w:p w14:paraId="779B2D89" w14:textId="0D1EE4A5" w:rsidR="003B4938" w:rsidRPr="0044023F" w:rsidRDefault="003B4938" w:rsidP="001B10F7">
            <w:pPr>
              <w:rPr>
                <w:sz w:val="16"/>
                <w:szCs w:val="16"/>
              </w:rPr>
            </w:pPr>
            <w:r w:rsidRPr="0044023F">
              <w:rPr>
                <w:sz w:val="16"/>
                <w:szCs w:val="16"/>
              </w:rPr>
              <w:t>Hsieh</w:t>
            </w:r>
            <w:r w:rsidRPr="0044023F">
              <w:rPr>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PEVuZE5vdGU+PENpdGU+PEF1dGhvcj5Ic2llaDwvQXV0aG9yPjxZZWFyPjIwMTQ8L1llYXI+PFJl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=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41</w:t>
            </w:r>
            <w:r w:rsidRPr="0044023F">
              <w:rPr>
                <w:sz w:val="16"/>
                <w:szCs w:val="16"/>
              </w:rPr>
              <w:fldChar w:fldCharType="end"/>
            </w:r>
          </w:p>
        </w:tc>
        <w:tc>
          <w:tcPr>
            <w:tcW w:w="1417" w:type="dxa"/>
          </w:tcPr>
          <w:p w14:paraId="172ECBB3" w14:textId="77777777" w:rsidR="003B4938" w:rsidRPr="0044023F" w:rsidRDefault="003B4938" w:rsidP="001B10F7">
            <w:pPr>
              <w:rPr>
                <w:sz w:val="16"/>
                <w:szCs w:val="16"/>
              </w:rPr>
            </w:pPr>
            <w:r w:rsidRPr="0044023F">
              <w:rPr>
                <w:color w:val="000000"/>
                <w:sz w:val="16"/>
                <w:szCs w:val="16"/>
              </w:rPr>
              <w:t xml:space="preserve">Unclear </w:t>
            </w:r>
          </w:p>
        </w:tc>
        <w:tc>
          <w:tcPr>
            <w:tcW w:w="1276" w:type="dxa"/>
          </w:tcPr>
          <w:p w14:paraId="79493DDB" w14:textId="77777777" w:rsidR="003B4938" w:rsidRPr="0044023F" w:rsidRDefault="003B4938" w:rsidP="001B10F7">
            <w:pPr>
              <w:rPr>
                <w:sz w:val="16"/>
                <w:szCs w:val="16"/>
              </w:rPr>
            </w:pPr>
            <w:r w:rsidRPr="0044023F">
              <w:rPr>
                <w:color w:val="000000"/>
                <w:sz w:val="16"/>
                <w:szCs w:val="16"/>
              </w:rPr>
              <w:t xml:space="preserve">Unclear </w:t>
            </w:r>
          </w:p>
        </w:tc>
        <w:tc>
          <w:tcPr>
            <w:tcW w:w="1559" w:type="dxa"/>
          </w:tcPr>
          <w:p w14:paraId="09D704BB" w14:textId="77777777" w:rsidR="003B4938" w:rsidRPr="0044023F" w:rsidRDefault="003B4938" w:rsidP="001B10F7">
            <w:pPr>
              <w:rPr>
                <w:sz w:val="16"/>
                <w:szCs w:val="16"/>
              </w:rPr>
            </w:pPr>
            <w:r w:rsidRPr="0044023F">
              <w:rPr>
                <w:color w:val="000000"/>
                <w:sz w:val="16"/>
                <w:szCs w:val="16"/>
              </w:rPr>
              <w:t>Yes</w:t>
            </w:r>
          </w:p>
        </w:tc>
        <w:tc>
          <w:tcPr>
            <w:tcW w:w="1701" w:type="dxa"/>
          </w:tcPr>
          <w:p w14:paraId="18DD2B50"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77D36A6F" w14:textId="77777777" w:rsidR="003B4938" w:rsidRPr="0044023F" w:rsidRDefault="003B4938" w:rsidP="001B10F7">
            <w:pPr>
              <w:rPr>
                <w:sz w:val="16"/>
                <w:szCs w:val="16"/>
              </w:rPr>
            </w:pPr>
            <w:r w:rsidRPr="0044023F">
              <w:rPr>
                <w:color w:val="000000"/>
                <w:sz w:val="16"/>
                <w:szCs w:val="16"/>
              </w:rPr>
              <w:t xml:space="preserve">Unclear </w:t>
            </w:r>
          </w:p>
        </w:tc>
        <w:tc>
          <w:tcPr>
            <w:tcW w:w="1701" w:type="dxa"/>
          </w:tcPr>
          <w:p w14:paraId="04A72461" w14:textId="77777777" w:rsidR="003B4938" w:rsidRPr="0044023F" w:rsidRDefault="003B4938" w:rsidP="001B10F7">
            <w:pPr>
              <w:rPr>
                <w:sz w:val="16"/>
                <w:szCs w:val="16"/>
              </w:rPr>
            </w:pPr>
            <w:r w:rsidRPr="0044023F">
              <w:rPr>
                <w:color w:val="000000"/>
                <w:sz w:val="16"/>
                <w:szCs w:val="16"/>
              </w:rPr>
              <w:t xml:space="preserve">Unclear </w:t>
            </w:r>
          </w:p>
        </w:tc>
        <w:tc>
          <w:tcPr>
            <w:tcW w:w="1276" w:type="dxa"/>
          </w:tcPr>
          <w:p w14:paraId="1B2B610D"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6A36F1F5" w14:textId="77777777" w:rsidR="003B4938" w:rsidRPr="0044023F" w:rsidRDefault="003B4938" w:rsidP="001B10F7">
            <w:pPr>
              <w:rPr>
                <w:sz w:val="16"/>
                <w:szCs w:val="16"/>
              </w:rPr>
            </w:pPr>
            <w:r w:rsidRPr="0044023F">
              <w:rPr>
                <w:color w:val="000000"/>
                <w:sz w:val="16"/>
                <w:szCs w:val="16"/>
              </w:rPr>
              <w:t>Yes</w:t>
            </w:r>
          </w:p>
        </w:tc>
      </w:tr>
      <w:tr w:rsidR="003B4938" w:rsidRPr="0044023F" w14:paraId="400CF618" w14:textId="77777777" w:rsidTr="002412E5">
        <w:tc>
          <w:tcPr>
            <w:tcW w:w="1555" w:type="dxa"/>
          </w:tcPr>
          <w:p w14:paraId="1EE61361" w14:textId="11638BAC" w:rsidR="003B4938" w:rsidRPr="0044023F" w:rsidRDefault="003B4938" w:rsidP="001B10F7">
            <w:pPr>
              <w:rPr>
                <w:sz w:val="16"/>
                <w:szCs w:val="16"/>
              </w:rPr>
            </w:pPr>
            <w:r w:rsidRPr="0044023F">
              <w:rPr>
                <w:sz w:val="16"/>
                <w:szCs w:val="16"/>
              </w:rPr>
              <w:t>Ibrahim</w:t>
            </w:r>
            <w:r w:rsidRPr="0044023F">
              <w:rPr>
                <w:sz w:val="16"/>
                <w:szCs w:val="16"/>
              </w:rPr>
              <w:fldChar w:fldCharType="begin"/>
            </w:r>
            <w:r w:rsidR="006A6783" w:rsidRPr="0044023F">
              <w:rPr>
                <w:sz w:val="16"/>
                <w:szCs w:val="16"/>
              </w:rPr>
              <w:instrText xml:space="preserve"> ADDIN EN.CITE &lt;EndNote&gt;&lt;Cite&gt;&lt;Author&gt;Ibrahim&lt;/Author&gt;&lt;Year&gt;2018&lt;/Year&gt;&lt;RecNum&gt;16&lt;/RecNum&gt;&lt;DisplayText&gt;&lt;style face="superscript"&gt;25&lt;/style&gt;&lt;/DisplayText&gt;&lt;record&gt;&lt;rec-number&gt;16&lt;/rec-number&gt;&lt;foreign-keys&gt;&lt;key app="EN" db-id="9pdztd0t0pwrv9epzwdv2rfg9wafp9p0erde" timestamp="1609122564"&gt;16&lt;/key&gt;&lt;/foreign-keys&gt;&lt;ref-type name="Journal Article"&gt;17&lt;/ref-type&gt;&lt;contributors&gt;&lt;authors&gt;&lt;author&gt;Ibrahim, Maryanne&lt;/author&gt;&lt;author&gt;Maswabi, Kenneth&lt;/author&gt;&lt;author&gt;Ajibola, Gbolahan&lt;/author&gt;&lt;author&gt;Moyo, Sikhulile&lt;/author&gt;&lt;author&gt;Hughes, Michael D.&lt;/author&gt;&lt;author&gt;Batlang, Oganne&lt;/author&gt;&lt;author&gt;Sakoi, Maureen&lt;/author&gt;&lt;author&gt;Auletta-Young, Chloe&lt;/author&gt;&lt;author&gt;Vaughan, Laura&lt;/author&gt;&lt;author&gt;Lockman, Shahin&lt;/author&gt;&lt;author&gt;Jean-Philippe, Patrick&lt;/author&gt;&lt;author&gt;Yu, Xu&lt;/author&gt;&lt;author&gt;Lichterfeld, Matthias&lt;/author&gt;&lt;author&gt;Kuritzkes, Daniel R.&lt;/author&gt;&lt;author&gt;Makhema, Joseph&lt;/author&gt;&lt;author&gt;Shapiro, Roger L.&lt;/author&gt;&lt;/authors&gt;&lt;/contributors&gt;&lt;titles&gt;&lt;title&gt;Targeted HIV testing at birth supported by low and predictable mother-to-child transmission risk in Botswana&lt;/title&gt;&lt;secondary-title&gt;Journal of the International AIDS Society&lt;/secondary-title&gt;&lt;/titles&gt;&lt;pages&gt;e25111&lt;/pages&gt;&lt;volume&gt;21&lt;/volume&gt;&lt;number&gt;5&lt;/number&gt;&lt;dates&gt;&lt;year&gt;2018&lt;/year&gt;&lt;/dates&gt;&lt;pub-location&gt;Switzerland&lt;/pub-location&gt;&lt;urls&gt;&lt;related-urls&gt;&lt;url&gt;https://www.ncbi.nlm.nih.gov/pmc/articles/PMC5980617/pdf/JIA2-21-e25111.pdf&lt;/url&gt;&lt;/related-urls&gt;&lt;/urls&gt;&lt;electronic-resource-num&gt;https://dx.doi.org/10.1002/jia2.25111&lt;/electronic-resource-num&gt;&lt;/record&gt;&lt;/Cite&gt;&lt;/EndNote&gt;</w:instrText>
            </w:r>
            <w:r w:rsidRPr="0044023F">
              <w:rPr>
                <w:sz w:val="16"/>
                <w:szCs w:val="16"/>
              </w:rPr>
              <w:fldChar w:fldCharType="separate"/>
            </w:r>
            <w:r w:rsidR="006A6783" w:rsidRPr="0044023F">
              <w:rPr>
                <w:noProof/>
                <w:sz w:val="16"/>
                <w:szCs w:val="16"/>
                <w:vertAlign w:val="superscript"/>
              </w:rPr>
              <w:t>25</w:t>
            </w:r>
            <w:r w:rsidRPr="0044023F">
              <w:rPr>
                <w:sz w:val="16"/>
                <w:szCs w:val="16"/>
              </w:rPr>
              <w:fldChar w:fldCharType="end"/>
            </w:r>
          </w:p>
        </w:tc>
        <w:tc>
          <w:tcPr>
            <w:tcW w:w="1417" w:type="dxa"/>
          </w:tcPr>
          <w:p w14:paraId="7B823B8A" w14:textId="77777777" w:rsidR="003B4938" w:rsidRPr="0044023F" w:rsidRDefault="003B4938" w:rsidP="001B10F7">
            <w:pPr>
              <w:rPr>
                <w:sz w:val="16"/>
                <w:szCs w:val="16"/>
              </w:rPr>
            </w:pPr>
            <w:r w:rsidRPr="0044023F">
              <w:rPr>
                <w:color w:val="000000"/>
                <w:sz w:val="16"/>
                <w:szCs w:val="16"/>
              </w:rPr>
              <w:t>Yes</w:t>
            </w:r>
          </w:p>
        </w:tc>
        <w:tc>
          <w:tcPr>
            <w:tcW w:w="1276" w:type="dxa"/>
          </w:tcPr>
          <w:p w14:paraId="4E330C07" w14:textId="77777777" w:rsidR="003B4938" w:rsidRPr="0044023F" w:rsidRDefault="003B4938" w:rsidP="001B10F7">
            <w:pPr>
              <w:rPr>
                <w:sz w:val="16"/>
                <w:szCs w:val="16"/>
              </w:rPr>
            </w:pPr>
            <w:r w:rsidRPr="0044023F">
              <w:rPr>
                <w:color w:val="000000"/>
                <w:sz w:val="16"/>
                <w:szCs w:val="16"/>
              </w:rPr>
              <w:t>Yes</w:t>
            </w:r>
          </w:p>
        </w:tc>
        <w:tc>
          <w:tcPr>
            <w:tcW w:w="1559" w:type="dxa"/>
          </w:tcPr>
          <w:p w14:paraId="17613BCB" w14:textId="77777777" w:rsidR="003B4938" w:rsidRPr="0044023F" w:rsidRDefault="003B4938" w:rsidP="001B10F7">
            <w:pPr>
              <w:rPr>
                <w:sz w:val="16"/>
                <w:szCs w:val="16"/>
              </w:rPr>
            </w:pPr>
            <w:r w:rsidRPr="0044023F">
              <w:rPr>
                <w:color w:val="000000"/>
                <w:sz w:val="16"/>
                <w:szCs w:val="16"/>
              </w:rPr>
              <w:t>Yes</w:t>
            </w:r>
          </w:p>
        </w:tc>
        <w:tc>
          <w:tcPr>
            <w:tcW w:w="1701" w:type="dxa"/>
          </w:tcPr>
          <w:p w14:paraId="083F86A8"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081D9F72" w14:textId="77777777" w:rsidR="003B4938" w:rsidRPr="0044023F" w:rsidRDefault="003B4938" w:rsidP="001B10F7">
            <w:pPr>
              <w:rPr>
                <w:sz w:val="16"/>
                <w:szCs w:val="16"/>
              </w:rPr>
            </w:pPr>
            <w:r w:rsidRPr="0044023F">
              <w:rPr>
                <w:color w:val="000000"/>
                <w:sz w:val="16"/>
                <w:szCs w:val="16"/>
              </w:rPr>
              <w:t>N</w:t>
            </w:r>
          </w:p>
        </w:tc>
        <w:tc>
          <w:tcPr>
            <w:tcW w:w="1701" w:type="dxa"/>
            <w:vAlign w:val="bottom"/>
          </w:tcPr>
          <w:p w14:paraId="737A85AB" w14:textId="77777777" w:rsidR="003B4938" w:rsidRPr="0044023F" w:rsidRDefault="003B4938" w:rsidP="001B10F7">
            <w:pPr>
              <w:rPr>
                <w:sz w:val="16"/>
                <w:szCs w:val="16"/>
              </w:rPr>
            </w:pPr>
            <w:r w:rsidRPr="0044023F">
              <w:rPr>
                <w:color w:val="000000"/>
                <w:sz w:val="16"/>
                <w:szCs w:val="16"/>
              </w:rPr>
              <w:t>N</w:t>
            </w:r>
          </w:p>
        </w:tc>
        <w:tc>
          <w:tcPr>
            <w:tcW w:w="1276" w:type="dxa"/>
          </w:tcPr>
          <w:p w14:paraId="3E66E63C"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0C9B620B" w14:textId="77777777" w:rsidR="003B4938" w:rsidRPr="0044023F" w:rsidRDefault="003B4938" w:rsidP="001B10F7">
            <w:pPr>
              <w:rPr>
                <w:sz w:val="16"/>
                <w:szCs w:val="16"/>
              </w:rPr>
            </w:pPr>
            <w:r w:rsidRPr="0044023F">
              <w:rPr>
                <w:color w:val="000000"/>
                <w:sz w:val="16"/>
                <w:szCs w:val="16"/>
              </w:rPr>
              <w:t>N</w:t>
            </w:r>
          </w:p>
        </w:tc>
      </w:tr>
      <w:tr w:rsidR="003B4938" w:rsidRPr="0044023F" w14:paraId="0FBA0898" w14:textId="77777777" w:rsidTr="002412E5">
        <w:tc>
          <w:tcPr>
            <w:tcW w:w="1555" w:type="dxa"/>
          </w:tcPr>
          <w:p w14:paraId="4C49D61A" w14:textId="55D447CE" w:rsidR="003B4938" w:rsidRPr="0044023F" w:rsidRDefault="003B4938" w:rsidP="001B10F7">
            <w:pPr>
              <w:rPr>
                <w:sz w:val="16"/>
                <w:szCs w:val="16"/>
              </w:rPr>
            </w:pPr>
            <w:r w:rsidRPr="0044023F">
              <w:rPr>
                <w:sz w:val="16"/>
                <w:szCs w:val="16"/>
              </w:rPr>
              <w:t>Joseph</w:t>
            </w:r>
            <w:r w:rsidRPr="0044023F">
              <w:rPr>
                <w:sz w:val="16"/>
                <w:szCs w:val="16"/>
              </w:rPr>
              <w:fldChar w:fldCharType="begin"/>
            </w:r>
            <w:r w:rsidR="006A6783" w:rsidRPr="0044023F">
              <w:rPr>
                <w:sz w:val="16"/>
                <w:szCs w:val="16"/>
              </w:rPr>
              <w:instrText xml:space="preserve"> ADDIN EN.CITE &lt;EndNote&gt;&lt;Cite&gt;&lt;Author&gt;Joseph Davey&lt;/Author&gt;&lt;Year&gt;2018&lt;/Year&gt;&lt;RecNum&gt;38&lt;/RecNum&gt;&lt;DisplayText&gt;&lt;style face="superscript"&gt;52&lt;/style&gt;&lt;/DisplayText&gt;&lt;record&gt;&lt;rec-number&gt;38&lt;/rec-number&gt;&lt;foreign-keys&gt;&lt;key app="EN" db-id="9pdztd0t0pwrv9epzwdv2rfg9wafp9p0erde" timestamp="1609122564"&gt;38&lt;/key&gt;&lt;/foreign-keys&gt;&lt;ref-type name="Journal Article"&gt;17&lt;/ref-type&gt;&lt;contributors&gt;&lt;authors&gt;&lt;author&gt;Joseph Davey, Dvora Leah&lt;/author&gt;&lt;author&gt;Wall, Kristin M.&lt;/author&gt;&lt;author&gt;Kilembe, William&lt;/author&gt;&lt;author&gt;Khu, Naw Htee&lt;/author&gt;&lt;author&gt;Brill, Ilene&lt;/author&gt;&lt;author&gt;Vwalika, Bellington&lt;/author&gt;&lt;author&gt;Chomba, Elwyn&lt;/author&gt;&lt;author&gt;Mulenga, Joseph&lt;/author&gt;&lt;author&gt;Tichacek, Amanda&lt;/author&gt;&lt;author&gt;Gorbach, Pamina M.&lt;/author&gt;&lt;author&gt;Allen, Susan&lt;/author&gt;&lt;/authors&gt;&lt;/contributors&gt;&lt;titles&gt;&lt;title&gt;Difficult decisions: Evaluating individual and couple-level fertility intentions and HIV acquisition among HIV serodiscordant couples in Zambia&lt;/title&gt;&lt;secondary-title&gt;PloS one&lt;/secondary-title&gt;&lt;/titles&gt;&lt;pages&gt;e0189869&lt;/pages&gt;&lt;volume&gt;13&lt;/volume&gt;&lt;number&gt;1&lt;/number&gt;&lt;dates&gt;&lt;year&gt;2018&lt;/year&gt;&lt;/dates&gt;&lt;pub-location&gt;United States&lt;/pub-location&gt;&lt;urls&gt;&lt;related-urls&gt;&lt;url&gt;https://www.ncbi.nlm.nih.gov/pmc/articles/PMC5783339/pdf/pone.0189869.pdf&lt;/url&gt;&lt;/related-urls&gt;&lt;/urls&gt;&lt;electronic-resource-num&gt;https://dx.doi.org/10.1371/journal.pone.0189869&lt;/electronic-resource-num&gt;&lt;/record&gt;&lt;/Cite&gt;&lt;/EndNote&gt;</w:instrText>
            </w:r>
            <w:r w:rsidRPr="0044023F">
              <w:rPr>
                <w:sz w:val="16"/>
                <w:szCs w:val="16"/>
              </w:rPr>
              <w:fldChar w:fldCharType="separate"/>
            </w:r>
            <w:r w:rsidR="006A6783" w:rsidRPr="0044023F">
              <w:rPr>
                <w:noProof/>
                <w:sz w:val="16"/>
                <w:szCs w:val="16"/>
                <w:vertAlign w:val="superscript"/>
              </w:rPr>
              <w:t>52</w:t>
            </w:r>
            <w:r w:rsidRPr="0044023F">
              <w:rPr>
                <w:sz w:val="16"/>
                <w:szCs w:val="16"/>
              </w:rPr>
              <w:fldChar w:fldCharType="end"/>
            </w:r>
          </w:p>
        </w:tc>
        <w:tc>
          <w:tcPr>
            <w:tcW w:w="1417" w:type="dxa"/>
          </w:tcPr>
          <w:p w14:paraId="47A7860D" w14:textId="77777777" w:rsidR="003B4938" w:rsidRPr="0044023F" w:rsidRDefault="003B4938" w:rsidP="001B10F7">
            <w:pPr>
              <w:rPr>
                <w:sz w:val="16"/>
                <w:szCs w:val="16"/>
              </w:rPr>
            </w:pPr>
            <w:r w:rsidRPr="0044023F">
              <w:rPr>
                <w:color w:val="000000"/>
                <w:sz w:val="16"/>
                <w:szCs w:val="16"/>
              </w:rPr>
              <w:t>Yes</w:t>
            </w:r>
          </w:p>
        </w:tc>
        <w:tc>
          <w:tcPr>
            <w:tcW w:w="1276" w:type="dxa"/>
          </w:tcPr>
          <w:p w14:paraId="00CE7C10" w14:textId="77777777" w:rsidR="003B4938" w:rsidRPr="0044023F" w:rsidRDefault="003B4938" w:rsidP="001B10F7">
            <w:pPr>
              <w:rPr>
                <w:sz w:val="16"/>
                <w:szCs w:val="16"/>
              </w:rPr>
            </w:pPr>
            <w:r w:rsidRPr="0044023F">
              <w:rPr>
                <w:color w:val="000000"/>
                <w:sz w:val="16"/>
                <w:szCs w:val="16"/>
              </w:rPr>
              <w:t>Yes</w:t>
            </w:r>
          </w:p>
        </w:tc>
        <w:tc>
          <w:tcPr>
            <w:tcW w:w="1559" w:type="dxa"/>
          </w:tcPr>
          <w:p w14:paraId="0C7A3567" w14:textId="77777777" w:rsidR="003B4938" w:rsidRPr="0044023F" w:rsidRDefault="003B4938" w:rsidP="001B10F7">
            <w:pPr>
              <w:rPr>
                <w:sz w:val="16"/>
                <w:szCs w:val="16"/>
              </w:rPr>
            </w:pPr>
            <w:r w:rsidRPr="0044023F">
              <w:rPr>
                <w:color w:val="000000"/>
                <w:sz w:val="16"/>
                <w:szCs w:val="16"/>
              </w:rPr>
              <w:t>Yes</w:t>
            </w:r>
          </w:p>
        </w:tc>
        <w:tc>
          <w:tcPr>
            <w:tcW w:w="1701" w:type="dxa"/>
          </w:tcPr>
          <w:p w14:paraId="475F5DC0"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309C6FF9" w14:textId="77777777" w:rsidR="003B4938" w:rsidRPr="0044023F" w:rsidRDefault="003B4938" w:rsidP="001B10F7">
            <w:pPr>
              <w:rPr>
                <w:sz w:val="16"/>
                <w:szCs w:val="16"/>
              </w:rPr>
            </w:pPr>
            <w:r w:rsidRPr="0044023F">
              <w:rPr>
                <w:color w:val="000000"/>
                <w:sz w:val="16"/>
                <w:szCs w:val="16"/>
              </w:rPr>
              <w:t>Yes</w:t>
            </w:r>
          </w:p>
        </w:tc>
        <w:tc>
          <w:tcPr>
            <w:tcW w:w="1701" w:type="dxa"/>
          </w:tcPr>
          <w:p w14:paraId="7C805DBF" w14:textId="77777777" w:rsidR="003B4938" w:rsidRPr="0044023F" w:rsidRDefault="003B4938" w:rsidP="001B10F7">
            <w:pPr>
              <w:rPr>
                <w:sz w:val="16"/>
                <w:szCs w:val="16"/>
              </w:rPr>
            </w:pPr>
            <w:r w:rsidRPr="0044023F">
              <w:rPr>
                <w:color w:val="000000"/>
                <w:sz w:val="16"/>
                <w:szCs w:val="16"/>
              </w:rPr>
              <w:t>Yes</w:t>
            </w:r>
          </w:p>
        </w:tc>
        <w:tc>
          <w:tcPr>
            <w:tcW w:w="1276" w:type="dxa"/>
          </w:tcPr>
          <w:p w14:paraId="639974BA" w14:textId="77777777" w:rsidR="003B4938" w:rsidRPr="0044023F" w:rsidRDefault="003B4938" w:rsidP="001B10F7">
            <w:pPr>
              <w:rPr>
                <w:sz w:val="16"/>
                <w:szCs w:val="16"/>
              </w:rPr>
            </w:pPr>
            <w:r w:rsidRPr="0044023F">
              <w:rPr>
                <w:color w:val="000000"/>
                <w:sz w:val="16"/>
                <w:szCs w:val="16"/>
              </w:rPr>
              <w:t>Yes</w:t>
            </w:r>
          </w:p>
        </w:tc>
        <w:tc>
          <w:tcPr>
            <w:tcW w:w="1906" w:type="dxa"/>
          </w:tcPr>
          <w:p w14:paraId="111FE5A8" w14:textId="77777777" w:rsidR="003B4938" w:rsidRPr="0044023F" w:rsidRDefault="003B4938" w:rsidP="001B10F7">
            <w:pPr>
              <w:rPr>
                <w:sz w:val="16"/>
                <w:szCs w:val="16"/>
              </w:rPr>
            </w:pPr>
            <w:r w:rsidRPr="0044023F">
              <w:rPr>
                <w:color w:val="000000"/>
                <w:sz w:val="16"/>
                <w:szCs w:val="16"/>
              </w:rPr>
              <w:t>Yes</w:t>
            </w:r>
          </w:p>
        </w:tc>
      </w:tr>
      <w:tr w:rsidR="003B4938" w:rsidRPr="0044023F" w14:paraId="17A5601F" w14:textId="77777777" w:rsidTr="002412E5">
        <w:trPr>
          <w:trHeight w:val="239"/>
        </w:trPr>
        <w:tc>
          <w:tcPr>
            <w:tcW w:w="1555" w:type="dxa"/>
          </w:tcPr>
          <w:p w14:paraId="6EE86949" w14:textId="4951C81E" w:rsidR="003B4938" w:rsidRPr="0044023F" w:rsidRDefault="003B4938" w:rsidP="001B10F7">
            <w:pPr>
              <w:rPr>
                <w:sz w:val="16"/>
                <w:szCs w:val="16"/>
              </w:rPr>
            </w:pPr>
            <w:r w:rsidRPr="0044023F">
              <w:rPr>
                <w:sz w:val="16"/>
                <w:szCs w:val="16"/>
              </w:rPr>
              <w:t>Kakanfo</w:t>
            </w:r>
            <w:r w:rsidRPr="0044023F">
              <w:rPr>
                <w:sz w:val="16"/>
                <w:szCs w:val="16"/>
              </w:rPr>
              <w:fldChar w:fldCharType="begin"/>
            </w:r>
            <w:r w:rsidR="006A6783" w:rsidRPr="0044023F">
              <w:rPr>
                <w:sz w:val="16"/>
                <w:szCs w:val="16"/>
              </w:rPr>
              <w:instrText xml:space="preserve"> ADDIN EN.CITE &lt;EndNote&gt;&lt;Cite&gt;&lt;Author&gt;Kakanfo&lt;/Author&gt;&lt;Year&gt;2018&lt;/Year&gt;&lt;RecNum&gt;328&lt;/RecNum&gt;&lt;DisplayText&gt;&lt;style face="superscript"&gt;26&lt;/style&gt;&lt;/DisplayText&gt;&lt;record&gt;&lt;rec-number&gt;328&lt;/rec-number&gt;&lt;foreign-keys&gt;&lt;key app="EN" db-id="9pdztd0t0pwrv9epzwdv2rfg9wafp9p0erde" timestamp="1609122566"&gt;328&lt;/key&gt;&lt;/foreign-keys&gt;&lt;ref-type name="Journal Article"&gt;17&lt;/ref-type&gt;&lt;contributors&gt;&lt;authors&gt;&lt;author&gt;Kakanfo, K.&lt;/author&gt;&lt;author&gt;Khamofu, H.&lt;/author&gt;&lt;author&gt;Obiora-Okafo, C.&lt;/author&gt;&lt;author&gt;Obanubi, C.&lt;/author&gt;&lt;author&gt;Adedokun, O.&lt;/author&gt;&lt;author&gt;Oladele, E.&lt;/author&gt;&lt;author&gt;Oyawola, B.&lt;/author&gt;&lt;author&gt;Ekpekurede, R.&lt;/author&gt;&lt;author&gt;Ofem, H.&lt;/author&gt;&lt;author&gt;Amalaha, C.&lt;/author&gt;&lt;author&gt;Okoli, M.&lt;/author&gt;&lt;author&gt;Olatunbosun, K.&lt;/author&gt;&lt;author&gt;Kiito, J.&lt;/author&gt;&lt;author&gt;Abass, M.&lt;/author&gt;&lt;author&gt;Nwaokoro, P.&lt;/author&gt;&lt;author&gt;Akintade, T.&lt;/author&gt;&lt;author&gt;James, E.&lt;/author&gt;&lt;author&gt;Pandey, S. R.&lt;/author&gt;&lt;/authors&gt;&lt;/contributors&gt;&lt;titles&gt;&lt;title&gt;How well does the bandason HIV risk screening tool perform in the nigerian setting? findings from a large-scale field implementation&lt;/title&gt;&lt;secondary-title&gt;AIDS Research and Human Retroviruses&lt;/secondary-title&gt;&lt;/titles&gt;&lt;pages&gt;151&lt;/pages&gt;&lt;volume&gt;34&lt;/volume&gt;&lt;number&gt;Supplement 1&lt;/number&gt;&lt;dates&gt;&lt;year&gt;2018&lt;/year&gt;&lt;/dates&gt;&lt;pub-location&gt;Netherlands&lt;/pub-location&gt;&lt;publisher&gt;Mary Ann Liebert Inc.&lt;/publisher&gt;&lt;urls&gt;&lt;related-urls&gt;&lt;url&gt;https://www.liebertpub.com/doi/pdfplus/10.1089/aid.2018.5000.abstracts&lt;/url&gt;&lt;/related-urls&gt;&lt;/urls&gt;&lt;electronic-resource-num&gt;http://dx.doi.org/10.1089/aid.2018.5000.abstracts&lt;/electronic-resource-num&gt;&lt;/record&gt;&lt;/Cite&gt;&lt;/EndNote&gt;</w:instrText>
            </w:r>
            <w:r w:rsidRPr="0044023F">
              <w:rPr>
                <w:sz w:val="16"/>
                <w:szCs w:val="16"/>
              </w:rPr>
              <w:fldChar w:fldCharType="separate"/>
            </w:r>
            <w:r w:rsidR="006A6783" w:rsidRPr="0044023F">
              <w:rPr>
                <w:noProof/>
                <w:sz w:val="16"/>
                <w:szCs w:val="16"/>
                <w:vertAlign w:val="superscript"/>
              </w:rPr>
              <w:t>26</w:t>
            </w:r>
            <w:r w:rsidRPr="0044023F">
              <w:rPr>
                <w:sz w:val="16"/>
                <w:szCs w:val="16"/>
              </w:rPr>
              <w:fldChar w:fldCharType="end"/>
            </w:r>
          </w:p>
        </w:tc>
        <w:tc>
          <w:tcPr>
            <w:tcW w:w="1417" w:type="dxa"/>
          </w:tcPr>
          <w:p w14:paraId="651C0CF4" w14:textId="77777777" w:rsidR="003B4938" w:rsidRPr="0044023F" w:rsidRDefault="003B4938" w:rsidP="001B10F7">
            <w:pPr>
              <w:rPr>
                <w:sz w:val="16"/>
                <w:szCs w:val="16"/>
              </w:rPr>
            </w:pPr>
            <w:r w:rsidRPr="0044023F">
              <w:rPr>
                <w:color w:val="000000"/>
                <w:sz w:val="16"/>
                <w:szCs w:val="16"/>
              </w:rPr>
              <w:t>No</w:t>
            </w:r>
          </w:p>
        </w:tc>
        <w:tc>
          <w:tcPr>
            <w:tcW w:w="1276" w:type="dxa"/>
          </w:tcPr>
          <w:p w14:paraId="0029DB2A" w14:textId="77777777" w:rsidR="003B4938" w:rsidRPr="0044023F" w:rsidRDefault="003B4938" w:rsidP="001B10F7">
            <w:pPr>
              <w:rPr>
                <w:sz w:val="16"/>
                <w:szCs w:val="16"/>
              </w:rPr>
            </w:pPr>
            <w:r w:rsidRPr="0044023F">
              <w:rPr>
                <w:color w:val="000000"/>
                <w:sz w:val="16"/>
                <w:szCs w:val="16"/>
              </w:rPr>
              <w:t>No</w:t>
            </w:r>
          </w:p>
        </w:tc>
        <w:tc>
          <w:tcPr>
            <w:tcW w:w="1559" w:type="dxa"/>
          </w:tcPr>
          <w:p w14:paraId="60C98AA9" w14:textId="77777777" w:rsidR="003B4938" w:rsidRPr="0044023F" w:rsidRDefault="003B4938" w:rsidP="001B10F7">
            <w:pPr>
              <w:rPr>
                <w:sz w:val="16"/>
                <w:szCs w:val="16"/>
              </w:rPr>
            </w:pPr>
            <w:r w:rsidRPr="0044023F">
              <w:rPr>
                <w:color w:val="000000"/>
                <w:sz w:val="16"/>
                <w:szCs w:val="16"/>
              </w:rPr>
              <w:t xml:space="preserve">Unclear </w:t>
            </w:r>
          </w:p>
        </w:tc>
        <w:tc>
          <w:tcPr>
            <w:tcW w:w="1701" w:type="dxa"/>
          </w:tcPr>
          <w:p w14:paraId="2ED95C46" w14:textId="77777777" w:rsidR="003B4938" w:rsidRPr="0044023F" w:rsidRDefault="003B4938" w:rsidP="001B10F7">
            <w:pPr>
              <w:rPr>
                <w:color w:val="000000"/>
                <w:sz w:val="16"/>
                <w:szCs w:val="16"/>
              </w:rPr>
            </w:pPr>
            <w:r w:rsidRPr="0044023F">
              <w:rPr>
                <w:color w:val="000000"/>
                <w:sz w:val="16"/>
                <w:szCs w:val="16"/>
              </w:rPr>
              <w:t xml:space="preserve">Unclear </w:t>
            </w:r>
          </w:p>
        </w:tc>
        <w:tc>
          <w:tcPr>
            <w:tcW w:w="1559" w:type="dxa"/>
          </w:tcPr>
          <w:p w14:paraId="63B5BA5A" w14:textId="77777777" w:rsidR="003B4938" w:rsidRPr="0044023F" w:rsidRDefault="003B4938" w:rsidP="001B10F7">
            <w:pPr>
              <w:rPr>
                <w:sz w:val="16"/>
                <w:szCs w:val="16"/>
              </w:rPr>
            </w:pPr>
            <w:r w:rsidRPr="0044023F">
              <w:rPr>
                <w:color w:val="000000"/>
                <w:sz w:val="16"/>
                <w:szCs w:val="16"/>
              </w:rPr>
              <w:t>Yes</w:t>
            </w:r>
          </w:p>
        </w:tc>
        <w:tc>
          <w:tcPr>
            <w:tcW w:w="1701" w:type="dxa"/>
          </w:tcPr>
          <w:p w14:paraId="4DBAEF21"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17749610" w14:textId="77777777" w:rsidR="003B4938" w:rsidRPr="0044023F" w:rsidRDefault="003B4938" w:rsidP="001B10F7">
            <w:pPr>
              <w:rPr>
                <w:sz w:val="16"/>
                <w:szCs w:val="16"/>
              </w:rPr>
            </w:pPr>
            <w:r w:rsidRPr="0044023F">
              <w:rPr>
                <w:color w:val="000000"/>
                <w:sz w:val="16"/>
                <w:szCs w:val="16"/>
              </w:rPr>
              <w:t>Unclear</w:t>
            </w:r>
          </w:p>
        </w:tc>
        <w:tc>
          <w:tcPr>
            <w:tcW w:w="1906" w:type="dxa"/>
            <w:vAlign w:val="bottom"/>
          </w:tcPr>
          <w:p w14:paraId="6EADABD1" w14:textId="77777777" w:rsidR="003B4938" w:rsidRPr="0044023F" w:rsidRDefault="003B4938" w:rsidP="001B10F7">
            <w:pPr>
              <w:rPr>
                <w:sz w:val="16"/>
                <w:szCs w:val="16"/>
              </w:rPr>
            </w:pPr>
            <w:r w:rsidRPr="0044023F">
              <w:rPr>
                <w:color w:val="000000"/>
                <w:sz w:val="16"/>
                <w:szCs w:val="16"/>
              </w:rPr>
              <w:t>Yes</w:t>
            </w:r>
          </w:p>
        </w:tc>
      </w:tr>
      <w:tr w:rsidR="003B4938" w:rsidRPr="0044023F" w14:paraId="2091EF59" w14:textId="77777777" w:rsidTr="002412E5">
        <w:tc>
          <w:tcPr>
            <w:tcW w:w="1555" w:type="dxa"/>
          </w:tcPr>
          <w:p w14:paraId="3E654E04" w14:textId="73C63DE6" w:rsidR="003B4938" w:rsidRPr="0044023F" w:rsidRDefault="003B4938" w:rsidP="001B10F7">
            <w:pPr>
              <w:rPr>
                <w:sz w:val="16"/>
                <w:szCs w:val="16"/>
              </w:rPr>
            </w:pPr>
            <w:r w:rsidRPr="0044023F">
              <w:rPr>
                <w:sz w:val="16"/>
                <w:szCs w:val="16"/>
              </w:rPr>
              <w:t>Lin</w:t>
            </w:r>
            <w:r w:rsidRPr="0044023F">
              <w:rPr>
                <w:sz w:val="16"/>
                <w:szCs w:val="16"/>
              </w:rPr>
              <w:fldChar w:fldCharType="begin">
                <w:fldData xml:space="preserve">PEVuZE5vdGU+PENpdGU+PEF1dGhvcj5MaW48L0F1dGhvcj48WWVhcj4yMDE4PC9ZZWFyPjxSZWNO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PEVuZE5vdGU+PENpdGU+PEF1dGhvcj5MaW48L0F1dGhvcj48WWVhcj4yMDE4PC9ZZWFyPjxSZWNO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3</w:t>
            </w:r>
            <w:r w:rsidRPr="0044023F">
              <w:rPr>
                <w:sz w:val="16"/>
                <w:szCs w:val="16"/>
              </w:rPr>
              <w:fldChar w:fldCharType="end"/>
            </w:r>
          </w:p>
        </w:tc>
        <w:tc>
          <w:tcPr>
            <w:tcW w:w="1417" w:type="dxa"/>
          </w:tcPr>
          <w:p w14:paraId="4F6ED79A" w14:textId="77777777" w:rsidR="003B4938" w:rsidRPr="0044023F" w:rsidRDefault="003B4938" w:rsidP="001B10F7">
            <w:pPr>
              <w:rPr>
                <w:sz w:val="16"/>
                <w:szCs w:val="16"/>
              </w:rPr>
            </w:pPr>
            <w:r w:rsidRPr="0044023F">
              <w:rPr>
                <w:color w:val="000000"/>
                <w:sz w:val="16"/>
                <w:szCs w:val="16"/>
              </w:rPr>
              <w:t>Yes</w:t>
            </w:r>
          </w:p>
        </w:tc>
        <w:tc>
          <w:tcPr>
            <w:tcW w:w="1276" w:type="dxa"/>
          </w:tcPr>
          <w:p w14:paraId="6A521B37" w14:textId="77777777" w:rsidR="003B4938" w:rsidRPr="0044023F" w:rsidRDefault="003B4938" w:rsidP="001B10F7">
            <w:pPr>
              <w:rPr>
                <w:sz w:val="16"/>
                <w:szCs w:val="16"/>
              </w:rPr>
            </w:pPr>
            <w:r w:rsidRPr="0044023F">
              <w:rPr>
                <w:color w:val="000000"/>
                <w:sz w:val="16"/>
                <w:szCs w:val="16"/>
              </w:rPr>
              <w:t>Yes</w:t>
            </w:r>
          </w:p>
        </w:tc>
        <w:tc>
          <w:tcPr>
            <w:tcW w:w="1559" w:type="dxa"/>
          </w:tcPr>
          <w:p w14:paraId="6AEAF8E0" w14:textId="77777777" w:rsidR="003B4938" w:rsidRPr="0044023F" w:rsidRDefault="003B4938" w:rsidP="001B10F7">
            <w:pPr>
              <w:rPr>
                <w:sz w:val="16"/>
                <w:szCs w:val="16"/>
              </w:rPr>
            </w:pPr>
            <w:r w:rsidRPr="0044023F">
              <w:rPr>
                <w:color w:val="000000"/>
                <w:sz w:val="16"/>
                <w:szCs w:val="16"/>
              </w:rPr>
              <w:t>Yes</w:t>
            </w:r>
          </w:p>
        </w:tc>
        <w:tc>
          <w:tcPr>
            <w:tcW w:w="1701" w:type="dxa"/>
          </w:tcPr>
          <w:p w14:paraId="535A98CB" w14:textId="77777777" w:rsidR="003B4938" w:rsidRPr="0044023F" w:rsidRDefault="003B4938" w:rsidP="001B10F7">
            <w:pPr>
              <w:rPr>
                <w:color w:val="000000"/>
                <w:sz w:val="16"/>
                <w:szCs w:val="16"/>
              </w:rPr>
            </w:pPr>
            <w:r w:rsidRPr="0044023F">
              <w:rPr>
                <w:color w:val="000000"/>
                <w:sz w:val="16"/>
                <w:szCs w:val="16"/>
              </w:rPr>
              <w:t>Yes</w:t>
            </w:r>
          </w:p>
        </w:tc>
        <w:tc>
          <w:tcPr>
            <w:tcW w:w="1559" w:type="dxa"/>
          </w:tcPr>
          <w:p w14:paraId="55A4817B" w14:textId="77777777" w:rsidR="003B4938" w:rsidRPr="0044023F" w:rsidRDefault="003B4938" w:rsidP="001B10F7">
            <w:pPr>
              <w:rPr>
                <w:sz w:val="16"/>
                <w:szCs w:val="16"/>
              </w:rPr>
            </w:pPr>
            <w:r w:rsidRPr="0044023F">
              <w:rPr>
                <w:color w:val="000000"/>
                <w:sz w:val="16"/>
                <w:szCs w:val="16"/>
              </w:rPr>
              <w:t>Yes</w:t>
            </w:r>
          </w:p>
        </w:tc>
        <w:tc>
          <w:tcPr>
            <w:tcW w:w="1701" w:type="dxa"/>
          </w:tcPr>
          <w:p w14:paraId="23082E71" w14:textId="77777777" w:rsidR="003B4938" w:rsidRPr="0044023F" w:rsidRDefault="003B4938" w:rsidP="001B10F7">
            <w:pPr>
              <w:rPr>
                <w:sz w:val="16"/>
                <w:szCs w:val="16"/>
              </w:rPr>
            </w:pPr>
            <w:r w:rsidRPr="0044023F">
              <w:rPr>
                <w:color w:val="000000"/>
                <w:sz w:val="16"/>
                <w:szCs w:val="16"/>
              </w:rPr>
              <w:t>Yes</w:t>
            </w:r>
          </w:p>
        </w:tc>
        <w:tc>
          <w:tcPr>
            <w:tcW w:w="1276" w:type="dxa"/>
          </w:tcPr>
          <w:p w14:paraId="0BEA67F7" w14:textId="77777777" w:rsidR="003B4938" w:rsidRPr="0044023F" w:rsidRDefault="003B4938" w:rsidP="001B10F7">
            <w:pPr>
              <w:rPr>
                <w:sz w:val="16"/>
                <w:szCs w:val="16"/>
              </w:rPr>
            </w:pPr>
            <w:r w:rsidRPr="0044023F">
              <w:rPr>
                <w:color w:val="000000"/>
                <w:sz w:val="16"/>
                <w:szCs w:val="16"/>
              </w:rPr>
              <w:t>Yes</w:t>
            </w:r>
          </w:p>
        </w:tc>
        <w:tc>
          <w:tcPr>
            <w:tcW w:w="1906" w:type="dxa"/>
          </w:tcPr>
          <w:p w14:paraId="3AA32A13" w14:textId="77777777" w:rsidR="003B4938" w:rsidRPr="0044023F" w:rsidRDefault="003B4938" w:rsidP="001B10F7">
            <w:pPr>
              <w:rPr>
                <w:sz w:val="16"/>
                <w:szCs w:val="16"/>
              </w:rPr>
            </w:pPr>
            <w:r w:rsidRPr="0044023F">
              <w:rPr>
                <w:color w:val="000000"/>
                <w:sz w:val="16"/>
                <w:szCs w:val="16"/>
              </w:rPr>
              <w:t>Yes</w:t>
            </w:r>
          </w:p>
        </w:tc>
      </w:tr>
      <w:tr w:rsidR="003B4938" w:rsidRPr="0044023F" w14:paraId="637C4E86" w14:textId="77777777" w:rsidTr="002412E5">
        <w:tc>
          <w:tcPr>
            <w:tcW w:w="1555" w:type="dxa"/>
          </w:tcPr>
          <w:p w14:paraId="1997F802" w14:textId="3C15B8E9" w:rsidR="003B4938" w:rsidRPr="0044023F" w:rsidRDefault="003B4938" w:rsidP="001B10F7">
            <w:pPr>
              <w:rPr>
                <w:sz w:val="16"/>
                <w:szCs w:val="16"/>
              </w:rPr>
            </w:pPr>
            <w:r w:rsidRPr="0044023F">
              <w:rPr>
                <w:sz w:val="16"/>
                <w:szCs w:val="16"/>
              </w:rPr>
              <w:t>Mafaune</w:t>
            </w:r>
            <w:r w:rsidRPr="0044023F">
              <w:rPr>
                <w:sz w:val="16"/>
                <w:szCs w:val="16"/>
              </w:rPr>
              <w:fldChar w:fldCharType="begin"/>
            </w:r>
            <w:r w:rsidR="006A6783" w:rsidRPr="0044023F">
              <w:rPr>
                <w:sz w:val="16"/>
                <w:szCs w:val="16"/>
              </w:rPr>
              <w:instrText xml:space="preserve"> ADDIN EN.CITE &lt;EndNote&gt;&lt;Cite&gt;&lt;Author&gt;Mafaune&lt;/Author&gt;&lt;Year&gt;2020&lt;/Year&gt;&lt;RecNum&gt;79&lt;/RecNum&gt;&lt;DisplayText&gt;&lt;style face="superscript"&gt;27&lt;/style&gt;&lt;/DisplayText&gt;&lt;record&gt;&lt;rec-number&gt;79&lt;/rec-number&gt;&lt;foreign-keys&gt;&lt;key app="EN" db-id="9pdztd0t0pwrv9epzwdv2rfg9wafp9p0erde" timestamp="1609122565"&gt;79&lt;/key&gt;&lt;/foreign-keys&gt;&lt;ref-type name="Journal Article"&gt;17&lt;/ref-type&gt;&lt;contributors&gt;&lt;authors&gt;&lt;author&gt;Mafaune, Haurovi W.&lt;/author&gt;&lt;author&gt;Sacks, Emma&lt;/author&gt;&lt;author&gt;Chadambuka, Addmore&lt;/author&gt;&lt;author&gt;Musarandega, Reuben&lt;/author&gt;&lt;author&gt;Tachiwenyika, Emmanuel&lt;/author&gt;&lt;author&gt;Simmonds, Francis M.&lt;/author&gt;&lt;author&gt;Nyamundaya, Tichaona&lt;/author&gt;&lt;author&gt;Cohn, Jennifer&lt;/author&gt;&lt;author&gt;Mahomva, Agnes&lt;/author&gt;&lt;author&gt;Mushavi, Angela&lt;/author&gt;&lt;/authors&gt;&lt;/contributors&gt;&lt;titles&gt;&lt;title&gt;Effectiveness of Maternal Transmission Risk Stratification in Identification of Infants for HIV Birth Testing: Lessons From Zimbabwe&lt;/title&gt;&lt;secondary-title&gt;Journal of acquired immune deficiency syndromes (1999)&lt;/secondary-title&gt;&lt;/titles&gt;&lt;pages&gt;S28-S33&lt;/pages&gt;&lt;volume&gt;84 Suppl 1&lt;/volume&gt;&lt;number&gt;100892005&lt;/number&gt;&lt;dates&gt;&lt;year&gt;2020&lt;/year&gt;&lt;/dates&gt;&lt;pub-location&gt;United States&lt;/pub-location&gt;&lt;urls&gt;&lt;/urls&gt;&lt;electronic-resource-num&gt;https://dx.doi.org/10.1097/QAI.0000000000002373&lt;/electronic-resource-num&gt;&lt;/record&gt;&lt;/Cite&gt;&lt;/EndNote&gt;</w:instrText>
            </w:r>
            <w:r w:rsidRPr="0044023F">
              <w:rPr>
                <w:sz w:val="16"/>
                <w:szCs w:val="16"/>
              </w:rPr>
              <w:fldChar w:fldCharType="separate"/>
            </w:r>
            <w:r w:rsidR="006A6783" w:rsidRPr="0044023F">
              <w:rPr>
                <w:noProof/>
                <w:sz w:val="16"/>
                <w:szCs w:val="16"/>
                <w:vertAlign w:val="superscript"/>
              </w:rPr>
              <w:t>27</w:t>
            </w:r>
            <w:r w:rsidRPr="0044023F">
              <w:rPr>
                <w:sz w:val="16"/>
                <w:szCs w:val="16"/>
              </w:rPr>
              <w:fldChar w:fldCharType="end"/>
            </w:r>
          </w:p>
        </w:tc>
        <w:tc>
          <w:tcPr>
            <w:tcW w:w="1417" w:type="dxa"/>
            <w:vAlign w:val="bottom"/>
          </w:tcPr>
          <w:p w14:paraId="761233EC"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335EE4B7"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5A78FD3F"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6E983FA3"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1CE43AD"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4107409B"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4E463E58"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77D28D1B" w14:textId="77777777" w:rsidR="003B4938" w:rsidRPr="0044023F" w:rsidRDefault="003B4938" w:rsidP="001B10F7">
            <w:pPr>
              <w:rPr>
                <w:sz w:val="16"/>
                <w:szCs w:val="16"/>
              </w:rPr>
            </w:pPr>
            <w:r w:rsidRPr="0044023F">
              <w:rPr>
                <w:color w:val="000000"/>
                <w:sz w:val="16"/>
                <w:szCs w:val="16"/>
              </w:rPr>
              <w:t>Yes</w:t>
            </w:r>
          </w:p>
        </w:tc>
      </w:tr>
      <w:tr w:rsidR="003B4938" w:rsidRPr="0044023F" w14:paraId="742AF2F3" w14:textId="77777777" w:rsidTr="002412E5">
        <w:tc>
          <w:tcPr>
            <w:tcW w:w="1555" w:type="dxa"/>
          </w:tcPr>
          <w:p w14:paraId="32DD657D" w14:textId="273B68DF" w:rsidR="003B4938" w:rsidRPr="0044023F" w:rsidRDefault="003B4938" w:rsidP="001B10F7">
            <w:pPr>
              <w:rPr>
                <w:sz w:val="16"/>
                <w:szCs w:val="16"/>
              </w:rPr>
            </w:pPr>
            <w:r w:rsidRPr="0044023F">
              <w:rPr>
                <w:sz w:val="16"/>
                <w:szCs w:val="16"/>
              </w:rPr>
              <w:t>Menacho</w:t>
            </w:r>
            <w:r w:rsidRPr="0044023F">
              <w:rPr>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PEVuZE5vdGU+PENpdGU+PEF1dGhvcj5NZW5hY2hvPC9BdXRob3I+PFllYXI+MjAxMzwvWWVhcj48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50</w:t>
            </w:r>
            <w:r w:rsidRPr="0044023F">
              <w:rPr>
                <w:sz w:val="16"/>
                <w:szCs w:val="16"/>
              </w:rPr>
              <w:fldChar w:fldCharType="end"/>
            </w:r>
          </w:p>
        </w:tc>
        <w:tc>
          <w:tcPr>
            <w:tcW w:w="1417" w:type="dxa"/>
            <w:vAlign w:val="bottom"/>
          </w:tcPr>
          <w:p w14:paraId="728B3B15"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62668A31"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12D0537E"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5D1FCC82"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27F578DC" w14:textId="77777777" w:rsidR="003B4938" w:rsidRPr="0044023F" w:rsidRDefault="003B4938" w:rsidP="001B10F7">
            <w:pPr>
              <w:rPr>
                <w:sz w:val="16"/>
                <w:szCs w:val="16"/>
              </w:rPr>
            </w:pPr>
            <w:r w:rsidRPr="0044023F">
              <w:rPr>
                <w:color w:val="000000"/>
                <w:sz w:val="16"/>
                <w:szCs w:val="16"/>
              </w:rPr>
              <w:t>Unclear</w:t>
            </w:r>
          </w:p>
        </w:tc>
        <w:tc>
          <w:tcPr>
            <w:tcW w:w="1701" w:type="dxa"/>
            <w:vAlign w:val="bottom"/>
          </w:tcPr>
          <w:p w14:paraId="0F2A5D67"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674DE4D9"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32514E05" w14:textId="77777777" w:rsidR="003B4938" w:rsidRPr="0044023F" w:rsidRDefault="003B4938" w:rsidP="001B10F7">
            <w:pPr>
              <w:rPr>
                <w:sz w:val="16"/>
                <w:szCs w:val="16"/>
              </w:rPr>
            </w:pPr>
            <w:r w:rsidRPr="0044023F">
              <w:rPr>
                <w:color w:val="000000"/>
                <w:sz w:val="16"/>
                <w:szCs w:val="16"/>
              </w:rPr>
              <w:t>Yes</w:t>
            </w:r>
          </w:p>
        </w:tc>
      </w:tr>
      <w:tr w:rsidR="003B4938" w:rsidRPr="0044023F" w14:paraId="069BE0B5" w14:textId="77777777" w:rsidTr="002412E5">
        <w:tc>
          <w:tcPr>
            <w:tcW w:w="1555" w:type="dxa"/>
          </w:tcPr>
          <w:p w14:paraId="2EB74C04" w14:textId="143BA771" w:rsidR="003B4938" w:rsidRPr="0044023F" w:rsidRDefault="003B4938" w:rsidP="001B10F7">
            <w:pPr>
              <w:rPr>
                <w:sz w:val="16"/>
                <w:szCs w:val="16"/>
              </w:rPr>
            </w:pPr>
            <w:r w:rsidRPr="0044023F">
              <w:rPr>
                <w:sz w:val="16"/>
                <w:szCs w:val="16"/>
              </w:rPr>
              <w:t>Moucheraud</w:t>
            </w:r>
            <w:r w:rsidRPr="0044023F">
              <w:rPr>
                <w:sz w:val="16"/>
                <w:szCs w:val="16"/>
              </w:rPr>
              <w:fldChar w:fldCharType="begin"/>
            </w:r>
            <w:r w:rsidR="006A6783" w:rsidRPr="0044023F">
              <w:rPr>
                <w:sz w:val="16"/>
                <w:szCs w:val="16"/>
              </w:rPr>
              <w:instrText xml:space="preserve"> ADDIN EN.CITE &lt;EndNote&gt;&lt;Cite&gt;&lt;Author&gt;Moucheraud&lt;/Author&gt;&lt;Year&gt;2018&lt;/Year&gt;&lt;RecNum&gt;20&lt;/RecNum&gt;&lt;DisplayText&gt;&lt;style face="superscript"&gt;28&lt;/style&gt;&lt;/DisplayText&gt;&lt;record&gt;&lt;rec-number&gt;20&lt;/rec-number&gt;&lt;foreign-keys&gt;&lt;key app="EN" db-id="9pdztd0t0pwrv9epzwdv2rfg9wafp9p0erde" timestamp="1609122564"&gt;20&lt;/key&gt;&lt;/foreign-keys&gt;&lt;ref-type name="Journal Article"&gt;17&lt;/ref-type&gt;&lt;contributors&gt;&lt;authors&gt;&lt;author&gt;Moucheraud, Corrina&lt;/author&gt;&lt;author&gt;Chasweka, Dennis&lt;/author&gt;&lt;author&gt;Nyirenda, Mike&lt;/author&gt;&lt;author&gt;Schooley, Alan&lt;/author&gt;&lt;author&gt;Dovel, Kathryn&lt;/author&gt;&lt;author&gt;Hoffman, Risa M.&lt;/author&gt;&lt;/authors&gt;&lt;/contributors&gt;&lt;titles&gt;&lt;title&gt;Simple Screening Tool to Help Identify High-Risk Children for Targeted HIV Testing in Malawian Inpatient Wards&lt;/title&gt;&lt;secondary-title&gt;Journal of acquired immune deficiency syndromes (1999)&lt;/secondary-title&gt;&lt;/titles&gt;&lt;pages&gt;352-357&lt;/pages&gt;&lt;volume&gt;79&lt;/volume&gt;&lt;number&gt;3&lt;/number&gt;&lt;dates&gt;&lt;year&gt;2018&lt;/year&gt;&lt;/dates&gt;&lt;pub-location&gt;United States&lt;/pub-location&gt;&lt;urls&gt;&lt;/urls&gt;&lt;electronic-resource-num&gt;https://dx.doi.org/10.1097/QAI.0000000000001804&lt;/electronic-resource-num&gt;&lt;/record&gt;&lt;/Cite&gt;&lt;/EndNote&gt;</w:instrText>
            </w:r>
            <w:r w:rsidRPr="0044023F">
              <w:rPr>
                <w:sz w:val="16"/>
                <w:szCs w:val="16"/>
              </w:rPr>
              <w:fldChar w:fldCharType="separate"/>
            </w:r>
            <w:r w:rsidR="006A6783" w:rsidRPr="0044023F">
              <w:rPr>
                <w:noProof/>
                <w:sz w:val="16"/>
                <w:szCs w:val="16"/>
                <w:vertAlign w:val="superscript"/>
              </w:rPr>
              <w:t>28</w:t>
            </w:r>
            <w:r w:rsidRPr="0044023F">
              <w:rPr>
                <w:sz w:val="16"/>
                <w:szCs w:val="16"/>
              </w:rPr>
              <w:fldChar w:fldCharType="end"/>
            </w:r>
          </w:p>
        </w:tc>
        <w:tc>
          <w:tcPr>
            <w:tcW w:w="1417" w:type="dxa"/>
            <w:vAlign w:val="bottom"/>
          </w:tcPr>
          <w:p w14:paraId="48EBF31E"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1EDAB28C"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470066DF"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57753D2"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7DD7A52F"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54E8ECB1"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06CD1C71"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05C8E23D" w14:textId="77777777" w:rsidR="003B4938" w:rsidRPr="0044023F" w:rsidRDefault="003B4938" w:rsidP="001B10F7">
            <w:pPr>
              <w:rPr>
                <w:sz w:val="16"/>
                <w:szCs w:val="16"/>
              </w:rPr>
            </w:pPr>
            <w:r w:rsidRPr="0044023F">
              <w:rPr>
                <w:color w:val="000000"/>
                <w:sz w:val="16"/>
                <w:szCs w:val="16"/>
              </w:rPr>
              <w:t>Yes</w:t>
            </w:r>
          </w:p>
        </w:tc>
      </w:tr>
      <w:tr w:rsidR="003B4938" w:rsidRPr="0044023F" w14:paraId="7B6A8C4D" w14:textId="77777777" w:rsidTr="002412E5">
        <w:tc>
          <w:tcPr>
            <w:tcW w:w="1555" w:type="dxa"/>
          </w:tcPr>
          <w:p w14:paraId="2508291E" w14:textId="4D3ABE18" w:rsidR="003B4938" w:rsidRPr="0044023F" w:rsidRDefault="003B4938" w:rsidP="001B10F7">
            <w:pPr>
              <w:rPr>
                <w:sz w:val="16"/>
                <w:szCs w:val="16"/>
              </w:rPr>
            </w:pPr>
            <w:r w:rsidRPr="0044023F">
              <w:rPr>
                <w:sz w:val="16"/>
                <w:szCs w:val="16"/>
              </w:rPr>
              <w:t>Nathoo</w:t>
            </w:r>
            <w:r w:rsidRPr="0044023F">
              <w:rPr>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PEVuZE5vdGU+PENpdGU+PEF1dGhvcj5OYXRob288L0F1dGhvcj48WWVhcj4yMDEyPC9ZZWFyPjxS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29</w:t>
            </w:r>
            <w:r w:rsidRPr="0044023F">
              <w:rPr>
                <w:sz w:val="16"/>
                <w:szCs w:val="16"/>
              </w:rPr>
              <w:fldChar w:fldCharType="end"/>
            </w:r>
          </w:p>
        </w:tc>
        <w:tc>
          <w:tcPr>
            <w:tcW w:w="1417" w:type="dxa"/>
            <w:vAlign w:val="bottom"/>
          </w:tcPr>
          <w:p w14:paraId="451E2190"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2FFA7DF6"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37BF0861"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36B14C0D"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4ABF6E42"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2CF5A428"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66A765A0"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3EF295D3" w14:textId="77777777" w:rsidR="003B4938" w:rsidRPr="0044023F" w:rsidRDefault="003B4938" w:rsidP="001B10F7">
            <w:pPr>
              <w:rPr>
                <w:sz w:val="16"/>
                <w:szCs w:val="16"/>
              </w:rPr>
            </w:pPr>
            <w:r w:rsidRPr="0044023F">
              <w:rPr>
                <w:color w:val="000000"/>
                <w:sz w:val="16"/>
                <w:szCs w:val="16"/>
              </w:rPr>
              <w:t>Yes</w:t>
            </w:r>
          </w:p>
        </w:tc>
      </w:tr>
      <w:tr w:rsidR="003B4938" w:rsidRPr="0044023F" w14:paraId="0EDE2E21" w14:textId="77777777" w:rsidTr="002412E5">
        <w:tc>
          <w:tcPr>
            <w:tcW w:w="1555" w:type="dxa"/>
          </w:tcPr>
          <w:p w14:paraId="41955F35" w14:textId="316D5C8C" w:rsidR="003B4938" w:rsidRPr="0044023F" w:rsidRDefault="003B4938" w:rsidP="001B10F7">
            <w:pPr>
              <w:rPr>
                <w:sz w:val="16"/>
                <w:szCs w:val="16"/>
              </w:rPr>
            </w:pPr>
            <w:r w:rsidRPr="0044023F">
              <w:rPr>
                <w:sz w:val="16"/>
                <w:szCs w:val="16"/>
              </w:rPr>
              <w:t>Nelwan</w:t>
            </w:r>
            <w:r w:rsidRPr="0044023F">
              <w:rPr>
                <w:sz w:val="16"/>
                <w:szCs w:val="16"/>
              </w:rPr>
              <w:fldChar w:fldCharType="begin"/>
            </w:r>
            <w:r w:rsidR="006A6783" w:rsidRPr="0044023F">
              <w:rPr>
                <w:sz w:val="16"/>
                <w:szCs w:val="16"/>
              </w:rPr>
              <w:instrText xml:space="preserve"> ADDIN EN.CITE &lt;EndNote&gt;&lt;Cite&gt;&lt;Author&gt;Nelwan&lt;/Author&gt;&lt;Year&gt;2016&lt;/Year&gt;&lt;RecNum&gt;158&lt;/RecNum&gt;&lt;DisplayText&gt;&lt;style face="superscript"&gt;63&lt;/style&gt;&lt;/DisplayText&gt;&lt;record&gt;&lt;rec-number&gt;158&lt;/rec-number&gt;&lt;foreign-keys&gt;&lt;key app="EN" db-id="9pdztd0t0pwrv9epzwdv2rfg9wafp9p0erde" timestamp="1609122565"&gt;158&lt;/key&gt;&lt;/foreign-keys&gt;&lt;ref-type name="Journal Article"&gt;17&lt;/ref-type&gt;&lt;contributors&gt;&lt;authors&gt;&lt;author&gt;Nelwan, Erni Juwita&lt;/author&gt;&lt;author&gt;Isa, Ahmad&lt;/author&gt;&lt;author&gt;Alisjahbana, Bachti&lt;/author&gt;&lt;author&gt;Triani, Nurlita&lt;/author&gt;&lt;author&gt;Djamaris, Iqbal&lt;/author&gt;&lt;author&gt;Djaja, Ilham&lt;/author&gt;&lt;author&gt;Pohan, Herdiman T.&lt;/author&gt;&lt;author&gt;Zwanikken, Prisca&lt;/author&gt;&lt;author&gt;van Crevel, Reinout&lt;/author&gt;&lt;author&gt;van der Ven, Andre&lt;/author&gt;&lt;author&gt;Meheus, Andre&lt;/author&gt;&lt;/authors&gt;&lt;/contributors&gt;&lt;titles&gt;&lt;title&gt;Routine or targeted HIV screening of Indonesian prisoners&lt;/title&gt;&lt;secondary-title&gt;International journal of prisoner health&lt;/secondary-title&gt;&lt;/titles&gt;&lt;pages&gt;17-26&lt;/pages&gt;&lt;volume&gt;12&lt;/volume&gt;&lt;number&gt;1&lt;/number&gt;&lt;dates&gt;&lt;year&gt;2016&lt;/year&gt;&lt;/dates&gt;&lt;pub-location&gt;England&lt;/pub-location&gt;&lt;urls&gt;&lt;/urls&gt;&lt;electronic-resource-num&gt;https://dx.doi.org/10.1108/IJPH-04-2015-0012&lt;/electronic-resource-num&gt;&lt;/record&gt;&lt;/Cite&gt;&lt;/EndNote&gt;</w:instrText>
            </w:r>
            <w:r w:rsidRPr="0044023F">
              <w:rPr>
                <w:sz w:val="16"/>
                <w:szCs w:val="16"/>
              </w:rPr>
              <w:fldChar w:fldCharType="separate"/>
            </w:r>
            <w:r w:rsidR="006A6783" w:rsidRPr="0044023F">
              <w:rPr>
                <w:noProof/>
                <w:sz w:val="16"/>
                <w:szCs w:val="16"/>
                <w:vertAlign w:val="superscript"/>
              </w:rPr>
              <w:t>63</w:t>
            </w:r>
            <w:r w:rsidRPr="0044023F">
              <w:rPr>
                <w:sz w:val="16"/>
                <w:szCs w:val="16"/>
              </w:rPr>
              <w:fldChar w:fldCharType="end"/>
            </w:r>
          </w:p>
        </w:tc>
        <w:tc>
          <w:tcPr>
            <w:tcW w:w="1417" w:type="dxa"/>
            <w:vAlign w:val="bottom"/>
          </w:tcPr>
          <w:p w14:paraId="1A724A33"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2D95471E"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52D61367"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79B33786"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B65F91A"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42124A2A"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52B40081"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5E842722" w14:textId="77777777" w:rsidR="003B4938" w:rsidRPr="0044023F" w:rsidRDefault="003B4938" w:rsidP="001B10F7">
            <w:pPr>
              <w:rPr>
                <w:sz w:val="16"/>
                <w:szCs w:val="16"/>
              </w:rPr>
            </w:pPr>
            <w:r w:rsidRPr="0044023F">
              <w:rPr>
                <w:color w:val="000000"/>
                <w:sz w:val="16"/>
                <w:szCs w:val="16"/>
              </w:rPr>
              <w:t>Yes</w:t>
            </w:r>
          </w:p>
        </w:tc>
      </w:tr>
      <w:tr w:rsidR="003B4938" w:rsidRPr="0044023F" w14:paraId="0D01F6F4" w14:textId="77777777" w:rsidTr="002412E5">
        <w:tc>
          <w:tcPr>
            <w:tcW w:w="1555" w:type="dxa"/>
          </w:tcPr>
          <w:p w14:paraId="7C9C553E" w14:textId="361195D5" w:rsidR="003B4938" w:rsidRPr="0044023F" w:rsidRDefault="003B4938" w:rsidP="001B10F7">
            <w:pPr>
              <w:rPr>
                <w:sz w:val="16"/>
                <w:szCs w:val="16"/>
              </w:rPr>
            </w:pPr>
            <w:r w:rsidRPr="0044023F">
              <w:rPr>
                <w:sz w:val="16"/>
                <w:szCs w:val="16"/>
              </w:rPr>
              <w:t>Sampson</w:t>
            </w:r>
            <w:r w:rsidRPr="0044023F">
              <w:rPr>
                <w:sz w:val="16"/>
                <w:szCs w:val="16"/>
              </w:rPr>
              <w:fldChar w:fldCharType="begin"/>
            </w:r>
            <w:r w:rsidR="006A6783" w:rsidRPr="0044023F">
              <w:rPr>
                <w:sz w:val="16"/>
                <w:szCs w:val="16"/>
              </w:rPr>
              <w:instrText xml:space="preserve"> ADDIN EN.CITE &lt;EndNote&gt;&lt;Cite&gt;&lt;Author&gt;Sampson&lt;/Author&gt;&lt;Year&gt;2011&lt;/Year&gt;&lt;RecNum&gt;451&lt;/RecNum&gt;&lt;DisplayText&gt;&lt;style face="superscript"&gt;64&lt;/style&gt;&lt;/DisplayText&gt;&lt;record&gt;&lt;rec-number&gt;451&lt;/rec-number&gt;&lt;foreign-keys&gt;&lt;key app="EN" db-id="2awtrettidz2fjepzpfx0ttfsa2e9t9w5e5a" timestamp="1619258009"&gt;451&lt;/key&gt;&lt;/foreign-keys&gt;&lt;ref-type name="Journal Article"&gt;17&lt;/ref-type&gt;&lt;contributors&gt;&lt;authors&gt;&lt;author&gt;Sampson, L.A.&lt;/author&gt;&lt;author&gt;Miller, W. C.&lt;/author&gt;&lt;author&gt;Leone, Peter A.&lt;/author&gt;&lt;/authors&gt;&lt;/contributors&gt;&lt;titles&gt;&lt;title&gt;Evaluation of risk-score algorithms for the detection of HIV infection and syphilis in north carolina county jails&lt;/title&gt;&lt;secondary-title&gt;Sexually Transmitted Infections&lt;/secondary-title&gt;&lt;/titles&gt;&lt;periodical&gt;&lt;full-title&gt;Sexually Transmitted Infections&lt;/full-title&gt;&lt;/periodical&gt;&lt;pages&gt;A210&lt;/pages&gt;&lt;volume&gt;87&lt;/volume&gt;&lt;num-vols&gt;1&lt;/num-vols&gt;&lt;dates&gt;&lt;year&gt;2011&lt;/year&gt;&lt;/dates&gt;&lt;urls&gt;&lt;/urls&gt;&lt;/record&gt;&lt;/Cite&gt;&lt;/EndNote&gt;</w:instrText>
            </w:r>
            <w:r w:rsidRPr="0044023F">
              <w:rPr>
                <w:sz w:val="16"/>
                <w:szCs w:val="16"/>
              </w:rPr>
              <w:fldChar w:fldCharType="separate"/>
            </w:r>
            <w:r w:rsidR="006A6783" w:rsidRPr="0044023F">
              <w:rPr>
                <w:noProof/>
                <w:sz w:val="16"/>
                <w:szCs w:val="16"/>
                <w:vertAlign w:val="superscript"/>
              </w:rPr>
              <w:t>64</w:t>
            </w:r>
            <w:r w:rsidRPr="0044023F">
              <w:rPr>
                <w:sz w:val="16"/>
                <w:szCs w:val="16"/>
              </w:rPr>
              <w:fldChar w:fldCharType="end"/>
            </w:r>
          </w:p>
        </w:tc>
        <w:tc>
          <w:tcPr>
            <w:tcW w:w="1417" w:type="dxa"/>
            <w:vAlign w:val="bottom"/>
          </w:tcPr>
          <w:p w14:paraId="147F20A4"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6C13E374" w14:textId="77777777" w:rsidR="003B4938" w:rsidRPr="0044023F" w:rsidRDefault="003B4938" w:rsidP="001B10F7">
            <w:pPr>
              <w:rPr>
                <w:sz w:val="16"/>
                <w:szCs w:val="16"/>
              </w:rPr>
            </w:pPr>
            <w:r w:rsidRPr="0044023F">
              <w:rPr>
                <w:color w:val="000000"/>
                <w:sz w:val="16"/>
                <w:szCs w:val="16"/>
              </w:rPr>
              <w:t>No</w:t>
            </w:r>
          </w:p>
        </w:tc>
        <w:tc>
          <w:tcPr>
            <w:tcW w:w="1559" w:type="dxa"/>
            <w:vAlign w:val="bottom"/>
          </w:tcPr>
          <w:p w14:paraId="5209DBF7"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5F487243"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795464E1" w14:textId="77777777" w:rsidR="003B4938" w:rsidRPr="0044023F" w:rsidRDefault="003B4938" w:rsidP="001B10F7">
            <w:pPr>
              <w:rPr>
                <w:sz w:val="16"/>
                <w:szCs w:val="16"/>
              </w:rPr>
            </w:pPr>
            <w:r w:rsidRPr="0044023F">
              <w:rPr>
                <w:color w:val="000000"/>
                <w:sz w:val="16"/>
                <w:szCs w:val="16"/>
              </w:rPr>
              <w:t>No</w:t>
            </w:r>
          </w:p>
        </w:tc>
        <w:tc>
          <w:tcPr>
            <w:tcW w:w="1701" w:type="dxa"/>
            <w:vAlign w:val="bottom"/>
          </w:tcPr>
          <w:p w14:paraId="35AF0533" w14:textId="77777777" w:rsidR="003B4938" w:rsidRPr="0044023F" w:rsidRDefault="003B4938" w:rsidP="001B10F7">
            <w:pPr>
              <w:rPr>
                <w:sz w:val="16"/>
                <w:szCs w:val="16"/>
              </w:rPr>
            </w:pPr>
            <w:r w:rsidRPr="0044023F">
              <w:rPr>
                <w:color w:val="000000"/>
                <w:sz w:val="16"/>
                <w:szCs w:val="16"/>
              </w:rPr>
              <w:t>Not applicable</w:t>
            </w:r>
          </w:p>
        </w:tc>
        <w:tc>
          <w:tcPr>
            <w:tcW w:w="1276" w:type="dxa"/>
            <w:vAlign w:val="bottom"/>
          </w:tcPr>
          <w:p w14:paraId="166739F1"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11267FD0" w14:textId="77777777" w:rsidR="003B4938" w:rsidRPr="0044023F" w:rsidRDefault="003B4938" w:rsidP="001B10F7">
            <w:pPr>
              <w:rPr>
                <w:sz w:val="16"/>
                <w:szCs w:val="16"/>
              </w:rPr>
            </w:pPr>
            <w:r w:rsidRPr="0044023F">
              <w:rPr>
                <w:color w:val="000000"/>
                <w:sz w:val="16"/>
                <w:szCs w:val="16"/>
              </w:rPr>
              <w:t>Yes</w:t>
            </w:r>
          </w:p>
        </w:tc>
      </w:tr>
      <w:tr w:rsidR="003B4938" w:rsidRPr="0044023F" w14:paraId="4B7A92DD" w14:textId="77777777" w:rsidTr="002412E5">
        <w:tc>
          <w:tcPr>
            <w:tcW w:w="1555" w:type="dxa"/>
          </w:tcPr>
          <w:p w14:paraId="1F6B9E72" w14:textId="2E4EA96A" w:rsidR="003B4938" w:rsidRPr="0044023F" w:rsidRDefault="003B4938" w:rsidP="001B10F7">
            <w:pPr>
              <w:rPr>
                <w:sz w:val="16"/>
                <w:szCs w:val="16"/>
              </w:rPr>
            </w:pPr>
            <w:r w:rsidRPr="0044023F">
              <w:rPr>
                <w:sz w:val="16"/>
                <w:szCs w:val="16"/>
              </w:rPr>
              <w:t>Sanders</w:t>
            </w:r>
            <w:r w:rsidRPr="0044023F">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7</w:t>
            </w:r>
            <w:r w:rsidRPr="0044023F">
              <w:rPr>
                <w:sz w:val="16"/>
                <w:szCs w:val="16"/>
              </w:rPr>
              <w:fldChar w:fldCharType="end"/>
            </w:r>
          </w:p>
        </w:tc>
        <w:tc>
          <w:tcPr>
            <w:tcW w:w="1417" w:type="dxa"/>
            <w:vAlign w:val="bottom"/>
          </w:tcPr>
          <w:p w14:paraId="7EAA50E7" w14:textId="77777777" w:rsidR="003B4938" w:rsidRPr="0044023F" w:rsidRDefault="003B4938" w:rsidP="001B10F7">
            <w:pPr>
              <w:rPr>
                <w:color w:val="000000"/>
                <w:sz w:val="16"/>
                <w:szCs w:val="16"/>
              </w:rPr>
            </w:pPr>
            <w:r w:rsidRPr="0044023F">
              <w:rPr>
                <w:color w:val="000000"/>
                <w:sz w:val="16"/>
                <w:szCs w:val="16"/>
              </w:rPr>
              <w:t>Yes</w:t>
            </w:r>
          </w:p>
        </w:tc>
        <w:tc>
          <w:tcPr>
            <w:tcW w:w="1276" w:type="dxa"/>
            <w:vAlign w:val="bottom"/>
          </w:tcPr>
          <w:p w14:paraId="66EEB7C9"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F0D7C3F" w14:textId="77777777" w:rsidR="003B4938" w:rsidRPr="0044023F" w:rsidRDefault="003B4938" w:rsidP="001B10F7">
            <w:pPr>
              <w:rPr>
                <w:color w:val="000000"/>
                <w:sz w:val="16"/>
                <w:szCs w:val="16"/>
              </w:rPr>
            </w:pPr>
            <w:r w:rsidRPr="0044023F">
              <w:rPr>
                <w:color w:val="000000"/>
                <w:sz w:val="16"/>
                <w:szCs w:val="16"/>
              </w:rPr>
              <w:t>Yes</w:t>
            </w:r>
          </w:p>
        </w:tc>
        <w:tc>
          <w:tcPr>
            <w:tcW w:w="1701" w:type="dxa"/>
            <w:vAlign w:val="bottom"/>
          </w:tcPr>
          <w:p w14:paraId="7364821B"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71E04482" w14:textId="77777777" w:rsidR="003B4938" w:rsidRPr="0044023F" w:rsidRDefault="003B4938" w:rsidP="001B10F7">
            <w:pPr>
              <w:rPr>
                <w:color w:val="000000"/>
                <w:sz w:val="16"/>
                <w:szCs w:val="16"/>
              </w:rPr>
            </w:pPr>
            <w:r w:rsidRPr="0044023F">
              <w:rPr>
                <w:color w:val="000000"/>
                <w:sz w:val="16"/>
                <w:szCs w:val="16"/>
              </w:rPr>
              <w:t>Unclear</w:t>
            </w:r>
          </w:p>
        </w:tc>
        <w:tc>
          <w:tcPr>
            <w:tcW w:w="1701" w:type="dxa"/>
            <w:vAlign w:val="bottom"/>
          </w:tcPr>
          <w:p w14:paraId="43B1356C" w14:textId="77777777" w:rsidR="003B4938" w:rsidRPr="0044023F" w:rsidRDefault="003B4938" w:rsidP="001B10F7">
            <w:pPr>
              <w:rPr>
                <w:color w:val="000000"/>
                <w:sz w:val="16"/>
                <w:szCs w:val="16"/>
              </w:rPr>
            </w:pPr>
            <w:r w:rsidRPr="0044023F">
              <w:rPr>
                <w:color w:val="000000"/>
                <w:sz w:val="16"/>
                <w:szCs w:val="16"/>
              </w:rPr>
              <w:t>Unclear</w:t>
            </w:r>
          </w:p>
        </w:tc>
        <w:tc>
          <w:tcPr>
            <w:tcW w:w="1276" w:type="dxa"/>
            <w:vAlign w:val="bottom"/>
          </w:tcPr>
          <w:p w14:paraId="005B565E" w14:textId="77777777" w:rsidR="003B4938" w:rsidRPr="0044023F" w:rsidRDefault="003B4938" w:rsidP="001B10F7">
            <w:pPr>
              <w:rPr>
                <w:color w:val="000000"/>
                <w:sz w:val="16"/>
                <w:szCs w:val="16"/>
              </w:rPr>
            </w:pPr>
            <w:r w:rsidRPr="0044023F">
              <w:rPr>
                <w:color w:val="000000"/>
                <w:sz w:val="16"/>
                <w:szCs w:val="16"/>
              </w:rPr>
              <w:t>Yes</w:t>
            </w:r>
          </w:p>
        </w:tc>
        <w:tc>
          <w:tcPr>
            <w:tcW w:w="1906" w:type="dxa"/>
            <w:vAlign w:val="bottom"/>
          </w:tcPr>
          <w:p w14:paraId="4B0CF75D" w14:textId="77777777" w:rsidR="003B4938" w:rsidRPr="0044023F" w:rsidRDefault="003B4938" w:rsidP="001B10F7">
            <w:pPr>
              <w:rPr>
                <w:color w:val="000000"/>
                <w:sz w:val="16"/>
                <w:szCs w:val="16"/>
              </w:rPr>
            </w:pPr>
            <w:r w:rsidRPr="0044023F">
              <w:rPr>
                <w:color w:val="000000"/>
                <w:sz w:val="16"/>
                <w:szCs w:val="16"/>
              </w:rPr>
              <w:t>Yes</w:t>
            </w:r>
          </w:p>
        </w:tc>
      </w:tr>
      <w:tr w:rsidR="003B4938" w:rsidRPr="0044023F" w14:paraId="7A74A54A" w14:textId="77777777" w:rsidTr="002412E5">
        <w:tc>
          <w:tcPr>
            <w:tcW w:w="1555" w:type="dxa"/>
          </w:tcPr>
          <w:p w14:paraId="3860F59D" w14:textId="29FF7893" w:rsidR="003B4938" w:rsidRPr="0044023F" w:rsidRDefault="003B4938" w:rsidP="001B10F7">
            <w:pPr>
              <w:rPr>
                <w:sz w:val="16"/>
                <w:szCs w:val="16"/>
              </w:rPr>
            </w:pPr>
            <w:r w:rsidRPr="0044023F">
              <w:rPr>
                <w:sz w:val="16"/>
                <w:szCs w:val="16"/>
              </w:rPr>
              <w:t>Sibanda</w:t>
            </w:r>
            <w:r w:rsidRPr="0044023F">
              <w:rPr>
                <w:sz w:val="16"/>
                <w:szCs w:val="16"/>
              </w:rPr>
              <w:fldChar w:fldCharType="begin"/>
            </w:r>
            <w:r w:rsidR="006A6783" w:rsidRPr="0044023F">
              <w:rPr>
                <w:sz w:val="16"/>
                <w:szCs w:val="16"/>
              </w:rPr>
              <w:instrText xml:space="preserve"> ADDIN EN.CITE &lt;EndNote&gt;&lt;Cite&gt;&lt;Author&gt;Sibanda&lt;/Author&gt;&lt;Year&gt;2013&lt;/Year&gt;&lt;RecNum&gt;453&lt;/RecNum&gt;&lt;DisplayText&gt;&lt;style face="superscript"&gt;69&lt;/style&gt;&lt;/DisplayText&gt;&lt;record&gt;&lt;rec-number&gt;453&lt;/rec-number&gt;&lt;foreign-keys&gt;&lt;key app="EN" db-id="2awtrettidz2fjepzpfx0ttfsa2e9t9w5e5a" timestamp="1619679540"&gt;453&lt;/key&gt;&lt;/foreign-keys&gt;&lt;ref-type name="Journal Article"&gt;17&lt;/ref-type&gt;&lt;contributors&gt;&lt;authors&gt;&lt;author&gt;Sibanda, W.&lt;/author&gt;&lt;author&gt;Pretorius, P.&lt;/author&gt;&lt;author&gt;Ozyer, T.&lt;/author&gt;&lt;author&gt;Carrington, P.&lt;/author&gt;&lt;/authors&gt;&lt;/contributors&gt;&lt;titles&gt;&lt;title&gt;Development and validation of an HIV risk scorecard model&lt;/title&gt;&lt;secondary-title&gt;2013 IEEE/ACM International Conference on Advances in Social Networks Analysis and Mining&lt;/secondary-title&gt;&lt;/titles&gt;&lt;periodical&gt;&lt;full-title&gt;2013 IEEE/ACM International Conference on Advances in Social Networks Analysis and Mining&lt;/full-title&gt;&lt;/periodical&gt;&lt;pages&gt;916-922&lt;/pages&gt;&lt;dates&gt;&lt;year&gt;2013&lt;/year&gt;&lt;/dates&gt;&lt;urls&gt;&lt;/urls&gt;&lt;/record&gt;&lt;/Cite&gt;&lt;/EndNote&gt;</w:instrText>
            </w:r>
            <w:r w:rsidRPr="0044023F">
              <w:rPr>
                <w:sz w:val="16"/>
                <w:szCs w:val="16"/>
              </w:rPr>
              <w:fldChar w:fldCharType="separate"/>
            </w:r>
            <w:r w:rsidR="006A6783" w:rsidRPr="0044023F">
              <w:rPr>
                <w:noProof/>
                <w:sz w:val="16"/>
                <w:szCs w:val="16"/>
                <w:vertAlign w:val="superscript"/>
              </w:rPr>
              <w:t>69</w:t>
            </w:r>
            <w:r w:rsidRPr="0044023F">
              <w:rPr>
                <w:sz w:val="16"/>
                <w:szCs w:val="16"/>
              </w:rPr>
              <w:fldChar w:fldCharType="end"/>
            </w:r>
          </w:p>
        </w:tc>
        <w:tc>
          <w:tcPr>
            <w:tcW w:w="1417" w:type="dxa"/>
            <w:vAlign w:val="bottom"/>
          </w:tcPr>
          <w:p w14:paraId="7ABB4CE4" w14:textId="77777777" w:rsidR="003B4938" w:rsidRPr="0044023F" w:rsidRDefault="003B4938" w:rsidP="001B10F7">
            <w:pPr>
              <w:rPr>
                <w:color w:val="000000"/>
                <w:sz w:val="16"/>
                <w:szCs w:val="16"/>
              </w:rPr>
            </w:pPr>
            <w:r w:rsidRPr="0044023F">
              <w:rPr>
                <w:color w:val="000000"/>
                <w:sz w:val="16"/>
                <w:szCs w:val="16"/>
              </w:rPr>
              <w:t>Yes</w:t>
            </w:r>
          </w:p>
        </w:tc>
        <w:tc>
          <w:tcPr>
            <w:tcW w:w="1276" w:type="dxa"/>
            <w:vAlign w:val="bottom"/>
          </w:tcPr>
          <w:p w14:paraId="7E81C441"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5352F483" w14:textId="77777777" w:rsidR="003B4938" w:rsidRPr="0044023F" w:rsidRDefault="003B4938" w:rsidP="001B10F7">
            <w:pPr>
              <w:rPr>
                <w:color w:val="000000"/>
                <w:sz w:val="16"/>
                <w:szCs w:val="16"/>
              </w:rPr>
            </w:pPr>
            <w:r w:rsidRPr="0044023F">
              <w:rPr>
                <w:color w:val="000000"/>
                <w:sz w:val="16"/>
                <w:szCs w:val="16"/>
              </w:rPr>
              <w:t>Yes</w:t>
            </w:r>
          </w:p>
        </w:tc>
        <w:tc>
          <w:tcPr>
            <w:tcW w:w="1701" w:type="dxa"/>
            <w:vAlign w:val="bottom"/>
          </w:tcPr>
          <w:p w14:paraId="307B2C05"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00547AE9" w14:textId="77777777" w:rsidR="003B4938" w:rsidRPr="0044023F" w:rsidRDefault="003B4938" w:rsidP="001B10F7">
            <w:pPr>
              <w:rPr>
                <w:color w:val="000000"/>
                <w:sz w:val="16"/>
                <w:szCs w:val="16"/>
              </w:rPr>
            </w:pPr>
            <w:r w:rsidRPr="0044023F">
              <w:rPr>
                <w:color w:val="000000"/>
                <w:sz w:val="16"/>
                <w:szCs w:val="16"/>
              </w:rPr>
              <w:t>Unclear</w:t>
            </w:r>
          </w:p>
        </w:tc>
        <w:tc>
          <w:tcPr>
            <w:tcW w:w="1701" w:type="dxa"/>
            <w:vAlign w:val="bottom"/>
          </w:tcPr>
          <w:p w14:paraId="43FBEDDF" w14:textId="77777777" w:rsidR="003B4938" w:rsidRPr="0044023F" w:rsidRDefault="003B4938" w:rsidP="001B10F7">
            <w:pPr>
              <w:rPr>
                <w:color w:val="000000"/>
                <w:sz w:val="16"/>
                <w:szCs w:val="16"/>
              </w:rPr>
            </w:pPr>
            <w:r w:rsidRPr="0044023F">
              <w:rPr>
                <w:color w:val="000000"/>
                <w:sz w:val="16"/>
                <w:szCs w:val="16"/>
              </w:rPr>
              <w:t>Unclear</w:t>
            </w:r>
          </w:p>
        </w:tc>
        <w:tc>
          <w:tcPr>
            <w:tcW w:w="1276" w:type="dxa"/>
            <w:vAlign w:val="bottom"/>
          </w:tcPr>
          <w:p w14:paraId="32E16AD1" w14:textId="77777777" w:rsidR="003B4938" w:rsidRPr="0044023F" w:rsidRDefault="003B4938" w:rsidP="001B10F7">
            <w:pPr>
              <w:rPr>
                <w:color w:val="000000"/>
                <w:sz w:val="16"/>
                <w:szCs w:val="16"/>
              </w:rPr>
            </w:pPr>
            <w:r w:rsidRPr="0044023F">
              <w:rPr>
                <w:color w:val="000000"/>
                <w:sz w:val="16"/>
                <w:szCs w:val="16"/>
              </w:rPr>
              <w:t>Yes</w:t>
            </w:r>
          </w:p>
        </w:tc>
        <w:tc>
          <w:tcPr>
            <w:tcW w:w="1906" w:type="dxa"/>
            <w:vAlign w:val="bottom"/>
          </w:tcPr>
          <w:p w14:paraId="0CCB9DE2" w14:textId="77777777" w:rsidR="003B4938" w:rsidRPr="0044023F" w:rsidRDefault="003B4938" w:rsidP="001B10F7">
            <w:pPr>
              <w:rPr>
                <w:color w:val="000000"/>
                <w:sz w:val="16"/>
                <w:szCs w:val="16"/>
              </w:rPr>
            </w:pPr>
            <w:r w:rsidRPr="0044023F">
              <w:rPr>
                <w:color w:val="000000"/>
                <w:sz w:val="16"/>
                <w:szCs w:val="16"/>
              </w:rPr>
              <w:t>Yes</w:t>
            </w:r>
          </w:p>
        </w:tc>
      </w:tr>
      <w:tr w:rsidR="003B4938" w:rsidRPr="0044023F" w14:paraId="49FF117F" w14:textId="77777777" w:rsidTr="002412E5">
        <w:tc>
          <w:tcPr>
            <w:tcW w:w="1555" w:type="dxa"/>
          </w:tcPr>
          <w:p w14:paraId="67F5FEF1" w14:textId="1D35A41B" w:rsidR="003B4938" w:rsidRPr="0044023F" w:rsidRDefault="003B4938" w:rsidP="001B10F7">
            <w:pPr>
              <w:rPr>
                <w:sz w:val="16"/>
                <w:szCs w:val="16"/>
              </w:rPr>
            </w:pPr>
            <w:r w:rsidRPr="0044023F">
              <w:rPr>
                <w:sz w:val="16"/>
                <w:szCs w:val="16"/>
              </w:rPr>
              <w:t>Yin</w:t>
            </w:r>
            <w:r w:rsidRPr="0044023F">
              <w:rPr>
                <w:sz w:val="16"/>
                <w:szCs w:val="16"/>
              </w:rPr>
              <w:fldChar w:fldCharType="begin"/>
            </w:r>
            <w:r w:rsidR="006A6783" w:rsidRPr="0044023F">
              <w:rPr>
                <w:sz w:val="16"/>
                <w:szCs w:val="16"/>
              </w:rPr>
              <w:instrText xml:space="preserve"> ADDIN EN.CITE &lt;EndNote&gt;&lt;Cite&gt;&lt;Author&gt;Yin&lt;/Author&gt;&lt;Year&gt;2018&lt;/Year&gt;&lt;RecNum&gt;39&lt;/RecNum&gt;&lt;DisplayText&gt;&lt;style face="superscript"&gt;10&lt;/style&gt;&lt;/DisplayText&gt;&lt;record&gt;&lt;rec-number&gt;39&lt;/rec-number&gt;&lt;foreign-keys&gt;&lt;key app="EN" db-id="9pdztd0t0pwrv9epzwdv2rfg9wafp9p0erde" timestamp="1609122564"&gt;39&lt;/key&gt;&lt;/foreign-keys&gt;&lt;ref-type name="Journal Article"&gt;17&lt;/ref-type&gt;&lt;contributors&gt;&lt;authors&gt;&lt;author&gt;Yin, Lu&lt;/author&gt;&lt;author&gt;Zhao, Yuejuan&lt;/author&gt;&lt;author&gt;Peratikos, Meridith Blevins&lt;/author&gt;&lt;author&gt;Song, Liang&lt;/author&gt;&lt;author&gt;Zhang, Xiangjun&lt;/author&gt;&lt;author&gt;Xin, Ruolei&lt;/author&gt;&lt;author&gt;Sun, Zheya&lt;/author&gt;&lt;author&gt;Xu, Yunan&lt;/author&gt;&lt;author&gt;Zhang, Li&lt;/author&gt;&lt;author&gt;Hu, Yifei&lt;/author&gt;&lt;author&gt;Hao, Chun&lt;/author&gt;&lt;author&gt;Ruan, Yuhua&lt;/author&gt;&lt;author&gt;Shao, Yiming&lt;/author&gt;&lt;author&gt;Vermund, Sten H.&lt;/author&gt;&lt;author&gt;Qian, Han-Zhu&lt;/author&gt;&lt;/authors&gt;&lt;/contributors&gt;&lt;titles&gt;&lt;title&gt;Risk Prediction Score for HIV Infection: Development and Internal Validation with Cross-Sectional Data from Men Who Have Sex with Men in China&lt;/title&gt;&lt;secondary-title&gt;AIDS and behavior&lt;/secondary-title&gt;&lt;/titles&gt;&lt;pages&gt;2267-2276&lt;/pages&gt;&lt;volume&gt;22&lt;/volume&gt;&lt;number&gt;7&lt;/number&gt;&lt;dates&gt;&lt;year&gt;2018&lt;/year&gt;&lt;/dates&gt;&lt;pub-location&gt;United States&lt;/pub-location&gt;&lt;urls&gt;&lt;related-urls&gt;&lt;url&gt;https://www.ncbi.nlm.nih.gov/pmc/articles/PMC7024582/pdf/nihms-969572.pdf&lt;/url&gt;&lt;/related-urls&gt;&lt;/urls&gt;&lt;electronic-resource-num&gt;https://dx.doi.org/10.1007/s10461-018-2129-y&lt;/electronic-resource-num&gt;&lt;/record&gt;&lt;/Cite&gt;&lt;/EndNote&gt;</w:instrText>
            </w:r>
            <w:r w:rsidRPr="0044023F">
              <w:rPr>
                <w:sz w:val="16"/>
                <w:szCs w:val="16"/>
              </w:rPr>
              <w:fldChar w:fldCharType="separate"/>
            </w:r>
            <w:r w:rsidR="006A6783" w:rsidRPr="0044023F">
              <w:rPr>
                <w:noProof/>
                <w:sz w:val="16"/>
                <w:szCs w:val="16"/>
                <w:vertAlign w:val="superscript"/>
              </w:rPr>
              <w:t>10</w:t>
            </w:r>
            <w:r w:rsidRPr="0044023F">
              <w:rPr>
                <w:sz w:val="16"/>
                <w:szCs w:val="16"/>
              </w:rPr>
              <w:fldChar w:fldCharType="end"/>
            </w:r>
          </w:p>
        </w:tc>
        <w:tc>
          <w:tcPr>
            <w:tcW w:w="1417" w:type="dxa"/>
            <w:vAlign w:val="bottom"/>
          </w:tcPr>
          <w:p w14:paraId="63425584"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02D78D5C"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2256C52F" w14:textId="77777777" w:rsidR="003B4938" w:rsidRPr="0044023F" w:rsidRDefault="003B4938" w:rsidP="001B10F7">
            <w:pPr>
              <w:rPr>
                <w:sz w:val="16"/>
                <w:szCs w:val="16"/>
              </w:rPr>
            </w:pPr>
            <w:r w:rsidRPr="0044023F">
              <w:rPr>
                <w:color w:val="000000"/>
                <w:sz w:val="16"/>
                <w:szCs w:val="16"/>
              </w:rPr>
              <w:t>Not applicable</w:t>
            </w:r>
          </w:p>
        </w:tc>
        <w:tc>
          <w:tcPr>
            <w:tcW w:w="1701" w:type="dxa"/>
            <w:vAlign w:val="bottom"/>
          </w:tcPr>
          <w:p w14:paraId="75D76FD8"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4EAA528"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18CEDAC2" w14:textId="77777777" w:rsidR="003B4938" w:rsidRPr="0044023F" w:rsidRDefault="003B4938" w:rsidP="001B10F7">
            <w:pPr>
              <w:rPr>
                <w:sz w:val="16"/>
                <w:szCs w:val="16"/>
              </w:rPr>
            </w:pPr>
            <w:r w:rsidRPr="0044023F">
              <w:rPr>
                <w:color w:val="000000"/>
                <w:sz w:val="16"/>
                <w:szCs w:val="16"/>
              </w:rPr>
              <w:t>Unclear</w:t>
            </w:r>
          </w:p>
        </w:tc>
        <w:tc>
          <w:tcPr>
            <w:tcW w:w="1276" w:type="dxa"/>
            <w:vAlign w:val="bottom"/>
          </w:tcPr>
          <w:p w14:paraId="52AAF52E"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038CC21A" w14:textId="77777777" w:rsidR="003B4938" w:rsidRPr="0044023F" w:rsidRDefault="003B4938" w:rsidP="001B10F7">
            <w:pPr>
              <w:rPr>
                <w:sz w:val="16"/>
                <w:szCs w:val="16"/>
              </w:rPr>
            </w:pPr>
            <w:r w:rsidRPr="0044023F">
              <w:rPr>
                <w:color w:val="000000"/>
                <w:sz w:val="16"/>
                <w:szCs w:val="16"/>
              </w:rPr>
              <w:t>Yes</w:t>
            </w:r>
          </w:p>
        </w:tc>
      </w:tr>
      <w:tr w:rsidR="003B4938" w:rsidRPr="0044023F" w14:paraId="5C887684" w14:textId="77777777" w:rsidTr="002412E5">
        <w:tc>
          <w:tcPr>
            <w:tcW w:w="1555" w:type="dxa"/>
          </w:tcPr>
          <w:p w14:paraId="594F1BDD" w14:textId="750708BC" w:rsidR="003B4938" w:rsidRPr="0044023F" w:rsidRDefault="003B4938" w:rsidP="001B10F7">
            <w:pPr>
              <w:rPr>
                <w:sz w:val="16"/>
                <w:szCs w:val="16"/>
              </w:rPr>
            </w:pPr>
            <w:r w:rsidRPr="0044023F">
              <w:rPr>
                <w:sz w:val="16"/>
                <w:szCs w:val="16"/>
              </w:rPr>
              <w:t>Yumo</w:t>
            </w:r>
            <w:r w:rsidRPr="0044023F">
              <w:rPr>
                <w:sz w:val="16"/>
                <w:szCs w:val="16"/>
              </w:rPr>
              <w:fldChar w:fldCharType="begin"/>
            </w:r>
            <w:r w:rsidR="006A6783" w:rsidRPr="0044023F">
              <w:rPr>
                <w:sz w:val="16"/>
                <w:szCs w:val="16"/>
              </w:rPr>
              <w:instrText xml:space="preserve"> ADDIN EN.CITE &lt;EndNote&gt;&lt;Cite&gt;&lt;Author&gt;Yumo&lt;/Author&gt;&lt;Year&gt;2018&lt;/Year&gt;&lt;RecNum&gt;32&lt;/RecNum&gt;&lt;DisplayText&gt;&lt;style face="superscript"&gt;70&lt;/style&gt;&lt;/DisplayText&gt;&lt;record&gt;&lt;rec-number&gt;32&lt;/rec-number&gt;&lt;foreign-keys&gt;&lt;key app="EN" db-id="9pdztd0t0pwrv9epzwdv2rfg9wafp9p0erde" timestamp="1609122564"&gt;32&lt;/key&gt;&lt;/foreign-keys&gt;&lt;ref-type name="Journal Article"&gt;17&lt;/ref-type&gt;&lt;contributors&gt;&lt;authors&gt;&lt;author&gt;Yumo, Habakkuk Azinyui&lt;/author&gt;&lt;author&gt;Kuaban, Christopher&lt;/author&gt;&lt;author&gt;Ajeh, Rogers Awoh&lt;/author&gt;&lt;author&gt;Nji, Akindeh Mbuh&lt;/author&gt;&lt;author&gt;Nash, Denis&lt;/author&gt;&lt;author&gt;Kathryn, Anastos&lt;/author&gt;&lt;author&gt;Beissner, Marcus&lt;/author&gt;&lt;author&gt;Loescher, Thomas&lt;/author&gt;&lt;/authors&gt;&lt;/contributors&gt;&lt;titles&gt;&lt;title&gt;Active case finding: comparison of the acceptability, feasibility and effectiveness of targeted versus blanket provider-initiated-testing and counseling of HIV among children and adolescents in Cameroon&lt;/title&gt;&lt;secondary-title&gt;BMC pediatrics&lt;/secondary-title&gt;&lt;/titles&gt;&lt;pages&gt;309&lt;/pages&gt;&lt;volume&gt;18&lt;/volume&gt;&lt;number&gt;1&lt;/number&gt;&lt;dates&gt;&lt;year&gt;2018&lt;/year&gt;&lt;/dates&gt;&lt;pub-location&gt;England&lt;/pub-location&gt;&lt;urls&gt;&lt;related-urls&gt;&lt;url&gt;https://www.ncbi.nlm.nih.gov/pmc/articles/PMC6156944/pdf/12887_2018_Article_1276.pdf&lt;/url&gt;&lt;/related-urls&gt;&lt;/urls&gt;&lt;electronic-resource-num&gt;https://dx.doi.org/10.1186/s12887-018-1276-7&lt;/electronic-resource-num&gt;&lt;/record&gt;&lt;/Cite&gt;&lt;/EndNote&gt;</w:instrText>
            </w:r>
            <w:r w:rsidRPr="0044023F">
              <w:rPr>
                <w:sz w:val="16"/>
                <w:szCs w:val="16"/>
              </w:rPr>
              <w:fldChar w:fldCharType="separate"/>
            </w:r>
            <w:r w:rsidR="006A6783" w:rsidRPr="0044023F">
              <w:rPr>
                <w:noProof/>
                <w:sz w:val="16"/>
                <w:szCs w:val="16"/>
                <w:vertAlign w:val="superscript"/>
              </w:rPr>
              <w:t>70</w:t>
            </w:r>
            <w:r w:rsidRPr="0044023F">
              <w:rPr>
                <w:sz w:val="16"/>
                <w:szCs w:val="16"/>
              </w:rPr>
              <w:fldChar w:fldCharType="end"/>
            </w:r>
          </w:p>
        </w:tc>
        <w:tc>
          <w:tcPr>
            <w:tcW w:w="1417" w:type="dxa"/>
            <w:vAlign w:val="bottom"/>
          </w:tcPr>
          <w:p w14:paraId="4AECC83F" w14:textId="77777777" w:rsidR="003B4938" w:rsidRPr="0044023F" w:rsidRDefault="003B4938" w:rsidP="001B10F7">
            <w:pPr>
              <w:rPr>
                <w:sz w:val="16"/>
                <w:szCs w:val="16"/>
              </w:rPr>
            </w:pPr>
            <w:r w:rsidRPr="0044023F">
              <w:rPr>
                <w:color w:val="000000"/>
                <w:sz w:val="16"/>
                <w:szCs w:val="16"/>
              </w:rPr>
              <w:t>Yes</w:t>
            </w:r>
          </w:p>
        </w:tc>
        <w:tc>
          <w:tcPr>
            <w:tcW w:w="1276" w:type="dxa"/>
            <w:vAlign w:val="bottom"/>
          </w:tcPr>
          <w:p w14:paraId="78CB065B" w14:textId="77777777" w:rsidR="003B4938" w:rsidRPr="0044023F" w:rsidRDefault="003B4938" w:rsidP="001B10F7">
            <w:pPr>
              <w:rPr>
                <w:sz w:val="16"/>
                <w:szCs w:val="16"/>
              </w:rPr>
            </w:pPr>
            <w:r w:rsidRPr="0044023F">
              <w:rPr>
                <w:color w:val="000000"/>
                <w:sz w:val="16"/>
                <w:szCs w:val="16"/>
              </w:rPr>
              <w:t>Yes</w:t>
            </w:r>
          </w:p>
        </w:tc>
        <w:tc>
          <w:tcPr>
            <w:tcW w:w="1559" w:type="dxa"/>
            <w:vAlign w:val="bottom"/>
          </w:tcPr>
          <w:p w14:paraId="1FBFB95C" w14:textId="77777777" w:rsidR="003B4938" w:rsidRPr="0044023F" w:rsidRDefault="003B4938" w:rsidP="001B10F7">
            <w:pPr>
              <w:rPr>
                <w:sz w:val="16"/>
                <w:szCs w:val="16"/>
              </w:rPr>
            </w:pPr>
            <w:r w:rsidRPr="0044023F">
              <w:rPr>
                <w:color w:val="000000"/>
                <w:sz w:val="16"/>
                <w:szCs w:val="16"/>
              </w:rPr>
              <w:t>Yes</w:t>
            </w:r>
          </w:p>
        </w:tc>
        <w:tc>
          <w:tcPr>
            <w:tcW w:w="1701" w:type="dxa"/>
            <w:vAlign w:val="bottom"/>
          </w:tcPr>
          <w:p w14:paraId="1936D245" w14:textId="77777777" w:rsidR="003B4938" w:rsidRPr="0044023F" w:rsidRDefault="003B4938" w:rsidP="001B10F7">
            <w:pPr>
              <w:rPr>
                <w:color w:val="000000"/>
                <w:sz w:val="16"/>
                <w:szCs w:val="16"/>
              </w:rPr>
            </w:pPr>
            <w:r w:rsidRPr="0044023F">
              <w:rPr>
                <w:color w:val="000000"/>
                <w:sz w:val="16"/>
                <w:szCs w:val="16"/>
              </w:rPr>
              <w:t>Yes</w:t>
            </w:r>
          </w:p>
        </w:tc>
        <w:tc>
          <w:tcPr>
            <w:tcW w:w="1559" w:type="dxa"/>
            <w:vAlign w:val="bottom"/>
          </w:tcPr>
          <w:p w14:paraId="672D5E5B" w14:textId="77777777" w:rsidR="003B4938" w:rsidRPr="0044023F" w:rsidRDefault="003B4938" w:rsidP="001B10F7">
            <w:pPr>
              <w:rPr>
                <w:sz w:val="16"/>
                <w:szCs w:val="16"/>
              </w:rPr>
            </w:pPr>
            <w:r w:rsidRPr="0044023F">
              <w:rPr>
                <w:color w:val="000000"/>
                <w:sz w:val="16"/>
                <w:szCs w:val="16"/>
              </w:rPr>
              <w:t>No</w:t>
            </w:r>
          </w:p>
        </w:tc>
        <w:tc>
          <w:tcPr>
            <w:tcW w:w="1701" w:type="dxa"/>
            <w:vAlign w:val="bottom"/>
          </w:tcPr>
          <w:p w14:paraId="5289B93A" w14:textId="77777777" w:rsidR="003B4938" w:rsidRPr="0044023F" w:rsidRDefault="003B4938" w:rsidP="001B10F7">
            <w:pPr>
              <w:rPr>
                <w:sz w:val="16"/>
                <w:szCs w:val="16"/>
              </w:rPr>
            </w:pPr>
            <w:r w:rsidRPr="0044023F">
              <w:rPr>
                <w:color w:val="000000"/>
                <w:sz w:val="16"/>
                <w:szCs w:val="16"/>
              </w:rPr>
              <w:t>Not applicable</w:t>
            </w:r>
          </w:p>
        </w:tc>
        <w:tc>
          <w:tcPr>
            <w:tcW w:w="1276" w:type="dxa"/>
            <w:vAlign w:val="bottom"/>
          </w:tcPr>
          <w:p w14:paraId="0893BCB1" w14:textId="77777777" w:rsidR="003B4938" w:rsidRPr="0044023F" w:rsidRDefault="003B4938" w:rsidP="001B10F7">
            <w:pPr>
              <w:rPr>
                <w:sz w:val="16"/>
                <w:szCs w:val="16"/>
              </w:rPr>
            </w:pPr>
            <w:r w:rsidRPr="0044023F">
              <w:rPr>
                <w:color w:val="000000"/>
                <w:sz w:val="16"/>
                <w:szCs w:val="16"/>
              </w:rPr>
              <w:t>Yes</w:t>
            </w:r>
          </w:p>
        </w:tc>
        <w:tc>
          <w:tcPr>
            <w:tcW w:w="1906" w:type="dxa"/>
            <w:vAlign w:val="bottom"/>
          </w:tcPr>
          <w:p w14:paraId="26BA84E1" w14:textId="77777777" w:rsidR="003B4938" w:rsidRPr="0044023F" w:rsidRDefault="003B4938" w:rsidP="001B10F7">
            <w:pPr>
              <w:rPr>
                <w:sz w:val="16"/>
                <w:szCs w:val="16"/>
              </w:rPr>
            </w:pPr>
            <w:r w:rsidRPr="0044023F">
              <w:rPr>
                <w:color w:val="000000"/>
                <w:sz w:val="16"/>
                <w:szCs w:val="16"/>
              </w:rPr>
              <w:t>Yes</w:t>
            </w:r>
          </w:p>
        </w:tc>
      </w:tr>
    </w:tbl>
    <w:p w14:paraId="7A378A6E" w14:textId="77777777" w:rsidR="003B4938" w:rsidRPr="001B10F7" w:rsidRDefault="003B4938" w:rsidP="001B10F7">
      <w:pPr>
        <w:rPr>
          <w:b/>
          <w:bCs/>
          <w:sz w:val="20"/>
          <w:szCs w:val="20"/>
        </w:rPr>
      </w:pPr>
    </w:p>
    <w:p w14:paraId="3FC68E0E" w14:textId="77777777" w:rsidR="003B4938" w:rsidRPr="001B10F7" w:rsidRDefault="003B4938" w:rsidP="001B10F7">
      <w:pPr>
        <w:rPr>
          <w:b/>
          <w:bCs/>
          <w:sz w:val="20"/>
          <w:szCs w:val="20"/>
        </w:rPr>
      </w:pPr>
    </w:p>
    <w:p w14:paraId="3F447EBC" w14:textId="77777777" w:rsidR="003B4938" w:rsidRPr="001B10F7" w:rsidRDefault="003B4938" w:rsidP="001B10F7">
      <w:pPr>
        <w:rPr>
          <w:b/>
          <w:bCs/>
          <w:sz w:val="20"/>
          <w:szCs w:val="20"/>
        </w:rPr>
      </w:pPr>
      <w:r w:rsidRPr="001B10F7">
        <w:rPr>
          <w:b/>
          <w:bCs/>
          <w:sz w:val="20"/>
          <w:szCs w:val="20"/>
        </w:rPr>
        <w:br w:type="page"/>
      </w:r>
    </w:p>
    <w:p w14:paraId="41BECF5C" w14:textId="59388FE2" w:rsidR="003B4938" w:rsidRPr="001B10F7" w:rsidRDefault="003B4938" w:rsidP="001B10F7">
      <w:pPr>
        <w:rPr>
          <w:b/>
          <w:bCs/>
          <w:sz w:val="20"/>
          <w:szCs w:val="20"/>
        </w:rPr>
      </w:pPr>
      <w:r w:rsidRPr="001B10F7">
        <w:rPr>
          <w:b/>
          <w:bCs/>
          <w:sz w:val="20"/>
          <w:szCs w:val="20"/>
        </w:rPr>
        <w:lastRenderedPageBreak/>
        <w:t xml:space="preserve">Supplementary Table 21 Risk of bias assessment using Johanna Brigg's critical appraisal tool for case-control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5025C6D3" w14:textId="77777777" w:rsidR="003B4938" w:rsidRPr="001B10F7" w:rsidRDefault="003B4938" w:rsidP="001B10F7">
      <w:pPr>
        <w:rPr>
          <w:b/>
          <w:bCs/>
          <w:sz w:val="20"/>
          <w:szCs w:val="20"/>
        </w:rPr>
      </w:pPr>
    </w:p>
    <w:tbl>
      <w:tblPr>
        <w:tblStyle w:val="TableGrid"/>
        <w:tblW w:w="0" w:type="auto"/>
        <w:tblLook w:val="04A0" w:firstRow="1" w:lastRow="0" w:firstColumn="1" w:lastColumn="0" w:noHBand="0" w:noVBand="1"/>
      </w:tblPr>
      <w:tblGrid>
        <w:gridCol w:w="1013"/>
        <w:gridCol w:w="1290"/>
        <w:gridCol w:w="1548"/>
        <w:gridCol w:w="1425"/>
        <w:gridCol w:w="1117"/>
        <w:gridCol w:w="1117"/>
        <w:gridCol w:w="1351"/>
        <w:gridCol w:w="1351"/>
        <w:gridCol w:w="1107"/>
        <w:gridCol w:w="1340"/>
        <w:gridCol w:w="1291"/>
      </w:tblGrid>
      <w:tr w:rsidR="003B4938" w:rsidRPr="0044023F" w14:paraId="117A6687" w14:textId="77777777" w:rsidTr="002412E5">
        <w:tc>
          <w:tcPr>
            <w:tcW w:w="1013" w:type="dxa"/>
          </w:tcPr>
          <w:p w14:paraId="544974A7" w14:textId="77777777" w:rsidR="003B4938" w:rsidRPr="0044023F" w:rsidRDefault="003B4938" w:rsidP="001B10F7">
            <w:pPr>
              <w:rPr>
                <w:b/>
                <w:bCs/>
                <w:sz w:val="16"/>
                <w:szCs w:val="16"/>
              </w:rPr>
            </w:pPr>
          </w:p>
        </w:tc>
        <w:tc>
          <w:tcPr>
            <w:tcW w:w="1290" w:type="dxa"/>
            <w:vAlign w:val="bottom"/>
          </w:tcPr>
          <w:p w14:paraId="210D0901" w14:textId="77777777" w:rsidR="003B4938" w:rsidRPr="0044023F" w:rsidRDefault="003B4938" w:rsidP="001B10F7">
            <w:pPr>
              <w:rPr>
                <w:b/>
                <w:bCs/>
                <w:sz w:val="16"/>
                <w:szCs w:val="16"/>
              </w:rPr>
            </w:pPr>
            <w:r w:rsidRPr="0044023F">
              <w:rPr>
                <w:b/>
                <w:bCs/>
                <w:color w:val="000000"/>
                <w:sz w:val="16"/>
                <w:szCs w:val="16"/>
              </w:rPr>
              <w:t>Were the groups comparable other than the presence of disease in cases or the absence of disease in controls?</w:t>
            </w:r>
          </w:p>
        </w:tc>
        <w:tc>
          <w:tcPr>
            <w:tcW w:w="1548" w:type="dxa"/>
            <w:vAlign w:val="bottom"/>
          </w:tcPr>
          <w:p w14:paraId="0C1F3924" w14:textId="77777777" w:rsidR="003B4938" w:rsidRPr="0044023F" w:rsidRDefault="003B4938" w:rsidP="001B10F7">
            <w:pPr>
              <w:rPr>
                <w:b/>
                <w:bCs/>
                <w:sz w:val="16"/>
                <w:szCs w:val="16"/>
              </w:rPr>
            </w:pPr>
            <w:r w:rsidRPr="0044023F">
              <w:rPr>
                <w:b/>
                <w:bCs/>
                <w:color w:val="000000"/>
                <w:sz w:val="16"/>
                <w:szCs w:val="16"/>
              </w:rPr>
              <w:t>Were cases and controls matched appropriately?</w:t>
            </w:r>
          </w:p>
        </w:tc>
        <w:tc>
          <w:tcPr>
            <w:tcW w:w="1425" w:type="dxa"/>
            <w:vAlign w:val="bottom"/>
          </w:tcPr>
          <w:p w14:paraId="24DFE263" w14:textId="77777777" w:rsidR="003B4938" w:rsidRPr="0044023F" w:rsidRDefault="003B4938" w:rsidP="001B10F7">
            <w:pPr>
              <w:rPr>
                <w:b/>
                <w:bCs/>
                <w:sz w:val="16"/>
                <w:szCs w:val="16"/>
              </w:rPr>
            </w:pPr>
            <w:r w:rsidRPr="0044023F">
              <w:rPr>
                <w:b/>
                <w:bCs/>
                <w:color w:val="000000"/>
                <w:sz w:val="16"/>
                <w:szCs w:val="16"/>
              </w:rPr>
              <w:t>Were the same criteria used for identification of cases and controls?</w:t>
            </w:r>
          </w:p>
        </w:tc>
        <w:tc>
          <w:tcPr>
            <w:tcW w:w="1117" w:type="dxa"/>
            <w:vAlign w:val="bottom"/>
          </w:tcPr>
          <w:p w14:paraId="3BFCAE4E" w14:textId="77777777" w:rsidR="003B4938" w:rsidRPr="0044023F" w:rsidRDefault="003B4938" w:rsidP="001B10F7">
            <w:pPr>
              <w:rPr>
                <w:b/>
                <w:bCs/>
                <w:sz w:val="16"/>
                <w:szCs w:val="16"/>
              </w:rPr>
            </w:pPr>
            <w:r w:rsidRPr="0044023F">
              <w:rPr>
                <w:b/>
                <w:bCs/>
                <w:color w:val="000000"/>
                <w:sz w:val="16"/>
                <w:szCs w:val="16"/>
              </w:rPr>
              <w:t>Was exposure measured in a standard, valid and reliable way?</w:t>
            </w:r>
          </w:p>
        </w:tc>
        <w:tc>
          <w:tcPr>
            <w:tcW w:w="1117" w:type="dxa"/>
            <w:vAlign w:val="bottom"/>
          </w:tcPr>
          <w:p w14:paraId="67B7C4F8" w14:textId="77777777" w:rsidR="003B4938" w:rsidRPr="0044023F" w:rsidRDefault="003B4938" w:rsidP="001B10F7">
            <w:pPr>
              <w:rPr>
                <w:b/>
                <w:bCs/>
                <w:sz w:val="16"/>
                <w:szCs w:val="16"/>
              </w:rPr>
            </w:pPr>
            <w:r w:rsidRPr="0044023F">
              <w:rPr>
                <w:b/>
                <w:bCs/>
                <w:color w:val="000000"/>
                <w:sz w:val="16"/>
                <w:szCs w:val="16"/>
              </w:rPr>
              <w:t>Was exposure measured in the same way for cases and controls?</w:t>
            </w:r>
          </w:p>
        </w:tc>
        <w:tc>
          <w:tcPr>
            <w:tcW w:w="1351" w:type="dxa"/>
            <w:vAlign w:val="bottom"/>
          </w:tcPr>
          <w:p w14:paraId="100C47BF" w14:textId="77777777" w:rsidR="003B4938" w:rsidRPr="0044023F" w:rsidRDefault="003B4938" w:rsidP="001B10F7">
            <w:pPr>
              <w:rPr>
                <w:b/>
                <w:bCs/>
                <w:sz w:val="16"/>
                <w:szCs w:val="16"/>
              </w:rPr>
            </w:pPr>
            <w:r w:rsidRPr="0044023F">
              <w:rPr>
                <w:b/>
                <w:bCs/>
                <w:color w:val="000000"/>
                <w:sz w:val="16"/>
                <w:szCs w:val="16"/>
              </w:rPr>
              <w:t>Were confounding factors identified?</w:t>
            </w:r>
          </w:p>
        </w:tc>
        <w:tc>
          <w:tcPr>
            <w:tcW w:w="1351" w:type="dxa"/>
            <w:vAlign w:val="bottom"/>
          </w:tcPr>
          <w:p w14:paraId="42292235" w14:textId="77777777" w:rsidR="003B4938" w:rsidRPr="0044023F" w:rsidRDefault="003B4938" w:rsidP="001B10F7">
            <w:pPr>
              <w:rPr>
                <w:b/>
                <w:bCs/>
                <w:sz w:val="16"/>
                <w:szCs w:val="16"/>
              </w:rPr>
            </w:pPr>
            <w:r w:rsidRPr="0044023F">
              <w:rPr>
                <w:b/>
                <w:bCs/>
                <w:color w:val="000000"/>
                <w:sz w:val="16"/>
                <w:szCs w:val="16"/>
              </w:rPr>
              <w:t>Were strategies to deal with confounding factors stated?</w:t>
            </w:r>
          </w:p>
        </w:tc>
        <w:tc>
          <w:tcPr>
            <w:tcW w:w="1107" w:type="dxa"/>
            <w:vAlign w:val="bottom"/>
          </w:tcPr>
          <w:p w14:paraId="3F123175" w14:textId="77777777" w:rsidR="003B4938" w:rsidRPr="0044023F" w:rsidRDefault="003B4938" w:rsidP="001B10F7">
            <w:pPr>
              <w:rPr>
                <w:b/>
                <w:bCs/>
                <w:sz w:val="16"/>
                <w:szCs w:val="16"/>
              </w:rPr>
            </w:pPr>
            <w:r w:rsidRPr="0044023F">
              <w:rPr>
                <w:b/>
                <w:bCs/>
                <w:color w:val="000000"/>
                <w:sz w:val="16"/>
                <w:szCs w:val="16"/>
              </w:rPr>
              <w:t>Were outcomes assessed in a standard, valid and reliable way for cases and controls?</w:t>
            </w:r>
          </w:p>
        </w:tc>
        <w:tc>
          <w:tcPr>
            <w:tcW w:w="1340" w:type="dxa"/>
            <w:vAlign w:val="bottom"/>
          </w:tcPr>
          <w:p w14:paraId="3800260D" w14:textId="77777777" w:rsidR="003B4938" w:rsidRPr="0044023F" w:rsidRDefault="003B4938" w:rsidP="001B10F7">
            <w:pPr>
              <w:rPr>
                <w:b/>
                <w:bCs/>
                <w:sz w:val="16"/>
                <w:szCs w:val="16"/>
              </w:rPr>
            </w:pPr>
            <w:r w:rsidRPr="0044023F">
              <w:rPr>
                <w:b/>
                <w:bCs/>
                <w:color w:val="000000"/>
                <w:sz w:val="16"/>
                <w:szCs w:val="16"/>
              </w:rPr>
              <w:t>Was the exposure period of interest long enough to be meaningful?</w:t>
            </w:r>
          </w:p>
        </w:tc>
        <w:tc>
          <w:tcPr>
            <w:tcW w:w="1291" w:type="dxa"/>
            <w:vAlign w:val="bottom"/>
          </w:tcPr>
          <w:p w14:paraId="78C0A4AD" w14:textId="77777777" w:rsidR="003B4938" w:rsidRPr="0044023F" w:rsidRDefault="003B4938" w:rsidP="001B10F7">
            <w:pPr>
              <w:rPr>
                <w:b/>
                <w:bCs/>
                <w:sz w:val="16"/>
                <w:szCs w:val="16"/>
              </w:rPr>
            </w:pPr>
            <w:r w:rsidRPr="0044023F">
              <w:rPr>
                <w:b/>
                <w:bCs/>
                <w:color w:val="000000"/>
                <w:sz w:val="16"/>
                <w:szCs w:val="16"/>
              </w:rPr>
              <w:t>Was appropriate statistical analysis used?</w:t>
            </w:r>
          </w:p>
        </w:tc>
      </w:tr>
      <w:tr w:rsidR="003B4938" w:rsidRPr="0044023F" w14:paraId="0C75CAE5" w14:textId="77777777" w:rsidTr="002412E5">
        <w:tc>
          <w:tcPr>
            <w:tcW w:w="1013" w:type="dxa"/>
          </w:tcPr>
          <w:p w14:paraId="1FBC0F41" w14:textId="61CA4A20" w:rsidR="003B4938" w:rsidRPr="0044023F" w:rsidRDefault="003B4938" w:rsidP="001B10F7">
            <w:pPr>
              <w:rPr>
                <w:sz w:val="16"/>
                <w:szCs w:val="16"/>
              </w:rPr>
            </w:pPr>
            <w:r w:rsidRPr="0044023F">
              <w:rPr>
                <w:sz w:val="16"/>
                <w:szCs w:val="16"/>
              </w:rPr>
              <w:t>Caldwell</w:t>
            </w:r>
            <w:r w:rsidRPr="0044023F">
              <w:rPr>
                <w:sz w:val="16"/>
                <w:szCs w:val="16"/>
              </w:rPr>
              <w:fldChar w:fldCharType="begin">
                <w:fldData xml:space="preserve">PEVuZE5vdGU+PENpdGU+PEF1dGhvcj5DYWxkd2VsbDwvQXV0aG9yPjxZZWFyPjIwMTI8L1llYXI+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PEVuZE5vdGU+PENpdGU+PEF1dGhvcj5DYWxkd2VsbDwvQXV0aG9yPjxZZWFyPjIwMTI8L1llYXI+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71</w:t>
            </w:r>
            <w:r w:rsidRPr="0044023F">
              <w:rPr>
                <w:sz w:val="16"/>
                <w:szCs w:val="16"/>
              </w:rPr>
              <w:fldChar w:fldCharType="end"/>
            </w:r>
          </w:p>
        </w:tc>
        <w:tc>
          <w:tcPr>
            <w:tcW w:w="1290" w:type="dxa"/>
            <w:vAlign w:val="bottom"/>
          </w:tcPr>
          <w:p w14:paraId="0CA1EBA9" w14:textId="77777777" w:rsidR="003B4938" w:rsidRPr="0044023F" w:rsidRDefault="003B4938" w:rsidP="001B10F7">
            <w:pPr>
              <w:rPr>
                <w:b/>
                <w:bCs/>
                <w:sz w:val="16"/>
                <w:szCs w:val="16"/>
              </w:rPr>
            </w:pPr>
            <w:r w:rsidRPr="0044023F">
              <w:rPr>
                <w:color w:val="000000"/>
                <w:sz w:val="16"/>
                <w:szCs w:val="16"/>
              </w:rPr>
              <w:t>Yes</w:t>
            </w:r>
          </w:p>
        </w:tc>
        <w:tc>
          <w:tcPr>
            <w:tcW w:w="1548" w:type="dxa"/>
            <w:vAlign w:val="bottom"/>
          </w:tcPr>
          <w:p w14:paraId="3ADA6AF7" w14:textId="77777777" w:rsidR="003B4938" w:rsidRPr="0044023F" w:rsidRDefault="003B4938" w:rsidP="001B10F7">
            <w:pPr>
              <w:rPr>
                <w:b/>
                <w:bCs/>
                <w:sz w:val="16"/>
                <w:szCs w:val="16"/>
              </w:rPr>
            </w:pPr>
            <w:r w:rsidRPr="0044023F">
              <w:rPr>
                <w:color w:val="000000"/>
                <w:sz w:val="16"/>
                <w:szCs w:val="16"/>
              </w:rPr>
              <w:t>Yes</w:t>
            </w:r>
          </w:p>
        </w:tc>
        <w:tc>
          <w:tcPr>
            <w:tcW w:w="1425" w:type="dxa"/>
            <w:vAlign w:val="bottom"/>
          </w:tcPr>
          <w:p w14:paraId="684664E3"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6F994C87"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6719BEBE" w14:textId="77777777" w:rsidR="003B4938" w:rsidRPr="0044023F" w:rsidRDefault="003B4938" w:rsidP="001B10F7">
            <w:pPr>
              <w:rPr>
                <w:b/>
                <w:bCs/>
                <w:sz w:val="16"/>
                <w:szCs w:val="16"/>
              </w:rPr>
            </w:pPr>
            <w:r w:rsidRPr="0044023F">
              <w:rPr>
                <w:color w:val="000000"/>
                <w:sz w:val="16"/>
                <w:szCs w:val="16"/>
              </w:rPr>
              <w:t>Yes</w:t>
            </w:r>
          </w:p>
        </w:tc>
        <w:tc>
          <w:tcPr>
            <w:tcW w:w="1351" w:type="dxa"/>
            <w:vAlign w:val="bottom"/>
          </w:tcPr>
          <w:p w14:paraId="61B767D9" w14:textId="77777777" w:rsidR="003B4938" w:rsidRPr="0044023F" w:rsidRDefault="003B4938" w:rsidP="001B10F7">
            <w:pPr>
              <w:rPr>
                <w:b/>
                <w:bCs/>
                <w:sz w:val="16"/>
                <w:szCs w:val="16"/>
              </w:rPr>
            </w:pPr>
            <w:r w:rsidRPr="0044023F">
              <w:rPr>
                <w:color w:val="000000"/>
                <w:sz w:val="16"/>
                <w:szCs w:val="16"/>
              </w:rPr>
              <w:t>Yes</w:t>
            </w:r>
          </w:p>
        </w:tc>
        <w:tc>
          <w:tcPr>
            <w:tcW w:w="1351" w:type="dxa"/>
            <w:vAlign w:val="bottom"/>
          </w:tcPr>
          <w:p w14:paraId="5417CE17" w14:textId="77777777" w:rsidR="003B4938" w:rsidRPr="0044023F" w:rsidRDefault="003B4938" w:rsidP="001B10F7">
            <w:pPr>
              <w:rPr>
                <w:b/>
                <w:bCs/>
                <w:sz w:val="16"/>
                <w:szCs w:val="16"/>
              </w:rPr>
            </w:pPr>
            <w:r w:rsidRPr="0044023F">
              <w:rPr>
                <w:color w:val="000000"/>
                <w:sz w:val="16"/>
                <w:szCs w:val="16"/>
              </w:rPr>
              <w:t>Yes</w:t>
            </w:r>
          </w:p>
        </w:tc>
        <w:tc>
          <w:tcPr>
            <w:tcW w:w="1107" w:type="dxa"/>
            <w:vAlign w:val="bottom"/>
          </w:tcPr>
          <w:p w14:paraId="304A3587" w14:textId="77777777" w:rsidR="003B4938" w:rsidRPr="0044023F" w:rsidRDefault="003B4938" w:rsidP="001B10F7">
            <w:pPr>
              <w:rPr>
                <w:b/>
                <w:bCs/>
                <w:sz w:val="16"/>
                <w:szCs w:val="16"/>
              </w:rPr>
            </w:pPr>
            <w:r w:rsidRPr="0044023F">
              <w:rPr>
                <w:color w:val="000000"/>
                <w:sz w:val="16"/>
                <w:szCs w:val="16"/>
              </w:rPr>
              <w:t>Yes</w:t>
            </w:r>
          </w:p>
        </w:tc>
        <w:tc>
          <w:tcPr>
            <w:tcW w:w="1340" w:type="dxa"/>
            <w:vAlign w:val="bottom"/>
          </w:tcPr>
          <w:p w14:paraId="29F44879" w14:textId="77777777" w:rsidR="003B4938" w:rsidRPr="0044023F" w:rsidRDefault="003B4938" w:rsidP="001B10F7">
            <w:pPr>
              <w:rPr>
                <w:b/>
                <w:bCs/>
                <w:sz w:val="16"/>
                <w:szCs w:val="16"/>
              </w:rPr>
            </w:pPr>
            <w:r w:rsidRPr="0044023F">
              <w:rPr>
                <w:color w:val="000000"/>
                <w:sz w:val="16"/>
                <w:szCs w:val="16"/>
              </w:rPr>
              <w:t xml:space="preserve">N/A </w:t>
            </w:r>
          </w:p>
        </w:tc>
        <w:tc>
          <w:tcPr>
            <w:tcW w:w="1291" w:type="dxa"/>
            <w:vAlign w:val="bottom"/>
          </w:tcPr>
          <w:p w14:paraId="1B8D07ED" w14:textId="77777777" w:rsidR="003B4938" w:rsidRPr="0044023F" w:rsidRDefault="003B4938" w:rsidP="001B10F7">
            <w:pPr>
              <w:rPr>
                <w:b/>
                <w:bCs/>
                <w:sz w:val="16"/>
                <w:szCs w:val="16"/>
              </w:rPr>
            </w:pPr>
            <w:r w:rsidRPr="0044023F">
              <w:rPr>
                <w:color w:val="000000"/>
                <w:sz w:val="16"/>
                <w:szCs w:val="16"/>
              </w:rPr>
              <w:t>Yes</w:t>
            </w:r>
          </w:p>
        </w:tc>
      </w:tr>
      <w:tr w:rsidR="003B4938" w:rsidRPr="0044023F" w14:paraId="45A0A8F9" w14:textId="77777777" w:rsidTr="002412E5">
        <w:tc>
          <w:tcPr>
            <w:tcW w:w="1013" w:type="dxa"/>
          </w:tcPr>
          <w:p w14:paraId="1DF564B9" w14:textId="68E48AB9" w:rsidR="003B4938" w:rsidRPr="0044023F" w:rsidRDefault="003B4938" w:rsidP="001B10F7">
            <w:pPr>
              <w:rPr>
                <w:sz w:val="16"/>
                <w:szCs w:val="16"/>
              </w:rPr>
            </w:pPr>
            <w:r w:rsidRPr="0044023F">
              <w:rPr>
                <w:sz w:val="16"/>
                <w:szCs w:val="16"/>
              </w:rPr>
              <w:t>Cayuelas</w:t>
            </w:r>
            <w:r w:rsidRPr="0044023F">
              <w:rPr>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PEVuZE5vdGU+PENpdGU+PEF1dGhvcj5DYXl1ZWxhcyBSZWRvbmRvPC9BdXRob3I+PFllYXI+MjAx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56</w:t>
            </w:r>
            <w:r w:rsidRPr="0044023F">
              <w:rPr>
                <w:sz w:val="16"/>
                <w:szCs w:val="16"/>
              </w:rPr>
              <w:fldChar w:fldCharType="end"/>
            </w:r>
          </w:p>
        </w:tc>
        <w:tc>
          <w:tcPr>
            <w:tcW w:w="1290" w:type="dxa"/>
            <w:vAlign w:val="bottom"/>
          </w:tcPr>
          <w:p w14:paraId="6A25C327" w14:textId="77777777" w:rsidR="003B4938" w:rsidRPr="0044023F" w:rsidRDefault="003B4938" w:rsidP="001B10F7">
            <w:pPr>
              <w:rPr>
                <w:b/>
                <w:bCs/>
                <w:sz w:val="16"/>
                <w:szCs w:val="16"/>
              </w:rPr>
            </w:pPr>
            <w:r w:rsidRPr="0044023F">
              <w:rPr>
                <w:color w:val="000000"/>
                <w:sz w:val="16"/>
                <w:szCs w:val="16"/>
              </w:rPr>
              <w:t>Yes</w:t>
            </w:r>
          </w:p>
        </w:tc>
        <w:tc>
          <w:tcPr>
            <w:tcW w:w="1548" w:type="dxa"/>
            <w:vAlign w:val="bottom"/>
          </w:tcPr>
          <w:p w14:paraId="45BCA6FA" w14:textId="77777777" w:rsidR="003B4938" w:rsidRPr="0044023F" w:rsidRDefault="003B4938" w:rsidP="001B10F7">
            <w:pPr>
              <w:rPr>
                <w:b/>
                <w:bCs/>
                <w:sz w:val="16"/>
                <w:szCs w:val="16"/>
              </w:rPr>
            </w:pPr>
            <w:r w:rsidRPr="0044023F">
              <w:rPr>
                <w:color w:val="000000"/>
                <w:sz w:val="16"/>
                <w:szCs w:val="16"/>
              </w:rPr>
              <w:t>Yes</w:t>
            </w:r>
          </w:p>
        </w:tc>
        <w:tc>
          <w:tcPr>
            <w:tcW w:w="1425" w:type="dxa"/>
            <w:vAlign w:val="bottom"/>
          </w:tcPr>
          <w:p w14:paraId="715EAFAA"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58860DB5"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29C8C9D3" w14:textId="77777777" w:rsidR="003B4938" w:rsidRPr="0044023F" w:rsidRDefault="003B4938" w:rsidP="001B10F7">
            <w:pPr>
              <w:rPr>
                <w:b/>
                <w:bCs/>
                <w:sz w:val="16"/>
                <w:szCs w:val="16"/>
              </w:rPr>
            </w:pPr>
            <w:r w:rsidRPr="0044023F">
              <w:rPr>
                <w:color w:val="000000"/>
                <w:sz w:val="16"/>
                <w:szCs w:val="16"/>
              </w:rPr>
              <w:t>No</w:t>
            </w:r>
          </w:p>
        </w:tc>
        <w:tc>
          <w:tcPr>
            <w:tcW w:w="1351" w:type="dxa"/>
            <w:vAlign w:val="bottom"/>
          </w:tcPr>
          <w:p w14:paraId="16F35ACD" w14:textId="77777777" w:rsidR="003B4938" w:rsidRPr="0044023F" w:rsidRDefault="003B4938" w:rsidP="001B10F7">
            <w:pPr>
              <w:rPr>
                <w:b/>
                <w:bCs/>
                <w:sz w:val="16"/>
                <w:szCs w:val="16"/>
              </w:rPr>
            </w:pPr>
            <w:r w:rsidRPr="0044023F">
              <w:rPr>
                <w:color w:val="000000"/>
                <w:sz w:val="16"/>
                <w:szCs w:val="16"/>
              </w:rPr>
              <w:t>Yes</w:t>
            </w:r>
          </w:p>
        </w:tc>
        <w:tc>
          <w:tcPr>
            <w:tcW w:w="1351" w:type="dxa"/>
            <w:vAlign w:val="bottom"/>
          </w:tcPr>
          <w:p w14:paraId="10EF3854" w14:textId="77777777" w:rsidR="003B4938" w:rsidRPr="0044023F" w:rsidRDefault="003B4938" w:rsidP="001B10F7">
            <w:pPr>
              <w:rPr>
                <w:b/>
                <w:bCs/>
                <w:sz w:val="16"/>
                <w:szCs w:val="16"/>
              </w:rPr>
            </w:pPr>
            <w:r w:rsidRPr="0044023F">
              <w:rPr>
                <w:color w:val="000000"/>
                <w:sz w:val="16"/>
                <w:szCs w:val="16"/>
              </w:rPr>
              <w:t>Yes</w:t>
            </w:r>
          </w:p>
        </w:tc>
        <w:tc>
          <w:tcPr>
            <w:tcW w:w="1107" w:type="dxa"/>
            <w:vAlign w:val="bottom"/>
          </w:tcPr>
          <w:p w14:paraId="4450976D" w14:textId="77777777" w:rsidR="003B4938" w:rsidRPr="0044023F" w:rsidRDefault="003B4938" w:rsidP="001B10F7">
            <w:pPr>
              <w:rPr>
                <w:b/>
                <w:bCs/>
                <w:sz w:val="16"/>
                <w:szCs w:val="16"/>
              </w:rPr>
            </w:pPr>
            <w:r w:rsidRPr="0044023F">
              <w:rPr>
                <w:color w:val="000000"/>
                <w:sz w:val="16"/>
                <w:szCs w:val="16"/>
              </w:rPr>
              <w:t xml:space="preserve">Unclear </w:t>
            </w:r>
          </w:p>
        </w:tc>
        <w:tc>
          <w:tcPr>
            <w:tcW w:w="1340" w:type="dxa"/>
            <w:vAlign w:val="bottom"/>
          </w:tcPr>
          <w:p w14:paraId="62CE112E" w14:textId="77777777" w:rsidR="003B4938" w:rsidRPr="0044023F" w:rsidRDefault="003B4938" w:rsidP="001B10F7">
            <w:pPr>
              <w:rPr>
                <w:b/>
                <w:bCs/>
                <w:sz w:val="16"/>
                <w:szCs w:val="16"/>
              </w:rPr>
            </w:pPr>
            <w:r w:rsidRPr="0044023F">
              <w:rPr>
                <w:color w:val="000000"/>
                <w:sz w:val="16"/>
                <w:szCs w:val="16"/>
              </w:rPr>
              <w:t>Yes</w:t>
            </w:r>
          </w:p>
        </w:tc>
        <w:tc>
          <w:tcPr>
            <w:tcW w:w="1291" w:type="dxa"/>
            <w:vAlign w:val="bottom"/>
          </w:tcPr>
          <w:p w14:paraId="1675F0B9" w14:textId="77777777" w:rsidR="003B4938" w:rsidRPr="0044023F" w:rsidRDefault="003B4938" w:rsidP="001B10F7">
            <w:pPr>
              <w:rPr>
                <w:b/>
                <w:bCs/>
                <w:sz w:val="16"/>
                <w:szCs w:val="16"/>
              </w:rPr>
            </w:pPr>
            <w:r w:rsidRPr="0044023F">
              <w:rPr>
                <w:color w:val="000000"/>
                <w:sz w:val="16"/>
                <w:szCs w:val="16"/>
              </w:rPr>
              <w:t>Yes</w:t>
            </w:r>
          </w:p>
        </w:tc>
      </w:tr>
      <w:tr w:rsidR="003B4938" w:rsidRPr="0044023F" w14:paraId="35339AB4" w14:textId="77777777" w:rsidTr="002412E5">
        <w:tc>
          <w:tcPr>
            <w:tcW w:w="1013" w:type="dxa"/>
          </w:tcPr>
          <w:p w14:paraId="3F7F2209" w14:textId="7B96E79B" w:rsidR="003B4938" w:rsidRPr="0044023F" w:rsidRDefault="003B4938" w:rsidP="001B10F7">
            <w:pPr>
              <w:rPr>
                <w:sz w:val="16"/>
                <w:szCs w:val="16"/>
              </w:rPr>
            </w:pPr>
            <w:r w:rsidRPr="0044023F">
              <w:rPr>
                <w:sz w:val="16"/>
                <w:szCs w:val="16"/>
              </w:rPr>
              <w:t>Damery</w:t>
            </w:r>
            <w:r w:rsidRPr="0044023F">
              <w:rPr>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PEVuZE5vdGU+PENpdGU+PEF1dGhvcj5EYW1lcnk8L0F1dGhvcj48WWVhcj4yMDEzPC9ZZWFyPjxS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53</w:t>
            </w:r>
            <w:r w:rsidRPr="0044023F">
              <w:rPr>
                <w:sz w:val="16"/>
                <w:szCs w:val="16"/>
              </w:rPr>
              <w:fldChar w:fldCharType="end"/>
            </w:r>
          </w:p>
        </w:tc>
        <w:tc>
          <w:tcPr>
            <w:tcW w:w="1290" w:type="dxa"/>
            <w:vAlign w:val="bottom"/>
          </w:tcPr>
          <w:p w14:paraId="0B499B59" w14:textId="77777777" w:rsidR="003B4938" w:rsidRPr="0044023F" w:rsidRDefault="003B4938" w:rsidP="001B10F7">
            <w:pPr>
              <w:rPr>
                <w:b/>
                <w:bCs/>
                <w:sz w:val="16"/>
                <w:szCs w:val="16"/>
              </w:rPr>
            </w:pPr>
            <w:r w:rsidRPr="0044023F">
              <w:rPr>
                <w:color w:val="000000"/>
                <w:sz w:val="16"/>
                <w:szCs w:val="16"/>
              </w:rPr>
              <w:t>Yes</w:t>
            </w:r>
          </w:p>
        </w:tc>
        <w:tc>
          <w:tcPr>
            <w:tcW w:w="1548" w:type="dxa"/>
            <w:vAlign w:val="bottom"/>
          </w:tcPr>
          <w:p w14:paraId="21D96446" w14:textId="77777777" w:rsidR="003B4938" w:rsidRPr="0044023F" w:rsidRDefault="003B4938" w:rsidP="001B10F7">
            <w:pPr>
              <w:rPr>
                <w:b/>
                <w:bCs/>
                <w:sz w:val="16"/>
                <w:szCs w:val="16"/>
              </w:rPr>
            </w:pPr>
            <w:r w:rsidRPr="0044023F">
              <w:rPr>
                <w:color w:val="000000"/>
                <w:sz w:val="16"/>
                <w:szCs w:val="16"/>
              </w:rPr>
              <w:t>Yes</w:t>
            </w:r>
          </w:p>
        </w:tc>
        <w:tc>
          <w:tcPr>
            <w:tcW w:w="1425" w:type="dxa"/>
            <w:vAlign w:val="bottom"/>
          </w:tcPr>
          <w:p w14:paraId="2BE89B16"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159263AD" w14:textId="77777777" w:rsidR="003B4938" w:rsidRPr="0044023F" w:rsidRDefault="003B4938" w:rsidP="001B10F7">
            <w:pPr>
              <w:rPr>
                <w:b/>
                <w:bCs/>
                <w:sz w:val="16"/>
                <w:szCs w:val="16"/>
              </w:rPr>
            </w:pPr>
            <w:r w:rsidRPr="0044023F">
              <w:rPr>
                <w:color w:val="000000"/>
                <w:sz w:val="16"/>
                <w:szCs w:val="16"/>
              </w:rPr>
              <w:t xml:space="preserve">Unclear </w:t>
            </w:r>
          </w:p>
        </w:tc>
        <w:tc>
          <w:tcPr>
            <w:tcW w:w="1117" w:type="dxa"/>
            <w:vAlign w:val="bottom"/>
          </w:tcPr>
          <w:p w14:paraId="2C069EAB" w14:textId="77777777" w:rsidR="003B4938" w:rsidRPr="0044023F" w:rsidRDefault="003B4938" w:rsidP="001B10F7">
            <w:pPr>
              <w:rPr>
                <w:b/>
                <w:bCs/>
                <w:sz w:val="16"/>
                <w:szCs w:val="16"/>
              </w:rPr>
            </w:pPr>
            <w:r w:rsidRPr="0044023F">
              <w:rPr>
                <w:color w:val="000000"/>
                <w:sz w:val="16"/>
                <w:szCs w:val="16"/>
              </w:rPr>
              <w:t xml:space="preserve">Unclear </w:t>
            </w:r>
          </w:p>
        </w:tc>
        <w:tc>
          <w:tcPr>
            <w:tcW w:w="1351" w:type="dxa"/>
            <w:vAlign w:val="bottom"/>
          </w:tcPr>
          <w:p w14:paraId="1501D027" w14:textId="77777777" w:rsidR="003B4938" w:rsidRPr="0044023F" w:rsidRDefault="003B4938" w:rsidP="001B10F7">
            <w:pPr>
              <w:rPr>
                <w:b/>
                <w:bCs/>
                <w:sz w:val="16"/>
                <w:szCs w:val="16"/>
              </w:rPr>
            </w:pPr>
            <w:r w:rsidRPr="0044023F">
              <w:rPr>
                <w:color w:val="000000"/>
                <w:sz w:val="16"/>
                <w:szCs w:val="16"/>
              </w:rPr>
              <w:t>Yes</w:t>
            </w:r>
          </w:p>
        </w:tc>
        <w:tc>
          <w:tcPr>
            <w:tcW w:w="1351" w:type="dxa"/>
            <w:vAlign w:val="bottom"/>
          </w:tcPr>
          <w:p w14:paraId="019B2D55" w14:textId="77777777" w:rsidR="003B4938" w:rsidRPr="0044023F" w:rsidRDefault="003B4938" w:rsidP="001B10F7">
            <w:pPr>
              <w:rPr>
                <w:b/>
                <w:bCs/>
                <w:sz w:val="16"/>
                <w:szCs w:val="16"/>
              </w:rPr>
            </w:pPr>
            <w:r w:rsidRPr="0044023F">
              <w:rPr>
                <w:color w:val="000000"/>
                <w:sz w:val="16"/>
                <w:szCs w:val="16"/>
              </w:rPr>
              <w:t>Yes</w:t>
            </w:r>
          </w:p>
        </w:tc>
        <w:tc>
          <w:tcPr>
            <w:tcW w:w="1107" w:type="dxa"/>
            <w:vAlign w:val="bottom"/>
          </w:tcPr>
          <w:p w14:paraId="3926BC18" w14:textId="77777777" w:rsidR="003B4938" w:rsidRPr="0044023F" w:rsidRDefault="003B4938" w:rsidP="001B10F7">
            <w:pPr>
              <w:rPr>
                <w:b/>
                <w:bCs/>
                <w:sz w:val="16"/>
                <w:szCs w:val="16"/>
              </w:rPr>
            </w:pPr>
            <w:r w:rsidRPr="0044023F">
              <w:rPr>
                <w:color w:val="000000"/>
                <w:sz w:val="16"/>
                <w:szCs w:val="16"/>
              </w:rPr>
              <w:t>Yes</w:t>
            </w:r>
          </w:p>
        </w:tc>
        <w:tc>
          <w:tcPr>
            <w:tcW w:w="1340" w:type="dxa"/>
            <w:vAlign w:val="bottom"/>
          </w:tcPr>
          <w:p w14:paraId="1E0AB0A0" w14:textId="77777777" w:rsidR="003B4938" w:rsidRPr="0044023F" w:rsidRDefault="003B4938" w:rsidP="001B10F7">
            <w:pPr>
              <w:rPr>
                <w:b/>
                <w:bCs/>
                <w:sz w:val="16"/>
                <w:szCs w:val="16"/>
              </w:rPr>
            </w:pPr>
            <w:r w:rsidRPr="0044023F">
              <w:rPr>
                <w:color w:val="000000"/>
                <w:sz w:val="16"/>
                <w:szCs w:val="16"/>
              </w:rPr>
              <w:t>Yes</w:t>
            </w:r>
          </w:p>
        </w:tc>
        <w:tc>
          <w:tcPr>
            <w:tcW w:w="1291" w:type="dxa"/>
            <w:vAlign w:val="bottom"/>
          </w:tcPr>
          <w:p w14:paraId="1B26A924" w14:textId="77777777" w:rsidR="003B4938" w:rsidRPr="0044023F" w:rsidRDefault="003B4938" w:rsidP="001B10F7">
            <w:pPr>
              <w:rPr>
                <w:b/>
                <w:bCs/>
                <w:sz w:val="16"/>
                <w:szCs w:val="16"/>
              </w:rPr>
            </w:pPr>
            <w:r w:rsidRPr="0044023F">
              <w:rPr>
                <w:color w:val="000000"/>
                <w:sz w:val="16"/>
                <w:szCs w:val="16"/>
              </w:rPr>
              <w:t>Yes</w:t>
            </w:r>
          </w:p>
        </w:tc>
      </w:tr>
      <w:tr w:rsidR="003B4938" w:rsidRPr="0044023F" w14:paraId="5629CFC6" w14:textId="77777777" w:rsidTr="002412E5">
        <w:tc>
          <w:tcPr>
            <w:tcW w:w="1013" w:type="dxa"/>
          </w:tcPr>
          <w:p w14:paraId="17C2AFF4" w14:textId="1BA03E4D" w:rsidR="003B4938" w:rsidRPr="0044023F" w:rsidRDefault="003B4938" w:rsidP="001B10F7">
            <w:pPr>
              <w:rPr>
                <w:sz w:val="16"/>
                <w:szCs w:val="16"/>
              </w:rPr>
            </w:pPr>
            <w:r w:rsidRPr="0044023F">
              <w:rPr>
                <w:sz w:val="16"/>
                <w:szCs w:val="16"/>
              </w:rPr>
              <w:t>Leal</w:t>
            </w:r>
            <w:r w:rsidRPr="0044023F">
              <w:rPr>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44023F">
              <w:rPr>
                <w:sz w:val="16"/>
                <w:szCs w:val="16"/>
              </w:rPr>
              <w:instrText xml:space="preserve"> ADDIN EN.CITE </w:instrText>
            </w:r>
            <w:r w:rsidR="006A6783" w:rsidRPr="0044023F">
              <w:rPr>
                <w:sz w:val="16"/>
                <w:szCs w:val="16"/>
              </w:rPr>
              <w:fldChar w:fldCharType="begin">
                <w:fldData xml:space="preserve">PEVuZE5vdGU+PENpdGU+PEF1dGhvcj5MZWFsPC9BdXRob3I+PFllYXI+MjAxNjwvWWVhcj48UmVj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=
</w:fldData>
              </w:fldChar>
            </w:r>
            <w:r w:rsidR="006A6783" w:rsidRPr="0044023F">
              <w:rPr>
                <w:sz w:val="16"/>
                <w:szCs w:val="16"/>
              </w:rPr>
              <w:instrText xml:space="preserve"> ADDIN EN.CITE.DATA </w:instrText>
            </w:r>
            <w:r w:rsidR="006A6783" w:rsidRPr="0044023F">
              <w:rPr>
                <w:sz w:val="16"/>
                <w:szCs w:val="16"/>
              </w:rPr>
            </w:r>
            <w:r w:rsidR="006A6783" w:rsidRPr="0044023F">
              <w:rPr>
                <w:sz w:val="16"/>
                <w:szCs w:val="16"/>
              </w:rPr>
              <w:fldChar w:fldCharType="end"/>
            </w:r>
            <w:r w:rsidRPr="0044023F">
              <w:rPr>
                <w:sz w:val="16"/>
                <w:szCs w:val="16"/>
              </w:rPr>
            </w:r>
            <w:r w:rsidRPr="0044023F">
              <w:rPr>
                <w:sz w:val="16"/>
                <w:szCs w:val="16"/>
              </w:rPr>
              <w:fldChar w:fldCharType="separate"/>
            </w:r>
            <w:r w:rsidR="006A6783" w:rsidRPr="0044023F">
              <w:rPr>
                <w:noProof/>
                <w:sz w:val="16"/>
                <w:szCs w:val="16"/>
                <w:vertAlign w:val="superscript"/>
              </w:rPr>
              <w:t>58</w:t>
            </w:r>
            <w:r w:rsidRPr="0044023F">
              <w:rPr>
                <w:sz w:val="16"/>
                <w:szCs w:val="16"/>
              </w:rPr>
              <w:fldChar w:fldCharType="end"/>
            </w:r>
          </w:p>
        </w:tc>
        <w:tc>
          <w:tcPr>
            <w:tcW w:w="1290" w:type="dxa"/>
          </w:tcPr>
          <w:p w14:paraId="22E4DED6" w14:textId="77777777" w:rsidR="003B4938" w:rsidRPr="0044023F" w:rsidRDefault="003B4938" w:rsidP="001B10F7">
            <w:pPr>
              <w:rPr>
                <w:b/>
                <w:bCs/>
                <w:sz w:val="16"/>
                <w:szCs w:val="16"/>
              </w:rPr>
            </w:pPr>
            <w:r w:rsidRPr="0044023F">
              <w:rPr>
                <w:color w:val="000000"/>
                <w:sz w:val="16"/>
                <w:szCs w:val="16"/>
              </w:rPr>
              <w:t>Yes</w:t>
            </w:r>
          </w:p>
        </w:tc>
        <w:tc>
          <w:tcPr>
            <w:tcW w:w="1548" w:type="dxa"/>
          </w:tcPr>
          <w:p w14:paraId="41457E40" w14:textId="77777777" w:rsidR="003B4938" w:rsidRPr="0044023F" w:rsidRDefault="003B4938" w:rsidP="001B10F7">
            <w:pPr>
              <w:rPr>
                <w:b/>
                <w:bCs/>
                <w:sz w:val="16"/>
                <w:szCs w:val="16"/>
              </w:rPr>
            </w:pPr>
            <w:r w:rsidRPr="0044023F">
              <w:rPr>
                <w:color w:val="000000"/>
                <w:sz w:val="16"/>
                <w:szCs w:val="16"/>
              </w:rPr>
              <w:t>Yes</w:t>
            </w:r>
          </w:p>
        </w:tc>
        <w:tc>
          <w:tcPr>
            <w:tcW w:w="1425" w:type="dxa"/>
          </w:tcPr>
          <w:p w14:paraId="2209342B" w14:textId="77777777" w:rsidR="003B4938" w:rsidRPr="0044023F" w:rsidRDefault="003B4938" w:rsidP="001B10F7">
            <w:pPr>
              <w:rPr>
                <w:b/>
                <w:bCs/>
                <w:sz w:val="16"/>
                <w:szCs w:val="16"/>
              </w:rPr>
            </w:pPr>
            <w:r w:rsidRPr="0044023F">
              <w:rPr>
                <w:color w:val="000000"/>
                <w:sz w:val="16"/>
                <w:szCs w:val="16"/>
              </w:rPr>
              <w:t>Yes</w:t>
            </w:r>
          </w:p>
        </w:tc>
        <w:tc>
          <w:tcPr>
            <w:tcW w:w="1117" w:type="dxa"/>
          </w:tcPr>
          <w:p w14:paraId="56232412" w14:textId="77777777" w:rsidR="003B4938" w:rsidRPr="0044023F" w:rsidRDefault="003B4938" w:rsidP="001B10F7">
            <w:pPr>
              <w:rPr>
                <w:b/>
                <w:bCs/>
                <w:sz w:val="16"/>
                <w:szCs w:val="16"/>
              </w:rPr>
            </w:pPr>
            <w:r w:rsidRPr="0044023F">
              <w:rPr>
                <w:color w:val="000000"/>
                <w:sz w:val="16"/>
                <w:szCs w:val="16"/>
              </w:rPr>
              <w:t>Yes</w:t>
            </w:r>
          </w:p>
        </w:tc>
        <w:tc>
          <w:tcPr>
            <w:tcW w:w="1117" w:type="dxa"/>
          </w:tcPr>
          <w:p w14:paraId="1D2BA733" w14:textId="77777777" w:rsidR="003B4938" w:rsidRPr="0044023F" w:rsidRDefault="003B4938" w:rsidP="001B10F7">
            <w:pPr>
              <w:rPr>
                <w:b/>
                <w:bCs/>
                <w:sz w:val="16"/>
                <w:szCs w:val="16"/>
              </w:rPr>
            </w:pPr>
            <w:r w:rsidRPr="0044023F">
              <w:rPr>
                <w:color w:val="000000"/>
                <w:sz w:val="16"/>
                <w:szCs w:val="16"/>
              </w:rPr>
              <w:t>Yes</w:t>
            </w:r>
          </w:p>
        </w:tc>
        <w:tc>
          <w:tcPr>
            <w:tcW w:w="1351" w:type="dxa"/>
          </w:tcPr>
          <w:p w14:paraId="2EBA0F25" w14:textId="77777777" w:rsidR="003B4938" w:rsidRPr="0044023F" w:rsidRDefault="003B4938" w:rsidP="001B10F7">
            <w:pPr>
              <w:rPr>
                <w:b/>
                <w:bCs/>
                <w:sz w:val="16"/>
                <w:szCs w:val="16"/>
              </w:rPr>
            </w:pPr>
            <w:r w:rsidRPr="0044023F">
              <w:rPr>
                <w:color w:val="000000"/>
                <w:sz w:val="16"/>
                <w:szCs w:val="16"/>
              </w:rPr>
              <w:t>Yes</w:t>
            </w:r>
          </w:p>
        </w:tc>
        <w:tc>
          <w:tcPr>
            <w:tcW w:w="1351" w:type="dxa"/>
          </w:tcPr>
          <w:p w14:paraId="32E3BA16" w14:textId="77777777" w:rsidR="003B4938" w:rsidRPr="0044023F" w:rsidRDefault="003B4938" w:rsidP="001B10F7">
            <w:pPr>
              <w:rPr>
                <w:b/>
                <w:bCs/>
                <w:sz w:val="16"/>
                <w:szCs w:val="16"/>
              </w:rPr>
            </w:pPr>
            <w:r w:rsidRPr="0044023F">
              <w:rPr>
                <w:color w:val="000000"/>
                <w:sz w:val="16"/>
                <w:szCs w:val="16"/>
              </w:rPr>
              <w:t>Yes</w:t>
            </w:r>
          </w:p>
        </w:tc>
        <w:tc>
          <w:tcPr>
            <w:tcW w:w="1107" w:type="dxa"/>
          </w:tcPr>
          <w:p w14:paraId="6566A7F2" w14:textId="77777777" w:rsidR="003B4938" w:rsidRPr="0044023F" w:rsidRDefault="003B4938" w:rsidP="001B10F7">
            <w:pPr>
              <w:rPr>
                <w:b/>
                <w:bCs/>
                <w:sz w:val="16"/>
                <w:szCs w:val="16"/>
              </w:rPr>
            </w:pPr>
            <w:r w:rsidRPr="0044023F">
              <w:rPr>
                <w:color w:val="000000"/>
                <w:sz w:val="16"/>
                <w:szCs w:val="16"/>
              </w:rPr>
              <w:t>Yes</w:t>
            </w:r>
          </w:p>
        </w:tc>
        <w:tc>
          <w:tcPr>
            <w:tcW w:w="1340" w:type="dxa"/>
          </w:tcPr>
          <w:p w14:paraId="2E45D378" w14:textId="77777777" w:rsidR="003B4938" w:rsidRPr="0044023F" w:rsidRDefault="003B4938" w:rsidP="001B10F7">
            <w:pPr>
              <w:rPr>
                <w:b/>
                <w:bCs/>
                <w:sz w:val="16"/>
                <w:szCs w:val="16"/>
              </w:rPr>
            </w:pPr>
            <w:r w:rsidRPr="0044023F">
              <w:rPr>
                <w:color w:val="000000"/>
                <w:sz w:val="16"/>
                <w:szCs w:val="16"/>
              </w:rPr>
              <w:t>Yes</w:t>
            </w:r>
          </w:p>
        </w:tc>
        <w:tc>
          <w:tcPr>
            <w:tcW w:w="1291" w:type="dxa"/>
          </w:tcPr>
          <w:p w14:paraId="47CE734B" w14:textId="77777777" w:rsidR="003B4938" w:rsidRPr="0044023F" w:rsidRDefault="003B4938" w:rsidP="001B10F7">
            <w:pPr>
              <w:rPr>
                <w:b/>
                <w:bCs/>
                <w:sz w:val="16"/>
                <w:szCs w:val="16"/>
              </w:rPr>
            </w:pPr>
            <w:r w:rsidRPr="0044023F">
              <w:rPr>
                <w:color w:val="000000"/>
                <w:sz w:val="16"/>
                <w:szCs w:val="16"/>
              </w:rPr>
              <w:t>Yes</w:t>
            </w:r>
          </w:p>
        </w:tc>
      </w:tr>
      <w:tr w:rsidR="003B4938" w:rsidRPr="0044023F" w14:paraId="5229160D" w14:textId="77777777" w:rsidTr="002412E5">
        <w:tc>
          <w:tcPr>
            <w:tcW w:w="1013" w:type="dxa"/>
          </w:tcPr>
          <w:p w14:paraId="1D14BC5E" w14:textId="44571368" w:rsidR="003B4938" w:rsidRPr="0044023F" w:rsidRDefault="003B4938" w:rsidP="001B10F7">
            <w:pPr>
              <w:rPr>
                <w:sz w:val="16"/>
                <w:szCs w:val="16"/>
              </w:rPr>
            </w:pPr>
            <w:r w:rsidRPr="0044023F">
              <w:rPr>
                <w:sz w:val="16"/>
                <w:szCs w:val="16"/>
              </w:rPr>
              <w:t>Lin</w:t>
            </w:r>
            <w:r w:rsidRPr="0044023F">
              <w:rPr>
                <w:sz w:val="16"/>
                <w:szCs w:val="16"/>
              </w:rPr>
              <w:fldChar w:fldCharType="begin"/>
            </w:r>
            <w:r w:rsidR="006A6783" w:rsidRPr="0044023F">
              <w:rPr>
                <w:sz w:val="16"/>
                <w:szCs w:val="16"/>
              </w:rPr>
              <w:instrText xml:space="preserve"> ADDIN EN.CITE &lt;EndNote&gt;&lt;Cite&gt;&lt;Author&gt;Lin&lt;/Author&gt;&lt;Year&gt;2018&lt;/Year&gt;&lt;RecNum&gt;342&lt;/RecNum&gt;&lt;DisplayText&gt;&lt;style face="superscript"&gt;2&lt;/style&gt;&lt;/DisplayText&gt;&lt;record&gt;&lt;rec-number&gt;342&lt;/rec-number&gt;&lt;foreign-keys&gt;&lt;key app="EN" db-id="9pdztd0t0pwrv9epzwdv2rfg9wafp9p0erde" timestamp="1609122566"&gt;342&lt;/key&gt;&lt;/foreign-keys&gt;&lt;ref-type name="Journal Article"&gt;17&lt;/ref-type&gt;&lt;contributors&gt;&lt;authors&gt;&lt;author&gt;Lin, T. C.&lt;/author&gt;&lt;author&gt;Dijkstra, M.&lt;/author&gt;&lt;author&gt;De Bree, G. J.&lt;/author&gt;&lt;author&gt;Schim Van Der Loeff, M. F.&lt;/author&gt;&lt;author&gt;Hoenigl, M.&lt;/author&gt;&lt;/authors&gt;&lt;/contributors&gt;&lt;titles&gt;&lt;title&gt;The Amsterdam symptom and risk-based score predicts for acute HIV infection in men who have sex with men in San Diego&lt;/title&gt;&lt;secondary-title&gt;Journal of Acquired Immune Deficiency Syndromes&lt;/secondary-title&gt;&lt;/titles&gt;&lt;pages&gt;E52-E55&lt;/pages&gt;&lt;volume&gt;79&lt;/volume&gt;&lt;number&gt;2&lt;/number&gt;&lt;dates&gt;&lt;year&gt;2018&lt;/year&gt;&lt;/dates&gt;&lt;pub-location&gt;United States&lt;/pub-location&gt;&lt;publisher&gt;Lippincott Williams and Wilkins (E-mail: kathiest.clai@apta.org)&lt;/publisher&gt;&lt;urls&gt;&lt;related-urls&gt;&lt;url&gt;http://journals.lww.com/jaids/pages/default.aspx&lt;/url&gt;&lt;url&gt;https://www.ncbi.nlm.nih.gov/pmc/articles/PMC6380349/pdf/nihms-1012137.pdf&lt;/url&gt;&lt;/related-urls&gt;&lt;/urls&gt;&lt;electronic-resource-num&gt;http://dx.doi.org/10.1097/QAI.0000000000001800&lt;/electronic-resource-num&gt;&lt;/record&gt;&lt;/Cite&gt;&lt;/EndNote&gt;</w:instrText>
            </w:r>
            <w:r w:rsidRPr="0044023F">
              <w:rPr>
                <w:sz w:val="16"/>
                <w:szCs w:val="16"/>
              </w:rPr>
              <w:fldChar w:fldCharType="separate"/>
            </w:r>
            <w:r w:rsidR="006A6783" w:rsidRPr="0044023F">
              <w:rPr>
                <w:noProof/>
                <w:sz w:val="16"/>
                <w:szCs w:val="16"/>
                <w:vertAlign w:val="superscript"/>
              </w:rPr>
              <w:t>2</w:t>
            </w:r>
            <w:r w:rsidRPr="0044023F">
              <w:rPr>
                <w:sz w:val="16"/>
                <w:szCs w:val="16"/>
              </w:rPr>
              <w:fldChar w:fldCharType="end"/>
            </w:r>
          </w:p>
        </w:tc>
        <w:tc>
          <w:tcPr>
            <w:tcW w:w="1290" w:type="dxa"/>
          </w:tcPr>
          <w:p w14:paraId="3F8B2908" w14:textId="77777777" w:rsidR="003B4938" w:rsidRPr="0044023F" w:rsidRDefault="003B4938" w:rsidP="001B10F7">
            <w:pPr>
              <w:rPr>
                <w:b/>
                <w:bCs/>
                <w:sz w:val="16"/>
                <w:szCs w:val="16"/>
              </w:rPr>
            </w:pPr>
            <w:r w:rsidRPr="0044023F">
              <w:rPr>
                <w:color w:val="000000"/>
                <w:sz w:val="16"/>
                <w:szCs w:val="16"/>
              </w:rPr>
              <w:t>Yes</w:t>
            </w:r>
          </w:p>
        </w:tc>
        <w:tc>
          <w:tcPr>
            <w:tcW w:w="1548" w:type="dxa"/>
          </w:tcPr>
          <w:p w14:paraId="58B1EB4D" w14:textId="77777777" w:rsidR="003B4938" w:rsidRPr="0044023F" w:rsidRDefault="003B4938" w:rsidP="001B10F7">
            <w:pPr>
              <w:rPr>
                <w:b/>
                <w:bCs/>
                <w:sz w:val="16"/>
                <w:szCs w:val="16"/>
              </w:rPr>
            </w:pPr>
            <w:r w:rsidRPr="0044023F">
              <w:rPr>
                <w:color w:val="000000"/>
                <w:sz w:val="16"/>
                <w:szCs w:val="16"/>
              </w:rPr>
              <w:t>Yes</w:t>
            </w:r>
          </w:p>
        </w:tc>
        <w:tc>
          <w:tcPr>
            <w:tcW w:w="1425" w:type="dxa"/>
          </w:tcPr>
          <w:p w14:paraId="3C9CC92E" w14:textId="77777777" w:rsidR="003B4938" w:rsidRPr="0044023F" w:rsidRDefault="003B4938" w:rsidP="001B10F7">
            <w:pPr>
              <w:rPr>
                <w:b/>
                <w:bCs/>
                <w:sz w:val="16"/>
                <w:szCs w:val="16"/>
              </w:rPr>
            </w:pPr>
            <w:r w:rsidRPr="0044023F">
              <w:rPr>
                <w:color w:val="000000"/>
                <w:sz w:val="16"/>
                <w:szCs w:val="16"/>
              </w:rPr>
              <w:t>Yes</w:t>
            </w:r>
          </w:p>
        </w:tc>
        <w:tc>
          <w:tcPr>
            <w:tcW w:w="1117" w:type="dxa"/>
          </w:tcPr>
          <w:p w14:paraId="65DECC3D" w14:textId="77777777" w:rsidR="003B4938" w:rsidRPr="0044023F" w:rsidRDefault="003B4938" w:rsidP="001B10F7">
            <w:pPr>
              <w:rPr>
                <w:b/>
                <w:bCs/>
                <w:sz w:val="16"/>
                <w:szCs w:val="16"/>
              </w:rPr>
            </w:pPr>
            <w:r w:rsidRPr="0044023F">
              <w:rPr>
                <w:color w:val="000000"/>
                <w:sz w:val="16"/>
                <w:szCs w:val="16"/>
              </w:rPr>
              <w:t>Yes</w:t>
            </w:r>
          </w:p>
        </w:tc>
        <w:tc>
          <w:tcPr>
            <w:tcW w:w="1117" w:type="dxa"/>
          </w:tcPr>
          <w:p w14:paraId="2F4E3AE5" w14:textId="77777777" w:rsidR="003B4938" w:rsidRPr="0044023F" w:rsidRDefault="003B4938" w:rsidP="001B10F7">
            <w:pPr>
              <w:rPr>
                <w:b/>
                <w:bCs/>
                <w:sz w:val="16"/>
                <w:szCs w:val="16"/>
              </w:rPr>
            </w:pPr>
            <w:r w:rsidRPr="0044023F">
              <w:rPr>
                <w:color w:val="000000"/>
                <w:sz w:val="16"/>
                <w:szCs w:val="16"/>
              </w:rPr>
              <w:t>Yes</w:t>
            </w:r>
          </w:p>
        </w:tc>
        <w:tc>
          <w:tcPr>
            <w:tcW w:w="1351" w:type="dxa"/>
          </w:tcPr>
          <w:p w14:paraId="67362AE5" w14:textId="77777777" w:rsidR="003B4938" w:rsidRPr="0044023F" w:rsidRDefault="003B4938" w:rsidP="001B10F7">
            <w:pPr>
              <w:rPr>
                <w:b/>
                <w:bCs/>
                <w:sz w:val="16"/>
                <w:szCs w:val="16"/>
              </w:rPr>
            </w:pPr>
            <w:r w:rsidRPr="0044023F">
              <w:rPr>
                <w:color w:val="000000"/>
                <w:sz w:val="16"/>
                <w:szCs w:val="16"/>
              </w:rPr>
              <w:t>Yes</w:t>
            </w:r>
          </w:p>
        </w:tc>
        <w:tc>
          <w:tcPr>
            <w:tcW w:w="1351" w:type="dxa"/>
          </w:tcPr>
          <w:p w14:paraId="24188CE1" w14:textId="77777777" w:rsidR="003B4938" w:rsidRPr="0044023F" w:rsidRDefault="003B4938" w:rsidP="001B10F7">
            <w:pPr>
              <w:rPr>
                <w:b/>
                <w:bCs/>
                <w:sz w:val="16"/>
                <w:szCs w:val="16"/>
              </w:rPr>
            </w:pPr>
            <w:r w:rsidRPr="0044023F">
              <w:rPr>
                <w:color w:val="000000"/>
                <w:sz w:val="16"/>
                <w:szCs w:val="16"/>
              </w:rPr>
              <w:t>Yes</w:t>
            </w:r>
          </w:p>
        </w:tc>
        <w:tc>
          <w:tcPr>
            <w:tcW w:w="1107" w:type="dxa"/>
          </w:tcPr>
          <w:p w14:paraId="5CE1469D" w14:textId="77777777" w:rsidR="003B4938" w:rsidRPr="0044023F" w:rsidRDefault="003B4938" w:rsidP="001B10F7">
            <w:pPr>
              <w:rPr>
                <w:b/>
                <w:bCs/>
                <w:sz w:val="16"/>
                <w:szCs w:val="16"/>
              </w:rPr>
            </w:pPr>
            <w:r w:rsidRPr="0044023F">
              <w:rPr>
                <w:color w:val="000000"/>
                <w:sz w:val="16"/>
                <w:szCs w:val="16"/>
              </w:rPr>
              <w:t>Yes</w:t>
            </w:r>
          </w:p>
        </w:tc>
        <w:tc>
          <w:tcPr>
            <w:tcW w:w="1340" w:type="dxa"/>
          </w:tcPr>
          <w:p w14:paraId="495EDBB0" w14:textId="77777777" w:rsidR="003B4938" w:rsidRPr="0044023F" w:rsidRDefault="003B4938" w:rsidP="001B10F7">
            <w:pPr>
              <w:rPr>
                <w:b/>
                <w:bCs/>
                <w:sz w:val="16"/>
                <w:szCs w:val="16"/>
              </w:rPr>
            </w:pPr>
            <w:r w:rsidRPr="0044023F">
              <w:rPr>
                <w:color w:val="000000"/>
                <w:sz w:val="16"/>
                <w:szCs w:val="16"/>
              </w:rPr>
              <w:t>Yes</w:t>
            </w:r>
          </w:p>
        </w:tc>
        <w:tc>
          <w:tcPr>
            <w:tcW w:w="1291" w:type="dxa"/>
          </w:tcPr>
          <w:p w14:paraId="571EC2EE" w14:textId="77777777" w:rsidR="003B4938" w:rsidRPr="0044023F" w:rsidRDefault="003B4938" w:rsidP="001B10F7">
            <w:pPr>
              <w:rPr>
                <w:b/>
                <w:bCs/>
                <w:sz w:val="16"/>
                <w:szCs w:val="16"/>
              </w:rPr>
            </w:pPr>
            <w:r w:rsidRPr="0044023F">
              <w:rPr>
                <w:color w:val="000000"/>
                <w:sz w:val="16"/>
                <w:szCs w:val="16"/>
              </w:rPr>
              <w:t>Yes</w:t>
            </w:r>
          </w:p>
        </w:tc>
      </w:tr>
      <w:tr w:rsidR="003B4938" w:rsidRPr="0044023F" w14:paraId="13E981D0" w14:textId="77777777" w:rsidTr="002412E5">
        <w:tc>
          <w:tcPr>
            <w:tcW w:w="1013" w:type="dxa"/>
          </w:tcPr>
          <w:p w14:paraId="0D3FD8A7" w14:textId="0532528A" w:rsidR="003B4938" w:rsidRPr="0044023F" w:rsidRDefault="003B4938" w:rsidP="001B10F7">
            <w:pPr>
              <w:rPr>
                <w:sz w:val="16"/>
                <w:szCs w:val="16"/>
              </w:rPr>
            </w:pPr>
            <w:r w:rsidRPr="0044023F">
              <w:rPr>
                <w:sz w:val="16"/>
                <w:szCs w:val="16"/>
              </w:rPr>
              <w:t>Manavi</w:t>
            </w:r>
            <w:r w:rsidRPr="0044023F">
              <w:rPr>
                <w:sz w:val="16"/>
                <w:szCs w:val="16"/>
              </w:rPr>
              <w:fldChar w:fldCharType="begin"/>
            </w:r>
            <w:r w:rsidR="006A6783" w:rsidRPr="0044023F">
              <w:rPr>
                <w:sz w:val="16"/>
                <w:szCs w:val="16"/>
              </w:rPr>
              <w:instrText xml:space="preserve"> ADDIN EN.CITE &lt;EndNote&gt;&lt;Cite&gt;&lt;Author&gt;Manavi&lt;/Author&gt;&lt;Year&gt;2012&lt;/Year&gt;&lt;RecNum&gt;446&lt;/RecNum&gt;&lt;DisplayText&gt;&lt;style face="superscript"&gt;54&lt;/style&gt;&lt;/DisplayText&gt;&lt;record&gt;&lt;rec-number&gt;446&lt;/rec-number&gt;&lt;foreign-keys&gt;&lt;key app="EN" db-id="2awtrettidz2fjepzpfx0ttfsa2e9t9w5e5a" timestamp="1619257278"&gt;446&lt;/key&gt;&lt;/foreign-keys&gt;&lt;ref-type name="Journal Article"&gt;17&lt;/ref-type&gt;&lt;contributors&gt;&lt;authors&gt;&lt;author&gt;Manavi, K.&lt;/author&gt;&lt;author&gt;Damery, S.&lt;/author&gt;&lt;author&gt;Ryan, R.&lt;/author&gt;&lt;author&gt;Warmington, S.&lt;/author&gt;&lt;author&gt;Nichols, L.&lt;/author&gt;&lt;author&gt;Holder, R.&lt;/author&gt;&lt;author&gt;Stokes-Lampard, H.&lt;/author&gt;&lt;author&gt;Wilson, S.&lt;/author&gt;&lt;/authors&gt;&lt;/contributors&gt;&lt;titles&gt;&lt;title&gt;Targeted HIV screening in primary care; who should be tested?&lt;/title&gt;&lt;secondary-title&gt;HIV Medicine&lt;/secondary-title&gt;&lt;/titles&gt;&lt;periodical&gt;&lt;full-title&gt;HIV Medicine&lt;/full-title&gt;&lt;/periodical&gt;&lt;pages&gt;57&lt;/pages&gt;&lt;volume&gt;13&lt;/volume&gt;&lt;num-vols&gt;1&lt;/num-vols&gt;&lt;dates&gt;&lt;year&gt;2012&lt;/year&gt;&lt;/dates&gt;&lt;urls&gt;&lt;/urls&gt;&lt;/record&gt;&lt;/Cite&gt;&lt;/EndNote&gt;</w:instrText>
            </w:r>
            <w:r w:rsidRPr="0044023F">
              <w:rPr>
                <w:sz w:val="16"/>
                <w:szCs w:val="16"/>
              </w:rPr>
              <w:fldChar w:fldCharType="separate"/>
            </w:r>
            <w:r w:rsidR="006A6783" w:rsidRPr="0044023F">
              <w:rPr>
                <w:noProof/>
                <w:sz w:val="16"/>
                <w:szCs w:val="16"/>
                <w:vertAlign w:val="superscript"/>
              </w:rPr>
              <w:t>54</w:t>
            </w:r>
            <w:r w:rsidRPr="0044023F">
              <w:rPr>
                <w:sz w:val="16"/>
                <w:szCs w:val="16"/>
              </w:rPr>
              <w:fldChar w:fldCharType="end"/>
            </w:r>
          </w:p>
        </w:tc>
        <w:tc>
          <w:tcPr>
            <w:tcW w:w="1290" w:type="dxa"/>
            <w:vAlign w:val="bottom"/>
          </w:tcPr>
          <w:p w14:paraId="65672FAB" w14:textId="77777777" w:rsidR="003B4938" w:rsidRPr="0044023F" w:rsidRDefault="003B4938" w:rsidP="001B10F7">
            <w:pPr>
              <w:rPr>
                <w:b/>
                <w:bCs/>
                <w:sz w:val="16"/>
                <w:szCs w:val="16"/>
              </w:rPr>
            </w:pPr>
            <w:r w:rsidRPr="0044023F">
              <w:rPr>
                <w:color w:val="000000"/>
                <w:sz w:val="16"/>
                <w:szCs w:val="16"/>
              </w:rPr>
              <w:t>Yes</w:t>
            </w:r>
          </w:p>
        </w:tc>
        <w:tc>
          <w:tcPr>
            <w:tcW w:w="1548" w:type="dxa"/>
            <w:vAlign w:val="bottom"/>
          </w:tcPr>
          <w:p w14:paraId="429CAB62" w14:textId="77777777" w:rsidR="003B4938" w:rsidRPr="0044023F" w:rsidRDefault="003B4938" w:rsidP="001B10F7">
            <w:pPr>
              <w:rPr>
                <w:b/>
                <w:bCs/>
                <w:sz w:val="16"/>
                <w:szCs w:val="16"/>
              </w:rPr>
            </w:pPr>
            <w:r w:rsidRPr="0044023F">
              <w:rPr>
                <w:color w:val="000000"/>
                <w:sz w:val="16"/>
                <w:szCs w:val="16"/>
              </w:rPr>
              <w:t>Yes</w:t>
            </w:r>
          </w:p>
        </w:tc>
        <w:tc>
          <w:tcPr>
            <w:tcW w:w="1425" w:type="dxa"/>
            <w:vAlign w:val="bottom"/>
          </w:tcPr>
          <w:p w14:paraId="0F679689"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1406C7A2" w14:textId="77777777" w:rsidR="003B4938" w:rsidRPr="0044023F" w:rsidRDefault="003B4938" w:rsidP="001B10F7">
            <w:pPr>
              <w:rPr>
                <w:b/>
                <w:bCs/>
                <w:sz w:val="16"/>
                <w:szCs w:val="16"/>
              </w:rPr>
            </w:pPr>
            <w:r w:rsidRPr="0044023F">
              <w:rPr>
                <w:color w:val="000000"/>
                <w:sz w:val="16"/>
                <w:szCs w:val="16"/>
              </w:rPr>
              <w:t>Yes</w:t>
            </w:r>
          </w:p>
        </w:tc>
        <w:tc>
          <w:tcPr>
            <w:tcW w:w="1117" w:type="dxa"/>
            <w:vAlign w:val="bottom"/>
          </w:tcPr>
          <w:p w14:paraId="63255EBA" w14:textId="77777777" w:rsidR="003B4938" w:rsidRPr="0044023F" w:rsidRDefault="003B4938" w:rsidP="001B10F7">
            <w:pPr>
              <w:rPr>
                <w:b/>
                <w:bCs/>
                <w:sz w:val="16"/>
                <w:szCs w:val="16"/>
              </w:rPr>
            </w:pPr>
            <w:r w:rsidRPr="0044023F">
              <w:rPr>
                <w:color w:val="000000"/>
                <w:sz w:val="16"/>
                <w:szCs w:val="16"/>
              </w:rPr>
              <w:t>Yes</w:t>
            </w:r>
          </w:p>
        </w:tc>
        <w:tc>
          <w:tcPr>
            <w:tcW w:w="1351" w:type="dxa"/>
            <w:vAlign w:val="bottom"/>
          </w:tcPr>
          <w:p w14:paraId="2BAFED59" w14:textId="77777777" w:rsidR="003B4938" w:rsidRPr="0044023F" w:rsidRDefault="003B4938" w:rsidP="001B10F7">
            <w:pPr>
              <w:rPr>
                <w:b/>
                <w:bCs/>
                <w:sz w:val="16"/>
                <w:szCs w:val="16"/>
              </w:rPr>
            </w:pPr>
            <w:r w:rsidRPr="0044023F">
              <w:rPr>
                <w:color w:val="000000"/>
                <w:sz w:val="16"/>
                <w:szCs w:val="16"/>
              </w:rPr>
              <w:t>Unclear</w:t>
            </w:r>
          </w:p>
        </w:tc>
        <w:tc>
          <w:tcPr>
            <w:tcW w:w="1351" w:type="dxa"/>
            <w:vAlign w:val="bottom"/>
          </w:tcPr>
          <w:p w14:paraId="173138C4" w14:textId="77777777" w:rsidR="003B4938" w:rsidRPr="0044023F" w:rsidRDefault="003B4938" w:rsidP="001B10F7">
            <w:pPr>
              <w:rPr>
                <w:b/>
                <w:bCs/>
                <w:sz w:val="16"/>
                <w:szCs w:val="16"/>
              </w:rPr>
            </w:pPr>
            <w:r w:rsidRPr="0044023F">
              <w:rPr>
                <w:color w:val="000000"/>
                <w:sz w:val="16"/>
                <w:szCs w:val="16"/>
              </w:rPr>
              <w:t>Unclear</w:t>
            </w:r>
          </w:p>
        </w:tc>
        <w:tc>
          <w:tcPr>
            <w:tcW w:w="1107" w:type="dxa"/>
            <w:vAlign w:val="bottom"/>
          </w:tcPr>
          <w:p w14:paraId="565B6AFA" w14:textId="77777777" w:rsidR="003B4938" w:rsidRPr="0044023F" w:rsidRDefault="003B4938" w:rsidP="001B10F7">
            <w:pPr>
              <w:rPr>
                <w:b/>
                <w:bCs/>
                <w:sz w:val="16"/>
                <w:szCs w:val="16"/>
              </w:rPr>
            </w:pPr>
            <w:r w:rsidRPr="0044023F">
              <w:rPr>
                <w:color w:val="000000"/>
                <w:sz w:val="16"/>
                <w:szCs w:val="16"/>
              </w:rPr>
              <w:t>Yes</w:t>
            </w:r>
          </w:p>
        </w:tc>
        <w:tc>
          <w:tcPr>
            <w:tcW w:w="1340" w:type="dxa"/>
            <w:vAlign w:val="bottom"/>
          </w:tcPr>
          <w:p w14:paraId="0C23E65E" w14:textId="77777777" w:rsidR="003B4938" w:rsidRPr="0044023F" w:rsidRDefault="003B4938" w:rsidP="001B10F7">
            <w:pPr>
              <w:rPr>
                <w:b/>
                <w:bCs/>
                <w:sz w:val="16"/>
                <w:szCs w:val="16"/>
              </w:rPr>
            </w:pPr>
            <w:r w:rsidRPr="0044023F">
              <w:rPr>
                <w:color w:val="000000"/>
                <w:sz w:val="16"/>
                <w:szCs w:val="16"/>
              </w:rPr>
              <w:t>Unclear</w:t>
            </w:r>
          </w:p>
        </w:tc>
        <w:tc>
          <w:tcPr>
            <w:tcW w:w="1291" w:type="dxa"/>
            <w:vAlign w:val="bottom"/>
          </w:tcPr>
          <w:p w14:paraId="58496D0D" w14:textId="77777777" w:rsidR="003B4938" w:rsidRPr="0044023F" w:rsidRDefault="003B4938" w:rsidP="001B10F7">
            <w:pPr>
              <w:rPr>
                <w:b/>
                <w:bCs/>
                <w:sz w:val="16"/>
                <w:szCs w:val="16"/>
              </w:rPr>
            </w:pPr>
            <w:r w:rsidRPr="0044023F">
              <w:rPr>
                <w:color w:val="000000"/>
                <w:sz w:val="16"/>
                <w:szCs w:val="16"/>
              </w:rPr>
              <w:t>Yes</w:t>
            </w:r>
          </w:p>
        </w:tc>
      </w:tr>
    </w:tbl>
    <w:p w14:paraId="0025C63C" w14:textId="77777777" w:rsidR="003B4938" w:rsidRPr="001B10F7" w:rsidRDefault="003B4938" w:rsidP="001B10F7">
      <w:pPr>
        <w:rPr>
          <w:b/>
          <w:bCs/>
          <w:sz w:val="20"/>
          <w:szCs w:val="20"/>
        </w:rPr>
      </w:pPr>
    </w:p>
    <w:p w14:paraId="44328BB7" w14:textId="77777777" w:rsidR="003B4938" w:rsidRPr="001B10F7" w:rsidRDefault="003B4938" w:rsidP="001B10F7">
      <w:pPr>
        <w:rPr>
          <w:b/>
          <w:bCs/>
          <w:sz w:val="20"/>
          <w:szCs w:val="20"/>
        </w:rPr>
      </w:pPr>
      <w:r w:rsidRPr="001B10F7">
        <w:rPr>
          <w:b/>
          <w:bCs/>
          <w:sz w:val="20"/>
          <w:szCs w:val="20"/>
        </w:rPr>
        <w:br w:type="page"/>
      </w:r>
    </w:p>
    <w:p w14:paraId="6226D3DB" w14:textId="5FB7C3C2" w:rsidR="003B4938" w:rsidRPr="001B10F7" w:rsidRDefault="003B4938" w:rsidP="001B10F7">
      <w:pPr>
        <w:rPr>
          <w:sz w:val="20"/>
          <w:szCs w:val="20"/>
        </w:rPr>
      </w:pPr>
      <w:r w:rsidRPr="001B10F7">
        <w:rPr>
          <w:b/>
          <w:bCs/>
          <w:sz w:val="20"/>
          <w:szCs w:val="20"/>
        </w:rPr>
        <w:lastRenderedPageBreak/>
        <w:t xml:space="preserve">Supplementary Table 22 Risk of bias assessment using Johanna Brigg's critical appraisal tool for cohort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069A61C3" w14:textId="77777777" w:rsidR="003B4938" w:rsidRPr="001B10F7" w:rsidRDefault="003B4938" w:rsidP="001B10F7">
      <w:pPr>
        <w:rPr>
          <w:sz w:val="20"/>
          <w:szCs w:val="20"/>
        </w:rPr>
      </w:pPr>
    </w:p>
    <w:tbl>
      <w:tblPr>
        <w:tblStyle w:val="TableGrid"/>
        <w:tblW w:w="0" w:type="auto"/>
        <w:tblLook w:val="04A0" w:firstRow="1" w:lastRow="0" w:firstColumn="1" w:lastColumn="0" w:noHBand="0" w:noVBand="1"/>
      </w:tblPr>
      <w:tblGrid>
        <w:gridCol w:w="1893"/>
        <w:gridCol w:w="1109"/>
        <w:gridCol w:w="1026"/>
        <w:gridCol w:w="953"/>
        <w:gridCol w:w="1144"/>
        <w:gridCol w:w="1144"/>
        <w:gridCol w:w="1680"/>
        <w:gridCol w:w="953"/>
        <w:gridCol w:w="945"/>
        <w:gridCol w:w="958"/>
        <w:gridCol w:w="1050"/>
        <w:gridCol w:w="1095"/>
      </w:tblGrid>
      <w:tr w:rsidR="003B4938" w:rsidRPr="00DF58B3" w14:paraId="700DFD3E" w14:textId="77777777" w:rsidTr="002412E5">
        <w:tc>
          <w:tcPr>
            <w:tcW w:w="1893" w:type="dxa"/>
          </w:tcPr>
          <w:p w14:paraId="6BA52A36" w14:textId="77777777" w:rsidR="003B4938" w:rsidRPr="00DF58B3" w:rsidRDefault="003B4938" w:rsidP="001B10F7">
            <w:pPr>
              <w:rPr>
                <w:b/>
                <w:bCs/>
                <w:sz w:val="16"/>
                <w:szCs w:val="16"/>
              </w:rPr>
            </w:pPr>
          </w:p>
        </w:tc>
        <w:tc>
          <w:tcPr>
            <w:tcW w:w="1109" w:type="dxa"/>
            <w:vAlign w:val="bottom"/>
          </w:tcPr>
          <w:p w14:paraId="3A51588C" w14:textId="77777777" w:rsidR="003B4938" w:rsidRPr="00DF58B3" w:rsidRDefault="003B4938" w:rsidP="001B10F7">
            <w:pPr>
              <w:rPr>
                <w:b/>
                <w:bCs/>
                <w:sz w:val="16"/>
                <w:szCs w:val="16"/>
              </w:rPr>
            </w:pPr>
            <w:r w:rsidRPr="00DF58B3">
              <w:rPr>
                <w:b/>
                <w:bCs/>
                <w:color w:val="000000"/>
                <w:sz w:val="16"/>
                <w:szCs w:val="16"/>
              </w:rPr>
              <w:t>Were the two groups similar and recruited from the same population?</w:t>
            </w:r>
          </w:p>
        </w:tc>
        <w:tc>
          <w:tcPr>
            <w:tcW w:w="1026" w:type="dxa"/>
            <w:vAlign w:val="bottom"/>
          </w:tcPr>
          <w:p w14:paraId="5DBEC14F" w14:textId="77777777" w:rsidR="003B4938" w:rsidRPr="00DF58B3" w:rsidRDefault="003B4938" w:rsidP="001B10F7">
            <w:pPr>
              <w:rPr>
                <w:b/>
                <w:bCs/>
                <w:sz w:val="16"/>
                <w:szCs w:val="16"/>
              </w:rPr>
            </w:pPr>
            <w:r w:rsidRPr="00DF58B3">
              <w:rPr>
                <w:b/>
                <w:bCs/>
                <w:color w:val="000000"/>
                <w:sz w:val="16"/>
                <w:szCs w:val="16"/>
              </w:rPr>
              <w:t>Were the exposures measured similarly to assign people to both exposed and unexposed groups?</w:t>
            </w:r>
          </w:p>
        </w:tc>
        <w:tc>
          <w:tcPr>
            <w:tcW w:w="953" w:type="dxa"/>
            <w:vAlign w:val="bottom"/>
          </w:tcPr>
          <w:p w14:paraId="7A0AD45A" w14:textId="77777777" w:rsidR="003B4938" w:rsidRPr="00DF58B3" w:rsidRDefault="003B4938" w:rsidP="001B10F7">
            <w:pPr>
              <w:rPr>
                <w:b/>
                <w:bCs/>
                <w:sz w:val="16"/>
                <w:szCs w:val="16"/>
              </w:rPr>
            </w:pPr>
            <w:r w:rsidRPr="00DF58B3">
              <w:rPr>
                <w:b/>
                <w:bCs/>
                <w:color w:val="000000"/>
                <w:sz w:val="16"/>
                <w:szCs w:val="16"/>
              </w:rPr>
              <w:t>Was the exposure measured in a valid and reliable way?</w:t>
            </w:r>
          </w:p>
        </w:tc>
        <w:tc>
          <w:tcPr>
            <w:tcW w:w="1144" w:type="dxa"/>
            <w:vAlign w:val="bottom"/>
          </w:tcPr>
          <w:p w14:paraId="0C818D0A" w14:textId="77777777" w:rsidR="003B4938" w:rsidRPr="00DF58B3" w:rsidRDefault="003B4938" w:rsidP="001B10F7">
            <w:pPr>
              <w:rPr>
                <w:b/>
                <w:bCs/>
                <w:sz w:val="16"/>
                <w:szCs w:val="16"/>
              </w:rPr>
            </w:pPr>
            <w:r w:rsidRPr="00DF58B3">
              <w:rPr>
                <w:b/>
                <w:bCs/>
                <w:color w:val="000000"/>
                <w:sz w:val="16"/>
                <w:szCs w:val="16"/>
              </w:rPr>
              <w:t>Were confounding factors identified?</w:t>
            </w:r>
          </w:p>
        </w:tc>
        <w:tc>
          <w:tcPr>
            <w:tcW w:w="1144" w:type="dxa"/>
            <w:vAlign w:val="bottom"/>
          </w:tcPr>
          <w:p w14:paraId="610C7459" w14:textId="77777777" w:rsidR="003B4938" w:rsidRPr="00DF58B3" w:rsidRDefault="003B4938" w:rsidP="001B10F7">
            <w:pPr>
              <w:rPr>
                <w:b/>
                <w:bCs/>
                <w:sz w:val="16"/>
                <w:szCs w:val="16"/>
              </w:rPr>
            </w:pPr>
            <w:r w:rsidRPr="00DF58B3">
              <w:rPr>
                <w:b/>
                <w:bCs/>
                <w:color w:val="000000"/>
                <w:sz w:val="16"/>
                <w:szCs w:val="16"/>
              </w:rPr>
              <w:t>Were strategies to deal with confounding factors stated?</w:t>
            </w:r>
          </w:p>
        </w:tc>
        <w:tc>
          <w:tcPr>
            <w:tcW w:w="1680" w:type="dxa"/>
            <w:vAlign w:val="bottom"/>
          </w:tcPr>
          <w:p w14:paraId="35D8719E" w14:textId="77777777" w:rsidR="003B4938" w:rsidRPr="00DF58B3" w:rsidRDefault="003B4938" w:rsidP="001B10F7">
            <w:pPr>
              <w:rPr>
                <w:b/>
                <w:bCs/>
                <w:sz w:val="16"/>
                <w:szCs w:val="16"/>
              </w:rPr>
            </w:pPr>
            <w:r w:rsidRPr="00DF58B3">
              <w:rPr>
                <w:b/>
                <w:bCs/>
                <w:color w:val="000000"/>
                <w:sz w:val="16"/>
                <w:szCs w:val="16"/>
              </w:rPr>
              <w:t>Were the groups/participants free of the outcome at the start of the study (or at the moment of exposure)?</w:t>
            </w:r>
          </w:p>
        </w:tc>
        <w:tc>
          <w:tcPr>
            <w:tcW w:w="953" w:type="dxa"/>
            <w:vAlign w:val="bottom"/>
          </w:tcPr>
          <w:p w14:paraId="4B8B9AD5" w14:textId="77777777" w:rsidR="003B4938" w:rsidRPr="00DF58B3" w:rsidRDefault="003B4938" w:rsidP="001B10F7">
            <w:pPr>
              <w:rPr>
                <w:b/>
                <w:bCs/>
                <w:sz w:val="16"/>
                <w:szCs w:val="16"/>
              </w:rPr>
            </w:pPr>
            <w:r w:rsidRPr="00DF58B3">
              <w:rPr>
                <w:b/>
                <w:bCs/>
                <w:color w:val="000000"/>
                <w:sz w:val="16"/>
                <w:szCs w:val="16"/>
              </w:rPr>
              <w:t>Were the outcomes measured in a valid and reliable way?</w:t>
            </w:r>
          </w:p>
        </w:tc>
        <w:tc>
          <w:tcPr>
            <w:tcW w:w="945" w:type="dxa"/>
            <w:vAlign w:val="bottom"/>
          </w:tcPr>
          <w:p w14:paraId="45BFAE74" w14:textId="77777777" w:rsidR="003B4938" w:rsidRPr="00DF58B3" w:rsidRDefault="003B4938" w:rsidP="001B10F7">
            <w:pPr>
              <w:rPr>
                <w:b/>
                <w:bCs/>
                <w:sz w:val="16"/>
                <w:szCs w:val="16"/>
              </w:rPr>
            </w:pPr>
            <w:r w:rsidRPr="00DF58B3">
              <w:rPr>
                <w:b/>
                <w:bCs/>
                <w:color w:val="000000"/>
                <w:sz w:val="16"/>
                <w:szCs w:val="16"/>
              </w:rPr>
              <w:t>Was the follow up time reported and sufficient to be long enough for outcomes to occur?</w:t>
            </w:r>
          </w:p>
        </w:tc>
        <w:tc>
          <w:tcPr>
            <w:tcW w:w="958" w:type="dxa"/>
            <w:vAlign w:val="bottom"/>
          </w:tcPr>
          <w:p w14:paraId="65946025" w14:textId="77777777" w:rsidR="003B4938" w:rsidRPr="00DF58B3" w:rsidRDefault="003B4938" w:rsidP="001B10F7">
            <w:pPr>
              <w:rPr>
                <w:b/>
                <w:bCs/>
                <w:sz w:val="16"/>
                <w:szCs w:val="16"/>
              </w:rPr>
            </w:pPr>
            <w:r w:rsidRPr="00DF58B3">
              <w:rPr>
                <w:b/>
                <w:bCs/>
                <w:color w:val="000000"/>
                <w:sz w:val="16"/>
                <w:szCs w:val="16"/>
              </w:rPr>
              <w:t>Was follow up complete, and if not, were the reasons to loss to follow up described and explored?</w:t>
            </w:r>
          </w:p>
        </w:tc>
        <w:tc>
          <w:tcPr>
            <w:tcW w:w="1050" w:type="dxa"/>
            <w:vAlign w:val="bottom"/>
          </w:tcPr>
          <w:p w14:paraId="08395AA4" w14:textId="77777777" w:rsidR="003B4938" w:rsidRPr="00DF58B3" w:rsidRDefault="003B4938" w:rsidP="001B10F7">
            <w:pPr>
              <w:rPr>
                <w:b/>
                <w:bCs/>
                <w:sz w:val="16"/>
                <w:szCs w:val="16"/>
              </w:rPr>
            </w:pPr>
            <w:r w:rsidRPr="00DF58B3">
              <w:rPr>
                <w:b/>
                <w:bCs/>
                <w:color w:val="000000"/>
                <w:sz w:val="16"/>
                <w:szCs w:val="16"/>
              </w:rPr>
              <w:t>Were strategies to address incomplete follow up utilised?</w:t>
            </w:r>
          </w:p>
        </w:tc>
        <w:tc>
          <w:tcPr>
            <w:tcW w:w="1095" w:type="dxa"/>
            <w:vAlign w:val="bottom"/>
          </w:tcPr>
          <w:p w14:paraId="1B56E7F9" w14:textId="77777777" w:rsidR="003B4938" w:rsidRPr="00DF58B3" w:rsidRDefault="003B4938" w:rsidP="001B10F7">
            <w:pPr>
              <w:rPr>
                <w:b/>
                <w:bCs/>
                <w:sz w:val="16"/>
                <w:szCs w:val="16"/>
              </w:rPr>
            </w:pPr>
            <w:r w:rsidRPr="00DF58B3">
              <w:rPr>
                <w:b/>
                <w:bCs/>
                <w:color w:val="000000"/>
                <w:sz w:val="16"/>
                <w:szCs w:val="16"/>
              </w:rPr>
              <w:t>Was appropriate statistical analysis used?</w:t>
            </w:r>
          </w:p>
        </w:tc>
      </w:tr>
      <w:tr w:rsidR="003B4938" w:rsidRPr="00DF58B3" w14:paraId="2A6D115B" w14:textId="77777777" w:rsidTr="002412E5">
        <w:tc>
          <w:tcPr>
            <w:tcW w:w="1893" w:type="dxa"/>
          </w:tcPr>
          <w:p w14:paraId="63B91FCB" w14:textId="3B8A079A" w:rsidR="003B4938" w:rsidRPr="00DF58B3" w:rsidRDefault="003B4938" w:rsidP="001B10F7">
            <w:pPr>
              <w:rPr>
                <w:b/>
                <w:bCs/>
                <w:sz w:val="16"/>
                <w:szCs w:val="16"/>
              </w:rPr>
            </w:pPr>
            <w:r w:rsidRPr="00DF58B3">
              <w:rPr>
                <w:b/>
                <w:bCs/>
                <w:sz w:val="16"/>
                <w:szCs w:val="16"/>
              </w:rPr>
              <w:t>Aim-Eusebi</w:t>
            </w:r>
            <w:r w:rsidRPr="00DF58B3">
              <w:rPr>
                <w:b/>
                <w:bCs/>
                <w:sz w:val="16"/>
                <w:szCs w:val="16"/>
              </w:rPr>
              <w:fldChar w:fldCharType="begin"/>
            </w:r>
            <w:r w:rsidR="006A6783" w:rsidRPr="00DF58B3">
              <w:rPr>
                <w:b/>
                <w:bCs/>
                <w:sz w:val="16"/>
                <w:szCs w:val="16"/>
              </w:rPr>
              <w:instrText xml:space="preserve"> ADDIN EN.CITE &lt;EndNote&gt;&lt;Cite&gt;&lt;Author&gt;Aim-Eusebi&lt;/Author&gt;&lt;Year&gt;2018&lt;/Year&gt;&lt;RecNum&gt;15&lt;/RecNum&gt;&lt;DisplayText&gt;&lt;style face="superscript"&gt;55&lt;/style&gt;&lt;/DisplayText&gt;&lt;record&gt;&lt;rec-number&gt;15&lt;/rec-number&gt;&lt;foreign-keys&gt;&lt;key app="EN" db-id="9pdztd0t0pwrv9epzwdv2rfg9wafp9p0erde" timestamp="1609122564"&gt;15&lt;/key&gt;&lt;/foreign-keys&gt;&lt;ref-type name="Journal Article"&gt;17&lt;/ref-type&gt;&lt;contributors&gt;&lt;authors&gt;&lt;author&gt;Aim-Eusebi, Amelie&lt;/author&gt;&lt;author&gt;Prothon, Emmanuel&lt;/author&gt;&lt;author&gt;Majerholc, Catherine&lt;/author&gt;&lt;author&gt;Barger, Diana&lt;/author&gt;&lt;author&gt;Yazdanpanah, Yazdan&lt;/author&gt;&lt;author&gt;Aubert, Jean-Pierre&lt;/author&gt;&lt;/authors&gt;&lt;/contributors&gt;&lt;titles&gt;&lt;title&gt;The acceptability and effectiveness of a questionnaire for the identification of risk factors for HIV and hepatitis B and C: An observational study in general practice&lt;/title&gt;&lt;secondary-title&gt;The European journal of general practice&lt;/secondary-title&gt;&lt;/titles&gt;&lt;pages&gt;60-67&lt;/pages&gt;&lt;volume&gt;24&lt;/volume&gt;&lt;number&gt;1&lt;/number&gt;&lt;dates&gt;&lt;year&gt;2018&lt;/year&gt;&lt;/dates&gt;&lt;pub-location&gt;England&lt;/pub-location&gt;&lt;urls&gt;&lt;related-urls&gt;&lt;url&gt;https://www.ncbi.nlm.nih.gov/pmc/articles/PMC5795630/pdf/igen-24-1400529.pdf&lt;/url&gt;&lt;/related-urls&gt;&lt;/urls&gt;&lt;electronic-resource-num&gt;https://dx.doi.org/10.1080/13814788.2017.1400529&lt;/electronic-resource-num&gt;&lt;/record&gt;&lt;/Cite&gt;&lt;/EndNote&gt;</w:instrText>
            </w:r>
            <w:r w:rsidRPr="00DF58B3">
              <w:rPr>
                <w:b/>
                <w:bCs/>
                <w:sz w:val="16"/>
                <w:szCs w:val="16"/>
              </w:rPr>
              <w:fldChar w:fldCharType="separate"/>
            </w:r>
            <w:r w:rsidR="006A6783" w:rsidRPr="00DF58B3">
              <w:rPr>
                <w:b/>
                <w:bCs/>
                <w:noProof/>
                <w:sz w:val="16"/>
                <w:szCs w:val="16"/>
                <w:vertAlign w:val="superscript"/>
              </w:rPr>
              <w:t>55</w:t>
            </w:r>
            <w:r w:rsidRPr="00DF58B3">
              <w:rPr>
                <w:b/>
                <w:bCs/>
                <w:sz w:val="16"/>
                <w:szCs w:val="16"/>
              </w:rPr>
              <w:fldChar w:fldCharType="end"/>
            </w:r>
          </w:p>
        </w:tc>
        <w:tc>
          <w:tcPr>
            <w:tcW w:w="1109" w:type="dxa"/>
            <w:vAlign w:val="bottom"/>
          </w:tcPr>
          <w:p w14:paraId="50059AB8"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020D54DF"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547DA230"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72C3E799"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098D975"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62DB4787" w14:textId="77777777" w:rsidR="003B4938" w:rsidRPr="00DF58B3" w:rsidRDefault="003B4938" w:rsidP="001B10F7">
            <w:pPr>
              <w:rPr>
                <w:b/>
                <w:bCs/>
                <w:sz w:val="16"/>
                <w:szCs w:val="16"/>
              </w:rPr>
            </w:pPr>
            <w:r w:rsidRPr="00DF58B3">
              <w:rPr>
                <w:color w:val="000000"/>
                <w:sz w:val="16"/>
                <w:szCs w:val="16"/>
              </w:rPr>
              <w:t xml:space="preserve">N/A </w:t>
            </w:r>
          </w:p>
        </w:tc>
        <w:tc>
          <w:tcPr>
            <w:tcW w:w="953" w:type="dxa"/>
            <w:vAlign w:val="bottom"/>
          </w:tcPr>
          <w:p w14:paraId="1153E0B6" w14:textId="77777777" w:rsidR="003B4938" w:rsidRPr="00DF58B3" w:rsidRDefault="003B4938" w:rsidP="001B10F7">
            <w:pPr>
              <w:rPr>
                <w:b/>
                <w:bCs/>
                <w:sz w:val="16"/>
                <w:szCs w:val="16"/>
              </w:rPr>
            </w:pPr>
            <w:r w:rsidRPr="00DF58B3">
              <w:rPr>
                <w:color w:val="000000"/>
                <w:sz w:val="16"/>
                <w:szCs w:val="16"/>
              </w:rPr>
              <w:t>N/A</w:t>
            </w:r>
          </w:p>
        </w:tc>
        <w:tc>
          <w:tcPr>
            <w:tcW w:w="945" w:type="dxa"/>
            <w:vAlign w:val="bottom"/>
          </w:tcPr>
          <w:p w14:paraId="59E05159"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0D9DBC1F"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77469D3E" w14:textId="77777777" w:rsidR="003B4938" w:rsidRPr="00DF58B3" w:rsidRDefault="003B4938" w:rsidP="001B10F7">
            <w:pPr>
              <w:rPr>
                <w:b/>
                <w:bCs/>
                <w:sz w:val="16"/>
                <w:szCs w:val="16"/>
              </w:rPr>
            </w:pPr>
            <w:r w:rsidRPr="00DF58B3">
              <w:rPr>
                <w:color w:val="000000"/>
                <w:sz w:val="16"/>
                <w:szCs w:val="16"/>
              </w:rPr>
              <w:t>N/A</w:t>
            </w:r>
          </w:p>
        </w:tc>
        <w:tc>
          <w:tcPr>
            <w:tcW w:w="1095" w:type="dxa"/>
            <w:vAlign w:val="bottom"/>
          </w:tcPr>
          <w:p w14:paraId="6B0B4543" w14:textId="77777777" w:rsidR="003B4938" w:rsidRPr="00DF58B3" w:rsidRDefault="003B4938" w:rsidP="001B10F7">
            <w:pPr>
              <w:rPr>
                <w:b/>
                <w:bCs/>
                <w:sz w:val="16"/>
                <w:szCs w:val="16"/>
              </w:rPr>
            </w:pPr>
            <w:r w:rsidRPr="00DF58B3">
              <w:rPr>
                <w:color w:val="000000"/>
                <w:sz w:val="16"/>
                <w:szCs w:val="16"/>
              </w:rPr>
              <w:t>Yes</w:t>
            </w:r>
          </w:p>
        </w:tc>
      </w:tr>
      <w:tr w:rsidR="003B4938" w:rsidRPr="00DF58B3" w14:paraId="2EA24080" w14:textId="77777777" w:rsidTr="002412E5">
        <w:tc>
          <w:tcPr>
            <w:tcW w:w="1893" w:type="dxa"/>
          </w:tcPr>
          <w:p w14:paraId="353F86D5" w14:textId="76C3FA0D" w:rsidR="003B4938" w:rsidRPr="00DF58B3" w:rsidRDefault="003B4938" w:rsidP="001B10F7">
            <w:pPr>
              <w:rPr>
                <w:b/>
                <w:bCs/>
                <w:sz w:val="16"/>
                <w:szCs w:val="16"/>
              </w:rPr>
            </w:pPr>
            <w:r w:rsidRPr="00DF58B3">
              <w:rPr>
                <w:b/>
                <w:bCs/>
                <w:sz w:val="16"/>
                <w:szCs w:val="16"/>
              </w:rPr>
              <w:t>Beymer</w:t>
            </w:r>
            <w:r w:rsidRPr="00DF58B3">
              <w:rPr>
                <w:b/>
                <w:bCs/>
                <w:sz w:val="16"/>
                <w:szCs w:val="16"/>
              </w:rPr>
              <w:fldChar w:fldCharType="begin">
                <w:fldData xml:space="preserve">PEVuZE5vdGU+PENpdGU+PEF1dGhvcj5CZXltZXI8L0F1dGhvcj48WWVhcj4yMDE3PC9ZZWFyPjxS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PEVuZE5vdGU+PENpdGU+PEF1dGhvcj5CZXltZXI8L0F1dGhvcj48WWVhcj4yMDE3PC9ZZWFyPjxS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16</w:t>
            </w:r>
            <w:r w:rsidRPr="00DF58B3">
              <w:rPr>
                <w:b/>
                <w:bCs/>
                <w:sz w:val="16"/>
                <w:szCs w:val="16"/>
              </w:rPr>
              <w:fldChar w:fldCharType="end"/>
            </w:r>
          </w:p>
        </w:tc>
        <w:tc>
          <w:tcPr>
            <w:tcW w:w="1109" w:type="dxa"/>
            <w:vAlign w:val="bottom"/>
          </w:tcPr>
          <w:p w14:paraId="61246AC0" w14:textId="77777777" w:rsidR="003B4938" w:rsidRPr="00DF58B3" w:rsidRDefault="003B4938" w:rsidP="001B10F7">
            <w:pPr>
              <w:rPr>
                <w:b/>
                <w:bCs/>
                <w:sz w:val="16"/>
                <w:szCs w:val="16"/>
              </w:rPr>
            </w:pPr>
            <w:r w:rsidRPr="00DF58B3">
              <w:rPr>
                <w:color w:val="000000"/>
                <w:sz w:val="16"/>
                <w:szCs w:val="16"/>
              </w:rPr>
              <w:t xml:space="preserve">Yes </w:t>
            </w:r>
          </w:p>
        </w:tc>
        <w:tc>
          <w:tcPr>
            <w:tcW w:w="1026" w:type="dxa"/>
            <w:vAlign w:val="bottom"/>
          </w:tcPr>
          <w:p w14:paraId="4D202BA1"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66369E32"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585FD4C8"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F72D6B8" w14:textId="77777777" w:rsidR="003B4938" w:rsidRPr="00DF58B3" w:rsidRDefault="003B4938" w:rsidP="001B10F7">
            <w:pPr>
              <w:rPr>
                <w:b/>
                <w:bCs/>
                <w:sz w:val="16"/>
                <w:szCs w:val="16"/>
              </w:rPr>
            </w:pPr>
            <w:r w:rsidRPr="00DF58B3">
              <w:rPr>
                <w:color w:val="000000"/>
                <w:sz w:val="16"/>
                <w:szCs w:val="16"/>
              </w:rPr>
              <w:t>No</w:t>
            </w:r>
          </w:p>
        </w:tc>
        <w:tc>
          <w:tcPr>
            <w:tcW w:w="1680" w:type="dxa"/>
            <w:vAlign w:val="bottom"/>
          </w:tcPr>
          <w:p w14:paraId="23A4376C" w14:textId="77777777" w:rsidR="003B4938" w:rsidRPr="00DF58B3" w:rsidRDefault="003B4938" w:rsidP="001B10F7">
            <w:pPr>
              <w:rPr>
                <w:b/>
                <w:bCs/>
                <w:sz w:val="16"/>
                <w:szCs w:val="16"/>
              </w:rPr>
            </w:pPr>
            <w:r w:rsidRPr="00DF58B3">
              <w:rPr>
                <w:color w:val="000000"/>
                <w:sz w:val="16"/>
                <w:szCs w:val="16"/>
              </w:rPr>
              <w:t xml:space="preserve">Unclear </w:t>
            </w:r>
          </w:p>
        </w:tc>
        <w:tc>
          <w:tcPr>
            <w:tcW w:w="953" w:type="dxa"/>
            <w:vAlign w:val="bottom"/>
          </w:tcPr>
          <w:p w14:paraId="6DEEF755"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03937490"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4AEB7561"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4602E580" w14:textId="77777777" w:rsidR="003B4938" w:rsidRPr="00DF58B3" w:rsidRDefault="003B4938" w:rsidP="001B10F7">
            <w:pPr>
              <w:rPr>
                <w:b/>
                <w:bCs/>
                <w:sz w:val="16"/>
                <w:szCs w:val="16"/>
              </w:rPr>
            </w:pPr>
            <w:r w:rsidRPr="00DF58B3">
              <w:rPr>
                <w:color w:val="000000"/>
                <w:sz w:val="16"/>
                <w:szCs w:val="16"/>
              </w:rPr>
              <w:t>N/A</w:t>
            </w:r>
          </w:p>
        </w:tc>
        <w:tc>
          <w:tcPr>
            <w:tcW w:w="1095" w:type="dxa"/>
            <w:vAlign w:val="bottom"/>
          </w:tcPr>
          <w:p w14:paraId="782B427A" w14:textId="77777777" w:rsidR="003B4938" w:rsidRPr="00DF58B3" w:rsidRDefault="003B4938" w:rsidP="001B10F7">
            <w:pPr>
              <w:rPr>
                <w:b/>
                <w:bCs/>
                <w:sz w:val="16"/>
                <w:szCs w:val="16"/>
              </w:rPr>
            </w:pPr>
            <w:r w:rsidRPr="00DF58B3">
              <w:rPr>
                <w:color w:val="000000"/>
                <w:sz w:val="16"/>
                <w:szCs w:val="16"/>
              </w:rPr>
              <w:t>Yes</w:t>
            </w:r>
          </w:p>
        </w:tc>
      </w:tr>
      <w:tr w:rsidR="003B4938" w:rsidRPr="00DF58B3" w14:paraId="67A64E6B" w14:textId="77777777" w:rsidTr="002412E5">
        <w:tc>
          <w:tcPr>
            <w:tcW w:w="1893" w:type="dxa"/>
          </w:tcPr>
          <w:p w14:paraId="219143D8" w14:textId="22256664" w:rsidR="003B4938" w:rsidRPr="00DF58B3" w:rsidRDefault="003B4938" w:rsidP="001B10F7">
            <w:pPr>
              <w:rPr>
                <w:b/>
                <w:bCs/>
                <w:sz w:val="16"/>
                <w:szCs w:val="16"/>
              </w:rPr>
            </w:pPr>
            <w:r w:rsidRPr="00DF58B3">
              <w:rPr>
                <w:b/>
                <w:bCs/>
                <w:sz w:val="16"/>
                <w:szCs w:val="16"/>
              </w:rPr>
              <w:t>Burgess</w:t>
            </w:r>
            <w:r w:rsidRPr="00DF58B3">
              <w:rPr>
                <w:b/>
                <w:bCs/>
                <w:sz w:val="16"/>
                <w:szCs w:val="16"/>
              </w:rPr>
              <w:fldChar w:fldCharType="begin"/>
            </w:r>
            <w:r w:rsidR="006A6783" w:rsidRPr="00DF58B3">
              <w:rPr>
                <w:b/>
                <w:bCs/>
                <w:sz w:val="16"/>
                <w:szCs w:val="16"/>
              </w:rPr>
              <w:instrText xml:space="preserve"> ADDIN EN.CITE &lt;EndNote&gt;&lt;Cite&gt;&lt;Author&gt;Burgess&lt;/Author&gt;&lt;Year&gt;2018&lt;/Year&gt;&lt;RecNum&gt;434&lt;/RecNum&gt;&lt;DisplayText&gt;&lt;style face="superscript"&gt;32&lt;/style&gt;&lt;/DisplayText&gt;&lt;record&gt;&lt;rec-number&gt;434&lt;/rec-number&gt;&lt;foreign-keys&gt;&lt;key app="EN" db-id="2awtrettidz2fjepzpfx0ttfsa2e9t9w5e5a" timestamp="1609296167"&gt;434&lt;/key&gt;&lt;/foreign-keys&gt;&lt;ref-type name="Journal Article"&gt;17&lt;/ref-type&gt;&lt;contributors&gt;&lt;authors&gt;&lt;author&gt;Burgess, E. K.&lt;/author&gt;&lt;author&gt;Yende-Zuma, N.&lt;/author&gt;&lt;author&gt;Castor, D.&lt;/author&gt;&lt;author&gt;Karim, Q.A.&lt;/author&gt;&lt;/authors&gt;&lt;/contributors&gt;&lt;titles&gt;&lt;title&gt;An age-stratified risk score to predict HIV acquisition in young South African women&lt;/title&gt;&lt;secondary-title&gt;Topics in Antiviral Medicine&lt;/secondary-title&gt;&lt;/titles&gt;&lt;periodical&gt;&lt;full-title&gt;Topics in Antiviral Medicine&lt;/full-title&gt;&lt;/periodical&gt;&lt;pages&gt;419&lt;/pages&gt;&lt;volume&gt;26&lt;/volume&gt;&lt;num-vols&gt;1&lt;/num-vols&gt;&lt;dates&gt;&lt;year&gt;2018&lt;/year&gt;&lt;/dates&gt;&lt;urls&gt;&lt;/urls&gt;&lt;/record&gt;&lt;/Cite&gt;&lt;/EndNote&gt;</w:instrText>
            </w:r>
            <w:r w:rsidRPr="00DF58B3">
              <w:rPr>
                <w:b/>
                <w:bCs/>
                <w:sz w:val="16"/>
                <w:szCs w:val="16"/>
              </w:rPr>
              <w:fldChar w:fldCharType="separate"/>
            </w:r>
            <w:r w:rsidR="006A6783" w:rsidRPr="00DF58B3">
              <w:rPr>
                <w:b/>
                <w:bCs/>
                <w:noProof/>
                <w:sz w:val="16"/>
                <w:szCs w:val="16"/>
                <w:vertAlign w:val="superscript"/>
              </w:rPr>
              <w:t>32</w:t>
            </w:r>
            <w:r w:rsidRPr="00DF58B3">
              <w:rPr>
                <w:b/>
                <w:bCs/>
                <w:sz w:val="16"/>
                <w:szCs w:val="16"/>
              </w:rPr>
              <w:fldChar w:fldCharType="end"/>
            </w:r>
          </w:p>
        </w:tc>
        <w:tc>
          <w:tcPr>
            <w:tcW w:w="1109" w:type="dxa"/>
            <w:vAlign w:val="bottom"/>
          </w:tcPr>
          <w:p w14:paraId="5CE48B09"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46B6C2BE"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6C59D122"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4CB8E496"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C26233C" w14:textId="77777777" w:rsidR="003B4938" w:rsidRPr="00DF58B3" w:rsidRDefault="003B4938" w:rsidP="001B10F7">
            <w:pPr>
              <w:rPr>
                <w:b/>
                <w:bCs/>
                <w:sz w:val="16"/>
                <w:szCs w:val="16"/>
              </w:rPr>
            </w:pPr>
            <w:r w:rsidRPr="00DF58B3">
              <w:rPr>
                <w:color w:val="000000"/>
                <w:sz w:val="16"/>
                <w:szCs w:val="16"/>
              </w:rPr>
              <w:t>No</w:t>
            </w:r>
          </w:p>
        </w:tc>
        <w:tc>
          <w:tcPr>
            <w:tcW w:w="1680" w:type="dxa"/>
            <w:vAlign w:val="bottom"/>
          </w:tcPr>
          <w:p w14:paraId="0E229F59" w14:textId="77777777" w:rsidR="003B4938" w:rsidRPr="00DF58B3" w:rsidRDefault="003B4938" w:rsidP="001B10F7">
            <w:pPr>
              <w:rPr>
                <w:b/>
                <w:bCs/>
                <w:sz w:val="16"/>
                <w:szCs w:val="16"/>
              </w:rPr>
            </w:pPr>
            <w:r w:rsidRPr="00DF58B3">
              <w:rPr>
                <w:color w:val="000000"/>
                <w:sz w:val="16"/>
                <w:szCs w:val="16"/>
              </w:rPr>
              <w:t xml:space="preserve">Unclear </w:t>
            </w:r>
          </w:p>
        </w:tc>
        <w:tc>
          <w:tcPr>
            <w:tcW w:w="953" w:type="dxa"/>
            <w:vAlign w:val="bottom"/>
          </w:tcPr>
          <w:p w14:paraId="6147D832"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1C3DDF37"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0CA90DC9"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4C829277"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4839ACC8"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2B8262B" w14:textId="77777777" w:rsidTr="002412E5">
        <w:tc>
          <w:tcPr>
            <w:tcW w:w="1893" w:type="dxa"/>
          </w:tcPr>
          <w:p w14:paraId="721B4FEF" w14:textId="2ED032FC" w:rsidR="003B4938" w:rsidRPr="00DF58B3" w:rsidRDefault="003B4938" w:rsidP="001B10F7">
            <w:pPr>
              <w:rPr>
                <w:b/>
                <w:bCs/>
                <w:sz w:val="16"/>
                <w:szCs w:val="16"/>
              </w:rPr>
            </w:pPr>
            <w:r w:rsidRPr="00DF58B3">
              <w:rPr>
                <w:b/>
                <w:bCs/>
                <w:sz w:val="16"/>
                <w:szCs w:val="16"/>
              </w:rPr>
              <w:t>Dijkstra</w:t>
            </w:r>
            <w:r w:rsidRPr="00DF58B3">
              <w:rPr>
                <w:b/>
                <w:bCs/>
                <w:sz w:val="16"/>
                <w:szCs w:val="16"/>
              </w:rPr>
              <w:fldChar w:fldCharType="begin"/>
            </w:r>
            <w:r w:rsidR="006A6783" w:rsidRPr="00DF58B3">
              <w:rPr>
                <w:b/>
                <w:bCs/>
                <w:sz w:val="16"/>
                <w:szCs w:val="16"/>
              </w:rPr>
              <w:instrText xml:space="preserve"> ADDIN EN.CITE &lt;EndNote&gt;&lt;Cite&gt;&lt;Author&gt;Dijkstra&lt;/Author&gt;&lt;Year&gt;2017&lt;/Year&gt;&lt;RecNum&gt;409&lt;/RecNum&gt;&lt;DisplayText&gt;&lt;style face="superscript"&gt;4&lt;/style&gt;&lt;/DisplayText&gt;&lt;record&gt;&lt;rec-number&gt;409&lt;/rec-number&gt;&lt;foreign-keys&gt;&lt;key app="EN" db-id="9pdztd0t0pwrv9epzwdv2rfg9wafp9p0erde" timestamp="1609122566"&gt;409&lt;/key&gt;&lt;/foreign-keys&gt;&lt;ref-type name="Journal Article"&gt;17&lt;/ref-type&gt;&lt;contributors&gt;&lt;authors&gt;&lt;author&gt;Dijkstra, M.&lt;/author&gt;&lt;author&gt;de Bree, G. J.&lt;/author&gt;&lt;author&gt;Stolte, I. G.&lt;/author&gt;&lt;author&gt;Davidovich, U.&lt;/author&gt;&lt;author&gt;Sanders, E. J.&lt;/author&gt;&lt;author&gt;Prins, M.&lt;/author&gt;&lt;author&gt;van der Loeff, M. F. S.&lt;/author&gt;&lt;/authors&gt;&lt;/contributors&gt;&lt;titles&gt;&lt;title&gt;Development and validation of a risk score to assist screening for acute HIV-1 infection among men who have sex with men (vol 17, pg 425, 2017)&lt;/title&gt;&lt;secondary-title&gt;Bmc Infectious Diseases&lt;/secondary-title&gt;&lt;/titles&gt;&lt;volume&gt;17&lt;/volume&gt;&lt;dates&gt;&lt;year&gt;2017&lt;/year&gt;&lt;/dates&gt;&lt;accession-num&gt;WOS:000413488200001&lt;/accession-num&gt;&lt;urls&gt;&lt;related-urls&gt;&lt;url&gt;&amp;lt;Go to ISI&amp;gt;://WOS:000413488200001&lt;/url&gt;&lt;url&gt;https://bmcinfectdis.biomedcentral.com/track/pdf/10.1186/s12879-017-2805-y&lt;/url&gt;&lt;/related-urls&gt;&lt;/urls&gt;&lt;electronic-resource-num&gt;10.1186/s12879-017-2805-y&lt;/electronic-resource-num&gt;&lt;/record&gt;&lt;/Cite&gt;&lt;/EndNote&gt;</w:instrText>
            </w:r>
            <w:r w:rsidRPr="00DF58B3">
              <w:rPr>
                <w:b/>
                <w:bCs/>
                <w:sz w:val="16"/>
                <w:szCs w:val="16"/>
              </w:rPr>
              <w:fldChar w:fldCharType="separate"/>
            </w:r>
            <w:r w:rsidR="006A6783" w:rsidRPr="00DF58B3">
              <w:rPr>
                <w:b/>
                <w:bCs/>
                <w:noProof/>
                <w:sz w:val="16"/>
                <w:szCs w:val="16"/>
                <w:vertAlign w:val="superscript"/>
              </w:rPr>
              <w:t>4</w:t>
            </w:r>
            <w:r w:rsidRPr="00DF58B3">
              <w:rPr>
                <w:b/>
                <w:bCs/>
                <w:sz w:val="16"/>
                <w:szCs w:val="16"/>
              </w:rPr>
              <w:fldChar w:fldCharType="end"/>
            </w:r>
          </w:p>
        </w:tc>
        <w:tc>
          <w:tcPr>
            <w:tcW w:w="1109" w:type="dxa"/>
            <w:vAlign w:val="bottom"/>
          </w:tcPr>
          <w:p w14:paraId="1CD687B3" w14:textId="77777777" w:rsidR="003B4938" w:rsidRPr="00DF58B3" w:rsidRDefault="003B4938" w:rsidP="001B10F7">
            <w:pPr>
              <w:rPr>
                <w:b/>
                <w:bCs/>
                <w:sz w:val="16"/>
                <w:szCs w:val="16"/>
              </w:rPr>
            </w:pPr>
            <w:r w:rsidRPr="00DF58B3">
              <w:rPr>
                <w:color w:val="000000"/>
                <w:sz w:val="16"/>
                <w:szCs w:val="16"/>
              </w:rPr>
              <w:t xml:space="preserve">Yes </w:t>
            </w:r>
          </w:p>
        </w:tc>
        <w:tc>
          <w:tcPr>
            <w:tcW w:w="1026" w:type="dxa"/>
            <w:vAlign w:val="bottom"/>
          </w:tcPr>
          <w:p w14:paraId="6D20ABE0"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196EA604"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44E3A1D3"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BC3E23C"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54CAF5AE" w14:textId="77777777" w:rsidR="003B4938" w:rsidRPr="00DF58B3" w:rsidRDefault="003B4938" w:rsidP="001B10F7">
            <w:pPr>
              <w:rPr>
                <w:b/>
                <w:bCs/>
                <w:sz w:val="16"/>
                <w:szCs w:val="16"/>
              </w:rPr>
            </w:pPr>
            <w:r w:rsidRPr="00DF58B3">
              <w:rPr>
                <w:color w:val="000000"/>
                <w:sz w:val="16"/>
                <w:szCs w:val="16"/>
              </w:rPr>
              <w:t>Unclear</w:t>
            </w:r>
          </w:p>
        </w:tc>
        <w:tc>
          <w:tcPr>
            <w:tcW w:w="953" w:type="dxa"/>
            <w:vAlign w:val="bottom"/>
          </w:tcPr>
          <w:p w14:paraId="094004FB" w14:textId="77777777" w:rsidR="003B4938" w:rsidRPr="00DF58B3" w:rsidRDefault="003B4938" w:rsidP="001B10F7">
            <w:pPr>
              <w:rPr>
                <w:b/>
                <w:bCs/>
                <w:sz w:val="16"/>
                <w:szCs w:val="16"/>
              </w:rPr>
            </w:pPr>
            <w:r w:rsidRPr="00DF58B3">
              <w:rPr>
                <w:color w:val="000000"/>
                <w:sz w:val="16"/>
                <w:szCs w:val="16"/>
              </w:rPr>
              <w:t>Unclear</w:t>
            </w:r>
          </w:p>
        </w:tc>
        <w:tc>
          <w:tcPr>
            <w:tcW w:w="945" w:type="dxa"/>
            <w:vAlign w:val="bottom"/>
          </w:tcPr>
          <w:p w14:paraId="780BD2D1"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78A3A09F"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3855E7FA"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52B1312B" w14:textId="77777777" w:rsidR="003B4938" w:rsidRPr="00DF58B3" w:rsidRDefault="003B4938" w:rsidP="001B10F7">
            <w:pPr>
              <w:rPr>
                <w:b/>
                <w:bCs/>
                <w:sz w:val="16"/>
                <w:szCs w:val="16"/>
              </w:rPr>
            </w:pPr>
            <w:r w:rsidRPr="00DF58B3">
              <w:rPr>
                <w:color w:val="000000"/>
                <w:sz w:val="16"/>
                <w:szCs w:val="16"/>
              </w:rPr>
              <w:t>Yes</w:t>
            </w:r>
          </w:p>
        </w:tc>
      </w:tr>
      <w:tr w:rsidR="003B4938" w:rsidRPr="00DF58B3" w14:paraId="0BF8DA77" w14:textId="77777777" w:rsidTr="002412E5">
        <w:tc>
          <w:tcPr>
            <w:tcW w:w="1893" w:type="dxa"/>
          </w:tcPr>
          <w:p w14:paraId="1D9D40E0" w14:textId="53F4B9D2" w:rsidR="003B4938" w:rsidRPr="00DF58B3" w:rsidRDefault="003B4938" w:rsidP="001B10F7">
            <w:pPr>
              <w:rPr>
                <w:b/>
                <w:bCs/>
                <w:sz w:val="16"/>
                <w:szCs w:val="16"/>
              </w:rPr>
            </w:pPr>
            <w:r w:rsidRPr="00DF58B3">
              <w:rPr>
                <w:b/>
                <w:bCs/>
                <w:sz w:val="16"/>
                <w:szCs w:val="16"/>
              </w:rPr>
              <w:t>Dijkstra</w:t>
            </w:r>
            <w:r w:rsidRPr="00DF58B3">
              <w:rPr>
                <w:b/>
                <w:bCs/>
                <w:sz w:val="16"/>
                <w:szCs w:val="16"/>
              </w:rPr>
              <w:fldChar w:fldCharType="begin"/>
            </w:r>
            <w:r w:rsidR="006A6783" w:rsidRPr="00DF58B3">
              <w:rPr>
                <w:b/>
                <w:bCs/>
                <w:sz w:val="16"/>
                <w:szCs w:val="16"/>
              </w:rPr>
              <w:instrText xml:space="preserve"> ADDIN EN.CITE &lt;EndNote&gt;&lt;Cite&gt;&lt;Author&gt;Dijkstra&lt;/Author&gt;&lt;Year&gt;2020&lt;/Year&gt;&lt;RecNum&gt;75&lt;/RecNum&gt;&lt;DisplayText&gt;&lt;style face="superscript"&gt;11&lt;/style&gt;&lt;/DisplayText&gt;&lt;record&gt;&lt;rec-number&gt;75&lt;/rec-number&gt;&lt;foreign-keys&gt;&lt;key app="EN" db-id="9pdztd0t0pwrv9epzwdv2rfg9wafp9p0erde" timestamp="1609122565"&gt;75&lt;/key&gt;&lt;/foreign-keys&gt;&lt;ref-type name="Journal Article"&gt;17&lt;/ref-type&gt;&lt;contributors&gt;&lt;authors&gt;&lt;author&gt;Dijkstra, Maartje&lt;/author&gt;&lt;author&gt;Lin, Timothy C.&lt;/author&gt;&lt;author&gt;de Bree, Godelieve J.&lt;/author&gt;&lt;author&gt;Hoenigl, Martin&lt;/author&gt;&lt;author&gt;Schim van der Loeff, Maarten F.&lt;/author&gt;&lt;/authors&gt;&lt;/contributors&gt;&lt;titles&gt;&lt;title&gt;Validation of the San Diego Early Test Score for Early Human Immunodeficiency Virus Infection Among Amsterdam Men Who Have Sex With Men&lt;/title&gt;&lt;secondary-title&gt;Clinical infectious diseases : an official publication of the Infectious Diseases Society of America&lt;/secondary-title&gt;&lt;/titles&gt;&lt;pages&gt;2228-2230&lt;/pages&gt;&lt;volume&gt;70&lt;/volume&gt;&lt;number&gt;10&lt;/number&gt;&lt;dates&gt;&lt;year&gt;2020&lt;/year&gt;&lt;/dates&gt;&lt;pub-location&gt;United States&lt;/pub-location&gt;&lt;urls&gt;&lt;related-urls&gt;&lt;url&gt;https://academic.oup.com/cid/article-abstract/70/10/2228/5566465?redirectedFrom=fulltext&lt;/url&gt;&lt;/related-urls&gt;&lt;/urls&gt;&lt;electronic-resource-num&gt;https://dx.doi.org/10.1093/cid/ciz895&lt;/electronic-resource-num&gt;&lt;/record&gt;&lt;/Cite&gt;&lt;/EndNote&gt;</w:instrText>
            </w:r>
            <w:r w:rsidRPr="00DF58B3">
              <w:rPr>
                <w:b/>
                <w:bCs/>
                <w:sz w:val="16"/>
                <w:szCs w:val="16"/>
              </w:rPr>
              <w:fldChar w:fldCharType="separate"/>
            </w:r>
            <w:r w:rsidR="006A6783" w:rsidRPr="00DF58B3">
              <w:rPr>
                <w:b/>
                <w:bCs/>
                <w:noProof/>
                <w:sz w:val="16"/>
                <w:szCs w:val="16"/>
                <w:vertAlign w:val="superscript"/>
              </w:rPr>
              <w:t>11</w:t>
            </w:r>
            <w:r w:rsidRPr="00DF58B3">
              <w:rPr>
                <w:b/>
                <w:bCs/>
                <w:sz w:val="16"/>
                <w:szCs w:val="16"/>
              </w:rPr>
              <w:fldChar w:fldCharType="end"/>
            </w:r>
          </w:p>
        </w:tc>
        <w:tc>
          <w:tcPr>
            <w:tcW w:w="1109" w:type="dxa"/>
            <w:vAlign w:val="bottom"/>
          </w:tcPr>
          <w:p w14:paraId="34CE9197"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73B41AE1"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5F781F73"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1E5B6668"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33745F47"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1277E2D0" w14:textId="77777777" w:rsidR="003B4938" w:rsidRPr="00DF58B3" w:rsidRDefault="003B4938" w:rsidP="001B10F7">
            <w:pPr>
              <w:rPr>
                <w:b/>
                <w:bCs/>
                <w:sz w:val="16"/>
                <w:szCs w:val="16"/>
              </w:rPr>
            </w:pPr>
            <w:r w:rsidRPr="00DF58B3">
              <w:rPr>
                <w:color w:val="000000"/>
                <w:sz w:val="16"/>
                <w:szCs w:val="16"/>
              </w:rPr>
              <w:t>Unclear</w:t>
            </w:r>
          </w:p>
        </w:tc>
        <w:tc>
          <w:tcPr>
            <w:tcW w:w="953" w:type="dxa"/>
            <w:vAlign w:val="bottom"/>
          </w:tcPr>
          <w:p w14:paraId="1C450BFF" w14:textId="77777777" w:rsidR="003B4938" w:rsidRPr="00DF58B3" w:rsidRDefault="003B4938" w:rsidP="001B10F7">
            <w:pPr>
              <w:rPr>
                <w:b/>
                <w:bCs/>
                <w:sz w:val="16"/>
                <w:szCs w:val="16"/>
              </w:rPr>
            </w:pPr>
            <w:r w:rsidRPr="00DF58B3">
              <w:rPr>
                <w:color w:val="000000"/>
                <w:sz w:val="16"/>
                <w:szCs w:val="16"/>
              </w:rPr>
              <w:t>Unclear</w:t>
            </w:r>
          </w:p>
        </w:tc>
        <w:tc>
          <w:tcPr>
            <w:tcW w:w="945" w:type="dxa"/>
            <w:vAlign w:val="bottom"/>
          </w:tcPr>
          <w:p w14:paraId="1FEA0596"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6FE51E10"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43BF2C18"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180B7E4C" w14:textId="77777777" w:rsidR="003B4938" w:rsidRPr="00DF58B3" w:rsidRDefault="003B4938" w:rsidP="001B10F7">
            <w:pPr>
              <w:rPr>
                <w:b/>
                <w:bCs/>
                <w:sz w:val="16"/>
                <w:szCs w:val="16"/>
              </w:rPr>
            </w:pPr>
            <w:r w:rsidRPr="00DF58B3">
              <w:rPr>
                <w:color w:val="000000"/>
                <w:sz w:val="16"/>
                <w:szCs w:val="16"/>
              </w:rPr>
              <w:t>Yes</w:t>
            </w:r>
          </w:p>
        </w:tc>
      </w:tr>
      <w:tr w:rsidR="003B4938" w:rsidRPr="00DF58B3" w14:paraId="167D4D21" w14:textId="77777777" w:rsidTr="002412E5">
        <w:tc>
          <w:tcPr>
            <w:tcW w:w="1893" w:type="dxa"/>
          </w:tcPr>
          <w:p w14:paraId="64E1CB30" w14:textId="2DEC8605" w:rsidR="003B4938" w:rsidRPr="00DF58B3" w:rsidRDefault="003B4938" w:rsidP="001B10F7">
            <w:pPr>
              <w:rPr>
                <w:b/>
                <w:bCs/>
                <w:sz w:val="16"/>
                <w:szCs w:val="16"/>
              </w:rPr>
            </w:pPr>
            <w:r w:rsidRPr="00DF58B3">
              <w:rPr>
                <w:b/>
                <w:bCs/>
                <w:sz w:val="16"/>
                <w:szCs w:val="16"/>
              </w:rPr>
              <w:t>Jones</w:t>
            </w:r>
            <w:r w:rsidRPr="00DF58B3">
              <w:rPr>
                <w:b/>
                <w:bCs/>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PEVuZE5vdGU+PENpdGU+PEF1dGhvcj5Kb25lczwvQXV0aG9yPjxZZWFyPjIwMTc8L1llYXI+PFJl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==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14</w:t>
            </w:r>
            <w:r w:rsidRPr="00DF58B3">
              <w:rPr>
                <w:b/>
                <w:bCs/>
                <w:sz w:val="16"/>
                <w:szCs w:val="16"/>
              </w:rPr>
              <w:fldChar w:fldCharType="end"/>
            </w:r>
          </w:p>
        </w:tc>
        <w:tc>
          <w:tcPr>
            <w:tcW w:w="1109" w:type="dxa"/>
          </w:tcPr>
          <w:p w14:paraId="453CE6F9" w14:textId="77777777" w:rsidR="003B4938" w:rsidRPr="00DF58B3" w:rsidRDefault="003B4938" w:rsidP="001B10F7">
            <w:pPr>
              <w:rPr>
                <w:b/>
                <w:bCs/>
                <w:sz w:val="16"/>
                <w:szCs w:val="16"/>
              </w:rPr>
            </w:pPr>
            <w:r w:rsidRPr="00DF58B3">
              <w:rPr>
                <w:color w:val="000000"/>
                <w:sz w:val="16"/>
                <w:szCs w:val="16"/>
              </w:rPr>
              <w:t>Yes</w:t>
            </w:r>
          </w:p>
        </w:tc>
        <w:tc>
          <w:tcPr>
            <w:tcW w:w="1026" w:type="dxa"/>
          </w:tcPr>
          <w:p w14:paraId="4C75C5EF" w14:textId="77777777" w:rsidR="003B4938" w:rsidRPr="00DF58B3" w:rsidRDefault="003B4938" w:rsidP="001B10F7">
            <w:pPr>
              <w:rPr>
                <w:b/>
                <w:bCs/>
                <w:sz w:val="16"/>
                <w:szCs w:val="16"/>
              </w:rPr>
            </w:pPr>
            <w:r w:rsidRPr="00DF58B3">
              <w:rPr>
                <w:color w:val="000000"/>
                <w:sz w:val="16"/>
                <w:szCs w:val="16"/>
              </w:rPr>
              <w:t>Yes</w:t>
            </w:r>
          </w:p>
        </w:tc>
        <w:tc>
          <w:tcPr>
            <w:tcW w:w="953" w:type="dxa"/>
          </w:tcPr>
          <w:p w14:paraId="5D3735BE" w14:textId="77777777" w:rsidR="003B4938" w:rsidRPr="00DF58B3" w:rsidRDefault="003B4938" w:rsidP="001B10F7">
            <w:pPr>
              <w:rPr>
                <w:b/>
                <w:bCs/>
                <w:sz w:val="16"/>
                <w:szCs w:val="16"/>
              </w:rPr>
            </w:pPr>
            <w:r w:rsidRPr="00DF58B3">
              <w:rPr>
                <w:color w:val="000000"/>
                <w:sz w:val="16"/>
                <w:szCs w:val="16"/>
              </w:rPr>
              <w:t>Yes</w:t>
            </w:r>
          </w:p>
        </w:tc>
        <w:tc>
          <w:tcPr>
            <w:tcW w:w="1144" w:type="dxa"/>
          </w:tcPr>
          <w:p w14:paraId="2A15A4A6" w14:textId="77777777" w:rsidR="003B4938" w:rsidRPr="00DF58B3" w:rsidRDefault="003B4938" w:rsidP="001B10F7">
            <w:pPr>
              <w:rPr>
                <w:b/>
                <w:bCs/>
                <w:sz w:val="16"/>
                <w:szCs w:val="16"/>
              </w:rPr>
            </w:pPr>
            <w:r w:rsidRPr="00DF58B3">
              <w:rPr>
                <w:color w:val="000000"/>
                <w:sz w:val="16"/>
                <w:szCs w:val="16"/>
              </w:rPr>
              <w:t>Yes</w:t>
            </w:r>
          </w:p>
        </w:tc>
        <w:tc>
          <w:tcPr>
            <w:tcW w:w="1144" w:type="dxa"/>
          </w:tcPr>
          <w:p w14:paraId="1B5A39FE" w14:textId="77777777" w:rsidR="003B4938" w:rsidRPr="00DF58B3" w:rsidRDefault="003B4938" w:rsidP="001B10F7">
            <w:pPr>
              <w:rPr>
                <w:b/>
                <w:bCs/>
                <w:sz w:val="16"/>
                <w:szCs w:val="16"/>
              </w:rPr>
            </w:pPr>
            <w:r w:rsidRPr="00DF58B3">
              <w:rPr>
                <w:color w:val="000000"/>
                <w:sz w:val="16"/>
                <w:szCs w:val="16"/>
              </w:rPr>
              <w:t>Yes</w:t>
            </w:r>
          </w:p>
        </w:tc>
        <w:tc>
          <w:tcPr>
            <w:tcW w:w="1680" w:type="dxa"/>
          </w:tcPr>
          <w:p w14:paraId="6F6F75E6" w14:textId="77777777" w:rsidR="003B4938" w:rsidRPr="00DF58B3" w:rsidRDefault="003B4938" w:rsidP="001B10F7">
            <w:pPr>
              <w:rPr>
                <w:b/>
                <w:bCs/>
                <w:sz w:val="16"/>
                <w:szCs w:val="16"/>
              </w:rPr>
            </w:pPr>
            <w:r w:rsidRPr="00DF58B3">
              <w:rPr>
                <w:color w:val="000000"/>
                <w:sz w:val="16"/>
                <w:szCs w:val="16"/>
              </w:rPr>
              <w:t>Yes</w:t>
            </w:r>
          </w:p>
        </w:tc>
        <w:tc>
          <w:tcPr>
            <w:tcW w:w="953" w:type="dxa"/>
          </w:tcPr>
          <w:p w14:paraId="220AF457" w14:textId="77777777" w:rsidR="003B4938" w:rsidRPr="00DF58B3" w:rsidRDefault="003B4938" w:rsidP="001B10F7">
            <w:pPr>
              <w:rPr>
                <w:b/>
                <w:bCs/>
                <w:sz w:val="16"/>
                <w:szCs w:val="16"/>
              </w:rPr>
            </w:pPr>
            <w:r w:rsidRPr="00DF58B3">
              <w:rPr>
                <w:color w:val="000000"/>
                <w:sz w:val="16"/>
                <w:szCs w:val="16"/>
              </w:rPr>
              <w:t>Yes</w:t>
            </w:r>
          </w:p>
        </w:tc>
        <w:tc>
          <w:tcPr>
            <w:tcW w:w="945" w:type="dxa"/>
          </w:tcPr>
          <w:p w14:paraId="194C63C8"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229CAFA6" w14:textId="77777777" w:rsidR="003B4938" w:rsidRPr="00DF58B3" w:rsidRDefault="003B4938" w:rsidP="001B10F7">
            <w:pPr>
              <w:rPr>
                <w:b/>
                <w:bCs/>
                <w:sz w:val="16"/>
                <w:szCs w:val="16"/>
              </w:rPr>
            </w:pPr>
            <w:r w:rsidRPr="00DF58B3">
              <w:rPr>
                <w:color w:val="000000"/>
                <w:sz w:val="16"/>
                <w:szCs w:val="16"/>
              </w:rPr>
              <w:t>N/A</w:t>
            </w:r>
          </w:p>
        </w:tc>
        <w:tc>
          <w:tcPr>
            <w:tcW w:w="1050" w:type="dxa"/>
            <w:vAlign w:val="bottom"/>
          </w:tcPr>
          <w:p w14:paraId="700B2B6C" w14:textId="77777777" w:rsidR="003B4938" w:rsidRPr="00DF58B3" w:rsidRDefault="003B4938" w:rsidP="001B10F7">
            <w:pPr>
              <w:rPr>
                <w:b/>
                <w:bCs/>
                <w:sz w:val="16"/>
                <w:szCs w:val="16"/>
              </w:rPr>
            </w:pPr>
            <w:r w:rsidRPr="00DF58B3">
              <w:rPr>
                <w:color w:val="000000"/>
                <w:sz w:val="16"/>
                <w:szCs w:val="16"/>
              </w:rPr>
              <w:t>N/A</w:t>
            </w:r>
          </w:p>
        </w:tc>
        <w:tc>
          <w:tcPr>
            <w:tcW w:w="1095" w:type="dxa"/>
          </w:tcPr>
          <w:p w14:paraId="778DD04F"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6D260A0" w14:textId="77777777" w:rsidTr="002412E5">
        <w:tc>
          <w:tcPr>
            <w:tcW w:w="1893" w:type="dxa"/>
          </w:tcPr>
          <w:p w14:paraId="6004AA27" w14:textId="70810341" w:rsidR="003B4938" w:rsidRPr="00DF58B3" w:rsidRDefault="003B4938" w:rsidP="001B10F7">
            <w:pPr>
              <w:rPr>
                <w:b/>
                <w:bCs/>
                <w:sz w:val="16"/>
                <w:szCs w:val="16"/>
              </w:rPr>
            </w:pPr>
            <w:r w:rsidRPr="00DF58B3">
              <w:rPr>
                <w:b/>
                <w:bCs/>
                <w:sz w:val="16"/>
                <w:szCs w:val="16"/>
              </w:rPr>
              <w:t>Kahle</w:t>
            </w:r>
            <w:r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65</w:t>
            </w:r>
            <w:r w:rsidRPr="00DF58B3">
              <w:rPr>
                <w:b/>
                <w:bCs/>
                <w:sz w:val="16"/>
                <w:szCs w:val="16"/>
              </w:rPr>
              <w:fldChar w:fldCharType="end"/>
            </w:r>
          </w:p>
        </w:tc>
        <w:tc>
          <w:tcPr>
            <w:tcW w:w="1109" w:type="dxa"/>
          </w:tcPr>
          <w:p w14:paraId="2E0078BB" w14:textId="77777777" w:rsidR="003B4938" w:rsidRPr="00DF58B3" w:rsidRDefault="003B4938" w:rsidP="001B10F7">
            <w:pPr>
              <w:rPr>
                <w:b/>
                <w:bCs/>
                <w:sz w:val="16"/>
                <w:szCs w:val="16"/>
              </w:rPr>
            </w:pPr>
            <w:r w:rsidRPr="00DF58B3">
              <w:rPr>
                <w:color w:val="000000"/>
                <w:sz w:val="16"/>
                <w:szCs w:val="16"/>
              </w:rPr>
              <w:t>Yes</w:t>
            </w:r>
          </w:p>
        </w:tc>
        <w:tc>
          <w:tcPr>
            <w:tcW w:w="1026" w:type="dxa"/>
          </w:tcPr>
          <w:p w14:paraId="63245A40" w14:textId="77777777" w:rsidR="003B4938" w:rsidRPr="00DF58B3" w:rsidRDefault="003B4938" w:rsidP="001B10F7">
            <w:pPr>
              <w:rPr>
                <w:b/>
                <w:bCs/>
                <w:sz w:val="16"/>
                <w:szCs w:val="16"/>
              </w:rPr>
            </w:pPr>
            <w:r w:rsidRPr="00DF58B3">
              <w:rPr>
                <w:color w:val="000000"/>
                <w:sz w:val="16"/>
                <w:szCs w:val="16"/>
              </w:rPr>
              <w:t>Yes</w:t>
            </w:r>
          </w:p>
        </w:tc>
        <w:tc>
          <w:tcPr>
            <w:tcW w:w="953" w:type="dxa"/>
          </w:tcPr>
          <w:p w14:paraId="04A72B8F" w14:textId="77777777" w:rsidR="003B4938" w:rsidRPr="00DF58B3" w:rsidRDefault="003B4938" w:rsidP="001B10F7">
            <w:pPr>
              <w:rPr>
                <w:b/>
                <w:bCs/>
                <w:sz w:val="16"/>
                <w:szCs w:val="16"/>
              </w:rPr>
            </w:pPr>
            <w:r w:rsidRPr="00DF58B3">
              <w:rPr>
                <w:color w:val="000000"/>
                <w:sz w:val="16"/>
                <w:szCs w:val="16"/>
              </w:rPr>
              <w:t>Yes</w:t>
            </w:r>
          </w:p>
        </w:tc>
        <w:tc>
          <w:tcPr>
            <w:tcW w:w="1144" w:type="dxa"/>
          </w:tcPr>
          <w:p w14:paraId="1C3ECC6A" w14:textId="77777777" w:rsidR="003B4938" w:rsidRPr="00DF58B3" w:rsidRDefault="003B4938" w:rsidP="001B10F7">
            <w:pPr>
              <w:rPr>
                <w:b/>
                <w:bCs/>
                <w:sz w:val="16"/>
                <w:szCs w:val="16"/>
              </w:rPr>
            </w:pPr>
            <w:r w:rsidRPr="00DF58B3">
              <w:rPr>
                <w:color w:val="000000"/>
                <w:sz w:val="16"/>
                <w:szCs w:val="16"/>
              </w:rPr>
              <w:t>Yes</w:t>
            </w:r>
          </w:p>
        </w:tc>
        <w:tc>
          <w:tcPr>
            <w:tcW w:w="1144" w:type="dxa"/>
          </w:tcPr>
          <w:p w14:paraId="3034D294" w14:textId="77777777" w:rsidR="003B4938" w:rsidRPr="00DF58B3" w:rsidRDefault="003B4938" w:rsidP="001B10F7">
            <w:pPr>
              <w:rPr>
                <w:b/>
                <w:bCs/>
                <w:sz w:val="16"/>
                <w:szCs w:val="16"/>
              </w:rPr>
            </w:pPr>
            <w:r w:rsidRPr="00DF58B3">
              <w:rPr>
                <w:color w:val="000000"/>
                <w:sz w:val="16"/>
                <w:szCs w:val="16"/>
              </w:rPr>
              <w:t>Yes</w:t>
            </w:r>
          </w:p>
        </w:tc>
        <w:tc>
          <w:tcPr>
            <w:tcW w:w="1680" w:type="dxa"/>
          </w:tcPr>
          <w:p w14:paraId="757F49F6" w14:textId="77777777" w:rsidR="003B4938" w:rsidRPr="00DF58B3" w:rsidRDefault="003B4938" w:rsidP="001B10F7">
            <w:pPr>
              <w:rPr>
                <w:b/>
                <w:bCs/>
                <w:sz w:val="16"/>
                <w:szCs w:val="16"/>
              </w:rPr>
            </w:pPr>
            <w:r w:rsidRPr="00DF58B3">
              <w:rPr>
                <w:color w:val="000000"/>
                <w:sz w:val="16"/>
                <w:szCs w:val="16"/>
              </w:rPr>
              <w:t>Yes</w:t>
            </w:r>
          </w:p>
        </w:tc>
        <w:tc>
          <w:tcPr>
            <w:tcW w:w="953" w:type="dxa"/>
          </w:tcPr>
          <w:p w14:paraId="2F45462C" w14:textId="77777777" w:rsidR="003B4938" w:rsidRPr="00DF58B3" w:rsidRDefault="003B4938" w:rsidP="001B10F7">
            <w:pPr>
              <w:rPr>
                <w:b/>
                <w:bCs/>
                <w:sz w:val="16"/>
                <w:szCs w:val="16"/>
              </w:rPr>
            </w:pPr>
            <w:r w:rsidRPr="00DF58B3">
              <w:rPr>
                <w:color w:val="000000"/>
                <w:sz w:val="16"/>
                <w:szCs w:val="16"/>
              </w:rPr>
              <w:t>Yes</w:t>
            </w:r>
          </w:p>
        </w:tc>
        <w:tc>
          <w:tcPr>
            <w:tcW w:w="945" w:type="dxa"/>
          </w:tcPr>
          <w:p w14:paraId="0FA1DDBB"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4FC3F6F2"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2BE57B9B" w14:textId="77777777" w:rsidR="003B4938" w:rsidRPr="00DF58B3" w:rsidRDefault="003B4938" w:rsidP="001B10F7">
            <w:pPr>
              <w:rPr>
                <w:b/>
                <w:bCs/>
                <w:sz w:val="16"/>
                <w:szCs w:val="16"/>
              </w:rPr>
            </w:pPr>
            <w:r w:rsidRPr="00DF58B3">
              <w:rPr>
                <w:color w:val="000000"/>
                <w:sz w:val="16"/>
                <w:szCs w:val="16"/>
              </w:rPr>
              <w:t>unclear</w:t>
            </w:r>
          </w:p>
        </w:tc>
        <w:tc>
          <w:tcPr>
            <w:tcW w:w="1095" w:type="dxa"/>
          </w:tcPr>
          <w:p w14:paraId="1DC3AD0C"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81B6F2D" w14:textId="77777777" w:rsidTr="002412E5">
        <w:tc>
          <w:tcPr>
            <w:tcW w:w="1893" w:type="dxa"/>
          </w:tcPr>
          <w:p w14:paraId="7FD1CDF6" w14:textId="77BC2865" w:rsidR="003B4938" w:rsidRPr="00DF58B3" w:rsidRDefault="003B4938" w:rsidP="001B10F7">
            <w:pPr>
              <w:rPr>
                <w:b/>
                <w:bCs/>
                <w:sz w:val="16"/>
                <w:szCs w:val="16"/>
              </w:rPr>
            </w:pPr>
            <w:r w:rsidRPr="00DF58B3">
              <w:rPr>
                <w:b/>
                <w:bCs/>
                <w:sz w:val="16"/>
                <w:szCs w:val="16"/>
              </w:rPr>
              <w:t>Krakower</w:t>
            </w:r>
            <w:r w:rsidRPr="00DF58B3">
              <w:rPr>
                <w:b/>
                <w:bCs/>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PEVuZE5vdGU+PENpdGU+PEF1dGhvcj5LcmFrb3dlcjwvQXV0aG9yPjxZZWFyPjIwMTk8L1llYXI+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51</w:t>
            </w:r>
            <w:r w:rsidRPr="00DF58B3">
              <w:rPr>
                <w:b/>
                <w:bCs/>
                <w:sz w:val="16"/>
                <w:szCs w:val="16"/>
              </w:rPr>
              <w:fldChar w:fldCharType="end"/>
            </w:r>
          </w:p>
        </w:tc>
        <w:tc>
          <w:tcPr>
            <w:tcW w:w="1109" w:type="dxa"/>
          </w:tcPr>
          <w:p w14:paraId="2ED74FAD" w14:textId="77777777" w:rsidR="003B4938" w:rsidRPr="00DF58B3" w:rsidRDefault="003B4938" w:rsidP="001B10F7">
            <w:pPr>
              <w:rPr>
                <w:b/>
                <w:bCs/>
                <w:sz w:val="16"/>
                <w:szCs w:val="16"/>
              </w:rPr>
            </w:pPr>
            <w:r w:rsidRPr="00DF58B3">
              <w:rPr>
                <w:color w:val="000000"/>
                <w:sz w:val="16"/>
                <w:szCs w:val="16"/>
              </w:rPr>
              <w:t>Yes</w:t>
            </w:r>
          </w:p>
        </w:tc>
        <w:tc>
          <w:tcPr>
            <w:tcW w:w="1026" w:type="dxa"/>
          </w:tcPr>
          <w:p w14:paraId="15187CB0" w14:textId="77777777" w:rsidR="003B4938" w:rsidRPr="00DF58B3" w:rsidRDefault="003B4938" w:rsidP="001B10F7">
            <w:pPr>
              <w:rPr>
                <w:b/>
                <w:bCs/>
                <w:sz w:val="16"/>
                <w:szCs w:val="16"/>
              </w:rPr>
            </w:pPr>
            <w:r w:rsidRPr="00DF58B3">
              <w:rPr>
                <w:color w:val="000000"/>
                <w:sz w:val="16"/>
                <w:szCs w:val="16"/>
              </w:rPr>
              <w:t>Yes</w:t>
            </w:r>
          </w:p>
        </w:tc>
        <w:tc>
          <w:tcPr>
            <w:tcW w:w="953" w:type="dxa"/>
          </w:tcPr>
          <w:p w14:paraId="6774216F" w14:textId="77777777" w:rsidR="003B4938" w:rsidRPr="00DF58B3" w:rsidRDefault="003B4938" w:rsidP="001B10F7">
            <w:pPr>
              <w:rPr>
                <w:b/>
                <w:bCs/>
                <w:sz w:val="16"/>
                <w:szCs w:val="16"/>
              </w:rPr>
            </w:pPr>
            <w:r w:rsidRPr="00DF58B3">
              <w:rPr>
                <w:color w:val="000000"/>
                <w:sz w:val="16"/>
                <w:szCs w:val="16"/>
              </w:rPr>
              <w:t>Yes</w:t>
            </w:r>
          </w:p>
        </w:tc>
        <w:tc>
          <w:tcPr>
            <w:tcW w:w="1144" w:type="dxa"/>
          </w:tcPr>
          <w:p w14:paraId="6D3393AF" w14:textId="77777777" w:rsidR="003B4938" w:rsidRPr="00DF58B3" w:rsidRDefault="003B4938" w:rsidP="001B10F7">
            <w:pPr>
              <w:rPr>
                <w:b/>
                <w:bCs/>
                <w:sz w:val="16"/>
                <w:szCs w:val="16"/>
              </w:rPr>
            </w:pPr>
            <w:r w:rsidRPr="00DF58B3">
              <w:rPr>
                <w:color w:val="000000"/>
                <w:sz w:val="16"/>
                <w:szCs w:val="16"/>
              </w:rPr>
              <w:t>Yes</w:t>
            </w:r>
          </w:p>
        </w:tc>
        <w:tc>
          <w:tcPr>
            <w:tcW w:w="1144" w:type="dxa"/>
          </w:tcPr>
          <w:p w14:paraId="6EB5A425" w14:textId="77777777" w:rsidR="003B4938" w:rsidRPr="00DF58B3" w:rsidRDefault="003B4938" w:rsidP="001B10F7">
            <w:pPr>
              <w:rPr>
                <w:b/>
                <w:bCs/>
                <w:sz w:val="16"/>
                <w:szCs w:val="16"/>
              </w:rPr>
            </w:pPr>
            <w:r w:rsidRPr="00DF58B3">
              <w:rPr>
                <w:color w:val="000000"/>
                <w:sz w:val="16"/>
                <w:szCs w:val="16"/>
              </w:rPr>
              <w:t>Yes</w:t>
            </w:r>
          </w:p>
        </w:tc>
        <w:tc>
          <w:tcPr>
            <w:tcW w:w="1680" w:type="dxa"/>
          </w:tcPr>
          <w:p w14:paraId="49671E25" w14:textId="77777777" w:rsidR="003B4938" w:rsidRPr="00DF58B3" w:rsidRDefault="003B4938" w:rsidP="001B10F7">
            <w:pPr>
              <w:rPr>
                <w:b/>
                <w:bCs/>
                <w:sz w:val="16"/>
                <w:szCs w:val="16"/>
              </w:rPr>
            </w:pPr>
            <w:r w:rsidRPr="00DF58B3">
              <w:rPr>
                <w:color w:val="000000"/>
                <w:sz w:val="16"/>
                <w:szCs w:val="16"/>
              </w:rPr>
              <w:t>Yes</w:t>
            </w:r>
          </w:p>
        </w:tc>
        <w:tc>
          <w:tcPr>
            <w:tcW w:w="953" w:type="dxa"/>
          </w:tcPr>
          <w:p w14:paraId="13FC5147" w14:textId="77777777" w:rsidR="003B4938" w:rsidRPr="00DF58B3" w:rsidRDefault="003B4938" w:rsidP="001B10F7">
            <w:pPr>
              <w:rPr>
                <w:b/>
                <w:bCs/>
                <w:sz w:val="16"/>
                <w:szCs w:val="16"/>
              </w:rPr>
            </w:pPr>
            <w:r w:rsidRPr="00DF58B3">
              <w:rPr>
                <w:color w:val="000000"/>
                <w:sz w:val="16"/>
                <w:szCs w:val="16"/>
              </w:rPr>
              <w:t>Yes</w:t>
            </w:r>
          </w:p>
        </w:tc>
        <w:tc>
          <w:tcPr>
            <w:tcW w:w="945" w:type="dxa"/>
          </w:tcPr>
          <w:p w14:paraId="51C6D07B"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5338E7A8" w14:textId="77777777" w:rsidR="003B4938" w:rsidRPr="00DF58B3" w:rsidRDefault="003B4938" w:rsidP="001B10F7">
            <w:pPr>
              <w:rPr>
                <w:b/>
                <w:bCs/>
                <w:sz w:val="16"/>
                <w:szCs w:val="16"/>
              </w:rPr>
            </w:pPr>
            <w:r w:rsidRPr="00DF58B3">
              <w:rPr>
                <w:color w:val="000000"/>
                <w:sz w:val="16"/>
                <w:szCs w:val="16"/>
              </w:rPr>
              <w:t>N/A</w:t>
            </w:r>
          </w:p>
        </w:tc>
        <w:tc>
          <w:tcPr>
            <w:tcW w:w="1050" w:type="dxa"/>
            <w:vAlign w:val="bottom"/>
          </w:tcPr>
          <w:p w14:paraId="491C043A" w14:textId="77777777" w:rsidR="003B4938" w:rsidRPr="00DF58B3" w:rsidRDefault="003B4938" w:rsidP="001B10F7">
            <w:pPr>
              <w:rPr>
                <w:b/>
                <w:bCs/>
                <w:sz w:val="16"/>
                <w:szCs w:val="16"/>
              </w:rPr>
            </w:pPr>
            <w:r w:rsidRPr="00DF58B3">
              <w:rPr>
                <w:color w:val="000000"/>
                <w:sz w:val="16"/>
                <w:szCs w:val="16"/>
              </w:rPr>
              <w:t>N/A</w:t>
            </w:r>
          </w:p>
        </w:tc>
        <w:tc>
          <w:tcPr>
            <w:tcW w:w="1095" w:type="dxa"/>
          </w:tcPr>
          <w:p w14:paraId="52DB09FF" w14:textId="77777777" w:rsidR="003B4938" w:rsidRPr="00DF58B3" w:rsidRDefault="003B4938" w:rsidP="001B10F7">
            <w:pPr>
              <w:rPr>
                <w:b/>
                <w:bCs/>
                <w:sz w:val="16"/>
                <w:szCs w:val="16"/>
              </w:rPr>
            </w:pPr>
            <w:r w:rsidRPr="00DF58B3">
              <w:rPr>
                <w:color w:val="000000"/>
                <w:sz w:val="16"/>
                <w:szCs w:val="16"/>
              </w:rPr>
              <w:t>Yes</w:t>
            </w:r>
          </w:p>
        </w:tc>
      </w:tr>
      <w:tr w:rsidR="003B4938" w:rsidRPr="00DF58B3" w14:paraId="51737339" w14:textId="77777777" w:rsidTr="002412E5">
        <w:tc>
          <w:tcPr>
            <w:tcW w:w="1893" w:type="dxa"/>
          </w:tcPr>
          <w:p w14:paraId="0F84EEA3" w14:textId="40A9451A" w:rsidR="003B4938" w:rsidRPr="00DF58B3" w:rsidRDefault="003B4938" w:rsidP="001B10F7">
            <w:pPr>
              <w:rPr>
                <w:b/>
                <w:bCs/>
                <w:sz w:val="16"/>
                <w:szCs w:val="16"/>
              </w:rPr>
            </w:pPr>
            <w:r w:rsidRPr="00DF58B3">
              <w:rPr>
                <w:b/>
                <w:bCs/>
                <w:sz w:val="16"/>
                <w:szCs w:val="16"/>
              </w:rPr>
              <w:t>Luo</w:t>
            </w:r>
            <w:r w:rsidRPr="00DF58B3">
              <w:rPr>
                <w:b/>
                <w:bCs/>
                <w:sz w:val="16"/>
                <w:szCs w:val="16"/>
              </w:rPr>
              <w:fldChar w:fldCharType="begin"/>
            </w:r>
            <w:r w:rsidR="006A6783" w:rsidRPr="00DF58B3">
              <w:rPr>
                <w:b/>
                <w:bCs/>
                <w:sz w:val="16"/>
                <w:szCs w:val="16"/>
              </w:rPr>
              <w:instrText xml:space="preserve"> ADDIN EN.CITE &lt;EndNote&gt;&lt;Cite&gt;&lt;Author&gt;Luo&lt;/Author&gt;&lt;Year&gt;2019&lt;/Year&gt;&lt;RecNum&gt;54&lt;/RecNum&gt;&lt;DisplayText&gt;&lt;style face="superscript"&gt;13&lt;/style&gt;&lt;/DisplayText&gt;&lt;record&gt;&lt;rec-number&gt;54&lt;/rec-number&gt;&lt;foreign-keys&gt;&lt;key app="EN" db-id="9pdztd0t0pwrv9epzwdv2rfg9wafp9p0erde" timestamp="1609122564"&gt;54&lt;/key&gt;&lt;/foreign-keys&gt;&lt;ref-type name="Journal Article"&gt;17&lt;/ref-type&gt;&lt;contributors&gt;&lt;authors&gt;&lt;author&gt;Luo, Qianqian&lt;/author&gt;&lt;author&gt;Huang, Xiaojie&lt;/author&gt;&lt;author&gt;Li, Lingling&lt;/author&gt;&lt;author&gt;Ding, Yingying&lt;/author&gt;&lt;author&gt;Mi, Guodong&lt;/author&gt;&lt;author&gt;Scott, Sarah Robbins&lt;/author&gt;&lt;author&gt;Zhao, Yan&lt;/author&gt;&lt;author&gt;Rou, Keming&lt;/author&gt;&lt;author&gt;He, Na&lt;/author&gt;&lt;author&gt;Wu, Hao&lt;/author&gt;&lt;author&gt;Wu, Zunyou&lt;/author&gt;&lt;/authors&gt;&lt;/contributors&gt;&lt;titles&gt;&lt;title&gt;External validation of a prediction tool to estimate the risk of human immunodeficiency virus infection amongst men who have sex with men&lt;/title&gt;&lt;secondary-title&gt;Medicine&lt;/secondary-title&gt;&lt;/titles&gt;&lt;pages&gt;e16375&lt;/pages&gt;&lt;volume&gt;98&lt;/volume&gt;&lt;number&gt;29&lt;/number&gt;&lt;dates&gt;&lt;year&gt;2019&lt;/year&gt;&lt;/dates&gt;&lt;pub-location&gt;United States&lt;/pub-location&gt;&lt;urls&gt;&lt;related-urls&gt;&lt;url&gt;https://www.ncbi.nlm.nih.gov/pmc/articles/PMC6708837/pdf/medi-98-e16375.pdf&lt;/url&gt;&lt;/related-urls&gt;&lt;/urls&gt;&lt;electronic-resource-num&gt;https://dx.doi.org/10.1097/MD.0000000000016375&lt;/electronic-resource-num&gt;&lt;/record&gt;&lt;/Cite&gt;&lt;/EndNote&gt;</w:instrText>
            </w:r>
            <w:r w:rsidRPr="00DF58B3">
              <w:rPr>
                <w:b/>
                <w:bCs/>
                <w:sz w:val="16"/>
                <w:szCs w:val="16"/>
              </w:rPr>
              <w:fldChar w:fldCharType="separate"/>
            </w:r>
            <w:r w:rsidR="006A6783" w:rsidRPr="00DF58B3">
              <w:rPr>
                <w:b/>
                <w:bCs/>
                <w:noProof/>
                <w:sz w:val="16"/>
                <w:szCs w:val="16"/>
                <w:vertAlign w:val="superscript"/>
              </w:rPr>
              <w:t>13</w:t>
            </w:r>
            <w:r w:rsidRPr="00DF58B3">
              <w:rPr>
                <w:b/>
                <w:bCs/>
                <w:sz w:val="16"/>
                <w:szCs w:val="16"/>
              </w:rPr>
              <w:fldChar w:fldCharType="end"/>
            </w:r>
          </w:p>
        </w:tc>
        <w:tc>
          <w:tcPr>
            <w:tcW w:w="1109" w:type="dxa"/>
          </w:tcPr>
          <w:p w14:paraId="79C39C28" w14:textId="77777777" w:rsidR="003B4938" w:rsidRPr="00DF58B3" w:rsidRDefault="003B4938" w:rsidP="001B10F7">
            <w:pPr>
              <w:rPr>
                <w:color w:val="000000"/>
                <w:sz w:val="16"/>
                <w:szCs w:val="16"/>
              </w:rPr>
            </w:pPr>
            <w:r w:rsidRPr="00DF58B3">
              <w:rPr>
                <w:color w:val="000000"/>
                <w:sz w:val="16"/>
                <w:szCs w:val="16"/>
              </w:rPr>
              <w:t>Yes</w:t>
            </w:r>
          </w:p>
        </w:tc>
        <w:tc>
          <w:tcPr>
            <w:tcW w:w="1026" w:type="dxa"/>
          </w:tcPr>
          <w:p w14:paraId="604AAC88" w14:textId="77777777" w:rsidR="003B4938" w:rsidRPr="00DF58B3" w:rsidRDefault="003B4938" w:rsidP="001B10F7">
            <w:pPr>
              <w:rPr>
                <w:color w:val="000000"/>
                <w:sz w:val="16"/>
                <w:szCs w:val="16"/>
              </w:rPr>
            </w:pPr>
            <w:r w:rsidRPr="00DF58B3">
              <w:rPr>
                <w:color w:val="000000"/>
                <w:sz w:val="16"/>
                <w:szCs w:val="16"/>
              </w:rPr>
              <w:t>Yes</w:t>
            </w:r>
          </w:p>
        </w:tc>
        <w:tc>
          <w:tcPr>
            <w:tcW w:w="953" w:type="dxa"/>
          </w:tcPr>
          <w:p w14:paraId="2BC9BCF1" w14:textId="77777777" w:rsidR="003B4938" w:rsidRPr="00DF58B3" w:rsidRDefault="003B4938" w:rsidP="001B10F7">
            <w:pPr>
              <w:rPr>
                <w:color w:val="000000"/>
                <w:sz w:val="16"/>
                <w:szCs w:val="16"/>
              </w:rPr>
            </w:pPr>
            <w:r w:rsidRPr="00DF58B3">
              <w:rPr>
                <w:color w:val="000000"/>
                <w:sz w:val="16"/>
                <w:szCs w:val="16"/>
              </w:rPr>
              <w:t>Yes</w:t>
            </w:r>
          </w:p>
        </w:tc>
        <w:tc>
          <w:tcPr>
            <w:tcW w:w="1144" w:type="dxa"/>
          </w:tcPr>
          <w:p w14:paraId="756233BA" w14:textId="77777777" w:rsidR="003B4938" w:rsidRPr="00DF58B3" w:rsidRDefault="003B4938" w:rsidP="001B10F7">
            <w:pPr>
              <w:rPr>
                <w:color w:val="000000"/>
                <w:sz w:val="16"/>
                <w:szCs w:val="16"/>
              </w:rPr>
            </w:pPr>
            <w:r w:rsidRPr="00DF58B3">
              <w:rPr>
                <w:color w:val="000000"/>
                <w:sz w:val="16"/>
                <w:szCs w:val="16"/>
              </w:rPr>
              <w:t>Yes</w:t>
            </w:r>
          </w:p>
        </w:tc>
        <w:tc>
          <w:tcPr>
            <w:tcW w:w="1144" w:type="dxa"/>
          </w:tcPr>
          <w:p w14:paraId="53676007" w14:textId="77777777" w:rsidR="003B4938" w:rsidRPr="00DF58B3" w:rsidRDefault="003B4938" w:rsidP="001B10F7">
            <w:pPr>
              <w:rPr>
                <w:color w:val="000000"/>
                <w:sz w:val="16"/>
                <w:szCs w:val="16"/>
              </w:rPr>
            </w:pPr>
            <w:r w:rsidRPr="00DF58B3">
              <w:rPr>
                <w:color w:val="000000"/>
                <w:sz w:val="16"/>
                <w:szCs w:val="16"/>
              </w:rPr>
              <w:t>Yes</w:t>
            </w:r>
          </w:p>
        </w:tc>
        <w:tc>
          <w:tcPr>
            <w:tcW w:w="1680" w:type="dxa"/>
          </w:tcPr>
          <w:p w14:paraId="3FDBD751" w14:textId="77777777" w:rsidR="003B4938" w:rsidRPr="00DF58B3" w:rsidRDefault="003B4938" w:rsidP="001B10F7">
            <w:pPr>
              <w:rPr>
                <w:color w:val="000000"/>
                <w:sz w:val="16"/>
                <w:szCs w:val="16"/>
              </w:rPr>
            </w:pPr>
            <w:r w:rsidRPr="00DF58B3">
              <w:rPr>
                <w:color w:val="000000"/>
                <w:sz w:val="16"/>
                <w:szCs w:val="16"/>
              </w:rPr>
              <w:t>Yes</w:t>
            </w:r>
          </w:p>
        </w:tc>
        <w:tc>
          <w:tcPr>
            <w:tcW w:w="953" w:type="dxa"/>
          </w:tcPr>
          <w:p w14:paraId="6FE0120B" w14:textId="77777777" w:rsidR="003B4938" w:rsidRPr="00DF58B3" w:rsidRDefault="003B4938" w:rsidP="001B10F7">
            <w:pPr>
              <w:rPr>
                <w:color w:val="000000"/>
                <w:sz w:val="16"/>
                <w:szCs w:val="16"/>
              </w:rPr>
            </w:pPr>
            <w:r w:rsidRPr="00DF58B3">
              <w:rPr>
                <w:color w:val="000000"/>
                <w:sz w:val="16"/>
                <w:szCs w:val="16"/>
              </w:rPr>
              <w:t>Yes</w:t>
            </w:r>
          </w:p>
        </w:tc>
        <w:tc>
          <w:tcPr>
            <w:tcW w:w="945" w:type="dxa"/>
          </w:tcPr>
          <w:p w14:paraId="0221251D" w14:textId="77777777" w:rsidR="003B4938" w:rsidRPr="00DF58B3" w:rsidRDefault="003B4938" w:rsidP="001B10F7">
            <w:pPr>
              <w:rPr>
                <w:color w:val="000000"/>
                <w:sz w:val="16"/>
                <w:szCs w:val="16"/>
              </w:rPr>
            </w:pPr>
            <w:r w:rsidRPr="00DF58B3">
              <w:rPr>
                <w:color w:val="000000"/>
                <w:sz w:val="16"/>
                <w:szCs w:val="16"/>
              </w:rPr>
              <w:t>Yes</w:t>
            </w:r>
          </w:p>
        </w:tc>
        <w:tc>
          <w:tcPr>
            <w:tcW w:w="958" w:type="dxa"/>
          </w:tcPr>
          <w:p w14:paraId="4C99796A" w14:textId="77777777" w:rsidR="003B4938" w:rsidRPr="00DF58B3" w:rsidRDefault="003B4938" w:rsidP="001B10F7">
            <w:pPr>
              <w:rPr>
                <w:color w:val="000000"/>
                <w:sz w:val="16"/>
                <w:szCs w:val="16"/>
              </w:rPr>
            </w:pPr>
            <w:r w:rsidRPr="00DF58B3">
              <w:rPr>
                <w:color w:val="000000"/>
                <w:sz w:val="16"/>
                <w:szCs w:val="16"/>
              </w:rPr>
              <w:t>Yes</w:t>
            </w:r>
          </w:p>
        </w:tc>
        <w:tc>
          <w:tcPr>
            <w:tcW w:w="1050" w:type="dxa"/>
          </w:tcPr>
          <w:p w14:paraId="36D3B3F9" w14:textId="77777777" w:rsidR="003B4938" w:rsidRPr="00DF58B3" w:rsidRDefault="003B4938" w:rsidP="001B10F7">
            <w:pPr>
              <w:rPr>
                <w:color w:val="000000"/>
                <w:sz w:val="16"/>
                <w:szCs w:val="16"/>
              </w:rPr>
            </w:pPr>
            <w:r w:rsidRPr="00DF58B3">
              <w:rPr>
                <w:color w:val="000000"/>
                <w:sz w:val="16"/>
                <w:szCs w:val="16"/>
              </w:rPr>
              <w:t>Yes</w:t>
            </w:r>
          </w:p>
        </w:tc>
        <w:tc>
          <w:tcPr>
            <w:tcW w:w="1095" w:type="dxa"/>
          </w:tcPr>
          <w:p w14:paraId="72AC277A" w14:textId="77777777" w:rsidR="003B4938" w:rsidRPr="00DF58B3" w:rsidRDefault="003B4938" w:rsidP="001B10F7">
            <w:pPr>
              <w:rPr>
                <w:color w:val="000000"/>
                <w:sz w:val="16"/>
                <w:szCs w:val="16"/>
              </w:rPr>
            </w:pPr>
            <w:r w:rsidRPr="00DF58B3">
              <w:rPr>
                <w:color w:val="000000"/>
                <w:sz w:val="16"/>
                <w:szCs w:val="16"/>
              </w:rPr>
              <w:t>Yes</w:t>
            </w:r>
          </w:p>
        </w:tc>
      </w:tr>
      <w:tr w:rsidR="003B4938" w:rsidRPr="00DF58B3" w14:paraId="51C313C0" w14:textId="77777777" w:rsidTr="002412E5">
        <w:tc>
          <w:tcPr>
            <w:tcW w:w="1893" w:type="dxa"/>
          </w:tcPr>
          <w:p w14:paraId="55182DF1" w14:textId="5EB4DBE2" w:rsidR="003B4938" w:rsidRPr="00DF58B3" w:rsidRDefault="003B4938" w:rsidP="001B10F7">
            <w:pPr>
              <w:rPr>
                <w:b/>
                <w:bCs/>
                <w:sz w:val="16"/>
                <w:szCs w:val="16"/>
              </w:rPr>
            </w:pPr>
            <w:r w:rsidRPr="00DF58B3">
              <w:rPr>
                <w:b/>
                <w:bCs/>
                <w:sz w:val="16"/>
                <w:szCs w:val="16"/>
              </w:rPr>
              <w:t>Muttai</w:t>
            </w:r>
            <w:r w:rsidRPr="00DF58B3">
              <w:rPr>
                <w:b/>
                <w:bCs/>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PEVuZE5vdGU+PENpdGU+PEF1dGhvcj5NdXR0YWk8L0F1dGhvcj48WWVhcj4yMDIwPC9ZZWFyPjxS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=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49</w:t>
            </w:r>
            <w:r w:rsidRPr="00DF58B3">
              <w:rPr>
                <w:b/>
                <w:bCs/>
                <w:sz w:val="16"/>
                <w:szCs w:val="16"/>
              </w:rPr>
              <w:fldChar w:fldCharType="end"/>
            </w:r>
          </w:p>
        </w:tc>
        <w:tc>
          <w:tcPr>
            <w:tcW w:w="1109" w:type="dxa"/>
            <w:vAlign w:val="bottom"/>
          </w:tcPr>
          <w:p w14:paraId="1BA76765"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0036564D"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3F997BD3"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7E301BCD"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16A78102"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330CF52E"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1326BC2E"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500DFBB7" w14:textId="77777777" w:rsidR="003B4938" w:rsidRPr="00DF58B3" w:rsidRDefault="003B4938" w:rsidP="001B10F7">
            <w:pPr>
              <w:rPr>
                <w:b/>
                <w:bCs/>
                <w:sz w:val="16"/>
                <w:szCs w:val="16"/>
              </w:rPr>
            </w:pPr>
            <w:r w:rsidRPr="00DF58B3">
              <w:rPr>
                <w:color w:val="000000"/>
                <w:sz w:val="16"/>
                <w:szCs w:val="16"/>
              </w:rPr>
              <w:t>Unclear</w:t>
            </w:r>
          </w:p>
        </w:tc>
        <w:tc>
          <w:tcPr>
            <w:tcW w:w="958" w:type="dxa"/>
            <w:vAlign w:val="bottom"/>
          </w:tcPr>
          <w:p w14:paraId="437E6E80"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6462083A"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1FE29035" w14:textId="77777777" w:rsidR="003B4938" w:rsidRPr="00DF58B3" w:rsidRDefault="003B4938" w:rsidP="001B10F7">
            <w:pPr>
              <w:rPr>
                <w:b/>
                <w:bCs/>
                <w:sz w:val="16"/>
                <w:szCs w:val="16"/>
              </w:rPr>
            </w:pPr>
            <w:r w:rsidRPr="00DF58B3">
              <w:rPr>
                <w:color w:val="000000"/>
                <w:sz w:val="16"/>
                <w:szCs w:val="16"/>
              </w:rPr>
              <w:t>Yes</w:t>
            </w:r>
          </w:p>
        </w:tc>
      </w:tr>
      <w:tr w:rsidR="003B4938" w:rsidRPr="00DF58B3" w14:paraId="16C724D2" w14:textId="77777777" w:rsidTr="002412E5">
        <w:tc>
          <w:tcPr>
            <w:tcW w:w="1893" w:type="dxa"/>
          </w:tcPr>
          <w:p w14:paraId="43D98611" w14:textId="2BCB3982" w:rsidR="003B4938" w:rsidRPr="00DF58B3" w:rsidRDefault="003B4938" w:rsidP="001B10F7">
            <w:pPr>
              <w:rPr>
                <w:b/>
                <w:bCs/>
                <w:sz w:val="16"/>
                <w:szCs w:val="16"/>
              </w:rPr>
            </w:pPr>
            <w:r w:rsidRPr="00DF58B3">
              <w:rPr>
                <w:b/>
                <w:bCs/>
                <w:sz w:val="16"/>
                <w:szCs w:val="16"/>
              </w:rPr>
              <w:t>Peebles</w:t>
            </w:r>
            <w:r w:rsidRPr="00DF58B3">
              <w:rPr>
                <w:b/>
                <w:bCs/>
                <w:sz w:val="16"/>
                <w:szCs w:val="16"/>
              </w:rPr>
              <w:fldChar w:fldCharType="begin">
                <w:fldData xml:space="preserve">PEVuZE5vdGU+PENpdGU+PEF1dGhvcj5QZWVibGVzPC9BdXRob3I+PFllYXI+MjAyMDwvWWVhcj48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PEVuZE5vdGU+PENpdGU+PEF1dGhvcj5QZWVibGVzPC9BdXRob3I+PFllYXI+MjAyMDwvWWVhcj48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34</w:t>
            </w:r>
            <w:r w:rsidRPr="00DF58B3">
              <w:rPr>
                <w:b/>
                <w:bCs/>
                <w:sz w:val="16"/>
                <w:szCs w:val="16"/>
              </w:rPr>
              <w:fldChar w:fldCharType="end"/>
            </w:r>
          </w:p>
        </w:tc>
        <w:tc>
          <w:tcPr>
            <w:tcW w:w="1109" w:type="dxa"/>
            <w:vAlign w:val="bottom"/>
          </w:tcPr>
          <w:p w14:paraId="0AF90170"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0DB8CF34"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05F1A322"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220C0D65"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436A9E74"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6C4D9BE8"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78631654"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0C5C88E2"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54FBFD06"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6226AE7D"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0100CD0D"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1FCA86D" w14:textId="77777777" w:rsidTr="002412E5">
        <w:tc>
          <w:tcPr>
            <w:tcW w:w="1893" w:type="dxa"/>
          </w:tcPr>
          <w:p w14:paraId="70DC4F80" w14:textId="6FB6F591" w:rsidR="003B4938" w:rsidRPr="00DF58B3" w:rsidRDefault="003B4938" w:rsidP="001B10F7">
            <w:pPr>
              <w:rPr>
                <w:b/>
                <w:bCs/>
                <w:sz w:val="16"/>
                <w:szCs w:val="16"/>
              </w:rPr>
            </w:pPr>
            <w:r w:rsidRPr="00DF58B3">
              <w:rPr>
                <w:b/>
                <w:bCs/>
                <w:sz w:val="16"/>
                <w:szCs w:val="16"/>
              </w:rPr>
              <w:t>Pintye</w:t>
            </w:r>
            <w:r w:rsidRPr="00DF58B3">
              <w:rPr>
                <w:b/>
                <w:bCs/>
                <w:sz w:val="16"/>
                <w:szCs w:val="16"/>
              </w:rPr>
              <w:fldChar w:fldCharType="begin">
                <w:fldData xml:space="preserve">PEVuZE5vdGU+PENpdGU+PEF1dGhvcj5QaW50eWU8L0F1dGhvcj48WWVhcj4yMDE3PC9ZZWFyPjxS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PEVuZE5vdGU+PENpdGU+PEF1dGhvcj5QaW50eWU8L0F1dGhvcj48WWVhcj4yMDE3PC9ZZWFyPjxS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35</w:t>
            </w:r>
            <w:r w:rsidRPr="00DF58B3">
              <w:rPr>
                <w:b/>
                <w:bCs/>
                <w:sz w:val="16"/>
                <w:szCs w:val="16"/>
              </w:rPr>
              <w:fldChar w:fldCharType="end"/>
            </w:r>
          </w:p>
        </w:tc>
        <w:tc>
          <w:tcPr>
            <w:tcW w:w="1109" w:type="dxa"/>
            <w:vAlign w:val="bottom"/>
          </w:tcPr>
          <w:p w14:paraId="4EE2C438"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6C8E6AFD"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2EAB532A"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7DA2316B"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524EDACB"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362C8094"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644D77A5"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0AF3D288"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46E059DD"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27E43E71"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7A3C2FA4" w14:textId="77777777" w:rsidR="003B4938" w:rsidRPr="00DF58B3" w:rsidRDefault="003B4938" w:rsidP="001B10F7">
            <w:pPr>
              <w:rPr>
                <w:b/>
                <w:bCs/>
                <w:sz w:val="16"/>
                <w:szCs w:val="16"/>
              </w:rPr>
            </w:pPr>
            <w:r w:rsidRPr="00DF58B3">
              <w:rPr>
                <w:color w:val="000000"/>
                <w:sz w:val="16"/>
                <w:szCs w:val="16"/>
              </w:rPr>
              <w:t>Yes</w:t>
            </w:r>
          </w:p>
        </w:tc>
      </w:tr>
      <w:tr w:rsidR="003B4938" w:rsidRPr="00DF58B3" w14:paraId="1686552A" w14:textId="77777777" w:rsidTr="002412E5">
        <w:tc>
          <w:tcPr>
            <w:tcW w:w="1893" w:type="dxa"/>
          </w:tcPr>
          <w:p w14:paraId="04D65590" w14:textId="70676B15" w:rsidR="003B4938" w:rsidRPr="00DF58B3" w:rsidRDefault="003B4938" w:rsidP="001B10F7">
            <w:pPr>
              <w:rPr>
                <w:b/>
                <w:bCs/>
                <w:sz w:val="16"/>
                <w:szCs w:val="16"/>
              </w:rPr>
            </w:pPr>
            <w:r w:rsidRPr="00DF58B3">
              <w:rPr>
                <w:b/>
                <w:bCs/>
                <w:sz w:val="16"/>
                <w:szCs w:val="16"/>
              </w:rPr>
              <w:t>Sanders (Mombasa)</w:t>
            </w:r>
            <w:r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w:t>
            </w:r>
            <w:r w:rsidRPr="00DF58B3">
              <w:rPr>
                <w:b/>
                <w:bCs/>
                <w:sz w:val="16"/>
                <w:szCs w:val="16"/>
              </w:rPr>
              <w:fldChar w:fldCharType="end"/>
            </w:r>
          </w:p>
        </w:tc>
        <w:tc>
          <w:tcPr>
            <w:tcW w:w="1109" w:type="dxa"/>
            <w:vAlign w:val="bottom"/>
          </w:tcPr>
          <w:p w14:paraId="2D9D2172"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0018EBBC"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57182C30"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556423AD"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7DB97D15"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50009BA5"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425FDD16"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72B16E27"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1BDBD438"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5B691A2B"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6A1DDBCE"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C9F9E77" w14:textId="77777777" w:rsidTr="002412E5">
        <w:tc>
          <w:tcPr>
            <w:tcW w:w="1893" w:type="dxa"/>
          </w:tcPr>
          <w:p w14:paraId="3A7DF23E" w14:textId="02606B5B" w:rsidR="003B4938" w:rsidRPr="00DF58B3" w:rsidRDefault="003B4938" w:rsidP="001B10F7">
            <w:pPr>
              <w:rPr>
                <w:b/>
                <w:bCs/>
                <w:sz w:val="16"/>
                <w:szCs w:val="16"/>
              </w:rPr>
            </w:pPr>
            <w:r w:rsidRPr="00DF58B3">
              <w:rPr>
                <w:b/>
                <w:bCs/>
                <w:sz w:val="16"/>
                <w:szCs w:val="16"/>
              </w:rPr>
              <w:t>Sanders (Kilifi)</w:t>
            </w:r>
            <w:r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w:t>
            </w:r>
            <w:r w:rsidRPr="00DF58B3">
              <w:rPr>
                <w:b/>
                <w:bCs/>
                <w:sz w:val="16"/>
                <w:szCs w:val="16"/>
              </w:rPr>
              <w:fldChar w:fldCharType="end"/>
            </w:r>
          </w:p>
        </w:tc>
        <w:tc>
          <w:tcPr>
            <w:tcW w:w="1109" w:type="dxa"/>
            <w:vAlign w:val="bottom"/>
          </w:tcPr>
          <w:p w14:paraId="0CC30107"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300B2E7A"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3802DC5B"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0CC6753"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1CA4B3F2"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759807C1"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646E63D5"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79F8D1CB"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59955CC5"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5214CD81"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031CA2D6"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C89F90F" w14:textId="77777777" w:rsidTr="002412E5">
        <w:tc>
          <w:tcPr>
            <w:tcW w:w="1893" w:type="dxa"/>
          </w:tcPr>
          <w:p w14:paraId="128F3A50" w14:textId="67D0E304" w:rsidR="003B4938" w:rsidRPr="00DF58B3" w:rsidRDefault="003B4938" w:rsidP="001B10F7">
            <w:pPr>
              <w:rPr>
                <w:b/>
                <w:bCs/>
                <w:sz w:val="16"/>
                <w:szCs w:val="16"/>
              </w:rPr>
            </w:pPr>
            <w:r w:rsidRPr="00DF58B3">
              <w:rPr>
                <w:b/>
                <w:bCs/>
                <w:sz w:val="16"/>
                <w:szCs w:val="16"/>
              </w:rPr>
              <w:t>Sanders (Durban)</w:t>
            </w:r>
            <w:r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PEVuZE5vdGU+PENpdGU+PEF1dGhvcj5TYW5kZXJzPC9BdXRob3I+PFllYXI+MjAxNTwvWWVhcj48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w:t>
            </w:r>
            <w:r w:rsidRPr="00DF58B3">
              <w:rPr>
                <w:b/>
                <w:bCs/>
                <w:sz w:val="16"/>
                <w:szCs w:val="16"/>
              </w:rPr>
              <w:fldChar w:fldCharType="end"/>
            </w:r>
          </w:p>
        </w:tc>
        <w:tc>
          <w:tcPr>
            <w:tcW w:w="1109" w:type="dxa"/>
            <w:vAlign w:val="bottom"/>
          </w:tcPr>
          <w:p w14:paraId="1BBCDC04"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37514DD6"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4523D00D"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09F15D3D" w14:textId="77777777" w:rsidR="003B4938" w:rsidRPr="00DF58B3" w:rsidRDefault="003B4938" w:rsidP="001B10F7">
            <w:pPr>
              <w:rPr>
                <w:b/>
                <w:bCs/>
                <w:sz w:val="16"/>
                <w:szCs w:val="16"/>
              </w:rPr>
            </w:pPr>
            <w:r w:rsidRPr="00DF58B3">
              <w:rPr>
                <w:color w:val="000000"/>
                <w:sz w:val="16"/>
                <w:szCs w:val="16"/>
              </w:rPr>
              <w:t>Unclear</w:t>
            </w:r>
          </w:p>
        </w:tc>
        <w:tc>
          <w:tcPr>
            <w:tcW w:w="1144" w:type="dxa"/>
            <w:vAlign w:val="bottom"/>
          </w:tcPr>
          <w:p w14:paraId="0B92B0D3"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159642F5"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40935C3D"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70466294"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5740C079"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6A24D3C5"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21DD2966" w14:textId="77777777" w:rsidR="003B4938" w:rsidRPr="00DF58B3" w:rsidRDefault="003B4938" w:rsidP="001B10F7">
            <w:pPr>
              <w:rPr>
                <w:b/>
                <w:bCs/>
                <w:sz w:val="16"/>
                <w:szCs w:val="16"/>
              </w:rPr>
            </w:pPr>
            <w:r w:rsidRPr="00DF58B3">
              <w:rPr>
                <w:color w:val="000000"/>
                <w:sz w:val="16"/>
                <w:szCs w:val="16"/>
              </w:rPr>
              <w:t>Yes</w:t>
            </w:r>
          </w:p>
        </w:tc>
      </w:tr>
      <w:tr w:rsidR="003B4938" w:rsidRPr="00DF58B3" w14:paraId="410B55A4" w14:textId="77777777" w:rsidTr="002412E5">
        <w:tc>
          <w:tcPr>
            <w:tcW w:w="1893" w:type="dxa"/>
          </w:tcPr>
          <w:p w14:paraId="14248779" w14:textId="2CE131F2" w:rsidR="003B4938" w:rsidRPr="00DF58B3" w:rsidRDefault="003B4938" w:rsidP="001B10F7">
            <w:pPr>
              <w:rPr>
                <w:b/>
                <w:bCs/>
                <w:sz w:val="16"/>
                <w:szCs w:val="16"/>
              </w:rPr>
            </w:pPr>
            <w:r w:rsidRPr="00DF58B3">
              <w:rPr>
                <w:b/>
                <w:bCs/>
                <w:sz w:val="16"/>
                <w:szCs w:val="16"/>
              </w:rPr>
              <w:t>Smith</w:t>
            </w:r>
            <w:r w:rsidRPr="00DF58B3">
              <w:rPr>
                <w:b/>
                <w:bCs/>
                <w:sz w:val="16"/>
                <w:szCs w:val="16"/>
              </w:rPr>
              <w:fldChar w:fldCharType="begin"/>
            </w:r>
            <w:r w:rsidR="006A6783" w:rsidRPr="00DF58B3">
              <w:rPr>
                <w:b/>
                <w:bCs/>
                <w:sz w:val="16"/>
                <w:szCs w:val="16"/>
              </w:rPr>
              <w:instrText xml:space="preserve"> ADDIN EN.CITE &lt;EndNote&gt;&lt;Cite&gt;&lt;Author&gt;Smith&lt;/Author&gt;&lt;Year&gt;2015&lt;/Year&gt;&lt;RecNum&gt;114&lt;/RecNum&gt;&lt;DisplayText&gt;&lt;style face="superscript"&gt;67&lt;/style&gt;&lt;/DisplayText&gt;&lt;record&gt;&lt;rec-number&gt;114&lt;/rec-number&gt;&lt;foreign-keys&gt;&lt;key app="EN" db-id="9pdztd0t0pwrv9epzwdv2rfg9wafp9p0erde" timestamp="1609122565"&gt;114&lt;/key&gt;&lt;/foreign-keys&gt;&lt;ref-type name="Journal Article"&gt;17&lt;/ref-type&gt;&lt;contributors&gt;&lt;authors&gt;&lt;author&gt;Smith, Dawn K.&lt;/author&gt;&lt;author&gt;Pan, Yi&lt;/author&gt;&lt;author&gt;Rose, Charles E.&lt;/author&gt;&lt;author&gt;Pals, Sherri L.&lt;/author&gt;&lt;author&gt;Mehta, Shruti H.&lt;/author&gt;&lt;author&gt;Kirk, Gregory D.&lt;/author&gt;&lt;author&gt;Herbst, Jeffrey H.&lt;/author&gt;&lt;/authors&gt;&lt;/contributors&gt;&lt;titles&gt;&lt;title&gt;A Brief Screening Tool to Assess the Risk of Contracting HIV Infection Among Active Injection Drug Users&lt;/title&gt;&lt;secondary-title&gt;Journal of addiction medicine&lt;/secondary-title&gt;&lt;/titles&gt;&lt;pages&gt;226-32&lt;/pages&gt;&lt;volume&gt;9&lt;/volume&gt;&lt;number&gt;3&lt;/number&gt;&lt;dates&gt;&lt;year&gt;2015&lt;/year&gt;&lt;/dates&gt;&lt;pub-location&gt;United States&lt;/pub-location&gt;&lt;urls&gt;&lt;related-urls&gt;&lt;url&gt;https://www.ncbi.nlm.nih.gov/pmc/articles/PMC4449303/pdf/nihms657405.pdf&lt;/url&gt;&lt;/related-urls&gt;&lt;/urls&gt;&lt;electronic-resource-num&gt;https://dx.doi.org/10.1097/ADM.0000000000000123&lt;/electronic-resource-num&gt;&lt;/record&gt;&lt;/Cite&gt;&lt;/EndNote&gt;</w:instrText>
            </w:r>
            <w:r w:rsidRPr="00DF58B3">
              <w:rPr>
                <w:b/>
                <w:bCs/>
                <w:sz w:val="16"/>
                <w:szCs w:val="16"/>
              </w:rPr>
              <w:fldChar w:fldCharType="separate"/>
            </w:r>
            <w:r w:rsidR="006A6783" w:rsidRPr="00DF58B3">
              <w:rPr>
                <w:b/>
                <w:bCs/>
                <w:noProof/>
                <w:sz w:val="16"/>
                <w:szCs w:val="16"/>
                <w:vertAlign w:val="superscript"/>
              </w:rPr>
              <w:t>67</w:t>
            </w:r>
            <w:r w:rsidRPr="00DF58B3">
              <w:rPr>
                <w:b/>
                <w:bCs/>
                <w:sz w:val="16"/>
                <w:szCs w:val="16"/>
              </w:rPr>
              <w:fldChar w:fldCharType="end"/>
            </w:r>
          </w:p>
        </w:tc>
        <w:tc>
          <w:tcPr>
            <w:tcW w:w="1109" w:type="dxa"/>
            <w:vAlign w:val="bottom"/>
          </w:tcPr>
          <w:p w14:paraId="586DEA52"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0BC342EE"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5CEB5098"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4A7FB088"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1FA43F07"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7B12BF6A"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1946377A"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35CB0170" w14:textId="77777777" w:rsidR="003B4938" w:rsidRPr="00DF58B3" w:rsidRDefault="003B4938" w:rsidP="001B10F7">
            <w:pPr>
              <w:rPr>
                <w:b/>
                <w:bCs/>
                <w:sz w:val="16"/>
                <w:szCs w:val="16"/>
              </w:rPr>
            </w:pPr>
            <w:r w:rsidRPr="00DF58B3">
              <w:rPr>
                <w:color w:val="000000"/>
                <w:sz w:val="16"/>
                <w:szCs w:val="16"/>
              </w:rPr>
              <w:t>Unclear</w:t>
            </w:r>
          </w:p>
        </w:tc>
        <w:tc>
          <w:tcPr>
            <w:tcW w:w="958" w:type="dxa"/>
            <w:vAlign w:val="bottom"/>
          </w:tcPr>
          <w:p w14:paraId="4802EF6B"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33A7AB85"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426BEA61" w14:textId="77777777" w:rsidR="003B4938" w:rsidRPr="00DF58B3" w:rsidRDefault="003B4938" w:rsidP="001B10F7">
            <w:pPr>
              <w:rPr>
                <w:b/>
                <w:bCs/>
                <w:sz w:val="16"/>
                <w:szCs w:val="16"/>
              </w:rPr>
            </w:pPr>
            <w:r w:rsidRPr="00DF58B3">
              <w:rPr>
                <w:color w:val="000000"/>
                <w:sz w:val="16"/>
                <w:szCs w:val="16"/>
              </w:rPr>
              <w:t>Yes</w:t>
            </w:r>
          </w:p>
        </w:tc>
      </w:tr>
      <w:tr w:rsidR="003B4938" w:rsidRPr="00DF58B3" w14:paraId="4D3DA1AA" w14:textId="77777777" w:rsidTr="002412E5">
        <w:tc>
          <w:tcPr>
            <w:tcW w:w="1893" w:type="dxa"/>
          </w:tcPr>
          <w:p w14:paraId="6AE15C94" w14:textId="516D2B32" w:rsidR="003B4938" w:rsidRPr="00DF58B3" w:rsidRDefault="003B4938" w:rsidP="001B10F7">
            <w:pPr>
              <w:rPr>
                <w:b/>
                <w:bCs/>
                <w:sz w:val="16"/>
                <w:szCs w:val="16"/>
              </w:rPr>
            </w:pPr>
            <w:r w:rsidRPr="00DF58B3">
              <w:rPr>
                <w:b/>
                <w:bCs/>
                <w:sz w:val="16"/>
                <w:szCs w:val="16"/>
              </w:rPr>
              <w:t>Wahome</w:t>
            </w:r>
            <w:r w:rsidRPr="00DF58B3">
              <w:rPr>
                <w:b/>
                <w:bCs/>
                <w:sz w:val="16"/>
                <w:szCs w:val="16"/>
              </w:rPr>
              <w:fldChar w:fldCharType="begin">
                <w:fldData xml:space="preserve">PEVuZE5vdGU+PENpdGU+PEF1dGhvcj5XYWhvbWU8L0F1dGhvcj48WWVhcj4yMDE4PC9ZZWFyPjxS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PEVuZE5vdGU+PENpdGU+PEF1dGhvcj5XYWhvbWU8L0F1dGhvcj48WWVhcj4yMDE4PC9ZZWFyPjxS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72</w:t>
            </w:r>
            <w:r w:rsidRPr="00DF58B3">
              <w:rPr>
                <w:b/>
                <w:bCs/>
                <w:sz w:val="16"/>
                <w:szCs w:val="16"/>
              </w:rPr>
              <w:fldChar w:fldCharType="end"/>
            </w:r>
          </w:p>
        </w:tc>
        <w:tc>
          <w:tcPr>
            <w:tcW w:w="1109" w:type="dxa"/>
            <w:vAlign w:val="bottom"/>
          </w:tcPr>
          <w:p w14:paraId="62A97819"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1A714B4C" w14:textId="77777777" w:rsidR="003B4938" w:rsidRPr="00DF58B3" w:rsidRDefault="003B4938" w:rsidP="001B10F7">
            <w:pPr>
              <w:rPr>
                <w:b/>
                <w:bCs/>
                <w:sz w:val="16"/>
                <w:szCs w:val="16"/>
              </w:rPr>
            </w:pPr>
            <w:r w:rsidRPr="00DF58B3">
              <w:rPr>
                <w:color w:val="000000"/>
                <w:sz w:val="16"/>
                <w:szCs w:val="16"/>
              </w:rPr>
              <w:t>Unclear</w:t>
            </w:r>
          </w:p>
        </w:tc>
        <w:tc>
          <w:tcPr>
            <w:tcW w:w="953" w:type="dxa"/>
            <w:vAlign w:val="bottom"/>
          </w:tcPr>
          <w:p w14:paraId="076271E3"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6B7CBAF"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340DD796"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12145542"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31178E8F"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6FC4C5A9"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6ADFC9B2" w14:textId="77777777" w:rsidR="003B4938" w:rsidRPr="00DF58B3" w:rsidRDefault="003B4938" w:rsidP="001B10F7">
            <w:pPr>
              <w:rPr>
                <w:b/>
                <w:bCs/>
                <w:sz w:val="16"/>
                <w:szCs w:val="16"/>
              </w:rPr>
            </w:pPr>
            <w:r w:rsidRPr="00DF58B3">
              <w:rPr>
                <w:color w:val="000000"/>
                <w:sz w:val="16"/>
                <w:szCs w:val="16"/>
              </w:rPr>
              <w:t>No</w:t>
            </w:r>
          </w:p>
        </w:tc>
        <w:tc>
          <w:tcPr>
            <w:tcW w:w="1050" w:type="dxa"/>
            <w:vAlign w:val="bottom"/>
          </w:tcPr>
          <w:p w14:paraId="2649A1AF" w14:textId="77777777" w:rsidR="003B4938" w:rsidRPr="00DF58B3" w:rsidRDefault="003B4938" w:rsidP="001B10F7">
            <w:pPr>
              <w:rPr>
                <w:b/>
                <w:bCs/>
                <w:sz w:val="16"/>
                <w:szCs w:val="16"/>
              </w:rPr>
            </w:pPr>
            <w:r w:rsidRPr="00DF58B3">
              <w:rPr>
                <w:color w:val="000000"/>
                <w:sz w:val="16"/>
                <w:szCs w:val="16"/>
              </w:rPr>
              <w:t>No</w:t>
            </w:r>
          </w:p>
        </w:tc>
        <w:tc>
          <w:tcPr>
            <w:tcW w:w="1095" w:type="dxa"/>
            <w:vAlign w:val="bottom"/>
          </w:tcPr>
          <w:p w14:paraId="71CC7F54" w14:textId="77777777" w:rsidR="003B4938" w:rsidRPr="00DF58B3" w:rsidRDefault="003B4938" w:rsidP="001B10F7">
            <w:pPr>
              <w:rPr>
                <w:b/>
                <w:bCs/>
                <w:sz w:val="16"/>
                <w:szCs w:val="16"/>
              </w:rPr>
            </w:pPr>
            <w:r w:rsidRPr="00DF58B3">
              <w:rPr>
                <w:color w:val="000000"/>
                <w:sz w:val="16"/>
                <w:szCs w:val="16"/>
              </w:rPr>
              <w:t>Yes</w:t>
            </w:r>
          </w:p>
        </w:tc>
      </w:tr>
      <w:tr w:rsidR="003B4938" w:rsidRPr="00DF58B3" w14:paraId="6ABCA68B" w14:textId="77777777" w:rsidTr="002412E5">
        <w:tc>
          <w:tcPr>
            <w:tcW w:w="1893" w:type="dxa"/>
          </w:tcPr>
          <w:p w14:paraId="506FE32E" w14:textId="42E302C3" w:rsidR="003B4938" w:rsidRPr="00DF58B3" w:rsidRDefault="003B4938" w:rsidP="001B10F7">
            <w:pPr>
              <w:rPr>
                <w:b/>
                <w:bCs/>
                <w:sz w:val="16"/>
                <w:szCs w:val="16"/>
              </w:rPr>
            </w:pPr>
            <w:r w:rsidRPr="00DF58B3">
              <w:rPr>
                <w:b/>
                <w:bCs/>
                <w:sz w:val="16"/>
                <w:szCs w:val="16"/>
              </w:rPr>
              <w:t>Wahome</w:t>
            </w:r>
            <w:r w:rsidRPr="00DF58B3">
              <w:rPr>
                <w:b/>
                <w:bCs/>
                <w:sz w:val="16"/>
                <w:szCs w:val="16"/>
              </w:rPr>
              <w:fldChar w:fldCharType="begin"/>
            </w:r>
            <w:r w:rsidR="006A6783" w:rsidRPr="00DF58B3">
              <w:rPr>
                <w:b/>
                <w:bCs/>
                <w:sz w:val="16"/>
                <w:szCs w:val="16"/>
              </w:rPr>
              <w:instrText xml:space="preserve"> ADDIN EN.CITE &lt;EndNote&gt;&lt;Cite&gt;&lt;Author&gt;Wahome&lt;/Author&gt;&lt;Year&gt;2013&lt;/Year&gt;&lt;RecNum&gt;247&lt;/RecNum&gt;&lt;DisplayText&gt;&lt;style face="superscript"&gt;6&lt;/style&gt;&lt;/DisplayText&gt;&lt;record&gt;&lt;rec-number&gt;247&lt;/rec-number&gt;&lt;foreign-keys&gt;&lt;key app="EN" db-id="9pdztd0t0pwrv9epzwdv2rfg9wafp9p0erde" timestamp="1609122565"&gt;247&lt;/key&gt;&lt;/foreign-keys&gt;&lt;ref-type name="Journal Article"&gt;17&lt;/ref-type&gt;&lt;contributors&gt;&lt;authors&gt;&lt;author&gt;Wahome, Elizabeth&lt;/author&gt;&lt;author&gt;Fegan, Greg&lt;/author&gt;&lt;author&gt;Okuku, Haile S.&lt;/author&gt;&lt;author&gt;Mugo, Peter&lt;/author&gt;&lt;author&gt;Price, Matthew A.&lt;/author&gt;&lt;author&gt;Mwashigadi, Grace&lt;/author&gt;&lt;author&gt;Thiong&amp;apos;o, Alexander&lt;/author&gt;&lt;author&gt;Graham, Susan M.&lt;/author&gt;&lt;author&gt;Sanders, Eduard J.&lt;/author&gt;&lt;/authors&gt;&lt;/contributors&gt;&lt;titles&gt;&lt;title&gt;Evaluation of an empiric risk screening score to identify acute and early HIV-1 infection among MSM in Coastal Kenya&lt;/title&gt;&lt;secondary-title&gt;AIDS (London, England)&lt;/secondary-title&gt;&lt;/titles&gt;&lt;pages&gt;2163-6&lt;/pages&gt;&lt;volume&gt;27&lt;/volume&gt;&lt;number&gt;13&lt;/number&gt;&lt;dates&gt;&lt;year&gt;2013&lt;/year&gt;&lt;/dates&gt;&lt;pub-location&gt;England&lt;/pub-location&gt;&lt;urls&gt;&lt;/urls&gt;&lt;electronic-resource-num&gt;https://dx.doi.org/10.1097/QAD.0b013e3283629095&lt;/electronic-resource-num&gt;&lt;/record&gt;&lt;/Cite&gt;&lt;/EndNote&gt;</w:instrText>
            </w:r>
            <w:r w:rsidRPr="00DF58B3">
              <w:rPr>
                <w:b/>
                <w:bCs/>
                <w:sz w:val="16"/>
                <w:szCs w:val="16"/>
              </w:rPr>
              <w:fldChar w:fldCharType="separate"/>
            </w:r>
            <w:r w:rsidR="006A6783" w:rsidRPr="00DF58B3">
              <w:rPr>
                <w:b/>
                <w:bCs/>
                <w:noProof/>
                <w:sz w:val="16"/>
                <w:szCs w:val="16"/>
                <w:vertAlign w:val="superscript"/>
              </w:rPr>
              <w:t>6</w:t>
            </w:r>
            <w:r w:rsidRPr="00DF58B3">
              <w:rPr>
                <w:b/>
                <w:bCs/>
                <w:sz w:val="16"/>
                <w:szCs w:val="16"/>
              </w:rPr>
              <w:fldChar w:fldCharType="end"/>
            </w:r>
          </w:p>
        </w:tc>
        <w:tc>
          <w:tcPr>
            <w:tcW w:w="1109" w:type="dxa"/>
            <w:vAlign w:val="bottom"/>
          </w:tcPr>
          <w:p w14:paraId="6F6B2F2E"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7DFDDEE2"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0F5C88F4"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BFEAE10"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24688936" w14:textId="77777777" w:rsidR="003B4938" w:rsidRPr="00DF58B3" w:rsidRDefault="003B4938" w:rsidP="001B10F7">
            <w:pPr>
              <w:rPr>
                <w:b/>
                <w:bCs/>
                <w:sz w:val="16"/>
                <w:szCs w:val="16"/>
              </w:rPr>
            </w:pPr>
            <w:r w:rsidRPr="00DF58B3">
              <w:rPr>
                <w:color w:val="000000"/>
                <w:sz w:val="16"/>
                <w:szCs w:val="16"/>
              </w:rPr>
              <w:t>Unclear</w:t>
            </w:r>
          </w:p>
        </w:tc>
        <w:tc>
          <w:tcPr>
            <w:tcW w:w="1680" w:type="dxa"/>
            <w:vAlign w:val="bottom"/>
          </w:tcPr>
          <w:p w14:paraId="59649796"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03182D76"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5194C4C8"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534E2059" w14:textId="77777777" w:rsidR="003B4938" w:rsidRPr="00DF58B3" w:rsidRDefault="003B4938" w:rsidP="001B10F7">
            <w:pPr>
              <w:rPr>
                <w:b/>
                <w:bCs/>
                <w:sz w:val="16"/>
                <w:szCs w:val="16"/>
              </w:rPr>
            </w:pPr>
            <w:r w:rsidRPr="00DF58B3">
              <w:rPr>
                <w:color w:val="000000"/>
                <w:sz w:val="16"/>
                <w:szCs w:val="16"/>
              </w:rPr>
              <w:t>Unclear</w:t>
            </w:r>
          </w:p>
        </w:tc>
        <w:tc>
          <w:tcPr>
            <w:tcW w:w="1050" w:type="dxa"/>
            <w:vAlign w:val="bottom"/>
          </w:tcPr>
          <w:p w14:paraId="773BD231"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4CFB962A"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67381C4" w14:textId="77777777" w:rsidTr="002412E5">
        <w:tc>
          <w:tcPr>
            <w:tcW w:w="1893" w:type="dxa"/>
          </w:tcPr>
          <w:p w14:paraId="624E01CE" w14:textId="7BA4544B" w:rsidR="003B4938" w:rsidRPr="00DF58B3" w:rsidRDefault="003B4938" w:rsidP="001B10F7">
            <w:pPr>
              <w:rPr>
                <w:b/>
                <w:bCs/>
                <w:sz w:val="16"/>
                <w:szCs w:val="16"/>
              </w:rPr>
            </w:pPr>
            <w:r w:rsidRPr="00DF58B3">
              <w:rPr>
                <w:b/>
                <w:bCs/>
                <w:sz w:val="16"/>
                <w:szCs w:val="16"/>
              </w:rPr>
              <w:t>Yun</w:t>
            </w:r>
            <w:r w:rsidRPr="00DF58B3">
              <w:rPr>
                <w:b/>
                <w:bCs/>
                <w:sz w:val="16"/>
                <w:szCs w:val="16"/>
              </w:rPr>
              <w:fldChar w:fldCharType="begin">
                <w:fldData xml:space="preserve">PEVuZE5vdGU+PENpdGU+PEF1dGhvcj5ZdW48L0F1dGhvcj48WWVhcj4yMDE5PC9ZZWFyPjxSZWNO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PEVuZE5vdGU+PENpdGU+PEF1dGhvcj5ZdW48L0F1dGhvcj48WWVhcj4yMDE5PC9ZZWFyPjxSZWNO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15</w:t>
            </w:r>
            <w:r w:rsidRPr="00DF58B3">
              <w:rPr>
                <w:b/>
                <w:bCs/>
                <w:sz w:val="16"/>
                <w:szCs w:val="16"/>
              </w:rPr>
              <w:fldChar w:fldCharType="end"/>
            </w:r>
          </w:p>
        </w:tc>
        <w:tc>
          <w:tcPr>
            <w:tcW w:w="1109" w:type="dxa"/>
            <w:vAlign w:val="bottom"/>
          </w:tcPr>
          <w:p w14:paraId="65A81779" w14:textId="77777777" w:rsidR="003B4938" w:rsidRPr="00DF58B3" w:rsidRDefault="003B4938" w:rsidP="001B10F7">
            <w:pPr>
              <w:rPr>
                <w:b/>
                <w:bCs/>
                <w:sz w:val="16"/>
                <w:szCs w:val="16"/>
              </w:rPr>
            </w:pPr>
            <w:r w:rsidRPr="00DF58B3">
              <w:rPr>
                <w:color w:val="000000"/>
                <w:sz w:val="16"/>
                <w:szCs w:val="16"/>
              </w:rPr>
              <w:t>Yes</w:t>
            </w:r>
          </w:p>
        </w:tc>
        <w:tc>
          <w:tcPr>
            <w:tcW w:w="1026" w:type="dxa"/>
            <w:vAlign w:val="bottom"/>
          </w:tcPr>
          <w:p w14:paraId="7C995C6A"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227B3815"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6C2354EB" w14:textId="77777777" w:rsidR="003B4938" w:rsidRPr="00DF58B3" w:rsidRDefault="003B4938" w:rsidP="001B10F7">
            <w:pPr>
              <w:rPr>
                <w:b/>
                <w:bCs/>
                <w:sz w:val="16"/>
                <w:szCs w:val="16"/>
              </w:rPr>
            </w:pPr>
            <w:r w:rsidRPr="00DF58B3">
              <w:rPr>
                <w:color w:val="000000"/>
                <w:sz w:val="16"/>
                <w:szCs w:val="16"/>
              </w:rPr>
              <w:t>Yes</w:t>
            </w:r>
          </w:p>
        </w:tc>
        <w:tc>
          <w:tcPr>
            <w:tcW w:w="1144" w:type="dxa"/>
            <w:vAlign w:val="bottom"/>
          </w:tcPr>
          <w:p w14:paraId="227DACAA" w14:textId="77777777" w:rsidR="003B4938" w:rsidRPr="00DF58B3" w:rsidRDefault="003B4938" w:rsidP="001B10F7">
            <w:pPr>
              <w:rPr>
                <w:b/>
                <w:bCs/>
                <w:sz w:val="16"/>
                <w:szCs w:val="16"/>
              </w:rPr>
            </w:pPr>
            <w:r w:rsidRPr="00DF58B3">
              <w:rPr>
                <w:color w:val="000000"/>
                <w:sz w:val="16"/>
                <w:szCs w:val="16"/>
              </w:rPr>
              <w:t>Yes</w:t>
            </w:r>
          </w:p>
        </w:tc>
        <w:tc>
          <w:tcPr>
            <w:tcW w:w="1680" w:type="dxa"/>
            <w:vAlign w:val="bottom"/>
          </w:tcPr>
          <w:p w14:paraId="4A55C1CF" w14:textId="77777777" w:rsidR="003B4938" w:rsidRPr="00DF58B3" w:rsidRDefault="003B4938" w:rsidP="001B10F7">
            <w:pPr>
              <w:rPr>
                <w:b/>
                <w:bCs/>
                <w:sz w:val="16"/>
                <w:szCs w:val="16"/>
              </w:rPr>
            </w:pPr>
            <w:r w:rsidRPr="00DF58B3">
              <w:rPr>
                <w:color w:val="000000"/>
                <w:sz w:val="16"/>
                <w:szCs w:val="16"/>
              </w:rPr>
              <w:t>Yes</w:t>
            </w:r>
          </w:p>
        </w:tc>
        <w:tc>
          <w:tcPr>
            <w:tcW w:w="953" w:type="dxa"/>
            <w:vAlign w:val="bottom"/>
          </w:tcPr>
          <w:p w14:paraId="56F90A0C" w14:textId="77777777" w:rsidR="003B4938" w:rsidRPr="00DF58B3" w:rsidRDefault="003B4938" w:rsidP="001B10F7">
            <w:pPr>
              <w:rPr>
                <w:b/>
                <w:bCs/>
                <w:sz w:val="16"/>
                <w:szCs w:val="16"/>
              </w:rPr>
            </w:pPr>
            <w:r w:rsidRPr="00DF58B3">
              <w:rPr>
                <w:color w:val="000000"/>
                <w:sz w:val="16"/>
                <w:szCs w:val="16"/>
              </w:rPr>
              <w:t>Yes</w:t>
            </w:r>
          </w:p>
        </w:tc>
        <w:tc>
          <w:tcPr>
            <w:tcW w:w="945" w:type="dxa"/>
            <w:vAlign w:val="bottom"/>
          </w:tcPr>
          <w:p w14:paraId="2B03651F" w14:textId="77777777" w:rsidR="003B4938" w:rsidRPr="00DF58B3" w:rsidRDefault="003B4938" w:rsidP="001B10F7">
            <w:pPr>
              <w:rPr>
                <w:b/>
                <w:bCs/>
                <w:sz w:val="16"/>
                <w:szCs w:val="16"/>
              </w:rPr>
            </w:pPr>
            <w:r w:rsidRPr="00DF58B3">
              <w:rPr>
                <w:color w:val="000000"/>
                <w:sz w:val="16"/>
                <w:szCs w:val="16"/>
              </w:rPr>
              <w:t>Yes</w:t>
            </w:r>
          </w:p>
        </w:tc>
        <w:tc>
          <w:tcPr>
            <w:tcW w:w="958" w:type="dxa"/>
            <w:vAlign w:val="bottom"/>
          </w:tcPr>
          <w:p w14:paraId="3C4B2C48" w14:textId="77777777" w:rsidR="003B4938" w:rsidRPr="00DF58B3" w:rsidRDefault="003B4938" w:rsidP="001B10F7">
            <w:pPr>
              <w:rPr>
                <w:b/>
                <w:bCs/>
                <w:sz w:val="16"/>
                <w:szCs w:val="16"/>
              </w:rPr>
            </w:pPr>
            <w:r w:rsidRPr="00DF58B3">
              <w:rPr>
                <w:color w:val="000000"/>
                <w:sz w:val="16"/>
                <w:szCs w:val="16"/>
              </w:rPr>
              <w:t>Yes</w:t>
            </w:r>
          </w:p>
        </w:tc>
        <w:tc>
          <w:tcPr>
            <w:tcW w:w="1050" w:type="dxa"/>
            <w:vAlign w:val="bottom"/>
          </w:tcPr>
          <w:p w14:paraId="2AEE8DB7" w14:textId="77777777" w:rsidR="003B4938" w:rsidRPr="00DF58B3" w:rsidRDefault="003B4938" w:rsidP="001B10F7">
            <w:pPr>
              <w:rPr>
                <w:b/>
                <w:bCs/>
                <w:sz w:val="16"/>
                <w:szCs w:val="16"/>
              </w:rPr>
            </w:pPr>
            <w:r w:rsidRPr="00DF58B3">
              <w:rPr>
                <w:color w:val="000000"/>
                <w:sz w:val="16"/>
                <w:szCs w:val="16"/>
              </w:rPr>
              <w:t>Unclear</w:t>
            </w:r>
          </w:p>
        </w:tc>
        <w:tc>
          <w:tcPr>
            <w:tcW w:w="1095" w:type="dxa"/>
            <w:vAlign w:val="bottom"/>
          </w:tcPr>
          <w:p w14:paraId="1CBF6ADE" w14:textId="77777777" w:rsidR="003B4938" w:rsidRPr="00DF58B3" w:rsidRDefault="003B4938" w:rsidP="001B10F7">
            <w:pPr>
              <w:rPr>
                <w:b/>
                <w:bCs/>
                <w:sz w:val="16"/>
                <w:szCs w:val="16"/>
              </w:rPr>
            </w:pPr>
            <w:r w:rsidRPr="00DF58B3">
              <w:rPr>
                <w:color w:val="000000"/>
                <w:sz w:val="16"/>
                <w:szCs w:val="16"/>
              </w:rPr>
              <w:t>Yes</w:t>
            </w:r>
          </w:p>
        </w:tc>
      </w:tr>
    </w:tbl>
    <w:p w14:paraId="4846221B" w14:textId="77777777" w:rsidR="003B4938" w:rsidRPr="001B10F7" w:rsidRDefault="003B4938" w:rsidP="001B10F7">
      <w:pPr>
        <w:rPr>
          <w:b/>
          <w:bCs/>
          <w:sz w:val="20"/>
          <w:szCs w:val="20"/>
        </w:rPr>
      </w:pPr>
    </w:p>
    <w:p w14:paraId="459740D9" w14:textId="77777777" w:rsidR="003B4938" w:rsidRPr="001B10F7" w:rsidRDefault="003B4938" w:rsidP="001B10F7">
      <w:pPr>
        <w:rPr>
          <w:b/>
          <w:bCs/>
          <w:sz w:val="20"/>
          <w:szCs w:val="20"/>
        </w:rPr>
      </w:pPr>
      <w:r w:rsidRPr="001B10F7">
        <w:rPr>
          <w:b/>
          <w:bCs/>
          <w:sz w:val="20"/>
          <w:szCs w:val="20"/>
        </w:rPr>
        <w:br w:type="page"/>
      </w:r>
    </w:p>
    <w:p w14:paraId="569F92E8" w14:textId="7C232010" w:rsidR="003B4938" w:rsidRPr="001B10F7" w:rsidRDefault="003B4938" w:rsidP="001B10F7">
      <w:pPr>
        <w:rPr>
          <w:sz w:val="20"/>
          <w:szCs w:val="20"/>
        </w:rPr>
      </w:pPr>
      <w:r w:rsidRPr="001B10F7">
        <w:rPr>
          <w:b/>
          <w:bCs/>
          <w:sz w:val="20"/>
          <w:szCs w:val="20"/>
        </w:rPr>
        <w:lastRenderedPageBreak/>
        <w:t xml:space="preserve">Supplementary Table 23 Risk of bias assessment using Johanna Brigg's critical appraisal tool for quasi-experimental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42D3B276" w14:textId="77777777" w:rsidR="003B4938" w:rsidRPr="001B10F7" w:rsidRDefault="003B4938" w:rsidP="001B10F7">
      <w:pPr>
        <w:rPr>
          <w:b/>
          <w:bCs/>
          <w:sz w:val="20"/>
          <w:szCs w:val="20"/>
        </w:rPr>
      </w:pPr>
    </w:p>
    <w:tbl>
      <w:tblPr>
        <w:tblStyle w:val="TableGrid"/>
        <w:tblW w:w="0" w:type="auto"/>
        <w:tblLook w:val="04A0" w:firstRow="1" w:lastRow="0" w:firstColumn="1" w:lastColumn="0" w:noHBand="0" w:noVBand="1"/>
      </w:tblPr>
      <w:tblGrid>
        <w:gridCol w:w="1939"/>
        <w:gridCol w:w="1070"/>
        <w:gridCol w:w="1323"/>
        <w:gridCol w:w="1624"/>
        <w:gridCol w:w="841"/>
        <w:gridCol w:w="2294"/>
        <w:gridCol w:w="1197"/>
        <w:gridCol w:w="1323"/>
        <w:gridCol w:w="1086"/>
        <w:gridCol w:w="1253"/>
      </w:tblGrid>
      <w:tr w:rsidR="003B4938" w:rsidRPr="00DF58B3" w14:paraId="7208D29D" w14:textId="77777777" w:rsidTr="002412E5">
        <w:tc>
          <w:tcPr>
            <w:tcW w:w="1939" w:type="dxa"/>
          </w:tcPr>
          <w:p w14:paraId="4E722D16" w14:textId="77777777" w:rsidR="003B4938" w:rsidRPr="00DF58B3" w:rsidRDefault="003B4938" w:rsidP="001B10F7">
            <w:pPr>
              <w:rPr>
                <w:b/>
                <w:bCs/>
                <w:sz w:val="16"/>
                <w:szCs w:val="16"/>
              </w:rPr>
            </w:pPr>
          </w:p>
        </w:tc>
        <w:tc>
          <w:tcPr>
            <w:tcW w:w="1070" w:type="dxa"/>
            <w:vAlign w:val="bottom"/>
          </w:tcPr>
          <w:p w14:paraId="0D388521" w14:textId="77777777" w:rsidR="003B4938" w:rsidRPr="00DF58B3" w:rsidRDefault="003B4938" w:rsidP="001B10F7">
            <w:pPr>
              <w:rPr>
                <w:b/>
                <w:bCs/>
                <w:sz w:val="16"/>
                <w:szCs w:val="16"/>
              </w:rPr>
            </w:pPr>
            <w:r w:rsidRPr="00DF58B3">
              <w:rPr>
                <w:b/>
                <w:bCs/>
                <w:color w:val="000000"/>
                <w:sz w:val="16"/>
                <w:szCs w:val="16"/>
              </w:rPr>
              <w:t>Is it clear in the study what is the 'cause' and what is the 'effect' (i.e. there is no confusion about which variable comes first)?</w:t>
            </w:r>
          </w:p>
        </w:tc>
        <w:tc>
          <w:tcPr>
            <w:tcW w:w="1323" w:type="dxa"/>
            <w:vAlign w:val="bottom"/>
          </w:tcPr>
          <w:p w14:paraId="4C57F830" w14:textId="77777777" w:rsidR="003B4938" w:rsidRPr="00DF58B3" w:rsidRDefault="003B4938" w:rsidP="001B10F7">
            <w:pPr>
              <w:rPr>
                <w:b/>
                <w:bCs/>
                <w:sz w:val="16"/>
                <w:szCs w:val="16"/>
              </w:rPr>
            </w:pPr>
            <w:r w:rsidRPr="00DF58B3">
              <w:rPr>
                <w:b/>
                <w:bCs/>
                <w:color w:val="000000"/>
                <w:sz w:val="16"/>
                <w:szCs w:val="16"/>
              </w:rPr>
              <w:t>Were the participants included in any comparisons similar?</w:t>
            </w:r>
          </w:p>
        </w:tc>
        <w:tc>
          <w:tcPr>
            <w:tcW w:w="1624" w:type="dxa"/>
            <w:vAlign w:val="bottom"/>
          </w:tcPr>
          <w:p w14:paraId="65D921ED" w14:textId="77777777" w:rsidR="003B4938" w:rsidRPr="00DF58B3" w:rsidRDefault="003B4938" w:rsidP="001B10F7">
            <w:pPr>
              <w:rPr>
                <w:b/>
                <w:bCs/>
                <w:sz w:val="16"/>
                <w:szCs w:val="16"/>
              </w:rPr>
            </w:pPr>
            <w:r w:rsidRPr="00DF58B3">
              <w:rPr>
                <w:b/>
                <w:bCs/>
                <w:color w:val="000000"/>
                <w:sz w:val="16"/>
                <w:szCs w:val="16"/>
              </w:rPr>
              <w:t>Were the participants included in any comparisons receiving similar treatment/care, other than the exposure or intervention of interest?</w:t>
            </w:r>
          </w:p>
        </w:tc>
        <w:tc>
          <w:tcPr>
            <w:tcW w:w="841" w:type="dxa"/>
            <w:vAlign w:val="bottom"/>
          </w:tcPr>
          <w:p w14:paraId="55F76ECB" w14:textId="77777777" w:rsidR="003B4938" w:rsidRPr="00DF58B3" w:rsidRDefault="003B4938" w:rsidP="001B10F7">
            <w:pPr>
              <w:rPr>
                <w:b/>
                <w:bCs/>
                <w:sz w:val="16"/>
                <w:szCs w:val="16"/>
              </w:rPr>
            </w:pPr>
            <w:r w:rsidRPr="00DF58B3">
              <w:rPr>
                <w:b/>
                <w:bCs/>
                <w:color w:val="000000"/>
                <w:sz w:val="16"/>
                <w:szCs w:val="16"/>
              </w:rPr>
              <w:t>Was there a control group?</w:t>
            </w:r>
          </w:p>
        </w:tc>
        <w:tc>
          <w:tcPr>
            <w:tcW w:w="2294" w:type="dxa"/>
            <w:vAlign w:val="bottom"/>
          </w:tcPr>
          <w:p w14:paraId="10623897" w14:textId="77777777" w:rsidR="003B4938" w:rsidRPr="00DF58B3" w:rsidRDefault="003B4938" w:rsidP="001B10F7">
            <w:pPr>
              <w:rPr>
                <w:b/>
                <w:bCs/>
                <w:sz w:val="16"/>
                <w:szCs w:val="16"/>
              </w:rPr>
            </w:pPr>
            <w:r w:rsidRPr="00DF58B3">
              <w:rPr>
                <w:b/>
                <w:bCs/>
                <w:color w:val="000000"/>
                <w:sz w:val="16"/>
                <w:szCs w:val="16"/>
              </w:rPr>
              <w:t>Were there multiple measurements of the outcome both pre and post the intervention/exposure?</w:t>
            </w:r>
          </w:p>
        </w:tc>
        <w:tc>
          <w:tcPr>
            <w:tcW w:w="1197" w:type="dxa"/>
            <w:vAlign w:val="bottom"/>
          </w:tcPr>
          <w:p w14:paraId="2321C057" w14:textId="77777777" w:rsidR="003B4938" w:rsidRPr="00DF58B3" w:rsidRDefault="003B4938" w:rsidP="001B10F7">
            <w:pPr>
              <w:rPr>
                <w:b/>
                <w:bCs/>
                <w:sz w:val="16"/>
                <w:szCs w:val="16"/>
              </w:rPr>
            </w:pPr>
            <w:r w:rsidRPr="00DF58B3">
              <w:rPr>
                <w:b/>
                <w:bCs/>
                <w:color w:val="000000"/>
                <w:sz w:val="16"/>
                <w:szCs w:val="16"/>
              </w:rPr>
              <w:t>Was follow up complete and if not, were differences between groups in terms of their follow up adequately described and analysed?</w:t>
            </w:r>
          </w:p>
        </w:tc>
        <w:tc>
          <w:tcPr>
            <w:tcW w:w="1323" w:type="dxa"/>
            <w:vAlign w:val="bottom"/>
          </w:tcPr>
          <w:p w14:paraId="60DC8805" w14:textId="77777777" w:rsidR="003B4938" w:rsidRPr="00DF58B3" w:rsidRDefault="003B4938" w:rsidP="001B10F7">
            <w:pPr>
              <w:rPr>
                <w:b/>
                <w:bCs/>
                <w:sz w:val="16"/>
                <w:szCs w:val="16"/>
              </w:rPr>
            </w:pPr>
            <w:r w:rsidRPr="00DF58B3">
              <w:rPr>
                <w:b/>
                <w:bCs/>
                <w:color w:val="000000"/>
                <w:sz w:val="16"/>
                <w:szCs w:val="16"/>
              </w:rPr>
              <w:t>Were the outcomes of participants included in any comparisons measured in the same way?</w:t>
            </w:r>
          </w:p>
        </w:tc>
        <w:tc>
          <w:tcPr>
            <w:tcW w:w="1086" w:type="dxa"/>
            <w:vAlign w:val="bottom"/>
          </w:tcPr>
          <w:p w14:paraId="075B0D6C" w14:textId="77777777" w:rsidR="003B4938" w:rsidRPr="00DF58B3" w:rsidRDefault="003B4938" w:rsidP="001B10F7">
            <w:pPr>
              <w:rPr>
                <w:b/>
                <w:bCs/>
                <w:sz w:val="16"/>
                <w:szCs w:val="16"/>
              </w:rPr>
            </w:pPr>
            <w:r w:rsidRPr="00DF58B3">
              <w:rPr>
                <w:b/>
                <w:bCs/>
                <w:color w:val="000000"/>
                <w:sz w:val="16"/>
                <w:szCs w:val="16"/>
              </w:rPr>
              <w:t>Were outcomes measured in a reliable way?</w:t>
            </w:r>
          </w:p>
        </w:tc>
        <w:tc>
          <w:tcPr>
            <w:tcW w:w="1253" w:type="dxa"/>
            <w:vAlign w:val="bottom"/>
          </w:tcPr>
          <w:p w14:paraId="4B1EA766" w14:textId="77777777" w:rsidR="003B4938" w:rsidRPr="00DF58B3" w:rsidRDefault="003B4938" w:rsidP="001B10F7">
            <w:pPr>
              <w:rPr>
                <w:b/>
                <w:bCs/>
                <w:sz w:val="16"/>
                <w:szCs w:val="16"/>
              </w:rPr>
            </w:pPr>
            <w:r w:rsidRPr="00DF58B3">
              <w:rPr>
                <w:b/>
                <w:bCs/>
                <w:color w:val="000000"/>
                <w:sz w:val="16"/>
                <w:szCs w:val="16"/>
              </w:rPr>
              <w:t>Was appropriate statistical analysis used?</w:t>
            </w:r>
          </w:p>
        </w:tc>
      </w:tr>
      <w:tr w:rsidR="003B4938" w:rsidRPr="00DF58B3" w14:paraId="0B9359CE" w14:textId="77777777" w:rsidTr="002412E5">
        <w:tc>
          <w:tcPr>
            <w:tcW w:w="1939" w:type="dxa"/>
          </w:tcPr>
          <w:p w14:paraId="5784B3B7" w14:textId="6BA45579" w:rsidR="003B4938" w:rsidRPr="00DF58B3" w:rsidRDefault="003B4938" w:rsidP="001B10F7">
            <w:pPr>
              <w:rPr>
                <w:b/>
                <w:bCs/>
                <w:sz w:val="16"/>
                <w:szCs w:val="16"/>
              </w:rPr>
            </w:pPr>
            <w:r w:rsidRPr="00DF58B3">
              <w:rPr>
                <w:b/>
                <w:bCs/>
                <w:sz w:val="16"/>
                <w:szCs w:val="16"/>
              </w:rPr>
              <w:t>Felsen</w:t>
            </w:r>
            <w:r w:rsidRPr="00DF58B3">
              <w:rPr>
                <w:b/>
                <w:bCs/>
                <w:sz w:val="16"/>
                <w:szCs w:val="16"/>
              </w:rPr>
              <w:fldChar w:fldCharType="begin"/>
            </w:r>
            <w:r w:rsidR="006A6783" w:rsidRPr="00DF58B3">
              <w:rPr>
                <w:b/>
                <w:bCs/>
                <w:sz w:val="16"/>
                <w:szCs w:val="16"/>
              </w:rPr>
              <w:instrText xml:space="preserve"> ADDIN EN.CITE &lt;EndNote&gt;&lt;Cite&gt;&lt;Author&gt;Felsen&lt;/Author&gt;&lt;Year&gt;2017&lt;/Year&gt;&lt;RecNum&gt;189&lt;/RecNum&gt;&lt;DisplayText&gt;&lt;style face="superscript"&gt;73&lt;/style&gt;&lt;/DisplayText&gt;&lt;record&gt;&lt;rec-number&gt;189&lt;/rec-number&gt;&lt;foreign-keys&gt;&lt;key app="EN" db-id="9pdztd0t0pwrv9epzwdv2rfg9wafp9p0erde" timestamp="1609122565"&gt;189&lt;/key&gt;&lt;/foreign-keys&gt;&lt;ref-type name="Journal Article"&gt;17&lt;/ref-type&gt;&lt;contributors&gt;&lt;authors&gt;&lt;author&gt;Felsen, Uriel R.&lt;/author&gt;&lt;author&gt;Cunningham, Chinazo O.&lt;/author&gt;&lt;author&gt;Heo, Moonseong&lt;/author&gt;&lt;author&gt;Futterman, Donna C.&lt;/author&gt;&lt;author&gt;Weiss, Jeffrey M.&lt;/author&gt;&lt;author&gt;Zingman, Barry S.&lt;/author&gt;&lt;/authors&gt;&lt;/contributors&gt;&lt;titles&gt;&lt;title&gt;Expanded HIV Testing Strategy Leveraging the Electronic Medical Record Uncovers Undiagnosed Infection Among Hospitalized Patients&lt;/title&gt;&lt;secondary-title&gt;Journal of acquired immune deficiency syndromes (1999)&lt;/secondary-title&gt;&lt;/titles&gt;&lt;pages&gt;27-34&lt;/pages&gt;&lt;volume&gt;75&lt;/volume&gt;&lt;number&gt;1&lt;/number&gt;&lt;dates&gt;&lt;year&gt;2017&lt;/year&gt;&lt;/dates&gt;&lt;pub-location&gt;United States&lt;/pub-location&gt;&lt;urls&gt;&lt;/urls&gt;&lt;electronic-resource-num&gt;https://dx.doi.org/10.1097/QAI.0000000000001299&lt;/electronic-resource-num&gt;&lt;/record&gt;&lt;/Cite&gt;&lt;/EndNote&gt;</w:instrText>
            </w:r>
            <w:r w:rsidRPr="00DF58B3">
              <w:rPr>
                <w:b/>
                <w:bCs/>
                <w:sz w:val="16"/>
                <w:szCs w:val="16"/>
              </w:rPr>
              <w:fldChar w:fldCharType="separate"/>
            </w:r>
            <w:r w:rsidR="006A6783" w:rsidRPr="00DF58B3">
              <w:rPr>
                <w:b/>
                <w:bCs/>
                <w:noProof/>
                <w:sz w:val="16"/>
                <w:szCs w:val="16"/>
                <w:vertAlign w:val="superscript"/>
              </w:rPr>
              <w:t>73</w:t>
            </w:r>
            <w:r w:rsidRPr="00DF58B3">
              <w:rPr>
                <w:b/>
                <w:bCs/>
                <w:sz w:val="16"/>
                <w:szCs w:val="16"/>
              </w:rPr>
              <w:fldChar w:fldCharType="end"/>
            </w:r>
          </w:p>
        </w:tc>
        <w:tc>
          <w:tcPr>
            <w:tcW w:w="1070" w:type="dxa"/>
          </w:tcPr>
          <w:p w14:paraId="18EF55DD" w14:textId="77777777" w:rsidR="003B4938" w:rsidRPr="00DF58B3" w:rsidRDefault="003B4938" w:rsidP="001B10F7">
            <w:pPr>
              <w:rPr>
                <w:b/>
                <w:bCs/>
                <w:sz w:val="16"/>
                <w:szCs w:val="16"/>
              </w:rPr>
            </w:pPr>
            <w:r w:rsidRPr="00DF58B3">
              <w:rPr>
                <w:color w:val="000000"/>
                <w:sz w:val="16"/>
                <w:szCs w:val="16"/>
              </w:rPr>
              <w:t>Yes</w:t>
            </w:r>
          </w:p>
        </w:tc>
        <w:tc>
          <w:tcPr>
            <w:tcW w:w="1323" w:type="dxa"/>
          </w:tcPr>
          <w:p w14:paraId="30BDC5B8" w14:textId="77777777" w:rsidR="003B4938" w:rsidRPr="00DF58B3" w:rsidRDefault="003B4938" w:rsidP="001B10F7">
            <w:pPr>
              <w:rPr>
                <w:b/>
                <w:bCs/>
                <w:sz w:val="16"/>
                <w:szCs w:val="16"/>
              </w:rPr>
            </w:pPr>
            <w:r w:rsidRPr="00DF58B3">
              <w:rPr>
                <w:color w:val="000000"/>
                <w:sz w:val="16"/>
                <w:szCs w:val="16"/>
              </w:rPr>
              <w:t>Yes</w:t>
            </w:r>
          </w:p>
        </w:tc>
        <w:tc>
          <w:tcPr>
            <w:tcW w:w="1624" w:type="dxa"/>
          </w:tcPr>
          <w:p w14:paraId="7B56F3CA" w14:textId="77777777" w:rsidR="003B4938" w:rsidRPr="00DF58B3" w:rsidRDefault="003B4938" w:rsidP="001B10F7">
            <w:pPr>
              <w:rPr>
                <w:b/>
                <w:bCs/>
                <w:sz w:val="16"/>
                <w:szCs w:val="16"/>
              </w:rPr>
            </w:pPr>
            <w:r w:rsidRPr="00DF58B3">
              <w:rPr>
                <w:color w:val="000000"/>
                <w:sz w:val="16"/>
                <w:szCs w:val="16"/>
              </w:rPr>
              <w:t>Yes</w:t>
            </w:r>
          </w:p>
        </w:tc>
        <w:tc>
          <w:tcPr>
            <w:tcW w:w="841" w:type="dxa"/>
          </w:tcPr>
          <w:p w14:paraId="51D38551" w14:textId="77777777" w:rsidR="003B4938" w:rsidRPr="00DF58B3" w:rsidRDefault="003B4938" w:rsidP="001B10F7">
            <w:pPr>
              <w:rPr>
                <w:b/>
                <w:bCs/>
                <w:sz w:val="16"/>
                <w:szCs w:val="16"/>
              </w:rPr>
            </w:pPr>
            <w:r w:rsidRPr="00DF58B3">
              <w:rPr>
                <w:color w:val="000000"/>
                <w:sz w:val="16"/>
                <w:szCs w:val="16"/>
              </w:rPr>
              <w:t>Yes</w:t>
            </w:r>
          </w:p>
        </w:tc>
        <w:tc>
          <w:tcPr>
            <w:tcW w:w="2294" w:type="dxa"/>
          </w:tcPr>
          <w:p w14:paraId="3AAE54DC" w14:textId="77777777" w:rsidR="003B4938" w:rsidRPr="00DF58B3" w:rsidRDefault="003B4938" w:rsidP="001B10F7">
            <w:pPr>
              <w:rPr>
                <w:b/>
                <w:bCs/>
                <w:sz w:val="16"/>
                <w:szCs w:val="16"/>
              </w:rPr>
            </w:pPr>
            <w:r w:rsidRPr="00DF58B3">
              <w:rPr>
                <w:color w:val="000000"/>
                <w:sz w:val="16"/>
                <w:szCs w:val="16"/>
              </w:rPr>
              <w:t>Yes</w:t>
            </w:r>
          </w:p>
        </w:tc>
        <w:tc>
          <w:tcPr>
            <w:tcW w:w="1197" w:type="dxa"/>
          </w:tcPr>
          <w:p w14:paraId="4CFA4CFE" w14:textId="77777777" w:rsidR="003B4938" w:rsidRPr="00DF58B3" w:rsidRDefault="003B4938" w:rsidP="001B10F7">
            <w:pPr>
              <w:rPr>
                <w:b/>
                <w:bCs/>
                <w:sz w:val="16"/>
                <w:szCs w:val="16"/>
              </w:rPr>
            </w:pPr>
            <w:r w:rsidRPr="00DF58B3">
              <w:rPr>
                <w:color w:val="000000"/>
                <w:sz w:val="16"/>
                <w:szCs w:val="16"/>
              </w:rPr>
              <w:t>Yes</w:t>
            </w:r>
          </w:p>
        </w:tc>
        <w:tc>
          <w:tcPr>
            <w:tcW w:w="1323" w:type="dxa"/>
          </w:tcPr>
          <w:p w14:paraId="39689AA5" w14:textId="77777777" w:rsidR="003B4938" w:rsidRPr="00DF58B3" w:rsidRDefault="003B4938" w:rsidP="001B10F7">
            <w:pPr>
              <w:rPr>
                <w:b/>
                <w:bCs/>
                <w:sz w:val="16"/>
                <w:szCs w:val="16"/>
              </w:rPr>
            </w:pPr>
            <w:r w:rsidRPr="00DF58B3">
              <w:rPr>
                <w:color w:val="000000"/>
                <w:sz w:val="16"/>
                <w:szCs w:val="16"/>
              </w:rPr>
              <w:t>Yes</w:t>
            </w:r>
          </w:p>
        </w:tc>
        <w:tc>
          <w:tcPr>
            <w:tcW w:w="1086" w:type="dxa"/>
          </w:tcPr>
          <w:p w14:paraId="7D0174C5" w14:textId="77777777" w:rsidR="003B4938" w:rsidRPr="00DF58B3" w:rsidRDefault="003B4938" w:rsidP="001B10F7">
            <w:pPr>
              <w:rPr>
                <w:b/>
                <w:bCs/>
                <w:sz w:val="16"/>
                <w:szCs w:val="16"/>
              </w:rPr>
            </w:pPr>
            <w:r w:rsidRPr="00DF58B3">
              <w:rPr>
                <w:color w:val="000000"/>
                <w:sz w:val="16"/>
                <w:szCs w:val="16"/>
              </w:rPr>
              <w:t>Yes</w:t>
            </w:r>
          </w:p>
        </w:tc>
        <w:tc>
          <w:tcPr>
            <w:tcW w:w="1253" w:type="dxa"/>
          </w:tcPr>
          <w:p w14:paraId="3BE998B0"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787F496" w14:textId="77777777" w:rsidTr="002412E5">
        <w:tc>
          <w:tcPr>
            <w:tcW w:w="1939" w:type="dxa"/>
          </w:tcPr>
          <w:p w14:paraId="2EE8DA5A" w14:textId="1D75D8E5" w:rsidR="003B4938" w:rsidRPr="00DF58B3" w:rsidRDefault="003B4938" w:rsidP="001B10F7">
            <w:pPr>
              <w:rPr>
                <w:b/>
                <w:bCs/>
                <w:sz w:val="16"/>
                <w:szCs w:val="16"/>
              </w:rPr>
            </w:pPr>
            <w:r w:rsidRPr="00DF58B3">
              <w:rPr>
                <w:b/>
                <w:bCs/>
                <w:sz w:val="16"/>
                <w:szCs w:val="16"/>
              </w:rPr>
              <w:t>Haukoos</w:t>
            </w:r>
            <w:r w:rsidRPr="00DF58B3">
              <w:rPr>
                <w:b/>
                <w:bCs/>
                <w:sz w:val="16"/>
                <w:szCs w:val="16"/>
              </w:rPr>
              <w:fldChar w:fldCharType="begin"/>
            </w:r>
            <w:r w:rsidR="006A6783" w:rsidRPr="00DF58B3">
              <w:rPr>
                <w:b/>
                <w:bCs/>
                <w:sz w:val="16"/>
                <w:szCs w:val="16"/>
              </w:rPr>
              <w:instrText xml:space="preserve"> ADDIN EN.CITE &lt;EndNote&gt;&lt;Cite&gt;&lt;Author&gt;Haukoos&lt;/Author&gt;&lt;Year&gt;2013&lt;/Year&gt;&lt;RecNum&gt;240&lt;/RecNum&gt;&lt;DisplayText&gt;&lt;style face="superscript"&gt;43&lt;/style&gt;&lt;/DisplayText&gt;&lt;record&gt;&lt;rec-number&gt;240&lt;/rec-number&gt;&lt;foreign-keys&gt;&lt;key app="EN" db-id="9pdztd0t0pwrv9epzwdv2rfg9wafp9p0erde" timestamp="1609122565"&gt;240&lt;/key&gt;&lt;/foreign-keys&gt;&lt;ref-type name="Journal Article"&gt;17&lt;/ref-type&gt;&lt;contributors&gt;&lt;authors&gt;&lt;author&gt;Haukoos, Jason S.&lt;/author&gt;&lt;author&gt;Hopkins, Emily&lt;/author&gt;&lt;author&gt;Bender, Brooke&lt;/author&gt;&lt;author&gt;Sasson, Comilla&lt;/author&gt;&lt;author&gt;Al-Tayyib, Alia A.&lt;/author&gt;&lt;author&gt;Thrun, Mark W.&lt;/author&gt;&lt;author&gt;Denver Emergency Department, H. I. V. Testing Research Consortium&lt;/author&gt;&lt;/authors&gt;&lt;/contributors&gt;&lt;titles&gt;&lt;title&gt;Comparison of enhanced targeted rapid HIV screening using the Denver HIV risk score to nontargeted rapid HIV screening in the emergency department&lt;/title&gt;&lt;secondary-title&gt;Annals of emergency medicine&lt;/secondary-title&gt;&lt;/titles&gt;&lt;pages&gt;353-61&lt;/pages&gt;&lt;volume&gt;61&lt;/volume&gt;&lt;number&gt;3&lt;/number&gt;&lt;dates&gt;&lt;year&gt;2013&lt;/year&gt;&lt;/dates&gt;&lt;pub-location&gt;United States&lt;/pub-location&gt;&lt;urls&gt;&lt;related-urls&gt;&lt;url&gt;https://www.ncbi.nlm.nih.gov/pmc/articles/PMC4730951/pdf/nihms752095.pdf&lt;/url&gt;&lt;/related-urls&gt;&lt;/urls&gt;&lt;electronic-resource-num&gt;https://dx.doi.org/10.1016/j.annemergmed.2012.10.031&lt;/electronic-resource-num&gt;&lt;/record&gt;&lt;/Cite&gt;&lt;/EndNote&gt;</w:instrText>
            </w:r>
            <w:r w:rsidRPr="00DF58B3">
              <w:rPr>
                <w:b/>
                <w:bCs/>
                <w:sz w:val="16"/>
                <w:szCs w:val="16"/>
              </w:rPr>
              <w:fldChar w:fldCharType="separate"/>
            </w:r>
            <w:r w:rsidR="006A6783" w:rsidRPr="00DF58B3">
              <w:rPr>
                <w:b/>
                <w:bCs/>
                <w:noProof/>
                <w:sz w:val="16"/>
                <w:szCs w:val="16"/>
                <w:vertAlign w:val="superscript"/>
              </w:rPr>
              <w:t>43</w:t>
            </w:r>
            <w:r w:rsidRPr="00DF58B3">
              <w:rPr>
                <w:b/>
                <w:bCs/>
                <w:sz w:val="16"/>
                <w:szCs w:val="16"/>
              </w:rPr>
              <w:fldChar w:fldCharType="end"/>
            </w:r>
          </w:p>
        </w:tc>
        <w:tc>
          <w:tcPr>
            <w:tcW w:w="1070" w:type="dxa"/>
          </w:tcPr>
          <w:p w14:paraId="360D701C" w14:textId="77777777" w:rsidR="003B4938" w:rsidRPr="00DF58B3" w:rsidRDefault="003B4938" w:rsidP="001B10F7">
            <w:pPr>
              <w:rPr>
                <w:b/>
                <w:bCs/>
                <w:sz w:val="16"/>
                <w:szCs w:val="16"/>
              </w:rPr>
            </w:pPr>
            <w:r w:rsidRPr="00DF58B3">
              <w:rPr>
                <w:color w:val="000000"/>
                <w:sz w:val="16"/>
                <w:szCs w:val="16"/>
              </w:rPr>
              <w:t>Yes</w:t>
            </w:r>
          </w:p>
        </w:tc>
        <w:tc>
          <w:tcPr>
            <w:tcW w:w="1323" w:type="dxa"/>
          </w:tcPr>
          <w:p w14:paraId="3C92AB9A" w14:textId="77777777" w:rsidR="003B4938" w:rsidRPr="00DF58B3" w:rsidRDefault="003B4938" w:rsidP="001B10F7">
            <w:pPr>
              <w:rPr>
                <w:b/>
                <w:bCs/>
                <w:sz w:val="16"/>
                <w:szCs w:val="16"/>
              </w:rPr>
            </w:pPr>
            <w:r w:rsidRPr="00DF58B3">
              <w:rPr>
                <w:color w:val="000000"/>
                <w:sz w:val="16"/>
                <w:szCs w:val="16"/>
              </w:rPr>
              <w:t>Yes</w:t>
            </w:r>
          </w:p>
        </w:tc>
        <w:tc>
          <w:tcPr>
            <w:tcW w:w="1624" w:type="dxa"/>
          </w:tcPr>
          <w:p w14:paraId="61CE0D15" w14:textId="77777777" w:rsidR="003B4938" w:rsidRPr="00DF58B3" w:rsidRDefault="003B4938" w:rsidP="001B10F7">
            <w:pPr>
              <w:rPr>
                <w:b/>
                <w:bCs/>
                <w:sz w:val="16"/>
                <w:szCs w:val="16"/>
              </w:rPr>
            </w:pPr>
            <w:r w:rsidRPr="00DF58B3">
              <w:rPr>
                <w:color w:val="000000"/>
                <w:sz w:val="16"/>
                <w:szCs w:val="16"/>
              </w:rPr>
              <w:t>Yes</w:t>
            </w:r>
          </w:p>
        </w:tc>
        <w:tc>
          <w:tcPr>
            <w:tcW w:w="841" w:type="dxa"/>
          </w:tcPr>
          <w:p w14:paraId="38D8CC2D" w14:textId="77777777" w:rsidR="003B4938" w:rsidRPr="00DF58B3" w:rsidRDefault="003B4938" w:rsidP="001B10F7">
            <w:pPr>
              <w:rPr>
                <w:b/>
                <w:bCs/>
                <w:sz w:val="16"/>
                <w:szCs w:val="16"/>
              </w:rPr>
            </w:pPr>
            <w:r w:rsidRPr="00DF58B3">
              <w:rPr>
                <w:color w:val="000000"/>
                <w:sz w:val="16"/>
                <w:szCs w:val="16"/>
              </w:rPr>
              <w:t>Yes</w:t>
            </w:r>
          </w:p>
        </w:tc>
        <w:tc>
          <w:tcPr>
            <w:tcW w:w="2294" w:type="dxa"/>
          </w:tcPr>
          <w:p w14:paraId="701DA340" w14:textId="77777777" w:rsidR="003B4938" w:rsidRPr="00DF58B3" w:rsidRDefault="003B4938" w:rsidP="001B10F7">
            <w:pPr>
              <w:rPr>
                <w:b/>
                <w:bCs/>
                <w:sz w:val="16"/>
                <w:szCs w:val="16"/>
              </w:rPr>
            </w:pPr>
            <w:r w:rsidRPr="00DF58B3">
              <w:rPr>
                <w:color w:val="000000"/>
                <w:sz w:val="16"/>
                <w:szCs w:val="16"/>
              </w:rPr>
              <w:t>Yes</w:t>
            </w:r>
          </w:p>
        </w:tc>
        <w:tc>
          <w:tcPr>
            <w:tcW w:w="1197" w:type="dxa"/>
          </w:tcPr>
          <w:p w14:paraId="3C0CC456" w14:textId="77777777" w:rsidR="003B4938" w:rsidRPr="00DF58B3" w:rsidRDefault="003B4938" w:rsidP="001B10F7">
            <w:pPr>
              <w:rPr>
                <w:b/>
                <w:bCs/>
                <w:sz w:val="16"/>
                <w:szCs w:val="16"/>
              </w:rPr>
            </w:pPr>
            <w:r w:rsidRPr="00DF58B3">
              <w:rPr>
                <w:color w:val="000000"/>
                <w:sz w:val="16"/>
                <w:szCs w:val="16"/>
              </w:rPr>
              <w:t>Yes</w:t>
            </w:r>
          </w:p>
        </w:tc>
        <w:tc>
          <w:tcPr>
            <w:tcW w:w="1323" w:type="dxa"/>
          </w:tcPr>
          <w:p w14:paraId="50D4FB45" w14:textId="77777777" w:rsidR="003B4938" w:rsidRPr="00DF58B3" w:rsidRDefault="003B4938" w:rsidP="001B10F7">
            <w:pPr>
              <w:rPr>
                <w:b/>
                <w:bCs/>
                <w:sz w:val="16"/>
                <w:szCs w:val="16"/>
              </w:rPr>
            </w:pPr>
            <w:r w:rsidRPr="00DF58B3">
              <w:rPr>
                <w:color w:val="000000"/>
                <w:sz w:val="16"/>
                <w:szCs w:val="16"/>
              </w:rPr>
              <w:t>Yes</w:t>
            </w:r>
          </w:p>
        </w:tc>
        <w:tc>
          <w:tcPr>
            <w:tcW w:w="1086" w:type="dxa"/>
          </w:tcPr>
          <w:p w14:paraId="15B872B7" w14:textId="77777777" w:rsidR="003B4938" w:rsidRPr="00DF58B3" w:rsidRDefault="003B4938" w:rsidP="001B10F7">
            <w:pPr>
              <w:rPr>
                <w:b/>
                <w:bCs/>
                <w:sz w:val="16"/>
                <w:szCs w:val="16"/>
              </w:rPr>
            </w:pPr>
            <w:r w:rsidRPr="00DF58B3">
              <w:rPr>
                <w:color w:val="000000"/>
                <w:sz w:val="16"/>
                <w:szCs w:val="16"/>
              </w:rPr>
              <w:t>Yes</w:t>
            </w:r>
          </w:p>
        </w:tc>
        <w:tc>
          <w:tcPr>
            <w:tcW w:w="1253" w:type="dxa"/>
          </w:tcPr>
          <w:p w14:paraId="6015987E" w14:textId="77777777" w:rsidR="003B4938" w:rsidRPr="00DF58B3" w:rsidRDefault="003B4938" w:rsidP="001B10F7">
            <w:pPr>
              <w:rPr>
                <w:b/>
                <w:bCs/>
                <w:sz w:val="16"/>
                <w:szCs w:val="16"/>
              </w:rPr>
            </w:pPr>
            <w:r w:rsidRPr="00DF58B3">
              <w:rPr>
                <w:color w:val="000000"/>
                <w:sz w:val="16"/>
                <w:szCs w:val="16"/>
              </w:rPr>
              <w:t>Yes</w:t>
            </w:r>
          </w:p>
        </w:tc>
      </w:tr>
      <w:tr w:rsidR="003B4938" w:rsidRPr="00DF58B3" w14:paraId="54E84E4E" w14:textId="77777777" w:rsidTr="002412E5">
        <w:tc>
          <w:tcPr>
            <w:tcW w:w="1939" w:type="dxa"/>
          </w:tcPr>
          <w:p w14:paraId="75BEFE06" w14:textId="4A1EE701" w:rsidR="003B4938" w:rsidRPr="00DF58B3" w:rsidRDefault="003B4938" w:rsidP="001B10F7">
            <w:pPr>
              <w:rPr>
                <w:b/>
                <w:bCs/>
                <w:sz w:val="16"/>
                <w:szCs w:val="16"/>
              </w:rPr>
            </w:pPr>
            <w:r w:rsidRPr="00DF58B3">
              <w:rPr>
                <w:b/>
                <w:bCs/>
                <w:sz w:val="16"/>
                <w:szCs w:val="16"/>
              </w:rPr>
              <w:t>Yumo</w:t>
            </w:r>
            <w:r w:rsidRPr="00DF58B3">
              <w:rPr>
                <w:b/>
                <w:bCs/>
                <w:sz w:val="16"/>
                <w:szCs w:val="16"/>
              </w:rPr>
              <w:fldChar w:fldCharType="begin">
                <w:fldData xml:space="preserve">PEVuZE5vdGU+PENpdGU+PEF1dGhvcj5ZdW1vPC9BdXRob3I+PFllYXI+MjAxOTwvWWVhcj48UmVj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PEVuZE5vdGU+PENpdGU+PEF1dGhvcj5ZdW1vPC9BdXRob3I+PFllYXI+MjAxOTwvWWVhcj48UmVj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74</w:t>
            </w:r>
            <w:r w:rsidRPr="00DF58B3">
              <w:rPr>
                <w:b/>
                <w:bCs/>
                <w:sz w:val="16"/>
                <w:szCs w:val="16"/>
              </w:rPr>
              <w:fldChar w:fldCharType="end"/>
            </w:r>
          </w:p>
        </w:tc>
        <w:tc>
          <w:tcPr>
            <w:tcW w:w="1070" w:type="dxa"/>
            <w:vAlign w:val="bottom"/>
          </w:tcPr>
          <w:p w14:paraId="3B241CB9" w14:textId="77777777" w:rsidR="003B4938" w:rsidRPr="00DF58B3" w:rsidRDefault="003B4938" w:rsidP="001B10F7">
            <w:pPr>
              <w:rPr>
                <w:b/>
                <w:bCs/>
                <w:sz w:val="16"/>
                <w:szCs w:val="16"/>
              </w:rPr>
            </w:pPr>
            <w:r w:rsidRPr="00DF58B3">
              <w:rPr>
                <w:color w:val="000000"/>
                <w:sz w:val="16"/>
                <w:szCs w:val="16"/>
              </w:rPr>
              <w:t>Yes</w:t>
            </w:r>
          </w:p>
        </w:tc>
        <w:tc>
          <w:tcPr>
            <w:tcW w:w="1323" w:type="dxa"/>
            <w:vAlign w:val="bottom"/>
          </w:tcPr>
          <w:p w14:paraId="736EB873" w14:textId="77777777" w:rsidR="003B4938" w:rsidRPr="00DF58B3" w:rsidRDefault="003B4938" w:rsidP="001B10F7">
            <w:pPr>
              <w:rPr>
                <w:b/>
                <w:bCs/>
                <w:sz w:val="16"/>
                <w:szCs w:val="16"/>
              </w:rPr>
            </w:pPr>
            <w:r w:rsidRPr="00DF58B3">
              <w:rPr>
                <w:color w:val="000000"/>
                <w:sz w:val="16"/>
                <w:szCs w:val="16"/>
              </w:rPr>
              <w:t>Yes</w:t>
            </w:r>
          </w:p>
        </w:tc>
        <w:tc>
          <w:tcPr>
            <w:tcW w:w="1624" w:type="dxa"/>
            <w:vAlign w:val="bottom"/>
          </w:tcPr>
          <w:p w14:paraId="79A70C69" w14:textId="77777777" w:rsidR="003B4938" w:rsidRPr="00DF58B3" w:rsidRDefault="003B4938" w:rsidP="001B10F7">
            <w:pPr>
              <w:rPr>
                <w:b/>
                <w:bCs/>
                <w:sz w:val="16"/>
                <w:szCs w:val="16"/>
              </w:rPr>
            </w:pPr>
            <w:r w:rsidRPr="00DF58B3">
              <w:rPr>
                <w:color w:val="000000"/>
                <w:sz w:val="16"/>
                <w:szCs w:val="16"/>
              </w:rPr>
              <w:t>Yes</w:t>
            </w:r>
          </w:p>
        </w:tc>
        <w:tc>
          <w:tcPr>
            <w:tcW w:w="841" w:type="dxa"/>
            <w:vAlign w:val="bottom"/>
          </w:tcPr>
          <w:p w14:paraId="18940312" w14:textId="77777777" w:rsidR="003B4938" w:rsidRPr="00DF58B3" w:rsidRDefault="003B4938" w:rsidP="001B10F7">
            <w:pPr>
              <w:rPr>
                <w:b/>
                <w:bCs/>
                <w:sz w:val="16"/>
                <w:szCs w:val="16"/>
              </w:rPr>
            </w:pPr>
            <w:r w:rsidRPr="00DF58B3">
              <w:rPr>
                <w:color w:val="000000"/>
                <w:sz w:val="16"/>
                <w:szCs w:val="16"/>
              </w:rPr>
              <w:t>No</w:t>
            </w:r>
          </w:p>
        </w:tc>
        <w:tc>
          <w:tcPr>
            <w:tcW w:w="2294" w:type="dxa"/>
            <w:vAlign w:val="bottom"/>
          </w:tcPr>
          <w:p w14:paraId="014684D0"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0961C6AE" w14:textId="77777777" w:rsidR="003B4938" w:rsidRPr="00DF58B3" w:rsidRDefault="003B4938" w:rsidP="001B10F7">
            <w:pPr>
              <w:rPr>
                <w:b/>
                <w:bCs/>
                <w:sz w:val="16"/>
                <w:szCs w:val="16"/>
              </w:rPr>
            </w:pPr>
            <w:r w:rsidRPr="00DF58B3">
              <w:rPr>
                <w:color w:val="000000"/>
                <w:sz w:val="16"/>
                <w:szCs w:val="16"/>
              </w:rPr>
              <w:t>Unclear</w:t>
            </w:r>
          </w:p>
        </w:tc>
        <w:tc>
          <w:tcPr>
            <w:tcW w:w="1323" w:type="dxa"/>
            <w:vAlign w:val="bottom"/>
          </w:tcPr>
          <w:p w14:paraId="070FADA6" w14:textId="77777777" w:rsidR="003B4938" w:rsidRPr="00DF58B3" w:rsidRDefault="003B4938" w:rsidP="001B10F7">
            <w:pPr>
              <w:rPr>
                <w:b/>
                <w:bCs/>
                <w:sz w:val="16"/>
                <w:szCs w:val="16"/>
              </w:rPr>
            </w:pPr>
            <w:r w:rsidRPr="00DF58B3">
              <w:rPr>
                <w:color w:val="000000"/>
                <w:sz w:val="16"/>
                <w:szCs w:val="16"/>
              </w:rPr>
              <w:t>Yes</w:t>
            </w:r>
          </w:p>
        </w:tc>
        <w:tc>
          <w:tcPr>
            <w:tcW w:w="1086" w:type="dxa"/>
            <w:vAlign w:val="bottom"/>
          </w:tcPr>
          <w:p w14:paraId="7F856D44" w14:textId="77777777" w:rsidR="003B4938" w:rsidRPr="00DF58B3" w:rsidRDefault="003B4938" w:rsidP="001B10F7">
            <w:pPr>
              <w:rPr>
                <w:b/>
                <w:bCs/>
                <w:sz w:val="16"/>
                <w:szCs w:val="16"/>
              </w:rPr>
            </w:pPr>
            <w:r w:rsidRPr="00DF58B3">
              <w:rPr>
                <w:color w:val="000000"/>
                <w:sz w:val="16"/>
                <w:szCs w:val="16"/>
              </w:rPr>
              <w:t>Yes</w:t>
            </w:r>
          </w:p>
        </w:tc>
        <w:tc>
          <w:tcPr>
            <w:tcW w:w="1253" w:type="dxa"/>
            <w:vAlign w:val="bottom"/>
          </w:tcPr>
          <w:p w14:paraId="3CBDB57D" w14:textId="77777777" w:rsidR="003B4938" w:rsidRPr="00DF58B3" w:rsidRDefault="003B4938" w:rsidP="001B10F7">
            <w:pPr>
              <w:rPr>
                <w:b/>
                <w:bCs/>
                <w:sz w:val="16"/>
                <w:szCs w:val="16"/>
              </w:rPr>
            </w:pPr>
            <w:r w:rsidRPr="00DF58B3">
              <w:rPr>
                <w:color w:val="000000"/>
                <w:sz w:val="16"/>
                <w:szCs w:val="16"/>
              </w:rPr>
              <w:t>Yes</w:t>
            </w:r>
          </w:p>
        </w:tc>
      </w:tr>
    </w:tbl>
    <w:p w14:paraId="6F10F4A1" w14:textId="77777777" w:rsidR="003B4938" w:rsidRPr="001B10F7" w:rsidRDefault="003B4938" w:rsidP="001B10F7">
      <w:pPr>
        <w:rPr>
          <w:b/>
          <w:bCs/>
          <w:sz w:val="20"/>
          <w:szCs w:val="20"/>
        </w:rPr>
      </w:pPr>
    </w:p>
    <w:p w14:paraId="7885ACB6" w14:textId="77777777" w:rsidR="003B4938" w:rsidRPr="001B10F7" w:rsidRDefault="003B4938" w:rsidP="001B10F7">
      <w:pPr>
        <w:rPr>
          <w:b/>
          <w:bCs/>
          <w:sz w:val="20"/>
          <w:szCs w:val="20"/>
        </w:rPr>
      </w:pPr>
      <w:r w:rsidRPr="001B10F7">
        <w:rPr>
          <w:b/>
          <w:bCs/>
          <w:sz w:val="20"/>
          <w:szCs w:val="20"/>
        </w:rPr>
        <w:br w:type="page"/>
      </w:r>
    </w:p>
    <w:p w14:paraId="3B3FB56F" w14:textId="2F2C15A6" w:rsidR="003B4938" w:rsidRPr="001B10F7" w:rsidRDefault="003B4938" w:rsidP="001B10F7">
      <w:pPr>
        <w:rPr>
          <w:sz w:val="20"/>
          <w:szCs w:val="20"/>
        </w:rPr>
      </w:pPr>
      <w:r w:rsidRPr="001B10F7">
        <w:rPr>
          <w:b/>
          <w:bCs/>
          <w:sz w:val="20"/>
          <w:szCs w:val="20"/>
        </w:rPr>
        <w:lastRenderedPageBreak/>
        <w:t xml:space="preserve">Supplementary Table 24 Risk of bias assessment using Johanna Brigg's critical appraisal tool for randomised controlled studies </w:t>
      </w:r>
      <w:r w:rsidRPr="001B10F7">
        <w:rPr>
          <w:sz w:val="20"/>
          <w:szCs w:val="20"/>
        </w:rPr>
        <w:fldChar w:fldCharType="begin"/>
      </w:r>
      <w:r w:rsidR="006A6783" w:rsidRPr="001B10F7">
        <w:rPr>
          <w:sz w:val="20"/>
          <w:szCs w:val="20"/>
        </w:rPr>
        <w:instrText xml:space="preserve"> ADDIN EN.CITE &lt;EndNote&gt;&lt;Cite&gt;&lt;RecNum&gt;5875&lt;/RecNum&gt;&lt;DisplayText&gt;&lt;style face="superscript"&gt;1&lt;/style&gt;&lt;/DisplayText&gt;&lt;record&gt;&lt;rec-number&gt;5875&lt;/rec-number&gt;&lt;foreign-keys&gt;&lt;key app="EN" db-id="f2ttfdxd1rdseqe5z9uppedz2zwesp25wpv9" timestamp="1607060533"&gt;5875&lt;/key&gt;&lt;/foreign-keys&gt;&lt;ref-type name="Web Page"&gt;12&lt;/ref-type&gt;&lt;contributors&gt;&lt;/contributors&gt;&lt;titles&gt;&lt;title&gt;Joanna Briggs Institute Critical Appraisal Tools&lt;/title&gt;&lt;/titles&gt;&lt;volume&gt;2020&lt;/volume&gt;&lt;dates&gt;&lt;/dates&gt;&lt;urls&gt;&lt;related-urls&gt;&lt;url&gt;https://joannabriggs.org/critical-appraisal-tools&lt;/url&gt;&lt;/related-urls&gt;&lt;/urls&gt;&lt;/record&gt;&lt;/Cite&gt;&lt;/EndNote&gt;</w:instrText>
      </w:r>
      <w:r w:rsidRPr="001B10F7">
        <w:rPr>
          <w:sz w:val="20"/>
          <w:szCs w:val="20"/>
        </w:rPr>
        <w:fldChar w:fldCharType="separate"/>
      </w:r>
      <w:r w:rsidR="006A6783" w:rsidRPr="001B10F7">
        <w:rPr>
          <w:noProof/>
          <w:sz w:val="20"/>
          <w:szCs w:val="20"/>
          <w:vertAlign w:val="superscript"/>
        </w:rPr>
        <w:t>1</w:t>
      </w:r>
      <w:r w:rsidRPr="001B10F7">
        <w:rPr>
          <w:sz w:val="20"/>
          <w:szCs w:val="20"/>
        </w:rPr>
        <w:fldChar w:fldCharType="end"/>
      </w:r>
    </w:p>
    <w:p w14:paraId="16202BC8" w14:textId="77777777" w:rsidR="003B4938" w:rsidRPr="001B10F7" w:rsidRDefault="003B4938" w:rsidP="001B10F7">
      <w:pPr>
        <w:rPr>
          <w:b/>
          <w:bCs/>
          <w:sz w:val="20"/>
          <w:szCs w:val="20"/>
        </w:rPr>
      </w:pPr>
    </w:p>
    <w:tbl>
      <w:tblPr>
        <w:tblStyle w:val="TableGrid"/>
        <w:tblW w:w="0" w:type="auto"/>
        <w:tblLook w:val="04A0" w:firstRow="1" w:lastRow="0" w:firstColumn="1" w:lastColumn="0" w:noHBand="0" w:noVBand="1"/>
      </w:tblPr>
      <w:tblGrid>
        <w:gridCol w:w="1071"/>
        <w:gridCol w:w="1160"/>
        <w:gridCol w:w="924"/>
        <w:gridCol w:w="857"/>
        <w:gridCol w:w="1017"/>
        <w:gridCol w:w="1017"/>
        <w:gridCol w:w="1017"/>
        <w:gridCol w:w="1009"/>
        <w:gridCol w:w="924"/>
        <w:gridCol w:w="1059"/>
        <w:gridCol w:w="857"/>
        <w:gridCol w:w="848"/>
        <w:gridCol w:w="992"/>
        <w:gridCol w:w="1198"/>
      </w:tblGrid>
      <w:tr w:rsidR="003B4938" w:rsidRPr="00DF58B3" w14:paraId="53112773" w14:textId="77777777" w:rsidTr="002412E5">
        <w:tc>
          <w:tcPr>
            <w:tcW w:w="992" w:type="dxa"/>
          </w:tcPr>
          <w:p w14:paraId="6B3C63EE" w14:textId="77777777" w:rsidR="003B4938" w:rsidRPr="00DF58B3" w:rsidRDefault="003B4938" w:rsidP="001B10F7">
            <w:pPr>
              <w:rPr>
                <w:b/>
                <w:bCs/>
                <w:sz w:val="16"/>
                <w:szCs w:val="16"/>
              </w:rPr>
            </w:pPr>
          </w:p>
        </w:tc>
        <w:tc>
          <w:tcPr>
            <w:tcW w:w="1157" w:type="dxa"/>
            <w:vAlign w:val="bottom"/>
          </w:tcPr>
          <w:p w14:paraId="06D29E38" w14:textId="77777777" w:rsidR="003B4938" w:rsidRPr="00DF58B3" w:rsidRDefault="003B4938" w:rsidP="001B10F7">
            <w:pPr>
              <w:rPr>
                <w:b/>
                <w:bCs/>
                <w:sz w:val="16"/>
                <w:szCs w:val="16"/>
              </w:rPr>
            </w:pPr>
            <w:r w:rsidRPr="00DF58B3">
              <w:rPr>
                <w:b/>
                <w:bCs/>
                <w:color w:val="000000"/>
                <w:sz w:val="16"/>
                <w:szCs w:val="16"/>
              </w:rPr>
              <w:t>Was true randomisation used for assignment of participants to treatment groups?</w:t>
            </w:r>
          </w:p>
        </w:tc>
        <w:tc>
          <w:tcPr>
            <w:tcW w:w="937" w:type="dxa"/>
            <w:vAlign w:val="bottom"/>
          </w:tcPr>
          <w:p w14:paraId="590C8E74" w14:textId="77777777" w:rsidR="003B4938" w:rsidRPr="00DF58B3" w:rsidRDefault="003B4938" w:rsidP="001B10F7">
            <w:pPr>
              <w:rPr>
                <w:b/>
                <w:bCs/>
                <w:sz w:val="16"/>
                <w:szCs w:val="16"/>
              </w:rPr>
            </w:pPr>
            <w:r w:rsidRPr="00DF58B3">
              <w:rPr>
                <w:b/>
                <w:bCs/>
                <w:color w:val="000000"/>
                <w:sz w:val="16"/>
                <w:szCs w:val="16"/>
              </w:rPr>
              <w:t>Was allocation to treatment groups concealed?</w:t>
            </w:r>
          </w:p>
        </w:tc>
        <w:tc>
          <w:tcPr>
            <w:tcW w:w="874" w:type="dxa"/>
            <w:vAlign w:val="bottom"/>
          </w:tcPr>
          <w:p w14:paraId="51C1D640" w14:textId="77777777" w:rsidR="003B4938" w:rsidRPr="00DF58B3" w:rsidRDefault="003B4938" w:rsidP="001B10F7">
            <w:pPr>
              <w:rPr>
                <w:b/>
                <w:bCs/>
                <w:sz w:val="16"/>
                <w:szCs w:val="16"/>
              </w:rPr>
            </w:pPr>
            <w:r w:rsidRPr="00DF58B3">
              <w:rPr>
                <w:b/>
                <w:bCs/>
                <w:color w:val="000000"/>
                <w:sz w:val="16"/>
                <w:szCs w:val="16"/>
              </w:rPr>
              <w:t>Were treatment groups similar at the baseline?</w:t>
            </w:r>
          </w:p>
        </w:tc>
        <w:tc>
          <w:tcPr>
            <w:tcW w:w="1023" w:type="dxa"/>
            <w:vAlign w:val="bottom"/>
          </w:tcPr>
          <w:p w14:paraId="1445347D" w14:textId="77777777" w:rsidR="003B4938" w:rsidRPr="00DF58B3" w:rsidRDefault="003B4938" w:rsidP="001B10F7">
            <w:pPr>
              <w:rPr>
                <w:b/>
                <w:bCs/>
                <w:sz w:val="16"/>
                <w:szCs w:val="16"/>
              </w:rPr>
            </w:pPr>
            <w:r w:rsidRPr="00DF58B3">
              <w:rPr>
                <w:b/>
                <w:bCs/>
                <w:color w:val="000000"/>
                <w:sz w:val="16"/>
                <w:szCs w:val="16"/>
              </w:rPr>
              <w:t>Were participants blind to treatment assignment?</w:t>
            </w:r>
          </w:p>
        </w:tc>
        <w:tc>
          <w:tcPr>
            <w:tcW w:w="1023" w:type="dxa"/>
            <w:vAlign w:val="bottom"/>
          </w:tcPr>
          <w:p w14:paraId="3DFB4DB7" w14:textId="77777777" w:rsidR="003B4938" w:rsidRPr="00DF58B3" w:rsidRDefault="003B4938" w:rsidP="001B10F7">
            <w:pPr>
              <w:rPr>
                <w:b/>
                <w:bCs/>
                <w:sz w:val="16"/>
                <w:szCs w:val="16"/>
              </w:rPr>
            </w:pPr>
            <w:r w:rsidRPr="00DF58B3">
              <w:rPr>
                <w:b/>
                <w:bCs/>
                <w:color w:val="000000"/>
                <w:sz w:val="16"/>
                <w:szCs w:val="16"/>
              </w:rPr>
              <w:t>Were those delivering treatment blind to treatment assignment?</w:t>
            </w:r>
          </w:p>
        </w:tc>
        <w:tc>
          <w:tcPr>
            <w:tcW w:w="1023" w:type="dxa"/>
            <w:vAlign w:val="bottom"/>
          </w:tcPr>
          <w:p w14:paraId="6CE1490F" w14:textId="77777777" w:rsidR="003B4938" w:rsidRPr="00DF58B3" w:rsidRDefault="003B4938" w:rsidP="001B10F7">
            <w:pPr>
              <w:rPr>
                <w:b/>
                <w:bCs/>
                <w:sz w:val="16"/>
                <w:szCs w:val="16"/>
              </w:rPr>
            </w:pPr>
            <w:r w:rsidRPr="00DF58B3">
              <w:rPr>
                <w:b/>
                <w:bCs/>
                <w:color w:val="000000"/>
                <w:sz w:val="16"/>
                <w:szCs w:val="16"/>
              </w:rPr>
              <w:t>Were outcomes assessors blind to treatment assignment?</w:t>
            </w:r>
          </w:p>
        </w:tc>
        <w:tc>
          <w:tcPr>
            <w:tcW w:w="1016" w:type="dxa"/>
            <w:vAlign w:val="bottom"/>
          </w:tcPr>
          <w:p w14:paraId="19BCADA7" w14:textId="77777777" w:rsidR="003B4938" w:rsidRPr="00DF58B3" w:rsidRDefault="003B4938" w:rsidP="001B10F7">
            <w:pPr>
              <w:rPr>
                <w:b/>
                <w:bCs/>
                <w:sz w:val="16"/>
                <w:szCs w:val="16"/>
              </w:rPr>
            </w:pPr>
            <w:r w:rsidRPr="00DF58B3">
              <w:rPr>
                <w:b/>
                <w:bCs/>
                <w:color w:val="000000"/>
                <w:sz w:val="16"/>
                <w:szCs w:val="16"/>
              </w:rPr>
              <w:t>Were treatment groups treated identically other than the intervention of interest?</w:t>
            </w:r>
          </w:p>
        </w:tc>
        <w:tc>
          <w:tcPr>
            <w:tcW w:w="939" w:type="dxa"/>
            <w:vAlign w:val="bottom"/>
          </w:tcPr>
          <w:p w14:paraId="765E940A" w14:textId="77777777" w:rsidR="003B4938" w:rsidRPr="00DF58B3" w:rsidRDefault="003B4938" w:rsidP="001B10F7">
            <w:pPr>
              <w:rPr>
                <w:b/>
                <w:bCs/>
                <w:sz w:val="16"/>
                <w:szCs w:val="16"/>
              </w:rPr>
            </w:pPr>
            <w:r w:rsidRPr="00DF58B3">
              <w:rPr>
                <w:b/>
                <w:bCs/>
                <w:color w:val="000000"/>
                <w:sz w:val="16"/>
                <w:szCs w:val="16"/>
              </w:rPr>
              <w:t>Was follow up complete and if not, were differences between groups in terms of their follow up adequately described and analysed?</w:t>
            </w:r>
          </w:p>
        </w:tc>
        <w:tc>
          <w:tcPr>
            <w:tcW w:w="1055" w:type="dxa"/>
            <w:vAlign w:val="bottom"/>
          </w:tcPr>
          <w:p w14:paraId="25624290" w14:textId="77777777" w:rsidR="003B4938" w:rsidRPr="00DF58B3" w:rsidRDefault="003B4938" w:rsidP="001B10F7">
            <w:pPr>
              <w:rPr>
                <w:b/>
                <w:bCs/>
                <w:sz w:val="16"/>
                <w:szCs w:val="16"/>
              </w:rPr>
            </w:pPr>
            <w:r w:rsidRPr="00DF58B3">
              <w:rPr>
                <w:b/>
                <w:bCs/>
                <w:color w:val="000000"/>
                <w:sz w:val="16"/>
                <w:szCs w:val="16"/>
              </w:rPr>
              <w:t>Were participants analysed in the groups to which they were randomised?</w:t>
            </w:r>
          </w:p>
        </w:tc>
        <w:tc>
          <w:tcPr>
            <w:tcW w:w="874" w:type="dxa"/>
            <w:vAlign w:val="bottom"/>
          </w:tcPr>
          <w:p w14:paraId="45A05CC3" w14:textId="77777777" w:rsidR="003B4938" w:rsidRPr="00DF58B3" w:rsidRDefault="003B4938" w:rsidP="001B10F7">
            <w:pPr>
              <w:rPr>
                <w:b/>
                <w:bCs/>
                <w:sz w:val="16"/>
                <w:szCs w:val="16"/>
              </w:rPr>
            </w:pPr>
            <w:r w:rsidRPr="00DF58B3">
              <w:rPr>
                <w:b/>
                <w:bCs/>
                <w:color w:val="000000"/>
                <w:sz w:val="16"/>
                <w:szCs w:val="16"/>
              </w:rPr>
              <w:t>Were outcomes measured in the same way for treatment groups?</w:t>
            </w:r>
          </w:p>
        </w:tc>
        <w:tc>
          <w:tcPr>
            <w:tcW w:w="858" w:type="dxa"/>
            <w:vAlign w:val="bottom"/>
          </w:tcPr>
          <w:p w14:paraId="34138580" w14:textId="77777777" w:rsidR="003B4938" w:rsidRPr="00DF58B3" w:rsidRDefault="003B4938" w:rsidP="001B10F7">
            <w:pPr>
              <w:rPr>
                <w:b/>
                <w:bCs/>
                <w:sz w:val="16"/>
                <w:szCs w:val="16"/>
              </w:rPr>
            </w:pPr>
            <w:r w:rsidRPr="00DF58B3">
              <w:rPr>
                <w:b/>
                <w:bCs/>
                <w:color w:val="000000"/>
                <w:sz w:val="16"/>
                <w:szCs w:val="16"/>
              </w:rPr>
              <w:t>Were outcomes measured in a reliable way?</w:t>
            </w:r>
          </w:p>
        </w:tc>
        <w:tc>
          <w:tcPr>
            <w:tcW w:w="982" w:type="dxa"/>
            <w:vAlign w:val="bottom"/>
          </w:tcPr>
          <w:p w14:paraId="6BF53F1D" w14:textId="77777777" w:rsidR="003B4938" w:rsidRPr="00DF58B3" w:rsidRDefault="003B4938" w:rsidP="001B10F7">
            <w:pPr>
              <w:rPr>
                <w:b/>
                <w:bCs/>
                <w:sz w:val="16"/>
                <w:szCs w:val="16"/>
              </w:rPr>
            </w:pPr>
            <w:r w:rsidRPr="00DF58B3">
              <w:rPr>
                <w:b/>
                <w:bCs/>
                <w:color w:val="000000"/>
                <w:sz w:val="16"/>
                <w:szCs w:val="16"/>
              </w:rPr>
              <w:t>Was appropriate statistical analysis used?</w:t>
            </w:r>
          </w:p>
        </w:tc>
        <w:tc>
          <w:tcPr>
            <w:tcW w:w="1197" w:type="dxa"/>
            <w:vAlign w:val="bottom"/>
          </w:tcPr>
          <w:p w14:paraId="3A831D8B" w14:textId="77777777" w:rsidR="003B4938" w:rsidRPr="00DF58B3" w:rsidRDefault="003B4938" w:rsidP="001B10F7">
            <w:pPr>
              <w:rPr>
                <w:b/>
                <w:bCs/>
                <w:sz w:val="16"/>
                <w:szCs w:val="16"/>
              </w:rPr>
            </w:pPr>
            <w:r w:rsidRPr="00DF58B3">
              <w:rPr>
                <w:b/>
                <w:bCs/>
                <w:color w:val="000000"/>
                <w:sz w:val="16"/>
                <w:szCs w:val="16"/>
              </w:rPr>
              <w:t>Was the trial design appropriate, and any deviations from the standard RCT design (individual randomisation, parallel groups) accounted for in the conduct and analysis of the trial?</w:t>
            </w:r>
          </w:p>
        </w:tc>
      </w:tr>
      <w:tr w:rsidR="003B4938" w:rsidRPr="00DF58B3" w14:paraId="51F3EFC3" w14:textId="77777777" w:rsidTr="002412E5">
        <w:tc>
          <w:tcPr>
            <w:tcW w:w="992" w:type="dxa"/>
          </w:tcPr>
          <w:p w14:paraId="54234B55" w14:textId="7D36430C" w:rsidR="003B4938" w:rsidRPr="00DF58B3" w:rsidRDefault="003B4938" w:rsidP="001B10F7">
            <w:pPr>
              <w:rPr>
                <w:b/>
                <w:bCs/>
                <w:sz w:val="16"/>
                <w:szCs w:val="16"/>
              </w:rPr>
            </w:pPr>
            <w:r w:rsidRPr="00DF58B3">
              <w:rPr>
                <w:b/>
                <w:bCs/>
                <w:sz w:val="16"/>
                <w:szCs w:val="16"/>
              </w:rPr>
              <w:t>Ayieko</w:t>
            </w:r>
            <w:r w:rsidRPr="00DF58B3">
              <w:rPr>
                <w:b/>
                <w:bCs/>
                <w:sz w:val="16"/>
                <w:szCs w:val="16"/>
              </w:rPr>
              <w:fldChar w:fldCharType="begin"/>
            </w:r>
            <w:r w:rsidR="006A6783" w:rsidRPr="00DF58B3">
              <w:rPr>
                <w:b/>
                <w:bCs/>
                <w:sz w:val="16"/>
                <w:szCs w:val="16"/>
              </w:rPr>
              <w:instrText xml:space="preserve"> ADDIN EN.CITE &lt;EndNote&gt;&lt;Cite&gt;&lt;Author&gt;Ayieko&lt;/Author&gt;&lt;Year&gt;2017&lt;/Year&gt;&lt;RecNum&gt;349&lt;/RecNum&gt;&lt;DisplayText&gt;&lt;style face="superscript"&gt;59&lt;/style&gt;&lt;/DisplayText&gt;&lt;record&gt;&lt;rec-number&gt;349&lt;/rec-number&gt;&lt;foreign-keys&gt;&lt;key app="EN" db-id="9pdztd0t0pwrv9epzwdv2rfg9wafp9p0erde" timestamp="1609122566"&gt;349&lt;/key&gt;&lt;/foreign-keys&gt;&lt;ref-type name="Journal Article"&gt;17&lt;/ref-type&gt;&lt;contributors&gt;&lt;authors&gt;&lt;author&gt;Ayieko, J.&lt;/author&gt;&lt;author&gt;Kwariisima, D.&lt;/author&gt;&lt;author&gt;Koss, C. A.&lt;/author&gt;&lt;author&gt;Cohen, C.&lt;/author&gt;&lt;author&gt;Bukusi, E. A.&lt;/author&gt;&lt;author&gt;Clark, T. D.&lt;/author&gt;&lt;author&gt;Charlebois, E. D.&lt;/author&gt;&lt;author&gt;Kamya, M. R.&lt;/author&gt;&lt;author&gt;Petersen, M. L.&lt;/author&gt;&lt;author&gt;Havlir, D. V.&lt;/author&gt;&lt;/authors&gt;&lt;/contributors&gt;&lt;titles&gt;&lt;title&gt;Self-assessed HIV risk 3 years after HIV &amp;quot;test and treat&amp;quot; implemented in search&lt;/title&gt;&lt;secondary-title&gt;Topics in Antiviral Medicine&lt;/secondary-title&gt;&lt;/titles&gt;&lt;pages&gt;365s&lt;/pages&gt;&lt;volume&gt;25&lt;/volume&gt;&lt;number&gt;1 Supplement 1&lt;/number&gt;&lt;dates&gt;&lt;year&gt;2017&lt;/year&gt;&lt;/dates&gt;&lt;pub-location&gt;Netherlands&lt;/pub-location&gt;&lt;publisher&gt;International Antiviral Society&lt;/publisher&gt;&lt;urls&gt;&lt;related-urls&gt;&lt;url&gt;https://www.iasusa.org/sites/default/files/tam/apr_2017.pdf&lt;/url&gt;&lt;/related-urls&gt;&lt;/urls&gt;&lt;/record&gt;&lt;/Cite&gt;&lt;/EndNote&gt;</w:instrText>
            </w:r>
            <w:r w:rsidRPr="00DF58B3">
              <w:rPr>
                <w:b/>
                <w:bCs/>
                <w:sz w:val="16"/>
                <w:szCs w:val="16"/>
              </w:rPr>
              <w:fldChar w:fldCharType="separate"/>
            </w:r>
            <w:r w:rsidR="006A6783" w:rsidRPr="00DF58B3">
              <w:rPr>
                <w:b/>
                <w:bCs/>
                <w:noProof/>
                <w:sz w:val="16"/>
                <w:szCs w:val="16"/>
                <w:vertAlign w:val="superscript"/>
              </w:rPr>
              <w:t>59</w:t>
            </w:r>
            <w:r w:rsidRPr="00DF58B3">
              <w:rPr>
                <w:b/>
                <w:bCs/>
                <w:sz w:val="16"/>
                <w:szCs w:val="16"/>
              </w:rPr>
              <w:fldChar w:fldCharType="end"/>
            </w:r>
          </w:p>
        </w:tc>
        <w:tc>
          <w:tcPr>
            <w:tcW w:w="1157" w:type="dxa"/>
            <w:vAlign w:val="bottom"/>
          </w:tcPr>
          <w:p w14:paraId="690DCC93" w14:textId="77777777" w:rsidR="003B4938" w:rsidRPr="00DF58B3" w:rsidRDefault="003B4938" w:rsidP="001B10F7">
            <w:pPr>
              <w:rPr>
                <w:b/>
                <w:bCs/>
                <w:sz w:val="16"/>
                <w:szCs w:val="16"/>
              </w:rPr>
            </w:pPr>
            <w:r w:rsidRPr="00DF58B3">
              <w:rPr>
                <w:color w:val="000000"/>
                <w:sz w:val="16"/>
                <w:szCs w:val="16"/>
              </w:rPr>
              <w:t xml:space="preserve">Unclear </w:t>
            </w:r>
          </w:p>
        </w:tc>
        <w:tc>
          <w:tcPr>
            <w:tcW w:w="937" w:type="dxa"/>
            <w:vAlign w:val="bottom"/>
          </w:tcPr>
          <w:p w14:paraId="516E154B"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0733BBAF"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66B3EF74" w14:textId="77777777" w:rsidR="003B4938" w:rsidRPr="00DF58B3" w:rsidRDefault="003B4938" w:rsidP="001B10F7">
            <w:pPr>
              <w:rPr>
                <w:b/>
                <w:bCs/>
                <w:sz w:val="16"/>
                <w:szCs w:val="16"/>
              </w:rPr>
            </w:pPr>
            <w:r w:rsidRPr="00DF58B3">
              <w:rPr>
                <w:color w:val="000000"/>
                <w:sz w:val="16"/>
                <w:szCs w:val="16"/>
              </w:rPr>
              <w:t>Unclear</w:t>
            </w:r>
          </w:p>
        </w:tc>
        <w:tc>
          <w:tcPr>
            <w:tcW w:w="1023" w:type="dxa"/>
            <w:vAlign w:val="bottom"/>
          </w:tcPr>
          <w:p w14:paraId="1FF62EE7" w14:textId="77777777" w:rsidR="003B4938" w:rsidRPr="00DF58B3" w:rsidRDefault="003B4938" w:rsidP="001B10F7">
            <w:pPr>
              <w:rPr>
                <w:b/>
                <w:bCs/>
                <w:sz w:val="16"/>
                <w:szCs w:val="16"/>
              </w:rPr>
            </w:pPr>
            <w:r w:rsidRPr="00DF58B3">
              <w:rPr>
                <w:color w:val="000000"/>
                <w:sz w:val="16"/>
                <w:szCs w:val="16"/>
              </w:rPr>
              <w:t>Unclear</w:t>
            </w:r>
          </w:p>
        </w:tc>
        <w:tc>
          <w:tcPr>
            <w:tcW w:w="1023" w:type="dxa"/>
            <w:vAlign w:val="bottom"/>
          </w:tcPr>
          <w:p w14:paraId="42720DC3" w14:textId="77777777" w:rsidR="003B4938" w:rsidRPr="00DF58B3" w:rsidRDefault="003B4938" w:rsidP="001B10F7">
            <w:pPr>
              <w:rPr>
                <w:b/>
                <w:bCs/>
                <w:sz w:val="16"/>
                <w:szCs w:val="16"/>
              </w:rPr>
            </w:pPr>
            <w:r w:rsidRPr="00DF58B3">
              <w:rPr>
                <w:color w:val="000000"/>
                <w:sz w:val="16"/>
                <w:szCs w:val="16"/>
              </w:rPr>
              <w:t>Unclear</w:t>
            </w:r>
          </w:p>
        </w:tc>
        <w:tc>
          <w:tcPr>
            <w:tcW w:w="1016" w:type="dxa"/>
            <w:vAlign w:val="bottom"/>
          </w:tcPr>
          <w:p w14:paraId="2C86D45F" w14:textId="77777777" w:rsidR="003B4938" w:rsidRPr="00DF58B3" w:rsidRDefault="003B4938" w:rsidP="001B10F7">
            <w:pPr>
              <w:rPr>
                <w:b/>
                <w:bCs/>
                <w:sz w:val="16"/>
                <w:szCs w:val="16"/>
              </w:rPr>
            </w:pPr>
            <w:r w:rsidRPr="00DF58B3">
              <w:rPr>
                <w:color w:val="000000"/>
                <w:sz w:val="16"/>
                <w:szCs w:val="16"/>
              </w:rPr>
              <w:t>Unclear</w:t>
            </w:r>
          </w:p>
        </w:tc>
        <w:tc>
          <w:tcPr>
            <w:tcW w:w="939" w:type="dxa"/>
            <w:vAlign w:val="bottom"/>
          </w:tcPr>
          <w:p w14:paraId="4B8E14E1" w14:textId="77777777" w:rsidR="003B4938" w:rsidRPr="00DF58B3" w:rsidRDefault="003B4938" w:rsidP="001B10F7">
            <w:pPr>
              <w:rPr>
                <w:b/>
                <w:bCs/>
                <w:sz w:val="16"/>
                <w:szCs w:val="16"/>
              </w:rPr>
            </w:pPr>
            <w:r w:rsidRPr="00DF58B3">
              <w:rPr>
                <w:color w:val="000000"/>
                <w:sz w:val="16"/>
                <w:szCs w:val="16"/>
              </w:rPr>
              <w:t>N/A</w:t>
            </w:r>
          </w:p>
        </w:tc>
        <w:tc>
          <w:tcPr>
            <w:tcW w:w="1055" w:type="dxa"/>
            <w:vAlign w:val="bottom"/>
          </w:tcPr>
          <w:p w14:paraId="24C3E9CF"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0AED7D86"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53F5308E"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00549E3E"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49475E28" w14:textId="77777777" w:rsidR="003B4938" w:rsidRPr="00DF58B3" w:rsidRDefault="003B4938" w:rsidP="001B10F7">
            <w:pPr>
              <w:rPr>
                <w:b/>
                <w:bCs/>
                <w:sz w:val="16"/>
                <w:szCs w:val="16"/>
              </w:rPr>
            </w:pPr>
            <w:r w:rsidRPr="00DF58B3">
              <w:rPr>
                <w:color w:val="000000"/>
                <w:sz w:val="16"/>
                <w:szCs w:val="16"/>
              </w:rPr>
              <w:t>N/A</w:t>
            </w:r>
          </w:p>
        </w:tc>
      </w:tr>
      <w:tr w:rsidR="003B4938" w:rsidRPr="00DF58B3" w14:paraId="02FB6762" w14:textId="77777777" w:rsidTr="002412E5">
        <w:tc>
          <w:tcPr>
            <w:tcW w:w="992" w:type="dxa"/>
          </w:tcPr>
          <w:p w14:paraId="1641DBCB" w14:textId="0B11AE0F" w:rsidR="003B4938" w:rsidRPr="00DF58B3" w:rsidRDefault="003B4938" w:rsidP="001B10F7">
            <w:pPr>
              <w:rPr>
                <w:b/>
                <w:bCs/>
                <w:sz w:val="16"/>
                <w:szCs w:val="16"/>
              </w:rPr>
            </w:pPr>
            <w:r w:rsidRPr="00DF58B3">
              <w:rPr>
                <w:b/>
                <w:bCs/>
                <w:sz w:val="16"/>
                <w:szCs w:val="16"/>
              </w:rPr>
              <w:t>Balkus (VOICE)</w:t>
            </w:r>
            <w:r w:rsidRPr="00DF58B3">
              <w:rPr>
                <w:b/>
                <w:bCs/>
                <w:sz w:val="16"/>
                <w:szCs w:val="16"/>
              </w:rPr>
              <w:fldChar w:fldCharType="begin"/>
            </w:r>
            <w:r w:rsidR="006A6783" w:rsidRPr="00DF58B3">
              <w:rPr>
                <w:b/>
                <w:bCs/>
                <w:sz w:val="16"/>
                <w:szCs w:val="16"/>
              </w:rPr>
              <w:instrText xml:space="preserve"> ADDIN EN.CITE &lt;EndNote&gt;&lt;Cite&gt;&lt;Author&gt;Balkus&lt;/Author&gt;&lt;Year&gt;2016&lt;/Year&gt;&lt;RecNum&gt;156&lt;/RecNum&gt;&lt;DisplayText&gt;&lt;style face="superscript"&gt;30&lt;/style&gt;&lt;/DisplayText&gt;&lt;record&gt;&lt;rec-number&gt;156&lt;/rec-number&gt;&lt;foreign-keys&gt;&lt;key app="EN" db-id="9pdztd0t0pwrv9epzwdv2rfg9wafp9p0erde" timestamp="1609122565"&gt;156&lt;/key&gt;&lt;/foreign-keys&gt;&lt;ref-type name="Journal Article"&gt;17&lt;/ref-type&gt;&lt;contributors&gt;&lt;authors&gt;&lt;author&gt;Balkus, Jennifer E.&lt;/author&gt;&lt;author&gt;Brown, Elizabeth&lt;/author&gt;&lt;author&gt;Palanee, Thesla&lt;/author&gt;&lt;author&gt;Nair, Gonasagrie&lt;/author&gt;&lt;author&gt;Gafoor, Zakir&lt;/author&gt;&lt;author&gt;Zhang, Jingyang&lt;/author&gt;&lt;author&gt;Richardson, Barbra A.&lt;/author&gt;&lt;author&gt;Chirenje, Zvavahera M.&lt;/author&gt;&lt;author&gt;Marrazzo, Jeanne M.&lt;/author&gt;&lt;author&gt;Baeten, Jared M.&lt;/author&gt;&lt;/authors&gt;&lt;/contributors&gt;&lt;titles&gt;&lt;title&gt;An Empiric HIV Risk Scoring Tool to Predict HIV-1 Acquisition in African Women&lt;/title&gt;&lt;secondary-title&gt;Journal of acquired immune deficiency syndromes (1999)&lt;/secondary-title&gt;&lt;/titles&gt;&lt;pages&gt;333-43&lt;/pages&gt;&lt;volume&gt;72&lt;/volume&gt;&lt;number&gt;3&lt;/number&gt;&lt;dates&gt;&lt;year&gt;2016&lt;/year&gt;&lt;/dates&gt;&lt;pub-location&gt;United States&lt;/pub-location&gt;&lt;urls&gt;&lt;/urls&gt;&lt;electronic-resource-num&gt;https://dx.doi.org/10.1097/QAI.0000000000000974&lt;/electronic-resource-num&gt;&lt;/record&gt;&lt;/Cite&gt;&lt;/EndNote&gt;</w:instrText>
            </w:r>
            <w:r w:rsidRPr="00DF58B3">
              <w:rPr>
                <w:b/>
                <w:bCs/>
                <w:sz w:val="16"/>
                <w:szCs w:val="16"/>
              </w:rPr>
              <w:fldChar w:fldCharType="separate"/>
            </w:r>
            <w:r w:rsidR="006A6783" w:rsidRPr="00DF58B3">
              <w:rPr>
                <w:b/>
                <w:bCs/>
                <w:noProof/>
                <w:sz w:val="16"/>
                <w:szCs w:val="16"/>
                <w:vertAlign w:val="superscript"/>
              </w:rPr>
              <w:t>30</w:t>
            </w:r>
            <w:r w:rsidRPr="00DF58B3">
              <w:rPr>
                <w:b/>
                <w:bCs/>
                <w:sz w:val="16"/>
                <w:szCs w:val="16"/>
              </w:rPr>
              <w:fldChar w:fldCharType="end"/>
            </w:r>
          </w:p>
        </w:tc>
        <w:tc>
          <w:tcPr>
            <w:tcW w:w="1157" w:type="dxa"/>
            <w:vAlign w:val="bottom"/>
          </w:tcPr>
          <w:p w14:paraId="7799A6F3"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5CA6BEEC"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03F74D50"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415DA6EA"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40D94955" w14:textId="77777777" w:rsidR="003B4938" w:rsidRPr="00DF58B3" w:rsidRDefault="003B4938" w:rsidP="001B10F7">
            <w:pPr>
              <w:rPr>
                <w:b/>
                <w:bCs/>
                <w:sz w:val="16"/>
                <w:szCs w:val="16"/>
              </w:rPr>
            </w:pPr>
            <w:r w:rsidRPr="00DF58B3">
              <w:rPr>
                <w:color w:val="000000"/>
                <w:sz w:val="16"/>
                <w:szCs w:val="16"/>
              </w:rPr>
              <w:t>Unclear</w:t>
            </w:r>
          </w:p>
        </w:tc>
        <w:tc>
          <w:tcPr>
            <w:tcW w:w="1023" w:type="dxa"/>
            <w:vAlign w:val="bottom"/>
          </w:tcPr>
          <w:p w14:paraId="6ADF120D" w14:textId="77777777" w:rsidR="003B4938" w:rsidRPr="00DF58B3" w:rsidRDefault="003B4938" w:rsidP="001B10F7">
            <w:pPr>
              <w:rPr>
                <w:b/>
                <w:bCs/>
                <w:sz w:val="16"/>
                <w:szCs w:val="16"/>
              </w:rPr>
            </w:pPr>
            <w:r w:rsidRPr="00DF58B3">
              <w:rPr>
                <w:color w:val="000000"/>
                <w:sz w:val="16"/>
                <w:szCs w:val="16"/>
              </w:rPr>
              <w:t>Unclear</w:t>
            </w:r>
          </w:p>
        </w:tc>
        <w:tc>
          <w:tcPr>
            <w:tcW w:w="1016" w:type="dxa"/>
            <w:vAlign w:val="bottom"/>
          </w:tcPr>
          <w:p w14:paraId="0AC46434"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2B44CC86"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0966FBE9"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4EDADB35"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3D18579F"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69E640A8"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414B5B53"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64C9D6F" w14:textId="77777777" w:rsidTr="002412E5">
        <w:tc>
          <w:tcPr>
            <w:tcW w:w="992" w:type="dxa"/>
          </w:tcPr>
          <w:p w14:paraId="01B9C11E" w14:textId="017258D2" w:rsidR="003B4938" w:rsidRPr="00DF58B3" w:rsidRDefault="003B4938" w:rsidP="001B10F7">
            <w:pPr>
              <w:rPr>
                <w:b/>
                <w:bCs/>
                <w:sz w:val="16"/>
                <w:szCs w:val="16"/>
              </w:rPr>
            </w:pPr>
            <w:r w:rsidRPr="00DF58B3">
              <w:rPr>
                <w:b/>
                <w:bCs/>
                <w:sz w:val="16"/>
                <w:szCs w:val="16"/>
              </w:rPr>
              <w:t>Balkus (HPTN035)</w:t>
            </w:r>
            <w:r w:rsidRPr="00DF58B3">
              <w:rPr>
                <w:b/>
                <w:bCs/>
                <w:sz w:val="16"/>
                <w:szCs w:val="16"/>
              </w:rPr>
              <w:fldChar w:fldCharType="begin"/>
            </w:r>
            <w:r w:rsidR="006A6783" w:rsidRPr="00DF58B3">
              <w:rPr>
                <w:b/>
                <w:bCs/>
                <w:sz w:val="16"/>
                <w:szCs w:val="16"/>
              </w:rPr>
              <w:instrText xml:space="preserve"> ADDIN EN.CITE &lt;EndNote&gt;&lt;Cite&gt;&lt;Author&gt;Balkus&lt;/Author&gt;&lt;Year&gt;2016&lt;/Year&gt;&lt;RecNum&gt;156&lt;/RecNum&gt;&lt;DisplayText&gt;&lt;style face="superscript"&gt;30&lt;/style&gt;&lt;/DisplayText&gt;&lt;record&gt;&lt;rec-number&gt;156&lt;/rec-number&gt;&lt;foreign-keys&gt;&lt;key app="EN" db-id="9pdztd0t0pwrv9epzwdv2rfg9wafp9p0erde" timestamp="1609122565"&gt;156&lt;/key&gt;&lt;/foreign-keys&gt;&lt;ref-type name="Journal Article"&gt;17&lt;/ref-type&gt;&lt;contributors&gt;&lt;authors&gt;&lt;author&gt;Balkus, Jennifer E.&lt;/author&gt;&lt;author&gt;Brown, Elizabeth&lt;/author&gt;&lt;author&gt;Palanee, Thesla&lt;/author&gt;&lt;author&gt;Nair, Gonasagrie&lt;/author&gt;&lt;author&gt;Gafoor, Zakir&lt;/author&gt;&lt;author&gt;Zhang, Jingyang&lt;/author&gt;&lt;author&gt;Richardson, Barbra A.&lt;/author&gt;&lt;author&gt;Chirenje, Zvavahera M.&lt;/author&gt;&lt;author&gt;Marrazzo, Jeanne M.&lt;/author&gt;&lt;author&gt;Baeten, Jared M.&lt;/author&gt;&lt;/authors&gt;&lt;/contributors&gt;&lt;titles&gt;&lt;title&gt;An Empiric HIV Risk Scoring Tool to Predict HIV-1 Acquisition in African Women&lt;/title&gt;&lt;secondary-title&gt;Journal of acquired immune deficiency syndromes (1999)&lt;/secondary-title&gt;&lt;/titles&gt;&lt;pages&gt;333-43&lt;/pages&gt;&lt;volume&gt;72&lt;/volume&gt;&lt;number&gt;3&lt;/number&gt;&lt;dates&gt;&lt;year&gt;2016&lt;/year&gt;&lt;/dates&gt;&lt;pub-location&gt;United States&lt;/pub-location&gt;&lt;urls&gt;&lt;/urls&gt;&lt;electronic-resource-num&gt;https://dx.doi.org/10.1097/QAI.0000000000000974&lt;/electronic-resource-num&gt;&lt;/record&gt;&lt;/Cite&gt;&lt;/EndNote&gt;</w:instrText>
            </w:r>
            <w:r w:rsidRPr="00DF58B3">
              <w:rPr>
                <w:b/>
                <w:bCs/>
                <w:sz w:val="16"/>
                <w:szCs w:val="16"/>
              </w:rPr>
              <w:fldChar w:fldCharType="separate"/>
            </w:r>
            <w:r w:rsidR="006A6783" w:rsidRPr="00DF58B3">
              <w:rPr>
                <w:b/>
                <w:bCs/>
                <w:noProof/>
                <w:sz w:val="16"/>
                <w:szCs w:val="16"/>
                <w:vertAlign w:val="superscript"/>
              </w:rPr>
              <w:t>30</w:t>
            </w:r>
            <w:r w:rsidRPr="00DF58B3">
              <w:rPr>
                <w:b/>
                <w:bCs/>
                <w:sz w:val="16"/>
                <w:szCs w:val="16"/>
              </w:rPr>
              <w:fldChar w:fldCharType="end"/>
            </w:r>
          </w:p>
        </w:tc>
        <w:tc>
          <w:tcPr>
            <w:tcW w:w="1157" w:type="dxa"/>
            <w:vAlign w:val="bottom"/>
          </w:tcPr>
          <w:p w14:paraId="4E325D50"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7D32A67D" w14:textId="77777777" w:rsidR="003B4938" w:rsidRPr="00DF58B3" w:rsidRDefault="003B4938" w:rsidP="001B10F7">
            <w:pPr>
              <w:rPr>
                <w:b/>
                <w:bCs/>
                <w:sz w:val="16"/>
                <w:szCs w:val="16"/>
              </w:rPr>
            </w:pPr>
            <w:r w:rsidRPr="00DF58B3">
              <w:rPr>
                <w:color w:val="000000"/>
                <w:sz w:val="16"/>
                <w:szCs w:val="16"/>
              </w:rPr>
              <w:t>No</w:t>
            </w:r>
          </w:p>
        </w:tc>
        <w:tc>
          <w:tcPr>
            <w:tcW w:w="874" w:type="dxa"/>
            <w:vAlign w:val="bottom"/>
          </w:tcPr>
          <w:p w14:paraId="1B29F935"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344A1A08" w14:textId="77777777" w:rsidR="003B4938" w:rsidRPr="00DF58B3" w:rsidRDefault="003B4938" w:rsidP="001B10F7">
            <w:pPr>
              <w:rPr>
                <w:b/>
                <w:bCs/>
                <w:sz w:val="16"/>
                <w:szCs w:val="16"/>
              </w:rPr>
            </w:pPr>
            <w:r w:rsidRPr="00DF58B3">
              <w:rPr>
                <w:color w:val="000000"/>
                <w:sz w:val="16"/>
                <w:szCs w:val="16"/>
              </w:rPr>
              <w:t xml:space="preserve">Yes </w:t>
            </w:r>
          </w:p>
        </w:tc>
        <w:tc>
          <w:tcPr>
            <w:tcW w:w="1023" w:type="dxa"/>
            <w:vAlign w:val="bottom"/>
          </w:tcPr>
          <w:p w14:paraId="19D56C17"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2BA07743"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460C1510"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5890EAD7"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4A8E26C0"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4A717C20"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7EB3B26F"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4ED15238"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4F4C1EF6" w14:textId="77777777" w:rsidR="003B4938" w:rsidRPr="00DF58B3" w:rsidRDefault="003B4938" w:rsidP="001B10F7">
            <w:pPr>
              <w:rPr>
                <w:b/>
                <w:bCs/>
                <w:sz w:val="16"/>
                <w:szCs w:val="16"/>
              </w:rPr>
            </w:pPr>
            <w:r w:rsidRPr="00DF58B3">
              <w:rPr>
                <w:color w:val="000000"/>
                <w:sz w:val="16"/>
                <w:szCs w:val="16"/>
              </w:rPr>
              <w:t>Yes</w:t>
            </w:r>
          </w:p>
        </w:tc>
      </w:tr>
      <w:tr w:rsidR="003B4938" w:rsidRPr="00DF58B3" w14:paraId="6327D329" w14:textId="77777777" w:rsidTr="002412E5">
        <w:tc>
          <w:tcPr>
            <w:tcW w:w="992" w:type="dxa"/>
          </w:tcPr>
          <w:p w14:paraId="34406B8A" w14:textId="64881DE3" w:rsidR="003B4938" w:rsidRPr="00DF58B3" w:rsidRDefault="003B4938" w:rsidP="001B10F7">
            <w:pPr>
              <w:rPr>
                <w:b/>
                <w:bCs/>
                <w:sz w:val="16"/>
                <w:szCs w:val="16"/>
              </w:rPr>
            </w:pPr>
            <w:r w:rsidRPr="00DF58B3">
              <w:rPr>
                <w:b/>
                <w:bCs/>
                <w:sz w:val="16"/>
                <w:szCs w:val="16"/>
              </w:rPr>
              <w:t>Balkus (FEM-PrEP)</w:t>
            </w:r>
            <w:r w:rsidRPr="00DF58B3">
              <w:rPr>
                <w:b/>
                <w:bCs/>
                <w:sz w:val="16"/>
                <w:szCs w:val="16"/>
              </w:rPr>
              <w:fldChar w:fldCharType="begin"/>
            </w:r>
            <w:r w:rsidR="006A6783" w:rsidRPr="00DF58B3">
              <w:rPr>
                <w:b/>
                <w:bCs/>
                <w:sz w:val="16"/>
                <w:szCs w:val="16"/>
              </w:rPr>
              <w:instrText xml:space="preserve"> ADDIN EN.CITE &lt;EndNote&gt;&lt;Cite&gt;&lt;Author&gt;Balkus&lt;/Author&gt;&lt;Year&gt;2016&lt;/Year&gt;&lt;RecNum&gt;156&lt;/RecNum&gt;&lt;DisplayText&gt;&lt;style face="superscript"&gt;30&lt;/style&gt;&lt;/DisplayText&gt;&lt;record&gt;&lt;rec-number&gt;156&lt;/rec-number&gt;&lt;foreign-keys&gt;&lt;key app="EN" db-id="9pdztd0t0pwrv9epzwdv2rfg9wafp9p0erde" timestamp="1609122565"&gt;156&lt;/key&gt;&lt;/foreign-keys&gt;&lt;ref-type name="Journal Article"&gt;17&lt;/ref-type&gt;&lt;contributors&gt;&lt;authors&gt;&lt;author&gt;Balkus, Jennifer E.&lt;/author&gt;&lt;author&gt;Brown, Elizabeth&lt;/author&gt;&lt;author&gt;Palanee, Thesla&lt;/author&gt;&lt;author&gt;Nair, Gonasagrie&lt;/author&gt;&lt;author&gt;Gafoor, Zakir&lt;/author&gt;&lt;author&gt;Zhang, Jingyang&lt;/author&gt;&lt;author&gt;Richardson, Barbra A.&lt;/author&gt;&lt;author&gt;Chirenje, Zvavahera M.&lt;/author&gt;&lt;author&gt;Marrazzo, Jeanne M.&lt;/author&gt;&lt;author&gt;Baeten, Jared M.&lt;/author&gt;&lt;/authors&gt;&lt;/contributors&gt;&lt;titles&gt;&lt;title&gt;An Empiric HIV Risk Scoring Tool to Predict HIV-1 Acquisition in African Women&lt;/title&gt;&lt;secondary-title&gt;Journal of acquired immune deficiency syndromes (1999)&lt;/secondary-title&gt;&lt;/titles&gt;&lt;pages&gt;333-43&lt;/pages&gt;&lt;volume&gt;72&lt;/volume&gt;&lt;number&gt;3&lt;/number&gt;&lt;dates&gt;&lt;year&gt;2016&lt;/year&gt;&lt;/dates&gt;&lt;pub-location&gt;United States&lt;/pub-location&gt;&lt;urls&gt;&lt;/urls&gt;&lt;electronic-resource-num&gt;https://dx.doi.org/10.1097/QAI.0000000000000974&lt;/electronic-resource-num&gt;&lt;/record&gt;&lt;/Cite&gt;&lt;/EndNote&gt;</w:instrText>
            </w:r>
            <w:r w:rsidRPr="00DF58B3">
              <w:rPr>
                <w:b/>
                <w:bCs/>
                <w:sz w:val="16"/>
                <w:szCs w:val="16"/>
              </w:rPr>
              <w:fldChar w:fldCharType="separate"/>
            </w:r>
            <w:r w:rsidR="006A6783" w:rsidRPr="00DF58B3">
              <w:rPr>
                <w:b/>
                <w:bCs/>
                <w:noProof/>
                <w:sz w:val="16"/>
                <w:szCs w:val="16"/>
                <w:vertAlign w:val="superscript"/>
              </w:rPr>
              <w:t>30</w:t>
            </w:r>
            <w:r w:rsidRPr="00DF58B3">
              <w:rPr>
                <w:b/>
                <w:bCs/>
                <w:sz w:val="16"/>
                <w:szCs w:val="16"/>
              </w:rPr>
              <w:fldChar w:fldCharType="end"/>
            </w:r>
          </w:p>
        </w:tc>
        <w:tc>
          <w:tcPr>
            <w:tcW w:w="1157" w:type="dxa"/>
            <w:vAlign w:val="bottom"/>
          </w:tcPr>
          <w:p w14:paraId="266A5A29"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5911A63E"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15238014"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0DF533CB"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12D0B2E3" w14:textId="77777777" w:rsidR="003B4938" w:rsidRPr="00DF58B3" w:rsidRDefault="003B4938" w:rsidP="001B10F7">
            <w:pPr>
              <w:rPr>
                <w:b/>
                <w:bCs/>
                <w:sz w:val="16"/>
                <w:szCs w:val="16"/>
              </w:rPr>
            </w:pPr>
            <w:r w:rsidRPr="00DF58B3">
              <w:rPr>
                <w:color w:val="000000"/>
                <w:sz w:val="16"/>
                <w:szCs w:val="16"/>
              </w:rPr>
              <w:t>Unclear</w:t>
            </w:r>
          </w:p>
        </w:tc>
        <w:tc>
          <w:tcPr>
            <w:tcW w:w="1023" w:type="dxa"/>
            <w:vAlign w:val="bottom"/>
          </w:tcPr>
          <w:p w14:paraId="6B6B7485"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14620C27"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1078F522"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0B60DF57"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1E64B2BF"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182A0E53"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20743DD4"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26749FEB" w14:textId="77777777" w:rsidR="003B4938" w:rsidRPr="00DF58B3" w:rsidRDefault="003B4938" w:rsidP="001B10F7">
            <w:pPr>
              <w:rPr>
                <w:b/>
                <w:bCs/>
                <w:sz w:val="16"/>
                <w:szCs w:val="16"/>
              </w:rPr>
            </w:pPr>
            <w:r w:rsidRPr="00DF58B3">
              <w:rPr>
                <w:color w:val="000000"/>
                <w:sz w:val="16"/>
                <w:szCs w:val="16"/>
              </w:rPr>
              <w:t>Yes</w:t>
            </w:r>
          </w:p>
        </w:tc>
      </w:tr>
      <w:tr w:rsidR="003B4938" w:rsidRPr="00DF58B3" w14:paraId="4537F418" w14:textId="77777777" w:rsidTr="002412E5">
        <w:tc>
          <w:tcPr>
            <w:tcW w:w="992" w:type="dxa"/>
          </w:tcPr>
          <w:p w14:paraId="09DCAF1A" w14:textId="15524186" w:rsidR="003B4938" w:rsidRPr="00DF58B3" w:rsidRDefault="003B4938" w:rsidP="001B10F7">
            <w:pPr>
              <w:rPr>
                <w:b/>
                <w:bCs/>
                <w:sz w:val="16"/>
                <w:szCs w:val="16"/>
              </w:rPr>
            </w:pPr>
            <w:r w:rsidRPr="00DF58B3">
              <w:rPr>
                <w:b/>
                <w:bCs/>
                <w:sz w:val="16"/>
                <w:szCs w:val="16"/>
              </w:rPr>
              <w:t>Balkus</w:t>
            </w:r>
            <w:r w:rsidRPr="00DF58B3">
              <w:rPr>
                <w:b/>
                <w:bCs/>
                <w:sz w:val="16"/>
                <w:szCs w:val="16"/>
              </w:rPr>
              <w:fldChar w:fldCharType="begin"/>
            </w:r>
            <w:r w:rsidR="006A6783" w:rsidRPr="00DF58B3">
              <w:rPr>
                <w:b/>
                <w:bCs/>
                <w:sz w:val="16"/>
                <w:szCs w:val="16"/>
              </w:rPr>
              <w:instrText xml:space="preserve"> ADDIN EN.CITE &lt;EndNote&gt;&lt;Cite&gt;&lt;Author&gt;Balkus&lt;/Author&gt;&lt;Year&gt;2016&lt;/Year&gt;&lt;RecNum&gt;433&lt;/RecNum&gt;&lt;DisplayText&gt;&lt;style face="superscript"&gt;31&lt;/style&gt;&lt;/DisplayText&gt;&lt;record&gt;&lt;rec-number&gt;433&lt;/rec-number&gt;&lt;foreign-keys&gt;&lt;key app="EN" db-id="2awtrettidz2fjepzpfx0ttfsa2e9t9w5e5a" timestamp="1609295737"&gt;433&lt;/key&gt;&lt;/foreign-keys&gt;&lt;ref-type name="Conference Proceedings"&gt;10&lt;/ref-type&gt;&lt;contributors&gt;&lt;authors&gt;&lt;author&gt;Balkus, Jennifer&lt;/author&gt;&lt;author&gt;Palnee-Phillips, Thelsa&lt;/author&gt;&lt;author&gt;Zhang, Jingyang&lt;/author&gt;&lt;author&gt;Matovu Kiweewa, F.&lt;/author&gt;&lt;author&gt;Nair, G.&lt;/author&gt;&lt;author&gt;Pather, A.&lt;/author&gt;&lt;author&gt;Siva, S.&lt;/author&gt;&lt;author&gt;Govender, V.&lt;/author&gt;&lt;author&gt;Naidoo, L.&lt;/author&gt;&lt;author&gt;Jeenarain, N.&lt;/author&gt;&lt;author&gt;Gafoor, Zakir&lt;/author&gt;&lt;author&gt;Bekker, L. G.&lt;/author&gt;&lt;author&gt;Mbilizi, Y.&lt;/author&gt;&lt;author&gt;Mgodi, N.&lt;/author&gt;&lt;author&gt;Brown, E.&lt;/author&gt;&lt;author&gt;Baeten, J. M.&lt;/author&gt;&lt;/authors&gt;&lt;/contributors&gt;&lt;titles&gt;&lt;title&gt;A Validated Risk Score to Predict HIV Acquisition in African Women: Assessing Risk Score Performance among Women who Participated in the ASPIRE Trial&lt;/title&gt;&lt;secondary-title&gt;HIV Research for Prevention (HIVR4P) Partnering for Prevention&lt;/secondary-title&gt;&lt;/titles&gt;&lt;dates&gt;&lt;year&gt;2016&lt;/year&gt;&lt;/dates&gt;&lt;pub-location&gt;Chicago&lt;/pub-location&gt;&lt;urls&gt;&lt;/urls&gt;&lt;/record&gt;&lt;/Cite&gt;&lt;/EndNote&gt;</w:instrText>
            </w:r>
            <w:r w:rsidRPr="00DF58B3">
              <w:rPr>
                <w:b/>
                <w:bCs/>
                <w:sz w:val="16"/>
                <w:szCs w:val="16"/>
              </w:rPr>
              <w:fldChar w:fldCharType="separate"/>
            </w:r>
            <w:r w:rsidR="006A6783" w:rsidRPr="00DF58B3">
              <w:rPr>
                <w:b/>
                <w:bCs/>
                <w:noProof/>
                <w:sz w:val="16"/>
                <w:szCs w:val="16"/>
                <w:vertAlign w:val="superscript"/>
              </w:rPr>
              <w:t>31</w:t>
            </w:r>
            <w:r w:rsidRPr="00DF58B3">
              <w:rPr>
                <w:b/>
                <w:bCs/>
                <w:sz w:val="16"/>
                <w:szCs w:val="16"/>
              </w:rPr>
              <w:fldChar w:fldCharType="end"/>
            </w:r>
          </w:p>
        </w:tc>
        <w:tc>
          <w:tcPr>
            <w:tcW w:w="1157" w:type="dxa"/>
            <w:vAlign w:val="bottom"/>
          </w:tcPr>
          <w:p w14:paraId="72363ECD"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26142DD1"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6F2E81C4"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66352A0C"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209AF34A"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73742B0E"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4AA4BBBC"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2CC2FAAF"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4F17C7D1"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5E597843"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29678C4A"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047DC695"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6837F17B" w14:textId="77777777" w:rsidR="003B4938" w:rsidRPr="00DF58B3" w:rsidRDefault="003B4938" w:rsidP="001B10F7">
            <w:pPr>
              <w:rPr>
                <w:b/>
                <w:bCs/>
                <w:sz w:val="16"/>
                <w:szCs w:val="16"/>
              </w:rPr>
            </w:pPr>
            <w:r w:rsidRPr="00DF58B3">
              <w:rPr>
                <w:color w:val="000000"/>
                <w:sz w:val="16"/>
                <w:szCs w:val="16"/>
              </w:rPr>
              <w:t>Yes</w:t>
            </w:r>
          </w:p>
        </w:tc>
      </w:tr>
      <w:tr w:rsidR="003B4938" w:rsidRPr="00DF58B3" w14:paraId="27BB5B3C" w14:textId="77777777" w:rsidTr="002412E5">
        <w:tc>
          <w:tcPr>
            <w:tcW w:w="992" w:type="dxa"/>
          </w:tcPr>
          <w:p w14:paraId="0E9C1297" w14:textId="39D2992A" w:rsidR="003B4938" w:rsidRPr="00DF58B3" w:rsidRDefault="003B4938" w:rsidP="001B10F7">
            <w:pPr>
              <w:rPr>
                <w:b/>
                <w:bCs/>
                <w:sz w:val="16"/>
                <w:szCs w:val="16"/>
              </w:rPr>
            </w:pPr>
            <w:r w:rsidRPr="00DF58B3">
              <w:rPr>
                <w:b/>
                <w:bCs/>
                <w:sz w:val="16"/>
                <w:szCs w:val="16"/>
              </w:rPr>
              <w:t>Blumenthal</w:t>
            </w:r>
            <w:r w:rsidRPr="00DF58B3">
              <w:rPr>
                <w:b/>
                <w:bCs/>
                <w:sz w:val="16"/>
                <w:szCs w:val="16"/>
              </w:rPr>
              <w:fldChar w:fldCharType="begin">
                <w:fldData xml:space="preserve">PEVuZE5vdGU+PENpdGU+PEF1dGhvcj5CbHVtZW50aGFsPC9BdXRob3I+PFllYXI+MjAxOTwvWWVh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PEVuZE5vdGU+PENpdGU+PEF1dGhvcj5CbHVtZW50aGFsPC9BdXRob3I+PFllYXI+MjAxOTwvWWVh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75</w:t>
            </w:r>
            <w:r w:rsidRPr="00DF58B3">
              <w:rPr>
                <w:b/>
                <w:bCs/>
                <w:sz w:val="16"/>
                <w:szCs w:val="16"/>
              </w:rPr>
              <w:fldChar w:fldCharType="end"/>
            </w:r>
          </w:p>
        </w:tc>
        <w:tc>
          <w:tcPr>
            <w:tcW w:w="1157" w:type="dxa"/>
            <w:vAlign w:val="bottom"/>
          </w:tcPr>
          <w:p w14:paraId="1481E47A"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5626E9F2"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2DE9C9A6"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7CE9ABE2" w14:textId="77777777" w:rsidR="003B4938" w:rsidRPr="00DF58B3" w:rsidRDefault="003B4938" w:rsidP="001B10F7">
            <w:pPr>
              <w:rPr>
                <w:b/>
                <w:bCs/>
                <w:sz w:val="16"/>
                <w:szCs w:val="16"/>
              </w:rPr>
            </w:pPr>
            <w:r w:rsidRPr="00DF58B3">
              <w:rPr>
                <w:color w:val="000000"/>
                <w:sz w:val="16"/>
                <w:szCs w:val="16"/>
              </w:rPr>
              <w:t>No</w:t>
            </w:r>
          </w:p>
        </w:tc>
        <w:tc>
          <w:tcPr>
            <w:tcW w:w="1023" w:type="dxa"/>
            <w:vAlign w:val="bottom"/>
          </w:tcPr>
          <w:p w14:paraId="2B74015A" w14:textId="77777777" w:rsidR="003B4938" w:rsidRPr="00DF58B3" w:rsidRDefault="003B4938" w:rsidP="001B10F7">
            <w:pPr>
              <w:rPr>
                <w:b/>
                <w:bCs/>
                <w:sz w:val="16"/>
                <w:szCs w:val="16"/>
              </w:rPr>
            </w:pPr>
            <w:r w:rsidRPr="00DF58B3">
              <w:rPr>
                <w:color w:val="000000"/>
                <w:sz w:val="16"/>
                <w:szCs w:val="16"/>
              </w:rPr>
              <w:t>Unclear</w:t>
            </w:r>
          </w:p>
        </w:tc>
        <w:tc>
          <w:tcPr>
            <w:tcW w:w="1023" w:type="dxa"/>
            <w:vAlign w:val="bottom"/>
          </w:tcPr>
          <w:p w14:paraId="1C64A41A" w14:textId="77777777" w:rsidR="003B4938" w:rsidRPr="00DF58B3" w:rsidRDefault="003B4938" w:rsidP="001B10F7">
            <w:pPr>
              <w:rPr>
                <w:b/>
                <w:bCs/>
                <w:sz w:val="16"/>
                <w:szCs w:val="16"/>
              </w:rPr>
            </w:pPr>
            <w:r w:rsidRPr="00DF58B3">
              <w:rPr>
                <w:color w:val="000000"/>
                <w:sz w:val="16"/>
                <w:szCs w:val="16"/>
              </w:rPr>
              <w:t>Unclear</w:t>
            </w:r>
          </w:p>
        </w:tc>
        <w:tc>
          <w:tcPr>
            <w:tcW w:w="1016" w:type="dxa"/>
            <w:vAlign w:val="bottom"/>
          </w:tcPr>
          <w:p w14:paraId="5BF83B15"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5CFF72F6"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4EEA3B81"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0AF9B289"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2842F01D"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2B0240CF"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107D087D"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D6A8A98" w14:textId="77777777" w:rsidTr="002412E5">
        <w:tc>
          <w:tcPr>
            <w:tcW w:w="992" w:type="dxa"/>
          </w:tcPr>
          <w:p w14:paraId="59A7CCA2" w14:textId="4CCFD5FE" w:rsidR="003B4938" w:rsidRPr="00DF58B3" w:rsidRDefault="003B4938" w:rsidP="001B10F7">
            <w:pPr>
              <w:rPr>
                <w:b/>
                <w:bCs/>
                <w:sz w:val="16"/>
                <w:szCs w:val="16"/>
              </w:rPr>
            </w:pPr>
            <w:r w:rsidRPr="00DF58B3">
              <w:rPr>
                <w:b/>
                <w:bCs/>
                <w:sz w:val="16"/>
                <w:szCs w:val="16"/>
              </w:rPr>
              <w:t>Burgess</w:t>
            </w:r>
            <w:r w:rsidRPr="00DF58B3">
              <w:rPr>
                <w:b/>
                <w:bCs/>
                <w:sz w:val="16"/>
                <w:szCs w:val="16"/>
              </w:rPr>
              <w:fldChar w:fldCharType="begin"/>
            </w:r>
            <w:r w:rsidR="006A6783" w:rsidRPr="00DF58B3">
              <w:rPr>
                <w:b/>
                <w:bCs/>
                <w:sz w:val="16"/>
                <w:szCs w:val="16"/>
              </w:rPr>
              <w:instrText xml:space="preserve"> ADDIN EN.CITE &lt;EndNote&gt;&lt;Cite&gt;&lt;Author&gt;Burgess&lt;/Author&gt;&lt;Year&gt;2017&lt;/Year&gt;&lt;RecNum&gt;348&lt;/RecNum&gt;&lt;DisplayText&gt;&lt;style face="superscript"&gt;33&lt;/style&gt;&lt;/DisplayText&gt;&lt;record&gt;&lt;rec-number&gt;348&lt;/rec-number&gt;&lt;foreign-keys&gt;&lt;key app="EN" db-id="9pdztd0t0pwrv9epzwdv2rfg9wafp9p0erde" timestamp="1609122566"&gt;348&lt;/key&gt;&lt;/foreign-keys&gt;&lt;ref-type name="Journal Article"&gt;17&lt;/ref-type&gt;&lt;contributors&gt;&lt;authors&gt;&lt;author&gt;Burgess, E. K.&lt;/author&gt;&lt;author&gt;Delany-Moretlwe, S.&lt;/author&gt;&lt;author&gt;Pisa, P.&lt;/author&gt;&lt;author&gt;Ahmed, K.&lt;/author&gt;&lt;author&gt;Sibiya, S.&lt;/author&gt;&lt;author&gt;Gama, C.&lt;/author&gt;&lt;author&gt;Nkala, B.&lt;/author&gt;&lt;author&gt;Doncel, G.&lt;/author&gt;&lt;author&gt;Gray, G.&lt;/author&gt;&lt;author&gt;Rees, H.&lt;/author&gt;&lt;/authors&gt;&lt;/contributors&gt;&lt;titles&gt;&lt;title&gt;Validation of a risk score for HIV acquisition in young African women with facts 001&lt;/title&gt;&lt;secondary-title&gt;Topics in Antiviral Medicine&lt;/secondary-title&gt;&lt;/titles&gt;&lt;pages&gt;364s-365s&lt;/pages&gt;&lt;volume&gt;25&lt;/volume&gt;&lt;number&gt;1 Supplement 1&lt;/number&gt;&lt;dates&gt;&lt;year&gt;2017&lt;/year&gt;&lt;/dates&gt;&lt;pub-location&gt;Netherlands&lt;/pub-location&gt;&lt;publisher&gt;International Antiviral Society&lt;/publisher&gt;&lt;urls&gt;&lt;related-urls&gt;&lt;url&gt;https://www.iasusa.org/sites/default/files/tam/apr_2017.pdf&lt;/url&gt;&lt;/related-urls&gt;&lt;/urls&gt;&lt;/record&gt;&lt;/Cite&gt;&lt;/EndNote&gt;</w:instrText>
            </w:r>
            <w:r w:rsidRPr="00DF58B3">
              <w:rPr>
                <w:b/>
                <w:bCs/>
                <w:sz w:val="16"/>
                <w:szCs w:val="16"/>
              </w:rPr>
              <w:fldChar w:fldCharType="separate"/>
            </w:r>
            <w:r w:rsidR="006A6783" w:rsidRPr="00DF58B3">
              <w:rPr>
                <w:b/>
                <w:bCs/>
                <w:noProof/>
                <w:sz w:val="16"/>
                <w:szCs w:val="16"/>
                <w:vertAlign w:val="superscript"/>
              </w:rPr>
              <w:t>33</w:t>
            </w:r>
            <w:r w:rsidRPr="00DF58B3">
              <w:rPr>
                <w:b/>
                <w:bCs/>
                <w:sz w:val="16"/>
                <w:szCs w:val="16"/>
              </w:rPr>
              <w:fldChar w:fldCharType="end"/>
            </w:r>
          </w:p>
        </w:tc>
        <w:tc>
          <w:tcPr>
            <w:tcW w:w="1157" w:type="dxa"/>
            <w:vAlign w:val="bottom"/>
          </w:tcPr>
          <w:p w14:paraId="156259C4"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791A71CB"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068C5E6D"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520F41CE"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2E5C5D3E"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2871F276"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366F51AA"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679CB475"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01C3D435"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50B0B7B7"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2684C5BF"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4EA2E7D5"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5AA4C01A"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9A7DB04" w14:textId="77777777" w:rsidTr="002412E5">
        <w:tc>
          <w:tcPr>
            <w:tcW w:w="992" w:type="dxa"/>
          </w:tcPr>
          <w:p w14:paraId="7B53F1A9" w14:textId="13975EB5" w:rsidR="003B4938" w:rsidRPr="00DF58B3" w:rsidRDefault="003B4938" w:rsidP="001B10F7">
            <w:pPr>
              <w:rPr>
                <w:b/>
                <w:bCs/>
                <w:sz w:val="16"/>
                <w:szCs w:val="16"/>
              </w:rPr>
            </w:pPr>
            <w:r w:rsidRPr="00DF58B3">
              <w:rPr>
                <w:b/>
                <w:bCs/>
                <w:sz w:val="16"/>
                <w:szCs w:val="16"/>
              </w:rPr>
              <w:t>Gillet</w:t>
            </w:r>
            <w:r w:rsidRPr="00DF58B3">
              <w:rPr>
                <w:b/>
                <w:bCs/>
                <w:sz w:val="16"/>
                <w:szCs w:val="16"/>
              </w:rPr>
              <w:fldChar w:fldCharType="begin"/>
            </w:r>
            <w:r w:rsidR="006A6783" w:rsidRPr="00DF58B3">
              <w:rPr>
                <w:b/>
                <w:bCs/>
                <w:sz w:val="16"/>
                <w:szCs w:val="16"/>
              </w:rPr>
              <w:instrText xml:space="preserve"> ADDIN EN.CITE &lt;EndNote&gt;&lt;Cite&gt;&lt;Author&gt;Gillet&lt;/Author&gt;&lt;Year&gt;2018&lt;/Year&gt;&lt;RecNum&gt;5&lt;/RecNum&gt;&lt;DisplayText&gt;&lt;style face="superscript"&gt;45&lt;/style&gt;&lt;/DisplayText&gt;&lt;record&gt;&lt;rec-number&gt;5&lt;/rec-number&gt;&lt;foreign-keys&gt;&lt;key app="EN" db-id="9pdztd0t0pwrv9epzwdv2rfg9wafp9p0erde" timestamp="1609122564"&gt;5&lt;/key&gt;&lt;/foreign-keys&gt;&lt;ref-type name="Journal Article"&gt;17&lt;/ref-type&gt;&lt;contributors&gt;&lt;authors&gt;&lt;author&gt;Gillet, Cleo&lt;/author&gt;&lt;author&gt;Darling, Katharine E. A.&lt;/author&gt;&lt;author&gt;Senn, Nicolas&lt;/author&gt;&lt;author&gt;Cavassini, Matthias&lt;/author&gt;&lt;author&gt;Hugli, Olivier&lt;/author&gt;&lt;/authors&gt;&lt;/contributors&gt;&lt;titles&gt;&lt;title&gt;Targeted versus non-targeted HIV testing offered via electronic questionnaire in a Swiss emergency department: A randomized controlled study&lt;/title&gt;&lt;secondary-title&gt;PloS one&lt;/secondary-title&gt;&lt;/titles&gt;&lt;pages&gt;e0190767&lt;/pages&gt;&lt;volume&gt;13&lt;/volume&gt;&lt;number&gt;3&lt;/number&gt;&lt;dates&gt;&lt;year&gt;2018&lt;/year&gt;&lt;/dates&gt;&lt;pub-location&gt;United States&lt;/pub-location&gt;&lt;urls&gt;&lt;related-urls&gt;&lt;url&gt;https://www.ncbi.nlm.nih.gov/pmc/articles/PMC5841645/pdf/pone.0190767.pdf&lt;/url&gt;&lt;/related-urls&gt;&lt;/urls&gt;&lt;electronic-resource-num&gt;https://dx.doi.org/10.1371/journal.pone.0190767&lt;/electronic-resource-num&gt;&lt;/record&gt;&lt;/Cite&gt;&lt;/EndNote&gt;</w:instrText>
            </w:r>
            <w:r w:rsidRPr="00DF58B3">
              <w:rPr>
                <w:b/>
                <w:bCs/>
                <w:sz w:val="16"/>
                <w:szCs w:val="16"/>
              </w:rPr>
              <w:fldChar w:fldCharType="separate"/>
            </w:r>
            <w:r w:rsidR="006A6783" w:rsidRPr="00DF58B3">
              <w:rPr>
                <w:b/>
                <w:bCs/>
                <w:noProof/>
                <w:sz w:val="16"/>
                <w:szCs w:val="16"/>
                <w:vertAlign w:val="superscript"/>
              </w:rPr>
              <w:t>45</w:t>
            </w:r>
            <w:r w:rsidRPr="00DF58B3">
              <w:rPr>
                <w:b/>
                <w:bCs/>
                <w:sz w:val="16"/>
                <w:szCs w:val="16"/>
              </w:rPr>
              <w:fldChar w:fldCharType="end"/>
            </w:r>
          </w:p>
        </w:tc>
        <w:tc>
          <w:tcPr>
            <w:tcW w:w="1157" w:type="dxa"/>
          </w:tcPr>
          <w:p w14:paraId="5E6AD7C1" w14:textId="77777777" w:rsidR="003B4938" w:rsidRPr="00DF58B3" w:rsidRDefault="003B4938" w:rsidP="001B10F7">
            <w:pPr>
              <w:rPr>
                <w:b/>
                <w:bCs/>
                <w:sz w:val="16"/>
                <w:szCs w:val="16"/>
              </w:rPr>
            </w:pPr>
            <w:r w:rsidRPr="00DF58B3">
              <w:rPr>
                <w:color w:val="000000"/>
                <w:sz w:val="16"/>
                <w:szCs w:val="16"/>
              </w:rPr>
              <w:t>Yes</w:t>
            </w:r>
          </w:p>
        </w:tc>
        <w:tc>
          <w:tcPr>
            <w:tcW w:w="937" w:type="dxa"/>
          </w:tcPr>
          <w:p w14:paraId="43E3EE97" w14:textId="77777777" w:rsidR="003B4938" w:rsidRPr="00DF58B3" w:rsidRDefault="003B4938" w:rsidP="001B10F7">
            <w:pPr>
              <w:rPr>
                <w:b/>
                <w:bCs/>
                <w:sz w:val="16"/>
                <w:szCs w:val="16"/>
              </w:rPr>
            </w:pPr>
            <w:r w:rsidRPr="00DF58B3">
              <w:rPr>
                <w:color w:val="000000"/>
                <w:sz w:val="16"/>
                <w:szCs w:val="16"/>
              </w:rPr>
              <w:t>Yes</w:t>
            </w:r>
          </w:p>
        </w:tc>
        <w:tc>
          <w:tcPr>
            <w:tcW w:w="874" w:type="dxa"/>
          </w:tcPr>
          <w:p w14:paraId="1A44EAC7" w14:textId="77777777" w:rsidR="003B4938" w:rsidRPr="00DF58B3" w:rsidRDefault="003B4938" w:rsidP="001B10F7">
            <w:pPr>
              <w:rPr>
                <w:b/>
                <w:bCs/>
                <w:sz w:val="16"/>
                <w:szCs w:val="16"/>
              </w:rPr>
            </w:pPr>
            <w:r w:rsidRPr="00DF58B3">
              <w:rPr>
                <w:color w:val="000000"/>
                <w:sz w:val="16"/>
                <w:szCs w:val="16"/>
              </w:rPr>
              <w:t>Yes</w:t>
            </w:r>
          </w:p>
        </w:tc>
        <w:tc>
          <w:tcPr>
            <w:tcW w:w="1023" w:type="dxa"/>
          </w:tcPr>
          <w:p w14:paraId="60EF988D"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62BC4544" w14:textId="77777777" w:rsidR="003B4938" w:rsidRPr="00DF58B3" w:rsidRDefault="003B4938" w:rsidP="001B10F7">
            <w:pPr>
              <w:rPr>
                <w:b/>
                <w:bCs/>
                <w:sz w:val="16"/>
                <w:szCs w:val="16"/>
              </w:rPr>
            </w:pPr>
            <w:r w:rsidRPr="00DF58B3">
              <w:rPr>
                <w:color w:val="000000"/>
                <w:sz w:val="16"/>
                <w:szCs w:val="16"/>
              </w:rPr>
              <w:t>Yes</w:t>
            </w:r>
          </w:p>
        </w:tc>
        <w:tc>
          <w:tcPr>
            <w:tcW w:w="1023" w:type="dxa"/>
          </w:tcPr>
          <w:p w14:paraId="6BBA3F0E" w14:textId="77777777" w:rsidR="003B4938" w:rsidRPr="00DF58B3" w:rsidRDefault="003B4938" w:rsidP="001B10F7">
            <w:pPr>
              <w:rPr>
                <w:b/>
                <w:bCs/>
                <w:sz w:val="16"/>
                <w:szCs w:val="16"/>
              </w:rPr>
            </w:pPr>
            <w:r w:rsidRPr="00DF58B3">
              <w:rPr>
                <w:color w:val="000000"/>
                <w:sz w:val="16"/>
                <w:szCs w:val="16"/>
              </w:rPr>
              <w:t>Yes</w:t>
            </w:r>
          </w:p>
        </w:tc>
        <w:tc>
          <w:tcPr>
            <w:tcW w:w="1016" w:type="dxa"/>
          </w:tcPr>
          <w:p w14:paraId="6311F7DE" w14:textId="77777777" w:rsidR="003B4938" w:rsidRPr="00DF58B3" w:rsidRDefault="003B4938" w:rsidP="001B10F7">
            <w:pPr>
              <w:rPr>
                <w:b/>
                <w:bCs/>
                <w:sz w:val="16"/>
                <w:szCs w:val="16"/>
              </w:rPr>
            </w:pPr>
            <w:r w:rsidRPr="00DF58B3">
              <w:rPr>
                <w:color w:val="000000"/>
                <w:sz w:val="16"/>
                <w:szCs w:val="16"/>
              </w:rPr>
              <w:t>Yes</w:t>
            </w:r>
          </w:p>
        </w:tc>
        <w:tc>
          <w:tcPr>
            <w:tcW w:w="939" w:type="dxa"/>
          </w:tcPr>
          <w:p w14:paraId="435EDC2F" w14:textId="77777777" w:rsidR="003B4938" w:rsidRPr="00DF58B3" w:rsidRDefault="003B4938" w:rsidP="001B10F7">
            <w:pPr>
              <w:rPr>
                <w:b/>
                <w:bCs/>
                <w:sz w:val="16"/>
                <w:szCs w:val="16"/>
              </w:rPr>
            </w:pPr>
            <w:r w:rsidRPr="00DF58B3">
              <w:rPr>
                <w:color w:val="000000"/>
                <w:sz w:val="16"/>
                <w:szCs w:val="16"/>
              </w:rPr>
              <w:t>Yes</w:t>
            </w:r>
          </w:p>
        </w:tc>
        <w:tc>
          <w:tcPr>
            <w:tcW w:w="1055" w:type="dxa"/>
          </w:tcPr>
          <w:p w14:paraId="2931DD6E" w14:textId="77777777" w:rsidR="003B4938" w:rsidRPr="00DF58B3" w:rsidRDefault="003B4938" w:rsidP="001B10F7">
            <w:pPr>
              <w:rPr>
                <w:b/>
                <w:bCs/>
                <w:sz w:val="16"/>
                <w:szCs w:val="16"/>
              </w:rPr>
            </w:pPr>
            <w:r w:rsidRPr="00DF58B3">
              <w:rPr>
                <w:color w:val="000000"/>
                <w:sz w:val="16"/>
                <w:szCs w:val="16"/>
              </w:rPr>
              <w:t>Yes</w:t>
            </w:r>
          </w:p>
        </w:tc>
        <w:tc>
          <w:tcPr>
            <w:tcW w:w="874" w:type="dxa"/>
          </w:tcPr>
          <w:p w14:paraId="79087D14" w14:textId="77777777" w:rsidR="003B4938" w:rsidRPr="00DF58B3" w:rsidRDefault="003B4938" w:rsidP="001B10F7">
            <w:pPr>
              <w:rPr>
                <w:b/>
                <w:bCs/>
                <w:sz w:val="16"/>
                <w:szCs w:val="16"/>
              </w:rPr>
            </w:pPr>
            <w:r w:rsidRPr="00DF58B3">
              <w:rPr>
                <w:color w:val="000000"/>
                <w:sz w:val="16"/>
                <w:szCs w:val="16"/>
              </w:rPr>
              <w:t>Yes</w:t>
            </w:r>
          </w:p>
        </w:tc>
        <w:tc>
          <w:tcPr>
            <w:tcW w:w="858" w:type="dxa"/>
          </w:tcPr>
          <w:p w14:paraId="55B36A57" w14:textId="77777777" w:rsidR="003B4938" w:rsidRPr="00DF58B3" w:rsidRDefault="003B4938" w:rsidP="001B10F7">
            <w:pPr>
              <w:rPr>
                <w:b/>
                <w:bCs/>
                <w:sz w:val="16"/>
                <w:szCs w:val="16"/>
              </w:rPr>
            </w:pPr>
            <w:r w:rsidRPr="00DF58B3">
              <w:rPr>
                <w:color w:val="000000"/>
                <w:sz w:val="16"/>
                <w:szCs w:val="16"/>
              </w:rPr>
              <w:t>Yes</w:t>
            </w:r>
          </w:p>
        </w:tc>
        <w:tc>
          <w:tcPr>
            <w:tcW w:w="982" w:type="dxa"/>
          </w:tcPr>
          <w:p w14:paraId="5F037208" w14:textId="77777777" w:rsidR="003B4938" w:rsidRPr="00DF58B3" w:rsidRDefault="003B4938" w:rsidP="001B10F7">
            <w:pPr>
              <w:rPr>
                <w:b/>
                <w:bCs/>
                <w:sz w:val="16"/>
                <w:szCs w:val="16"/>
              </w:rPr>
            </w:pPr>
            <w:r w:rsidRPr="00DF58B3">
              <w:rPr>
                <w:color w:val="000000"/>
                <w:sz w:val="16"/>
                <w:szCs w:val="16"/>
              </w:rPr>
              <w:t>Yes</w:t>
            </w:r>
          </w:p>
        </w:tc>
        <w:tc>
          <w:tcPr>
            <w:tcW w:w="1197" w:type="dxa"/>
          </w:tcPr>
          <w:p w14:paraId="223A825C" w14:textId="77777777" w:rsidR="003B4938" w:rsidRPr="00DF58B3" w:rsidRDefault="003B4938" w:rsidP="001B10F7">
            <w:pPr>
              <w:rPr>
                <w:b/>
                <w:bCs/>
                <w:sz w:val="16"/>
                <w:szCs w:val="16"/>
              </w:rPr>
            </w:pPr>
            <w:r w:rsidRPr="00DF58B3">
              <w:rPr>
                <w:color w:val="000000"/>
                <w:sz w:val="16"/>
                <w:szCs w:val="16"/>
              </w:rPr>
              <w:t>Yes</w:t>
            </w:r>
          </w:p>
        </w:tc>
      </w:tr>
      <w:tr w:rsidR="003B4938" w:rsidRPr="00DF58B3" w14:paraId="0ABA3637" w14:textId="77777777" w:rsidTr="002412E5">
        <w:tc>
          <w:tcPr>
            <w:tcW w:w="992" w:type="dxa"/>
          </w:tcPr>
          <w:p w14:paraId="7789E8E3" w14:textId="76058E52" w:rsidR="003B4938" w:rsidRPr="00DF58B3" w:rsidRDefault="003B4938" w:rsidP="001B10F7">
            <w:pPr>
              <w:rPr>
                <w:b/>
                <w:bCs/>
                <w:sz w:val="16"/>
                <w:szCs w:val="16"/>
              </w:rPr>
            </w:pPr>
            <w:r w:rsidRPr="00DF58B3">
              <w:rPr>
                <w:b/>
                <w:bCs/>
                <w:sz w:val="16"/>
                <w:szCs w:val="16"/>
              </w:rPr>
              <w:t>Giovenco</w:t>
            </w:r>
            <w:r w:rsidRPr="00DF58B3">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PEVuZE5vdGU+PENpdGU+PEF1dGhvcj5HaW92ZW5jbzwvQXV0aG9yPjxZZWFyPjIwMTk8L1llYXI+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60</w:t>
            </w:r>
            <w:r w:rsidRPr="00DF58B3">
              <w:rPr>
                <w:b/>
                <w:bCs/>
                <w:sz w:val="16"/>
                <w:szCs w:val="16"/>
              </w:rPr>
              <w:fldChar w:fldCharType="end"/>
            </w:r>
          </w:p>
        </w:tc>
        <w:tc>
          <w:tcPr>
            <w:tcW w:w="1157" w:type="dxa"/>
          </w:tcPr>
          <w:p w14:paraId="00B854C3" w14:textId="77777777" w:rsidR="003B4938" w:rsidRPr="00DF58B3" w:rsidRDefault="003B4938" w:rsidP="001B10F7">
            <w:pPr>
              <w:rPr>
                <w:b/>
                <w:bCs/>
                <w:sz w:val="16"/>
                <w:szCs w:val="16"/>
              </w:rPr>
            </w:pPr>
            <w:r w:rsidRPr="00DF58B3">
              <w:rPr>
                <w:color w:val="000000"/>
                <w:sz w:val="16"/>
                <w:szCs w:val="16"/>
              </w:rPr>
              <w:t>Yes</w:t>
            </w:r>
          </w:p>
        </w:tc>
        <w:tc>
          <w:tcPr>
            <w:tcW w:w="937" w:type="dxa"/>
          </w:tcPr>
          <w:p w14:paraId="3A987FE7" w14:textId="77777777" w:rsidR="003B4938" w:rsidRPr="00DF58B3" w:rsidRDefault="003B4938" w:rsidP="001B10F7">
            <w:pPr>
              <w:rPr>
                <w:b/>
                <w:bCs/>
                <w:sz w:val="16"/>
                <w:szCs w:val="16"/>
              </w:rPr>
            </w:pPr>
            <w:r w:rsidRPr="00DF58B3">
              <w:rPr>
                <w:color w:val="000000"/>
                <w:sz w:val="16"/>
                <w:szCs w:val="16"/>
              </w:rPr>
              <w:t>Yes</w:t>
            </w:r>
          </w:p>
        </w:tc>
        <w:tc>
          <w:tcPr>
            <w:tcW w:w="874" w:type="dxa"/>
          </w:tcPr>
          <w:p w14:paraId="076F8A34" w14:textId="77777777" w:rsidR="003B4938" w:rsidRPr="00DF58B3" w:rsidRDefault="003B4938" w:rsidP="001B10F7">
            <w:pPr>
              <w:rPr>
                <w:b/>
                <w:bCs/>
                <w:sz w:val="16"/>
                <w:szCs w:val="16"/>
              </w:rPr>
            </w:pPr>
            <w:r w:rsidRPr="00DF58B3">
              <w:rPr>
                <w:color w:val="000000"/>
                <w:sz w:val="16"/>
                <w:szCs w:val="16"/>
              </w:rPr>
              <w:t>Yes</w:t>
            </w:r>
          </w:p>
        </w:tc>
        <w:tc>
          <w:tcPr>
            <w:tcW w:w="1023" w:type="dxa"/>
          </w:tcPr>
          <w:p w14:paraId="5D159E31"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2162AB93" w14:textId="77777777" w:rsidR="003B4938" w:rsidRPr="00DF58B3" w:rsidRDefault="003B4938" w:rsidP="001B10F7">
            <w:pPr>
              <w:rPr>
                <w:b/>
                <w:bCs/>
                <w:sz w:val="16"/>
                <w:szCs w:val="16"/>
              </w:rPr>
            </w:pPr>
            <w:r w:rsidRPr="00DF58B3">
              <w:rPr>
                <w:color w:val="000000"/>
                <w:sz w:val="16"/>
                <w:szCs w:val="16"/>
              </w:rPr>
              <w:t>Yes</w:t>
            </w:r>
          </w:p>
        </w:tc>
        <w:tc>
          <w:tcPr>
            <w:tcW w:w="1023" w:type="dxa"/>
          </w:tcPr>
          <w:p w14:paraId="615CDDD9" w14:textId="77777777" w:rsidR="003B4938" w:rsidRPr="00DF58B3" w:rsidRDefault="003B4938" w:rsidP="001B10F7">
            <w:pPr>
              <w:rPr>
                <w:b/>
                <w:bCs/>
                <w:sz w:val="16"/>
                <w:szCs w:val="16"/>
              </w:rPr>
            </w:pPr>
            <w:r w:rsidRPr="00DF58B3">
              <w:rPr>
                <w:color w:val="000000"/>
                <w:sz w:val="16"/>
                <w:szCs w:val="16"/>
              </w:rPr>
              <w:t>Yes</w:t>
            </w:r>
          </w:p>
        </w:tc>
        <w:tc>
          <w:tcPr>
            <w:tcW w:w="1016" w:type="dxa"/>
          </w:tcPr>
          <w:p w14:paraId="42B7B78E" w14:textId="77777777" w:rsidR="003B4938" w:rsidRPr="00DF58B3" w:rsidRDefault="003B4938" w:rsidP="001B10F7">
            <w:pPr>
              <w:rPr>
                <w:b/>
                <w:bCs/>
                <w:sz w:val="16"/>
                <w:szCs w:val="16"/>
              </w:rPr>
            </w:pPr>
            <w:r w:rsidRPr="00DF58B3">
              <w:rPr>
                <w:color w:val="000000"/>
                <w:sz w:val="16"/>
                <w:szCs w:val="16"/>
              </w:rPr>
              <w:t>Yes</w:t>
            </w:r>
          </w:p>
        </w:tc>
        <w:tc>
          <w:tcPr>
            <w:tcW w:w="939" w:type="dxa"/>
          </w:tcPr>
          <w:p w14:paraId="1D09A7BE" w14:textId="77777777" w:rsidR="003B4938" w:rsidRPr="00DF58B3" w:rsidRDefault="003B4938" w:rsidP="001B10F7">
            <w:pPr>
              <w:rPr>
                <w:b/>
                <w:bCs/>
                <w:sz w:val="16"/>
                <w:szCs w:val="16"/>
              </w:rPr>
            </w:pPr>
            <w:r w:rsidRPr="00DF58B3">
              <w:rPr>
                <w:color w:val="000000"/>
                <w:sz w:val="16"/>
                <w:szCs w:val="16"/>
              </w:rPr>
              <w:t>Yes</w:t>
            </w:r>
          </w:p>
        </w:tc>
        <w:tc>
          <w:tcPr>
            <w:tcW w:w="1055" w:type="dxa"/>
          </w:tcPr>
          <w:p w14:paraId="1674DFBF" w14:textId="77777777" w:rsidR="003B4938" w:rsidRPr="00DF58B3" w:rsidRDefault="003B4938" w:rsidP="001B10F7">
            <w:pPr>
              <w:rPr>
                <w:b/>
                <w:bCs/>
                <w:sz w:val="16"/>
                <w:szCs w:val="16"/>
              </w:rPr>
            </w:pPr>
            <w:r w:rsidRPr="00DF58B3">
              <w:rPr>
                <w:color w:val="000000"/>
                <w:sz w:val="16"/>
                <w:szCs w:val="16"/>
              </w:rPr>
              <w:t>Yes</w:t>
            </w:r>
          </w:p>
        </w:tc>
        <w:tc>
          <w:tcPr>
            <w:tcW w:w="874" w:type="dxa"/>
          </w:tcPr>
          <w:p w14:paraId="1CB84CF3" w14:textId="77777777" w:rsidR="003B4938" w:rsidRPr="00DF58B3" w:rsidRDefault="003B4938" w:rsidP="001B10F7">
            <w:pPr>
              <w:rPr>
                <w:b/>
                <w:bCs/>
                <w:sz w:val="16"/>
                <w:szCs w:val="16"/>
              </w:rPr>
            </w:pPr>
            <w:r w:rsidRPr="00DF58B3">
              <w:rPr>
                <w:color w:val="000000"/>
                <w:sz w:val="16"/>
                <w:szCs w:val="16"/>
              </w:rPr>
              <w:t>Yes</w:t>
            </w:r>
          </w:p>
        </w:tc>
        <w:tc>
          <w:tcPr>
            <w:tcW w:w="858" w:type="dxa"/>
          </w:tcPr>
          <w:p w14:paraId="656CC058" w14:textId="77777777" w:rsidR="003B4938" w:rsidRPr="00DF58B3" w:rsidRDefault="003B4938" w:rsidP="001B10F7">
            <w:pPr>
              <w:rPr>
                <w:b/>
                <w:bCs/>
                <w:sz w:val="16"/>
                <w:szCs w:val="16"/>
              </w:rPr>
            </w:pPr>
            <w:r w:rsidRPr="00DF58B3">
              <w:rPr>
                <w:color w:val="000000"/>
                <w:sz w:val="16"/>
                <w:szCs w:val="16"/>
              </w:rPr>
              <w:t>Yes</w:t>
            </w:r>
          </w:p>
        </w:tc>
        <w:tc>
          <w:tcPr>
            <w:tcW w:w="982" w:type="dxa"/>
          </w:tcPr>
          <w:p w14:paraId="181BE768" w14:textId="77777777" w:rsidR="003B4938" w:rsidRPr="00DF58B3" w:rsidRDefault="003B4938" w:rsidP="001B10F7">
            <w:pPr>
              <w:rPr>
                <w:b/>
                <w:bCs/>
                <w:sz w:val="16"/>
                <w:szCs w:val="16"/>
              </w:rPr>
            </w:pPr>
            <w:r w:rsidRPr="00DF58B3">
              <w:rPr>
                <w:color w:val="000000"/>
                <w:sz w:val="16"/>
                <w:szCs w:val="16"/>
              </w:rPr>
              <w:t>Yes</w:t>
            </w:r>
          </w:p>
        </w:tc>
        <w:tc>
          <w:tcPr>
            <w:tcW w:w="1197" w:type="dxa"/>
          </w:tcPr>
          <w:p w14:paraId="018948CB"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878CE68" w14:textId="77777777" w:rsidTr="002412E5">
        <w:tc>
          <w:tcPr>
            <w:tcW w:w="992" w:type="dxa"/>
          </w:tcPr>
          <w:p w14:paraId="24BEA4BD" w14:textId="79E08A18" w:rsidR="003B4938" w:rsidRPr="00DF58B3" w:rsidRDefault="003B4938" w:rsidP="001B10F7">
            <w:pPr>
              <w:rPr>
                <w:b/>
                <w:bCs/>
                <w:sz w:val="16"/>
                <w:szCs w:val="16"/>
              </w:rPr>
            </w:pPr>
            <w:r w:rsidRPr="00DF58B3">
              <w:rPr>
                <w:b/>
                <w:bCs/>
                <w:sz w:val="16"/>
                <w:szCs w:val="16"/>
              </w:rPr>
              <w:t>Haukoos</w:t>
            </w:r>
            <w:r w:rsidRPr="00DF58B3">
              <w:rPr>
                <w:b/>
                <w:bCs/>
                <w:sz w:val="16"/>
                <w:szCs w:val="16"/>
              </w:rPr>
              <w:fldChar w:fldCharType="begin"/>
            </w:r>
            <w:r w:rsidR="006A6783" w:rsidRPr="00DF58B3">
              <w:rPr>
                <w:b/>
                <w:bCs/>
                <w:sz w:val="16"/>
                <w:szCs w:val="16"/>
              </w:rPr>
              <w:instrText xml:space="preserve"> ADDIN EN.CITE &lt;EndNote&gt;&lt;Cite&gt;&lt;Author&gt;Haukoos&lt;/Author&gt;&lt;Year&gt;2017&lt;/Year&gt;&lt;RecNum&gt;344&lt;/RecNum&gt;&lt;DisplayText&gt;&lt;style face="superscript"&gt;44&lt;/style&gt;&lt;/DisplayText&gt;&lt;record&gt;&lt;rec-number&gt;344&lt;/rec-number&gt;&lt;foreign-keys&gt;&lt;key app="EN" db-id="9pdztd0t0pwrv9epzwdv2rfg9wafp9p0erde" timestamp="1609122566"&gt;344&lt;/key&gt;&lt;/foreign-keys&gt;&lt;ref-type name="Journal Article"&gt;17&lt;/ref-type&gt;&lt;contributors&gt;&lt;authors&gt;&lt;author&gt;Haukoos, J.&lt;/author&gt;&lt;author&gt;Lyons, M.&lt;/author&gt;&lt;author&gt;White, D.&lt;/author&gt;&lt;author&gt;Hopkins, E.&lt;/author&gt;&lt;author&gt;Mucossi, M.&lt;/author&gt;&lt;author&gt;Pfeil, S.&lt;/author&gt;&lt;author&gt;Ruffner, A.&lt;/author&gt;&lt;author&gt;Signer, D.&lt;/author&gt;&lt;author&gt;Todorovic, T.&lt;/author&gt;&lt;author&gt;Al-Tayyib, A.&lt;/author&gt;&lt;author&gt;Rowan, S.&lt;/author&gt;&lt;author&gt;Hsieh, Y. H.&lt;/author&gt;&lt;author&gt;Sabel, A.&lt;/author&gt;&lt;author&gt;Rothmand, R.&lt;/author&gt;&lt;/authors&gt;&lt;/contributors&gt;&lt;titles&gt;&lt;title&gt;A multi-center pragmatic randomized comparison of hiv screening strategy effectiveness in the emergency department: The hiv tested trial&lt;/title&gt;&lt;secondary-title&gt;Annals of Epidemiology&lt;/secondary-title&gt;&lt;/titles&gt;&lt;pages&gt;521&lt;/pages&gt;&lt;volume&gt;27&lt;/volume&gt;&lt;number&gt;8&lt;/number&gt;&lt;dates&gt;&lt;year&gt;2017&lt;/year&gt;&lt;/dates&gt;&lt;pub-location&gt;Netherlands&lt;/pub-location&gt;&lt;publisher&gt;Elsevier Inc.&lt;/publisher&gt;&lt;urls&gt;&lt;/urls&gt;&lt;/record&gt;&lt;/Cite&gt;&lt;/EndNote&gt;</w:instrText>
            </w:r>
            <w:r w:rsidRPr="00DF58B3">
              <w:rPr>
                <w:b/>
                <w:bCs/>
                <w:sz w:val="16"/>
                <w:szCs w:val="16"/>
              </w:rPr>
              <w:fldChar w:fldCharType="separate"/>
            </w:r>
            <w:r w:rsidR="006A6783" w:rsidRPr="00DF58B3">
              <w:rPr>
                <w:b/>
                <w:bCs/>
                <w:noProof/>
                <w:sz w:val="16"/>
                <w:szCs w:val="16"/>
                <w:vertAlign w:val="superscript"/>
              </w:rPr>
              <w:t>44</w:t>
            </w:r>
            <w:r w:rsidRPr="00DF58B3">
              <w:rPr>
                <w:b/>
                <w:bCs/>
                <w:sz w:val="16"/>
                <w:szCs w:val="16"/>
              </w:rPr>
              <w:fldChar w:fldCharType="end"/>
            </w:r>
          </w:p>
        </w:tc>
        <w:tc>
          <w:tcPr>
            <w:tcW w:w="1157" w:type="dxa"/>
          </w:tcPr>
          <w:p w14:paraId="40C2B3F3"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087E45D6" w14:textId="77777777" w:rsidR="003B4938" w:rsidRPr="00DF58B3" w:rsidRDefault="003B4938" w:rsidP="001B10F7">
            <w:pPr>
              <w:rPr>
                <w:b/>
                <w:bCs/>
                <w:sz w:val="16"/>
                <w:szCs w:val="16"/>
              </w:rPr>
            </w:pPr>
            <w:r w:rsidRPr="00DF58B3">
              <w:rPr>
                <w:color w:val="000000"/>
                <w:sz w:val="16"/>
                <w:szCs w:val="16"/>
              </w:rPr>
              <w:t>Yes</w:t>
            </w:r>
          </w:p>
        </w:tc>
        <w:tc>
          <w:tcPr>
            <w:tcW w:w="874" w:type="dxa"/>
          </w:tcPr>
          <w:p w14:paraId="6F49E8B9"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0171F414"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0BAD41EA"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10C66CA7" w14:textId="77777777" w:rsidR="003B4938" w:rsidRPr="00DF58B3" w:rsidRDefault="003B4938" w:rsidP="001B10F7">
            <w:pPr>
              <w:rPr>
                <w:b/>
                <w:bCs/>
                <w:sz w:val="16"/>
                <w:szCs w:val="16"/>
              </w:rPr>
            </w:pPr>
            <w:r w:rsidRPr="00DF58B3">
              <w:rPr>
                <w:color w:val="000000"/>
                <w:sz w:val="16"/>
                <w:szCs w:val="16"/>
              </w:rPr>
              <w:t>Unclear</w:t>
            </w:r>
          </w:p>
        </w:tc>
        <w:tc>
          <w:tcPr>
            <w:tcW w:w="1016" w:type="dxa"/>
          </w:tcPr>
          <w:p w14:paraId="2742FBF4" w14:textId="77777777" w:rsidR="003B4938" w:rsidRPr="00DF58B3" w:rsidRDefault="003B4938" w:rsidP="001B10F7">
            <w:pPr>
              <w:rPr>
                <w:b/>
                <w:bCs/>
                <w:sz w:val="16"/>
                <w:szCs w:val="16"/>
              </w:rPr>
            </w:pPr>
            <w:r w:rsidRPr="00DF58B3">
              <w:rPr>
                <w:color w:val="000000"/>
                <w:sz w:val="16"/>
                <w:szCs w:val="16"/>
              </w:rPr>
              <w:t>Unclear</w:t>
            </w:r>
          </w:p>
        </w:tc>
        <w:tc>
          <w:tcPr>
            <w:tcW w:w="939" w:type="dxa"/>
          </w:tcPr>
          <w:p w14:paraId="4FC88117" w14:textId="77777777" w:rsidR="003B4938" w:rsidRPr="00DF58B3" w:rsidRDefault="003B4938" w:rsidP="001B10F7">
            <w:pPr>
              <w:rPr>
                <w:b/>
                <w:bCs/>
                <w:sz w:val="16"/>
                <w:szCs w:val="16"/>
              </w:rPr>
            </w:pPr>
            <w:r w:rsidRPr="00DF58B3">
              <w:rPr>
                <w:color w:val="000000"/>
                <w:sz w:val="16"/>
                <w:szCs w:val="16"/>
              </w:rPr>
              <w:t>Unclear</w:t>
            </w:r>
          </w:p>
        </w:tc>
        <w:tc>
          <w:tcPr>
            <w:tcW w:w="1055" w:type="dxa"/>
            <w:vAlign w:val="bottom"/>
          </w:tcPr>
          <w:p w14:paraId="5A0D2F73" w14:textId="77777777" w:rsidR="003B4938" w:rsidRPr="00DF58B3" w:rsidRDefault="003B4938" w:rsidP="001B10F7">
            <w:pPr>
              <w:rPr>
                <w:b/>
                <w:bCs/>
                <w:sz w:val="16"/>
                <w:szCs w:val="16"/>
              </w:rPr>
            </w:pPr>
            <w:r w:rsidRPr="00DF58B3">
              <w:rPr>
                <w:color w:val="000000"/>
                <w:sz w:val="16"/>
                <w:szCs w:val="16"/>
              </w:rPr>
              <w:t>Yes</w:t>
            </w:r>
          </w:p>
        </w:tc>
        <w:tc>
          <w:tcPr>
            <w:tcW w:w="874" w:type="dxa"/>
          </w:tcPr>
          <w:p w14:paraId="46E23A13" w14:textId="77777777" w:rsidR="003B4938" w:rsidRPr="00DF58B3" w:rsidRDefault="003B4938" w:rsidP="001B10F7">
            <w:pPr>
              <w:rPr>
                <w:b/>
                <w:bCs/>
                <w:sz w:val="16"/>
                <w:szCs w:val="16"/>
              </w:rPr>
            </w:pPr>
            <w:r w:rsidRPr="00DF58B3">
              <w:rPr>
                <w:color w:val="000000"/>
                <w:sz w:val="16"/>
                <w:szCs w:val="16"/>
              </w:rPr>
              <w:t>Yes</w:t>
            </w:r>
          </w:p>
        </w:tc>
        <w:tc>
          <w:tcPr>
            <w:tcW w:w="858" w:type="dxa"/>
          </w:tcPr>
          <w:p w14:paraId="6FDAC8EF" w14:textId="77777777" w:rsidR="003B4938" w:rsidRPr="00DF58B3" w:rsidRDefault="003B4938" w:rsidP="001B10F7">
            <w:pPr>
              <w:rPr>
                <w:b/>
                <w:bCs/>
                <w:sz w:val="16"/>
                <w:szCs w:val="16"/>
              </w:rPr>
            </w:pPr>
            <w:r w:rsidRPr="00DF58B3">
              <w:rPr>
                <w:color w:val="000000"/>
                <w:sz w:val="16"/>
                <w:szCs w:val="16"/>
              </w:rPr>
              <w:t>Yes</w:t>
            </w:r>
          </w:p>
        </w:tc>
        <w:tc>
          <w:tcPr>
            <w:tcW w:w="982" w:type="dxa"/>
          </w:tcPr>
          <w:p w14:paraId="375B7774" w14:textId="77777777" w:rsidR="003B4938" w:rsidRPr="00DF58B3" w:rsidRDefault="003B4938" w:rsidP="001B10F7">
            <w:pPr>
              <w:rPr>
                <w:b/>
                <w:bCs/>
                <w:sz w:val="16"/>
                <w:szCs w:val="16"/>
              </w:rPr>
            </w:pPr>
            <w:r w:rsidRPr="00DF58B3">
              <w:rPr>
                <w:color w:val="000000"/>
                <w:sz w:val="16"/>
                <w:szCs w:val="16"/>
              </w:rPr>
              <w:t>Yes</w:t>
            </w:r>
          </w:p>
        </w:tc>
        <w:tc>
          <w:tcPr>
            <w:tcW w:w="1197" w:type="dxa"/>
          </w:tcPr>
          <w:p w14:paraId="4B027615" w14:textId="77777777" w:rsidR="003B4938" w:rsidRPr="00DF58B3" w:rsidRDefault="003B4938" w:rsidP="001B10F7">
            <w:pPr>
              <w:rPr>
                <w:b/>
                <w:bCs/>
                <w:sz w:val="16"/>
                <w:szCs w:val="16"/>
              </w:rPr>
            </w:pPr>
            <w:r w:rsidRPr="00DF58B3">
              <w:rPr>
                <w:color w:val="000000"/>
                <w:sz w:val="16"/>
                <w:szCs w:val="16"/>
              </w:rPr>
              <w:t>Yes</w:t>
            </w:r>
          </w:p>
        </w:tc>
      </w:tr>
      <w:tr w:rsidR="003B4938" w:rsidRPr="00DF58B3" w14:paraId="50327115" w14:textId="77777777" w:rsidTr="002412E5">
        <w:tc>
          <w:tcPr>
            <w:tcW w:w="992" w:type="dxa"/>
          </w:tcPr>
          <w:p w14:paraId="0D935043" w14:textId="1EC9CFE7" w:rsidR="003B4938" w:rsidRPr="00DF58B3" w:rsidRDefault="003B4938" w:rsidP="001B10F7">
            <w:pPr>
              <w:rPr>
                <w:b/>
                <w:bCs/>
                <w:sz w:val="16"/>
                <w:szCs w:val="16"/>
              </w:rPr>
            </w:pPr>
            <w:r w:rsidRPr="00DF58B3">
              <w:rPr>
                <w:b/>
                <w:bCs/>
                <w:sz w:val="16"/>
                <w:szCs w:val="16"/>
              </w:rPr>
              <w:t>Kahle (RCT1)</w:t>
            </w:r>
            <w:r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65</w:t>
            </w:r>
            <w:r w:rsidRPr="00DF58B3">
              <w:rPr>
                <w:b/>
                <w:bCs/>
                <w:sz w:val="16"/>
                <w:szCs w:val="16"/>
              </w:rPr>
              <w:fldChar w:fldCharType="end"/>
            </w:r>
          </w:p>
        </w:tc>
        <w:tc>
          <w:tcPr>
            <w:tcW w:w="1157" w:type="dxa"/>
          </w:tcPr>
          <w:p w14:paraId="677AE411"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708C562F" w14:textId="77777777" w:rsidR="003B4938" w:rsidRPr="00DF58B3" w:rsidRDefault="003B4938" w:rsidP="001B10F7">
            <w:pPr>
              <w:rPr>
                <w:b/>
                <w:bCs/>
                <w:sz w:val="16"/>
                <w:szCs w:val="16"/>
              </w:rPr>
            </w:pPr>
            <w:r w:rsidRPr="00DF58B3">
              <w:rPr>
                <w:color w:val="000000"/>
                <w:sz w:val="16"/>
                <w:szCs w:val="16"/>
              </w:rPr>
              <w:t>Unclear</w:t>
            </w:r>
          </w:p>
        </w:tc>
        <w:tc>
          <w:tcPr>
            <w:tcW w:w="874" w:type="dxa"/>
          </w:tcPr>
          <w:p w14:paraId="52D34C7F" w14:textId="77777777" w:rsidR="003B4938" w:rsidRPr="00DF58B3" w:rsidRDefault="003B4938" w:rsidP="001B10F7">
            <w:pPr>
              <w:rPr>
                <w:b/>
                <w:bCs/>
                <w:sz w:val="16"/>
                <w:szCs w:val="16"/>
              </w:rPr>
            </w:pPr>
            <w:r w:rsidRPr="00DF58B3">
              <w:rPr>
                <w:color w:val="000000"/>
                <w:sz w:val="16"/>
                <w:szCs w:val="16"/>
              </w:rPr>
              <w:t>Yes</w:t>
            </w:r>
          </w:p>
        </w:tc>
        <w:tc>
          <w:tcPr>
            <w:tcW w:w="1023" w:type="dxa"/>
          </w:tcPr>
          <w:p w14:paraId="0F2A950F" w14:textId="77777777" w:rsidR="003B4938" w:rsidRPr="00DF58B3" w:rsidRDefault="003B4938" w:rsidP="001B10F7">
            <w:pPr>
              <w:rPr>
                <w:b/>
                <w:bCs/>
                <w:sz w:val="16"/>
                <w:szCs w:val="16"/>
              </w:rPr>
            </w:pPr>
            <w:r w:rsidRPr="00DF58B3">
              <w:rPr>
                <w:color w:val="000000"/>
                <w:sz w:val="16"/>
                <w:szCs w:val="16"/>
              </w:rPr>
              <w:t>Yes</w:t>
            </w:r>
          </w:p>
        </w:tc>
        <w:tc>
          <w:tcPr>
            <w:tcW w:w="1023" w:type="dxa"/>
          </w:tcPr>
          <w:p w14:paraId="6FA509A8" w14:textId="77777777" w:rsidR="003B4938" w:rsidRPr="00DF58B3" w:rsidRDefault="003B4938" w:rsidP="001B10F7">
            <w:pPr>
              <w:rPr>
                <w:b/>
                <w:bCs/>
                <w:sz w:val="16"/>
                <w:szCs w:val="16"/>
              </w:rPr>
            </w:pPr>
            <w:r w:rsidRPr="00DF58B3">
              <w:rPr>
                <w:color w:val="000000"/>
                <w:sz w:val="16"/>
                <w:szCs w:val="16"/>
              </w:rPr>
              <w:t>Yes</w:t>
            </w:r>
          </w:p>
        </w:tc>
        <w:tc>
          <w:tcPr>
            <w:tcW w:w="1023" w:type="dxa"/>
          </w:tcPr>
          <w:p w14:paraId="29706E7D" w14:textId="77777777" w:rsidR="003B4938" w:rsidRPr="00DF58B3" w:rsidRDefault="003B4938" w:rsidP="001B10F7">
            <w:pPr>
              <w:rPr>
                <w:b/>
                <w:bCs/>
                <w:sz w:val="16"/>
                <w:szCs w:val="16"/>
              </w:rPr>
            </w:pPr>
            <w:r w:rsidRPr="00DF58B3">
              <w:rPr>
                <w:color w:val="000000"/>
                <w:sz w:val="16"/>
                <w:szCs w:val="16"/>
              </w:rPr>
              <w:t>Yes</w:t>
            </w:r>
          </w:p>
        </w:tc>
        <w:tc>
          <w:tcPr>
            <w:tcW w:w="1016" w:type="dxa"/>
          </w:tcPr>
          <w:p w14:paraId="594B8002" w14:textId="77777777" w:rsidR="003B4938" w:rsidRPr="00DF58B3" w:rsidRDefault="003B4938" w:rsidP="001B10F7">
            <w:pPr>
              <w:rPr>
                <w:b/>
                <w:bCs/>
                <w:sz w:val="16"/>
                <w:szCs w:val="16"/>
              </w:rPr>
            </w:pPr>
            <w:r w:rsidRPr="00DF58B3">
              <w:rPr>
                <w:color w:val="000000"/>
                <w:sz w:val="16"/>
                <w:szCs w:val="16"/>
              </w:rPr>
              <w:t>Yes</w:t>
            </w:r>
          </w:p>
        </w:tc>
        <w:tc>
          <w:tcPr>
            <w:tcW w:w="939" w:type="dxa"/>
          </w:tcPr>
          <w:p w14:paraId="407ABB52"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3F711686" w14:textId="77777777" w:rsidR="003B4938" w:rsidRPr="00DF58B3" w:rsidRDefault="003B4938" w:rsidP="001B10F7">
            <w:pPr>
              <w:rPr>
                <w:b/>
                <w:bCs/>
                <w:sz w:val="16"/>
                <w:szCs w:val="16"/>
              </w:rPr>
            </w:pPr>
            <w:r w:rsidRPr="00DF58B3">
              <w:rPr>
                <w:color w:val="000000"/>
                <w:sz w:val="16"/>
                <w:szCs w:val="16"/>
              </w:rPr>
              <w:t>Unclear</w:t>
            </w:r>
          </w:p>
        </w:tc>
        <w:tc>
          <w:tcPr>
            <w:tcW w:w="874" w:type="dxa"/>
          </w:tcPr>
          <w:p w14:paraId="7079F56F" w14:textId="77777777" w:rsidR="003B4938" w:rsidRPr="00DF58B3" w:rsidRDefault="003B4938" w:rsidP="001B10F7">
            <w:pPr>
              <w:rPr>
                <w:b/>
                <w:bCs/>
                <w:sz w:val="16"/>
                <w:szCs w:val="16"/>
              </w:rPr>
            </w:pPr>
            <w:r w:rsidRPr="00DF58B3">
              <w:rPr>
                <w:color w:val="000000"/>
                <w:sz w:val="16"/>
                <w:szCs w:val="16"/>
              </w:rPr>
              <w:t>Yes</w:t>
            </w:r>
          </w:p>
        </w:tc>
        <w:tc>
          <w:tcPr>
            <w:tcW w:w="858" w:type="dxa"/>
          </w:tcPr>
          <w:p w14:paraId="11C98C9A" w14:textId="77777777" w:rsidR="003B4938" w:rsidRPr="00DF58B3" w:rsidRDefault="003B4938" w:rsidP="001B10F7">
            <w:pPr>
              <w:rPr>
                <w:b/>
                <w:bCs/>
                <w:sz w:val="16"/>
                <w:szCs w:val="16"/>
              </w:rPr>
            </w:pPr>
            <w:r w:rsidRPr="00DF58B3">
              <w:rPr>
                <w:color w:val="000000"/>
                <w:sz w:val="16"/>
                <w:szCs w:val="16"/>
              </w:rPr>
              <w:t>Yes</w:t>
            </w:r>
          </w:p>
        </w:tc>
        <w:tc>
          <w:tcPr>
            <w:tcW w:w="982" w:type="dxa"/>
          </w:tcPr>
          <w:p w14:paraId="7C23AB5C" w14:textId="77777777" w:rsidR="003B4938" w:rsidRPr="00DF58B3" w:rsidRDefault="003B4938" w:rsidP="001B10F7">
            <w:pPr>
              <w:rPr>
                <w:b/>
                <w:bCs/>
                <w:sz w:val="16"/>
                <w:szCs w:val="16"/>
              </w:rPr>
            </w:pPr>
            <w:r w:rsidRPr="00DF58B3">
              <w:rPr>
                <w:color w:val="000000"/>
                <w:sz w:val="16"/>
                <w:szCs w:val="16"/>
              </w:rPr>
              <w:t>Yes</w:t>
            </w:r>
          </w:p>
        </w:tc>
        <w:tc>
          <w:tcPr>
            <w:tcW w:w="1197" w:type="dxa"/>
          </w:tcPr>
          <w:p w14:paraId="7F71EA32" w14:textId="77777777" w:rsidR="003B4938" w:rsidRPr="00DF58B3" w:rsidRDefault="003B4938" w:rsidP="001B10F7">
            <w:pPr>
              <w:rPr>
                <w:b/>
                <w:bCs/>
                <w:sz w:val="16"/>
                <w:szCs w:val="16"/>
              </w:rPr>
            </w:pPr>
            <w:r w:rsidRPr="00DF58B3">
              <w:rPr>
                <w:color w:val="000000"/>
                <w:sz w:val="16"/>
                <w:szCs w:val="16"/>
              </w:rPr>
              <w:t>Yes</w:t>
            </w:r>
          </w:p>
        </w:tc>
      </w:tr>
      <w:tr w:rsidR="003B4938" w:rsidRPr="00DF58B3" w14:paraId="7B5FC22E" w14:textId="77777777" w:rsidTr="002412E5">
        <w:tc>
          <w:tcPr>
            <w:tcW w:w="992" w:type="dxa"/>
          </w:tcPr>
          <w:p w14:paraId="3A290247" w14:textId="5047F97B" w:rsidR="003B4938" w:rsidRPr="00DF58B3" w:rsidRDefault="003B4938" w:rsidP="001B10F7">
            <w:pPr>
              <w:rPr>
                <w:b/>
                <w:bCs/>
                <w:sz w:val="16"/>
                <w:szCs w:val="16"/>
              </w:rPr>
            </w:pPr>
            <w:r w:rsidRPr="00DF58B3">
              <w:rPr>
                <w:b/>
                <w:bCs/>
                <w:sz w:val="16"/>
                <w:szCs w:val="16"/>
              </w:rPr>
              <w:t>Kahle (RCT2)</w:t>
            </w:r>
            <w:r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PEVuZE5vdGU+PENpdGU+PEF1dGhvcj5LYWhsZTwvQXV0aG9yPjxZZWFyPjIwMTM8L1llYXI+PFJl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65</w:t>
            </w:r>
            <w:r w:rsidRPr="00DF58B3">
              <w:rPr>
                <w:b/>
                <w:bCs/>
                <w:sz w:val="16"/>
                <w:szCs w:val="16"/>
              </w:rPr>
              <w:fldChar w:fldCharType="end"/>
            </w:r>
          </w:p>
        </w:tc>
        <w:tc>
          <w:tcPr>
            <w:tcW w:w="1157" w:type="dxa"/>
            <w:vAlign w:val="bottom"/>
          </w:tcPr>
          <w:p w14:paraId="52493ADA" w14:textId="77777777" w:rsidR="003B4938" w:rsidRPr="00DF58B3" w:rsidRDefault="003B4938" w:rsidP="001B10F7">
            <w:pPr>
              <w:rPr>
                <w:b/>
                <w:bCs/>
                <w:sz w:val="16"/>
                <w:szCs w:val="16"/>
              </w:rPr>
            </w:pPr>
            <w:r w:rsidRPr="00DF58B3">
              <w:rPr>
                <w:color w:val="000000"/>
                <w:sz w:val="16"/>
                <w:szCs w:val="16"/>
              </w:rPr>
              <w:t>Y</w:t>
            </w:r>
          </w:p>
        </w:tc>
        <w:tc>
          <w:tcPr>
            <w:tcW w:w="937" w:type="dxa"/>
          </w:tcPr>
          <w:p w14:paraId="5E63ADF6" w14:textId="77777777" w:rsidR="003B4938" w:rsidRPr="00DF58B3" w:rsidRDefault="003B4938" w:rsidP="001B10F7">
            <w:pPr>
              <w:rPr>
                <w:b/>
                <w:bCs/>
                <w:sz w:val="16"/>
                <w:szCs w:val="16"/>
              </w:rPr>
            </w:pPr>
            <w:r w:rsidRPr="00DF58B3">
              <w:rPr>
                <w:color w:val="000000"/>
                <w:sz w:val="16"/>
                <w:szCs w:val="16"/>
              </w:rPr>
              <w:t>Yes</w:t>
            </w:r>
          </w:p>
        </w:tc>
        <w:tc>
          <w:tcPr>
            <w:tcW w:w="874" w:type="dxa"/>
          </w:tcPr>
          <w:p w14:paraId="31159E5E" w14:textId="77777777" w:rsidR="003B4938" w:rsidRPr="00DF58B3" w:rsidRDefault="003B4938" w:rsidP="001B10F7">
            <w:pPr>
              <w:rPr>
                <w:b/>
                <w:bCs/>
                <w:sz w:val="16"/>
                <w:szCs w:val="16"/>
              </w:rPr>
            </w:pPr>
            <w:r w:rsidRPr="00DF58B3">
              <w:rPr>
                <w:color w:val="000000"/>
                <w:sz w:val="16"/>
                <w:szCs w:val="16"/>
              </w:rPr>
              <w:t>Yes</w:t>
            </w:r>
          </w:p>
        </w:tc>
        <w:tc>
          <w:tcPr>
            <w:tcW w:w="1023" w:type="dxa"/>
          </w:tcPr>
          <w:p w14:paraId="25695A7C"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55C114D2" w14:textId="77777777" w:rsidR="003B4938" w:rsidRPr="00DF58B3" w:rsidRDefault="003B4938" w:rsidP="001B10F7">
            <w:pPr>
              <w:rPr>
                <w:b/>
                <w:bCs/>
                <w:sz w:val="16"/>
                <w:szCs w:val="16"/>
              </w:rPr>
            </w:pPr>
            <w:r w:rsidRPr="00DF58B3">
              <w:rPr>
                <w:color w:val="000000"/>
                <w:sz w:val="16"/>
                <w:szCs w:val="16"/>
              </w:rPr>
              <w:t>Unclear</w:t>
            </w:r>
          </w:p>
        </w:tc>
        <w:tc>
          <w:tcPr>
            <w:tcW w:w="1023" w:type="dxa"/>
          </w:tcPr>
          <w:p w14:paraId="6B48AAF5" w14:textId="77777777" w:rsidR="003B4938" w:rsidRPr="00DF58B3" w:rsidRDefault="003B4938" w:rsidP="001B10F7">
            <w:pPr>
              <w:rPr>
                <w:b/>
                <w:bCs/>
                <w:sz w:val="16"/>
                <w:szCs w:val="16"/>
              </w:rPr>
            </w:pPr>
            <w:r w:rsidRPr="00DF58B3">
              <w:rPr>
                <w:color w:val="000000"/>
                <w:sz w:val="16"/>
                <w:szCs w:val="16"/>
              </w:rPr>
              <w:t>Unclear</w:t>
            </w:r>
          </w:p>
        </w:tc>
        <w:tc>
          <w:tcPr>
            <w:tcW w:w="1016" w:type="dxa"/>
          </w:tcPr>
          <w:p w14:paraId="5DD35DB5" w14:textId="77777777" w:rsidR="003B4938" w:rsidRPr="00DF58B3" w:rsidRDefault="003B4938" w:rsidP="001B10F7">
            <w:pPr>
              <w:rPr>
                <w:b/>
                <w:bCs/>
                <w:sz w:val="16"/>
                <w:szCs w:val="16"/>
              </w:rPr>
            </w:pPr>
            <w:r w:rsidRPr="00DF58B3">
              <w:rPr>
                <w:color w:val="000000"/>
                <w:sz w:val="16"/>
                <w:szCs w:val="16"/>
              </w:rPr>
              <w:t>Unclear</w:t>
            </w:r>
          </w:p>
        </w:tc>
        <w:tc>
          <w:tcPr>
            <w:tcW w:w="939" w:type="dxa"/>
          </w:tcPr>
          <w:p w14:paraId="10BEC764" w14:textId="77777777" w:rsidR="003B4938" w:rsidRPr="00DF58B3" w:rsidRDefault="003B4938" w:rsidP="001B10F7">
            <w:pPr>
              <w:rPr>
                <w:b/>
                <w:bCs/>
                <w:sz w:val="16"/>
                <w:szCs w:val="16"/>
              </w:rPr>
            </w:pPr>
            <w:r w:rsidRPr="00DF58B3">
              <w:rPr>
                <w:color w:val="000000"/>
                <w:sz w:val="16"/>
                <w:szCs w:val="16"/>
              </w:rPr>
              <w:t>Unclear</w:t>
            </w:r>
          </w:p>
        </w:tc>
        <w:tc>
          <w:tcPr>
            <w:tcW w:w="1055" w:type="dxa"/>
          </w:tcPr>
          <w:p w14:paraId="01F40A9E" w14:textId="77777777" w:rsidR="003B4938" w:rsidRPr="00DF58B3" w:rsidRDefault="003B4938" w:rsidP="001B10F7">
            <w:pPr>
              <w:rPr>
                <w:b/>
                <w:bCs/>
                <w:sz w:val="16"/>
                <w:szCs w:val="16"/>
              </w:rPr>
            </w:pPr>
            <w:r w:rsidRPr="00DF58B3">
              <w:rPr>
                <w:color w:val="000000"/>
                <w:sz w:val="16"/>
                <w:szCs w:val="16"/>
              </w:rPr>
              <w:t>Unclear</w:t>
            </w:r>
          </w:p>
        </w:tc>
        <w:tc>
          <w:tcPr>
            <w:tcW w:w="874" w:type="dxa"/>
          </w:tcPr>
          <w:p w14:paraId="0A480739" w14:textId="77777777" w:rsidR="003B4938" w:rsidRPr="00DF58B3" w:rsidRDefault="003B4938" w:rsidP="001B10F7">
            <w:pPr>
              <w:rPr>
                <w:b/>
                <w:bCs/>
                <w:sz w:val="16"/>
                <w:szCs w:val="16"/>
              </w:rPr>
            </w:pPr>
            <w:r w:rsidRPr="00DF58B3">
              <w:rPr>
                <w:color w:val="000000"/>
                <w:sz w:val="16"/>
                <w:szCs w:val="16"/>
              </w:rPr>
              <w:t>Yes</w:t>
            </w:r>
          </w:p>
        </w:tc>
        <w:tc>
          <w:tcPr>
            <w:tcW w:w="858" w:type="dxa"/>
          </w:tcPr>
          <w:p w14:paraId="0849D58D" w14:textId="77777777" w:rsidR="003B4938" w:rsidRPr="00DF58B3" w:rsidRDefault="003B4938" w:rsidP="001B10F7">
            <w:pPr>
              <w:rPr>
                <w:b/>
                <w:bCs/>
                <w:sz w:val="16"/>
                <w:szCs w:val="16"/>
              </w:rPr>
            </w:pPr>
            <w:r w:rsidRPr="00DF58B3">
              <w:rPr>
                <w:color w:val="000000"/>
                <w:sz w:val="16"/>
                <w:szCs w:val="16"/>
              </w:rPr>
              <w:t>Yes</w:t>
            </w:r>
          </w:p>
        </w:tc>
        <w:tc>
          <w:tcPr>
            <w:tcW w:w="982" w:type="dxa"/>
          </w:tcPr>
          <w:p w14:paraId="13924367" w14:textId="77777777" w:rsidR="003B4938" w:rsidRPr="00DF58B3" w:rsidRDefault="003B4938" w:rsidP="001B10F7">
            <w:pPr>
              <w:rPr>
                <w:b/>
                <w:bCs/>
                <w:sz w:val="16"/>
                <w:szCs w:val="16"/>
              </w:rPr>
            </w:pPr>
            <w:r w:rsidRPr="00DF58B3">
              <w:rPr>
                <w:color w:val="000000"/>
                <w:sz w:val="16"/>
                <w:szCs w:val="16"/>
              </w:rPr>
              <w:t>Yes</w:t>
            </w:r>
          </w:p>
        </w:tc>
        <w:tc>
          <w:tcPr>
            <w:tcW w:w="1197" w:type="dxa"/>
          </w:tcPr>
          <w:p w14:paraId="6D30920C" w14:textId="77777777" w:rsidR="003B4938" w:rsidRPr="00DF58B3" w:rsidRDefault="003B4938" w:rsidP="001B10F7">
            <w:pPr>
              <w:rPr>
                <w:b/>
                <w:bCs/>
                <w:sz w:val="16"/>
                <w:szCs w:val="16"/>
              </w:rPr>
            </w:pPr>
            <w:r w:rsidRPr="00DF58B3">
              <w:rPr>
                <w:color w:val="000000"/>
                <w:sz w:val="16"/>
                <w:szCs w:val="16"/>
              </w:rPr>
              <w:t>Yes</w:t>
            </w:r>
          </w:p>
        </w:tc>
      </w:tr>
      <w:tr w:rsidR="003B4938" w:rsidRPr="00DF58B3" w14:paraId="4B16E949" w14:textId="77777777" w:rsidTr="002412E5">
        <w:tc>
          <w:tcPr>
            <w:tcW w:w="992" w:type="dxa"/>
          </w:tcPr>
          <w:p w14:paraId="23A9473D" w14:textId="25B4E569" w:rsidR="003B4938" w:rsidRPr="00DF58B3" w:rsidRDefault="003B4938" w:rsidP="001B10F7">
            <w:pPr>
              <w:rPr>
                <w:b/>
                <w:bCs/>
                <w:sz w:val="16"/>
                <w:szCs w:val="16"/>
              </w:rPr>
            </w:pPr>
            <w:r w:rsidRPr="00DF58B3">
              <w:rPr>
                <w:b/>
                <w:bCs/>
                <w:sz w:val="16"/>
                <w:szCs w:val="16"/>
              </w:rPr>
              <w:t>Lyons</w:t>
            </w:r>
            <w:r w:rsidRPr="00DF58B3">
              <w:rPr>
                <w:b/>
                <w:bCs/>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PEVuZE5vdGU+PENpdGU+PEF1dGhvcj5MeW9uczwvQXV0aG9yPjxZZWFyPjIwMTM8L1llYXI+PFJl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38</w:t>
            </w:r>
            <w:r w:rsidRPr="00DF58B3">
              <w:rPr>
                <w:b/>
                <w:bCs/>
                <w:sz w:val="16"/>
                <w:szCs w:val="16"/>
              </w:rPr>
              <w:fldChar w:fldCharType="end"/>
            </w:r>
          </w:p>
        </w:tc>
        <w:tc>
          <w:tcPr>
            <w:tcW w:w="1157" w:type="dxa"/>
            <w:vAlign w:val="bottom"/>
          </w:tcPr>
          <w:p w14:paraId="301EB19F" w14:textId="77777777" w:rsidR="003B4938" w:rsidRPr="00DF58B3" w:rsidRDefault="003B4938" w:rsidP="001B10F7">
            <w:pPr>
              <w:rPr>
                <w:b/>
                <w:bCs/>
                <w:sz w:val="16"/>
                <w:szCs w:val="16"/>
              </w:rPr>
            </w:pPr>
            <w:r w:rsidRPr="00DF58B3">
              <w:rPr>
                <w:color w:val="000000"/>
                <w:sz w:val="16"/>
                <w:szCs w:val="16"/>
              </w:rPr>
              <w:t>Y</w:t>
            </w:r>
          </w:p>
        </w:tc>
        <w:tc>
          <w:tcPr>
            <w:tcW w:w="937" w:type="dxa"/>
            <w:vAlign w:val="bottom"/>
          </w:tcPr>
          <w:p w14:paraId="2490FF06" w14:textId="77777777" w:rsidR="003B4938" w:rsidRPr="00DF58B3" w:rsidRDefault="003B4938" w:rsidP="001B10F7">
            <w:pPr>
              <w:rPr>
                <w:b/>
                <w:bCs/>
                <w:sz w:val="16"/>
                <w:szCs w:val="16"/>
              </w:rPr>
            </w:pPr>
            <w:r w:rsidRPr="00DF58B3">
              <w:rPr>
                <w:color w:val="000000"/>
                <w:sz w:val="16"/>
                <w:szCs w:val="16"/>
              </w:rPr>
              <w:t>Unclear</w:t>
            </w:r>
          </w:p>
        </w:tc>
        <w:tc>
          <w:tcPr>
            <w:tcW w:w="874" w:type="dxa"/>
            <w:vAlign w:val="bottom"/>
          </w:tcPr>
          <w:p w14:paraId="69944FFC"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79CD6955" w14:textId="77777777" w:rsidR="003B4938" w:rsidRPr="00DF58B3" w:rsidRDefault="003B4938" w:rsidP="001B10F7">
            <w:pPr>
              <w:rPr>
                <w:b/>
                <w:bCs/>
                <w:sz w:val="16"/>
                <w:szCs w:val="16"/>
              </w:rPr>
            </w:pPr>
            <w:r w:rsidRPr="00DF58B3">
              <w:rPr>
                <w:color w:val="000000"/>
                <w:sz w:val="16"/>
                <w:szCs w:val="16"/>
              </w:rPr>
              <w:t>No</w:t>
            </w:r>
          </w:p>
        </w:tc>
        <w:tc>
          <w:tcPr>
            <w:tcW w:w="1023" w:type="dxa"/>
            <w:vAlign w:val="bottom"/>
          </w:tcPr>
          <w:p w14:paraId="584EEC92" w14:textId="77777777" w:rsidR="003B4938" w:rsidRPr="00DF58B3" w:rsidRDefault="003B4938" w:rsidP="001B10F7">
            <w:pPr>
              <w:rPr>
                <w:b/>
                <w:bCs/>
                <w:sz w:val="16"/>
                <w:szCs w:val="16"/>
              </w:rPr>
            </w:pPr>
            <w:r w:rsidRPr="00DF58B3">
              <w:rPr>
                <w:color w:val="000000"/>
                <w:sz w:val="16"/>
                <w:szCs w:val="16"/>
              </w:rPr>
              <w:t>No</w:t>
            </w:r>
          </w:p>
        </w:tc>
        <w:tc>
          <w:tcPr>
            <w:tcW w:w="1023" w:type="dxa"/>
            <w:vAlign w:val="bottom"/>
          </w:tcPr>
          <w:p w14:paraId="66D67F45" w14:textId="77777777" w:rsidR="003B4938" w:rsidRPr="00DF58B3" w:rsidRDefault="003B4938" w:rsidP="001B10F7">
            <w:pPr>
              <w:rPr>
                <w:b/>
                <w:bCs/>
                <w:sz w:val="16"/>
                <w:szCs w:val="16"/>
              </w:rPr>
            </w:pPr>
            <w:r w:rsidRPr="00DF58B3">
              <w:rPr>
                <w:color w:val="000000"/>
                <w:sz w:val="16"/>
                <w:szCs w:val="16"/>
              </w:rPr>
              <w:t>Unclear</w:t>
            </w:r>
          </w:p>
        </w:tc>
        <w:tc>
          <w:tcPr>
            <w:tcW w:w="1016" w:type="dxa"/>
          </w:tcPr>
          <w:p w14:paraId="4DDD58ED" w14:textId="77777777" w:rsidR="003B4938" w:rsidRPr="00DF58B3" w:rsidRDefault="003B4938" w:rsidP="001B10F7">
            <w:pPr>
              <w:rPr>
                <w:b/>
                <w:bCs/>
                <w:sz w:val="16"/>
                <w:szCs w:val="16"/>
              </w:rPr>
            </w:pPr>
            <w:r w:rsidRPr="00DF58B3">
              <w:rPr>
                <w:color w:val="000000"/>
                <w:sz w:val="16"/>
                <w:szCs w:val="16"/>
              </w:rPr>
              <w:t>Yes</w:t>
            </w:r>
          </w:p>
        </w:tc>
        <w:tc>
          <w:tcPr>
            <w:tcW w:w="939" w:type="dxa"/>
          </w:tcPr>
          <w:p w14:paraId="3FA9544A"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5E136CB4" w14:textId="77777777" w:rsidR="003B4938" w:rsidRPr="00DF58B3" w:rsidRDefault="003B4938" w:rsidP="001B10F7">
            <w:pPr>
              <w:rPr>
                <w:b/>
                <w:bCs/>
                <w:sz w:val="16"/>
                <w:szCs w:val="16"/>
              </w:rPr>
            </w:pPr>
            <w:r w:rsidRPr="00DF58B3">
              <w:rPr>
                <w:color w:val="000000"/>
                <w:sz w:val="16"/>
                <w:szCs w:val="16"/>
              </w:rPr>
              <w:t>No</w:t>
            </w:r>
          </w:p>
        </w:tc>
        <w:tc>
          <w:tcPr>
            <w:tcW w:w="874" w:type="dxa"/>
          </w:tcPr>
          <w:p w14:paraId="2A3E1CB8" w14:textId="77777777" w:rsidR="003B4938" w:rsidRPr="00DF58B3" w:rsidRDefault="003B4938" w:rsidP="001B10F7">
            <w:pPr>
              <w:rPr>
                <w:b/>
                <w:bCs/>
                <w:sz w:val="16"/>
                <w:szCs w:val="16"/>
              </w:rPr>
            </w:pPr>
            <w:r w:rsidRPr="00DF58B3">
              <w:rPr>
                <w:color w:val="000000"/>
                <w:sz w:val="16"/>
                <w:szCs w:val="16"/>
              </w:rPr>
              <w:t>Yes</w:t>
            </w:r>
          </w:p>
        </w:tc>
        <w:tc>
          <w:tcPr>
            <w:tcW w:w="858" w:type="dxa"/>
          </w:tcPr>
          <w:p w14:paraId="2BE084D4" w14:textId="77777777" w:rsidR="003B4938" w:rsidRPr="00DF58B3" w:rsidRDefault="003B4938" w:rsidP="001B10F7">
            <w:pPr>
              <w:rPr>
                <w:b/>
                <w:bCs/>
                <w:sz w:val="16"/>
                <w:szCs w:val="16"/>
              </w:rPr>
            </w:pPr>
            <w:r w:rsidRPr="00DF58B3">
              <w:rPr>
                <w:color w:val="000000"/>
                <w:sz w:val="16"/>
                <w:szCs w:val="16"/>
              </w:rPr>
              <w:t>Yes</w:t>
            </w:r>
          </w:p>
        </w:tc>
        <w:tc>
          <w:tcPr>
            <w:tcW w:w="982" w:type="dxa"/>
          </w:tcPr>
          <w:p w14:paraId="5F548584" w14:textId="77777777" w:rsidR="003B4938" w:rsidRPr="00DF58B3" w:rsidRDefault="003B4938" w:rsidP="001B10F7">
            <w:pPr>
              <w:rPr>
                <w:b/>
                <w:bCs/>
                <w:sz w:val="16"/>
                <w:szCs w:val="16"/>
              </w:rPr>
            </w:pPr>
            <w:r w:rsidRPr="00DF58B3">
              <w:rPr>
                <w:color w:val="000000"/>
                <w:sz w:val="16"/>
                <w:szCs w:val="16"/>
              </w:rPr>
              <w:t>Yes</w:t>
            </w:r>
          </w:p>
        </w:tc>
        <w:tc>
          <w:tcPr>
            <w:tcW w:w="1197" w:type="dxa"/>
          </w:tcPr>
          <w:p w14:paraId="48930440" w14:textId="77777777" w:rsidR="003B4938" w:rsidRPr="00DF58B3" w:rsidRDefault="003B4938" w:rsidP="001B10F7">
            <w:pPr>
              <w:rPr>
                <w:b/>
                <w:bCs/>
                <w:sz w:val="16"/>
                <w:szCs w:val="16"/>
              </w:rPr>
            </w:pPr>
            <w:r w:rsidRPr="00DF58B3">
              <w:rPr>
                <w:color w:val="000000"/>
                <w:sz w:val="16"/>
                <w:szCs w:val="16"/>
              </w:rPr>
              <w:t>Yes</w:t>
            </w:r>
          </w:p>
        </w:tc>
      </w:tr>
      <w:tr w:rsidR="003B4938" w:rsidRPr="00DF58B3" w14:paraId="30CE76F6" w14:textId="77777777" w:rsidTr="002412E5">
        <w:tc>
          <w:tcPr>
            <w:tcW w:w="992" w:type="dxa"/>
          </w:tcPr>
          <w:p w14:paraId="49006DC9" w14:textId="3BE0C751" w:rsidR="003B4938" w:rsidRPr="00DF58B3" w:rsidRDefault="003B4938" w:rsidP="001B10F7">
            <w:pPr>
              <w:rPr>
                <w:b/>
                <w:bCs/>
                <w:sz w:val="16"/>
                <w:szCs w:val="16"/>
              </w:rPr>
            </w:pPr>
            <w:r w:rsidRPr="00DF58B3">
              <w:rPr>
                <w:b/>
                <w:bCs/>
                <w:sz w:val="16"/>
                <w:szCs w:val="16"/>
              </w:rPr>
              <w:t>Scott</w:t>
            </w:r>
            <w:r w:rsidRPr="00DF58B3">
              <w:rPr>
                <w:b/>
                <w:bCs/>
                <w:sz w:val="16"/>
                <w:szCs w:val="16"/>
              </w:rPr>
              <w:fldChar w:fldCharType="begin"/>
            </w:r>
            <w:r w:rsidR="006A6783" w:rsidRPr="00DF58B3">
              <w:rPr>
                <w:b/>
                <w:bCs/>
                <w:sz w:val="16"/>
                <w:szCs w:val="16"/>
              </w:rPr>
              <w:instrText xml:space="preserve"> ADDIN EN.CITE &lt;EndNote&gt;&lt;Cite&gt;&lt;Author&gt;Scott&lt;/Author&gt;&lt;Year&gt;2020&lt;/Year&gt;&lt;RecNum&gt;73&lt;/RecNum&gt;&lt;DisplayText&gt;&lt;style face="superscript"&gt;5&lt;/style&gt;&lt;/DisplayText&gt;&lt;record&gt;&lt;rec-number&gt;73&lt;/rec-number&gt;&lt;foreign-keys&gt;&lt;key app="EN" db-id="9pdztd0t0pwrv9epzwdv2rfg9wafp9p0erde" timestamp="1609122565"&gt;73&lt;/key&gt;&lt;/foreign-keys&gt;&lt;ref-type name="Journal Article"&gt;17&lt;/ref-type&gt;&lt;contributors&gt;&lt;authors&gt;&lt;author&gt;Scott, Hyman&lt;/author&gt;&lt;author&gt;Vittinghoff, Eric&lt;/author&gt;&lt;author&gt;Irvin, Risha&lt;/author&gt;&lt;author&gt;Liu, Albert&lt;/author&gt;&lt;author&gt;Nelson, LaRon&lt;/author&gt;&lt;author&gt;Del Rio, Carlos&lt;/author&gt;&lt;author&gt;Magnus, Manya&lt;/author&gt;&lt;author&gt;Mannheimer, Sharon&lt;/author&gt;&lt;author&gt;Fields, Sheldon&lt;/author&gt;&lt;author&gt;Van Tieu, Hong&lt;/author&gt;&lt;author&gt;Kuo, Irene&lt;/author&gt;&lt;author&gt;Shoptaw, Steve&lt;/author&gt;&lt;author&gt;Grinsztejn, Beatriz&lt;/author&gt;&lt;author&gt;Sanchez, Jorge&lt;/author&gt;&lt;author&gt;Wakefield, Steven&lt;/author&gt;&lt;author&gt;Fuchs, Jonathan D.&lt;/author&gt;&lt;author&gt;Wheeler, Darrell&lt;/author&gt;&lt;author&gt;Mayer, Kenneth H.&lt;/author&gt;&lt;author&gt;Koblin, Beryl A.&lt;/author&gt;&lt;author&gt;Buchbinder, Susan&lt;/author&gt;&lt;/authors&gt;&lt;/contributors&gt;&lt;titles&gt;&lt;title&gt;Development and Validation of the Personalized Sexual Health Promotion (SexPro) HIV Risk Prediction Model for Men Who Have Sex with Men in the United States&lt;/title&gt;&lt;secondary-title&gt;AIDS and behavior&lt;/secondary-title&gt;&lt;/titles&gt;&lt;pages&gt;274-283&lt;/pages&gt;&lt;volume&gt;24&lt;/volume&gt;&lt;number&gt;1&lt;/number&gt;&lt;dates&gt;&lt;year&gt;2020&lt;/year&gt;&lt;/dates&gt;&lt;pub-location&gt;United States&lt;/pub-location&gt;&lt;urls&gt;&lt;related-urls&gt;&lt;url&gt;https://link.springer.com/article/10.1007%2Fs10461-019-02616-3&lt;/url&gt;&lt;/related-urls&gt;&lt;/urls&gt;&lt;electronic-resource-num&gt;https://dx.doi.org/10.1007/s10461-019-02616-3&lt;/electronic-resource-num&gt;&lt;/record&gt;&lt;/Cite&gt;&lt;/EndNote&gt;</w:instrText>
            </w:r>
            <w:r w:rsidRPr="00DF58B3">
              <w:rPr>
                <w:b/>
                <w:bCs/>
                <w:sz w:val="16"/>
                <w:szCs w:val="16"/>
              </w:rPr>
              <w:fldChar w:fldCharType="separate"/>
            </w:r>
            <w:r w:rsidR="006A6783" w:rsidRPr="00DF58B3">
              <w:rPr>
                <w:b/>
                <w:bCs/>
                <w:noProof/>
                <w:sz w:val="16"/>
                <w:szCs w:val="16"/>
                <w:vertAlign w:val="superscript"/>
              </w:rPr>
              <w:t>5</w:t>
            </w:r>
            <w:r w:rsidRPr="00DF58B3">
              <w:rPr>
                <w:b/>
                <w:bCs/>
                <w:sz w:val="16"/>
                <w:szCs w:val="16"/>
              </w:rPr>
              <w:fldChar w:fldCharType="end"/>
            </w:r>
          </w:p>
        </w:tc>
        <w:tc>
          <w:tcPr>
            <w:tcW w:w="1157" w:type="dxa"/>
            <w:vAlign w:val="bottom"/>
          </w:tcPr>
          <w:p w14:paraId="308090D0"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4F403867"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6DC0B423"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14CB9210"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60AF204A"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3976A4BA"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179A585A"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173C33F0"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7BA13D59"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73BB8441"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7BCD9471"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18C4A35F"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4ABC31C7" w14:textId="77777777" w:rsidR="003B4938" w:rsidRPr="00DF58B3" w:rsidRDefault="003B4938" w:rsidP="001B10F7">
            <w:pPr>
              <w:rPr>
                <w:b/>
                <w:bCs/>
                <w:sz w:val="16"/>
                <w:szCs w:val="16"/>
              </w:rPr>
            </w:pPr>
            <w:r w:rsidRPr="00DF58B3">
              <w:rPr>
                <w:color w:val="000000"/>
                <w:sz w:val="16"/>
                <w:szCs w:val="16"/>
              </w:rPr>
              <w:t>Unclear</w:t>
            </w:r>
          </w:p>
        </w:tc>
      </w:tr>
      <w:tr w:rsidR="003B4938" w:rsidRPr="00DF58B3" w14:paraId="7F8C1D96" w14:textId="77777777" w:rsidTr="002412E5">
        <w:tc>
          <w:tcPr>
            <w:tcW w:w="992" w:type="dxa"/>
          </w:tcPr>
          <w:p w14:paraId="7BB682C5" w14:textId="76C7D8D3" w:rsidR="003B4938" w:rsidRPr="00DF58B3" w:rsidRDefault="003B4938" w:rsidP="001B10F7">
            <w:pPr>
              <w:rPr>
                <w:b/>
                <w:bCs/>
                <w:sz w:val="16"/>
                <w:szCs w:val="16"/>
              </w:rPr>
            </w:pPr>
            <w:r w:rsidRPr="00DF58B3">
              <w:rPr>
                <w:b/>
                <w:bCs/>
                <w:sz w:val="16"/>
                <w:szCs w:val="16"/>
              </w:rPr>
              <w:t>Smith</w:t>
            </w:r>
            <w:r w:rsidRPr="00DF58B3">
              <w:rPr>
                <w:b/>
                <w:bCs/>
                <w:sz w:val="16"/>
                <w:szCs w:val="16"/>
              </w:rPr>
              <w:fldChar w:fldCharType="begin"/>
            </w:r>
            <w:r w:rsidR="006A6783" w:rsidRPr="00DF58B3">
              <w:rPr>
                <w:b/>
                <w:bCs/>
                <w:sz w:val="16"/>
                <w:szCs w:val="16"/>
              </w:rPr>
              <w:instrText xml:space="preserve"> ADDIN EN.CITE &lt;EndNote&gt;&lt;Cite&gt;&lt;Author&gt;Smith&lt;/Author&gt;&lt;Year&gt;2012&lt;/Year&gt;&lt;RecNum&gt;231&lt;/RecNum&gt;&lt;DisplayText&gt;&lt;style face="superscript"&gt;9&lt;/style&gt;&lt;/DisplayText&gt;&lt;record&gt;&lt;rec-number&gt;231&lt;/rec-number&gt;&lt;foreign-keys&gt;&lt;key app="EN" db-id="9pdztd0t0pwrv9epzwdv2rfg9wafp9p0erde" timestamp="1609122565"&gt;231&lt;/key&gt;&lt;/foreign-keys&gt;&lt;ref-type name="Journal Article"&gt;17&lt;/ref-type&gt;&lt;contributors&gt;&lt;authors&gt;&lt;author&gt;Smith, Dawn K.&lt;/author&gt;&lt;author&gt;Pals, Sherri L.&lt;/author&gt;&lt;author&gt;Herbst, Jeffrey H.&lt;/author&gt;&lt;author&gt;Shinde, Sanjyot&lt;/author&gt;&lt;author&gt;Carey, James W.&lt;/author&gt;&lt;/authors&gt;&lt;/contributors&gt;&lt;titles&gt;&lt;title&gt;Development of a clinical screening index predictive of incident HIV infection among men who have sex with men in the United States&lt;/title&gt;&lt;secondary-title&gt;Journal of acquired immune deficiency syndromes (1999)&lt;/secondary-title&gt;&lt;/titles&gt;&lt;pages&gt;421-7&lt;/pages&gt;&lt;volume&gt;60&lt;/volume&gt;&lt;number&gt;4&lt;/number&gt;&lt;dates&gt;&lt;year&gt;2012&lt;/year&gt;&lt;/dates&gt;&lt;pub-location&gt;United States&lt;/pub-location&gt;&lt;urls&gt;&lt;/urls&gt;&lt;electronic-resource-num&gt;https://dx.doi.org/10.1097/QAI.0b013e318256b2f6&lt;/electronic-resource-num&gt;&lt;/record&gt;&lt;/Cite&gt;&lt;/EndNote&gt;</w:instrText>
            </w:r>
            <w:r w:rsidRPr="00DF58B3">
              <w:rPr>
                <w:b/>
                <w:bCs/>
                <w:sz w:val="16"/>
                <w:szCs w:val="16"/>
              </w:rPr>
              <w:fldChar w:fldCharType="separate"/>
            </w:r>
            <w:r w:rsidR="006A6783" w:rsidRPr="00DF58B3">
              <w:rPr>
                <w:b/>
                <w:bCs/>
                <w:noProof/>
                <w:sz w:val="16"/>
                <w:szCs w:val="16"/>
                <w:vertAlign w:val="superscript"/>
              </w:rPr>
              <w:t>9</w:t>
            </w:r>
            <w:r w:rsidRPr="00DF58B3">
              <w:rPr>
                <w:b/>
                <w:bCs/>
                <w:sz w:val="16"/>
                <w:szCs w:val="16"/>
              </w:rPr>
              <w:fldChar w:fldCharType="end"/>
            </w:r>
          </w:p>
        </w:tc>
        <w:tc>
          <w:tcPr>
            <w:tcW w:w="1157" w:type="dxa"/>
            <w:vAlign w:val="bottom"/>
          </w:tcPr>
          <w:p w14:paraId="23C3C3BE"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28391363"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30A97BC2"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70FD7D31"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47B8B816"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147B046E" w14:textId="77777777" w:rsidR="003B4938" w:rsidRPr="00DF58B3" w:rsidRDefault="003B4938" w:rsidP="001B10F7">
            <w:pPr>
              <w:rPr>
                <w:b/>
                <w:bCs/>
                <w:sz w:val="16"/>
                <w:szCs w:val="16"/>
              </w:rPr>
            </w:pPr>
            <w:r w:rsidRPr="00DF58B3">
              <w:rPr>
                <w:color w:val="000000"/>
                <w:sz w:val="16"/>
                <w:szCs w:val="16"/>
              </w:rPr>
              <w:t>Yes</w:t>
            </w:r>
          </w:p>
        </w:tc>
        <w:tc>
          <w:tcPr>
            <w:tcW w:w="1016" w:type="dxa"/>
            <w:vAlign w:val="bottom"/>
          </w:tcPr>
          <w:p w14:paraId="4E659AAB"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2AEB807E"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27AD2A9B"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39484511"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248E5EF7"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04DDEFA4"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513F2C1C" w14:textId="77777777" w:rsidR="003B4938" w:rsidRPr="00DF58B3" w:rsidRDefault="003B4938" w:rsidP="001B10F7">
            <w:pPr>
              <w:rPr>
                <w:b/>
                <w:bCs/>
                <w:sz w:val="16"/>
                <w:szCs w:val="16"/>
              </w:rPr>
            </w:pPr>
            <w:r w:rsidRPr="00DF58B3">
              <w:rPr>
                <w:color w:val="000000"/>
                <w:sz w:val="16"/>
                <w:szCs w:val="16"/>
              </w:rPr>
              <w:t>Yes</w:t>
            </w:r>
          </w:p>
        </w:tc>
      </w:tr>
      <w:tr w:rsidR="003B4938" w:rsidRPr="00DF58B3" w14:paraId="0E8986BC" w14:textId="77777777" w:rsidTr="002412E5">
        <w:tc>
          <w:tcPr>
            <w:tcW w:w="992" w:type="dxa"/>
          </w:tcPr>
          <w:p w14:paraId="3D580784" w14:textId="5D97B632" w:rsidR="003B4938" w:rsidRPr="00DF58B3" w:rsidRDefault="003B4938" w:rsidP="001B10F7">
            <w:pPr>
              <w:rPr>
                <w:b/>
                <w:bCs/>
                <w:sz w:val="16"/>
                <w:szCs w:val="16"/>
              </w:rPr>
            </w:pPr>
            <w:r w:rsidRPr="00DF58B3">
              <w:rPr>
                <w:b/>
                <w:bCs/>
                <w:sz w:val="16"/>
                <w:szCs w:val="16"/>
              </w:rPr>
              <w:t>Wand</w:t>
            </w:r>
            <w:r w:rsidRPr="00DF58B3">
              <w:rPr>
                <w:b/>
                <w:bCs/>
                <w:sz w:val="16"/>
                <w:szCs w:val="16"/>
              </w:rPr>
              <w:fldChar w:fldCharType="begin"/>
            </w:r>
            <w:r w:rsidR="006A6783" w:rsidRPr="00DF58B3">
              <w:rPr>
                <w:b/>
                <w:bCs/>
                <w:sz w:val="16"/>
                <w:szCs w:val="16"/>
              </w:rPr>
              <w:instrText xml:space="preserve"> ADDIN EN.CITE &lt;EndNote&gt;&lt;Cite&gt;&lt;Author&gt;Wand&lt;/Author&gt;&lt;Year&gt;2012&lt;/Year&gt;&lt;RecNum&gt;236&lt;/RecNum&gt;&lt;DisplayText&gt;&lt;style face="superscript"&gt;36&lt;/style&gt;&lt;/DisplayText&gt;&lt;record&gt;&lt;rec-number&gt;236&lt;/rec-number&gt;&lt;foreign-keys&gt;&lt;key app="EN" db-id="9pdztd0t0pwrv9epzwdv2rfg9wafp9p0erde" timestamp="1609122565"&gt;236&lt;/key&gt;&lt;/foreign-keys&gt;&lt;ref-type name="Journal Article"&gt;17&lt;/ref-type&gt;&lt;contributors&gt;&lt;authors&gt;&lt;author&gt;Wand, Handan&lt;/author&gt;&lt;author&gt;Ramjee, Gita&lt;/author&gt;&lt;/authors&gt;&lt;/contributors&gt;&lt;titles&gt;&lt;title&gt;Assessing and evaluating the combined impact of behavioural and biological risk factors for HIV seroconversion in a cohort of South African women&lt;/title&gt;&lt;secondary-title&gt;AIDS care&lt;/secondary-title&gt;&lt;/titles&gt;&lt;pages&gt;1155-62&lt;/pages&gt;&lt;volume&gt;24&lt;/volume&gt;&lt;number&gt;9&lt;/number&gt;&lt;dates&gt;&lt;year&gt;2012&lt;/year&gt;&lt;/dates&gt;&lt;pub-location&gt;England&lt;/pub-location&gt;&lt;urls&gt;&lt;related-urls&gt;&lt;url&gt;https://www.tandfonline.com/doi/full/10.1080/09540121.2012.687820&lt;/url&gt;&lt;/related-urls&gt;&lt;/urls&gt;&lt;electronic-resource-num&gt;https://dx.doi.org/10.1080/09540121.2012.687820&lt;/electronic-resource-num&gt;&lt;/record&gt;&lt;/Cite&gt;&lt;/EndNote&gt;</w:instrText>
            </w:r>
            <w:r w:rsidRPr="00DF58B3">
              <w:rPr>
                <w:b/>
                <w:bCs/>
                <w:sz w:val="16"/>
                <w:szCs w:val="16"/>
              </w:rPr>
              <w:fldChar w:fldCharType="separate"/>
            </w:r>
            <w:r w:rsidR="006A6783" w:rsidRPr="00DF58B3">
              <w:rPr>
                <w:b/>
                <w:bCs/>
                <w:noProof/>
                <w:sz w:val="16"/>
                <w:szCs w:val="16"/>
                <w:vertAlign w:val="superscript"/>
              </w:rPr>
              <w:t>36</w:t>
            </w:r>
            <w:r w:rsidRPr="00DF58B3">
              <w:rPr>
                <w:b/>
                <w:bCs/>
                <w:sz w:val="16"/>
                <w:szCs w:val="16"/>
              </w:rPr>
              <w:fldChar w:fldCharType="end"/>
            </w:r>
          </w:p>
        </w:tc>
        <w:tc>
          <w:tcPr>
            <w:tcW w:w="1157" w:type="dxa"/>
            <w:vAlign w:val="bottom"/>
          </w:tcPr>
          <w:p w14:paraId="75252EE3"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2E84B5CC"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343F2C5A"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769538FB"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55B7EF8A"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0C6D72CD" w14:textId="77777777" w:rsidR="003B4938" w:rsidRPr="00DF58B3" w:rsidRDefault="003B4938" w:rsidP="001B10F7">
            <w:pPr>
              <w:rPr>
                <w:b/>
                <w:bCs/>
                <w:sz w:val="16"/>
                <w:szCs w:val="16"/>
              </w:rPr>
            </w:pPr>
            <w:r w:rsidRPr="00DF58B3">
              <w:rPr>
                <w:color w:val="000000"/>
                <w:sz w:val="16"/>
                <w:szCs w:val="16"/>
              </w:rPr>
              <w:t>No</w:t>
            </w:r>
          </w:p>
        </w:tc>
        <w:tc>
          <w:tcPr>
            <w:tcW w:w="1016" w:type="dxa"/>
            <w:vAlign w:val="bottom"/>
          </w:tcPr>
          <w:p w14:paraId="5DD9EB00"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0C19589D"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43692AF1"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34A14A53"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2AAD25C6"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4F8EEBAE"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38F44861" w14:textId="77777777" w:rsidR="003B4938" w:rsidRPr="00DF58B3" w:rsidRDefault="003B4938" w:rsidP="001B10F7">
            <w:pPr>
              <w:rPr>
                <w:b/>
                <w:bCs/>
                <w:sz w:val="16"/>
                <w:szCs w:val="16"/>
              </w:rPr>
            </w:pPr>
            <w:r w:rsidRPr="00DF58B3">
              <w:rPr>
                <w:color w:val="000000"/>
                <w:sz w:val="16"/>
                <w:szCs w:val="16"/>
              </w:rPr>
              <w:t>Yes</w:t>
            </w:r>
          </w:p>
        </w:tc>
      </w:tr>
      <w:tr w:rsidR="003B4938" w:rsidRPr="00DF58B3" w14:paraId="0FD530B3" w14:textId="77777777" w:rsidTr="002412E5">
        <w:tc>
          <w:tcPr>
            <w:tcW w:w="992" w:type="dxa"/>
          </w:tcPr>
          <w:p w14:paraId="4D029770" w14:textId="677A6366" w:rsidR="003B4938" w:rsidRPr="00DF58B3" w:rsidRDefault="003B4938" w:rsidP="001B10F7">
            <w:pPr>
              <w:rPr>
                <w:b/>
                <w:bCs/>
                <w:sz w:val="16"/>
                <w:szCs w:val="16"/>
              </w:rPr>
            </w:pPr>
            <w:r w:rsidRPr="00DF58B3">
              <w:rPr>
                <w:b/>
                <w:bCs/>
                <w:sz w:val="16"/>
                <w:szCs w:val="16"/>
              </w:rPr>
              <w:t>Wand</w:t>
            </w:r>
            <w:r w:rsidRPr="00DF58B3">
              <w:rPr>
                <w:b/>
                <w:bCs/>
                <w:sz w:val="16"/>
                <w:szCs w:val="16"/>
              </w:rPr>
              <w:fldChar w:fldCharType="begin">
                <w:fldData xml:space="preserve">PEVuZE5vdGU+PENpdGU+PEF1dGhvcj5XYW5kPC9BdXRob3I+PFllYXI+MjAxODwvWWVhcj48UmVj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=
</w:fldData>
              </w:fldChar>
            </w:r>
            <w:r w:rsidR="006A6783" w:rsidRPr="00DF58B3">
              <w:rPr>
                <w:b/>
                <w:bCs/>
                <w:sz w:val="16"/>
                <w:szCs w:val="16"/>
              </w:rPr>
              <w:instrText xml:space="preserve"> ADDIN EN.CITE </w:instrText>
            </w:r>
            <w:r w:rsidR="006A6783" w:rsidRPr="00DF58B3">
              <w:rPr>
                <w:b/>
                <w:bCs/>
                <w:sz w:val="16"/>
                <w:szCs w:val="16"/>
              </w:rPr>
              <w:fldChar w:fldCharType="begin">
                <w:fldData xml:space="preserve">PEVuZE5vdGU+PENpdGU+PEF1dGhvcj5XYW5kPC9BdXRob3I+PFllYXI+MjAxODwvWWVhcj48UmVj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=
</w:fldData>
              </w:fldChar>
            </w:r>
            <w:r w:rsidR="006A6783" w:rsidRPr="00DF58B3">
              <w:rPr>
                <w:b/>
                <w:bCs/>
                <w:sz w:val="16"/>
                <w:szCs w:val="16"/>
              </w:rPr>
              <w:instrText xml:space="preserve"> ADDIN EN.CITE.DATA </w:instrText>
            </w:r>
            <w:r w:rsidR="006A6783" w:rsidRPr="00DF58B3">
              <w:rPr>
                <w:b/>
                <w:bCs/>
                <w:sz w:val="16"/>
                <w:szCs w:val="16"/>
              </w:rPr>
            </w:r>
            <w:r w:rsidR="006A6783" w:rsidRPr="00DF58B3">
              <w:rPr>
                <w:b/>
                <w:bCs/>
                <w:sz w:val="16"/>
                <w:szCs w:val="16"/>
              </w:rPr>
              <w:fldChar w:fldCharType="end"/>
            </w:r>
            <w:r w:rsidRPr="00DF58B3">
              <w:rPr>
                <w:b/>
                <w:bCs/>
                <w:sz w:val="16"/>
                <w:szCs w:val="16"/>
              </w:rPr>
            </w:r>
            <w:r w:rsidRPr="00DF58B3">
              <w:rPr>
                <w:b/>
                <w:bCs/>
                <w:sz w:val="16"/>
                <w:szCs w:val="16"/>
              </w:rPr>
              <w:fldChar w:fldCharType="separate"/>
            </w:r>
            <w:r w:rsidR="006A6783" w:rsidRPr="00DF58B3">
              <w:rPr>
                <w:b/>
                <w:bCs/>
                <w:noProof/>
                <w:sz w:val="16"/>
                <w:szCs w:val="16"/>
                <w:vertAlign w:val="superscript"/>
              </w:rPr>
              <w:t>37</w:t>
            </w:r>
            <w:r w:rsidRPr="00DF58B3">
              <w:rPr>
                <w:b/>
                <w:bCs/>
                <w:sz w:val="16"/>
                <w:szCs w:val="16"/>
              </w:rPr>
              <w:fldChar w:fldCharType="end"/>
            </w:r>
          </w:p>
        </w:tc>
        <w:tc>
          <w:tcPr>
            <w:tcW w:w="1157" w:type="dxa"/>
            <w:vAlign w:val="bottom"/>
          </w:tcPr>
          <w:p w14:paraId="777885EA" w14:textId="77777777" w:rsidR="003B4938" w:rsidRPr="00DF58B3" w:rsidRDefault="003B4938" w:rsidP="001B10F7">
            <w:pPr>
              <w:rPr>
                <w:b/>
                <w:bCs/>
                <w:sz w:val="16"/>
                <w:szCs w:val="16"/>
              </w:rPr>
            </w:pPr>
            <w:r w:rsidRPr="00DF58B3">
              <w:rPr>
                <w:color w:val="000000"/>
                <w:sz w:val="16"/>
                <w:szCs w:val="16"/>
              </w:rPr>
              <w:t>Yes</w:t>
            </w:r>
          </w:p>
        </w:tc>
        <w:tc>
          <w:tcPr>
            <w:tcW w:w="937" w:type="dxa"/>
            <w:vAlign w:val="bottom"/>
          </w:tcPr>
          <w:p w14:paraId="65B6673A"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21A31AC7"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0946FDB1"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037F2807" w14:textId="77777777" w:rsidR="003B4938" w:rsidRPr="00DF58B3" w:rsidRDefault="003B4938" w:rsidP="001B10F7">
            <w:pPr>
              <w:rPr>
                <w:b/>
                <w:bCs/>
                <w:sz w:val="16"/>
                <w:szCs w:val="16"/>
              </w:rPr>
            </w:pPr>
            <w:r w:rsidRPr="00DF58B3">
              <w:rPr>
                <w:color w:val="000000"/>
                <w:sz w:val="16"/>
                <w:szCs w:val="16"/>
              </w:rPr>
              <w:t>Yes</w:t>
            </w:r>
          </w:p>
        </w:tc>
        <w:tc>
          <w:tcPr>
            <w:tcW w:w="1023" w:type="dxa"/>
            <w:vAlign w:val="bottom"/>
          </w:tcPr>
          <w:p w14:paraId="402F34EA" w14:textId="77777777" w:rsidR="003B4938" w:rsidRPr="00DF58B3" w:rsidRDefault="003B4938" w:rsidP="001B10F7">
            <w:pPr>
              <w:rPr>
                <w:b/>
                <w:bCs/>
                <w:sz w:val="16"/>
                <w:szCs w:val="16"/>
              </w:rPr>
            </w:pPr>
            <w:r w:rsidRPr="00DF58B3">
              <w:rPr>
                <w:color w:val="000000"/>
                <w:sz w:val="16"/>
                <w:szCs w:val="16"/>
              </w:rPr>
              <w:t>No</w:t>
            </w:r>
          </w:p>
        </w:tc>
        <w:tc>
          <w:tcPr>
            <w:tcW w:w="1016" w:type="dxa"/>
            <w:vAlign w:val="bottom"/>
          </w:tcPr>
          <w:p w14:paraId="6E0DBA77" w14:textId="77777777" w:rsidR="003B4938" w:rsidRPr="00DF58B3" w:rsidRDefault="003B4938" w:rsidP="001B10F7">
            <w:pPr>
              <w:rPr>
                <w:b/>
                <w:bCs/>
                <w:sz w:val="16"/>
                <w:szCs w:val="16"/>
              </w:rPr>
            </w:pPr>
            <w:r w:rsidRPr="00DF58B3">
              <w:rPr>
                <w:color w:val="000000"/>
                <w:sz w:val="16"/>
                <w:szCs w:val="16"/>
              </w:rPr>
              <w:t>Yes</w:t>
            </w:r>
          </w:p>
        </w:tc>
        <w:tc>
          <w:tcPr>
            <w:tcW w:w="939" w:type="dxa"/>
            <w:vAlign w:val="bottom"/>
          </w:tcPr>
          <w:p w14:paraId="1FB74FAF" w14:textId="77777777" w:rsidR="003B4938" w:rsidRPr="00DF58B3" w:rsidRDefault="003B4938" w:rsidP="001B10F7">
            <w:pPr>
              <w:rPr>
                <w:b/>
                <w:bCs/>
                <w:sz w:val="16"/>
                <w:szCs w:val="16"/>
              </w:rPr>
            </w:pPr>
            <w:r w:rsidRPr="00DF58B3">
              <w:rPr>
                <w:color w:val="000000"/>
                <w:sz w:val="16"/>
                <w:szCs w:val="16"/>
              </w:rPr>
              <w:t>Yes</w:t>
            </w:r>
          </w:p>
        </w:tc>
        <w:tc>
          <w:tcPr>
            <w:tcW w:w="1055" w:type="dxa"/>
            <w:vAlign w:val="bottom"/>
          </w:tcPr>
          <w:p w14:paraId="5678A824" w14:textId="77777777" w:rsidR="003B4938" w:rsidRPr="00DF58B3" w:rsidRDefault="003B4938" w:rsidP="001B10F7">
            <w:pPr>
              <w:rPr>
                <w:b/>
                <w:bCs/>
                <w:sz w:val="16"/>
                <w:szCs w:val="16"/>
              </w:rPr>
            </w:pPr>
            <w:r w:rsidRPr="00DF58B3">
              <w:rPr>
                <w:color w:val="000000"/>
                <w:sz w:val="16"/>
                <w:szCs w:val="16"/>
              </w:rPr>
              <w:t>Yes</w:t>
            </w:r>
          </w:p>
        </w:tc>
        <w:tc>
          <w:tcPr>
            <w:tcW w:w="874" w:type="dxa"/>
            <w:vAlign w:val="bottom"/>
          </w:tcPr>
          <w:p w14:paraId="6DD7566D" w14:textId="77777777" w:rsidR="003B4938" w:rsidRPr="00DF58B3" w:rsidRDefault="003B4938" w:rsidP="001B10F7">
            <w:pPr>
              <w:rPr>
                <w:b/>
                <w:bCs/>
                <w:sz w:val="16"/>
                <w:szCs w:val="16"/>
              </w:rPr>
            </w:pPr>
            <w:r w:rsidRPr="00DF58B3">
              <w:rPr>
                <w:color w:val="000000"/>
                <w:sz w:val="16"/>
                <w:szCs w:val="16"/>
              </w:rPr>
              <w:t>Yes</w:t>
            </w:r>
          </w:p>
        </w:tc>
        <w:tc>
          <w:tcPr>
            <w:tcW w:w="858" w:type="dxa"/>
            <w:vAlign w:val="bottom"/>
          </w:tcPr>
          <w:p w14:paraId="791B7C45" w14:textId="77777777" w:rsidR="003B4938" w:rsidRPr="00DF58B3" w:rsidRDefault="003B4938" w:rsidP="001B10F7">
            <w:pPr>
              <w:rPr>
                <w:b/>
                <w:bCs/>
                <w:sz w:val="16"/>
                <w:szCs w:val="16"/>
              </w:rPr>
            </w:pPr>
            <w:r w:rsidRPr="00DF58B3">
              <w:rPr>
                <w:color w:val="000000"/>
                <w:sz w:val="16"/>
                <w:szCs w:val="16"/>
              </w:rPr>
              <w:t>Yes</w:t>
            </w:r>
          </w:p>
        </w:tc>
        <w:tc>
          <w:tcPr>
            <w:tcW w:w="982" w:type="dxa"/>
            <w:vAlign w:val="bottom"/>
          </w:tcPr>
          <w:p w14:paraId="2E7B59D4" w14:textId="77777777" w:rsidR="003B4938" w:rsidRPr="00DF58B3" w:rsidRDefault="003B4938" w:rsidP="001B10F7">
            <w:pPr>
              <w:rPr>
                <w:b/>
                <w:bCs/>
                <w:sz w:val="16"/>
                <w:szCs w:val="16"/>
              </w:rPr>
            </w:pPr>
            <w:r w:rsidRPr="00DF58B3">
              <w:rPr>
                <w:color w:val="000000"/>
                <w:sz w:val="16"/>
                <w:szCs w:val="16"/>
              </w:rPr>
              <w:t>Yes</w:t>
            </w:r>
          </w:p>
        </w:tc>
        <w:tc>
          <w:tcPr>
            <w:tcW w:w="1197" w:type="dxa"/>
            <w:vAlign w:val="bottom"/>
          </w:tcPr>
          <w:p w14:paraId="4D31F01C" w14:textId="77777777" w:rsidR="003B4938" w:rsidRPr="00DF58B3" w:rsidRDefault="003B4938" w:rsidP="001B10F7">
            <w:pPr>
              <w:rPr>
                <w:b/>
                <w:bCs/>
                <w:sz w:val="16"/>
                <w:szCs w:val="16"/>
              </w:rPr>
            </w:pPr>
            <w:r w:rsidRPr="00DF58B3">
              <w:rPr>
                <w:color w:val="000000"/>
                <w:sz w:val="16"/>
                <w:szCs w:val="16"/>
              </w:rPr>
              <w:t>Yes</w:t>
            </w:r>
          </w:p>
        </w:tc>
      </w:tr>
    </w:tbl>
    <w:p w14:paraId="00BA044B" w14:textId="77777777" w:rsidR="003B4938" w:rsidRPr="001B10F7" w:rsidRDefault="003B4938" w:rsidP="001B10F7">
      <w:pPr>
        <w:rPr>
          <w:b/>
          <w:bCs/>
          <w:sz w:val="20"/>
          <w:szCs w:val="20"/>
        </w:rPr>
      </w:pPr>
    </w:p>
    <w:p w14:paraId="16DF32E5" w14:textId="77777777" w:rsidR="00DF58B3" w:rsidRDefault="00DF58B3" w:rsidP="001B10F7">
      <w:pPr>
        <w:rPr>
          <w:b/>
          <w:bCs/>
          <w:sz w:val="20"/>
          <w:szCs w:val="20"/>
        </w:rPr>
        <w:sectPr w:rsidR="00DF58B3" w:rsidSect="00AE3AA3">
          <w:pgSz w:w="16840" w:h="11900" w:orient="landscape"/>
          <w:pgMar w:top="1440" w:right="1440" w:bottom="1440" w:left="1440" w:header="708" w:footer="708" w:gutter="0"/>
          <w:cols w:space="708"/>
          <w:docGrid w:linePitch="400"/>
        </w:sectPr>
      </w:pPr>
    </w:p>
    <w:p w14:paraId="1D95DED5" w14:textId="180870E1" w:rsidR="006A6783" w:rsidRPr="001B10F7" w:rsidRDefault="006A6783" w:rsidP="001B10F7">
      <w:pPr>
        <w:rPr>
          <w:b/>
          <w:bCs/>
          <w:sz w:val="20"/>
          <w:szCs w:val="20"/>
        </w:rPr>
      </w:pPr>
      <w:r w:rsidRPr="001B10F7">
        <w:rPr>
          <w:b/>
          <w:bCs/>
          <w:sz w:val="20"/>
          <w:szCs w:val="20"/>
        </w:rPr>
        <w:lastRenderedPageBreak/>
        <w:t>REFERENCES</w:t>
      </w:r>
    </w:p>
    <w:p w14:paraId="1EF1CE7F" w14:textId="77777777" w:rsidR="006A6783" w:rsidRPr="001B10F7" w:rsidRDefault="006A6783" w:rsidP="001B10F7">
      <w:pPr>
        <w:rPr>
          <w:sz w:val="20"/>
          <w:szCs w:val="20"/>
        </w:rPr>
      </w:pPr>
    </w:p>
    <w:p w14:paraId="64CEF819" w14:textId="7587D136" w:rsidR="006A6783" w:rsidRPr="001B10F7" w:rsidRDefault="006A6783" w:rsidP="001B10F7">
      <w:pPr>
        <w:pStyle w:val="EndNoteBibliography"/>
        <w:rPr>
          <w:noProof/>
          <w:sz w:val="20"/>
          <w:szCs w:val="20"/>
        </w:rPr>
      </w:pPr>
      <w:r w:rsidRPr="001B10F7">
        <w:rPr>
          <w:sz w:val="20"/>
          <w:szCs w:val="20"/>
        </w:rPr>
        <w:fldChar w:fldCharType="begin"/>
      </w:r>
      <w:r w:rsidRPr="001B10F7">
        <w:rPr>
          <w:sz w:val="20"/>
          <w:szCs w:val="20"/>
        </w:rPr>
        <w:instrText xml:space="preserve"> ADDIN EN.REFLIST </w:instrText>
      </w:r>
      <w:r w:rsidRPr="001B10F7">
        <w:rPr>
          <w:sz w:val="20"/>
          <w:szCs w:val="20"/>
        </w:rPr>
        <w:fldChar w:fldCharType="separate"/>
      </w:r>
      <w:r w:rsidRPr="001B10F7">
        <w:rPr>
          <w:noProof/>
          <w:sz w:val="20"/>
          <w:szCs w:val="20"/>
        </w:rPr>
        <w:t>1.</w:t>
      </w:r>
      <w:r w:rsidRPr="001B10F7">
        <w:rPr>
          <w:noProof/>
          <w:sz w:val="20"/>
          <w:szCs w:val="20"/>
        </w:rPr>
        <w:tab/>
        <w:t xml:space="preserve">Joanna Briggs Institute Critical Appraisal Tools. </w:t>
      </w:r>
      <w:hyperlink r:id="rId9" w:history="1">
        <w:r w:rsidRPr="001B10F7">
          <w:rPr>
            <w:rStyle w:val="Hyperlink"/>
            <w:noProof/>
            <w:sz w:val="20"/>
            <w:szCs w:val="20"/>
          </w:rPr>
          <w:t>https://joannabriggs.org/critical-appraisal-tools2020</w:t>
        </w:r>
      </w:hyperlink>
      <w:r w:rsidRPr="001B10F7">
        <w:rPr>
          <w:noProof/>
          <w:sz w:val="20"/>
          <w:szCs w:val="20"/>
        </w:rPr>
        <w:t>).</w:t>
      </w:r>
    </w:p>
    <w:p w14:paraId="10BBE583" w14:textId="77777777" w:rsidR="006A6783" w:rsidRPr="001B10F7" w:rsidRDefault="006A6783" w:rsidP="001B10F7">
      <w:pPr>
        <w:pStyle w:val="EndNoteBibliography"/>
        <w:rPr>
          <w:noProof/>
          <w:sz w:val="20"/>
          <w:szCs w:val="20"/>
        </w:rPr>
      </w:pPr>
      <w:r w:rsidRPr="001B10F7">
        <w:rPr>
          <w:noProof/>
          <w:sz w:val="20"/>
          <w:szCs w:val="20"/>
        </w:rPr>
        <w:t>2.</w:t>
      </w:r>
      <w:r w:rsidRPr="001B10F7">
        <w:rPr>
          <w:noProof/>
          <w:sz w:val="20"/>
          <w:szCs w:val="20"/>
        </w:rPr>
        <w:tab/>
        <w:t xml:space="preserve">Lin TC, Dijkstra M, De Bree GJ, Schim Van Der Loeff MF, Hoenigl M. The Amsterdam symptom and risk-based score predicts for acute HIV infection in men who have sex with men in San Diego. </w:t>
      </w:r>
      <w:r w:rsidRPr="001B10F7">
        <w:rPr>
          <w:i/>
          <w:noProof/>
          <w:sz w:val="20"/>
          <w:szCs w:val="20"/>
        </w:rPr>
        <w:t>Journal of Acquired Immune Deficiency Syndromes</w:t>
      </w:r>
      <w:r w:rsidRPr="001B10F7">
        <w:rPr>
          <w:noProof/>
          <w:sz w:val="20"/>
          <w:szCs w:val="20"/>
        </w:rPr>
        <w:t xml:space="preserve"> 2018; </w:t>
      </w:r>
      <w:r w:rsidRPr="001B10F7">
        <w:rPr>
          <w:b/>
          <w:noProof/>
          <w:sz w:val="20"/>
          <w:szCs w:val="20"/>
        </w:rPr>
        <w:t>79</w:t>
      </w:r>
      <w:r w:rsidRPr="001B10F7">
        <w:rPr>
          <w:noProof/>
          <w:sz w:val="20"/>
          <w:szCs w:val="20"/>
        </w:rPr>
        <w:t>(2): E52-E5.</w:t>
      </w:r>
    </w:p>
    <w:p w14:paraId="4A512FC7" w14:textId="77777777" w:rsidR="006A6783" w:rsidRPr="001B10F7" w:rsidRDefault="006A6783" w:rsidP="001B10F7">
      <w:pPr>
        <w:pStyle w:val="EndNoteBibliography"/>
        <w:rPr>
          <w:noProof/>
          <w:sz w:val="20"/>
          <w:szCs w:val="20"/>
        </w:rPr>
      </w:pPr>
      <w:r w:rsidRPr="001B10F7">
        <w:rPr>
          <w:noProof/>
          <w:sz w:val="20"/>
          <w:szCs w:val="20"/>
        </w:rPr>
        <w:t>3.</w:t>
      </w:r>
      <w:r w:rsidRPr="001B10F7">
        <w:rPr>
          <w:noProof/>
          <w:sz w:val="20"/>
          <w:szCs w:val="20"/>
        </w:rPr>
        <w:tab/>
        <w:t xml:space="preserve">Lin TC, Gianella S, Tenenbaum T, Little SJ, Hoenigl M. A Simple Symptom Score for Acute Human Immunodeficiency Virus Infection in a San Diego Community-Based Screening Program. </w:t>
      </w:r>
      <w:r w:rsidRPr="001B10F7">
        <w:rPr>
          <w:i/>
          <w:noProof/>
          <w:sz w:val="20"/>
          <w:szCs w:val="20"/>
        </w:rPr>
        <w:t>Clinical infectious diseases : an official publication of the Infectious Diseases Society of America</w:t>
      </w:r>
      <w:r w:rsidRPr="001B10F7">
        <w:rPr>
          <w:noProof/>
          <w:sz w:val="20"/>
          <w:szCs w:val="20"/>
        </w:rPr>
        <w:t xml:space="preserve"> 2018; </w:t>
      </w:r>
      <w:r w:rsidRPr="001B10F7">
        <w:rPr>
          <w:b/>
          <w:noProof/>
          <w:sz w:val="20"/>
          <w:szCs w:val="20"/>
        </w:rPr>
        <w:t>67</w:t>
      </w:r>
      <w:r w:rsidRPr="001B10F7">
        <w:rPr>
          <w:noProof/>
          <w:sz w:val="20"/>
          <w:szCs w:val="20"/>
        </w:rPr>
        <w:t>(1): 105-11.</w:t>
      </w:r>
    </w:p>
    <w:p w14:paraId="1CFE2843" w14:textId="77777777" w:rsidR="006A6783" w:rsidRPr="001B10F7" w:rsidRDefault="006A6783" w:rsidP="001B10F7">
      <w:pPr>
        <w:pStyle w:val="EndNoteBibliography"/>
        <w:rPr>
          <w:noProof/>
          <w:sz w:val="20"/>
          <w:szCs w:val="20"/>
        </w:rPr>
      </w:pPr>
      <w:r w:rsidRPr="001B10F7">
        <w:rPr>
          <w:noProof/>
          <w:sz w:val="20"/>
          <w:szCs w:val="20"/>
        </w:rPr>
        <w:t>4.</w:t>
      </w:r>
      <w:r w:rsidRPr="001B10F7">
        <w:rPr>
          <w:noProof/>
          <w:sz w:val="20"/>
          <w:szCs w:val="20"/>
        </w:rPr>
        <w:tab/>
        <w:t xml:space="preserve">Dijkstra M, de Bree GJ, Stolte IG, et al. Development and validation of a risk score to assist screening for acute HIV-1 infection among men who have sex with men (vol 17, pg 425, 2017). </w:t>
      </w:r>
      <w:r w:rsidRPr="001B10F7">
        <w:rPr>
          <w:i/>
          <w:noProof/>
          <w:sz w:val="20"/>
          <w:szCs w:val="20"/>
        </w:rPr>
        <w:t>Bmc Infectious Diseases</w:t>
      </w:r>
      <w:r w:rsidRPr="001B10F7">
        <w:rPr>
          <w:noProof/>
          <w:sz w:val="20"/>
          <w:szCs w:val="20"/>
        </w:rPr>
        <w:t xml:space="preserve"> 2017; </w:t>
      </w:r>
      <w:r w:rsidRPr="001B10F7">
        <w:rPr>
          <w:b/>
          <w:noProof/>
          <w:sz w:val="20"/>
          <w:szCs w:val="20"/>
        </w:rPr>
        <w:t>17</w:t>
      </w:r>
      <w:r w:rsidRPr="001B10F7">
        <w:rPr>
          <w:noProof/>
          <w:sz w:val="20"/>
          <w:szCs w:val="20"/>
        </w:rPr>
        <w:t>.</w:t>
      </w:r>
    </w:p>
    <w:p w14:paraId="1CDBBC60" w14:textId="77777777" w:rsidR="006A6783" w:rsidRPr="001B10F7" w:rsidRDefault="006A6783" w:rsidP="001B10F7">
      <w:pPr>
        <w:pStyle w:val="EndNoteBibliography"/>
        <w:rPr>
          <w:noProof/>
          <w:sz w:val="20"/>
          <w:szCs w:val="20"/>
        </w:rPr>
      </w:pPr>
      <w:r w:rsidRPr="001B10F7">
        <w:rPr>
          <w:noProof/>
          <w:sz w:val="20"/>
          <w:szCs w:val="20"/>
        </w:rPr>
        <w:t>5.</w:t>
      </w:r>
      <w:r w:rsidRPr="001B10F7">
        <w:rPr>
          <w:noProof/>
          <w:sz w:val="20"/>
          <w:szCs w:val="20"/>
        </w:rPr>
        <w:tab/>
        <w:t xml:space="preserve">Scott H, Vittinghoff E, Irvin R, et al. Development and Validation of the Personalized Sexual Health Promotion (SexPro) HIV Risk Prediction Model for Men Who Have Sex with Men in the United States. </w:t>
      </w:r>
      <w:r w:rsidRPr="001B10F7">
        <w:rPr>
          <w:i/>
          <w:noProof/>
          <w:sz w:val="20"/>
          <w:szCs w:val="20"/>
        </w:rPr>
        <w:t>AIDS and behavior</w:t>
      </w:r>
      <w:r w:rsidRPr="001B10F7">
        <w:rPr>
          <w:noProof/>
          <w:sz w:val="20"/>
          <w:szCs w:val="20"/>
        </w:rPr>
        <w:t xml:space="preserve"> 2020; </w:t>
      </w:r>
      <w:r w:rsidRPr="001B10F7">
        <w:rPr>
          <w:b/>
          <w:noProof/>
          <w:sz w:val="20"/>
          <w:szCs w:val="20"/>
        </w:rPr>
        <w:t>24</w:t>
      </w:r>
      <w:r w:rsidRPr="001B10F7">
        <w:rPr>
          <w:noProof/>
          <w:sz w:val="20"/>
          <w:szCs w:val="20"/>
        </w:rPr>
        <w:t>(1): 274-83.</w:t>
      </w:r>
    </w:p>
    <w:p w14:paraId="790FE170" w14:textId="77777777" w:rsidR="006A6783" w:rsidRPr="001B10F7" w:rsidRDefault="006A6783" w:rsidP="001B10F7">
      <w:pPr>
        <w:pStyle w:val="EndNoteBibliography"/>
        <w:rPr>
          <w:noProof/>
          <w:sz w:val="20"/>
          <w:szCs w:val="20"/>
        </w:rPr>
      </w:pPr>
      <w:r w:rsidRPr="001B10F7">
        <w:rPr>
          <w:noProof/>
          <w:sz w:val="20"/>
          <w:szCs w:val="20"/>
        </w:rPr>
        <w:t>6.</w:t>
      </w:r>
      <w:r w:rsidRPr="001B10F7">
        <w:rPr>
          <w:noProof/>
          <w:sz w:val="20"/>
          <w:szCs w:val="20"/>
        </w:rPr>
        <w:tab/>
        <w:t xml:space="preserve">Wahome E, Fegan G, Okuku HS, et al. Evaluation of an empiric risk screening score to identify acute and early HIV-1 infection among MSM in Coastal Kenya. </w:t>
      </w:r>
      <w:r w:rsidRPr="001B10F7">
        <w:rPr>
          <w:i/>
          <w:noProof/>
          <w:sz w:val="20"/>
          <w:szCs w:val="20"/>
        </w:rPr>
        <w:t>AIDS (London, England)</w:t>
      </w:r>
      <w:r w:rsidRPr="001B10F7">
        <w:rPr>
          <w:noProof/>
          <w:sz w:val="20"/>
          <w:szCs w:val="20"/>
        </w:rPr>
        <w:t xml:space="preserve"> 2013; </w:t>
      </w:r>
      <w:r w:rsidRPr="001B10F7">
        <w:rPr>
          <w:b/>
          <w:noProof/>
          <w:sz w:val="20"/>
          <w:szCs w:val="20"/>
        </w:rPr>
        <w:t>27</w:t>
      </w:r>
      <w:r w:rsidRPr="001B10F7">
        <w:rPr>
          <w:noProof/>
          <w:sz w:val="20"/>
          <w:szCs w:val="20"/>
        </w:rPr>
        <w:t>(13): 2163-6.</w:t>
      </w:r>
    </w:p>
    <w:p w14:paraId="073F6267" w14:textId="77777777" w:rsidR="006A6783" w:rsidRPr="001B10F7" w:rsidRDefault="006A6783" w:rsidP="001B10F7">
      <w:pPr>
        <w:pStyle w:val="EndNoteBibliography"/>
        <w:rPr>
          <w:noProof/>
          <w:sz w:val="20"/>
          <w:szCs w:val="20"/>
        </w:rPr>
      </w:pPr>
      <w:r w:rsidRPr="001B10F7">
        <w:rPr>
          <w:noProof/>
          <w:sz w:val="20"/>
          <w:szCs w:val="20"/>
        </w:rPr>
        <w:t>7.</w:t>
      </w:r>
      <w:r w:rsidRPr="001B10F7">
        <w:rPr>
          <w:noProof/>
          <w:sz w:val="20"/>
          <w:szCs w:val="20"/>
        </w:rPr>
        <w:tab/>
        <w:t xml:space="preserve">Sanders EJ, Wahome E, Powers KA, et al. Targeted screening of at-risk adults for acute HIV-1 infection in sub-Saharan Africa. </w:t>
      </w:r>
      <w:r w:rsidRPr="001B10F7">
        <w:rPr>
          <w:i/>
          <w:noProof/>
          <w:sz w:val="20"/>
          <w:szCs w:val="20"/>
        </w:rPr>
        <w:t>AIDS</w:t>
      </w:r>
      <w:r w:rsidRPr="001B10F7">
        <w:rPr>
          <w:noProof/>
          <w:sz w:val="20"/>
          <w:szCs w:val="20"/>
        </w:rPr>
        <w:t xml:space="preserve"> 2015; </w:t>
      </w:r>
      <w:r w:rsidRPr="001B10F7">
        <w:rPr>
          <w:b/>
          <w:noProof/>
          <w:sz w:val="20"/>
          <w:szCs w:val="20"/>
        </w:rPr>
        <w:t>29 Suppl 3</w:t>
      </w:r>
      <w:r w:rsidRPr="001B10F7">
        <w:rPr>
          <w:noProof/>
          <w:sz w:val="20"/>
          <w:szCs w:val="20"/>
        </w:rPr>
        <w:t>: S221-30.</w:t>
      </w:r>
    </w:p>
    <w:p w14:paraId="0E70953E" w14:textId="77777777" w:rsidR="006A6783" w:rsidRPr="001B10F7" w:rsidRDefault="006A6783" w:rsidP="001B10F7">
      <w:pPr>
        <w:pStyle w:val="EndNoteBibliography"/>
        <w:rPr>
          <w:noProof/>
          <w:sz w:val="20"/>
          <w:szCs w:val="20"/>
        </w:rPr>
      </w:pPr>
      <w:r w:rsidRPr="001B10F7">
        <w:rPr>
          <w:noProof/>
          <w:sz w:val="20"/>
          <w:szCs w:val="20"/>
        </w:rPr>
        <w:t>8.</w:t>
      </w:r>
      <w:r w:rsidRPr="001B10F7">
        <w:rPr>
          <w:noProof/>
          <w:sz w:val="20"/>
          <w:szCs w:val="20"/>
        </w:rPr>
        <w:tab/>
        <w:t xml:space="preserve">Wahome E, Thiong'o AN, Mwashigadi G, et al. An Empiric Risk Score to Guide PrEP Targeting Among MSM in Coastal Kenya. </w:t>
      </w:r>
      <w:r w:rsidRPr="001B10F7">
        <w:rPr>
          <w:i/>
          <w:noProof/>
          <w:sz w:val="20"/>
          <w:szCs w:val="20"/>
        </w:rPr>
        <w:t>AIDS and behavior</w:t>
      </w:r>
      <w:r w:rsidRPr="001B10F7">
        <w:rPr>
          <w:noProof/>
          <w:sz w:val="20"/>
          <w:szCs w:val="20"/>
        </w:rPr>
        <w:t xml:space="preserve"> 2018; </w:t>
      </w:r>
      <w:r w:rsidRPr="001B10F7">
        <w:rPr>
          <w:b/>
          <w:noProof/>
          <w:sz w:val="20"/>
          <w:szCs w:val="20"/>
        </w:rPr>
        <w:t>22</w:t>
      </w:r>
      <w:r w:rsidRPr="001B10F7">
        <w:rPr>
          <w:noProof/>
          <w:sz w:val="20"/>
          <w:szCs w:val="20"/>
        </w:rPr>
        <w:t>(Suppl 1): 35-44.</w:t>
      </w:r>
    </w:p>
    <w:p w14:paraId="3D180CA3" w14:textId="77777777" w:rsidR="006A6783" w:rsidRPr="001B10F7" w:rsidRDefault="006A6783" w:rsidP="001B10F7">
      <w:pPr>
        <w:pStyle w:val="EndNoteBibliography"/>
        <w:rPr>
          <w:noProof/>
          <w:sz w:val="20"/>
          <w:szCs w:val="20"/>
        </w:rPr>
      </w:pPr>
      <w:r w:rsidRPr="001B10F7">
        <w:rPr>
          <w:noProof/>
          <w:sz w:val="20"/>
          <w:szCs w:val="20"/>
        </w:rPr>
        <w:t>9.</w:t>
      </w:r>
      <w:r w:rsidRPr="001B10F7">
        <w:rPr>
          <w:noProof/>
          <w:sz w:val="20"/>
          <w:szCs w:val="20"/>
        </w:rPr>
        <w:tab/>
        <w:t xml:space="preserve">Smith DK, Pals SL, Herbst JH, Shinde S, Carey JW. Development of a clinical screening index predictive of incident HIV infection among men who have sex with men in the United States. </w:t>
      </w:r>
      <w:r w:rsidRPr="001B10F7">
        <w:rPr>
          <w:i/>
          <w:noProof/>
          <w:sz w:val="20"/>
          <w:szCs w:val="20"/>
        </w:rPr>
        <w:t>Journal of acquired immune deficiency syndromes (1999)</w:t>
      </w:r>
      <w:r w:rsidRPr="001B10F7">
        <w:rPr>
          <w:noProof/>
          <w:sz w:val="20"/>
          <w:szCs w:val="20"/>
        </w:rPr>
        <w:t xml:space="preserve"> 2012; </w:t>
      </w:r>
      <w:r w:rsidRPr="001B10F7">
        <w:rPr>
          <w:b/>
          <w:noProof/>
          <w:sz w:val="20"/>
          <w:szCs w:val="20"/>
        </w:rPr>
        <w:t>60</w:t>
      </w:r>
      <w:r w:rsidRPr="001B10F7">
        <w:rPr>
          <w:noProof/>
          <w:sz w:val="20"/>
          <w:szCs w:val="20"/>
        </w:rPr>
        <w:t>(4): 421-7.</w:t>
      </w:r>
    </w:p>
    <w:p w14:paraId="58615FA2" w14:textId="77777777" w:rsidR="006A6783" w:rsidRPr="001B10F7" w:rsidRDefault="006A6783" w:rsidP="001B10F7">
      <w:pPr>
        <w:pStyle w:val="EndNoteBibliography"/>
        <w:rPr>
          <w:noProof/>
          <w:sz w:val="20"/>
          <w:szCs w:val="20"/>
        </w:rPr>
      </w:pPr>
      <w:r w:rsidRPr="001B10F7">
        <w:rPr>
          <w:noProof/>
          <w:sz w:val="20"/>
          <w:szCs w:val="20"/>
        </w:rPr>
        <w:t>10.</w:t>
      </w:r>
      <w:r w:rsidRPr="001B10F7">
        <w:rPr>
          <w:noProof/>
          <w:sz w:val="20"/>
          <w:szCs w:val="20"/>
        </w:rPr>
        <w:tab/>
        <w:t xml:space="preserve">Yin L, Zhao Y, Peratikos MB, et al. Risk Prediction Score for HIV Infection: Development and Internal Validation with Cross-Sectional Data from Men Who Have Sex with Men in China. </w:t>
      </w:r>
      <w:r w:rsidRPr="001B10F7">
        <w:rPr>
          <w:i/>
          <w:noProof/>
          <w:sz w:val="20"/>
          <w:szCs w:val="20"/>
        </w:rPr>
        <w:t>AIDS and behavior</w:t>
      </w:r>
      <w:r w:rsidRPr="001B10F7">
        <w:rPr>
          <w:noProof/>
          <w:sz w:val="20"/>
          <w:szCs w:val="20"/>
        </w:rPr>
        <w:t xml:space="preserve"> 2018; </w:t>
      </w:r>
      <w:r w:rsidRPr="001B10F7">
        <w:rPr>
          <w:b/>
          <w:noProof/>
          <w:sz w:val="20"/>
          <w:szCs w:val="20"/>
        </w:rPr>
        <w:t>22</w:t>
      </w:r>
      <w:r w:rsidRPr="001B10F7">
        <w:rPr>
          <w:noProof/>
          <w:sz w:val="20"/>
          <w:szCs w:val="20"/>
        </w:rPr>
        <w:t>(7): 2267-76.</w:t>
      </w:r>
    </w:p>
    <w:p w14:paraId="06A314B9" w14:textId="77777777" w:rsidR="006A6783" w:rsidRPr="001B10F7" w:rsidRDefault="006A6783" w:rsidP="001B10F7">
      <w:pPr>
        <w:pStyle w:val="EndNoteBibliography"/>
        <w:rPr>
          <w:noProof/>
          <w:sz w:val="20"/>
          <w:szCs w:val="20"/>
        </w:rPr>
      </w:pPr>
      <w:r w:rsidRPr="001B10F7">
        <w:rPr>
          <w:noProof/>
          <w:sz w:val="20"/>
          <w:szCs w:val="20"/>
        </w:rPr>
        <w:t>11.</w:t>
      </w:r>
      <w:r w:rsidRPr="001B10F7">
        <w:rPr>
          <w:noProof/>
          <w:sz w:val="20"/>
          <w:szCs w:val="20"/>
        </w:rPr>
        <w:tab/>
        <w:t xml:space="preserve">Dijkstra M, Lin TC, de Bree GJ, Hoenigl M, Schim van der Loeff MF. Validation of the San Diego Early Test Score for Early Human Immunodeficiency Virus Infection Among Amsterdam Men Who Have Sex With Men. </w:t>
      </w:r>
      <w:r w:rsidRPr="001B10F7">
        <w:rPr>
          <w:i/>
          <w:noProof/>
          <w:sz w:val="20"/>
          <w:szCs w:val="20"/>
        </w:rPr>
        <w:t>Clinical infectious diseases : an official publication of the Infectious Diseases Society of America</w:t>
      </w:r>
      <w:r w:rsidRPr="001B10F7">
        <w:rPr>
          <w:noProof/>
          <w:sz w:val="20"/>
          <w:szCs w:val="20"/>
        </w:rPr>
        <w:t xml:space="preserve"> 2020; </w:t>
      </w:r>
      <w:r w:rsidRPr="001B10F7">
        <w:rPr>
          <w:b/>
          <w:noProof/>
          <w:sz w:val="20"/>
          <w:szCs w:val="20"/>
        </w:rPr>
        <w:t>70</w:t>
      </w:r>
      <w:r w:rsidRPr="001B10F7">
        <w:rPr>
          <w:noProof/>
          <w:sz w:val="20"/>
          <w:szCs w:val="20"/>
        </w:rPr>
        <w:t>(10): 2228-30.</w:t>
      </w:r>
    </w:p>
    <w:p w14:paraId="36C6AC85" w14:textId="77777777" w:rsidR="006A6783" w:rsidRPr="001B10F7" w:rsidRDefault="006A6783" w:rsidP="001B10F7">
      <w:pPr>
        <w:pStyle w:val="EndNoteBibliography"/>
        <w:rPr>
          <w:noProof/>
          <w:sz w:val="20"/>
          <w:szCs w:val="20"/>
        </w:rPr>
      </w:pPr>
      <w:r w:rsidRPr="001B10F7">
        <w:rPr>
          <w:noProof/>
          <w:sz w:val="20"/>
          <w:szCs w:val="20"/>
        </w:rPr>
        <w:t>12.</w:t>
      </w:r>
      <w:r w:rsidRPr="001B10F7">
        <w:rPr>
          <w:noProof/>
          <w:sz w:val="20"/>
          <w:szCs w:val="20"/>
        </w:rPr>
        <w:tab/>
        <w:t xml:space="preserve">Hoenigl M, Graff-Zivin J, Little SJ. Costs per Diagnosis of Acute HIV Infection in Community-based Screening Strategies: A Comparative Analysis of Four Screening Algorithms. </w:t>
      </w:r>
      <w:r w:rsidRPr="001B10F7">
        <w:rPr>
          <w:i/>
          <w:noProof/>
          <w:sz w:val="20"/>
          <w:szCs w:val="20"/>
        </w:rPr>
        <w:t>Clinical Infectious Diseases</w:t>
      </w:r>
      <w:r w:rsidRPr="001B10F7">
        <w:rPr>
          <w:noProof/>
          <w:sz w:val="20"/>
          <w:szCs w:val="20"/>
        </w:rPr>
        <w:t xml:space="preserve"> 2015; </w:t>
      </w:r>
      <w:r w:rsidRPr="001B10F7">
        <w:rPr>
          <w:b/>
          <w:noProof/>
          <w:sz w:val="20"/>
          <w:szCs w:val="20"/>
        </w:rPr>
        <w:t>62</w:t>
      </w:r>
      <w:r w:rsidRPr="001B10F7">
        <w:rPr>
          <w:noProof/>
          <w:sz w:val="20"/>
          <w:szCs w:val="20"/>
        </w:rPr>
        <w:t>(4): 501-11.</w:t>
      </w:r>
    </w:p>
    <w:p w14:paraId="31B07560" w14:textId="77777777" w:rsidR="006A6783" w:rsidRPr="001B10F7" w:rsidRDefault="006A6783" w:rsidP="001B10F7">
      <w:pPr>
        <w:pStyle w:val="EndNoteBibliography"/>
        <w:rPr>
          <w:noProof/>
          <w:sz w:val="20"/>
          <w:szCs w:val="20"/>
        </w:rPr>
      </w:pPr>
      <w:r w:rsidRPr="001B10F7">
        <w:rPr>
          <w:noProof/>
          <w:sz w:val="20"/>
          <w:szCs w:val="20"/>
        </w:rPr>
        <w:t>13.</w:t>
      </w:r>
      <w:r w:rsidRPr="001B10F7">
        <w:rPr>
          <w:noProof/>
          <w:sz w:val="20"/>
          <w:szCs w:val="20"/>
        </w:rPr>
        <w:tab/>
        <w:t xml:space="preserve">Luo Q, Huang X, Li L, et al. External validation of a prediction tool to estimate the risk of human immunodeficiency virus infection amongst men who have sex with men. </w:t>
      </w:r>
      <w:r w:rsidRPr="001B10F7">
        <w:rPr>
          <w:i/>
          <w:noProof/>
          <w:sz w:val="20"/>
          <w:szCs w:val="20"/>
        </w:rPr>
        <w:t>Medicine</w:t>
      </w:r>
      <w:r w:rsidRPr="001B10F7">
        <w:rPr>
          <w:noProof/>
          <w:sz w:val="20"/>
          <w:szCs w:val="20"/>
        </w:rPr>
        <w:t xml:space="preserve"> 2019; </w:t>
      </w:r>
      <w:r w:rsidRPr="001B10F7">
        <w:rPr>
          <w:b/>
          <w:noProof/>
          <w:sz w:val="20"/>
          <w:szCs w:val="20"/>
        </w:rPr>
        <w:t>98</w:t>
      </w:r>
      <w:r w:rsidRPr="001B10F7">
        <w:rPr>
          <w:noProof/>
          <w:sz w:val="20"/>
          <w:szCs w:val="20"/>
        </w:rPr>
        <w:t>(29): e16375.</w:t>
      </w:r>
    </w:p>
    <w:p w14:paraId="0E0AD0FA" w14:textId="77777777" w:rsidR="006A6783" w:rsidRPr="001B10F7" w:rsidRDefault="006A6783" w:rsidP="001B10F7">
      <w:pPr>
        <w:pStyle w:val="EndNoteBibliography"/>
        <w:rPr>
          <w:noProof/>
          <w:sz w:val="20"/>
          <w:szCs w:val="20"/>
        </w:rPr>
      </w:pPr>
      <w:r w:rsidRPr="001B10F7">
        <w:rPr>
          <w:noProof/>
          <w:sz w:val="20"/>
          <w:szCs w:val="20"/>
        </w:rPr>
        <w:t>14.</w:t>
      </w:r>
      <w:r w:rsidRPr="001B10F7">
        <w:rPr>
          <w:noProof/>
          <w:sz w:val="20"/>
          <w:szCs w:val="20"/>
        </w:rPr>
        <w:tab/>
        <w:t xml:space="preserve">Jones J, Hoenigl M, Siegler AJ, Sullivan PS, Little S, Rosenberg E. Assessing the Performance of 3 Human Immunodeficiency Virus Incidence Risk Scores in a Cohort of Black and White Men Who Have Sex With Men in the South. </w:t>
      </w:r>
      <w:r w:rsidRPr="001B10F7">
        <w:rPr>
          <w:i/>
          <w:noProof/>
          <w:sz w:val="20"/>
          <w:szCs w:val="20"/>
        </w:rPr>
        <w:t>Sex Transm Dis</w:t>
      </w:r>
      <w:r w:rsidRPr="001B10F7">
        <w:rPr>
          <w:noProof/>
          <w:sz w:val="20"/>
          <w:szCs w:val="20"/>
        </w:rPr>
        <w:t xml:space="preserve"> 2017; </w:t>
      </w:r>
      <w:r w:rsidRPr="001B10F7">
        <w:rPr>
          <w:b/>
          <w:noProof/>
          <w:sz w:val="20"/>
          <w:szCs w:val="20"/>
        </w:rPr>
        <w:t>44</w:t>
      </w:r>
      <w:r w:rsidRPr="001B10F7">
        <w:rPr>
          <w:noProof/>
          <w:sz w:val="20"/>
          <w:szCs w:val="20"/>
        </w:rPr>
        <w:t>(5): 297-302.</w:t>
      </w:r>
    </w:p>
    <w:p w14:paraId="39F3679A" w14:textId="77777777" w:rsidR="006A6783" w:rsidRPr="001B10F7" w:rsidRDefault="006A6783" w:rsidP="001B10F7">
      <w:pPr>
        <w:pStyle w:val="EndNoteBibliography"/>
        <w:rPr>
          <w:noProof/>
          <w:sz w:val="20"/>
          <w:szCs w:val="20"/>
        </w:rPr>
      </w:pPr>
      <w:r w:rsidRPr="001B10F7">
        <w:rPr>
          <w:noProof/>
          <w:sz w:val="20"/>
          <w:szCs w:val="20"/>
        </w:rPr>
        <w:t>15.</w:t>
      </w:r>
      <w:r w:rsidRPr="001B10F7">
        <w:rPr>
          <w:noProof/>
          <w:sz w:val="20"/>
          <w:szCs w:val="20"/>
        </w:rPr>
        <w:tab/>
        <w:t xml:space="preserve">Yun K, Xu J, Leuba S, et al. Development and Validation of a Personalized Social Media Platform-Based HIV Incidence Risk Assessment Tool for Men Who Have Sex With Men in China. </w:t>
      </w:r>
      <w:r w:rsidRPr="001B10F7">
        <w:rPr>
          <w:i/>
          <w:noProof/>
          <w:sz w:val="20"/>
          <w:szCs w:val="20"/>
        </w:rPr>
        <w:t>J Med Internet Res</w:t>
      </w:r>
      <w:r w:rsidRPr="001B10F7">
        <w:rPr>
          <w:noProof/>
          <w:sz w:val="20"/>
          <w:szCs w:val="20"/>
        </w:rPr>
        <w:t xml:space="preserve"> 2019; </w:t>
      </w:r>
      <w:r w:rsidRPr="001B10F7">
        <w:rPr>
          <w:b/>
          <w:noProof/>
          <w:sz w:val="20"/>
          <w:szCs w:val="20"/>
        </w:rPr>
        <w:t>21</w:t>
      </w:r>
      <w:r w:rsidRPr="001B10F7">
        <w:rPr>
          <w:noProof/>
          <w:sz w:val="20"/>
          <w:szCs w:val="20"/>
        </w:rPr>
        <w:t>(6): e13475.</w:t>
      </w:r>
    </w:p>
    <w:p w14:paraId="074277F7" w14:textId="77777777" w:rsidR="006A6783" w:rsidRPr="001B10F7" w:rsidRDefault="006A6783" w:rsidP="001B10F7">
      <w:pPr>
        <w:pStyle w:val="EndNoteBibliography"/>
        <w:rPr>
          <w:noProof/>
          <w:sz w:val="20"/>
          <w:szCs w:val="20"/>
        </w:rPr>
      </w:pPr>
      <w:r w:rsidRPr="001B10F7">
        <w:rPr>
          <w:noProof/>
          <w:sz w:val="20"/>
          <w:szCs w:val="20"/>
        </w:rPr>
        <w:t>16.</w:t>
      </w:r>
      <w:r w:rsidRPr="001B10F7">
        <w:rPr>
          <w:noProof/>
          <w:sz w:val="20"/>
          <w:szCs w:val="20"/>
        </w:rPr>
        <w:tab/>
        <w:t xml:space="preserve">Beymer MR, Weiss RE, Sugar CA, et al. Are Centers for Disease Control and Prevention Guidelines for Preexposure Prophylaxis Specific Enough? Formulation of a Personalized HIV Risk Score for Pre-Exposure Prophylaxis Initiation. </w:t>
      </w:r>
      <w:r w:rsidRPr="001B10F7">
        <w:rPr>
          <w:i/>
          <w:noProof/>
          <w:sz w:val="20"/>
          <w:szCs w:val="20"/>
        </w:rPr>
        <w:t>Sex Transm Dis</w:t>
      </w:r>
      <w:r w:rsidRPr="001B10F7">
        <w:rPr>
          <w:noProof/>
          <w:sz w:val="20"/>
          <w:szCs w:val="20"/>
        </w:rPr>
        <w:t xml:space="preserve"> 2017; </w:t>
      </w:r>
      <w:r w:rsidRPr="001B10F7">
        <w:rPr>
          <w:b/>
          <w:noProof/>
          <w:sz w:val="20"/>
          <w:szCs w:val="20"/>
        </w:rPr>
        <w:t>44</w:t>
      </w:r>
      <w:r w:rsidRPr="001B10F7">
        <w:rPr>
          <w:noProof/>
          <w:sz w:val="20"/>
          <w:szCs w:val="20"/>
        </w:rPr>
        <w:t>(1): 48-56.</w:t>
      </w:r>
    </w:p>
    <w:p w14:paraId="22DF05C3" w14:textId="77777777" w:rsidR="006A6783" w:rsidRPr="001B10F7" w:rsidRDefault="006A6783" w:rsidP="001B10F7">
      <w:pPr>
        <w:pStyle w:val="EndNoteBibliography"/>
        <w:rPr>
          <w:noProof/>
          <w:sz w:val="20"/>
          <w:szCs w:val="20"/>
        </w:rPr>
      </w:pPr>
      <w:r w:rsidRPr="001B10F7">
        <w:rPr>
          <w:noProof/>
          <w:sz w:val="20"/>
          <w:szCs w:val="20"/>
        </w:rPr>
        <w:t>17.</w:t>
      </w:r>
      <w:r w:rsidRPr="001B10F7">
        <w:rPr>
          <w:noProof/>
          <w:sz w:val="20"/>
          <w:szCs w:val="20"/>
        </w:rPr>
        <w:tab/>
        <w:t xml:space="preserve">Abbas AA, Gabo NEAAA, Babiker ZOE, Herieka EAM. Paediatric HIV in central Sudan: high sero-prevalence and poor performance of clinical case definitions. </w:t>
      </w:r>
      <w:r w:rsidRPr="001B10F7">
        <w:rPr>
          <w:i/>
          <w:noProof/>
          <w:sz w:val="20"/>
          <w:szCs w:val="20"/>
        </w:rPr>
        <w:t>Journal of clinical virology : the official publication of the Pan American Society for Clinical Virology</w:t>
      </w:r>
      <w:r w:rsidRPr="001B10F7">
        <w:rPr>
          <w:noProof/>
          <w:sz w:val="20"/>
          <w:szCs w:val="20"/>
        </w:rPr>
        <w:t xml:space="preserve"> 2010; </w:t>
      </w:r>
      <w:r w:rsidRPr="001B10F7">
        <w:rPr>
          <w:b/>
          <w:noProof/>
          <w:sz w:val="20"/>
          <w:szCs w:val="20"/>
        </w:rPr>
        <w:t>47</w:t>
      </w:r>
      <w:r w:rsidRPr="001B10F7">
        <w:rPr>
          <w:noProof/>
          <w:sz w:val="20"/>
          <w:szCs w:val="20"/>
        </w:rPr>
        <w:t>(1): 82-4.</w:t>
      </w:r>
    </w:p>
    <w:p w14:paraId="487316D7" w14:textId="77777777" w:rsidR="006A6783" w:rsidRPr="001B10F7" w:rsidRDefault="006A6783" w:rsidP="001B10F7">
      <w:pPr>
        <w:pStyle w:val="EndNoteBibliography"/>
        <w:rPr>
          <w:noProof/>
          <w:sz w:val="20"/>
          <w:szCs w:val="20"/>
        </w:rPr>
      </w:pPr>
      <w:r w:rsidRPr="001B10F7">
        <w:rPr>
          <w:noProof/>
          <w:sz w:val="20"/>
          <w:szCs w:val="20"/>
        </w:rPr>
        <w:t>18.</w:t>
      </w:r>
      <w:r w:rsidRPr="001B10F7">
        <w:rPr>
          <w:noProof/>
          <w:sz w:val="20"/>
          <w:szCs w:val="20"/>
        </w:rPr>
        <w:tab/>
        <w:t xml:space="preserve">Allison WE, Kiromat M, Vince J, et al. Development of a clinical algorithm to prioritise HIV testing of hospitalised paediatric patients in a low resource moderate prevalence setting. </w:t>
      </w:r>
      <w:r w:rsidRPr="001B10F7">
        <w:rPr>
          <w:i/>
          <w:noProof/>
          <w:sz w:val="20"/>
          <w:szCs w:val="20"/>
        </w:rPr>
        <w:t>Arch Dis Child</w:t>
      </w:r>
      <w:r w:rsidRPr="001B10F7">
        <w:rPr>
          <w:noProof/>
          <w:sz w:val="20"/>
          <w:szCs w:val="20"/>
        </w:rPr>
        <w:t xml:space="preserve"> 2011; </w:t>
      </w:r>
      <w:r w:rsidRPr="001B10F7">
        <w:rPr>
          <w:b/>
          <w:noProof/>
          <w:sz w:val="20"/>
          <w:szCs w:val="20"/>
        </w:rPr>
        <w:t>96</w:t>
      </w:r>
      <w:r w:rsidRPr="001B10F7">
        <w:rPr>
          <w:noProof/>
          <w:sz w:val="20"/>
          <w:szCs w:val="20"/>
        </w:rPr>
        <w:t>(1): 67-72.</w:t>
      </w:r>
    </w:p>
    <w:p w14:paraId="55DD88A4" w14:textId="77777777" w:rsidR="006A6783" w:rsidRPr="001B10F7" w:rsidRDefault="006A6783" w:rsidP="001B10F7">
      <w:pPr>
        <w:pStyle w:val="EndNoteBibliography"/>
        <w:rPr>
          <w:noProof/>
          <w:sz w:val="20"/>
          <w:szCs w:val="20"/>
        </w:rPr>
      </w:pPr>
      <w:r w:rsidRPr="001B10F7">
        <w:rPr>
          <w:noProof/>
          <w:sz w:val="20"/>
          <w:szCs w:val="20"/>
        </w:rPr>
        <w:t>19.</w:t>
      </w:r>
      <w:r w:rsidRPr="001B10F7">
        <w:rPr>
          <w:noProof/>
          <w:sz w:val="20"/>
          <w:szCs w:val="20"/>
        </w:rPr>
        <w:tab/>
        <w:t xml:space="preserve">Allison W, Kiromat M, Vince J, Wand H, Cunningham P, Kaldor J. Development of an algorithmic tool to guide routine HIV testing of hospitalized pediatric patients in Papua New Guinea (PNG), a resource-limited setting with moderate HIV prevalence. </w:t>
      </w:r>
      <w:r w:rsidRPr="001B10F7">
        <w:rPr>
          <w:i/>
          <w:noProof/>
          <w:sz w:val="20"/>
          <w:szCs w:val="20"/>
        </w:rPr>
        <w:t>Journal of the International Association of Physicians in AIDS Care</w:t>
      </w:r>
      <w:r w:rsidRPr="001B10F7">
        <w:rPr>
          <w:noProof/>
          <w:sz w:val="20"/>
          <w:szCs w:val="20"/>
        </w:rPr>
        <w:t xml:space="preserve"> 2010; </w:t>
      </w:r>
      <w:r w:rsidRPr="001B10F7">
        <w:rPr>
          <w:b/>
          <w:noProof/>
          <w:sz w:val="20"/>
          <w:szCs w:val="20"/>
        </w:rPr>
        <w:t>9</w:t>
      </w:r>
      <w:r w:rsidRPr="001B10F7">
        <w:rPr>
          <w:noProof/>
          <w:sz w:val="20"/>
          <w:szCs w:val="20"/>
        </w:rPr>
        <w:t>(1): 56.</w:t>
      </w:r>
    </w:p>
    <w:p w14:paraId="4B9B6C03" w14:textId="77777777" w:rsidR="006A6783" w:rsidRPr="001B10F7" w:rsidRDefault="006A6783" w:rsidP="001B10F7">
      <w:pPr>
        <w:pStyle w:val="EndNoteBibliography"/>
        <w:rPr>
          <w:noProof/>
          <w:sz w:val="20"/>
          <w:szCs w:val="20"/>
        </w:rPr>
      </w:pPr>
      <w:r w:rsidRPr="001B10F7">
        <w:rPr>
          <w:noProof/>
          <w:sz w:val="20"/>
          <w:szCs w:val="20"/>
        </w:rPr>
        <w:t>20.</w:t>
      </w:r>
      <w:r w:rsidRPr="001B10F7">
        <w:rPr>
          <w:noProof/>
          <w:sz w:val="20"/>
          <w:szCs w:val="20"/>
        </w:rPr>
        <w:tab/>
        <w:t xml:space="preserve">Bandason T, McHugh G, Dauya E, et al. Validation of a screening tool to identify older children living with HIV in primary care facilities in high HIV prevalence settings. </w:t>
      </w:r>
      <w:r w:rsidRPr="001B10F7">
        <w:rPr>
          <w:i/>
          <w:noProof/>
          <w:sz w:val="20"/>
          <w:szCs w:val="20"/>
        </w:rPr>
        <w:t>AIDS (London, England)</w:t>
      </w:r>
      <w:r w:rsidRPr="001B10F7">
        <w:rPr>
          <w:noProof/>
          <w:sz w:val="20"/>
          <w:szCs w:val="20"/>
        </w:rPr>
        <w:t xml:space="preserve"> 2016; </w:t>
      </w:r>
      <w:r w:rsidRPr="001B10F7">
        <w:rPr>
          <w:b/>
          <w:noProof/>
          <w:sz w:val="20"/>
          <w:szCs w:val="20"/>
        </w:rPr>
        <w:t>30</w:t>
      </w:r>
      <w:r w:rsidRPr="001B10F7">
        <w:rPr>
          <w:noProof/>
          <w:sz w:val="20"/>
          <w:szCs w:val="20"/>
        </w:rPr>
        <w:t>(5): 779-85.</w:t>
      </w:r>
    </w:p>
    <w:p w14:paraId="3FB19E35" w14:textId="77777777" w:rsidR="006A6783" w:rsidRPr="001B10F7" w:rsidRDefault="006A6783" w:rsidP="001B10F7">
      <w:pPr>
        <w:pStyle w:val="EndNoteBibliography"/>
        <w:rPr>
          <w:noProof/>
          <w:sz w:val="20"/>
          <w:szCs w:val="20"/>
        </w:rPr>
      </w:pPr>
      <w:r w:rsidRPr="001B10F7">
        <w:rPr>
          <w:noProof/>
          <w:sz w:val="20"/>
          <w:szCs w:val="20"/>
        </w:rPr>
        <w:t>21.</w:t>
      </w:r>
      <w:r w:rsidRPr="001B10F7">
        <w:rPr>
          <w:noProof/>
          <w:sz w:val="20"/>
          <w:szCs w:val="20"/>
        </w:rPr>
        <w:tab/>
        <w:t xml:space="preserve">Bandason T, Dauya E, Dakshina S, et al. Screening tool to identify adolescents living with HIV in a community setting in Zimbabwe: A validation study. </w:t>
      </w:r>
      <w:r w:rsidRPr="001B10F7">
        <w:rPr>
          <w:i/>
          <w:noProof/>
          <w:sz w:val="20"/>
          <w:szCs w:val="20"/>
        </w:rPr>
        <w:t>PloS one</w:t>
      </w:r>
      <w:r w:rsidRPr="001B10F7">
        <w:rPr>
          <w:noProof/>
          <w:sz w:val="20"/>
          <w:szCs w:val="20"/>
        </w:rPr>
        <w:t xml:space="preserve"> 2018; </w:t>
      </w:r>
      <w:r w:rsidRPr="001B10F7">
        <w:rPr>
          <w:b/>
          <w:noProof/>
          <w:sz w:val="20"/>
          <w:szCs w:val="20"/>
        </w:rPr>
        <w:t>13</w:t>
      </w:r>
      <w:r w:rsidRPr="001B10F7">
        <w:rPr>
          <w:noProof/>
          <w:sz w:val="20"/>
          <w:szCs w:val="20"/>
        </w:rPr>
        <w:t>(10): e0204891.</w:t>
      </w:r>
    </w:p>
    <w:p w14:paraId="6D52B601" w14:textId="77777777" w:rsidR="006A6783" w:rsidRPr="001B10F7" w:rsidRDefault="006A6783" w:rsidP="001B10F7">
      <w:pPr>
        <w:pStyle w:val="EndNoteBibliography"/>
        <w:rPr>
          <w:noProof/>
          <w:sz w:val="20"/>
          <w:szCs w:val="20"/>
        </w:rPr>
      </w:pPr>
      <w:r w:rsidRPr="001B10F7">
        <w:rPr>
          <w:noProof/>
          <w:sz w:val="20"/>
          <w:szCs w:val="20"/>
        </w:rPr>
        <w:lastRenderedPageBreak/>
        <w:t>22.</w:t>
      </w:r>
      <w:r w:rsidRPr="001B10F7">
        <w:rPr>
          <w:noProof/>
          <w:sz w:val="20"/>
          <w:szCs w:val="20"/>
        </w:rPr>
        <w:tab/>
        <w:t xml:space="preserve">Bandason T, McHugh G, Ferrand RA, Munyati S, Kranzer K, Chonzi P. Moving towards targeted HIV testing in older children at risk of vertically transmitted HIV. </w:t>
      </w:r>
      <w:r w:rsidRPr="001B10F7">
        <w:rPr>
          <w:i/>
          <w:noProof/>
          <w:sz w:val="20"/>
          <w:szCs w:val="20"/>
        </w:rPr>
        <w:t>Journal of the International AIDS Society</w:t>
      </w:r>
      <w:r w:rsidRPr="001B10F7">
        <w:rPr>
          <w:noProof/>
          <w:sz w:val="20"/>
          <w:szCs w:val="20"/>
        </w:rPr>
        <w:t xml:space="preserve"> 2015; </w:t>
      </w:r>
      <w:r w:rsidRPr="001B10F7">
        <w:rPr>
          <w:b/>
          <w:noProof/>
          <w:sz w:val="20"/>
          <w:szCs w:val="20"/>
        </w:rPr>
        <w:t>18</w:t>
      </w:r>
      <w:r w:rsidRPr="001B10F7">
        <w:rPr>
          <w:noProof/>
          <w:sz w:val="20"/>
          <w:szCs w:val="20"/>
        </w:rPr>
        <w:t>: 82.</w:t>
      </w:r>
    </w:p>
    <w:p w14:paraId="10A8D9C6" w14:textId="77777777" w:rsidR="006A6783" w:rsidRPr="001B10F7" w:rsidRDefault="006A6783" w:rsidP="001B10F7">
      <w:pPr>
        <w:pStyle w:val="EndNoteBibliography"/>
        <w:rPr>
          <w:noProof/>
          <w:sz w:val="20"/>
          <w:szCs w:val="20"/>
        </w:rPr>
      </w:pPr>
      <w:r w:rsidRPr="001B10F7">
        <w:rPr>
          <w:noProof/>
          <w:sz w:val="20"/>
          <w:szCs w:val="20"/>
        </w:rPr>
        <w:t>23.</w:t>
      </w:r>
      <w:r w:rsidRPr="001B10F7">
        <w:rPr>
          <w:noProof/>
          <w:sz w:val="20"/>
          <w:szCs w:val="20"/>
        </w:rPr>
        <w:tab/>
        <w:t xml:space="preserve">Du Plessis NM, Muller CJB, Avenant T, Pepper MS, Goga AE. An Early Infant HIV Risk Score for Targeted HIV Testing at Birth. </w:t>
      </w:r>
      <w:r w:rsidRPr="001B10F7">
        <w:rPr>
          <w:i/>
          <w:noProof/>
          <w:sz w:val="20"/>
          <w:szCs w:val="20"/>
        </w:rPr>
        <w:t>Pediatrics</w:t>
      </w:r>
      <w:r w:rsidRPr="001B10F7">
        <w:rPr>
          <w:noProof/>
          <w:sz w:val="20"/>
          <w:szCs w:val="20"/>
        </w:rPr>
        <w:t xml:space="preserve"> 2019; </w:t>
      </w:r>
      <w:r w:rsidRPr="001B10F7">
        <w:rPr>
          <w:b/>
          <w:noProof/>
          <w:sz w:val="20"/>
          <w:szCs w:val="20"/>
        </w:rPr>
        <w:t>143</w:t>
      </w:r>
      <w:r w:rsidRPr="001B10F7">
        <w:rPr>
          <w:noProof/>
          <w:sz w:val="20"/>
          <w:szCs w:val="20"/>
        </w:rPr>
        <w:t>(6).</w:t>
      </w:r>
    </w:p>
    <w:p w14:paraId="4A970BF5" w14:textId="77777777" w:rsidR="006A6783" w:rsidRPr="001B10F7" w:rsidRDefault="006A6783" w:rsidP="001B10F7">
      <w:pPr>
        <w:pStyle w:val="EndNoteBibliography"/>
        <w:rPr>
          <w:noProof/>
          <w:sz w:val="20"/>
          <w:szCs w:val="20"/>
        </w:rPr>
      </w:pPr>
      <w:r w:rsidRPr="001B10F7">
        <w:rPr>
          <w:noProof/>
          <w:sz w:val="20"/>
          <w:szCs w:val="20"/>
        </w:rPr>
        <w:t>24.</w:t>
      </w:r>
      <w:r w:rsidRPr="001B10F7">
        <w:rPr>
          <w:noProof/>
          <w:sz w:val="20"/>
          <w:szCs w:val="20"/>
        </w:rPr>
        <w:tab/>
        <w:t xml:space="preserve">Ferrand RA, Weiss HA, Nathoo K, et al. A primary care level algorithm for identifying HIV-infected adolescents in populations at high risk through mother-to-child transmission. </w:t>
      </w:r>
      <w:r w:rsidRPr="001B10F7">
        <w:rPr>
          <w:i/>
          <w:noProof/>
          <w:sz w:val="20"/>
          <w:szCs w:val="20"/>
        </w:rPr>
        <w:t>Trop Med Int Health</w:t>
      </w:r>
      <w:r w:rsidRPr="001B10F7">
        <w:rPr>
          <w:noProof/>
          <w:sz w:val="20"/>
          <w:szCs w:val="20"/>
        </w:rPr>
        <w:t xml:space="preserve"> 2011; </w:t>
      </w:r>
      <w:r w:rsidRPr="001B10F7">
        <w:rPr>
          <w:b/>
          <w:noProof/>
          <w:sz w:val="20"/>
          <w:szCs w:val="20"/>
        </w:rPr>
        <w:t>16</w:t>
      </w:r>
      <w:r w:rsidRPr="001B10F7">
        <w:rPr>
          <w:noProof/>
          <w:sz w:val="20"/>
          <w:szCs w:val="20"/>
        </w:rPr>
        <w:t>(3): 349-55.</w:t>
      </w:r>
    </w:p>
    <w:p w14:paraId="7613E786" w14:textId="77777777" w:rsidR="006A6783" w:rsidRPr="001B10F7" w:rsidRDefault="006A6783" w:rsidP="001B10F7">
      <w:pPr>
        <w:pStyle w:val="EndNoteBibliography"/>
        <w:rPr>
          <w:noProof/>
          <w:sz w:val="20"/>
          <w:szCs w:val="20"/>
        </w:rPr>
      </w:pPr>
      <w:r w:rsidRPr="001B10F7">
        <w:rPr>
          <w:noProof/>
          <w:sz w:val="20"/>
          <w:szCs w:val="20"/>
        </w:rPr>
        <w:t>25.</w:t>
      </w:r>
      <w:r w:rsidRPr="001B10F7">
        <w:rPr>
          <w:noProof/>
          <w:sz w:val="20"/>
          <w:szCs w:val="20"/>
        </w:rPr>
        <w:tab/>
        <w:t xml:space="preserve">Ibrahim M, Maswabi K, Ajibola G, et al. Targeted HIV testing at birth supported by low and predictable mother-to-child transmission risk in Botswana. </w:t>
      </w:r>
      <w:r w:rsidRPr="001B10F7">
        <w:rPr>
          <w:i/>
          <w:noProof/>
          <w:sz w:val="20"/>
          <w:szCs w:val="20"/>
        </w:rPr>
        <w:t>Journal of the International AIDS Society</w:t>
      </w:r>
      <w:r w:rsidRPr="001B10F7">
        <w:rPr>
          <w:noProof/>
          <w:sz w:val="20"/>
          <w:szCs w:val="20"/>
        </w:rPr>
        <w:t xml:space="preserve"> 2018; </w:t>
      </w:r>
      <w:r w:rsidRPr="001B10F7">
        <w:rPr>
          <w:b/>
          <w:noProof/>
          <w:sz w:val="20"/>
          <w:szCs w:val="20"/>
        </w:rPr>
        <w:t>21</w:t>
      </w:r>
      <w:r w:rsidRPr="001B10F7">
        <w:rPr>
          <w:noProof/>
          <w:sz w:val="20"/>
          <w:szCs w:val="20"/>
        </w:rPr>
        <w:t>(5): e25111.</w:t>
      </w:r>
    </w:p>
    <w:p w14:paraId="6F5DB4A7" w14:textId="77777777" w:rsidR="006A6783" w:rsidRPr="001B10F7" w:rsidRDefault="006A6783" w:rsidP="001B10F7">
      <w:pPr>
        <w:pStyle w:val="EndNoteBibliography"/>
        <w:rPr>
          <w:noProof/>
          <w:sz w:val="20"/>
          <w:szCs w:val="20"/>
        </w:rPr>
      </w:pPr>
      <w:r w:rsidRPr="001B10F7">
        <w:rPr>
          <w:noProof/>
          <w:sz w:val="20"/>
          <w:szCs w:val="20"/>
        </w:rPr>
        <w:t>26.</w:t>
      </w:r>
      <w:r w:rsidRPr="001B10F7">
        <w:rPr>
          <w:noProof/>
          <w:sz w:val="20"/>
          <w:szCs w:val="20"/>
        </w:rPr>
        <w:tab/>
        <w:t xml:space="preserve">Kakanfo K, Khamofu H, Obiora-Okafo C, et al. How well does the bandason HIV risk screening tool perform in the nigerian setting? findings from a large-scale field implementation. </w:t>
      </w:r>
      <w:r w:rsidRPr="001B10F7">
        <w:rPr>
          <w:i/>
          <w:noProof/>
          <w:sz w:val="20"/>
          <w:szCs w:val="20"/>
        </w:rPr>
        <w:t>AIDS Research and Human Retroviruses</w:t>
      </w:r>
      <w:r w:rsidRPr="001B10F7">
        <w:rPr>
          <w:noProof/>
          <w:sz w:val="20"/>
          <w:szCs w:val="20"/>
        </w:rPr>
        <w:t xml:space="preserve"> 2018; </w:t>
      </w:r>
      <w:r w:rsidRPr="001B10F7">
        <w:rPr>
          <w:b/>
          <w:noProof/>
          <w:sz w:val="20"/>
          <w:szCs w:val="20"/>
        </w:rPr>
        <w:t>34</w:t>
      </w:r>
      <w:r w:rsidRPr="001B10F7">
        <w:rPr>
          <w:noProof/>
          <w:sz w:val="20"/>
          <w:szCs w:val="20"/>
        </w:rPr>
        <w:t>(Supplement 1): 151.</w:t>
      </w:r>
    </w:p>
    <w:p w14:paraId="72BCF5E2" w14:textId="77777777" w:rsidR="006A6783" w:rsidRPr="001B10F7" w:rsidRDefault="006A6783" w:rsidP="001B10F7">
      <w:pPr>
        <w:pStyle w:val="EndNoteBibliography"/>
        <w:rPr>
          <w:noProof/>
          <w:sz w:val="20"/>
          <w:szCs w:val="20"/>
        </w:rPr>
      </w:pPr>
      <w:r w:rsidRPr="001B10F7">
        <w:rPr>
          <w:noProof/>
          <w:sz w:val="20"/>
          <w:szCs w:val="20"/>
        </w:rPr>
        <w:t>27.</w:t>
      </w:r>
      <w:r w:rsidRPr="001B10F7">
        <w:rPr>
          <w:noProof/>
          <w:sz w:val="20"/>
          <w:szCs w:val="20"/>
        </w:rPr>
        <w:tab/>
        <w:t xml:space="preserve">Mafaune HW, Sacks E, Chadambuka A, et al. Effectiveness of Maternal Transmission Risk Stratification in Identification of Infants for HIV Birth Testing: Lessons From Zimbabwe. </w:t>
      </w:r>
      <w:r w:rsidRPr="001B10F7">
        <w:rPr>
          <w:i/>
          <w:noProof/>
          <w:sz w:val="20"/>
          <w:szCs w:val="20"/>
        </w:rPr>
        <w:t>Journal of acquired immune deficiency syndromes (1999)</w:t>
      </w:r>
      <w:r w:rsidRPr="001B10F7">
        <w:rPr>
          <w:noProof/>
          <w:sz w:val="20"/>
          <w:szCs w:val="20"/>
        </w:rPr>
        <w:t xml:space="preserve"> 2020; </w:t>
      </w:r>
      <w:r w:rsidRPr="001B10F7">
        <w:rPr>
          <w:b/>
          <w:noProof/>
          <w:sz w:val="20"/>
          <w:szCs w:val="20"/>
        </w:rPr>
        <w:t>84 Suppl 1</w:t>
      </w:r>
      <w:r w:rsidRPr="001B10F7">
        <w:rPr>
          <w:noProof/>
          <w:sz w:val="20"/>
          <w:szCs w:val="20"/>
        </w:rPr>
        <w:t>(100892005): S28-S33.</w:t>
      </w:r>
    </w:p>
    <w:p w14:paraId="6C316B37" w14:textId="77777777" w:rsidR="006A6783" w:rsidRPr="001B10F7" w:rsidRDefault="006A6783" w:rsidP="001B10F7">
      <w:pPr>
        <w:pStyle w:val="EndNoteBibliography"/>
        <w:rPr>
          <w:noProof/>
          <w:sz w:val="20"/>
          <w:szCs w:val="20"/>
        </w:rPr>
      </w:pPr>
      <w:r w:rsidRPr="001B10F7">
        <w:rPr>
          <w:noProof/>
          <w:sz w:val="20"/>
          <w:szCs w:val="20"/>
        </w:rPr>
        <w:t>28.</w:t>
      </w:r>
      <w:r w:rsidRPr="001B10F7">
        <w:rPr>
          <w:noProof/>
          <w:sz w:val="20"/>
          <w:szCs w:val="20"/>
        </w:rPr>
        <w:tab/>
        <w:t xml:space="preserve">Moucheraud C, Chasweka D, Nyirenda M, Schooley A, Dovel K, Hoffman RM. Simple Screening Tool to Help Identify High-Risk Children for Targeted HIV Testing in Malawian Inpatient Wards. </w:t>
      </w:r>
      <w:r w:rsidRPr="001B10F7">
        <w:rPr>
          <w:i/>
          <w:noProof/>
          <w:sz w:val="20"/>
          <w:szCs w:val="20"/>
        </w:rPr>
        <w:t>Journal of acquired immune deficiency syndromes (1999)</w:t>
      </w:r>
      <w:r w:rsidRPr="001B10F7">
        <w:rPr>
          <w:noProof/>
          <w:sz w:val="20"/>
          <w:szCs w:val="20"/>
        </w:rPr>
        <w:t xml:space="preserve"> 2018; </w:t>
      </w:r>
      <w:r w:rsidRPr="001B10F7">
        <w:rPr>
          <w:b/>
          <w:noProof/>
          <w:sz w:val="20"/>
          <w:szCs w:val="20"/>
        </w:rPr>
        <w:t>79</w:t>
      </w:r>
      <w:r w:rsidRPr="001B10F7">
        <w:rPr>
          <w:noProof/>
          <w:sz w:val="20"/>
          <w:szCs w:val="20"/>
        </w:rPr>
        <w:t>(3): 352-7.</w:t>
      </w:r>
    </w:p>
    <w:p w14:paraId="29CB726C" w14:textId="77777777" w:rsidR="006A6783" w:rsidRPr="001B10F7" w:rsidRDefault="006A6783" w:rsidP="001B10F7">
      <w:pPr>
        <w:pStyle w:val="EndNoteBibliography"/>
        <w:rPr>
          <w:noProof/>
          <w:sz w:val="20"/>
          <w:szCs w:val="20"/>
        </w:rPr>
      </w:pPr>
      <w:r w:rsidRPr="001B10F7">
        <w:rPr>
          <w:noProof/>
          <w:sz w:val="20"/>
          <w:szCs w:val="20"/>
        </w:rPr>
        <w:t>29.</w:t>
      </w:r>
      <w:r w:rsidRPr="001B10F7">
        <w:rPr>
          <w:noProof/>
          <w:sz w:val="20"/>
          <w:szCs w:val="20"/>
        </w:rPr>
        <w:tab/>
        <w:t xml:space="preserve">Nathoo KJ, Rusakaniko S, Tobaiwa O, Mujuru HA, Ticklay I, Zijenah L. Clinical predictors of HIV infection in hospitalized children aged 2-18 months in Harare, Zimbabwe. </w:t>
      </w:r>
      <w:r w:rsidRPr="001B10F7">
        <w:rPr>
          <w:i/>
          <w:noProof/>
          <w:sz w:val="20"/>
          <w:szCs w:val="20"/>
        </w:rPr>
        <w:t>Afr Health Sci</w:t>
      </w:r>
      <w:r w:rsidRPr="001B10F7">
        <w:rPr>
          <w:noProof/>
          <w:sz w:val="20"/>
          <w:szCs w:val="20"/>
        </w:rPr>
        <w:t xml:space="preserve"> 2012; </w:t>
      </w:r>
      <w:r w:rsidRPr="001B10F7">
        <w:rPr>
          <w:b/>
          <w:noProof/>
          <w:sz w:val="20"/>
          <w:szCs w:val="20"/>
        </w:rPr>
        <w:t>12</w:t>
      </w:r>
      <w:r w:rsidRPr="001B10F7">
        <w:rPr>
          <w:noProof/>
          <w:sz w:val="20"/>
          <w:szCs w:val="20"/>
        </w:rPr>
        <w:t>(3): 259-67.</w:t>
      </w:r>
    </w:p>
    <w:p w14:paraId="5621ACCF" w14:textId="77777777" w:rsidR="006A6783" w:rsidRPr="001B10F7" w:rsidRDefault="006A6783" w:rsidP="001B10F7">
      <w:pPr>
        <w:pStyle w:val="EndNoteBibliography"/>
        <w:rPr>
          <w:noProof/>
          <w:sz w:val="20"/>
          <w:szCs w:val="20"/>
        </w:rPr>
      </w:pPr>
      <w:r w:rsidRPr="001B10F7">
        <w:rPr>
          <w:noProof/>
          <w:sz w:val="20"/>
          <w:szCs w:val="20"/>
        </w:rPr>
        <w:t>30.</w:t>
      </w:r>
      <w:r w:rsidRPr="001B10F7">
        <w:rPr>
          <w:noProof/>
          <w:sz w:val="20"/>
          <w:szCs w:val="20"/>
        </w:rPr>
        <w:tab/>
        <w:t xml:space="preserve">Balkus JE, Brown E, Palanee T, et al. An Empiric HIV Risk Scoring Tool to Predict HIV-1 Acquisition in African Women. </w:t>
      </w:r>
      <w:r w:rsidRPr="001B10F7">
        <w:rPr>
          <w:i/>
          <w:noProof/>
          <w:sz w:val="20"/>
          <w:szCs w:val="20"/>
        </w:rPr>
        <w:t>Journal of acquired immune deficiency syndromes (1999)</w:t>
      </w:r>
      <w:r w:rsidRPr="001B10F7">
        <w:rPr>
          <w:noProof/>
          <w:sz w:val="20"/>
          <w:szCs w:val="20"/>
        </w:rPr>
        <w:t xml:space="preserve"> 2016; </w:t>
      </w:r>
      <w:r w:rsidRPr="001B10F7">
        <w:rPr>
          <w:b/>
          <w:noProof/>
          <w:sz w:val="20"/>
          <w:szCs w:val="20"/>
        </w:rPr>
        <w:t>72</w:t>
      </w:r>
      <w:r w:rsidRPr="001B10F7">
        <w:rPr>
          <w:noProof/>
          <w:sz w:val="20"/>
          <w:szCs w:val="20"/>
        </w:rPr>
        <w:t>(3): 333-43.</w:t>
      </w:r>
    </w:p>
    <w:p w14:paraId="739486B9" w14:textId="77777777" w:rsidR="006A6783" w:rsidRPr="001B10F7" w:rsidRDefault="006A6783" w:rsidP="001B10F7">
      <w:pPr>
        <w:pStyle w:val="EndNoteBibliography"/>
        <w:rPr>
          <w:noProof/>
          <w:sz w:val="20"/>
          <w:szCs w:val="20"/>
        </w:rPr>
      </w:pPr>
      <w:r w:rsidRPr="001B10F7">
        <w:rPr>
          <w:noProof/>
          <w:sz w:val="20"/>
          <w:szCs w:val="20"/>
        </w:rPr>
        <w:t>31.</w:t>
      </w:r>
      <w:r w:rsidRPr="001B10F7">
        <w:rPr>
          <w:noProof/>
          <w:sz w:val="20"/>
          <w:szCs w:val="20"/>
        </w:rPr>
        <w:tab/>
        <w:t>Balkus J, Palnee-Phillips T, Zhang J, et al. A Validated Risk Score to Predict HIV Acquisition in African Women: Assessing Risk Score Performance among Women who Participated in the ASPIRE Trial.  HIV Research for Prevention (HIVR4P) Partnering for Prevention; 2016; Chicago; 2016.</w:t>
      </w:r>
    </w:p>
    <w:p w14:paraId="613A234F" w14:textId="77777777" w:rsidR="006A6783" w:rsidRPr="001B10F7" w:rsidRDefault="006A6783" w:rsidP="001B10F7">
      <w:pPr>
        <w:pStyle w:val="EndNoteBibliography"/>
        <w:rPr>
          <w:noProof/>
          <w:sz w:val="20"/>
          <w:szCs w:val="20"/>
        </w:rPr>
      </w:pPr>
      <w:r w:rsidRPr="001B10F7">
        <w:rPr>
          <w:noProof/>
          <w:sz w:val="20"/>
          <w:szCs w:val="20"/>
        </w:rPr>
        <w:t>32.</w:t>
      </w:r>
      <w:r w:rsidRPr="001B10F7">
        <w:rPr>
          <w:noProof/>
          <w:sz w:val="20"/>
          <w:szCs w:val="20"/>
        </w:rPr>
        <w:tab/>
        <w:t xml:space="preserve">Burgess EK, Yende-Zuma N, Castor D, Karim QA. An age-stratified risk score to predict HIV acquisition in young South African women. </w:t>
      </w:r>
      <w:r w:rsidRPr="001B10F7">
        <w:rPr>
          <w:i/>
          <w:noProof/>
          <w:sz w:val="20"/>
          <w:szCs w:val="20"/>
        </w:rPr>
        <w:t>Topics in Antiviral Medicine</w:t>
      </w:r>
      <w:r w:rsidRPr="001B10F7">
        <w:rPr>
          <w:noProof/>
          <w:sz w:val="20"/>
          <w:szCs w:val="20"/>
        </w:rPr>
        <w:t xml:space="preserve"> 2018; </w:t>
      </w:r>
      <w:r w:rsidRPr="001B10F7">
        <w:rPr>
          <w:b/>
          <w:noProof/>
          <w:sz w:val="20"/>
          <w:szCs w:val="20"/>
        </w:rPr>
        <w:t>26</w:t>
      </w:r>
      <w:r w:rsidRPr="001B10F7">
        <w:rPr>
          <w:noProof/>
          <w:sz w:val="20"/>
          <w:szCs w:val="20"/>
        </w:rPr>
        <w:t>: 419.</w:t>
      </w:r>
    </w:p>
    <w:p w14:paraId="14ED5998" w14:textId="77777777" w:rsidR="006A6783" w:rsidRPr="001B10F7" w:rsidRDefault="006A6783" w:rsidP="001B10F7">
      <w:pPr>
        <w:pStyle w:val="EndNoteBibliography"/>
        <w:rPr>
          <w:noProof/>
          <w:sz w:val="20"/>
          <w:szCs w:val="20"/>
        </w:rPr>
      </w:pPr>
      <w:r w:rsidRPr="001B10F7">
        <w:rPr>
          <w:noProof/>
          <w:sz w:val="20"/>
          <w:szCs w:val="20"/>
        </w:rPr>
        <w:t>33.</w:t>
      </w:r>
      <w:r w:rsidRPr="001B10F7">
        <w:rPr>
          <w:noProof/>
          <w:sz w:val="20"/>
          <w:szCs w:val="20"/>
        </w:rPr>
        <w:tab/>
        <w:t xml:space="preserve">Burgess EK, Delany-Moretlwe S, Pisa P, et al. Validation of a risk score for HIV acquisition in young African women with facts 001. </w:t>
      </w:r>
      <w:r w:rsidRPr="001B10F7">
        <w:rPr>
          <w:i/>
          <w:noProof/>
          <w:sz w:val="20"/>
          <w:szCs w:val="20"/>
        </w:rPr>
        <w:t>Topics in Antiviral Medicine</w:t>
      </w:r>
      <w:r w:rsidRPr="001B10F7">
        <w:rPr>
          <w:noProof/>
          <w:sz w:val="20"/>
          <w:szCs w:val="20"/>
        </w:rPr>
        <w:t xml:space="preserve"> 2017; </w:t>
      </w:r>
      <w:r w:rsidRPr="001B10F7">
        <w:rPr>
          <w:b/>
          <w:noProof/>
          <w:sz w:val="20"/>
          <w:szCs w:val="20"/>
        </w:rPr>
        <w:t>25</w:t>
      </w:r>
      <w:r w:rsidRPr="001B10F7">
        <w:rPr>
          <w:noProof/>
          <w:sz w:val="20"/>
          <w:szCs w:val="20"/>
        </w:rPr>
        <w:t>(1 Supplement 1): 364s-5s.</w:t>
      </w:r>
    </w:p>
    <w:p w14:paraId="1176418C" w14:textId="77777777" w:rsidR="006A6783" w:rsidRPr="001B10F7" w:rsidRDefault="006A6783" w:rsidP="001B10F7">
      <w:pPr>
        <w:pStyle w:val="EndNoteBibliography"/>
        <w:rPr>
          <w:noProof/>
          <w:sz w:val="20"/>
          <w:szCs w:val="20"/>
        </w:rPr>
      </w:pPr>
      <w:r w:rsidRPr="001B10F7">
        <w:rPr>
          <w:noProof/>
          <w:sz w:val="20"/>
          <w:szCs w:val="20"/>
        </w:rPr>
        <w:t>34.</w:t>
      </w:r>
      <w:r w:rsidRPr="001B10F7">
        <w:rPr>
          <w:noProof/>
          <w:sz w:val="20"/>
          <w:szCs w:val="20"/>
        </w:rPr>
        <w:tab/>
        <w:t xml:space="preserve">Peebles K, Palanee-Phillips T, Balkus JE, et al. Age-Specific Risk Scores Do Not Improve HIV-1 Prediction Among Women in South Africa. </w:t>
      </w:r>
      <w:r w:rsidRPr="001B10F7">
        <w:rPr>
          <w:i/>
          <w:noProof/>
          <w:sz w:val="20"/>
          <w:szCs w:val="20"/>
        </w:rPr>
        <w:t>J Acquir Immune Defic Syndr</w:t>
      </w:r>
      <w:r w:rsidRPr="001B10F7">
        <w:rPr>
          <w:noProof/>
          <w:sz w:val="20"/>
          <w:szCs w:val="20"/>
        </w:rPr>
        <w:t xml:space="preserve"> 2020; </w:t>
      </w:r>
      <w:r w:rsidRPr="001B10F7">
        <w:rPr>
          <w:b/>
          <w:noProof/>
          <w:sz w:val="20"/>
          <w:szCs w:val="20"/>
        </w:rPr>
        <w:t>85</w:t>
      </w:r>
      <w:r w:rsidRPr="001B10F7">
        <w:rPr>
          <w:noProof/>
          <w:sz w:val="20"/>
          <w:szCs w:val="20"/>
        </w:rPr>
        <w:t>(2): 156-64.</w:t>
      </w:r>
    </w:p>
    <w:p w14:paraId="5C61C2C5" w14:textId="77777777" w:rsidR="006A6783" w:rsidRPr="001B10F7" w:rsidRDefault="006A6783" w:rsidP="001B10F7">
      <w:pPr>
        <w:pStyle w:val="EndNoteBibliography"/>
        <w:rPr>
          <w:noProof/>
          <w:sz w:val="20"/>
          <w:szCs w:val="20"/>
        </w:rPr>
      </w:pPr>
      <w:r w:rsidRPr="001B10F7">
        <w:rPr>
          <w:noProof/>
          <w:sz w:val="20"/>
          <w:szCs w:val="20"/>
        </w:rPr>
        <w:t>35.</w:t>
      </w:r>
      <w:r w:rsidRPr="001B10F7">
        <w:rPr>
          <w:noProof/>
          <w:sz w:val="20"/>
          <w:szCs w:val="20"/>
        </w:rPr>
        <w:tab/>
        <w:t xml:space="preserve">Pintye J, Drake AL, Kinuthia J, et al. A Risk Assessment Tool for Identifying Pregnant and Postpartum Women Who May Benefit From Preexposure Prophylaxis. </w:t>
      </w:r>
      <w:r w:rsidRPr="001B10F7">
        <w:rPr>
          <w:i/>
          <w:noProof/>
          <w:sz w:val="20"/>
          <w:szCs w:val="20"/>
        </w:rPr>
        <w:t>Clinical infectious diseases : an official publication of the Infectious Diseases Society of America</w:t>
      </w:r>
      <w:r w:rsidRPr="001B10F7">
        <w:rPr>
          <w:noProof/>
          <w:sz w:val="20"/>
          <w:szCs w:val="20"/>
        </w:rPr>
        <w:t xml:space="preserve"> 2017; </w:t>
      </w:r>
      <w:r w:rsidRPr="001B10F7">
        <w:rPr>
          <w:b/>
          <w:noProof/>
          <w:sz w:val="20"/>
          <w:szCs w:val="20"/>
        </w:rPr>
        <w:t>64</w:t>
      </w:r>
      <w:r w:rsidRPr="001B10F7">
        <w:rPr>
          <w:noProof/>
          <w:sz w:val="20"/>
          <w:szCs w:val="20"/>
        </w:rPr>
        <w:t>(6): 751-8.</w:t>
      </w:r>
    </w:p>
    <w:p w14:paraId="2E8F1C71" w14:textId="77777777" w:rsidR="006A6783" w:rsidRPr="001B10F7" w:rsidRDefault="006A6783" w:rsidP="001B10F7">
      <w:pPr>
        <w:pStyle w:val="EndNoteBibliography"/>
        <w:rPr>
          <w:noProof/>
          <w:sz w:val="20"/>
          <w:szCs w:val="20"/>
        </w:rPr>
      </w:pPr>
      <w:r w:rsidRPr="001B10F7">
        <w:rPr>
          <w:noProof/>
          <w:sz w:val="20"/>
          <w:szCs w:val="20"/>
        </w:rPr>
        <w:t>36.</w:t>
      </w:r>
      <w:r w:rsidRPr="001B10F7">
        <w:rPr>
          <w:noProof/>
          <w:sz w:val="20"/>
          <w:szCs w:val="20"/>
        </w:rPr>
        <w:tab/>
        <w:t xml:space="preserve">Wand H, Ramjee G. Assessing and evaluating the combined impact of behavioural and biological risk factors for HIV seroconversion in a cohort of South African women. </w:t>
      </w:r>
      <w:r w:rsidRPr="001B10F7">
        <w:rPr>
          <w:i/>
          <w:noProof/>
          <w:sz w:val="20"/>
          <w:szCs w:val="20"/>
        </w:rPr>
        <w:t>AIDS care</w:t>
      </w:r>
      <w:r w:rsidRPr="001B10F7">
        <w:rPr>
          <w:noProof/>
          <w:sz w:val="20"/>
          <w:szCs w:val="20"/>
        </w:rPr>
        <w:t xml:space="preserve"> 2012; </w:t>
      </w:r>
      <w:r w:rsidRPr="001B10F7">
        <w:rPr>
          <w:b/>
          <w:noProof/>
          <w:sz w:val="20"/>
          <w:szCs w:val="20"/>
        </w:rPr>
        <w:t>24</w:t>
      </w:r>
      <w:r w:rsidRPr="001B10F7">
        <w:rPr>
          <w:noProof/>
          <w:sz w:val="20"/>
          <w:szCs w:val="20"/>
        </w:rPr>
        <w:t>(9): 1155-62.</w:t>
      </w:r>
    </w:p>
    <w:p w14:paraId="26A2AB60" w14:textId="77777777" w:rsidR="006A6783" w:rsidRPr="001B10F7" w:rsidRDefault="006A6783" w:rsidP="001B10F7">
      <w:pPr>
        <w:pStyle w:val="EndNoteBibliography"/>
        <w:rPr>
          <w:noProof/>
          <w:sz w:val="20"/>
          <w:szCs w:val="20"/>
        </w:rPr>
      </w:pPr>
      <w:r w:rsidRPr="001B10F7">
        <w:rPr>
          <w:noProof/>
          <w:sz w:val="20"/>
          <w:szCs w:val="20"/>
        </w:rPr>
        <w:t>37.</w:t>
      </w:r>
      <w:r w:rsidRPr="001B10F7">
        <w:rPr>
          <w:noProof/>
          <w:sz w:val="20"/>
          <w:szCs w:val="20"/>
        </w:rPr>
        <w:tab/>
        <w:t xml:space="preserve">Wand H, Reddy T, Naidoo S, et al. A Simple Risk Prediction Algorithm for HIV Transmission: Results from HIV Prevention Trials in KwaZulu Natal, South Africa (2002-2012). </w:t>
      </w:r>
      <w:r w:rsidRPr="001B10F7">
        <w:rPr>
          <w:i/>
          <w:noProof/>
          <w:sz w:val="20"/>
          <w:szCs w:val="20"/>
        </w:rPr>
        <w:t>AIDS Behav</w:t>
      </w:r>
      <w:r w:rsidRPr="001B10F7">
        <w:rPr>
          <w:noProof/>
          <w:sz w:val="20"/>
          <w:szCs w:val="20"/>
        </w:rPr>
        <w:t xml:space="preserve"> 2018; </w:t>
      </w:r>
      <w:r w:rsidRPr="001B10F7">
        <w:rPr>
          <w:b/>
          <w:noProof/>
          <w:sz w:val="20"/>
          <w:szCs w:val="20"/>
        </w:rPr>
        <w:t>22</w:t>
      </w:r>
      <w:r w:rsidRPr="001B10F7">
        <w:rPr>
          <w:noProof/>
          <w:sz w:val="20"/>
          <w:szCs w:val="20"/>
        </w:rPr>
        <w:t>(1): 325-36.</w:t>
      </w:r>
    </w:p>
    <w:p w14:paraId="01795254" w14:textId="77777777" w:rsidR="006A6783" w:rsidRPr="001B10F7" w:rsidRDefault="006A6783" w:rsidP="001B10F7">
      <w:pPr>
        <w:pStyle w:val="EndNoteBibliography"/>
        <w:rPr>
          <w:noProof/>
          <w:sz w:val="20"/>
          <w:szCs w:val="20"/>
        </w:rPr>
      </w:pPr>
      <w:r w:rsidRPr="001B10F7">
        <w:rPr>
          <w:noProof/>
          <w:sz w:val="20"/>
          <w:szCs w:val="20"/>
        </w:rPr>
        <w:t>38.</w:t>
      </w:r>
      <w:r w:rsidRPr="001B10F7">
        <w:rPr>
          <w:noProof/>
          <w:sz w:val="20"/>
          <w:szCs w:val="20"/>
        </w:rPr>
        <w:tab/>
        <w:t xml:space="preserve">Lyons MS, Lindsell CJ, Ruffner AH, et al. Randomized comparison of universal and targeted HIV screening in the emergency department. </w:t>
      </w:r>
      <w:r w:rsidRPr="001B10F7">
        <w:rPr>
          <w:i/>
          <w:noProof/>
          <w:sz w:val="20"/>
          <w:szCs w:val="20"/>
        </w:rPr>
        <w:t>J Acquir Immune Defic Syndr</w:t>
      </w:r>
      <w:r w:rsidRPr="001B10F7">
        <w:rPr>
          <w:noProof/>
          <w:sz w:val="20"/>
          <w:szCs w:val="20"/>
        </w:rPr>
        <w:t xml:space="preserve"> 2013; </w:t>
      </w:r>
      <w:r w:rsidRPr="001B10F7">
        <w:rPr>
          <w:b/>
          <w:noProof/>
          <w:sz w:val="20"/>
          <w:szCs w:val="20"/>
        </w:rPr>
        <w:t>64</w:t>
      </w:r>
      <w:r w:rsidRPr="001B10F7">
        <w:rPr>
          <w:noProof/>
          <w:sz w:val="20"/>
          <w:szCs w:val="20"/>
        </w:rPr>
        <w:t>(3): 315-23.</w:t>
      </w:r>
    </w:p>
    <w:p w14:paraId="3C6934D8" w14:textId="77777777" w:rsidR="006A6783" w:rsidRPr="001B10F7" w:rsidRDefault="006A6783" w:rsidP="001B10F7">
      <w:pPr>
        <w:pStyle w:val="EndNoteBibliography"/>
        <w:rPr>
          <w:noProof/>
          <w:sz w:val="20"/>
          <w:szCs w:val="20"/>
        </w:rPr>
      </w:pPr>
      <w:r w:rsidRPr="001B10F7">
        <w:rPr>
          <w:noProof/>
          <w:sz w:val="20"/>
          <w:szCs w:val="20"/>
        </w:rPr>
        <w:t>39.</w:t>
      </w:r>
      <w:r w:rsidRPr="001B10F7">
        <w:rPr>
          <w:noProof/>
          <w:sz w:val="20"/>
          <w:szCs w:val="20"/>
        </w:rPr>
        <w:tab/>
        <w:t xml:space="preserve">Dowdy DW, Rodriguez RM, Hare CB, Kaplan B. Cost-effectiveness of targeted human immunodeficiency virus screening in an urban emergency department. </w:t>
      </w:r>
      <w:r w:rsidRPr="001B10F7">
        <w:rPr>
          <w:i/>
          <w:noProof/>
          <w:sz w:val="20"/>
          <w:szCs w:val="20"/>
        </w:rPr>
        <w:t>Academic emergency medicine : official journal of the Society for Academic Emergency Medicine</w:t>
      </w:r>
      <w:r w:rsidRPr="001B10F7">
        <w:rPr>
          <w:noProof/>
          <w:sz w:val="20"/>
          <w:szCs w:val="20"/>
        </w:rPr>
        <w:t xml:space="preserve"> 2011; </w:t>
      </w:r>
      <w:r w:rsidRPr="001B10F7">
        <w:rPr>
          <w:b/>
          <w:noProof/>
          <w:sz w:val="20"/>
          <w:szCs w:val="20"/>
        </w:rPr>
        <w:t>18</w:t>
      </w:r>
      <w:r w:rsidRPr="001B10F7">
        <w:rPr>
          <w:noProof/>
          <w:sz w:val="20"/>
          <w:szCs w:val="20"/>
        </w:rPr>
        <w:t>(7): 745-53.</w:t>
      </w:r>
    </w:p>
    <w:p w14:paraId="24CBCEAF" w14:textId="77777777" w:rsidR="006A6783" w:rsidRPr="001B10F7" w:rsidRDefault="006A6783" w:rsidP="001B10F7">
      <w:pPr>
        <w:pStyle w:val="EndNoteBibliography"/>
        <w:rPr>
          <w:noProof/>
          <w:sz w:val="20"/>
          <w:szCs w:val="20"/>
        </w:rPr>
      </w:pPr>
      <w:r w:rsidRPr="001B10F7">
        <w:rPr>
          <w:noProof/>
          <w:sz w:val="20"/>
          <w:szCs w:val="20"/>
        </w:rPr>
        <w:t>40.</w:t>
      </w:r>
      <w:r w:rsidRPr="001B10F7">
        <w:rPr>
          <w:noProof/>
          <w:sz w:val="20"/>
          <w:szCs w:val="20"/>
        </w:rPr>
        <w:tab/>
        <w:t xml:space="preserve">Hsieh Y, Patel A, Laeyendecker O, et al. All Current Emergency Department Screening Strategies for Human Immunodeficiency Virus Still Leaving Many Patients Undiagnosed. </w:t>
      </w:r>
      <w:r w:rsidRPr="001B10F7">
        <w:rPr>
          <w:i/>
          <w:noProof/>
          <w:sz w:val="20"/>
          <w:szCs w:val="20"/>
        </w:rPr>
        <w:t>Academic Emergency Medicine</w:t>
      </w:r>
      <w:r w:rsidRPr="001B10F7">
        <w:rPr>
          <w:noProof/>
          <w:sz w:val="20"/>
          <w:szCs w:val="20"/>
        </w:rPr>
        <w:t xml:space="preserve"> 2018; </w:t>
      </w:r>
      <w:r w:rsidRPr="001B10F7">
        <w:rPr>
          <w:b/>
          <w:noProof/>
          <w:sz w:val="20"/>
          <w:szCs w:val="20"/>
        </w:rPr>
        <w:t>25</w:t>
      </w:r>
      <w:r w:rsidRPr="001B10F7">
        <w:rPr>
          <w:noProof/>
          <w:sz w:val="20"/>
          <w:szCs w:val="20"/>
        </w:rPr>
        <w:t>: S143-S4.</w:t>
      </w:r>
    </w:p>
    <w:p w14:paraId="403781AD" w14:textId="77777777" w:rsidR="006A6783" w:rsidRPr="001B10F7" w:rsidRDefault="006A6783" w:rsidP="001B10F7">
      <w:pPr>
        <w:pStyle w:val="EndNoteBibliography"/>
        <w:rPr>
          <w:noProof/>
          <w:sz w:val="20"/>
          <w:szCs w:val="20"/>
        </w:rPr>
      </w:pPr>
      <w:r w:rsidRPr="001B10F7">
        <w:rPr>
          <w:noProof/>
          <w:sz w:val="20"/>
          <w:szCs w:val="20"/>
        </w:rPr>
        <w:t>41.</w:t>
      </w:r>
      <w:r w:rsidRPr="001B10F7">
        <w:rPr>
          <w:noProof/>
          <w:sz w:val="20"/>
          <w:szCs w:val="20"/>
        </w:rPr>
        <w:tab/>
        <w:t xml:space="preserve">Hsieh YH, Haukoos JS, Rothman RE. Validation of an abbreviated version of the Denver HIV risk score for prediction of HIV infection in an urban ED. </w:t>
      </w:r>
      <w:r w:rsidRPr="001B10F7">
        <w:rPr>
          <w:i/>
          <w:noProof/>
          <w:sz w:val="20"/>
          <w:szCs w:val="20"/>
        </w:rPr>
        <w:t>Am J Emerg Med</w:t>
      </w:r>
      <w:r w:rsidRPr="001B10F7">
        <w:rPr>
          <w:noProof/>
          <w:sz w:val="20"/>
          <w:szCs w:val="20"/>
        </w:rPr>
        <w:t xml:space="preserve"> 2014; </w:t>
      </w:r>
      <w:r w:rsidRPr="001B10F7">
        <w:rPr>
          <w:b/>
          <w:noProof/>
          <w:sz w:val="20"/>
          <w:szCs w:val="20"/>
        </w:rPr>
        <w:t>32</w:t>
      </w:r>
      <w:r w:rsidRPr="001B10F7">
        <w:rPr>
          <w:noProof/>
          <w:sz w:val="20"/>
          <w:szCs w:val="20"/>
        </w:rPr>
        <w:t>(7): 775-9.</w:t>
      </w:r>
    </w:p>
    <w:p w14:paraId="7E2DD5E5" w14:textId="77777777" w:rsidR="006A6783" w:rsidRPr="001B10F7" w:rsidRDefault="006A6783" w:rsidP="001B10F7">
      <w:pPr>
        <w:pStyle w:val="EndNoteBibliography"/>
        <w:rPr>
          <w:noProof/>
          <w:sz w:val="20"/>
          <w:szCs w:val="20"/>
        </w:rPr>
      </w:pPr>
      <w:r w:rsidRPr="001B10F7">
        <w:rPr>
          <w:noProof/>
          <w:sz w:val="20"/>
          <w:szCs w:val="20"/>
        </w:rPr>
        <w:t>42.</w:t>
      </w:r>
      <w:r w:rsidRPr="001B10F7">
        <w:rPr>
          <w:noProof/>
          <w:sz w:val="20"/>
          <w:szCs w:val="20"/>
        </w:rPr>
        <w:tab/>
        <w:t xml:space="preserve">Haukoos JS, Hopkins E, Bucossi MM, et al. Validation of a Quantitative HIV Risk Prediction Tool Using a National HIV Testing Cohort. </w:t>
      </w:r>
      <w:r w:rsidRPr="001B10F7">
        <w:rPr>
          <w:i/>
          <w:noProof/>
          <w:sz w:val="20"/>
          <w:szCs w:val="20"/>
        </w:rPr>
        <w:t>Jaids-Journal of Acquired Immune Deficiency Syndromes</w:t>
      </w:r>
      <w:r w:rsidRPr="001B10F7">
        <w:rPr>
          <w:noProof/>
          <w:sz w:val="20"/>
          <w:szCs w:val="20"/>
        </w:rPr>
        <w:t xml:space="preserve"> 2015; </w:t>
      </w:r>
      <w:r w:rsidRPr="001B10F7">
        <w:rPr>
          <w:b/>
          <w:noProof/>
          <w:sz w:val="20"/>
          <w:szCs w:val="20"/>
        </w:rPr>
        <w:t>68</w:t>
      </w:r>
      <w:r w:rsidRPr="001B10F7">
        <w:rPr>
          <w:noProof/>
          <w:sz w:val="20"/>
          <w:szCs w:val="20"/>
        </w:rPr>
        <w:t>(5): 599-603.</w:t>
      </w:r>
    </w:p>
    <w:p w14:paraId="71F78514" w14:textId="77777777" w:rsidR="006A6783" w:rsidRPr="001B10F7" w:rsidRDefault="006A6783" w:rsidP="001B10F7">
      <w:pPr>
        <w:pStyle w:val="EndNoteBibliography"/>
        <w:rPr>
          <w:noProof/>
          <w:sz w:val="20"/>
          <w:szCs w:val="20"/>
        </w:rPr>
      </w:pPr>
      <w:r w:rsidRPr="001B10F7">
        <w:rPr>
          <w:noProof/>
          <w:sz w:val="20"/>
          <w:szCs w:val="20"/>
        </w:rPr>
        <w:t>43.</w:t>
      </w:r>
      <w:r w:rsidRPr="001B10F7">
        <w:rPr>
          <w:noProof/>
          <w:sz w:val="20"/>
          <w:szCs w:val="20"/>
        </w:rPr>
        <w:tab/>
        <w:t xml:space="preserve">Haukoos JS, Hopkins E, Bender B, et al. Comparison of enhanced targeted rapid HIV screening using the Denver HIV risk score to nontargeted rapid HIV screening in the emergency department. </w:t>
      </w:r>
      <w:r w:rsidRPr="001B10F7">
        <w:rPr>
          <w:i/>
          <w:noProof/>
          <w:sz w:val="20"/>
          <w:szCs w:val="20"/>
        </w:rPr>
        <w:t>Annals of emergency medicine</w:t>
      </w:r>
      <w:r w:rsidRPr="001B10F7">
        <w:rPr>
          <w:noProof/>
          <w:sz w:val="20"/>
          <w:szCs w:val="20"/>
        </w:rPr>
        <w:t xml:space="preserve"> 2013; </w:t>
      </w:r>
      <w:r w:rsidRPr="001B10F7">
        <w:rPr>
          <w:b/>
          <w:noProof/>
          <w:sz w:val="20"/>
          <w:szCs w:val="20"/>
        </w:rPr>
        <w:t>61</w:t>
      </w:r>
      <w:r w:rsidRPr="001B10F7">
        <w:rPr>
          <w:noProof/>
          <w:sz w:val="20"/>
          <w:szCs w:val="20"/>
        </w:rPr>
        <w:t>(3): 353-61.</w:t>
      </w:r>
    </w:p>
    <w:p w14:paraId="051D14CC" w14:textId="77777777" w:rsidR="006A6783" w:rsidRPr="001B10F7" w:rsidRDefault="006A6783" w:rsidP="001B10F7">
      <w:pPr>
        <w:pStyle w:val="EndNoteBibliography"/>
        <w:rPr>
          <w:noProof/>
          <w:sz w:val="20"/>
          <w:szCs w:val="20"/>
        </w:rPr>
      </w:pPr>
      <w:r w:rsidRPr="001B10F7">
        <w:rPr>
          <w:noProof/>
          <w:sz w:val="20"/>
          <w:szCs w:val="20"/>
        </w:rPr>
        <w:t>44.</w:t>
      </w:r>
      <w:r w:rsidRPr="001B10F7">
        <w:rPr>
          <w:noProof/>
          <w:sz w:val="20"/>
          <w:szCs w:val="20"/>
        </w:rPr>
        <w:tab/>
        <w:t xml:space="preserve">Haukoos J, Lyons M, White D, et al. A multi-center pragmatic randomized comparison of hiv screening strategy effectiveness in the emergency department: The hiv tested trial. </w:t>
      </w:r>
      <w:r w:rsidRPr="001B10F7">
        <w:rPr>
          <w:i/>
          <w:noProof/>
          <w:sz w:val="20"/>
          <w:szCs w:val="20"/>
        </w:rPr>
        <w:t>Annals of Epidemiology</w:t>
      </w:r>
      <w:r w:rsidRPr="001B10F7">
        <w:rPr>
          <w:noProof/>
          <w:sz w:val="20"/>
          <w:szCs w:val="20"/>
        </w:rPr>
        <w:t xml:space="preserve"> 2017; </w:t>
      </w:r>
      <w:r w:rsidRPr="001B10F7">
        <w:rPr>
          <w:b/>
          <w:noProof/>
          <w:sz w:val="20"/>
          <w:szCs w:val="20"/>
        </w:rPr>
        <w:t>27</w:t>
      </w:r>
      <w:r w:rsidRPr="001B10F7">
        <w:rPr>
          <w:noProof/>
          <w:sz w:val="20"/>
          <w:szCs w:val="20"/>
        </w:rPr>
        <w:t>(8): 521.</w:t>
      </w:r>
    </w:p>
    <w:p w14:paraId="48FDFDD7" w14:textId="77777777" w:rsidR="006A6783" w:rsidRPr="001B10F7" w:rsidRDefault="006A6783" w:rsidP="001B10F7">
      <w:pPr>
        <w:pStyle w:val="EndNoteBibliography"/>
        <w:rPr>
          <w:noProof/>
          <w:sz w:val="20"/>
          <w:szCs w:val="20"/>
        </w:rPr>
      </w:pPr>
      <w:r w:rsidRPr="001B10F7">
        <w:rPr>
          <w:noProof/>
          <w:sz w:val="20"/>
          <w:szCs w:val="20"/>
        </w:rPr>
        <w:lastRenderedPageBreak/>
        <w:t>45.</w:t>
      </w:r>
      <w:r w:rsidRPr="001B10F7">
        <w:rPr>
          <w:noProof/>
          <w:sz w:val="20"/>
          <w:szCs w:val="20"/>
        </w:rPr>
        <w:tab/>
        <w:t xml:space="preserve">Gillet C, Darling KEA, Senn N, Cavassini M, Hugli O. Targeted versus non-targeted HIV testing offered via electronic questionnaire in a Swiss emergency department: A randomized controlled study. </w:t>
      </w:r>
      <w:r w:rsidRPr="001B10F7">
        <w:rPr>
          <w:i/>
          <w:noProof/>
          <w:sz w:val="20"/>
          <w:szCs w:val="20"/>
        </w:rPr>
        <w:t>PloS one</w:t>
      </w:r>
      <w:r w:rsidRPr="001B10F7">
        <w:rPr>
          <w:noProof/>
          <w:sz w:val="20"/>
          <w:szCs w:val="20"/>
        </w:rPr>
        <w:t xml:space="preserve"> 2018; </w:t>
      </w:r>
      <w:r w:rsidRPr="001B10F7">
        <w:rPr>
          <w:b/>
          <w:noProof/>
          <w:sz w:val="20"/>
          <w:szCs w:val="20"/>
        </w:rPr>
        <w:t>13</w:t>
      </w:r>
      <w:r w:rsidRPr="001B10F7">
        <w:rPr>
          <w:noProof/>
          <w:sz w:val="20"/>
          <w:szCs w:val="20"/>
        </w:rPr>
        <w:t>(3): e0190767.</w:t>
      </w:r>
    </w:p>
    <w:p w14:paraId="3CB4B6C5" w14:textId="77777777" w:rsidR="006A6783" w:rsidRPr="001B10F7" w:rsidRDefault="006A6783" w:rsidP="001B10F7">
      <w:pPr>
        <w:pStyle w:val="EndNoteBibliography"/>
        <w:rPr>
          <w:noProof/>
          <w:sz w:val="20"/>
          <w:szCs w:val="20"/>
        </w:rPr>
      </w:pPr>
      <w:r w:rsidRPr="001B10F7">
        <w:rPr>
          <w:noProof/>
          <w:sz w:val="20"/>
          <w:szCs w:val="20"/>
        </w:rPr>
        <w:t>46.</w:t>
      </w:r>
      <w:r w:rsidRPr="001B10F7">
        <w:rPr>
          <w:noProof/>
          <w:sz w:val="20"/>
          <w:szCs w:val="20"/>
        </w:rPr>
        <w:tab/>
        <w:t xml:space="preserve">Haukoos J, Hopkins E, Bender B, Sasson C, Al-Tayyib A, Thrun M. Enhanced targeted hiv screening using the denver hiv risk score outperforms nontargeted screening in the emergency department. </w:t>
      </w:r>
      <w:r w:rsidRPr="001B10F7">
        <w:rPr>
          <w:i/>
          <w:noProof/>
          <w:sz w:val="20"/>
          <w:szCs w:val="20"/>
        </w:rPr>
        <w:t>Academic Emergency Medicine</w:t>
      </w:r>
      <w:r w:rsidRPr="001B10F7">
        <w:rPr>
          <w:noProof/>
          <w:sz w:val="20"/>
          <w:szCs w:val="20"/>
        </w:rPr>
        <w:t xml:space="preserve"> 2012; </w:t>
      </w:r>
      <w:r w:rsidRPr="001B10F7">
        <w:rPr>
          <w:b/>
          <w:noProof/>
          <w:sz w:val="20"/>
          <w:szCs w:val="20"/>
        </w:rPr>
        <w:t>19</w:t>
      </w:r>
      <w:r w:rsidRPr="001B10F7">
        <w:rPr>
          <w:noProof/>
          <w:sz w:val="20"/>
          <w:szCs w:val="20"/>
        </w:rPr>
        <w:t>(SUPPL. 1): S222-S3.</w:t>
      </w:r>
    </w:p>
    <w:p w14:paraId="1EBCB468" w14:textId="77777777" w:rsidR="006A6783" w:rsidRPr="001B10F7" w:rsidRDefault="006A6783" w:rsidP="001B10F7">
      <w:pPr>
        <w:pStyle w:val="EndNoteBibliography"/>
        <w:rPr>
          <w:noProof/>
          <w:sz w:val="20"/>
          <w:szCs w:val="20"/>
        </w:rPr>
      </w:pPr>
      <w:r w:rsidRPr="001B10F7">
        <w:rPr>
          <w:noProof/>
          <w:sz w:val="20"/>
          <w:szCs w:val="20"/>
        </w:rPr>
        <w:t>47.</w:t>
      </w:r>
      <w:r w:rsidRPr="001B10F7">
        <w:rPr>
          <w:noProof/>
          <w:sz w:val="20"/>
          <w:szCs w:val="20"/>
        </w:rPr>
        <w:tab/>
        <w:t xml:space="preserve">Elias MJP, Gomez-Ayerbe C, Elias PP, et al. Development and Validation of an HIV Risk Exposure and Indicator Conditions Questionnaire to Support Targeted HIV Screening. </w:t>
      </w:r>
      <w:r w:rsidRPr="001B10F7">
        <w:rPr>
          <w:i/>
          <w:noProof/>
          <w:sz w:val="20"/>
          <w:szCs w:val="20"/>
        </w:rPr>
        <w:t>Medicine</w:t>
      </w:r>
      <w:r w:rsidRPr="001B10F7">
        <w:rPr>
          <w:noProof/>
          <w:sz w:val="20"/>
          <w:szCs w:val="20"/>
        </w:rPr>
        <w:t xml:space="preserve"> 2016; </w:t>
      </w:r>
      <w:r w:rsidRPr="001B10F7">
        <w:rPr>
          <w:b/>
          <w:noProof/>
          <w:sz w:val="20"/>
          <w:szCs w:val="20"/>
        </w:rPr>
        <w:t>95</w:t>
      </w:r>
      <w:r w:rsidRPr="001B10F7">
        <w:rPr>
          <w:noProof/>
          <w:sz w:val="20"/>
          <w:szCs w:val="20"/>
        </w:rPr>
        <w:t>(5): e2612.</w:t>
      </w:r>
    </w:p>
    <w:p w14:paraId="2599A806" w14:textId="77777777" w:rsidR="006A6783" w:rsidRPr="001B10F7" w:rsidRDefault="006A6783" w:rsidP="001B10F7">
      <w:pPr>
        <w:pStyle w:val="EndNoteBibliography"/>
        <w:rPr>
          <w:noProof/>
          <w:sz w:val="20"/>
          <w:szCs w:val="20"/>
        </w:rPr>
      </w:pPr>
      <w:r w:rsidRPr="001B10F7">
        <w:rPr>
          <w:noProof/>
          <w:sz w:val="20"/>
          <w:szCs w:val="20"/>
        </w:rPr>
        <w:t>48.</w:t>
      </w:r>
      <w:r w:rsidRPr="001B10F7">
        <w:rPr>
          <w:noProof/>
          <w:sz w:val="20"/>
          <w:szCs w:val="20"/>
        </w:rPr>
        <w:tab/>
        <w:t xml:space="preserve">Ayerbe CG, Muriel A, Reverte C, et al. Targeting HIV testing at a population level: cost effectiveness of three approaches. </w:t>
      </w:r>
      <w:r w:rsidRPr="001B10F7">
        <w:rPr>
          <w:i/>
          <w:noProof/>
          <w:sz w:val="20"/>
          <w:szCs w:val="20"/>
        </w:rPr>
        <w:t>Journal of the International AIDS Society</w:t>
      </w:r>
      <w:r w:rsidRPr="001B10F7">
        <w:rPr>
          <w:noProof/>
          <w:sz w:val="20"/>
          <w:szCs w:val="20"/>
        </w:rPr>
        <w:t xml:space="preserve"> 2016; </w:t>
      </w:r>
      <w:r w:rsidRPr="001B10F7">
        <w:rPr>
          <w:b/>
          <w:noProof/>
          <w:sz w:val="20"/>
          <w:szCs w:val="20"/>
        </w:rPr>
        <w:t>19</w:t>
      </w:r>
      <w:r w:rsidRPr="001B10F7">
        <w:rPr>
          <w:noProof/>
          <w:sz w:val="20"/>
          <w:szCs w:val="20"/>
        </w:rPr>
        <w:t>: 230-2.</w:t>
      </w:r>
    </w:p>
    <w:p w14:paraId="5C523034" w14:textId="77777777" w:rsidR="006A6783" w:rsidRPr="001B10F7" w:rsidRDefault="006A6783" w:rsidP="001B10F7">
      <w:pPr>
        <w:pStyle w:val="EndNoteBibliography"/>
        <w:rPr>
          <w:noProof/>
          <w:sz w:val="20"/>
          <w:szCs w:val="20"/>
        </w:rPr>
      </w:pPr>
      <w:r w:rsidRPr="001B10F7">
        <w:rPr>
          <w:noProof/>
          <w:sz w:val="20"/>
          <w:szCs w:val="20"/>
        </w:rPr>
        <w:t>49.</w:t>
      </w:r>
      <w:r w:rsidRPr="001B10F7">
        <w:rPr>
          <w:noProof/>
          <w:sz w:val="20"/>
          <w:szCs w:val="20"/>
        </w:rPr>
        <w:tab/>
        <w:t xml:space="preserve">Muttai H, Guyah B, Musingila P, et al. Development and Validation of a Sociodemographic and Behavioral Characteristics-Based Risk-Score Algorithm for Targeting HIV Testing Among Adults in Kenya. </w:t>
      </w:r>
      <w:r w:rsidRPr="001B10F7">
        <w:rPr>
          <w:i/>
          <w:noProof/>
          <w:sz w:val="20"/>
          <w:szCs w:val="20"/>
        </w:rPr>
        <w:t>AIDS Behav</w:t>
      </w:r>
      <w:r w:rsidRPr="001B10F7">
        <w:rPr>
          <w:noProof/>
          <w:sz w:val="20"/>
          <w:szCs w:val="20"/>
        </w:rPr>
        <w:t xml:space="preserve"> 2020.</w:t>
      </w:r>
    </w:p>
    <w:p w14:paraId="5E380DB1" w14:textId="77777777" w:rsidR="006A6783" w:rsidRPr="001B10F7" w:rsidRDefault="006A6783" w:rsidP="001B10F7">
      <w:pPr>
        <w:pStyle w:val="EndNoteBibliography"/>
        <w:rPr>
          <w:noProof/>
          <w:sz w:val="20"/>
          <w:szCs w:val="20"/>
        </w:rPr>
      </w:pPr>
      <w:r w:rsidRPr="001B10F7">
        <w:rPr>
          <w:noProof/>
          <w:sz w:val="20"/>
          <w:szCs w:val="20"/>
        </w:rPr>
        <w:t>50.</w:t>
      </w:r>
      <w:r w:rsidRPr="001B10F7">
        <w:rPr>
          <w:noProof/>
          <w:sz w:val="20"/>
          <w:szCs w:val="20"/>
        </w:rPr>
        <w:tab/>
        <w:t xml:space="preserve">Menacho I, Sequeira E, Muns M, et al. Comparison of two HIV testing strategies in primary care centres: indicator-condition-guided testing vs. testing of those with non-indicator conditions. </w:t>
      </w:r>
      <w:r w:rsidRPr="001B10F7">
        <w:rPr>
          <w:i/>
          <w:noProof/>
          <w:sz w:val="20"/>
          <w:szCs w:val="20"/>
        </w:rPr>
        <w:t>HIV medicine</w:t>
      </w:r>
      <w:r w:rsidRPr="001B10F7">
        <w:rPr>
          <w:noProof/>
          <w:sz w:val="20"/>
          <w:szCs w:val="20"/>
        </w:rPr>
        <w:t xml:space="preserve"> 2013; </w:t>
      </w:r>
      <w:r w:rsidRPr="001B10F7">
        <w:rPr>
          <w:b/>
          <w:noProof/>
          <w:sz w:val="20"/>
          <w:szCs w:val="20"/>
        </w:rPr>
        <w:t>14 Suppl 3</w:t>
      </w:r>
      <w:r w:rsidRPr="001B10F7">
        <w:rPr>
          <w:noProof/>
          <w:sz w:val="20"/>
          <w:szCs w:val="20"/>
        </w:rPr>
        <w:t>(100897392): 33-7.</w:t>
      </w:r>
    </w:p>
    <w:p w14:paraId="203D0805" w14:textId="77777777" w:rsidR="006A6783" w:rsidRPr="001B10F7" w:rsidRDefault="006A6783" w:rsidP="001B10F7">
      <w:pPr>
        <w:pStyle w:val="EndNoteBibliography"/>
        <w:rPr>
          <w:noProof/>
          <w:sz w:val="20"/>
          <w:szCs w:val="20"/>
        </w:rPr>
      </w:pPr>
      <w:r w:rsidRPr="001B10F7">
        <w:rPr>
          <w:noProof/>
          <w:sz w:val="20"/>
          <w:szCs w:val="20"/>
        </w:rPr>
        <w:t>51.</w:t>
      </w:r>
      <w:r w:rsidRPr="001B10F7">
        <w:rPr>
          <w:noProof/>
          <w:sz w:val="20"/>
          <w:szCs w:val="20"/>
        </w:rPr>
        <w:tab/>
        <w:t xml:space="preserve">Krakower DS, Gruber S, Hsu K, et al. Development and validation of an automated HIV prediction algorithm to identify candidates for pre-exposure prophylaxis: a modelling study. </w:t>
      </w:r>
      <w:r w:rsidRPr="001B10F7">
        <w:rPr>
          <w:i/>
          <w:noProof/>
          <w:sz w:val="20"/>
          <w:szCs w:val="20"/>
        </w:rPr>
        <w:t>Lancet HIV</w:t>
      </w:r>
      <w:r w:rsidRPr="001B10F7">
        <w:rPr>
          <w:noProof/>
          <w:sz w:val="20"/>
          <w:szCs w:val="20"/>
        </w:rPr>
        <w:t xml:space="preserve"> 2019; </w:t>
      </w:r>
      <w:r w:rsidRPr="001B10F7">
        <w:rPr>
          <w:b/>
          <w:noProof/>
          <w:sz w:val="20"/>
          <w:szCs w:val="20"/>
        </w:rPr>
        <w:t>6</w:t>
      </w:r>
      <w:r w:rsidRPr="001B10F7">
        <w:rPr>
          <w:noProof/>
          <w:sz w:val="20"/>
          <w:szCs w:val="20"/>
        </w:rPr>
        <w:t>(10): e696-e704.</w:t>
      </w:r>
    </w:p>
    <w:p w14:paraId="3D4A4E18" w14:textId="77777777" w:rsidR="006A6783" w:rsidRPr="001B10F7" w:rsidRDefault="006A6783" w:rsidP="001B10F7">
      <w:pPr>
        <w:pStyle w:val="EndNoteBibliography"/>
        <w:rPr>
          <w:noProof/>
          <w:sz w:val="20"/>
          <w:szCs w:val="20"/>
        </w:rPr>
      </w:pPr>
      <w:r w:rsidRPr="001B10F7">
        <w:rPr>
          <w:noProof/>
          <w:sz w:val="20"/>
          <w:szCs w:val="20"/>
        </w:rPr>
        <w:t>52.</w:t>
      </w:r>
      <w:r w:rsidRPr="001B10F7">
        <w:rPr>
          <w:noProof/>
          <w:sz w:val="20"/>
          <w:szCs w:val="20"/>
        </w:rPr>
        <w:tab/>
        <w:t xml:space="preserve">Joseph Davey DL, Wall KM, Kilembe W, et al. Difficult decisions: Evaluating individual and couple-level fertility intentions and HIV acquisition among HIV serodiscordant couples in Zambia. </w:t>
      </w:r>
      <w:r w:rsidRPr="001B10F7">
        <w:rPr>
          <w:i/>
          <w:noProof/>
          <w:sz w:val="20"/>
          <w:szCs w:val="20"/>
        </w:rPr>
        <w:t>PloS one</w:t>
      </w:r>
      <w:r w:rsidRPr="001B10F7">
        <w:rPr>
          <w:noProof/>
          <w:sz w:val="20"/>
          <w:szCs w:val="20"/>
        </w:rPr>
        <w:t xml:space="preserve"> 2018; </w:t>
      </w:r>
      <w:r w:rsidRPr="001B10F7">
        <w:rPr>
          <w:b/>
          <w:noProof/>
          <w:sz w:val="20"/>
          <w:szCs w:val="20"/>
        </w:rPr>
        <w:t>13</w:t>
      </w:r>
      <w:r w:rsidRPr="001B10F7">
        <w:rPr>
          <w:noProof/>
          <w:sz w:val="20"/>
          <w:szCs w:val="20"/>
        </w:rPr>
        <w:t>(1): e0189869.</w:t>
      </w:r>
    </w:p>
    <w:p w14:paraId="0D7C2D0E" w14:textId="77777777" w:rsidR="006A6783" w:rsidRPr="001B10F7" w:rsidRDefault="006A6783" w:rsidP="001B10F7">
      <w:pPr>
        <w:pStyle w:val="EndNoteBibliography"/>
        <w:rPr>
          <w:noProof/>
          <w:sz w:val="20"/>
          <w:szCs w:val="20"/>
        </w:rPr>
      </w:pPr>
      <w:r w:rsidRPr="001B10F7">
        <w:rPr>
          <w:noProof/>
          <w:sz w:val="20"/>
          <w:szCs w:val="20"/>
        </w:rPr>
        <w:t>53.</w:t>
      </w:r>
      <w:r w:rsidRPr="001B10F7">
        <w:rPr>
          <w:noProof/>
          <w:sz w:val="20"/>
          <w:szCs w:val="20"/>
        </w:rPr>
        <w:tab/>
        <w:t xml:space="preserve">Damery S, Nichols L, Holder R, et al. Assessing the predictive value of HIV indicator conditions in general practice: a case-control study using the THIN database. </w:t>
      </w:r>
      <w:r w:rsidRPr="001B10F7">
        <w:rPr>
          <w:i/>
          <w:noProof/>
          <w:sz w:val="20"/>
          <w:szCs w:val="20"/>
        </w:rPr>
        <w:t>Br J Gen Pract</w:t>
      </w:r>
      <w:r w:rsidRPr="001B10F7">
        <w:rPr>
          <w:noProof/>
          <w:sz w:val="20"/>
          <w:szCs w:val="20"/>
        </w:rPr>
        <w:t xml:space="preserve"> 2013; </w:t>
      </w:r>
      <w:r w:rsidRPr="001B10F7">
        <w:rPr>
          <w:b/>
          <w:noProof/>
          <w:sz w:val="20"/>
          <w:szCs w:val="20"/>
        </w:rPr>
        <w:t>63</w:t>
      </w:r>
      <w:r w:rsidRPr="001B10F7">
        <w:rPr>
          <w:noProof/>
          <w:sz w:val="20"/>
          <w:szCs w:val="20"/>
        </w:rPr>
        <w:t>(611): e370-7.</w:t>
      </w:r>
    </w:p>
    <w:p w14:paraId="14E83F19" w14:textId="77777777" w:rsidR="006A6783" w:rsidRPr="001B10F7" w:rsidRDefault="006A6783" w:rsidP="001B10F7">
      <w:pPr>
        <w:pStyle w:val="EndNoteBibliography"/>
        <w:rPr>
          <w:noProof/>
          <w:sz w:val="20"/>
          <w:szCs w:val="20"/>
        </w:rPr>
      </w:pPr>
      <w:r w:rsidRPr="001B10F7">
        <w:rPr>
          <w:noProof/>
          <w:sz w:val="20"/>
          <w:szCs w:val="20"/>
        </w:rPr>
        <w:t>54.</w:t>
      </w:r>
      <w:r w:rsidRPr="001B10F7">
        <w:rPr>
          <w:noProof/>
          <w:sz w:val="20"/>
          <w:szCs w:val="20"/>
        </w:rPr>
        <w:tab/>
        <w:t xml:space="preserve">Manavi K, Damery S, Ryan R, et al. Targeted HIV screening in primary care; who should be tested? </w:t>
      </w:r>
      <w:r w:rsidRPr="001B10F7">
        <w:rPr>
          <w:i/>
          <w:noProof/>
          <w:sz w:val="20"/>
          <w:szCs w:val="20"/>
        </w:rPr>
        <w:t>HIV Medicine</w:t>
      </w:r>
      <w:r w:rsidRPr="001B10F7">
        <w:rPr>
          <w:noProof/>
          <w:sz w:val="20"/>
          <w:szCs w:val="20"/>
        </w:rPr>
        <w:t xml:space="preserve"> 2012; </w:t>
      </w:r>
      <w:r w:rsidRPr="001B10F7">
        <w:rPr>
          <w:b/>
          <w:noProof/>
          <w:sz w:val="20"/>
          <w:szCs w:val="20"/>
        </w:rPr>
        <w:t>13</w:t>
      </w:r>
      <w:r w:rsidRPr="001B10F7">
        <w:rPr>
          <w:noProof/>
          <w:sz w:val="20"/>
          <w:szCs w:val="20"/>
        </w:rPr>
        <w:t>: 57.</w:t>
      </w:r>
    </w:p>
    <w:p w14:paraId="53FB6DA9" w14:textId="77777777" w:rsidR="006A6783" w:rsidRPr="001B10F7" w:rsidRDefault="006A6783" w:rsidP="001B10F7">
      <w:pPr>
        <w:pStyle w:val="EndNoteBibliography"/>
        <w:rPr>
          <w:noProof/>
          <w:sz w:val="20"/>
          <w:szCs w:val="20"/>
        </w:rPr>
      </w:pPr>
      <w:r w:rsidRPr="001B10F7">
        <w:rPr>
          <w:noProof/>
          <w:sz w:val="20"/>
          <w:szCs w:val="20"/>
        </w:rPr>
        <w:t>55.</w:t>
      </w:r>
      <w:r w:rsidRPr="001B10F7">
        <w:rPr>
          <w:noProof/>
          <w:sz w:val="20"/>
          <w:szCs w:val="20"/>
        </w:rPr>
        <w:tab/>
        <w:t xml:space="preserve">Aim-Eusebi A, Prothon E, Majerholc C, Barger D, Yazdanpanah Y, Aubert J-P. The acceptability and effectiveness of a questionnaire for the identification of risk factors for HIV and hepatitis B and C: An observational study in general practice. </w:t>
      </w:r>
      <w:r w:rsidRPr="001B10F7">
        <w:rPr>
          <w:i/>
          <w:noProof/>
          <w:sz w:val="20"/>
          <w:szCs w:val="20"/>
        </w:rPr>
        <w:t>The European journal of general practice</w:t>
      </w:r>
      <w:r w:rsidRPr="001B10F7">
        <w:rPr>
          <w:noProof/>
          <w:sz w:val="20"/>
          <w:szCs w:val="20"/>
        </w:rPr>
        <w:t xml:space="preserve"> 2018; </w:t>
      </w:r>
      <w:r w:rsidRPr="001B10F7">
        <w:rPr>
          <w:b/>
          <w:noProof/>
          <w:sz w:val="20"/>
          <w:szCs w:val="20"/>
        </w:rPr>
        <w:t>24</w:t>
      </w:r>
      <w:r w:rsidRPr="001B10F7">
        <w:rPr>
          <w:noProof/>
          <w:sz w:val="20"/>
          <w:szCs w:val="20"/>
        </w:rPr>
        <w:t>(1): 60-7.</w:t>
      </w:r>
    </w:p>
    <w:p w14:paraId="17D27386" w14:textId="77777777" w:rsidR="006A6783" w:rsidRPr="001B10F7" w:rsidRDefault="006A6783" w:rsidP="001B10F7">
      <w:pPr>
        <w:pStyle w:val="EndNoteBibliography"/>
        <w:rPr>
          <w:noProof/>
          <w:sz w:val="20"/>
          <w:szCs w:val="20"/>
        </w:rPr>
      </w:pPr>
      <w:r w:rsidRPr="001B10F7">
        <w:rPr>
          <w:noProof/>
          <w:sz w:val="20"/>
          <w:szCs w:val="20"/>
        </w:rPr>
        <w:t>56.</w:t>
      </w:r>
      <w:r w:rsidRPr="001B10F7">
        <w:rPr>
          <w:noProof/>
          <w:sz w:val="20"/>
          <w:szCs w:val="20"/>
        </w:rPr>
        <w:tab/>
        <w:t xml:space="preserve">Cayuelas Redondo L, Ruiz M, Kostov B, et al. Indicator condition-guided HIV testing with an electronic prompt in primary healthcare: a before and after evaluation of an intervention. </w:t>
      </w:r>
      <w:r w:rsidRPr="001B10F7">
        <w:rPr>
          <w:i/>
          <w:noProof/>
          <w:sz w:val="20"/>
          <w:szCs w:val="20"/>
        </w:rPr>
        <w:t>Sex Transm Infect</w:t>
      </w:r>
      <w:r w:rsidRPr="001B10F7">
        <w:rPr>
          <w:noProof/>
          <w:sz w:val="20"/>
          <w:szCs w:val="20"/>
        </w:rPr>
        <w:t xml:space="preserve"> 2019; </w:t>
      </w:r>
      <w:r w:rsidRPr="001B10F7">
        <w:rPr>
          <w:b/>
          <w:noProof/>
          <w:sz w:val="20"/>
          <w:szCs w:val="20"/>
        </w:rPr>
        <w:t>95</w:t>
      </w:r>
      <w:r w:rsidRPr="001B10F7">
        <w:rPr>
          <w:noProof/>
          <w:sz w:val="20"/>
          <w:szCs w:val="20"/>
        </w:rPr>
        <w:t>(4): 238-43.</w:t>
      </w:r>
    </w:p>
    <w:p w14:paraId="74601168" w14:textId="77777777" w:rsidR="006A6783" w:rsidRPr="001B10F7" w:rsidRDefault="006A6783" w:rsidP="001B10F7">
      <w:pPr>
        <w:pStyle w:val="EndNoteBibliography"/>
        <w:rPr>
          <w:noProof/>
          <w:sz w:val="20"/>
          <w:szCs w:val="20"/>
        </w:rPr>
      </w:pPr>
      <w:r w:rsidRPr="001B10F7">
        <w:rPr>
          <w:noProof/>
          <w:sz w:val="20"/>
          <w:szCs w:val="20"/>
        </w:rPr>
        <w:t>57.</w:t>
      </w:r>
      <w:r w:rsidRPr="001B10F7">
        <w:rPr>
          <w:noProof/>
          <w:sz w:val="20"/>
          <w:szCs w:val="20"/>
        </w:rPr>
        <w:tab/>
        <w:t xml:space="preserve">Feller D, Zucker J, Yin M, Gordon P, Elhadad N. Hiv risk assessment using longitudinal electronic health records. </w:t>
      </w:r>
      <w:r w:rsidRPr="001B10F7">
        <w:rPr>
          <w:i/>
          <w:noProof/>
          <w:sz w:val="20"/>
          <w:szCs w:val="20"/>
        </w:rPr>
        <w:t>Open Forum Infectious Diseases</w:t>
      </w:r>
      <w:r w:rsidRPr="001B10F7">
        <w:rPr>
          <w:noProof/>
          <w:sz w:val="20"/>
          <w:szCs w:val="20"/>
        </w:rPr>
        <w:t xml:space="preserve"> 2017; </w:t>
      </w:r>
      <w:r w:rsidRPr="001B10F7">
        <w:rPr>
          <w:b/>
          <w:noProof/>
          <w:sz w:val="20"/>
          <w:szCs w:val="20"/>
        </w:rPr>
        <w:t>4</w:t>
      </w:r>
      <w:r w:rsidRPr="001B10F7">
        <w:rPr>
          <w:noProof/>
          <w:sz w:val="20"/>
          <w:szCs w:val="20"/>
        </w:rPr>
        <w:t>(Supplement 1): S419.</w:t>
      </w:r>
    </w:p>
    <w:p w14:paraId="43A769C0" w14:textId="77777777" w:rsidR="006A6783" w:rsidRPr="001B10F7" w:rsidRDefault="006A6783" w:rsidP="001B10F7">
      <w:pPr>
        <w:pStyle w:val="EndNoteBibliography"/>
        <w:rPr>
          <w:noProof/>
          <w:sz w:val="20"/>
          <w:szCs w:val="20"/>
        </w:rPr>
      </w:pPr>
      <w:r w:rsidRPr="001B10F7">
        <w:rPr>
          <w:noProof/>
          <w:sz w:val="20"/>
          <w:szCs w:val="20"/>
        </w:rPr>
        <w:t>58.</w:t>
      </w:r>
      <w:r w:rsidRPr="001B10F7">
        <w:rPr>
          <w:noProof/>
          <w:sz w:val="20"/>
          <w:szCs w:val="20"/>
        </w:rPr>
        <w:tab/>
        <w:t xml:space="preserve">Leal L, Torres B, Leon A, et al. Predictive Factors for HIV Seroconversion Among Individuals Attending a Specialized Center After an HIV Risk Exposure: A Case-Control Study. </w:t>
      </w:r>
      <w:r w:rsidRPr="001B10F7">
        <w:rPr>
          <w:i/>
          <w:noProof/>
          <w:sz w:val="20"/>
          <w:szCs w:val="20"/>
        </w:rPr>
        <w:t>AIDS Res Hum Retroviruses</w:t>
      </w:r>
      <w:r w:rsidRPr="001B10F7">
        <w:rPr>
          <w:noProof/>
          <w:sz w:val="20"/>
          <w:szCs w:val="20"/>
        </w:rPr>
        <w:t xml:space="preserve"> 2016; </w:t>
      </w:r>
      <w:r w:rsidRPr="001B10F7">
        <w:rPr>
          <w:b/>
          <w:noProof/>
          <w:sz w:val="20"/>
          <w:szCs w:val="20"/>
        </w:rPr>
        <w:t>32</w:t>
      </w:r>
      <w:r w:rsidRPr="001B10F7">
        <w:rPr>
          <w:noProof/>
          <w:sz w:val="20"/>
          <w:szCs w:val="20"/>
        </w:rPr>
        <w:t>(10-11): 1016-21.</w:t>
      </w:r>
    </w:p>
    <w:p w14:paraId="339674C1" w14:textId="77777777" w:rsidR="006A6783" w:rsidRPr="001B10F7" w:rsidRDefault="006A6783" w:rsidP="001B10F7">
      <w:pPr>
        <w:pStyle w:val="EndNoteBibliography"/>
        <w:rPr>
          <w:noProof/>
          <w:sz w:val="20"/>
          <w:szCs w:val="20"/>
        </w:rPr>
      </w:pPr>
      <w:r w:rsidRPr="001B10F7">
        <w:rPr>
          <w:noProof/>
          <w:sz w:val="20"/>
          <w:szCs w:val="20"/>
        </w:rPr>
        <w:t>59.</w:t>
      </w:r>
      <w:r w:rsidRPr="001B10F7">
        <w:rPr>
          <w:noProof/>
          <w:sz w:val="20"/>
          <w:szCs w:val="20"/>
        </w:rPr>
        <w:tab/>
        <w:t xml:space="preserve">Ayieko J, Kwariisima D, Koss CA, et al. Self-assessed HIV risk 3 years after HIV "test and treat" implemented in search. </w:t>
      </w:r>
      <w:r w:rsidRPr="001B10F7">
        <w:rPr>
          <w:i/>
          <w:noProof/>
          <w:sz w:val="20"/>
          <w:szCs w:val="20"/>
        </w:rPr>
        <w:t>Topics in Antiviral Medicine</w:t>
      </w:r>
      <w:r w:rsidRPr="001B10F7">
        <w:rPr>
          <w:noProof/>
          <w:sz w:val="20"/>
          <w:szCs w:val="20"/>
        </w:rPr>
        <w:t xml:space="preserve"> 2017; </w:t>
      </w:r>
      <w:r w:rsidRPr="001B10F7">
        <w:rPr>
          <w:b/>
          <w:noProof/>
          <w:sz w:val="20"/>
          <w:szCs w:val="20"/>
        </w:rPr>
        <w:t>25</w:t>
      </w:r>
      <w:r w:rsidRPr="001B10F7">
        <w:rPr>
          <w:noProof/>
          <w:sz w:val="20"/>
          <w:szCs w:val="20"/>
        </w:rPr>
        <w:t>(1 Supplement 1): 365s.</w:t>
      </w:r>
    </w:p>
    <w:p w14:paraId="0AE10464" w14:textId="77777777" w:rsidR="006A6783" w:rsidRPr="001B10F7" w:rsidRDefault="006A6783" w:rsidP="001B10F7">
      <w:pPr>
        <w:pStyle w:val="EndNoteBibliography"/>
        <w:rPr>
          <w:noProof/>
          <w:sz w:val="20"/>
          <w:szCs w:val="20"/>
        </w:rPr>
      </w:pPr>
      <w:r w:rsidRPr="001B10F7">
        <w:rPr>
          <w:noProof/>
          <w:sz w:val="20"/>
          <w:szCs w:val="20"/>
        </w:rPr>
        <w:t>60.</w:t>
      </w:r>
      <w:r w:rsidRPr="001B10F7">
        <w:rPr>
          <w:noProof/>
          <w:sz w:val="20"/>
          <w:szCs w:val="20"/>
        </w:rPr>
        <w:tab/>
        <w:t xml:space="preserve">Giovenco D, Pettifor A, MacPhail C, et al. Assessing risk for HIV infection among adolescent girls in South Africa: an evaluation of the VOICE risk score (HPTN 068). </w:t>
      </w:r>
      <w:r w:rsidRPr="001B10F7">
        <w:rPr>
          <w:i/>
          <w:noProof/>
          <w:sz w:val="20"/>
          <w:szCs w:val="20"/>
        </w:rPr>
        <w:t>J Int AIDS Soc</w:t>
      </w:r>
      <w:r w:rsidRPr="001B10F7">
        <w:rPr>
          <w:noProof/>
          <w:sz w:val="20"/>
          <w:szCs w:val="20"/>
        </w:rPr>
        <w:t xml:space="preserve"> 2019; </w:t>
      </w:r>
      <w:r w:rsidRPr="001B10F7">
        <w:rPr>
          <w:b/>
          <w:noProof/>
          <w:sz w:val="20"/>
          <w:szCs w:val="20"/>
        </w:rPr>
        <w:t>22</w:t>
      </w:r>
      <w:r w:rsidRPr="001B10F7">
        <w:rPr>
          <w:noProof/>
          <w:sz w:val="20"/>
          <w:szCs w:val="20"/>
        </w:rPr>
        <w:t>(7): e25359.</w:t>
      </w:r>
    </w:p>
    <w:p w14:paraId="743E9953" w14:textId="77777777" w:rsidR="006A6783" w:rsidRPr="001B10F7" w:rsidRDefault="006A6783" w:rsidP="001B10F7">
      <w:pPr>
        <w:pStyle w:val="EndNoteBibliography"/>
        <w:rPr>
          <w:noProof/>
          <w:sz w:val="20"/>
          <w:szCs w:val="20"/>
        </w:rPr>
      </w:pPr>
      <w:r w:rsidRPr="001B10F7">
        <w:rPr>
          <w:noProof/>
          <w:sz w:val="20"/>
          <w:szCs w:val="20"/>
        </w:rPr>
        <w:t>61.</w:t>
      </w:r>
      <w:r w:rsidRPr="001B10F7">
        <w:rPr>
          <w:noProof/>
          <w:sz w:val="20"/>
          <w:szCs w:val="20"/>
        </w:rPr>
        <w:tab/>
        <w:t xml:space="preserve">Facente SN, Pilcher CD, Hartogensis WE, et al. Performance of risk-based criteria for targeting acute HIV screening in San Francisco. </w:t>
      </w:r>
      <w:r w:rsidRPr="001B10F7">
        <w:rPr>
          <w:i/>
          <w:noProof/>
          <w:sz w:val="20"/>
          <w:szCs w:val="20"/>
        </w:rPr>
        <w:t>PloS one</w:t>
      </w:r>
      <w:r w:rsidRPr="001B10F7">
        <w:rPr>
          <w:noProof/>
          <w:sz w:val="20"/>
          <w:szCs w:val="20"/>
        </w:rPr>
        <w:t xml:space="preserve"> 2011; </w:t>
      </w:r>
      <w:r w:rsidRPr="001B10F7">
        <w:rPr>
          <w:b/>
          <w:noProof/>
          <w:sz w:val="20"/>
          <w:szCs w:val="20"/>
        </w:rPr>
        <w:t>6</w:t>
      </w:r>
      <w:r w:rsidRPr="001B10F7">
        <w:rPr>
          <w:noProof/>
          <w:sz w:val="20"/>
          <w:szCs w:val="20"/>
        </w:rPr>
        <w:t>(7): e21813.</w:t>
      </w:r>
    </w:p>
    <w:p w14:paraId="2089130A" w14:textId="77777777" w:rsidR="006A6783" w:rsidRPr="001B10F7" w:rsidRDefault="006A6783" w:rsidP="001B10F7">
      <w:pPr>
        <w:pStyle w:val="EndNoteBibliography"/>
        <w:rPr>
          <w:noProof/>
          <w:sz w:val="20"/>
          <w:szCs w:val="20"/>
        </w:rPr>
      </w:pPr>
      <w:r w:rsidRPr="001B10F7">
        <w:rPr>
          <w:noProof/>
          <w:sz w:val="20"/>
          <w:szCs w:val="20"/>
        </w:rPr>
        <w:t>62.</w:t>
      </w:r>
      <w:r w:rsidRPr="001B10F7">
        <w:rPr>
          <w:noProof/>
          <w:sz w:val="20"/>
          <w:szCs w:val="20"/>
        </w:rPr>
        <w:tab/>
        <w:t xml:space="preserve">Falasinnu T, Gustafson P, Gilbert M, Shoveller J. Validation of the denver HIV risk score for targeting HIV screening in Vancouver, British columbia. </w:t>
      </w:r>
      <w:r w:rsidRPr="001B10F7">
        <w:rPr>
          <w:i/>
          <w:noProof/>
          <w:sz w:val="20"/>
          <w:szCs w:val="20"/>
        </w:rPr>
        <w:t>Sexually Transmitted Infections</w:t>
      </w:r>
      <w:r w:rsidRPr="001B10F7">
        <w:rPr>
          <w:noProof/>
          <w:sz w:val="20"/>
          <w:szCs w:val="20"/>
        </w:rPr>
        <w:t xml:space="preserve"> 2015; </w:t>
      </w:r>
      <w:r w:rsidRPr="001B10F7">
        <w:rPr>
          <w:b/>
          <w:noProof/>
          <w:sz w:val="20"/>
          <w:szCs w:val="20"/>
        </w:rPr>
        <w:t>91</w:t>
      </w:r>
      <w:r w:rsidRPr="001B10F7">
        <w:rPr>
          <w:noProof/>
          <w:sz w:val="20"/>
          <w:szCs w:val="20"/>
        </w:rPr>
        <w:t>(SUPPL. 1): A63.</w:t>
      </w:r>
    </w:p>
    <w:p w14:paraId="7B96FA9C" w14:textId="77777777" w:rsidR="006A6783" w:rsidRPr="001B10F7" w:rsidRDefault="006A6783" w:rsidP="001B10F7">
      <w:pPr>
        <w:pStyle w:val="EndNoteBibliography"/>
        <w:rPr>
          <w:noProof/>
          <w:sz w:val="20"/>
          <w:szCs w:val="20"/>
        </w:rPr>
      </w:pPr>
      <w:r w:rsidRPr="001B10F7">
        <w:rPr>
          <w:noProof/>
          <w:sz w:val="20"/>
          <w:szCs w:val="20"/>
        </w:rPr>
        <w:t>63.</w:t>
      </w:r>
      <w:r w:rsidRPr="001B10F7">
        <w:rPr>
          <w:noProof/>
          <w:sz w:val="20"/>
          <w:szCs w:val="20"/>
        </w:rPr>
        <w:tab/>
        <w:t xml:space="preserve">Nelwan EJ, Isa A, Alisjahbana B, et al. Routine or targeted HIV screening of Indonesian prisoners. </w:t>
      </w:r>
      <w:r w:rsidRPr="001B10F7">
        <w:rPr>
          <w:i/>
          <w:noProof/>
          <w:sz w:val="20"/>
          <w:szCs w:val="20"/>
        </w:rPr>
        <w:t>International journal of prisoner health</w:t>
      </w:r>
      <w:r w:rsidRPr="001B10F7">
        <w:rPr>
          <w:noProof/>
          <w:sz w:val="20"/>
          <w:szCs w:val="20"/>
        </w:rPr>
        <w:t xml:space="preserve"> 2016; </w:t>
      </w:r>
      <w:r w:rsidRPr="001B10F7">
        <w:rPr>
          <w:b/>
          <w:noProof/>
          <w:sz w:val="20"/>
          <w:szCs w:val="20"/>
        </w:rPr>
        <w:t>12</w:t>
      </w:r>
      <w:r w:rsidRPr="001B10F7">
        <w:rPr>
          <w:noProof/>
          <w:sz w:val="20"/>
          <w:szCs w:val="20"/>
        </w:rPr>
        <w:t>(1): 17-26.</w:t>
      </w:r>
    </w:p>
    <w:p w14:paraId="0D9B126E" w14:textId="77777777" w:rsidR="006A6783" w:rsidRPr="001B10F7" w:rsidRDefault="006A6783" w:rsidP="001B10F7">
      <w:pPr>
        <w:pStyle w:val="EndNoteBibliography"/>
        <w:rPr>
          <w:noProof/>
          <w:sz w:val="20"/>
          <w:szCs w:val="20"/>
        </w:rPr>
      </w:pPr>
      <w:r w:rsidRPr="001B10F7">
        <w:rPr>
          <w:noProof/>
          <w:sz w:val="20"/>
          <w:szCs w:val="20"/>
        </w:rPr>
        <w:t>64.</w:t>
      </w:r>
      <w:r w:rsidRPr="001B10F7">
        <w:rPr>
          <w:noProof/>
          <w:sz w:val="20"/>
          <w:szCs w:val="20"/>
        </w:rPr>
        <w:tab/>
        <w:t xml:space="preserve">Sampson LA, Miller WC, Leone PA. Evaluation of risk-score algorithms for the detection of HIV infection and syphilis in north carolina county jails. </w:t>
      </w:r>
      <w:r w:rsidRPr="001B10F7">
        <w:rPr>
          <w:i/>
          <w:noProof/>
          <w:sz w:val="20"/>
          <w:szCs w:val="20"/>
        </w:rPr>
        <w:t>Sexually Transmitted Infections</w:t>
      </w:r>
      <w:r w:rsidRPr="001B10F7">
        <w:rPr>
          <w:noProof/>
          <w:sz w:val="20"/>
          <w:szCs w:val="20"/>
        </w:rPr>
        <w:t xml:space="preserve"> 2011; </w:t>
      </w:r>
      <w:r w:rsidRPr="001B10F7">
        <w:rPr>
          <w:b/>
          <w:noProof/>
          <w:sz w:val="20"/>
          <w:szCs w:val="20"/>
        </w:rPr>
        <w:t>87</w:t>
      </w:r>
      <w:r w:rsidRPr="001B10F7">
        <w:rPr>
          <w:noProof/>
          <w:sz w:val="20"/>
          <w:szCs w:val="20"/>
        </w:rPr>
        <w:t>: A210.</w:t>
      </w:r>
    </w:p>
    <w:p w14:paraId="07C92BDB" w14:textId="77777777" w:rsidR="006A6783" w:rsidRPr="001B10F7" w:rsidRDefault="006A6783" w:rsidP="001B10F7">
      <w:pPr>
        <w:pStyle w:val="EndNoteBibliography"/>
        <w:rPr>
          <w:noProof/>
          <w:sz w:val="20"/>
          <w:szCs w:val="20"/>
        </w:rPr>
      </w:pPr>
      <w:r w:rsidRPr="001B10F7">
        <w:rPr>
          <w:noProof/>
          <w:sz w:val="20"/>
          <w:szCs w:val="20"/>
        </w:rPr>
        <w:t>65.</w:t>
      </w:r>
      <w:r w:rsidRPr="001B10F7">
        <w:rPr>
          <w:noProof/>
          <w:sz w:val="20"/>
          <w:szCs w:val="20"/>
        </w:rPr>
        <w:tab/>
        <w:t xml:space="preserve">Kahle EM, Hughes JP, Lingappa JR, et al. An empiric risk scoring tool for identifying high-risk heterosexual HIV-1-serodiscordant couples for targeted HIV-1 prevention. </w:t>
      </w:r>
      <w:r w:rsidRPr="001B10F7">
        <w:rPr>
          <w:i/>
          <w:noProof/>
          <w:sz w:val="20"/>
          <w:szCs w:val="20"/>
        </w:rPr>
        <w:t>J Acquir Immune Defic Syndr</w:t>
      </w:r>
      <w:r w:rsidRPr="001B10F7">
        <w:rPr>
          <w:noProof/>
          <w:sz w:val="20"/>
          <w:szCs w:val="20"/>
        </w:rPr>
        <w:t xml:space="preserve"> 2013; </w:t>
      </w:r>
      <w:r w:rsidRPr="001B10F7">
        <w:rPr>
          <w:b/>
          <w:noProof/>
          <w:sz w:val="20"/>
          <w:szCs w:val="20"/>
        </w:rPr>
        <w:t>62</w:t>
      </w:r>
      <w:r w:rsidRPr="001B10F7">
        <w:rPr>
          <w:noProof/>
          <w:sz w:val="20"/>
          <w:szCs w:val="20"/>
        </w:rPr>
        <w:t>(3): 339-47.</w:t>
      </w:r>
    </w:p>
    <w:p w14:paraId="3E8F7E0F" w14:textId="77777777" w:rsidR="006A6783" w:rsidRPr="001B10F7" w:rsidRDefault="006A6783" w:rsidP="001B10F7">
      <w:pPr>
        <w:pStyle w:val="EndNoteBibliography"/>
        <w:rPr>
          <w:noProof/>
          <w:sz w:val="20"/>
          <w:szCs w:val="20"/>
        </w:rPr>
      </w:pPr>
      <w:r w:rsidRPr="001B10F7">
        <w:rPr>
          <w:noProof/>
          <w:sz w:val="20"/>
          <w:szCs w:val="20"/>
        </w:rPr>
        <w:t>66.</w:t>
      </w:r>
      <w:r w:rsidRPr="001B10F7">
        <w:rPr>
          <w:noProof/>
          <w:sz w:val="20"/>
          <w:szCs w:val="20"/>
        </w:rPr>
        <w:tab/>
        <w:t xml:space="preserve">Okpokoro E, Osawe S, Daitiri R, et al. Validating HIV acquisition risk score using a cohort HIV exposed sero-negative persons in a discordant relationship in Jos, Nigeria, West Africa. </w:t>
      </w:r>
      <w:r w:rsidRPr="001B10F7">
        <w:rPr>
          <w:i/>
          <w:noProof/>
          <w:sz w:val="20"/>
          <w:szCs w:val="20"/>
        </w:rPr>
        <w:t>BMC Infectious Diseases</w:t>
      </w:r>
      <w:r w:rsidRPr="001B10F7">
        <w:rPr>
          <w:noProof/>
          <w:sz w:val="20"/>
          <w:szCs w:val="20"/>
        </w:rPr>
        <w:t xml:space="preserve"> 2016; </w:t>
      </w:r>
      <w:r w:rsidRPr="001B10F7">
        <w:rPr>
          <w:b/>
          <w:noProof/>
          <w:sz w:val="20"/>
          <w:szCs w:val="20"/>
        </w:rPr>
        <w:t>16</w:t>
      </w:r>
      <w:r w:rsidRPr="001B10F7">
        <w:rPr>
          <w:noProof/>
          <w:sz w:val="20"/>
          <w:szCs w:val="20"/>
        </w:rPr>
        <w:t>(Supplement 2).</w:t>
      </w:r>
    </w:p>
    <w:p w14:paraId="3A31D878" w14:textId="77777777" w:rsidR="006A6783" w:rsidRPr="001B10F7" w:rsidRDefault="006A6783" w:rsidP="001B10F7">
      <w:pPr>
        <w:pStyle w:val="EndNoteBibliography"/>
        <w:rPr>
          <w:noProof/>
          <w:sz w:val="20"/>
          <w:szCs w:val="20"/>
        </w:rPr>
      </w:pPr>
      <w:r w:rsidRPr="001B10F7">
        <w:rPr>
          <w:noProof/>
          <w:sz w:val="20"/>
          <w:szCs w:val="20"/>
        </w:rPr>
        <w:t>67.</w:t>
      </w:r>
      <w:r w:rsidRPr="001B10F7">
        <w:rPr>
          <w:noProof/>
          <w:sz w:val="20"/>
          <w:szCs w:val="20"/>
        </w:rPr>
        <w:tab/>
        <w:t xml:space="preserve">Smith DK, Pan Y, Rose CE, et al. A Brief Screening Tool to Assess the Risk of Contracting HIV Infection Among Active Injection Drug Users. </w:t>
      </w:r>
      <w:r w:rsidRPr="001B10F7">
        <w:rPr>
          <w:i/>
          <w:noProof/>
          <w:sz w:val="20"/>
          <w:szCs w:val="20"/>
        </w:rPr>
        <w:t>Journal of addiction medicine</w:t>
      </w:r>
      <w:r w:rsidRPr="001B10F7">
        <w:rPr>
          <w:noProof/>
          <w:sz w:val="20"/>
          <w:szCs w:val="20"/>
        </w:rPr>
        <w:t xml:space="preserve"> 2015; </w:t>
      </w:r>
      <w:r w:rsidRPr="001B10F7">
        <w:rPr>
          <w:b/>
          <w:noProof/>
          <w:sz w:val="20"/>
          <w:szCs w:val="20"/>
        </w:rPr>
        <w:t>9</w:t>
      </w:r>
      <w:r w:rsidRPr="001B10F7">
        <w:rPr>
          <w:noProof/>
          <w:sz w:val="20"/>
          <w:szCs w:val="20"/>
        </w:rPr>
        <w:t>(3): 226-32.</w:t>
      </w:r>
    </w:p>
    <w:p w14:paraId="2BB7ED75" w14:textId="77777777" w:rsidR="006A6783" w:rsidRPr="001B10F7" w:rsidRDefault="006A6783" w:rsidP="001B10F7">
      <w:pPr>
        <w:pStyle w:val="EndNoteBibliography"/>
        <w:rPr>
          <w:noProof/>
          <w:sz w:val="20"/>
          <w:szCs w:val="20"/>
        </w:rPr>
      </w:pPr>
      <w:r w:rsidRPr="001B10F7">
        <w:rPr>
          <w:noProof/>
          <w:sz w:val="20"/>
          <w:szCs w:val="20"/>
        </w:rPr>
        <w:t>68.</w:t>
      </w:r>
      <w:r w:rsidRPr="001B10F7">
        <w:rPr>
          <w:noProof/>
          <w:sz w:val="20"/>
          <w:szCs w:val="20"/>
        </w:rPr>
        <w:tab/>
        <w:t xml:space="preserve">Haukoos JS. The impact of nontargeted HIV screening in emergency departments and the ongoing need for targeted strategies. </w:t>
      </w:r>
      <w:r w:rsidRPr="001B10F7">
        <w:rPr>
          <w:i/>
          <w:noProof/>
          <w:sz w:val="20"/>
          <w:szCs w:val="20"/>
        </w:rPr>
        <w:t>Archives of internal medicine</w:t>
      </w:r>
      <w:r w:rsidRPr="001B10F7">
        <w:rPr>
          <w:noProof/>
          <w:sz w:val="20"/>
          <w:szCs w:val="20"/>
        </w:rPr>
        <w:t xml:space="preserve"> 2012; </w:t>
      </w:r>
      <w:r w:rsidRPr="001B10F7">
        <w:rPr>
          <w:b/>
          <w:noProof/>
          <w:sz w:val="20"/>
          <w:szCs w:val="20"/>
        </w:rPr>
        <w:t>172</w:t>
      </w:r>
      <w:r w:rsidRPr="001B10F7">
        <w:rPr>
          <w:noProof/>
          <w:sz w:val="20"/>
          <w:szCs w:val="20"/>
        </w:rPr>
        <w:t>(1): 20-2.</w:t>
      </w:r>
    </w:p>
    <w:p w14:paraId="44D205B3" w14:textId="77777777" w:rsidR="006A6783" w:rsidRPr="001B10F7" w:rsidRDefault="006A6783" w:rsidP="001B10F7">
      <w:pPr>
        <w:pStyle w:val="EndNoteBibliography"/>
        <w:rPr>
          <w:noProof/>
          <w:sz w:val="20"/>
          <w:szCs w:val="20"/>
        </w:rPr>
      </w:pPr>
      <w:r w:rsidRPr="001B10F7">
        <w:rPr>
          <w:noProof/>
          <w:sz w:val="20"/>
          <w:szCs w:val="20"/>
        </w:rPr>
        <w:lastRenderedPageBreak/>
        <w:t>69.</w:t>
      </w:r>
      <w:r w:rsidRPr="001B10F7">
        <w:rPr>
          <w:noProof/>
          <w:sz w:val="20"/>
          <w:szCs w:val="20"/>
        </w:rPr>
        <w:tab/>
        <w:t xml:space="preserve">Sibanda W, Pretorius P, Ozyer T, Carrington P. Development and validation of an HIV risk scorecard model. </w:t>
      </w:r>
      <w:r w:rsidRPr="001B10F7">
        <w:rPr>
          <w:i/>
          <w:noProof/>
          <w:sz w:val="20"/>
          <w:szCs w:val="20"/>
        </w:rPr>
        <w:t>2013 IEEE/ACM International Conference on Advances in Social Networks Analysis and Mining</w:t>
      </w:r>
      <w:r w:rsidRPr="001B10F7">
        <w:rPr>
          <w:noProof/>
          <w:sz w:val="20"/>
          <w:szCs w:val="20"/>
        </w:rPr>
        <w:t xml:space="preserve"> 2013: 916-22.</w:t>
      </w:r>
    </w:p>
    <w:p w14:paraId="3D0F3CD0" w14:textId="77777777" w:rsidR="006A6783" w:rsidRPr="001B10F7" w:rsidRDefault="006A6783" w:rsidP="001B10F7">
      <w:pPr>
        <w:pStyle w:val="EndNoteBibliography"/>
        <w:rPr>
          <w:noProof/>
          <w:sz w:val="20"/>
          <w:szCs w:val="20"/>
        </w:rPr>
      </w:pPr>
      <w:r w:rsidRPr="001B10F7">
        <w:rPr>
          <w:noProof/>
          <w:sz w:val="20"/>
          <w:szCs w:val="20"/>
        </w:rPr>
        <w:t>70.</w:t>
      </w:r>
      <w:r w:rsidRPr="001B10F7">
        <w:rPr>
          <w:noProof/>
          <w:sz w:val="20"/>
          <w:szCs w:val="20"/>
        </w:rPr>
        <w:tab/>
        <w:t xml:space="preserve">Yumo HA, Kuaban C, Ajeh RA, et al. Active case finding: comparison of the acceptability, feasibility and effectiveness of targeted versus blanket provider-initiated-testing and counseling of HIV among children and adolescents in Cameroon. </w:t>
      </w:r>
      <w:r w:rsidRPr="001B10F7">
        <w:rPr>
          <w:i/>
          <w:noProof/>
          <w:sz w:val="20"/>
          <w:szCs w:val="20"/>
        </w:rPr>
        <w:t>BMC pediatrics</w:t>
      </w:r>
      <w:r w:rsidRPr="001B10F7">
        <w:rPr>
          <w:noProof/>
          <w:sz w:val="20"/>
          <w:szCs w:val="20"/>
        </w:rPr>
        <w:t xml:space="preserve"> 2018; </w:t>
      </w:r>
      <w:r w:rsidRPr="001B10F7">
        <w:rPr>
          <w:b/>
          <w:noProof/>
          <w:sz w:val="20"/>
          <w:szCs w:val="20"/>
        </w:rPr>
        <w:t>18</w:t>
      </w:r>
      <w:r w:rsidRPr="001B10F7">
        <w:rPr>
          <w:noProof/>
          <w:sz w:val="20"/>
          <w:szCs w:val="20"/>
        </w:rPr>
        <w:t>(1): 309.</w:t>
      </w:r>
    </w:p>
    <w:p w14:paraId="132D25D3" w14:textId="77777777" w:rsidR="006A6783" w:rsidRPr="001B10F7" w:rsidRDefault="006A6783" w:rsidP="001B10F7">
      <w:pPr>
        <w:pStyle w:val="EndNoteBibliography"/>
        <w:rPr>
          <w:noProof/>
          <w:sz w:val="20"/>
          <w:szCs w:val="20"/>
        </w:rPr>
      </w:pPr>
      <w:r w:rsidRPr="001B10F7">
        <w:rPr>
          <w:noProof/>
          <w:sz w:val="20"/>
          <w:szCs w:val="20"/>
        </w:rPr>
        <w:t>71.</w:t>
      </w:r>
      <w:r w:rsidRPr="001B10F7">
        <w:rPr>
          <w:noProof/>
          <w:sz w:val="20"/>
          <w:szCs w:val="20"/>
        </w:rPr>
        <w:tab/>
        <w:t xml:space="preserve">Caldwell DH, Jan G. Computerized assessment facilitates disclosure of sensitive HIV risk behaviors among African Americans entering substance abuse treatment. </w:t>
      </w:r>
      <w:r w:rsidRPr="001B10F7">
        <w:rPr>
          <w:i/>
          <w:noProof/>
          <w:sz w:val="20"/>
          <w:szCs w:val="20"/>
        </w:rPr>
        <w:t>Am J Drug Alcohol Abuse</w:t>
      </w:r>
      <w:r w:rsidRPr="001B10F7">
        <w:rPr>
          <w:noProof/>
          <w:sz w:val="20"/>
          <w:szCs w:val="20"/>
        </w:rPr>
        <w:t xml:space="preserve"> 2012; </w:t>
      </w:r>
      <w:r w:rsidRPr="001B10F7">
        <w:rPr>
          <w:b/>
          <w:noProof/>
          <w:sz w:val="20"/>
          <w:szCs w:val="20"/>
        </w:rPr>
        <w:t>38</w:t>
      </w:r>
      <w:r w:rsidRPr="001B10F7">
        <w:rPr>
          <w:noProof/>
          <w:sz w:val="20"/>
          <w:szCs w:val="20"/>
        </w:rPr>
        <w:t>(4): 365-9.</w:t>
      </w:r>
    </w:p>
    <w:p w14:paraId="2C4951EC" w14:textId="77777777" w:rsidR="006A6783" w:rsidRPr="001B10F7" w:rsidRDefault="006A6783" w:rsidP="001B10F7">
      <w:pPr>
        <w:pStyle w:val="EndNoteBibliography"/>
        <w:rPr>
          <w:noProof/>
          <w:sz w:val="20"/>
          <w:szCs w:val="20"/>
        </w:rPr>
      </w:pPr>
      <w:r w:rsidRPr="001B10F7">
        <w:rPr>
          <w:noProof/>
          <w:sz w:val="20"/>
          <w:szCs w:val="20"/>
        </w:rPr>
        <w:t>72.</w:t>
      </w:r>
      <w:r w:rsidRPr="001B10F7">
        <w:rPr>
          <w:noProof/>
          <w:sz w:val="20"/>
          <w:szCs w:val="20"/>
        </w:rPr>
        <w:tab/>
        <w:t xml:space="preserve">Wahome E, Thiong'o AN, Mwashigadi G, et al. An Empiric Risk Score to Guide PrEP Targeting Among MSM in Coastal Kenya. </w:t>
      </w:r>
      <w:r w:rsidRPr="001B10F7">
        <w:rPr>
          <w:i/>
          <w:noProof/>
          <w:sz w:val="20"/>
          <w:szCs w:val="20"/>
        </w:rPr>
        <w:t>AIDS Behav</w:t>
      </w:r>
      <w:r w:rsidRPr="001B10F7">
        <w:rPr>
          <w:noProof/>
          <w:sz w:val="20"/>
          <w:szCs w:val="20"/>
        </w:rPr>
        <w:t xml:space="preserve"> 2018; </w:t>
      </w:r>
      <w:r w:rsidRPr="001B10F7">
        <w:rPr>
          <w:b/>
          <w:noProof/>
          <w:sz w:val="20"/>
          <w:szCs w:val="20"/>
        </w:rPr>
        <w:t>22</w:t>
      </w:r>
      <w:r w:rsidRPr="001B10F7">
        <w:rPr>
          <w:noProof/>
          <w:sz w:val="20"/>
          <w:szCs w:val="20"/>
        </w:rPr>
        <w:t>(Suppl 1): 35-44.</w:t>
      </w:r>
    </w:p>
    <w:p w14:paraId="350FD5DB" w14:textId="77777777" w:rsidR="006A6783" w:rsidRPr="001B10F7" w:rsidRDefault="006A6783" w:rsidP="001B10F7">
      <w:pPr>
        <w:pStyle w:val="EndNoteBibliography"/>
        <w:rPr>
          <w:noProof/>
          <w:sz w:val="20"/>
          <w:szCs w:val="20"/>
        </w:rPr>
      </w:pPr>
      <w:r w:rsidRPr="001B10F7">
        <w:rPr>
          <w:noProof/>
          <w:sz w:val="20"/>
          <w:szCs w:val="20"/>
        </w:rPr>
        <w:t>73.</w:t>
      </w:r>
      <w:r w:rsidRPr="001B10F7">
        <w:rPr>
          <w:noProof/>
          <w:sz w:val="20"/>
          <w:szCs w:val="20"/>
        </w:rPr>
        <w:tab/>
        <w:t xml:space="preserve">Felsen UR, Cunningham CO, Heo M, Futterman DC, Weiss JM, Zingman BS. Expanded HIV Testing Strategy Leveraging the Electronic Medical Record Uncovers Undiagnosed Infection Among Hospitalized Patients. </w:t>
      </w:r>
      <w:r w:rsidRPr="001B10F7">
        <w:rPr>
          <w:i/>
          <w:noProof/>
          <w:sz w:val="20"/>
          <w:szCs w:val="20"/>
        </w:rPr>
        <w:t>Journal of acquired immune deficiency syndromes (1999)</w:t>
      </w:r>
      <w:r w:rsidRPr="001B10F7">
        <w:rPr>
          <w:noProof/>
          <w:sz w:val="20"/>
          <w:szCs w:val="20"/>
        </w:rPr>
        <w:t xml:space="preserve"> 2017; </w:t>
      </w:r>
      <w:r w:rsidRPr="001B10F7">
        <w:rPr>
          <w:b/>
          <w:noProof/>
          <w:sz w:val="20"/>
          <w:szCs w:val="20"/>
        </w:rPr>
        <w:t>75</w:t>
      </w:r>
      <w:r w:rsidRPr="001B10F7">
        <w:rPr>
          <w:noProof/>
          <w:sz w:val="20"/>
          <w:szCs w:val="20"/>
        </w:rPr>
        <w:t>(1): 27-34.</w:t>
      </w:r>
    </w:p>
    <w:p w14:paraId="750C2295" w14:textId="77777777" w:rsidR="006A6783" w:rsidRPr="001B10F7" w:rsidRDefault="006A6783" w:rsidP="001B10F7">
      <w:pPr>
        <w:pStyle w:val="EndNoteBibliography"/>
        <w:rPr>
          <w:noProof/>
          <w:sz w:val="20"/>
          <w:szCs w:val="20"/>
        </w:rPr>
      </w:pPr>
      <w:r w:rsidRPr="001B10F7">
        <w:rPr>
          <w:noProof/>
          <w:sz w:val="20"/>
          <w:szCs w:val="20"/>
        </w:rPr>
        <w:t>74.</w:t>
      </w:r>
      <w:r w:rsidRPr="001B10F7">
        <w:rPr>
          <w:noProof/>
          <w:sz w:val="20"/>
          <w:szCs w:val="20"/>
        </w:rPr>
        <w:tab/>
        <w:t xml:space="preserve">Yumo HA, Ajeh RA, Beissner M, et al. Effectiveness of symptom-based diagnostic HIV testing versus targeted and blanket provider-initiated testing and counseling among children and adolescents in Cameroon. </w:t>
      </w:r>
      <w:r w:rsidRPr="001B10F7">
        <w:rPr>
          <w:i/>
          <w:noProof/>
          <w:sz w:val="20"/>
          <w:szCs w:val="20"/>
        </w:rPr>
        <w:t>PLoS One</w:t>
      </w:r>
      <w:r w:rsidRPr="001B10F7">
        <w:rPr>
          <w:noProof/>
          <w:sz w:val="20"/>
          <w:szCs w:val="20"/>
        </w:rPr>
        <w:t xml:space="preserve"> 2019; </w:t>
      </w:r>
      <w:r w:rsidRPr="001B10F7">
        <w:rPr>
          <w:b/>
          <w:noProof/>
          <w:sz w:val="20"/>
          <w:szCs w:val="20"/>
        </w:rPr>
        <w:t>14</w:t>
      </w:r>
      <w:r w:rsidRPr="001B10F7">
        <w:rPr>
          <w:noProof/>
          <w:sz w:val="20"/>
          <w:szCs w:val="20"/>
        </w:rPr>
        <w:t>(5): e0214251.</w:t>
      </w:r>
    </w:p>
    <w:p w14:paraId="7A6CCBC3" w14:textId="77777777" w:rsidR="006A6783" w:rsidRPr="001B10F7" w:rsidRDefault="006A6783" w:rsidP="001B10F7">
      <w:pPr>
        <w:pStyle w:val="EndNoteBibliography"/>
        <w:rPr>
          <w:noProof/>
          <w:sz w:val="20"/>
          <w:szCs w:val="20"/>
        </w:rPr>
      </w:pPr>
      <w:r w:rsidRPr="001B10F7">
        <w:rPr>
          <w:noProof/>
          <w:sz w:val="20"/>
          <w:szCs w:val="20"/>
        </w:rPr>
        <w:t>75.</w:t>
      </w:r>
      <w:r w:rsidRPr="001B10F7">
        <w:rPr>
          <w:noProof/>
          <w:sz w:val="20"/>
          <w:szCs w:val="20"/>
        </w:rPr>
        <w:tab/>
        <w:t xml:space="preserve">Blumenthal J, Jain S, Mulvihill E, et al. Perceived Versus Calculated HIV Risk: Implications for Pre-exposure Prophylaxis Uptake in a Randomized Trial of Men Who Have Sex With Men. </w:t>
      </w:r>
      <w:r w:rsidRPr="001B10F7">
        <w:rPr>
          <w:i/>
          <w:noProof/>
          <w:sz w:val="20"/>
          <w:szCs w:val="20"/>
        </w:rPr>
        <w:t>J Acquir Immune Defic Syndr</w:t>
      </w:r>
      <w:r w:rsidRPr="001B10F7">
        <w:rPr>
          <w:noProof/>
          <w:sz w:val="20"/>
          <w:szCs w:val="20"/>
        </w:rPr>
        <w:t xml:space="preserve"> 2019; </w:t>
      </w:r>
      <w:r w:rsidRPr="001B10F7">
        <w:rPr>
          <w:b/>
          <w:noProof/>
          <w:sz w:val="20"/>
          <w:szCs w:val="20"/>
        </w:rPr>
        <w:t>80</w:t>
      </w:r>
      <w:r w:rsidRPr="001B10F7">
        <w:rPr>
          <w:noProof/>
          <w:sz w:val="20"/>
          <w:szCs w:val="20"/>
        </w:rPr>
        <w:t>(2): e23-e9.</w:t>
      </w:r>
    </w:p>
    <w:p w14:paraId="21D5329E" w14:textId="6F891EBA" w:rsidR="004C7BA3" w:rsidRPr="001B10F7" w:rsidRDefault="006A6783" w:rsidP="001B10F7">
      <w:pPr>
        <w:rPr>
          <w:sz w:val="20"/>
          <w:szCs w:val="20"/>
        </w:rPr>
      </w:pPr>
      <w:r w:rsidRPr="001B10F7">
        <w:rPr>
          <w:sz w:val="20"/>
          <w:szCs w:val="20"/>
        </w:rPr>
        <w:fldChar w:fldCharType="end"/>
      </w:r>
    </w:p>
    <w:sectPr w:rsidR="004C7BA3" w:rsidRPr="001B10F7" w:rsidSect="00DF58B3">
      <w:pgSz w:w="11900" w:h="16840"/>
      <w:pgMar w:top="1440" w:right="1440" w:bottom="1440" w:left="1440"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A38B7" w14:textId="77777777" w:rsidR="00CB1E02" w:rsidRDefault="00CB1E02" w:rsidP="00F42B68">
      <w:r>
        <w:separator/>
      </w:r>
    </w:p>
  </w:endnote>
  <w:endnote w:type="continuationSeparator" w:id="0">
    <w:p w14:paraId="06ABC906" w14:textId="77777777" w:rsidR="00CB1E02" w:rsidRDefault="00CB1E02" w:rsidP="00F4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8207758"/>
      <w:docPartObj>
        <w:docPartGallery w:val="Page Numbers (Bottom of Page)"/>
        <w:docPartUnique/>
      </w:docPartObj>
    </w:sdtPr>
    <w:sdtEndPr>
      <w:rPr>
        <w:rStyle w:val="PageNumber"/>
      </w:rPr>
    </w:sdtEndPr>
    <w:sdtContent>
      <w:p w14:paraId="65FD9725" w14:textId="262EE438" w:rsidR="00F42B68" w:rsidRDefault="00F42B68" w:rsidP="002077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ADC8CF" w14:textId="77777777" w:rsidR="00F42B68" w:rsidRDefault="00F42B68" w:rsidP="00F42B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8019533"/>
      <w:docPartObj>
        <w:docPartGallery w:val="Page Numbers (Bottom of Page)"/>
        <w:docPartUnique/>
      </w:docPartObj>
    </w:sdtPr>
    <w:sdtEndPr>
      <w:rPr>
        <w:rStyle w:val="PageNumber"/>
      </w:rPr>
    </w:sdtEndPr>
    <w:sdtContent>
      <w:p w14:paraId="7A1F6579" w14:textId="6125D3DA" w:rsidR="00F42B68" w:rsidRDefault="00F42B68" w:rsidP="002077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F2792D" w14:textId="77777777" w:rsidR="00F42B68" w:rsidRDefault="00F42B68" w:rsidP="00F42B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8A23" w14:textId="77777777" w:rsidR="00CB1E02" w:rsidRDefault="00CB1E02" w:rsidP="00F42B68">
      <w:r>
        <w:separator/>
      </w:r>
    </w:p>
  </w:footnote>
  <w:footnote w:type="continuationSeparator" w:id="0">
    <w:p w14:paraId="31748380" w14:textId="77777777" w:rsidR="00CB1E02" w:rsidRDefault="00CB1E02" w:rsidP="00F4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01253"/>
    <w:multiLevelType w:val="hybridMultilevel"/>
    <w:tmpl w:val="81EEEDDC"/>
    <w:lvl w:ilvl="0" w:tplc="479CABA6">
      <w:start w:val="4"/>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4B460FF"/>
    <w:multiLevelType w:val="hybridMultilevel"/>
    <w:tmpl w:val="4C525788"/>
    <w:lvl w:ilvl="0" w:tplc="6A12CD0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A4923"/>
    <w:multiLevelType w:val="hybridMultilevel"/>
    <w:tmpl w:val="379E2A46"/>
    <w:lvl w:ilvl="0" w:tplc="68BA292E">
      <w:start w:val="109"/>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2A27E3"/>
    <w:multiLevelType w:val="hybridMultilevel"/>
    <w:tmpl w:val="035898D0"/>
    <w:lvl w:ilvl="0" w:tplc="CAACC0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dztd0t0pwrv9epzwdv2rfg9wafp9p0erde&quot;&gt;Targeted HIV testing-Converted2&lt;record-ids&gt;&lt;item&gt;5&lt;/item&gt;&lt;item&gt;15&lt;/item&gt;&lt;item&gt;16&lt;/item&gt;&lt;item&gt;20&lt;/item&gt;&lt;item&gt;32&lt;/item&gt;&lt;item&gt;33&lt;/item&gt;&lt;item&gt;38&lt;/item&gt;&lt;item&gt;39&lt;/item&gt;&lt;item&gt;40&lt;/item&gt;&lt;item&gt;45&lt;/item&gt;&lt;item&gt;54&lt;/item&gt;&lt;item&gt;73&lt;/item&gt;&lt;item&gt;75&lt;/item&gt;&lt;item&gt;79&lt;/item&gt;&lt;item&gt;114&lt;/item&gt;&lt;item&gt;153&lt;/item&gt;&lt;item&gt;156&lt;/item&gt;&lt;item&gt;158&lt;/item&gt;&lt;item&gt;177&lt;/item&gt;&lt;item&gt;185&lt;/item&gt;&lt;item&gt;189&lt;/item&gt;&lt;item&gt;207&lt;/item&gt;&lt;item&gt;217&lt;/item&gt;&lt;item&gt;226&lt;/item&gt;&lt;item&gt;231&lt;/item&gt;&lt;item&gt;236&lt;/item&gt;&lt;item&gt;240&lt;/item&gt;&lt;item&gt;247&lt;/item&gt;&lt;item&gt;256&lt;/item&gt;&lt;item&gt;272&lt;/item&gt;&lt;item&gt;293&lt;/item&gt;&lt;item&gt;324&lt;/item&gt;&lt;item&gt;328&lt;/item&gt;&lt;item&gt;334&lt;/item&gt;&lt;item&gt;338&lt;/item&gt;&lt;item&gt;342&lt;/item&gt;&lt;item&gt;344&lt;/item&gt;&lt;item&gt;348&lt;/item&gt;&lt;item&gt;349&lt;/item&gt;&lt;item&gt;352&lt;/item&gt;&lt;item&gt;391&lt;/item&gt;&lt;item&gt;409&lt;/item&gt;&lt;item&gt;422&lt;/item&gt;&lt;/record-ids&gt;&lt;/item&gt;&lt;/Libraries&gt;"/>
  </w:docVars>
  <w:rsids>
    <w:rsidRoot w:val="003B4938"/>
    <w:rsid w:val="000A4FEC"/>
    <w:rsid w:val="000C4551"/>
    <w:rsid w:val="000D54D4"/>
    <w:rsid w:val="0013141A"/>
    <w:rsid w:val="001B10F7"/>
    <w:rsid w:val="001B4A7A"/>
    <w:rsid w:val="001D4191"/>
    <w:rsid w:val="002713DC"/>
    <w:rsid w:val="00342D81"/>
    <w:rsid w:val="003B4904"/>
    <w:rsid w:val="003B4938"/>
    <w:rsid w:val="003B7AE3"/>
    <w:rsid w:val="003E08BF"/>
    <w:rsid w:val="003E413B"/>
    <w:rsid w:val="0044023F"/>
    <w:rsid w:val="004970DA"/>
    <w:rsid w:val="004C7BA3"/>
    <w:rsid w:val="004E0779"/>
    <w:rsid w:val="00535203"/>
    <w:rsid w:val="00553680"/>
    <w:rsid w:val="00574A2E"/>
    <w:rsid w:val="00575989"/>
    <w:rsid w:val="0069596A"/>
    <w:rsid w:val="006A6783"/>
    <w:rsid w:val="006B0D53"/>
    <w:rsid w:val="006E3E1B"/>
    <w:rsid w:val="006F47E1"/>
    <w:rsid w:val="00746EF7"/>
    <w:rsid w:val="00815445"/>
    <w:rsid w:val="00A03F09"/>
    <w:rsid w:val="00A67CAA"/>
    <w:rsid w:val="00A91BEB"/>
    <w:rsid w:val="00AD7C3F"/>
    <w:rsid w:val="00AE1C90"/>
    <w:rsid w:val="00AF04C1"/>
    <w:rsid w:val="00B966EB"/>
    <w:rsid w:val="00BC082D"/>
    <w:rsid w:val="00BF736B"/>
    <w:rsid w:val="00CA5C51"/>
    <w:rsid w:val="00CB1E02"/>
    <w:rsid w:val="00D0643E"/>
    <w:rsid w:val="00D704DB"/>
    <w:rsid w:val="00DF58B3"/>
    <w:rsid w:val="00E30BC5"/>
    <w:rsid w:val="00E314DE"/>
    <w:rsid w:val="00EC640B"/>
    <w:rsid w:val="00F00ABF"/>
    <w:rsid w:val="00F13AE4"/>
    <w:rsid w:val="00F42B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16037F"/>
  <w15:chartTrackingRefBased/>
  <w15:docId w15:val="{4456A9A3-621D-5A40-8D2A-825CC0E4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3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4938"/>
    <w:pPr>
      <w:ind w:left="720"/>
      <w:contextualSpacing/>
    </w:pPr>
  </w:style>
  <w:style w:type="character" w:customStyle="1" w:styleId="ListParagraphChar">
    <w:name w:val="List Paragraph Char"/>
    <w:basedOn w:val="DefaultParagraphFont"/>
    <w:link w:val="ListParagraph"/>
    <w:uiPriority w:val="34"/>
    <w:locked/>
    <w:rsid w:val="003B4938"/>
    <w:rPr>
      <w:rFonts w:ascii="Times New Roman" w:eastAsia="Times New Roman" w:hAnsi="Times New Roman" w:cs="Times New Roman"/>
    </w:rPr>
  </w:style>
  <w:style w:type="paragraph" w:styleId="CommentText">
    <w:name w:val="annotation text"/>
    <w:basedOn w:val="Normal"/>
    <w:link w:val="CommentTextChar"/>
    <w:uiPriority w:val="99"/>
    <w:unhideWhenUsed/>
    <w:rsid w:val="003B4938"/>
    <w:rPr>
      <w:sz w:val="20"/>
      <w:szCs w:val="20"/>
    </w:rPr>
  </w:style>
  <w:style w:type="character" w:customStyle="1" w:styleId="CommentTextChar">
    <w:name w:val="Comment Text Char"/>
    <w:basedOn w:val="DefaultParagraphFont"/>
    <w:link w:val="CommentText"/>
    <w:uiPriority w:val="99"/>
    <w:rsid w:val="003B4938"/>
    <w:rPr>
      <w:rFonts w:ascii="Times New Roman" w:eastAsia="Times New Roman" w:hAnsi="Times New Roman" w:cs="Times New Roman"/>
      <w:sz w:val="20"/>
      <w:szCs w:val="20"/>
    </w:rPr>
  </w:style>
  <w:style w:type="paragraph" w:customStyle="1" w:styleId="EndNoteBibliographyTitle">
    <w:name w:val="EndNote Bibliography Title"/>
    <w:basedOn w:val="Normal"/>
    <w:link w:val="EndNoteBibliographyTitleChar"/>
    <w:rsid w:val="003B4938"/>
    <w:pPr>
      <w:jc w:val="center"/>
    </w:pPr>
    <w:rPr>
      <w:rFonts w:eastAsiaTheme="minorEastAsia"/>
    </w:rPr>
  </w:style>
  <w:style w:type="character" w:customStyle="1" w:styleId="EndNoteBibliographyTitleChar">
    <w:name w:val="EndNote Bibliography Title Char"/>
    <w:basedOn w:val="DefaultParagraphFont"/>
    <w:link w:val="EndNoteBibliographyTitle"/>
    <w:rsid w:val="003B4938"/>
    <w:rPr>
      <w:rFonts w:ascii="Times New Roman" w:hAnsi="Times New Roman" w:cs="Times New Roman"/>
    </w:rPr>
  </w:style>
  <w:style w:type="paragraph" w:customStyle="1" w:styleId="EndNoteBibliography">
    <w:name w:val="EndNote Bibliography"/>
    <w:basedOn w:val="Normal"/>
    <w:link w:val="EndNoteBibliographyChar"/>
    <w:rsid w:val="003B4938"/>
    <w:rPr>
      <w:rFonts w:eastAsiaTheme="minorEastAsia"/>
    </w:rPr>
  </w:style>
  <w:style w:type="character" w:customStyle="1" w:styleId="EndNoteBibliographyChar">
    <w:name w:val="EndNote Bibliography Char"/>
    <w:basedOn w:val="DefaultParagraphFont"/>
    <w:link w:val="EndNoteBibliography"/>
    <w:rsid w:val="003B4938"/>
    <w:rPr>
      <w:rFonts w:ascii="Times New Roman" w:hAnsi="Times New Roman" w:cs="Times New Roman"/>
    </w:rPr>
  </w:style>
  <w:style w:type="character" w:styleId="Hyperlink">
    <w:name w:val="Hyperlink"/>
    <w:basedOn w:val="DefaultParagraphFont"/>
    <w:uiPriority w:val="99"/>
    <w:unhideWhenUsed/>
    <w:rsid w:val="003B4938"/>
    <w:rPr>
      <w:color w:val="0563C1" w:themeColor="hyperlink"/>
      <w:u w:val="single"/>
    </w:rPr>
  </w:style>
  <w:style w:type="character" w:customStyle="1" w:styleId="UnresolvedMention1">
    <w:name w:val="Unresolved Mention1"/>
    <w:basedOn w:val="DefaultParagraphFont"/>
    <w:uiPriority w:val="99"/>
    <w:rsid w:val="003B4938"/>
    <w:rPr>
      <w:color w:val="605E5C"/>
      <w:shd w:val="clear" w:color="auto" w:fill="E1DFDD"/>
    </w:rPr>
  </w:style>
  <w:style w:type="paragraph" w:styleId="BalloonText">
    <w:name w:val="Balloon Text"/>
    <w:basedOn w:val="Normal"/>
    <w:link w:val="BalloonTextChar"/>
    <w:uiPriority w:val="99"/>
    <w:semiHidden/>
    <w:unhideWhenUsed/>
    <w:rsid w:val="003B4938"/>
    <w:rPr>
      <w:rFonts w:eastAsiaTheme="minorEastAsia"/>
      <w:sz w:val="18"/>
      <w:szCs w:val="18"/>
    </w:rPr>
  </w:style>
  <w:style w:type="character" w:customStyle="1" w:styleId="BalloonTextChar">
    <w:name w:val="Balloon Text Char"/>
    <w:basedOn w:val="DefaultParagraphFont"/>
    <w:link w:val="BalloonText"/>
    <w:uiPriority w:val="99"/>
    <w:semiHidden/>
    <w:rsid w:val="003B4938"/>
    <w:rPr>
      <w:rFonts w:ascii="Times New Roman" w:hAnsi="Times New Roman" w:cs="Times New Roman"/>
      <w:sz w:val="18"/>
      <w:szCs w:val="18"/>
    </w:rPr>
  </w:style>
  <w:style w:type="table" w:styleId="TableGrid">
    <w:name w:val="Table Grid"/>
    <w:basedOn w:val="TableNormal"/>
    <w:uiPriority w:val="39"/>
    <w:rsid w:val="003B4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3B493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B4938"/>
    <w:rPr>
      <w:rFonts w:asciiTheme="minorHAnsi" w:eastAsiaTheme="minorEastAsia" w:hAnsiTheme="minorHAnsi" w:cstheme="minorBidi"/>
      <w:b/>
      <w:bCs/>
    </w:rPr>
  </w:style>
  <w:style w:type="paragraph" w:styleId="Footer">
    <w:name w:val="footer"/>
    <w:basedOn w:val="Normal"/>
    <w:link w:val="FooterChar"/>
    <w:uiPriority w:val="99"/>
    <w:unhideWhenUsed/>
    <w:rsid w:val="003B4938"/>
    <w:pPr>
      <w:tabs>
        <w:tab w:val="center" w:pos="4513"/>
        <w:tab w:val="right" w:pos="9026"/>
      </w:tabs>
    </w:pPr>
  </w:style>
  <w:style w:type="character" w:customStyle="1" w:styleId="FooterChar">
    <w:name w:val="Footer Char"/>
    <w:basedOn w:val="DefaultParagraphFont"/>
    <w:link w:val="Footer"/>
    <w:uiPriority w:val="99"/>
    <w:rsid w:val="003B4938"/>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A6783"/>
    <w:rPr>
      <w:color w:val="605E5C"/>
      <w:shd w:val="clear" w:color="auto" w:fill="E1DFDD"/>
    </w:rPr>
  </w:style>
  <w:style w:type="character" w:styleId="PageNumber">
    <w:name w:val="page number"/>
    <w:basedOn w:val="DefaultParagraphFont"/>
    <w:uiPriority w:val="99"/>
    <w:semiHidden/>
    <w:unhideWhenUsed/>
    <w:rsid w:val="00F4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annabriggs.org/critical-appraisal-tools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4C29D9-7AC0-2E46-AD0B-27EF619BA1A7}">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36</Pages>
  <Words>30960</Words>
  <Characters>176476</Characters>
  <Application>Microsoft Office Word</Application>
  <DocSecurity>0</DocSecurity>
  <Lines>1470</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Ong</dc:creator>
  <cp:keywords/>
  <dc:description/>
  <cp:lastModifiedBy>Jason Ong</cp:lastModifiedBy>
  <cp:revision>2</cp:revision>
  <dcterms:created xsi:type="dcterms:W3CDTF">2021-07-16T22:41:00Z</dcterms:created>
  <dcterms:modified xsi:type="dcterms:W3CDTF">2021-07-16T22:41:00Z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documentId_8883</vt:lpwstr>
  </property>
  <property fmtid="{D5CDD505-2E9C-101B-9397-08002B2CF9AE}" pid="3" name="grammarly_documentContext">
    <vt:lpwstr>{"goals":[],"domain":"general","emotions":[],"dialect":"british"}</vt:lpwstr>
  </property>
</Properties>
</file>