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2FA44" w14:textId="79C3B66A" w:rsidR="005C188C" w:rsidRDefault="0083335B">
      <w:pPr>
        <w:rPr>
          <w:rFonts w:ascii="Arial" w:hAnsi="Arial" w:cs="Arial" w:hint="eastAsia"/>
          <w:sz w:val="24"/>
        </w:rPr>
      </w:pPr>
      <w:bookmarkStart w:id="0" w:name="OLE_LINK65"/>
      <w:bookmarkStart w:id="1" w:name="OLE_LINK2"/>
      <w:r>
        <w:rPr>
          <w:rFonts w:ascii="Arial" w:hAnsi="Arial" w:cs="Arial" w:hint="eastAsia"/>
          <w:sz w:val="24"/>
        </w:rPr>
        <w:t>Appendix</w:t>
      </w:r>
      <w:r w:rsidR="005C188C" w:rsidRPr="005C188C">
        <w:rPr>
          <w:rFonts w:ascii="Arial" w:hAnsi="Arial" w:cs="Arial"/>
          <w:sz w:val="24"/>
        </w:rPr>
        <w:t>: Summary of Studies in Model Comparison</w:t>
      </w:r>
      <w:r>
        <w:rPr>
          <w:rFonts w:ascii="Arial" w:hAnsi="Arial" w:cs="Arial" w:hint="eastAsia"/>
          <w:sz w:val="24"/>
        </w:rPr>
        <w:t xml:space="preserve"> (</w:t>
      </w:r>
      <w:r w:rsidRPr="0083335B">
        <w:rPr>
          <w:rFonts w:ascii="Arial" w:hAnsi="Arial" w:cs="Arial" w:hint="eastAsia"/>
          <w:b/>
          <w:bCs/>
          <w:i/>
          <w:iCs/>
          <w:sz w:val="24"/>
        </w:rPr>
        <w:t>Section 5.3</w:t>
      </w:r>
      <w:r>
        <w:rPr>
          <w:rFonts w:ascii="Arial" w:hAnsi="Arial" w:cs="Arial" w:hint="eastAsia"/>
          <w:sz w:val="24"/>
        </w:rPr>
        <w:t>)</w:t>
      </w:r>
    </w:p>
    <w:bookmarkEnd w:id="0"/>
    <w:p w14:paraId="53C25E3B" w14:textId="2D19941B" w:rsidR="005C188C" w:rsidRDefault="006E725D" w:rsidP="005C188C">
      <w:pPr>
        <w:rPr>
          <w:rFonts w:ascii="Arial" w:hAnsi="Arial" w:cs="Arial"/>
        </w:rPr>
      </w:pPr>
      <w:r>
        <w:rPr>
          <w:rFonts w:ascii="Arial" w:hAnsi="Arial" w:cs="Arial" w:hint="eastAsia"/>
          <w:sz w:val="24"/>
        </w:rPr>
        <w:t xml:space="preserve">As </w:t>
      </w:r>
      <w:r>
        <w:rPr>
          <w:rFonts w:ascii="Arial" w:hAnsi="Arial" w:cs="Arial" w:hint="eastAsia"/>
        </w:rPr>
        <w:t>m</w:t>
      </w:r>
      <w:r w:rsidRPr="00EF2354">
        <w:rPr>
          <w:rFonts w:ascii="Arial" w:hAnsi="Arial" w:cs="Arial"/>
        </w:rPr>
        <w:t>ost studies in this field are retrospective, involving small cohorts and relying on internal validation within the same dataset</w:t>
      </w:r>
      <w:r w:rsidR="005C188C">
        <w:rPr>
          <w:rFonts w:ascii="Arial" w:hAnsi="Arial" w:cs="Arial" w:hint="eastAsia"/>
        </w:rPr>
        <w:t>, i</w:t>
      </w:r>
      <w:r>
        <w:rPr>
          <w:rFonts w:ascii="Arial" w:hAnsi="Arial" w:cs="Arial" w:hint="eastAsia"/>
        </w:rPr>
        <w:t>ndependent e</w:t>
      </w:r>
      <w:r w:rsidRPr="00EF2354">
        <w:rPr>
          <w:rFonts w:ascii="Arial" w:hAnsi="Arial" w:cs="Arial"/>
        </w:rPr>
        <w:t xml:space="preserve">xternal validation </w:t>
      </w:r>
      <w:r w:rsidR="005C188C">
        <w:rPr>
          <w:rFonts w:ascii="Arial" w:hAnsi="Arial" w:cs="Arial" w:hint="eastAsia"/>
        </w:rPr>
        <w:t xml:space="preserve">has rarely been </w:t>
      </w:r>
      <w:r>
        <w:rPr>
          <w:rFonts w:ascii="Arial" w:hAnsi="Arial" w:cs="Arial" w:hint="eastAsia"/>
        </w:rPr>
        <w:t>performed.</w:t>
      </w:r>
      <w:r w:rsidR="005C188C">
        <w:rPr>
          <w:rFonts w:ascii="Arial" w:hAnsi="Arial" w:cs="Arial" w:hint="eastAsia"/>
        </w:rPr>
        <w:t xml:space="preserve"> </w:t>
      </w:r>
      <w:r w:rsidR="005C188C" w:rsidRPr="005C188C">
        <w:rPr>
          <w:rFonts w:ascii="Arial" w:hAnsi="Arial" w:cs="Arial"/>
        </w:rPr>
        <w:t>Nevertheless, valuable similarities and differences can still be identified across these studies, even though retrospective evidence remains limited in strength. Therefore, these models are summarized</w:t>
      </w:r>
      <w:r w:rsidR="008B2A6D">
        <w:rPr>
          <w:rFonts w:ascii="Arial" w:hAnsi="Arial" w:cs="Arial" w:hint="eastAsia"/>
        </w:rPr>
        <w:t xml:space="preserve"> in these supplementary tables</w:t>
      </w:r>
      <w:r w:rsidR="005C188C">
        <w:rPr>
          <w:rFonts w:ascii="Arial" w:hAnsi="Arial" w:cs="Arial" w:hint="eastAsia"/>
        </w:rPr>
        <w:t>.</w:t>
      </w:r>
    </w:p>
    <w:p w14:paraId="13819C66" w14:textId="312574A2" w:rsidR="00D83584" w:rsidRPr="00D83584" w:rsidRDefault="006E725D">
      <w:pPr>
        <w:rPr>
          <w:rFonts w:ascii="Arial" w:hAnsi="Arial" w:cs="Arial" w:hint="eastAsia"/>
        </w:rPr>
      </w:pPr>
      <w:r w:rsidRPr="00843C1D">
        <w:rPr>
          <w:rFonts w:ascii="Arial" w:hAnsi="Arial" w:cs="Arial"/>
        </w:rPr>
        <w:t xml:space="preserve">Table 1. Radiomics to predict </w:t>
      </w:r>
      <w:r>
        <w:rPr>
          <w:rFonts w:ascii="Arial" w:hAnsi="Arial" w:cs="Arial" w:hint="eastAsia"/>
        </w:rPr>
        <w:t>treatment outcomes</w:t>
      </w:r>
      <w:r w:rsidR="0083335B">
        <w:rPr>
          <w:rFonts w:ascii="Arial" w:hAnsi="Arial" w:cs="Arial" w:hint="eastAsia"/>
        </w:rPr>
        <w:t xml:space="preserve"> </w:t>
      </w:r>
      <w:bookmarkStart w:id="2" w:name="OLE_LINK70"/>
      <w:r w:rsidR="0083335B" w:rsidRPr="0083335B">
        <w:rPr>
          <w:rFonts w:ascii="Arial" w:hAnsi="Arial" w:cs="Arial" w:hint="eastAsia"/>
          <w:b/>
          <w:bCs/>
          <w:i/>
          <w:iCs/>
        </w:rPr>
        <w:t>(Section 5.1.1)</w:t>
      </w:r>
      <w:bookmarkEnd w:id="2"/>
    </w:p>
    <w:p w14:paraId="6F34A841" w14:textId="6CFC6A2C" w:rsidR="00D83584" w:rsidRPr="00D83584" w:rsidRDefault="006E725D" w:rsidP="00D83584">
      <w:pPr>
        <w:rPr>
          <w:rFonts w:ascii="Arial" w:hAnsi="Arial" w:cs="Arial" w:hint="eastAsia"/>
        </w:rPr>
      </w:pPr>
      <w:r w:rsidRPr="003036FF">
        <w:rPr>
          <w:rFonts w:ascii="Arial" w:hAnsi="Arial" w:cs="Arial"/>
          <w:szCs w:val="22"/>
        </w:rPr>
        <w:t>T</w:t>
      </w:r>
      <w:r w:rsidRPr="00D83584">
        <w:rPr>
          <w:rFonts w:ascii="Arial" w:hAnsi="Arial" w:cs="Arial"/>
        </w:rPr>
        <w:t>able 2. Radiomics to predict of treatment response</w:t>
      </w:r>
      <w:r w:rsidR="0083335B">
        <w:rPr>
          <w:rFonts w:ascii="Arial" w:hAnsi="Arial" w:cs="Arial" w:hint="eastAsia"/>
        </w:rPr>
        <w:t xml:space="preserve"> </w:t>
      </w:r>
      <w:bookmarkStart w:id="3" w:name="OLE_LINK71"/>
      <w:r w:rsidR="0083335B" w:rsidRPr="0083335B">
        <w:rPr>
          <w:rFonts w:ascii="Arial" w:hAnsi="Arial" w:cs="Arial" w:hint="eastAsia"/>
          <w:b/>
          <w:bCs/>
          <w:i/>
          <w:iCs/>
        </w:rPr>
        <w:t>(Section 5.1.</w:t>
      </w:r>
      <w:r w:rsidR="0083335B" w:rsidRPr="0083335B">
        <w:rPr>
          <w:rFonts w:ascii="Arial" w:hAnsi="Arial" w:cs="Arial" w:hint="eastAsia"/>
          <w:b/>
          <w:bCs/>
          <w:i/>
          <w:iCs/>
        </w:rPr>
        <w:t>2</w:t>
      </w:r>
      <w:r w:rsidR="0083335B" w:rsidRPr="0083335B">
        <w:rPr>
          <w:rFonts w:ascii="Arial" w:hAnsi="Arial" w:cs="Arial" w:hint="eastAsia"/>
          <w:b/>
          <w:bCs/>
          <w:i/>
          <w:iCs/>
        </w:rPr>
        <w:t>)</w:t>
      </w:r>
      <w:bookmarkEnd w:id="3"/>
    </w:p>
    <w:p w14:paraId="3E70756B" w14:textId="2ADDDB58" w:rsidR="00D83584" w:rsidRPr="00D83584" w:rsidRDefault="006E725D" w:rsidP="00D83584">
      <w:pPr>
        <w:rPr>
          <w:rFonts w:ascii="Arial" w:hAnsi="Arial" w:cs="Arial" w:hint="eastAsia"/>
        </w:rPr>
      </w:pPr>
      <w:r w:rsidRPr="00D83584">
        <w:rPr>
          <w:rFonts w:ascii="Arial" w:hAnsi="Arial" w:cs="Arial"/>
        </w:rPr>
        <w:t>Table 3. Radiomics to predict xerostomia</w:t>
      </w:r>
      <w:r w:rsidR="0083335B">
        <w:rPr>
          <w:rFonts w:ascii="Arial" w:hAnsi="Arial" w:cs="Arial" w:hint="eastAsia"/>
        </w:rPr>
        <w:t xml:space="preserve"> </w:t>
      </w:r>
      <w:r w:rsidR="0083335B" w:rsidRPr="0083335B">
        <w:rPr>
          <w:rFonts w:ascii="Arial" w:hAnsi="Arial" w:cs="Arial" w:hint="eastAsia"/>
          <w:b/>
          <w:bCs/>
          <w:i/>
          <w:iCs/>
        </w:rPr>
        <w:t>(Section 5.</w:t>
      </w:r>
      <w:r w:rsidR="0083335B" w:rsidRPr="0083335B">
        <w:rPr>
          <w:rFonts w:ascii="Arial" w:hAnsi="Arial" w:cs="Arial" w:hint="eastAsia"/>
          <w:b/>
          <w:bCs/>
          <w:i/>
          <w:iCs/>
        </w:rPr>
        <w:t>2</w:t>
      </w:r>
      <w:r w:rsidR="0083335B" w:rsidRPr="0083335B">
        <w:rPr>
          <w:rFonts w:ascii="Arial" w:hAnsi="Arial" w:cs="Arial" w:hint="eastAsia"/>
          <w:b/>
          <w:bCs/>
          <w:i/>
          <w:iCs/>
        </w:rPr>
        <w:t>.</w:t>
      </w:r>
      <w:r w:rsidR="0083335B" w:rsidRPr="0083335B">
        <w:rPr>
          <w:rFonts w:ascii="Arial" w:hAnsi="Arial" w:cs="Arial" w:hint="eastAsia"/>
          <w:b/>
          <w:bCs/>
          <w:i/>
          <w:iCs/>
        </w:rPr>
        <w:t>1</w:t>
      </w:r>
      <w:r w:rsidR="0083335B" w:rsidRPr="0083335B">
        <w:rPr>
          <w:rFonts w:ascii="Arial" w:hAnsi="Arial" w:cs="Arial" w:hint="eastAsia"/>
          <w:b/>
          <w:bCs/>
          <w:i/>
          <w:iCs/>
        </w:rPr>
        <w:t>)</w:t>
      </w:r>
    </w:p>
    <w:p w14:paraId="0A7443A0" w14:textId="087F7304" w:rsidR="006E725D" w:rsidRPr="0083335B" w:rsidRDefault="006E725D" w:rsidP="00D83584">
      <w:pPr>
        <w:rPr>
          <w:rFonts w:ascii="Arial" w:hAnsi="Arial" w:cs="Arial" w:hint="eastAsia"/>
          <w:b/>
          <w:bCs/>
          <w:i/>
          <w:iCs/>
        </w:rPr>
      </w:pPr>
      <w:r w:rsidRPr="00D83584">
        <w:rPr>
          <w:rFonts w:ascii="Arial" w:hAnsi="Arial" w:cs="Arial"/>
        </w:rPr>
        <w:t>Table 4. Radiomics to predict multiple radiation-induced adverse events</w:t>
      </w:r>
      <w:r w:rsidR="0083335B">
        <w:rPr>
          <w:rFonts w:ascii="Arial" w:hAnsi="Arial" w:cs="Arial" w:hint="eastAsia"/>
        </w:rPr>
        <w:t xml:space="preserve"> </w:t>
      </w:r>
      <w:r w:rsidR="0083335B" w:rsidRPr="0083335B">
        <w:rPr>
          <w:rFonts w:ascii="Arial" w:hAnsi="Arial" w:cs="Arial" w:hint="eastAsia"/>
          <w:b/>
          <w:bCs/>
          <w:i/>
          <w:iCs/>
        </w:rPr>
        <w:t>(Section 5.</w:t>
      </w:r>
      <w:r w:rsidR="0083335B" w:rsidRPr="0083335B">
        <w:rPr>
          <w:rFonts w:ascii="Arial" w:hAnsi="Arial" w:cs="Arial" w:hint="eastAsia"/>
          <w:b/>
          <w:bCs/>
          <w:i/>
          <w:iCs/>
        </w:rPr>
        <w:t>2</w:t>
      </w:r>
      <w:r w:rsidR="0083335B" w:rsidRPr="0083335B">
        <w:rPr>
          <w:rFonts w:ascii="Arial" w:hAnsi="Arial" w:cs="Arial" w:hint="eastAsia"/>
          <w:b/>
          <w:bCs/>
          <w:i/>
          <w:iCs/>
        </w:rPr>
        <w:t>.</w:t>
      </w:r>
      <w:r w:rsidR="0083335B">
        <w:rPr>
          <w:rFonts w:ascii="Arial" w:hAnsi="Arial" w:cs="Arial" w:hint="eastAsia"/>
          <w:b/>
          <w:bCs/>
          <w:i/>
          <w:iCs/>
        </w:rPr>
        <w:t>2-</w:t>
      </w:r>
      <w:r w:rsidR="0083335B" w:rsidRPr="0083335B">
        <w:rPr>
          <w:rFonts w:ascii="Arial" w:hAnsi="Arial" w:cs="Arial" w:hint="eastAsia"/>
          <w:b/>
          <w:bCs/>
          <w:i/>
          <w:iCs/>
        </w:rPr>
        <w:t>3</w:t>
      </w:r>
      <w:r w:rsidR="0083335B" w:rsidRPr="0083335B">
        <w:rPr>
          <w:rFonts w:ascii="Arial" w:hAnsi="Arial" w:cs="Arial" w:hint="eastAsia"/>
          <w:b/>
          <w:bCs/>
          <w:i/>
          <w:iCs/>
        </w:rPr>
        <w:t>)</w:t>
      </w:r>
    </w:p>
    <w:p w14:paraId="07F8F03B" w14:textId="77777777" w:rsidR="006E725D" w:rsidRPr="0083335B" w:rsidRDefault="006E725D" w:rsidP="006E725D">
      <w:pPr>
        <w:rPr>
          <w:rFonts w:ascii="Arial" w:hAnsi="Arial" w:cs="Arial"/>
        </w:rPr>
      </w:pPr>
    </w:p>
    <w:p w14:paraId="3EBEDE5A" w14:textId="2D6B1472" w:rsidR="006E725D" w:rsidRDefault="006E725D" w:rsidP="006E725D">
      <w:pPr>
        <w:tabs>
          <w:tab w:val="left" w:pos="1587"/>
        </w:tabs>
      </w:pPr>
      <w:r>
        <w:tab/>
      </w:r>
    </w:p>
    <w:p w14:paraId="384A2257" w14:textId="3B650860" w:rsidR="006E725D" w:rsidRPr="006E725D" w:rsidRDefault="006E725D" w:rsidP="006E725D">
      <w:pPr>
        <w:tabs>
          <w:tab w:val="left" w:pos="1587"/>
        </w:tabs>
        <w:sectPr w:rsidR="006E725D" w:rsidRPr="006E725D" w:rsidSect="005A4833">
          <w:pgSz w:w="11906" w:h="16838"/>
          <w:pgMar w:top="1440" w:right="1800" w:bottom="1440" w:left="1800" w:header="851" w:footer="992" w:gutter="0"/>
          <w:cols w:space="425"/>
          <w:docGrid w:type="lines" w:linePitch="312"/>
        </w:sectPr>
      </w:pPr>
      <w:r>
        <w:tab/>
      </w:r>
    </w:p>
    <w:tbl>
      <w:tblPr>
        <w:tblStyle w:val="ae"/>
        <w:tblW w:w="1460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7"/>
        <w:gridCol w:w="584"/>
        <w:gridCol w:w="1514"/>
        <w:gridCol w:w="1417"/>
        <w:gridCol w:w="992"/>
        <w:gridCol w:w="1985"/>
        <w:gridCol w:w="1843"/>
        <w:gridCol w:w="1701"/>
        <w:gridCol w:w="3118"/>
      </w:tblGrid>
      <w:tr w:rsidR="00642070" w:rsidRPr="003447FB" w14:paraId="22F1583C" w14:textId="1118A2B4" w:rsidTr="008B2A6D">
        <w:tc>
          <w:tcPr>
            <w:tcW w:w="1447" w:type="dxa"/>
            <w:tcBorders>
              <w:top w:val="single" w:sz="4" w:space="0" w:color="auto"/>
              <w:bottom w:val="single" w:sz="4" w:space="0" w:color="auto"/>
            </w:tcBorders>
            <w:vAlign w:val="center"/>
          </w:tcPr>
          <w:p w14:paraId="0BF652ED" w14:textId="183A1282" w:rsidR="00642070" w:rsidRPr="003447FB" w:rsidRDefault="00642070" w:rsidP="00642070">
            <w:pPr>
              <w:jc w:val="center"/>
              <w:rPr>
                <w:rFonts w:ascii="Arial" w:hAnsi="Arial" w:cs="Arial"/>
                <w:szCs w:val="22"/>
              </w:rPr>
            </w:pPr>
            <w:r w:rsidRPr="003447FB">
              <w:rPr>
                <w:rFonts w:ascii="Arial" w:hAnsi="Arial" w:cs="Arial"/>
                <w:szCs w:val="22"/>
              </w:rPr>
              <w:lastRenderedPageBreak/>
              <w:t>Study</w:t>
            </w:r>
          </w:p>
        </w:tc>
        <w:tc>
          <w:tcPr>
            <w:tcW w:w="584" w:type="dxa"/>
            <w:tcBorders>
              <w:top w:val="single" w:sz="4" w:space="0" w:color="auto"/>
              <w:bottom w:val="single" w:sz="4" w:space="0" w:color="auto"/>
            </w:tcBorders>
            <w:vAlign w:val="center"/>
          </w:tcPr>
          <w:p w14:paraId="105CA61B" w14:textId="22E735B8" w:rsidR="00642070" w:rsidRPr="003447FB" w:rsidRDefault="00642070" w:rsidP="00642070">
            <w:pPr>
              <w:jc w:val="center"/>
              <w:rPr>
                <w:rFonts w:ascii="Arial" w:hAnsi="Arial" w:cs="Arial"/>
                <w:szCs w:val="22"/>
              </w:rPr>
            </w:pPr>
            <w:r w:rsidRPr="003447FB">
              <w:rPr>
                <w:rFonts w:ascii="Arial" w:hAnsi="Arial" w:cs="Arial"/>
                <w:szCs w:val="22"/>
              </w:rPr>
              <w:t>Pts</w:t>
            </w:r>
          </w:p>
        </w:tc>
        <w:tc>
          <w:tcPr>
            <w:tcW w:w="1514" w:type="dxa"/>
            <w:tcBorders>
              <w:top w:val="single" w:sz="4" w:space="0" w:color="auto"/>
              <w:bottom w:val="single" w:sz="4" w:space="0" w:color="auto"/>
            </w:tcBorders>
            <w:vAlign w:val="center"/>
          </w:tcPr>
          <w:p w14:paraId="70948A00" w14:textId="49A5C52C" w:rsidR="00642070" w:rsidRPr="003447FB" w:rsidRDefault="00642070" w:rsidP="00642070">
            <w:pPr>
              <w:jc w:val="center"/>
              <w:rPr>
                <w:rFonts w:ascii="Arial" w:hAnsi="Arial" w:cs="Arial"/>
                <w:szCs w:val="22"/>
              </w:rPr>
            </w:pPr>
            <w:r w:rsidRPr="003447FB">
              <w:rPr>
                <w:rFonts w:ascii="Arial" w:hAnsi="Arial" w:cs="Arial"/>
                <w:szCs w:val="22"/>
              </w:rPr>
              <w:t>Sub</w:t>
            </w:r>
            <w:r>
              <w:rPr>
                <w:rFonts w:ascii="Arial" w:hAnsi="Arial" w:cs="Arial" w:hint="eastAsia"/>
                <w:szCs w:val="22"/>
              </w:rPr>
              <w:t>site</w:t>
            </w:r>
          </w:p>
        </w:tc>
        <w:tc>
          <w:tcPr>
            <w:tcW w:w="1417" w:type="dxa"/>
            <w:tcBorders>
              <w:top w:val="single" w:sz="4" w:space="0" w:color="auto"/>
              <w:bottom w:val="single" w:sz="4" w:space="0" w:color="auto"/>
            </w:tcBorders>
            <w:vAlign w:val="center"/>
          </w:tcPr>
          <w:p w14:paraId="6B4FC0AD" w14:textId="0D194084" w:rsidR="00642070" w:rsidRPr="003447FB" w:rsidRDefault="00642070" w:rsidP="00642070">
            <w:pPr>
              <w:jc w:val="center"/>
              <w:rPr>
                <w:rFonts w:ascii="Arial" w:hAnsi="Arial" w:cs="Arial"/>
                <w:szCs w:val="22"/>
              </w:rPr>
            </w:pPr>
            <w:r>
              <w:rPr>
                <w:rFonts w:ascii="Arial" w:hAnsi="Arial" w:cs="Arial" w:hint="eastAsia"/>
                <w:szCs w:val="22"/>
              </w:rPr>
              <w:t>Survival Outcomes</w:t>
            </w:r>
          </w:p>
        </w:tc>
        <w:tc>
          <w:tcPr>
            <w:tcW w:w="992" w:type="dxa"/>
            <w:tcBorders>
              <w:top w:val="single" w:sz="4" w:space="0" w:color="auto"/>
              <w:bottom w:val="single" w:sz="4" w:space="0" w:color="auto"/>
            </w:tcBorders>
            <w:vAlign w:val="center"/>
          </w:tcPr>
          <w:p w14:paraId="26302B00" w14:textId="6131B5A6" w:rsidR="00642070" w:rsidRPr="003447FB" w:rsidRDefault="00642070" w:rsidP="00642070">
            <w:pPr>
              <w:jc w:val="center"/>
              <w:rPr>
                <w:rFonts w:ascii="Arial" w:hAnsi="Arial" w:cs="Arial"/>
                <w:szCs w:val="22"/>
              </w:rPr>
            </w:pPr>
            <w:r>
              <w:rPr>
                <w:rFonts w:ascii="Arial" w:hAnsi="Arial" w:cs="Arial" w:hint="eastAsia"/>
                <w:szCs w:val="22"/>
              </w:rPr>
              <w:t>Time</w:t>
            </w:r>
          </w:p>
        </w:tc>
        <w:tc>
          <w:tcPr>
            <w:tcW w:w="1985" w:type="dxa"/>
            <w:tcBorders>
              <w:top w:val="single" w:sz="4" w:space="0" w:color="auto"/>
              <w:bottom w:val="single" w:sz="4" w:space="0" w:color="auto"/>
            </w:tcBorders>
            <w:vAlign w:val="center"/>
          </w:tcPr>
          <w:p w14:paraId="4D5D1244" w14:textId="1D2348C6" w:rsidR="00642070" w:rsidRPr="003447FB" w:rsidRDefault="00642070" w:rsidP="00642070">
            <w:pPr>
              <w:jc w:val="center"/>
              <w:rPr>
                <w:rFonts w:ascii="Arial" w:hAnsi="Arial" w:cs="Arial"/>
                <w:szCs w:val="22"/>
              </w:rPr>
            </w:pPr>
            <w:r>
              <w:rPr>
                <w:rFonts w:ascii="Arial" w:hAnsi="Arial" w:cs="Arial" w:hint="eastAsia"/>
                <w:szCs w:val="22"/>
              </w:rPr>
              <w:t>I</w:t>
            </w:r>
            <w:r w:rsidRPr="003447FB">
              <w:rPr>
                <w:rFonts w:ascii="Arial" w:hAnsi="Arial" w:cs="Arial"/>
                <w:szCs w:val="22"/>
              </w:rPr>
              <w:t>maging</w:t>
            </w:r>
          </w:p>
        </w:tc>
        <w:tc>
          <w:tcPr>
            <w:tcW w:w="1843" w:type="dxa"/>
            <w:tcBorders>
              <w:top w:val="single" w:sz="4" w:space="0" w:color="auto"/>
              <w:bottom w:val="single" w:sz="4" w:space="0" w:color="auto"/>
            </w:tcBorders>
            <w:vAlign w:val="center"/>
          </w:tcPr>
          <w:p w14:paraId="0692A298" w14:textId="1DE0CF2A" w:rsidR="00642070" w:rsidRPr="003447FB" w:rsidRDefault="00642070" w:rsidP="00642070">
            <w:pPr>
              <w:jc w:val="center"/>
              <w:rPr>
                <w:rFonts w:ascii="Arial" w:hAnsi="Arial" w:cs="Arial"/>
                <w:szCs w:val="22"/>
              </w:rPr>
            </w:pPr>
            <w:r>
              <w:rPr>
                <w:rFonts w:ascii="Arial" w:hAnsi="Arial" w:cs="Arial" w:hint="eastAsia"/>
                <w:szCs w:val="22"/>
              </w:rPr>
              <w:t>S</w:t>
            </w:r>
            <w:r w:rsidRPr="003447FB">
              <w:rPr>
                <w:rFonts w:ascii="Arial" w:hAnsi="Arial" w:cs="Arial"/>
                <w:szCs w:val="22"/>
              </w:rPr>
              <w:t>egmentation</w:t>
            </w:r>
          </w:p>
        </w:tc>
        <w:tc>
          <w:tcPr>
            <w:tcW w:w="1701" w:type="dxa"/>
            <w:tcBorders>
              <w:top w:val="single" w:sz="4" w:space="0" w:color="auto"/>
              <w:bottom w:val="single" w:sz="4" w:space="0" w:color="auto"/>
            </w:tcBorders>
            <w:vAlign w:val="center"/>
          </w:tcPr>
          <w:p w14:paraId="05DECB73" w14:textId="15AC2CA6" w:rsidR="00642070" w:rsidRPr="003447FB" w:rsidRDefault="00642070" w:rsidP="00642070">
            <w:pPr>
              <w:jc w:val="center"/>
              <w:rPr>
                <w:rFonts w:ascii="Arial" w:hAnsi="Arial" w:cs="Arial"/>
                <w:szCs w:val="22"/>
              </w:rPr>
            </w:pPr>
            <w:r>
              <w:rPr>
                <w:rFonts w:ascii="Arial" w:hAnsi="Arial" w:cs="Arial" w:hint="eastAsia"/>
                <w:szCs w:val="22"/>
              </w:rPr>
              <w:t>Algorithms</w:t>
            </w:r>
          </w:p>
        </w:tc>
        <w:tc>
          <w:tcPr>
            <w:tcW w:w="3118" w:type="dxa"/>
            <w:tcBorders>
              <w:top w:val="single" w:sz="4" w:space="0" w:color="auto"/>
              <w:bottom w:val="single" w:sz="4" w:space="0" w:color="auto"/>
            </w:tcBorders>
            <w:vAlign w:val="center"/>
          </w:tcPr>
          <w:p w14:paraId="4AA8BB00" w14:textId="77777777" w:rsidR="00C96F36" w:rsidRDefault="000E2783" w:rsidP="00642070">
            <w:pPr>
              <w:jc w:val="center"/>
              <w:rPr>
                <w:rFonts w:ascii="Arial" w:hAnsi="Arial" w:cs="Arial"/>
                <w:szCs w:val="22"/>
              </w:rPr>
            </w:pPr>
            <w:r>
              <w:rPr>
                <w:rFonts w:ascii="Arial" w:hAnsi="Arial" w:cs="Arial" w:hint="eastAsia"/>
                <w:szCs w:val="22"/>
              </w:rPr>
              <w:t>Optimal Model</w:t>
            </w:r>
            <w:r w:rsidR="00C96F36">
              <w:rPr>
                <w:rFonts w:ascii="Arial" w:hAnsi="Arial" w:cs="Arial" w:hint="eastAsia"/>
                <w:szCs w:val="22"/>
              </w:rPr>
              <w:t xml:space="preserve"> </w:t>
            </w:r>
          </w:p>
          <w:p w14:paraId="79267DE0" w14:textId="6C426850" w:rsidR="00642070" w:rsidRPr="003447FB" w:rsidRDefault="00C96F36" w:rsidP="00642070">
            <w:pPr>
              <w:jc w:val="center"/>
              <w:rPr>
                <w:rFonts w:ascii="Arial" w:hAnsi="Arial" w:cs="Arial"/>
                <w:szCs w:val="22"/>
              </w:rPr>
            </w:pPr>
            <w:r>
              <w:rPr>
                <w:rFonts w:ascii="Arial" w:hAnsi="Arial" w:cs="Arial" w:hint="eastAsia"/>
                <w:szCs w:val="22"/>
              </w:rPr>
              <w:t>(Validation Cohort)</w:t>
            </w:r>
          </w:p>
        </w:tc>
      </w:tr>
      <w:tr w:rsidR="00642070" w:rsidRPr="003447FB" w14:paraId="32203C26" w14:textId="54B7E235" w:rsidTr="008B2A6D">
        <w:tc>
          <w:tcPr>
            <w:tcW w:w="1447" w:type="dxa"/>
            <w:tcBorders>
              <w:top w:val="single" w:sz="4" w:space="0" w:color="auto"/>
            </w:tcBorders>
            <w:vAlign w:val="center"/>
          </w:tcPr>
          <w:p w14:paraId="1FD2C8F8" w14:textId="751FAA46" w:rsidR="00642070" w:rsidRPr="003447FB" w:rsidRDefault="00642070" w:rsidP="00642070">
            <w:pPr>
              <w:jc w:val="center"/>
              <w:rPr>
                <w:rFonts w:ascii="Arial" w:hAnsi="Arial" w:cs="Arial"/>
                <w:szCs w:val="22"/>
              </w:rPr>
            </w:pPr>
            <w:r w:rsidRPr="003447FB">
              <w:rPr>
                <w:rFonts w:ascii="Arial" w:hAnsi="Arial" w:cs="Arial"/>
                <w:szCs w:val="22"/>
              </w:rPr>
              <w:t>Volpe et al.</w:t>
            </w:r>
            <w:r w:rsidR="002D21C7">
              <w:rPr>
                <w:rFonts w:ascii="Arial" w:hAnsi="Arial" w:cs="Arial" w:hint="eastAsia"/>
                <w:szCs w:val="22"/>
              </w:rPr>
              <w:t xml:space="preserve"> </w:t>
            </w:r>
            <w:r w:rsidR="002D21C7">
              <w:rPr>
                <w:rFonts w:ascii="Arial" w:hAnsi="Arial" w:cs="Arial"/>
                <w:szCs w:val="22"/>
              </w:rPr>
              <w:fldChar w:fldCharType="begin"/>
            </w:r>
            <w:r w:rsidR="002D21C7">
              <w:rPr>
                <w:rFonts w:ascii="Arial" w:hAnsi="Arial" w:cs="Arial"/>
                <w:szCs w:val="22"/>
              </w:rPr>
              <w:instrText xml:space="preserve"> ADDIN EN.CITE &lt;EndNote&gt;&lt;Cite&gt;&lt;Author&gt;Volpe&lt;/Author&gt;&lt;Year&gt;2023&lt;/Year&gt;&lt;RecNum&gt;558&lt;/RecNum&gt;&lt;DisplayText&gt;[1]&lt;/DisplayText&gt;&lt;record&gt;&lt;rec-number&gt;558&lt;/rec-number&gt;&lt;foreign-keys&gt;&lt;key app="EN" db-id="zx0rrvevgrr2r2efetlx59v6rsw5xw5vvs95" timestamp="1728337853" guid="2ded2c9d-d629-4c02-91d5-58e4d01756d3"&gt;558&lt;/key&gt;&lt;/foreign-keys&gt;&lt;ref-type name="Journal Article"&gt;17&lt;/ref-type&gt;&lt;contributors&gt;&lt;authors&gt;&lt;author&gt;Volpe, S.&lt;/author&gt;&lt;author&gt;Gaeta, A.&lt;/author&gt;&lt;author&gt;Colombo, F.&lt;/author&gt;&lt;author&gt;Zaffaroni, M.&lt;/author&gt;&lt;author&gt;Vincini, M. G.&lt;/author&gt;&lt;author&gt;Pepa, M.&lt;/author&gt;&lt;author&gt;Isaksson, L. J.&lt;/author&gt;&lt;author&gt;Turturici, I.&lt;/author&gt;&lt;author&gt;Casbarra, A.&lt;/author&gt;&lt;author&gt;Marvaso, G.&lt;/author&gt;&lt;author&gt;Ferrari, A. M.&lt;/author&gt;&lt;author&gt;Cammarata, G.&lt;/author&gt;&lt;author&gt;Santamaria, R.&lt;/author&gt;&lt;author&gt;Raimondi, S.&lt;/author&gt;&lt;author&gt;Botta, F.&lt;/author&gt;&lt;author&gt;Ansarin, M.&lt;/author&gt;&lt;author&gt;Cremonesi, M.&lt;/author&gt;&lt;author&gt;Orecchia, R.&lt;/author&gt;&lt;author&gt;Alterio, D.&lt;/author&gt;&lt;author&gt;Jereczek-Fossa, B. A.&lt;/author&gt;&lt;/authors&gt;&lt;/contributors&gt;&lt;titles&gt;&lt;title&gt;CT-based radiomics for outcome prediction in oropharyngeal cancer patients treated with curative RT&lt;/title&gt;&lt;secondary-title&gt;Radiotherapy and Oncology&lt;/secondary-title&gt;&lt;/titles&gt;&lt;periodical&gt;&lt;full-title&gt;Radiotherapy and Oncology&lt;/full-title&gt;&lt;/periodical&gt;&lt;pages&gt;S1886-S1887&lt;/pages&gt;&lt;volume&gt;182&lt;/volume&gt;&lt;dates&gt;&lt;year&gt;2023&lt;/year&gt;&lt;pub-dates&gt;&lt;date&gt;May&lt;/date&gt;&lt;/pub-dates&gt;&lt;/dates&gt;&lt;isbn&gt;0167-8140&lt;/isbn&gt;&lt;accession-num&gt;WOS:001043659005021&lt;/accession-num&gt;&lt;urls&gt;&lt;related-urls&gt;&lt;url&gt;&amp;lt;Go to ISI&amp;gt;://WOS:001043659005021&lt;/url&gt;&lt;/related-urls&gt;&lt;/urls&gt;&lt;/record&gt;&lt;/Cite&gt;&lt;/EndNote&gt;</w:instrText>
            </w:r>
            <w:r w:rsidR="002D21C7">
              <w:rPr>
                <w:rFonts w:ascii="Arial" w:hAnsi="Arial" w:cs="Arial"/>
                <w:szCs w:val="22"/>
              </w:rPr>
              <w:fldChar w:fldCharType="separate"/>
            </w:r>
            <w:r w:rsidR="002D21C7">
              <w:rPr>
                <w:rFonts w:ascii="Arial" w:hAnsi="Arial" w:cs="Arial"/>
                <w:noProof/>
                <w:szCs w:val="22"/>
              </w:rPr>
              <w:t>[1]</w:t>
            </w:r>
            <w:r w:rsidR="002D21C7">
              <w:rPr>
                <w:rFonts w:ascii="Arial" w:hAnsi="Arial" w:cs="Arial"/>
                <w:szCs w:val="22"/>
              </w:rPr>
              <w:fldChar w:fldCharType="end"/>
            </w:r>
            <w:r w:rsidRPr="003447FB">
              <w:rPr>
                <w:rFonts w:ascii="Arial" w:hAnsi="Arial" w:cs="Arial"/>
                <w:szCs w:val="22"/>
              </w:rPr>
              <w:t>, 2023</w:t>
            </w:r>
          </w:p>
        </w:tc>
        <w:tc>
          <w:tcPr>
            <w:tcW w:w="584" w:type="dxa"/>
            <w:tcBorders>
              <w:top w:val="single" w:sz="4" w:space="0" w:color="auto"/>
            </w:tcBorders>
            <w:vAlign w:val="center"/>
          </w:tcPr>
          <w:p w14:paraId="38C71A96" w14:textId="2F659032" w:rsidR="00642070" w:rsidRPr="003447FB" w:rsidRDefault="00642070" w:rsidP="00642070">
            <w:pPr>
              <w:jc w:val="center"/>
              <w:rPr>
                <w:rFonts w:ascii="Arial" w:hAnsi="Arial" w:cs="Arial"/>
                <w:szCs w:val="22"/>
              </w:rPr>
            </w:pPr>
            <w:r w:rsidRPr="003447FB">
              <w:rPr>
                <w:rFonts w:ascii="Arial" w:hAnsi="Arial" w:cs="Arial"/>
                <w:szCs w:val="22"/>
              </w:rPr>
              <w:t>105</w:t>
            </w:r>
          </w:p>
        </w:tc>
        <w:tc>
          <w:tcPr>
            <w:tcW w:w="1514" w:type="dxa"/>
            <w:tcBorders>
              <w:top w:val="single" w:sz="4" w:space="0" w:color="auto"/>
            </w:tcBorders>
            <w:vAlign w:val="center"/>
          </w:tcPr>
          <w:p w14:paraId="616CB558" w14:textId="17DDCFE3" w:rsidR="00642070" w:rsidRPr="003447FB" w:rsidRDefault="00642070" w:rsidP="00642070">
            <w:pPr>
              <w:jc w:val="center"/>
              <w:rPr>
                <w:rFonts w:ascii="Arial" w:hAnsi="Arial" w:cs="Arial"/>
                <w:szCs w:val="22"/>
              </w:rPr>
            </w:pPr>
            <w:r w:rsidRPr="003447FB">
              <w:rPr>
                <w:rFonts w:ascii="Arial" w:hAnsi="Arial" w:cs="Arial"/>
                <w:szCs w:val="22"/>
              </w:rPr>
              <w:t>oropharynx</w:t>
            </w:r>
          </w:p>
        </w:tc>
        <w:tc>
          <w:tcPr>
            <w:tcW w:w="1417" w:type="dxa"/>
            <w:tcBorders>
              <w:top w:val="single" w:sz="4" w:space="0" w:color="auto"/>
            </w:tcBorders>
            <w:vAlign w:val="center"/>
          </w:tcPr>
          <w:p w14:paraId="1F8B36D2" w14:textId="5FAD3E1B" w:rsidR="00642070" w:rsidRPr="003447FB" w:rsidRDefault="00642070" w:rsidP="00642070">
            <w:pPr>
              <w:jc w:val="center"/>
              <w:rPr>
                <w:rFonts w:ascii="Arial" w:hAnsi="Arial" w:cs="Arial"/>
                <w:szCs w:val="22"/>
              </w:rPr>
            </w:pPr>
            <w:r w:rsidRPr="003447FB">
              <w:rPr>
                <w:rFonts w:ascii="Arial" w:hAnsi="Arial" w:cs="Arial"/>
                <w:szCs w:val="22"/>
              </w:rPr>
              <w:t>OS, LPFS</w:t>
            </w:r>
          </w:p>
        </w:tc>
        <w:tc>
          <w:tcPr>
            <w:tcW w:w="992" w:type="dxa"/>
            <w:tcBorders>
              <w:top w:val="single" w:sz="4" w:space="0" w:color="auto"/>
            </w:tcBorders>
            <w:vAlign w:val="center"/>
          </w:tcPr>
          <w:p w14:paraId="746E4681" w14:textId="29688FCD" w:rsidR="00642070" w:rsidRPr="003447FB" w:rsidRDefault="00642070" w:rsidP="00642070">
            <w:pPr>
              <w:jc w:val="center"/>
              <w:rPr>
                <w:rFonts w:ascii="Arial" w:hAnsi="Arial" w:cs="Arial"/>
                <w:szCs w:val="22"/>
              </w:rPr>
            </w:pPr>
            <w:r w:rsidRPr="003447FB">
              <w:rPr>
                <w:rFonts w:ascii="Arial" w:hAnsi="Arial" w:cs="Arial"/>
                <w:szCs w:val="22"/>
              </w:rPr>
              <w:t>pre</w:t>
            </w:r>
          </w:p>
        </w:tc>
        <w:tc>
          <w:tcPr>
            <w:tcW w:w="1985" w:type="dxa"/>
            <w:tcBorders>
              <w:top w:val="single" w:sz="4" w:space="0" w:color="auto"/>
            </w:tcBorders>
            <w:vAlign w:val="center"/>
          </w:tcPr>
          <w:p w14:paraId="4953BFBD" w14:textId="20EE6390" w:rsidR="00642070" w:rsidRPr="003447FB" w:rsidRDefault="00642070" w:rsidP="00642070">
            <w:pPr>
              <w:jc w:val="center"/>
              <w:rPr>
                <w:rFonts w:ascii="Arial" w:hAnsi="Arial" w:cs="Arial"/>
                <w:szCs w:val="22"/>
              </w:rPr>
            </w:pPr>
            <w:r w:rsidRPr="003447FB">
              <w:rPr>
                <w:rFonts w:ascii="Arial" w:hAnsi="Arial" w:cs="Arial"/>
                <w:szCs w:val="22"/>
              </w:rPr>
              <w:t>CT</w:t>
            </w:r>
          </w:p>
        </w:tc>
        <w:tc>
          <w:tcPr>
            <w:tcW w:w="1843" w:type="dxa"/>
            <w:tcBorders>
              <w:top w:val="single" w:sz="4" w:space="0" w:color="auto"/>
            </w:tcBorders>
            <w:vAlign w:val="center"/>
          </w:tcPr>
          <w:p w14:paraId="2CEF87EF" w14:textId="3C8080E2" w:rsidR="00642070" w:rsidRPr="003447FB" w:rsidRDefault="00642070" w:rsidP="00642070">
            <w:pPr>
              <w:jc w:val="center"/>
              <w:rPr>
                <w:rFonts w:ascii="Arial" w:hAnsi="Arial" w:cs="Arial"/>
                <w:szCs w:val="22"/>
              </w:rPr>
            </w:pPr>
            <w:r w:rsidRPr="003447FB">
              <w:rPr>
                <w:rFonts w:ascii="Arial" w:hAnsi="Arial" w:cs="Arial"/>
                <w:szCs w:val="22"/>
              </w:rPr>
              <w:t>GTV</w:t>
            </w:r>
          </w:p>
        </w:tc>
        <w:tc>
          <w:tcPr>
            <w:tcW w:w="1701" w:type="dxa"/>
            <w:tcBorders>
              <w:top w:val="single" w:sz="4" w:space="0" w:color="auto"/>
            </w:tcBorders>
            <w:vAlign w:val="center"/>
          </w:tcPr>
          <w:p w14:paraId="0995F16C" w14:textId="0F363346" w:rsidR="00642070" w:rsidRPr="003447FB" w:rsidRDefault="00642070" w:rsidP="00642070">
            <w:pPr>
              <w:jc w:val="center"/>
              <w:rPr>
                <w:rFonts w:ascii="Arial" w:hAnsi="Arial" w:cs="Arial"/>
                <w:szCs w:val="22"/>
              </w:rPr>
            </w:pPr>
            <w:r w:rsidRPr="003447FB">
              <w:rPr>
                <w:rFonts w:ascii="Arial" w:hAnsi="Arial" w:cs="Arial"/>
                <w:szCs w:val="22"/>
              </w:rPr>
              <w:t>Cox, LASSO</w:t>
            </w:r>
          </w:p>
        </w:tc>
        <w:tc>
          <w:tcPr>
            <w:tcW w:w="3118" w:type="dxa"/>
            <w:tcBorders>
              <w:top w:val="single" w:sz="4" w:space="0" w:color="auto"/>
            </w:tcBorders>
            <w:vAlign w:val="center"/>
          </w:tcPr>
          <w:p w14:paraId="74E805BB" w14:textId="3E5D599B" w:rsidR="00642070" w:rsidRDefault="003965A6" w:rsidP="00642070">
            <w:pPr>
              <w:jc w:val="center"/>
              <w:rPr>
                <w:rFonts w:ascii="Arial" w:hAnsi="Arial" w:cs="Arial"/>
                <w:szCs w:val="22"/>
              </w:rPr>
            </w:pPr>
            <w:r>
              <w:rPr>
                <w:rFonts w:ascii="Arial" w:hAnsi="Arial" w:cs="Arial" w:hint="eastAsia"/>
                <w:szCs w:val="22"/>
              </w:rPr>
              <w:t>CT</w:t>
            </w:r>
            <w:r w:rsidR="002437F7">
              <w:rPr>
                <w:rFonts w:ascii="Arial" w:hAnsi="Arial" w:cs="Arial" w:hint="eastAsia"/>
                <w:szCs w:val="22"/>
              </w:rPr>
              <w:t xml:space="preserve"> + Clinical </w:t>
            </w:r>
            <w:r w:rsidR="00642070">
              <w:rPr>
                <w:rFonts w:ascii="Arial" w:hAnsi="Arial" w:cs="Arial" w:hint="eastAsia"/>
                <w:szCs w:val="22"/>
              </w:rPr>
              <w:t>Model</w:t>
            </w:r>
          </w:p>
          <w:p w14:paraId="2D6DE399" w14:textId="3D3E5122" w:rsidR="00642070" w:rsidRPr="003447FB" w:rsidRDefault="00642070" w:rsidP="00843309">
            <w:pPr>
              <w:jc w:val="center"/>
              <w:rPr>
                <w:rFonts w:ascii="Arial" w:hAnsi="Arial" w:cs="Arial"/>
                <w:szCs w:val="22"/>
              </w:rPr>
            </w:pPr>
            <w:r>
              <w:rPr>
                <w:rFonts w:ascii="Arial" w:hAnsi="Arial" w:cs="Arial" w:hint="eastAsia"/>
                <w:szCs w:val="22"/>
              </w:rPr>
              <w:t>OS CI 0.82</w:t>
            </w:r>
            <w:r w:rsidR="00843309">
              <w:rPr>
                <w:rFonts w:ascii="Arial" w:hAnsi="Arial" w:cs="Arial" w:hint="eastAsia"/>
                <w:szCs w:val="22"/>
              </w:rPr>
              <w:t xml:space="preserve">, </w:t>
            </w:r>
            <w:r>
              <w:rPr>
                <w:rFonts w:ascii="Arial" w:hAnsi="Arial" w:cs="Arial" w:hint="eastAsia"/>
                <w:szCs w:val="22"/>
              </w:rPr>
              <w:t>LPFS CI 0.86</w:t>
            </w:r>
          </w:p>
        </w:tc>
      </w:tr>
      <w:tr w:rsidR="00EA7E15" w:rsidRPr="003447FB" w14:paraId="2AA41188" w14:textId="77777777" w:rsidTr="008B2A6D">
        <w:tc>
          <w:tcPr>
            <w:tcW w:w="1447" w:type="dxa"/>
            <w:vAlign w:val="center"/>
          </w:tcPr>
          <w:p w14:paraId="5FF1386A" w14:textId="4662E935" w:rsidR="00EA7E15" w:rsidRPr="003447FB" w:rsidRDefault="00EA7E15" w:rsidP="00642070">
            <w:pPr>
              <w:jc w:val="center"/>
              <w:rPr>
                <w:rFonts w:ascii="Arial" w:hAnsi="Arial" w:cs="Arial"/>
                <w:szCs w:val="22"/>
              </w:rPr>
            </w:pPr>
            <w:r>
              <w:rPr>
                <w:rFonts w:ascii="Arial" w:hAnsi="Arial" w:cs="Arial" w:hint="eastAsia"/>
                <w:szCs w:val="22"/>
              </w:rPr>
              <w:t>Zhai et al.</w:t>
            </w:r>
            <w:r w:rsidR="002D21C7">
              <w:rPr>
                <w:rFonts w:ascii="Arial" w:hAnsi="Arial" w:cs="Arial" w:hint="eastAsia"/>
                <w:szCs w:val="22"/>
              </w:rPr>
              <w:t xml:space="preserve"> </w:t>
            </w:r>
            <w:r w:rsidR="002D21C7">
              <w:rPr>
                <w:rFonts w:ascii="Arial" w:hAnsi="Arial" w:cs="Arial"/>
                <w:szCs w:val="22"/>
              </w:rPr>
              <w:fldChar w:fldCharType="begin">
                <w:fldData xml:space="preserve">PEVuZE5vdGU+PENpdGU+PEF1dGhvcj5aaGFpPC9BdXRob3I+PFllYXI+MjAxOTwvWWVhcj48UmVj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</w:fldData>
              </w:fldChar>
            </w:r>
            <w:r w:rsidR="002D21C7">
              <w:rPr>
                <w:rFonts w:ascii="Arial" w:hAnsi="Arial" w:cs="Arial"/>
                <w:szCs w:val="22"/>
              </w:rPr>
              <w:instrText xml:space="preserve"> ADDIN EN.CITE </w:instrText>
            </w:r>
            <w:r w:rsidR="002D21C7">
              <w:rPr>
                <w:rFonts w:ascii="Arial" w:hAnsi="Arial" w:cs="Arial"/>
                <w:szCs w:val="22"/>
              </w:rPr>
              <w:fldChar w:fldCharType="begin">
                <w:fldData xml:space="preserve">PEVuZE5vdGU+PENpdGU+PEF1dGhvcj5aaGFpPC9BdXRob3I+PFllYXI+MjAxOTwvWWVhcj48UmVj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</w:fldData>
              </w:fldChar>
            </w:r>
            <w:r w:rsidR="002D21C7">
              <w:rPr>
                <w:rFonts w:ascii="Arial" w:hAnsi="Arial" w:cs="Arial"/>
                <w:szCs w:val="22"/>
              </w:rPr>
              <w:instrText xml:space="preserve"> ADDIN EN.CITE.DATA </w:instrText>
            </w:r>
            <w:r w:rsidR="002D21C7">
              <w:rPr>
                <w:rFonts w:ascii="Arial" w:hAnsi="Arial" w:cs="Arial"/>
                <w:szCs w:val="22"/>
              </w:rPr>
            </w:r>
            <w:r w:rsidR="002D21C7">
              <w:rPr>
                <w:rFonts w:ascii="Arial" w:hAnsi="Arial" w:cs="Arial"/>
                <w:szCs w:val="22"/>
              </w:rPr>
              <w:fldChar w:fldCharType="end"/>
            </w:r>
            <w:r w:rsidR="002D21C7">
              <w:rPr>
                <w:rFonts w:ascii="Arial" w:hAnsi="Arial" w:cs="Arial"/>
                <w:szCs w:val="22"/>
              </w:rPr>
            </w:r>
            <w:r w:rsidR="002D21C7">
              <w:rPr>
                <w:rFonts w:ascii="Arial" w:hAnsi="Arial" w:cs="Arial"/>
                <w:szCs w:val="22"/>
              </w:rPr>
              <w:fldChar w:fldCharType="separate"/>
            </w:r>
            <w:r w:rsidR="002D21C7">
              <w:rPr>
                <w:rFonts w:ascii="Arial" w:hAnsi="Arial" w:cs="Arial"/>
                <w:noProof/>
                <w:szCs w:val="22"/>
              </w:rPr>
              <w:t>[2]</w:t>
            </w:r>
            <w:r w:rsidR="002D21C7">
              <w:rPr>
                <w:rFonts w:ascii="Arial" w:hAnsi="Arial" w:cs="Arial"/>
                <w:szCs w:val="22"/>
              </w:rPr>
              <w:fldChar w:fldCharType="end"/>
            </w:r>
            <w:r>
              <w:rPr>
                <w:rFonts w:ascii="Arial" w:hAnsi="Arial" w:cs="Arial" w:hint="eastAsia"/>
                <w:szCs w:val="22"/>
              </w:rPr>
              <w:t>, 2019</w:t>
            </w:r>
          </w:p>
        </w:tc>
        <w:tc>
          <w:tcPr>
            <w:tcW w:w="584" w:type="dxa"/>
            <w:vAlign w:val="center"/>
          </w:tcPr>
          <w:p w14:paraId="440E1D90" w14:textId="57D80EAC" w:rsidR="00EA7E15" w:rsidRPr="003447FB" w:rsidRDefault="00EA7E15" w:rsidP="00642070">
            <w:pPr>
              <w:jc w:val="center"/>
              <w:rPr>
                <w:rFonts w:ascii="Arial" w:hAnsi="Arial" w:cs="Arial"/>
                <w:szCs w:val="22"/>
              </w:rPr>
            </w:pPr>
            <w:r>
              <w:rPr>
                <w:rFonts w:ascii="Arial" w:hAnsi="Arial" w:cs="Arial" w:hint="eastAsia"/>
                <w:szCs w:val="22"/>
              </w:rPr>
              <w:t>444</w:t>
            </w:r>
          </w:p>
        </w:tc>
        <w:tc>
          <w:tcPr>
            <w:tcW w:w="1514" w:type="dxa"/>
            <w:vAlign w:val="center"/>
          </w:tcPr>
          <w:p w14:paraId="6C90FC18" w14:textId="13C3EAB5" w:rsidR="00EA7E15" w:rsidRPr="003447FB" w:rsidRDefault="00EA7E15" w:rsidP="00642070">
            <w:pPr>
              <w:jc w:val="center"/>
              <w:rPr>
                <w:rFonts w:ascii="Arial" w:hAnsi="Arial" w:cs="Arial"/>
                <w:szCs w:val="22"/>
              </w:rPr>
            </w:pPr>
            <w:r>
              <w:rPr>
                <w:rFonts w:ascii="Arial" w:hAnsi="Arial" w:cs="Arial" w:hint="eastAsia"/>
                <w:szCs w:val="22"/>
              </w:rPr>
              <w:t>H&amp;N</w:t>
            </w:r>
          </w:p>
        </w:tc>
        <w:tc>
          <w:tcPr>
            <w:tcW w:w="1417" w:type="dxa"/>
            <w:vAlign w:val="center"/>
          </w:tcPr>
          <w:p w14:paraId="11241C4F" w14:textId="4555E2D1" w:rsidR="00EA7E15" w:rsidRPr="003447FB" w:rsidRDefault="00EA7E15" w:rsidP="00642070">
            <w:pPr>
              <w:jc w:val="center"/>
              <w:rPr>
                <w:rFonts w:ascii="Arial" w:hAnsi="Arial" w:cs="Arial"/>
                <w:szCs w:val="22"/>
              </w:rPr>
            </w:pPr>
            <w:r>
              <w:rPr>
                <w:rFonts w:ascii="Arial" w:hAnsi="Arial" w:cs="Arial" w:hint="eastAsia"/>
                <w:szCs w:val="22"/>
              </w:rPr>
              <w:t>LC, RC, DMFS,DFS</w:t>
            </w:r>
          </w:p>
        </w:tc>
        <w:tc>
          <w:tcPr>
            <w:tcW w:w="992" w:type="dxa"/>
            <w:vAlign w:val="center"/>
          </w:tcPr>
          <w:p w14:paraId="315EB248" w14:textId="3A23FEDC" w:rsidR="00EA7E15" w:rsidRPr="003447FB" w:rsidRDefault="00EA7E15" w:rsidP="00642070">
            <w:pPr>
              <w:jc w:val="center"/>
              <w:rPr>
                <w:rFonts w:ascii="Arial" w:hAnsi="Arial" w:cs="Arial"/>
                <w:szCs w:val="22"/>
              </w:rPr>
            </w:pPr>
            <w:r>
              <w:rPr>
                <w:rFonts w:ascii="Arial" w:hAnsi="Arial" w:cs="Arial" w:hint="eastAsia"/>
                <w:szCs w:val="22"/>
              </w:rPr>
              <w:t>pre</w:t>
            </w:r>
          </w:p>
        </w:tc>
        <w:tc>
          <w:tcPr>
            <w:tcW w:w="1985" w:type="dxa"/>
            <w:vAlign w:val="center"/>
          </w:tcPr>
          <w:p w14:paraId="18EA34BF" w14:textId="1C031ED7" w:rsidR="00EA7E15" w:rsidRPr="003447FB" w:rsidRDefault="00EA7E15" w:rsidP="007640F5">
            <w:pPr>
              <w:jc w:val="center"/>
              <w:rPr>
                <w:rFonts w:ascii="Arial" w:hAnsi="Arial" w:cs="Arial"/>
                <w:szCs w:val="22"/>
              </w:rPr>
            </w:pPr>
            <w:r>
              <w:rPr>
                <w:rFonts w:ascii="Arial" w:hAnsi="Arial" w:cs="Arial" w:hint="eastAsia"/>
                <w:szCs w:val="22"/>
              </w:rPr>
              <w:t>planning CT</w:t>
            </w:r>
          </w:p>
        </w:tc>
        <w:tc>
          <w:tcPr>
            <w:tcW w:w="1843" w:type="dxa"/>
            <w:vAlign w:val="center"/>
          </w:tcPr>
          <w:p w14:paraId="524BE663" w14:textId="77777777" w:rsidR="00EA7E15" w:rsidRDefault="00EA7E15" w:rsidP="008512B3">
            <w:pPr>
              <w:jc w:val="center"/>
              <w:rPr>
                <w:rFonts w:ascii="Arial" w:hAnsi="Arial" w:cs="Arial"/>
                <w:szCs w:val="22"/>
              </w:rPr>
            </w:pPr>
            <w:r>
              <w:rPr>
                <w:rFonts w:ascii="Arial" w:hAnsi="Arial" w:cs="Arial" w:hint="eastAsia"/>
                <w:szCs w:val="22"/>
              </w:rPr>
              <w:t>primary tumour</w:t>
            </w:r>
          </w:p>
          <w:p w14:paraId="6BF64CE4" w14:textId="35599A85" w:rsidR="00EA7E15" w:rsidRPr="003447FB" w:rsidRDefault="00EA7E15" w:rsidP="008512B3">
            <w:pPr>
              <w:jc w:val="center"/>
              <w:rPr>
                <w:rFonts w:ascii="Arial" w:hAnsi="Arial" w:cs="Arial"/>
                <w:szCs w:val="22"/>
              </w:rPr>
            </w:pPr>
            <w:r>
              <w:rPr>
                <w:rFonts w:ascii="Arial" w:hAnsi="Arial" w:cs="Arial" w:hint="eastAsia"/>
                <w:szCs w:val="22"/>
              </w:rPr>
              <w:t>pathological LN</w:t>
            </w:r>
          </w:p>
        </w:tc>
        <w:tc>
          <w:tcPr>
            <w:tcW w:w="1701" w:type="dxa"/>
            <w:vAlign w:val="center"/>
          </w:tcPr>
          <w:p w14:paraId="62F0A7EF" w14:textId="13F83C33" w:rsidR="00EA7E15" w:rsidRPr="003447FB" w:rsidRDefault="008512B3" w:rsidP="002F00C5">
            <w:pPr>
              <w:jc w:val="center"/>
              <w:rPr>
                <w:rFonts w:ascii="Arial" w:hAnsi="Arial" w:cs="Arial"/>
                <w:szCs w:val="22"/>
              </w:rPr>
            </w:pPr>
            <w:r>
              <w:rPr>
                <w:rFonts w:ascii="Arial" w:hAnsi="Arial" w:cs="Arial" w:hint="eastAsia"/>
                <w:szCs w:val="22"/>
              </w:rPr>
              <w:t>Cox, Logistic regression</w:t>
            </w:r>
          </w:p>
        </w:tc>
        <w:tc>
          <w:tcPr>
            <w:tcW w:w="3118" w:type="dxa"/>
            <w:vAlign w:val="center"/>
          </w:tcPr>
          <w:p w14:paraId="01D2B34E" w14:textId="77777777" w:rsidR="00EA7E15" w:rsidRDefault="00C96F36" w:rsidP="00BA78E2">
            <w:pPr>
              <w:jc w:val="center"/>
              <w:rPr>
                <w:rFonts w:ascii="Arial" w:hAnsi="Arial" w:cs="Arial"/>
                <w:szCs w:val="22"/>
              </w:rPr>
            </w:pPr>
            <w:r>
              <w:rPr>
                <w:rFonts w:ascii="Arial" w:hAnsi="Arial" w:cs="Arial" w:hint="eastAsia"/>
                <w:szCs w:val="22"/>
              </w:rPr>
              <w:t>CT + Clinical Model</w:t>
            </w:r>
          </w:p>
          <w:p w14:paraId="5C25BC5E" w14:textId="52A876C8" w:rsidR="00C96F36" w:rsidRDefault="00C96F36" w:rsidP="00BA78E2">
            <w:pPr>
              <w:jc w:val="center"/>
              <w:rPr>
                <w:rFonts w:ascii="Arial" w:hAnsi="Arial" w:cs="Arial"/>
                <w:szCs w:val="22"/>
              </w:rPr>
            </w:pPr>
            <w:r>
              <w:rPr>
                <w:rFonts w:ascii="Arial" w:hAnsi="Arial" w:cs="Arial" w:hint="eastAsia"/>
                <w:szCs w:val="22"/>
              </w:rPr>
              <w:t>LC CI 0.64, RC CI 0.80</w:t>
            </w:r>
          </w:p>
          <w:p w14:paraId="45676540" w14:textId="422CA289" w:rsidR="00C96F36" w:rsidRPr="003447FB" w:rsidRDefault="00C96F36" w:rsidP="00BA78E2">
            <w:pPr>
              <w:jc w:val="center"/>
              <w:rPr>
                <w:rFonts w:ascii="Arial" w:hAnsi="Arial" w:cs="Arial"/>
                <w:szCs w:val="22"/>
              </w:rPr>
            </w:pPr>
            <w:r>
              <w:rPr>
                <w:rFonts w:ascii="Arial" w:hAnsi="Arial" w:cs="Arial" w:hint="eastAsia"/>
                <w:szCs w:val="22"/>
              </w:rPr>
              <w:t xml:space="preserve">DMFS CI 0.71, DFS CI 0.70 </w:t>
            </w:r>
          </w:p>
        </w:tc>
      </w:tr>
      <w:tr w:rsidR="00C3279D" w:rsidRPr="003447FB" w14:paraId="13EDCE1E" w14:textId="77777777" w:rsidTr="008B2A6D">
        <w:tc>
          <w:tcPr>
            <w:tcW w:w="1447" w:type="dxa"/>
            <w:vAlign w:val="center"/>
          </w:tcPr>
          <w:p w14:paraId="0B96D689" w14:textId="44500E01" w:rsidR="00C3279D" w:rsidRPr="003447FB" w:rsidRDefault="00C3279D" w:rsidP="008B6162">
            <w:pPr>
              <w:jc w:val="center"/>
              <w:rPr>
                <w:rFonts w:ascii="Arial" w:hAnsi="Arial" w:cs="Arial"/>
                <w:szCs w:val="22"/>
              </w:rPr>
            </w:pPr>
            <w:r w:rsidRPr="003447FB">
              <w:rPr>
                <w:rFonts w:ascii="Arial" w:hAnsi="Arial" w:cs="Arial"/>
                <w:szCs w:val="22"/>
              </w:rPr>
              <w:t>Li et al.</w:t>
            </w:r>
            <w:r w:rsidR="002D21C7">
              <w:rPr>
                <w:rFonts w:ascii="Arial" w:hAnsi="Arial" w:cs="Arial" w:hint="eastAsia"/>
                <w:szCs w:val="22"/>
              </w:rPr>
              <w:t xml:space="preserve"> </w:t>
            </w:r>
            <w:r w:rsidR="002D21C7">
              <w:rPr>
                <w:rFonts w:ascii="Arial" w:hAnsi="Arial" w:cs="Arial"/>
                <w:szCs w:val="22"/>
              </w:rPr>
              <w:fldChar w:fldCharType="begin"/>
            </w:r>
            <w:r w:rsidR="002D21C7">
              <w:rPr>
                <w:rFonts w:ascii="Arial" w:hAnsi="Arial" w:cs="Arial"/>
                <w:szCs w:val="22"/>
              </w:rPr>
              <w:instrText xml:space="preserve"> ADDIN EN.CITE &lt;EndNote&gt;&lt;Cite&gt;&lt;Author&gt;Li&lt;/Author&gt;&lt;Year&gt;2022&lt;/Year&gt;&lt;RecNum&gt;590&lt;/RecNum&gt;&lt;DisplayText&gt;[3]&lt;/DisplayText&gt;&lt;record&gt;&lt;rec-number&gt;590&lt;/rec-number&gt;&lt;foreign-keys&gt;&lt;key app="EN" db-id="zx0rrvevgrr2r2efetlx59v6rsw5xw5vvs95" timestamp="1728337853" guid="79321305-8995-4411-af42-471104101357"&gt;590&lt;/key&gt;&lt;/foreign-keys&gt;&lt;ref-type name="Journal Article"&gt;17&lt;/ref-type&gt;&lt;contributors&gt;&lt;authors&gt;&lt;author&gt;Li, X. Y.&lt;/author&gt;&lt;author&gt;Chen, H.&lt;/author&gt;&lt;author&gt;Zhao, F. P.&lt;/author&gt;&lt;author&gt;Zheng, Y.&lt;/author&gt;&lt;author&gt;Pang, H. W.&lt;/author&gt;&lt;author&gt;Xiang, L.&lt;/author&gt;&lt;/authors&gt;&lt;/contributors&gt;&lt;titles&gt;&lt;title&gt;Development of a Radiotherapy Localisation Computed Tomography-Based Radiomic Model for Predicting Survival in Patients With Nasopharyngeal Carcinoma Treated With Intensity-Modulated Radiotherapy Following Induction Chemotherapy&lt;/title&gt;&lt;secondary-title&gt;Cancer Control&lt;/secondary-title&gt;&lt;/titles&gt;&lt;periodical&gt;&lt;full-title&gt;Cancer Control&lt;/full-title&gt;&lt;/periodical&gt;&lt;volume&gt;29&lt;/volume&gt;&lt;dates&gt;&lt;year&gt;2022&lt;/year&gt;&lt;pub-dates&gt;&lt;date&gt;Feb&lt;/date&gt;&lt;/pub-dates&gt;&lt;/dates&gt;&lt;isbn&gt;1073-2748&lt;/isbn&gt;&lt;accession-num&gt;WOS:000770030200001&lt;/accession-num&gt;&lt;urls&gt;&lt;related-urls&gt;&lt;url&gt;&amp;lt;Go to ISI&amp;gt;://WOS:000770030200001&lt;/url&gt;&lt;url&gt;https://journals.sagepub.com/doi/10.1177/10732748221076820&lt;/url&gt;&lt;/related-urls&gt;&lt;/urls&gt;&lt;custom7&gt;10732748221076820&lt;/custom7&gt;&lt;electronic-resource-num&gt;10.1177/10732748221076820&lt;/electronic-resource-num&gt;&lt;/record&gt;&lt;/Cite&gt;&lt;/EndNote&gt;</w:instrText>
            </w:r>
            <w:r w:rsidR="002D21C7">
              <w:rPr>
                <w:rFonts w:ascii="Arial" w:hAnsi="Arial" w:cs="Arial"/>
                <w:szCs w:val="22"/>
              </w:rPr>
              <w:fldChar w:fldCharType="separate"/>
            </w:r>
            <w:r w:rsidR="002D21C7">
              <w:rPr>
                <w:rFonts w:ascii="Arial" w:hAnsi="Arial" w:cs="Arial"/>
                <w:noProof/>
                <w:szCs w:val="22"/>
              </w:rPr>
              <w:t>[3]</w:t>
            </w:r>
            <w:r w:rsidR="002D21C7">
              <w:rPr>
                <w:rFonts w:ascii="Arial" w:hAnsi="Arial" w:cs="Arial"/>
                <w:szCs w:val="22"/>
              </w:rPr>
              <w:fldChar w:fldCharType="end"/>
            </w:r>
            <w:r w:rsidR="00843309">
              <w:rPr>
                <w:rFonts w:ascii="Arial" w:hAnsi="Arial" w:cs="Arial" w:hint="eastAsia"/>
                <w:szCs w:val="22"/>
              </w:rPr>
              <w:t>,</w:t>
            </w:r>
            <w:r w:rsidRPr="003447FB">
              <w:rPr>
                <w:rFonts w:ascii="Arial" w:hAnsi="Arial" w:cs="Arial"/>
                <w:szCs w:val="22"/>
              </w:rPr>
              <w:t xml:space="preserve"> 2022</w:t>
            </w:r>
          </w:p>
        </w:tc>
        <w:tc>
          <w:tcPr>
            <w:tcW w:w="584" w:type="dxa"/>
            <w:vAlign w:val="center"/>
          </w:tcPr>
          <w:p w14:paraId="34B10AB4" w14:textId="77777777" w:rsidR="00C3279D" w:rsidRPr="003447FB" w:rsidRDefault="00C3279D" w:rsidP="008B6162">
            <w:pPr>
              <w:jc w:val="center"/>
              <w:rPr>
                <w:rFonts w:ascii="Arial" w:hAnsi="Arial" w:cs="Arial"/>
                <w:szCs w:val="22"/>
              </w:rPr>
            </w:pPr>
            <w:r w:rsidRPr="003447FB">
              <w:rPr>
                <w:rFonts w:ascii="Arial" w:hAnsi="Arial" w:cs="Arial"/>
                <w:szCs w:val="22"/>
              </w:rPr>
              <w:t>145</w:t>
            </w:r>
          </w:p>
        </w:tc>
        <w:tc>
          <w:tcPr>
            <w:tcW w:w="1514" w:type="dxa"/>
            <w:vAlign w:val="center"/>
          </w:tcPr>
          <w:p w14:paraId="06F4796E" w14:textId="77777777" w:rsidR="00C3279D" w:rsidRPr="003447FB" w:rsidRDefault="00C3279D" w:rsidP="008B6162">
            <w:pPr>
              <w:jc w:val="center"/>
              <w:rPr>
                <w:rFonts w:ascii="Arial" w:hAnsi="Arial" w:cs="Arial"/>
                <w:szCs w:val="22"/>
              </w:rPr>
            </w:pPr>
            <w:r w:rsidRPr="003447FB">
              <w:rPr>
                <w:rFonts w:ascii="Arial" w:hAnsi="Arial" w:cs="Arial"/>
                <w:szCs w:val="22"/>
              </w:rPr>
              <w:t>nasopharynx</w:t>
            </w:r>
          </w:p>
        </w:tc>
        <w:tc>
          <w:tcPr>
            <w:tcW w:w="1417" w:type="dxa"/>
            <w:vAlign w:val="center"/>
          </w:tcPr>
          <w:p w14:paraId="6BE322DC" w14:textId="77777777" w:rsidR="00C3279D" w:rsidRPr="003447FB" w:rsidRDefault="00C3279D" w:rsidP="008B6162">
            <w:pPr>
              <w:jc w:val="center"/>
              <w:rPr>
                <w:rFonts w:ascii="Arial" w:hAnsi="Arial" w:cs="Arial"/>
                <w:szCs w:val="22"/>
              </w:rPr>
            </w:pPr>
            <w:r w:rsidRPr="003447FB">
              <w:rPr>
                <w:rFonts w:ascii="Arial" w:hAnsi="Arial" w:cs="Arial"/>
                <w:szCs w:val="22"/>
              </w:rPr>
              <w:t>OS</w:t>
            </w:r>
          </w:p>
        </w:tc>
        <w:tc>
          <w:tcPr>
            <w:tcW w:w="992" w:type="dxa"/>
            <w:vAlign w:val="center"/>
          </w:tcPr>
          <w:p w14:paraId="03BD5114" w14:textId="77777777" w:rsidR="00C3279D" w:rsidRPr="003447FB" w:rsidRDefault="00C3279D" w:rsidP="008B6162">
            <w:pPr>
              <w:jc w:val="center"/>
              <w:rPr>
                <w:rFonts w:ascii="Arial" w:hAnsi="Arial" w:cs="Arial"/>
                <w:szCs w:val="22"/>
              </w:rPr>
            </w:pPr>
            <w:r w:rsidRPr="003447FB">
              <w:rPr>
                <w:rFonts w:ascii="Arial" w:hAnsi="Arial" w:cs="Arial"/>
                <w:szCs w:val="22"/>
              </w:rPr>
              <w:t>pre</w:t>
            </w:r>
          </w:p>
        </w:tc>
        <w:tc>
          <w:tcPr>
            <w:tcW w:w="1985" w:type="dxa"/>
            <w:vAlign w:val="center"/>
          </w:tcPr>
          <w:p w14:paraId="10DC292F" w14:textId="77777777" w:rsidR="00C3279D" w:rsidRPr="003447FB" w:rsidRDefault="00C3279D" w:rsidP="008B6162">
            <w:pPr>
              <w:jc w:val="center"/>
              <w:rPr>
                <w:rFonts w:ascii="Arial" w:hAnsi="Arial" w:cs="Arial"/>
                <w:szCs w:val="22"/>
              </w:rPr>
            </w:pPr>
            <w:r w:rsidRPr="003447FB">
              <w:rPr>
                <w:rFonts w:ascii="Arial" w:hAnsi="Arial" w:cs="Arial"/>
                <w:szCs w:val="22"/>
              </w:rPr>
              <w:t>planning CT</w:t>
            </w:r>
          </w:p>
        </w:tc>
        <w:tc>
          <w:tcPr>
            <w:tcW w:w="1843" w:type="dxa"/>
            <w:vAlign w:val="center"/>
          </w:tcPr>
          <w:p w14:paraId="6924BD66" w14:textId="77777777" w:rsidR="00C3279D" w:rsidRPr="003447FB" w:rsidRDefault="00C3279D" w:rsidP="008B6162">
            <w:pPr>
              <w:jc w:val="center"/>
              <w:rPr>
                <w:rFonts w:ascii="Arial" w:hAnsi="Arial" w:cs="Arial"/>
                <w:szCs w:val="22"/>
              </w:rPr>
            </w:pPr>
            <w:bookmarkStart w:id="4" w:name="OLE_LINK4"/>
            <w:r w:rsidRPr="003447FB">
              <w:rPr>
                <w:rFonts w:ascii="Arial" w:hAnsi="Arial" w:cs="Arial"/>
                <w:szCs w:val="22"/>
              </w:rPr>
              <w:t>GTV + GTVn</w:t>
            </w:r>
            <w:bookmarkEnd w:id="4"/>
          </w:p>
        </w:tc>
        <w:tc>
          <w:tcPr>
            <w:tcW w:w="1701" w:type="dxa"/>
            <w:vAlign w:val="center"/>
          </w:tcPr>
          <w:p w14:paraId="4182DD47" w14:textId="77777777" w:rsidR="00C3279D" w:rsidRPr="003447FB" w:rsidRDefault="00C3279D" w:rsidP="008B6162">
            <w:pPr>
              <w:jc w:val="center"/>
              <w:rPr>
                <w:rFonts w:ascii="Arial" w:hAnsi="Arial" w:cs="Arial"/>
                <w:szCs w:val="22"/>
              </w:rPr>
            </w:pPr>
            <w:r w:rsidRPr="003447FB">
              <w:rPr>
                <w:rFonts w:ascii="Arial" w:hAnsi="Arial" w:cs="Arial"/>
                <w:szCs w:val="22"/>
              </w:rPr>
              <w:t>LASSO-Cox</w:t>
            </w:r>
          </w:p>
        </w:tc>
        <w:tc>
          <w:tcPr>
            <w:tcW w:w="3118" w:type="dxa"/>
            <w:vAlign w:val="center"/>
          </w:tcPr>
          <w:p w14:paraId="546FC3DC" w14:textId="77777777" w:rsidR="00C3279D" w:rsidRDefault="00C3279D" w:rsidP="008B6162">
            <w:pPr>
              <w:jc w:val="center"/>
              <w:rPr>
                <w:rFonts w:ascii="Arial" w:hAnsi="Arial" w:cs="Arial"/>
                <w:szCs w:val="22"/>
              </w:rPr>
            </w:pPr>
            <w:r>
              <w:rPr>
                <w:rFonts w:ascii="Arial" w:hAnsi="Arial" w:cs="Arial" w:hint="eastAsia"/>
                <w:szCs w:val="22"/>
              </w:rPr>
              <w:t>CT + Clinical Model</w:t>
            </w:r>
          </w:p>
          <w:p w14:paraId="5EB9AB4F" w14:textId="77777777" w:rsidR="00C3279D" w:rsidRPr="003447FB" w:rsidRDefault="00C3279D" w:rsidP="008B6162">
            <w:pPr>
              <w:jc w:val="center"/>
              <w:rPr>
                <w:rFonts w:ascii="Arial" w:hAnsi="Arial" w:cs="Arial"/>
                <w:szCs w:val="22"/>
              </w:rPr>
            </w:pPr>
            <w:r>
              <w:rPr>
                <w:rFonts w:ascii="Arial" w:hAnsi="Arial" w:cs="Arial" w:hint="eastAsia"/>
                <w:szCs w:val="22"/>
              </w:rPr>
              <w:t>OS CI 0.849</w:t>
            </w:r>
          </w:p>
        </w:tc>
      </w:tr>
      <w:tr w:rsidR="00C3279D" w:rsidRPr="003447FB" w14:paraId="012DD689" w14:textId="77777777" w:rsidTr="008B2A6D">
        <w:tc>
          <w:tcPr>
            <w:tcW w:w="1447" w:type="dxa"/>
            <w:vAlign w:val="center"/>
          </w:tcPr>
          <w:p w14:paraId="2AE83227" w14:textId="04227F53" w:rsidR="00C3279D" w:rsidRPr="003447FB" w:rsidRDefault="00C3279D" w:rsidP="008B6162">
            <w:pPr>
              <w:jc w:val="center"/>
              <w:rPr>
                <w:rFonts w:ascii="Arial" w:hAnsi="Arial" w:cs="Arial"/>
                <w:szCs w:val="22"/>
              </w:rPr>
            </w:pPr>
            <w:r w:rsidRPr="003447FB">
              <w:rPr>
                <w:rFonts w:ascii="Arial" w:hAnsi="Arial" w:cs="Arial"/>
                <w:szCs w:val="22"/>
              </w:rPr>
              <w:t>Ou et al.</w:t>
            </w:r>
            <w:r w:rsidR="002D21C7">
              <w:rPr>
                <w:rFonts w:ascii="Arial" w:hAnsi="Arial" w:cs="Arial" w:hint="eastAsia"/>
                <w:szCs w:val="22"/>
              </w:rPr>
              <w:t xml:space="preserve"> </w:t>
            </w:r>
            <w:r w:rsidR="002D21C7">
              <w:rPr>
                <w:rFonts w:ascii="Arial" w:hAnsi="Arial" w:cs="Arial"/>
                <w:szCs w:val="22"/>
              </w:rPr>
              <w:fldChar w:fldCharType="begin">
                <w:fldData xml:space="preserve">PEVuZE5vdGU+PENpdGU+PEF1dGhvcj5PdTwvQXV0aG9yPjxZZWFyPjIwMTc8L1llYXI+PFJlY051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</w:fldData>
              </w:fldChar>
            </w:r>
            <w:r w:rsidR="002D21C7">
              <w:rPr>
                <w:rFonts w:ascii="Arial" w:hAnsi="Arial" w:cs="Arial"/>
                <w:szCs w:val="22"/>
              </w:rPr>
              <w:instrText xml:space="preserve"> ADDIN EN.CITE </w:instrText>
            </w:r>
            <w:r w:rsidR="002D21C7">
              <w:rPr>
                <w:rFonts w:ascii="Arial" w:hAnsi="Arial" w:cs="Arial"/>
                <w:szCs w:val="22"/>
              </w:rPr>
              <w:fldChar w:fldCharType="begin">
                <w:fldData xml:space="preserve">PEVuZE5vdGU+PENpdGU+PEF1dGhvcj5PdTwvQXV0aG9yPjxZZWFyPjIwMTc8L1llYXI+PFJlY051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</w:fldData>
              </w:fldChar>
            </w:r>
            <w:r w:rsidR="002D21C7">
              <w:rPr>
                <w:rFonts w:ascii="Arial" w:hAnsi="Arial" w:cs="Arial"/>
                <w:szCs w:val="22"/>
              </w:rPr>
              <w:instrText xml:space="preserve"> ADDIN EN.CITE.DATA </w:instrText>
            </w:r>
            <w:r w:rsidR="002D21C7">
              <w:rPr>
                <w:rFonts w:ascii="Arial" w:hAnsi="Arial" w:cs="Arial"/>
                <w:szCs w:val="22"/>
              </w:rPr>
            </w:r>
            <w:r w:rsidR="002D21C7">
              <w:rPr>
                <w:rFonts w:ascii="Arial" w:hAnsi="Arial" w:cs="Arial"/>
                <w:szCs w:val="22"/>
              </w:rPr>
              <w:fldChar w:fldCharType="end"/>
            </w:r>
            <w:r w:rsidR="002D21C7">
              <w:rPr>
                <w:rFonts w:ascii="Arial" w:hAnsi="Arial" w:cs="Arial"/>
                <w:szCs w:val="22"/>
              </w:rPr>
            </w:r>
            <w:r w:rsidR="002D21C7">
              <w:rPr>
                <w:rFonts w:ascii="Arial" w:hAnsi="Arial" w:cs="Arial"/>
                <w:szCs w:val="22"/>
              </w:rPr>
              <w:fldChar w:fldCharType="separate"/>
            </w:r>
            <w:r w:rsidR="002D21C7">
              <w:rPr>
                <w:rFonts w:ascii="Arial" w:hAnsi="Arial" w:cs="Arial"/>
                <w:noProof/>
                <w:szCs w:val="22"/>
              </w:rPr>
              <w:t>[4]</w:t>
            </w:r>
            <w:r w:rsidR="002D21C7">
              <w:rPr>
                <w:rFonts w:ascii="Arial" w:hAnsi="Arial" w:cs="Arial"/>
                <w:szCs w:val="22"/>
              </w:rPr>
              <w:fldChar w:fldCharType="end"/>
            </w:r>
            <w:r w:rsidR="00843309">
              <w:rPr>
                <w:rFonts w:ascii="Arial" w:hAnsi="Arial" w:cs="Arial" w:hint="eastAsia"/>
                <w:szCs w:val="22"/>
              </w:rPr>
              <w:t>,</w:t>
            </w:r>
            <w:r w:rsidRPr="003447FB">
              <w:rPr>
                <w:rFonts w:ascii="Arial" w:hAnsi="Arial" w:cs="Arial"/>
                <w:szCs w:val="22"/>
              </w:rPr>
              <w:t xml:space="preserve"> 2017</w:t>
            </w:r>
          </w:p>
        </w:tc>
        <w:tc>
          <w:tcPr>
            <w:tcW w:w="584" w:type="dxa"/>
            <w:vAlign w:val="center"/>
          </w:tcPr>
          <w:p w14:paraId="28D8C51E" w14:textId="77777777" w:rsidR="00C3279D" w:rsidRPr="003447FB" w:rsidRDefault="00C3279D" w:rsidP="008B6162">
            <w:pPr>
              <w:jc w:val="center"/>
              <w:rPr>
                <w:rFonts w:ascii="Arial" w:hAnsi="Arial" w:cs="Arial"/>
                <w:szCs w:val="22"/>
              </w:rPr>
            </w:pPr>
            <w:r w:rsidRPr="003447FB">
              <w:rPr>
                <w:rFonts w:ascii="Arial" w:hAnsi="Arial" w:cs="Arial"/>
                <w:szCs w:val="22"/>
              </w:rPr>
              <w:t>120</w:t>
            </w:r>
          </w:p>
        </w:tc>
        <w:tc>
          <w:tcPr>
            <w:tcW w:w="1514" w:type="dxa"/>
            <w:vAlign w:val="center"/>
          </w:tcPr>
          <w:p w14:paraId="1F0EE1E9" w14:textId="77777777" w:rsidR="00C3279D" w:rsidRPr="003447FB" w:rsidRDefault="00C3279D" w:rsidP="008B6162">
            <w:pPr>
              <w:jc w:val="center"/>
              <w:rPr>
                <w:rFonts w:ascii="Arial" w:hAnsi="Arial" w:cs="Arial"/>
                <w:szCs w:val="22"/>
              </w:rPr>
            </w:pPr>
            <w:r w:rsidRPr="003447FB">
              <w:rPr>
                <w:rFonts w:ascii="Arial" w:hAnsi="Arial" w:cs="Arial"/>
                <w:szCs w:val="22"/>
              </w:rPr>
              <w:t>H&amp;N</w:t>
            </w:r>
          </w:p>
        </w:tc>
        <w:tc>
          <w:tcPr>
            <w:tcW w:w="1417" w:type="dxa"/>
            <w:vAlign w:val="center"/>
          </w:tcPr>
          <w:p w14:paraId="18FD66D9" w14:textId="77777777" w:rsidR="00C3279D" w:rsidRPr="003447FB" w:rsidRDefault="00C3279D" w:rsidP="008B6162">
            <w:pPr>
              <w:jc w:val="center"/>
              <w:rPr>
                <w:rFonts w:ascii="Arial" w:hAnsi="Arial" w:cs="Arial"/>
                <w:szCs w:val="22"/>
              </w:rPr>
            </w:pPr>
            <w:r w:rsidRPr="003447FB">
              <w:rPr>
                <w:rFonts w:ascii="Arial" w:hAnsi="Arial" w:cs="Arial"/>
                <w:szCs w:val="22"/>
              </w:rPr>
              <w:t>OS, PFS</w:t>
            </w:r>
          </w:p>
        </w:tc>
        <w:tc>
          <w:tcPr>
            <w:tcW w:w="992" w:type="dxa"/>
            <w:vAlign w:val="center"/>
          </w:tcPr>
          <w:p w14:paraId="4C5F61B2" w14:textId="77777777" w:rsidR="00C3279D" w:rsidRPr="003447FB" w:rsidRDefault="00C3279D" w:rsidP="008B6162">
            <w:pPr>
              <w:jc w:val="center"/>
              <w:rPr>
                <w:rFonts w:ascii="Arial" w:hAnsi="Arial" w:cs="Arial"/>
                <w:szCs w:val="22"/>
              </w:rPr>
            </w:pPr>
            <w:r w:rsidRPr="003447FB">
              <w:rPr>
                <w:rFonts w:ascii="Arial" w:hAnsi="Arial" w:cs="Arial"/>
                <w:szCs w:val="22"/>
              </w:rPr>
              <w:t>pre</w:t>
            </w:r>
          </w:p>
        </w:tc>
        <w:tc>
          <w:tcPr>
            <w:tcW w:w="1985" w:type="dxa"/>
            <w:vAlign w:val="center"/>
          </w:tcPr>
          <w:p w14:paraId="0233B71B" w14:textId="77777777" w:rsidR="00C3279D" w:rsidRPr="003447FB" w:rsidRDefault="00C3279D" w:rsidP="008B6162">
            <w:pPr>
              <w:jc w:val="center"/>
              <w:rPr>
                <w:rFonts w:ascii="Arial" w:hAnsi="Arial" w:cs="Arial"/>
                <w:szCs w:val="22"/>
              </w:rPr>
            </w:pPr>
            <w:r w:rsidRPr="003447FB">
              <w:rPr>
                <w:rFonts w:ascii="Arial" w:hAnsi="Arial" w:cs="Arial"/>
                <w:szCs w:val="22"/>
              </w:rPr>
              <w:t>planning CT</w:t>
            </w:r>
          </w:p>
        </w:tc>
        <w:tc>
          <w:tcPr>
            <w:tcW w:w="1843" w:type="dxa"/>
            <w:vAlign w:val="center"/>
          </w:tcPr>
          <w:p w14:paraId="150442FB" w14:textId="77777777" w:rsidR="00C3279D" w:rsidRPr="003447FB" w:rsidRDefault="00C3279D" w:rsidP="008B6162">
            <w:pPr>
              <w:jc w:val="center"/>
              <w:rPr>
                <w:rFonts w:ascii="Arial" w:hAnsi="Arial" w:cs="Arial"/>
                <w:szCs w:val="22"/>
              </w:rPr>
            </w:pPr>
            <w:r w:rsidRPr="003447FB">
              <w:rPr>
                <w:rFonts w:ascii="Arial" w:hAnsi="Arial" w:cs="Arial"/>
                <w:szCs w:val="22"/>
              </w:rPr>
              <w:t>primary tumour</w:t>
            </w:r>
          </w:p>
        </w:tc>
        <w:tc>
          <w:tcPr>
            <w:tcW w:w="1701" w:type="dxa"/>
            <w:vAlign w:val="center"/>
          </w:tcPr>
          <w:p w14:paraId="5F8A4531" w14:textId="77777777" w:rsidR="00C3279D" w:rsidRPr="003447FB" w:rsidRDefault="00C3279D" w:rsidP="008B6162">
            <w:pPr>
              <w:jc w:val="center"/>
              <w:rPr>
                <w:rFonts w:ascii="Arial" w:hAnsi="Arial" w:cs="Arial"/>
                <w:szCs w:val="22"/>
              </w:rPr>
            </w:pPr>
            <w:r w:rsidRPr="003447FB">
              <w:rPr>
                <w:rFonts w:ascii="Arial" w:hAnsi="Arial" w:cs="Arial"/>
                <w:szCs w:val="22"/>
              </w:rPr>
              <w:t>Cox, PCA</w:t>
            </w:r>
            <w:r>
              <w:rPr>
                <w:rFonts w:ascii="Arial" w:hAnsi="Arial" w:cs="Arial" w:hint="eastAsia"/>
                <w:szCs w:val="22"/>
              </w:rPr>
              <w:t>, Spearman</w:t>
            </w:r>
          </w:p>
        </w:tc>
        <w:tc>
          <w:tcPr>
            <w:tcW w:w="3118" w:type="dxa"/>
            <w:vAlign w:val="center"/>
          </w:tcPr>
          <w:p w14:paraId="568D4782" w14:textId="77777777" w:rsidR="00C3279D" w:rsidRDefault="00C3279D" w:rsidP="008B6162">
            <w:pPr>
              <w:jc w:val="center"/>
              <w:rPr>
                <w:rFonts w:ascii="Arial" w:hAnsi="Arial" w:cs="Arial"/>
                <w:szCs w:val="22"/>
              </w:rPr>
            </w:pPr>
            <w:r>
              <w:rPr>
                <w:rFonts w:ascii="Arial" w:hAnsi="Arial" w:cs="Arial" w:hint="eastAsia"/>
                <w:szCs w:val="22"/>
              </w:rPr>
              <w:t>CT + p16 Model</w:t>
            </w:r>
          </w:p>
          <w:p w14:paraId="04FD36D9" w14:textId="77777777" w:rsidR="00C3279D" w:rsidRPr="003447FB" w:rsidRDefault="00C3279D" w:rsidP="008B6162">
            <w:pPr>
              <w:jc w:val="center"/>
              <w:rPr>
                <w:rFonts w:ascii="Arial" w:hAnsi="Arial" w:cs="Arial"/>
                <w:szCs w:val="22"/>
              </w:rPr>
            </w:pPr>
            <w:r>
              <w:rPr>
                <w:rFonts w:ascii="Arial" w:hAnsi="Arial" w:cs="Arial" w:hint="eastAsia"/>
                <w:szCs w:val="22"/>
              </w:rPr>
              <w:t>OS AUC 0.78</w:t>
            </w:r>
          </w:p>
        </w:tc>
      </w:tr>
      <w:tr w:rsidR="00C3279D" w:rsidRPr="003447FB" w14:paraId="47CC81A8" w14:textId="77777777" w:rsidTr="008B2A6D">
        <w:tc>
          <w:tcPr>
            <w:tcW w:w="1447" w:type="dxa"/>
            <w:vAlign w:val="center"/>
          </w:tcPr>
          <w:p w14:paraId="456EA96C" w14:textId="1C62E63C" w:rsidR="00C3279D" w:rsidRPr="00C3279D" w:rsidRDefault="00C3279D" w:rsidP="00C3279D">
            <w:pPr>
              <w:jc w:val="center"/>
              <w:rPr>
                <w:rFonts w:ascii="Arial" w:hAnsi="Arial" w:cs="Arial"/>
                <w:szCs w:val="22"/>
              </w:rPr>
            </w:pPr>
            <w:bookmarkStart w:id="5" w:name="OLE_LINK64"/>
            <w:r w:rsidRPr="003447FB">
              <w:rPr>
                <w:rFonts w:ascii="Arial" w:hAnsi="Arial" w:cs="Arial"/>
                <w:szCs w:val="22"/>
              </w:rPr>
              <w:t>Franzese</w:t>
            </w:r>
            <w:bookmarkEnd w:id="5"/>
            <w:r w:rsidRPr="003447FB">
              <w:rPr>
                <w:rFonts w:ascii="Arial" w:hAnsi="Arial" w:cs="Arial"/>
                <w:szCs w:val="22"/>
              </w:rPr>
              <w:t xml:space="preserve"> et al.</w:t>
            </w:r>
            <w:r w:rsidR="002D21C7">
              <w:rPr>
                <w:rFonts w:ascii="Arial" w:hAnsi="Arial" w:cs="Arial" w:hint="eastAsia"/>
                <w:szCs w:val="22"/>
              </w:rPr>
              <w:t xml:space="preserve"> </w:t>
            </w:r>
            <w:r w:rsidR="002D21C7">
              <w:rPr>
                <w:rFonts w:ascii="Arial" w:hAnsi="Arial" w:cs="Arial"/>
                <w:szCs w:val="22"/>
              </w:rPr>
              <w:fldChar w:fldCharType="begin">
                <w:fldData xml:space="preserve">PEVuZE5vdGU+PENpdGU+PEF1dGhvcj5GcmFuemVzZTwvQXV0aG9yPjxZZWFyPjIwMjM8L1llYXI+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</w:fldData>
              </w:fldChar>
            </w:r>
            <w:r w:rsidR="002D21C7">
              <w:rPr>
                <w:rFonts w:ascii="Arial" w:hAnsi="Arial" w:cs="Arial"/>
                <w:szCs w:val="22"/>
              </w:rPr>
              <w:instrText xml:space="preserve"> ADDIN EN.CITE </w:instrText>
            </w:r>
            <w:r w:rsidR="002D21C7">
              <w:rPr>
                <w:rFonts w:ascii="Arial" w:hAnsi="Arial" w:cs="Arial"/>
                <w:szCs w:val="22"/>
              </w:rPr>
              <w:fldChar w:fldCharType="begin">
                <w:fldData xml:space="preserve">PEVuZE5vdGU+PENpdGU+PEF1dGhvcj5GcmFuemVzZTwvQXV0aG9yPjxZZWFyPjIwMjM8L1llYXI+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</w:fldData>
              </w:fldChar>
            </w:r>
            <w:r w:rsidR="002D21C7">
              <w:rPr>
                <w:rFonts w:ascii="Arial" w:hAnsi="Arial" w:cs="Arial"/>
                <w:szCs w:val="22"/>
              </w:rPr>
              <w:instrText xml:space="preserve"> ADDIN EN.CITE.DATA </w:instrText>
            </w:r>
            <w:r w:rsidR="002D21C7">
              <w:rPr>
                <w:rFonts w:ascii="Arial" w:hAnsi="Arial" w:cs="Arial"/>
                <w:szCs w:val="22"/>
              </w:rPr>
            </w:r>
            <w:r w:rsidR="002D21C7">
              <w:rPr>
                <w:rFonts w:ascii="Arial" w:hAnsi="Arial" w:cs="Arial"/>
                <w:szCs w:val="22"/>
              </w:rPr>
              <w:fldChar w:fldCharType="end"/>
            </w:r>
            <w:r w:rsidR="002D21C7">
              <w:rPr>
                <w:rFonts w:ascii="Arial" w:hAnsi="Arial" w:cs="Arial"/>
                <w:szCs w:val="22"/>
              </w:rPr>
            </w:r>
            <w:r w:rsidR="002D21C7">
              <w:rPr>
                <w:rFonts w:ascii="Arial" w:hAnsi="Arial" w:cs="Arial"/>
                <w:szCs w:val="22"/>
              </w:rPr>
              <w:fldChar w:fldCharType="separate"/>
            </w:r>
            <w:r w:rsidR="002D21C7">
              <w:rPr>
                <w:rFonts w:ascii="Arial" w:hAnsi="Arial" w:cs="Arial"/>
                <w:noProof/>
                <w:szCs w:val="22"/>
              </w:rPr>
              <w:t>[5]</w:t>
            </w:r>
            <w:r w:rsidR="002D21C7">
              <w:rPr>
                <w:rFonts w:ascii="Arial" w:hAnsi="Arial" w:cs="Arial"/>
                <w:szCs w:val="22"/>
              </w:rPr>
              <w:fldChar w:fldCharType="end"/>
            </w:r>
            <w:r w:rsidR="00843309">
              <w:rPr>
                <w:rFonts w:ascii="Arial" w:hAnsi="Arial" w:cs="Arial" w:hint="eastAsia"/>
                <w:szCs w:val="22"/>
              </w:rPr>
              <w:t>,</w:t>
            </w:r>
            <w:r w:rsidRPr="003447FB">
              <w:rPr>
                <w:rFonts w:ascii="Arial" w:hAnsi="Arial" w:cs="Arial"/>
                <w:szCs w:val="22"/>
              </w:rPr>
              <w:t xml:space="preserve"> 202</w:t>
            </w:r>
            <w:r w:rsidR="007F5A48">
              <w:rPr>
                <w:rFonts w:ascii="Arial" w:hAnsi="Arial" w:cs="Arial" w:hint="eastAsia"/>
                <w:szCs w:val="22"/>
              </w:rPr>
              <w:t>3</w:t>
            </w:r>
          </w:p>
        </w:tc>
        <w:tc>
          <w:tcPr>
            <w:tcW w:w="584" w:type="dxa"/>
            <w:vAlign w:val="center"/>
          </w:tcPr>
          <w:p w14:paraId="4166726B" w14:textId="3F4196A3" w:rsidR="00C3279D" w:rsidRPr="003447FB" w:rsidRDefault="00C3279D" w:rsidP="00C3279D">
            <w:pPr>
              <w:jc w:val="center"/>
              <w:rPr>
                <w:rFonts w:ascii="Arial" w:hAnsi="Arial" w:cs="Arial"/>
                <w:szCs w:val="22"/>
              </w:rPr>
            </w:pPr>
            <w:r w:rsidRPr="003447FB">
              <w:rPr>
                <w:rFonts w:ascii="Arial" w:hAnsi="Arial" w:cs="Arial"/>
                <w:szCs w:val="22"/>
              </w:rPr>
              <w:t>106</w:t>
            </w:r>
          </w:p>
        </w:tc>
        <w:tc>
          <w:tcPr>
            <w:tcW w:w="1514" w:type="dxa"/>
            <w:vAlign w:val="center"/>
          </w:tcPr>
          <w:p w14:paraId="12405914" w14:textId="523CB578" w:rsidR="00C3279D" w:rsidRPr="003447FB" w:rsidRDefault="00C3279D" w:rsidP="00C3279D">
            <w:pPr>
              <w:jc w:val="center"/>
              <w:rPr>
                <w:rFonts w:ascii="Arial" w:hAnsi="Arial" w:cs="Arial"/>
                <w:szCs w:val="22"/>
              </w:rPr>
            </w:pPr>
            <w:r w:rsidRPr="003447FB">
              <w:rPr>
                <w:rFonts w:ascii="Arial" w:hAnsi="Arial" w:cs="Arial"/>
                <w:szCs w:val="22"/>
              </w:rPr>
              <w:t>H&amp;N LN-positive</w:t>
            </w:r>
          </w:p>
        </w:tc>
        <w:tc>
          <w:tcPr>
            <w:tcW w:w="1417" w:type="dxa"/>
            <w:vAlign w:val="center"/>
          </w:tcPr>
          <w:p w14:paraId="49A5FE73" w14:textId="7E0A96A7" w:rsidR="00C3279D" w:rsidRPr="003447FB" w:rsidRDefault="00C3279D" w:rsidP="00C3279D">
            <w:pPr>
              <w:jc w:val="center"/>
              <w:rPr>
                <w:rFonts w:ascii="Arial" w:hAnsi="Arial" w:cs="Arial"/>
                <w:szCs w:val="22"/>
              </w:rPr>
            </w:pPr>
            <w:r w:rsidRPr="003447FB">
              <w:rPr>
                <w:rFonts w:ascii="Arial" w:hAnsi="Arial" w:cs="Arial"/>
                <w:szCs w:val="22"/>
              </w:rPr>
              <w:t>LRF, PFS, OS</w:t>
            </w:r>
          </w:p>
        </w:tc>
        <w:tc>
          <w:tcPr>
            <w:tcW w:w="992" w:type="dxa"/>
            <w:vAlign w:val="center"/>
          </w:tcPr>
          <w:p w14:paraId="001F65BC" w14:textId="7742919B" w:rsidR="00C3279D" w:rsidRPr="003447FB" w:rsidRDefault="00C3279D" w:rsidP="00C3279D">
            <w:pPr>
              <w:jc w:val="center"/>
              <w:rPr>
                <w:rFonts w:ascii="Arial" w:hAnsi="Arial" w:cs="Arial"/>
                <w:szCs w:val="22"/>
              </w:rPr>
            </w:pPr>
            <w:r w:rsidRPr="003447FB">
              <w:rPr>
                <w:rFonts w:ascii="Arial" w:hAnsi="Arial" w:cs="Arial"/>
                <w:szCs w:val="22"/>
              </w:rPr>
              <w:t>pre</w:t>
            </w:r>
          </w:p>
        </w:tc>
        <w:tc>
          <w:tcPr>
            <w:tcW w:w="1985" w:type="dxa"/>
            <w:vAlign w:val="center"/>
          </w:tcPr>
          <w:p w14:paraId="4F8E9C9C" w14:textId="4FD8DAC6" w:rsidR="00C3279D" w:rsidRPr="003447FB" w:rsidRDefault="00C3279D" w:rsidP="00C3279D">
            <w:pPr>
              <w:jc w:val="center"/>
              <w:rPr>
                <w:rFonts w:ascii="Arial" w:hAnsi="Arial" w:cs="Arial"/>
                <w:szCs w:val="22"/>
              </w:rPr>
            </w:pPr>
            <w:r w:rsidRPr="003447FB">
              <w:rPr>
                <w:rFonts w:ascii="Arial" w:hAnsi="Arial" w:cs="Arial"/>
                <w:szCs w:val="22"/>
              </w:rPr>
              <w:t>planning CT</w:t>
            </w:r>
          </w:p>
        </w:tc>
        <w:tc>
          <w:tcPr>
            <w:tcW w:w="1843" w:type="dxa"/>
            <w:vAlign w:val="center"/>
          </w:tcPr>
          <w:p w14:paraId="2D1AF92C" w14:textId="54A55EE7" w:rsidR="00C3279D" w:rsidRPr="003447FB" w:rsidRDefault="00C3279D" w:rsidP="00C3279D">
            <w:pPr>
              <w:jc w:val="center"/>
              <w:rPr>
                <w:rFonts w:ascii="Arial" w:hAnsi="Arial" w:cs="Arial"/>
                <w:szCs w:val="22"/>
              </w:rPr>
            </w:pPr>
            <w:r w:rsidRPr="003447FB">
              <w:rPr>
                <w:rFonts w:ascii="Arial" w:hAnsi="Arial" w:cs="Arial"/>
                <w:szCs w:val="22"/>
              </w:rPr>
              <w:t>GTVn</w:t>
            </w:r>
          </w:p>
        </w:tc>
        <w:tc>
          <w:tcPr>
            <w:tcW w:w="1701" w:type="dxa"/>
            <w:vAlign w:val="center"/>
          </w:tcPr>
          <w:p w14:paraId="390B9830" w14:textId="77777777" w:rsidR="00C3279D" w:rsidRDefault="00C3279D" w:rsidP="00C3279D">
            <w:pPr>
              <w:jc w:val="center"/>
              <w:rPr>
                <w:rFonts w:ascii="Arial" w:hAnsi="Arial" w:cs="Arial"/>
                <w:szCs w:val="22"/>
              </w:rPr>
            </w:pPr>
            <w:r w:rsidRPr="003447FB">
              <w:rPr>
                <w:rFonts w:ascii="Arial" w:hAnsi="Arial" w:cs="Arial"/>
                <w:szCs w:val="22"/>
              </w:rPr>
              <w:t xml:space="preserve">Cox, </w:t>
            </w:r>
          </w:p>
          <w:p w14:paraId="7ED5CF71" w14:textId="0CDA4095" w:rsidR="00C3279D" w:rsidRPr="003447FB" w:rsidRDefault="00C3279D" w:rsidP="00C3279D">
            <w:pPr>
              <w:jc w:val="center"/>
              <w:rPr>
                <w:rFonts w:ascii="Arial" w:hAnsi="Arial" w:cs="Arial"/>
                <w:szCs w:val="22"/>
              </w:rPr>
            </w:pPr>
            <w:r w:rsidRPr="003447FB">
              <w:rPr>
                <w:rFonts w:ascii="Arial" w:hAnsi="Arial" w:cs="Arial"/>
                <w:szCs w:val="22"/>
              </w:rPr>
              <w:t>E</w:t>
            </w:r>
            <w:r>
              <w:rPr>
                <w:rFonts w:ascii="Arial" w:hAnsi="Arial" w:cs="Arial" w:hint="eastAsia"/>
                <w:szCs w:val="22"/>
              </w:rPr>
              <w:t>lastic</w:t>
            </w:r>
            <w:r w:rsidRPr="003447FB">
              <w:rPr>
                <w:rFonts w:ascii="Arial" w:hAnsi="Arial" w:cs="Arial"/>
                <w:szCs w:val="22"/>
              </w:rPr>
              <w:t xml:space="preserve"> </w:t>
            </w:r>
            <w:r>
              <w:rPr>
                <w:rFonts w:ascii="Arial" w:hAnsi="Arial" w:cs="Arial" w:hint="eastAsia"/>
                <w:szCs w:val="22"/>
              </w:rPr>
              <w:t>N</w:t>
            </w:r>
            <w:r w:rsidRPr="003447FB">
              <w:rPr>
                <w:rFonts w:ascii="Arial" w:hAnsi="Arial" w:cs="Arial"/>
                <w:szCs w:val="22"/>
              </w:rPr>
              <w:t>et</w:t>
            </w:r>
          </w:p>
        </w:tc>
        <w:tc>
          <w:tcPr>
            <w:tcW w:w="3118" w:type="dxa"/>
            <w:vAlign w:val="center"/>
          </w:tcPr>
          <w:p w14:paraId="2BEC511F" w14:textId="77777777" w:rsidR="00C3279D" w:rsidRDefault="00C3279D" w:rsidP="00C3279D">
            <w:pPr>
              <w:jc w:val="center"/>
              <w:rPr>
                <w:rFonts w:ascii="Arial" w:hAnsi="Arial" w:cs="Arial"/>
                <w:szCs w:val="22"/>
              </w:rPr>
            </w:pPr>
            <w:r>
              <w:rPr>
                <w:rFonts w:ascii="Arial" w:hAnsi="Arial" w:cs="Arial" w:hint="eastAsia"/>
                <w:szCs w:val="22"/>
              </w:rPr>
              <w:t>CT Model, LRF AUC 0.56</w:t>
            </w:r>
          </w:p>
          <w:p w14:paraId="23F0E68F" w14:textId="77777777" w:rsidR="00C3279D" w:rsidRDefault="00C3279D" w:rsidP="00C3279D">
            <w:pPr>
              <w:jc w:val="center"/>
              <w:rPr>
                <w:rFonts w:ascii="Arial" w:hAnsi="Arial" w:cs="Arial"/>
                <w:szCs w:val="22"/>
              </w:rPr>
            </w:pPr>
            <w:r>
              <w:rPr>
                <w:rFonts w:ascii="Arial" w:hAnsi="Arial" w:cs="Arial" w:hint="eastAsia"/>
                <w:szCs w:val="22"/>
              </w:rPr>
              <w:t>CT + Clinical Model</w:t>
            </w:r>
          </w:p>
          <w:p w14:paraId="6B8426AC" w14:textId="6BC9BCAF" w:rsidR="00C3279D" w:rsidRPr="003447FB" w:rsidRDefault="00C3279D" w:rsidP="00C3279D">
            <w:pPr>
              <w:jc w:val="center"/>
              <w:rPr>
                <w:rFonts w:ascii="Arial" w:hAnsi="Arial" w:cs="Arial"/>
                <w:szCs w:val="22"/>
              </w:rPr>
            </w:pPr>
            <w:r>
              <w:rPr>
                <w:rFonts w:ascii="Arial" w:hAnsi="Arial" w:cs="Arial" w:hint="eastAsia"/>
                <w:szCs w:val="22"/>
              </w:rPr>
              <w:t>OS AUC 0.77, PFS AUC 0.71</w:t>
            </w:r>
          </w:p>
        </w:tc>
      </w:tr>
      <w:tr w:rsidR="00C3279D" w:rsidRPr="003447FB" w14:paraId="7470DE36" w14:textId="77777777" w:rsidTr="008B2A6D">
        <w:tc>
          <w:tcPr>
            <w:tcW w:w="1447" w:type="dxa"/>
            <w:vAlign w:val="center"/>
          </w:tcPr>
          <w:p w14:paraId="15EEEE5F" w14:textId="07EB4110" w:rsidR="00C3279D" w:rsidRPr="00C3279D" w:rsidRDefault="00C3279D" w:rsidP="00C3279D">
            <w:pPr>
              <w:jc w:val="center"/>
              <w:rPr>
                <w:rFonts w:ascii="Arial" w:hAnsi="Arial" w:cs="Arial"/>
                <w:szCs w:val="22"/>
              </w:rPr>
            </w:pPr>
            <w:r w:rsidRPr="003447FB">
              <w:rPr>
                <w:rFonts w:ascii="Arial" w:hAnsi="Arial" w:cs="Arial"/>
                <w:szCs w:val="22"/>
              </w:rPr>
              <w:t>Tang et al.</w:t>
            </w:r>
            <w:r w:rsidR="002D21C7">
              <w:rPr>
                <w:rFonts w:ascii="Arial" w:hAnsi="Arial" w:cs="Arial" w:hint="eastAsia"/>
                <w:szCs w:val="22"/>
              </w:rPr>
              <w:t xml:space="preserve"> </w:t>
            </w:r>
            <w:r w:rsidR="002D21C7">
              <w:rPr>
                <w:rFonts w:ascii="Arial" w:hAnsi="Arial" w:cs="Arial"/>
                <w:szCs w:val="22"/>
              </w:rPr>
              <w:fldChar w:fldCharType="begin"/>
            </w:r>
            <w:r w:rsidR="002D21C7">
              <w:rPr>
                <w:rFonts w:ascii="Arial" w:hAnsi="Arial" w:cs="Arial"/>
                <w:szCs w:val="22"/>
              </w:rPr>
              <w:instrText xml:space="preserve"> ADDIN EN.CITE &lt;EndNote&gt;&lt;Cite&gt;&lt;Author&gt;Fh&lt;/Author&gt;&lt;Year&gt;2021&lt;/Year&gt;&lt;RecNum&gt;1440&lt;/RecNum&gt;&lt;DisplayText&gt;[6]&lt;/DisplayText&gt;&lt;record&gt;&lt;rec-number&gt;1440&lt;/rec-number&gt;&lt;foreign-keys&gt;&lt;key app="EN" db-id="zx0rrvevgrr2r2efetlx59v6rsw5xw5vvs95" timestamp="1728338199" guid="1a56c92c-e7d9-4f92-8f9f-a0e9129f6c9e"&gt;1440&lt;/key&gt;&lt;/foreign-keys&gt;&lt;ref-type name="Journal Article"&gt;17&lt;/ref-type&gt;&lt;contributors&gt;&lt;authors&gt;&lt;author&gt;Fh, T.&lt;/author&gt;&lt;author&gt;Cyw, C.&lt;/author&gt;&lt;author&gt;Eyw, C.&lt;/author&gt;&lt;/authors&gt;&lt;/contributors&gt;&lt;auth-address&gt;School of Medical and Health Sciences, Tung Wah College, Hong Kong, Hong Kong.&lt;/auth-address&gt;&lt;titles&gt;&lt;title&gt;Radiomics AI prediction for head and neck squamous cell carcinoma (HNSCC) prognosis and recurrence with target volume approach&lt;/title&gt;&lt;secondary-title&gt;BJR Open&lt;/secondary-title&gt;&lt;/titles&gt;&lt;periodical&gt;&lt;full-title&gt;BJR Open&lt;/full-title&gt;&lt;/periodical&gt;&lt;pages&gt;20200073&lt;/pages&gt;&lt;volume&gt;3&lt;/volume&gt;&lt;number&gt;1&lt;/number&gt;&lt;edition&gt;20210705&lt;/edition&gt;&lt;dates&gt;&lt;year&gt;2021&lt;/year&gt;&lt;/dates&gt;&lt;isbn&gt;2513-9878&lt;/isbn&gt;&lt;accession-num&gt;34381946&lt;/accession-num&gt;&lt;urls&gt;&lt;related-urls&gt;&lt;url&gt;https://www.ncbi.nlm.nih.gov/pmc/articles/PMC8320130/pdf/bjro.20200073.pdf&lt;/url&gt;&lt;/related-urls&gt;&lt;/urls&gt;&lt;custom1&gt;Conflict of Interest Statement: Fuk-Hay Tang - Conflict of Interest: None Celia Yan-Wing Chu - Conflict of Interest: None Eva Yi-Wah Cheung - Conflict of Interest: None&lt;/custom1&gt;&lt;custom2&gt;PMC8320130&lt;/custom2&gt;&lt;electronic-resource-num&gt;10.1259/bjro.20200073&lt;/electronic-resource-num&gt;&lt;remote-database-provider&gt;NLM&lt;/remote-database-provider&gt;&lt;language&gt;eng&lt;/language&gt;&lt;/record&gt;&lt;/Cite&gt;&lt;/EndNote&gt;</w:instrText>
            </w:r>
            <w:r w:rsidR="002D21C7">
              <w:rPr>
                <w:rFonts w:ascii="Arial" w:hAnsi="Arial" w:cs="Arial"/>
                <w:szCs w:val="22"/>
              </w:rPr>
              <w:fldChar w:fldCharType="separate"/>
            </w:r>
            <w:r w:rsidR="002D21C7">
              <w:rPr>
                <w:rFonts w:ascii="Arial" w:hAnsi="Arial" w:cs="Arial"/>
                <w:noProof/>
                <w:szCs w:val="22"/>
              </w:rPr>
              <w:t>[6]</w:t>
            </w:r>
            <w:r w:rsidR="002D21C7">
              <w:rPr>
                <w:rFonts w:ascii="Arial" w:hAnsi="Arial" w:cs="Arial"/>
                <w:szCs w:val="22"/>
              </w:rPr>
              <w:fldChar w:fldCharType="end"/>
            </w:r>
            <w:r w:rsidR="00843309">
              <w:rPr>
                <w:rFonts w:ascii="Arial" w:hAnsi="Arial" w:cs="Arial" w:hint="eastAsia"/>
                <w:szCs w:val="22"/>
              </w:rPr>
              <w:t>,</w:t>
            </w:r>
            <w:r w:rsidRPr="003447FB">
              <w:rPr>
                <w:rFonts w:ascii="Arial" w:hAnsi="Arial" w:cs="Arial"/>
                <w:szCs w:val="22"/>
              </w:rPr>
              <w:t xml:space="preserve"> 2021</w:t>
            </w:r>
          </w:p>
        </w:tc>
        <w:tc>
          <w:tcPr>
            <w:tcW w:w="584" w:type="dxa"/>
            <w:vAlign w:val="center"/>
          </w:tcPr>
          <w:p w14:paraId="0A3B6385" w14:textId="77777777" w:rsidR="00C3279D" w:rsidRPr="003447FB" w:rsidRDefault="00C3279D" w:rsidP="008B6162">
            <w:pPr>
              <w:jc w:val="center"/>
              <w:rPr>
                <w:rFonts w:ascii="Arial" w:hAnsi="Arial" w:cs="Arial"/>
                <w:szCs w:val="22"/>
              </w:rPr>
            </w:pPr>
            <w:r w:rsidRPr="003447FB">
              <w:rPr>
                <w:rFonts w:ascii="Arial" w:hAnsi="Arial" w:cs="Arial"/>
                <w:szCs w:val="22"/>
              </w:rPr>
              <w:t>188</w:t>
            </w:r>
          </w:p>
        </w:tc>
        <w:tc>
          <w:tcPr>
            <w:tcW w:w="1514" w:type="dxa"/>
            <w:vAlign w:val="center"/>
          </w:tcPr>
          <w:p w14:paraId="236590DA" w14:textId="77777777" w:rsidR="00C3279D" w:rsidRPr="003447FB" w:rsidRDefault="00C3279D" w:rsidP="008B6162">
            <w:pPr>
              <w:jc w:val="center"/>
              <w:rPr>
                <w:rFonts w:ascii="Arial" w:hAnsi="Arial" w:cs="Arial"/>
                <w:szCs w:val="22"/>
              </w:rPr>
            </w:pPr>
            <w:r w:rsidRPr="003447FB">
              <w:rPr>
                <w:rFonts w:ascii="Arial" w:hAnsi="Arial" w:cs="Arial"/>
                <w:szCs w:val="22"/>
              </w:rPr>
              <w:t>H&amp;N</w:t>
            </w:r>
          </w:p>
        </w:tc>
        <w:tc>
          <w:tcPr>
            <w:tcW w:w="1417" w:type="dxa"/>
            <w:vAlign w:val="center"/>
          </w:tcPr>
          <w:p w14:paraId="0A72C321" w14:textId="77777777" w:rsidR="00C3279D" w:rsidRPr="003447FB" w:rsidRDefault="00C3279D" w:rsidP="008B6162">
            <w:pPr>
              <w:jc w:val="center"/>
              <w:rPr>
                <w:rFonts w:ascii="Arial" w:hAnsi="Arial" w:cs="Arial"/>
                <w:szCs w:val="22"/>
              </w:rPr>
            </w:pPr>
            <w:r w:rsidRPr="003447FB">
              <w:rPr>
                <w:rFonts w:ascii="Arial" w:hAnsi="Arial" w:cs="Arial"/>
                <w:szCs w:val="22"/>
              </w:rPr>
              <w:t>Death, Recurrence</w:t>
            </w:r>
          </w:p>
        </w:tc>
        <w:tc>
          <w:tcPr>
            <w:tcW w:w="992" w:type="dxa"/>
            <w:vAlign w:val="center"/>
          </w:tcPr>
          <w:p w14:paraId="6FB48AD9" w14:textId="77777777" w:rsidR="00C3279D" w:rsidRPr="003447FB" w:rsidRDefault="00C3279D" w:rsidP="008B6162">
            <w:pPr>
              <w:jc w:val="center"/>
              <w:rPr>
                <w:rFonts w:ascii="Arial" w:hAnsi="Arial" w:cs="Arial"/>
                <w:szCs w:val="22"/>
              </w:rPr>
            </w:pPr>
            <w:r w:rsidRPr="003447FB">
              <w:rPr>
                <w:rFonts w:ascii="Arial" w:hAnsi="Arial" w:cs="Arial"/>
                <w:szCs w:val="22"/>
              </w:rPr>
              <w:t>pre</w:t>
            </w:r>
          </w:p>
        </w:tc>
        <w:tc>
          <w:tcPr>
            <w:tcW w:w="1985" w:type="dxa"/>
            <w:vAlign w:val="center"/>
          </w:tcPr>
          <w:p w14:paraId="7C3F9A12" w14:textId="77777777" w:rsidR="00C3279D" w:rsidRPr="003447FB" w:rsidRDefault="00C3279D" w:rsidP="008B6162">
            <w:pPr>
              <w:jc w:val="center"/>
              <w:rPr>
                <w:rFonts w:ascii="Arial" w:hAnsi="Arial" w:cs="Arial"/>
                <w:szCs w:val="22"/>
              </w:rPr>
            </w:pPr>
            <w:r w:rsidRPr="003447FB">
              <w:rPr>
                <w:rFonts w:ascii="Arial" w:hAnsi="Arial" w:cs="Arial"/>
                <w:szCs w:val="22"/>
              </w:rPr>
              <w:t>planning CT</w:t>
            </w:r>
          </w:p>
        </w:tc>
        <w:tc>
          <w:tcPr>
            <w:tcW w:w="1843" w:type="dxa"/>
            <w:vAlign w:val="center"/>
          </w:tcPr>
          <w:p w14:paraId="2F068C51" w14:textId="77777777" w:rsidR="00C3279D" w:rsidRPr="003447FB" w:rsidRDefault="00C3279D" w:rsidP="008B6162">
            <w:pPr>
              <w:jc w:val="center"/>
              <w:rPr>
                <w:rFonts w:ascii="Arial" w:hAnsi="Arial" w:cs="Arial"/>
                <w:szCs w:val="22"/>
              </w:rPr>
            </w:pPr>
            <w:r w:rsidRPr="003447FB">
              <w:rPr>
                <w:rFonts w:ascii="Arial" w:hAnsi="Arial" w:cs="Arial"/>
                <w:szCs w:val="22"/>
              </w:rPr>
              <w:t>GTV, PTV</w:t>
            </w:r>
          </w:p>
        </w:tc>
        <w:tc>
          <w:tcPr>
            <w:tcW w:w="1701" w:type="dxa"/>
            <w:vAlign w:val="center"/>
          </w:tcPr>
          <w:p w14:paraId="2941C8EF" w14:textId="77777777" w:rsidR="00C3279D" w:rsidRPr="003447FB" w:rsidRDefault="00C3279D" w:rsidP="008B6162">
            <w:pPr>
              <w:jc w:val="center"/>
              <w:rPr>
                <w:rFonts w:ascii="Arial" w:hAnsi="Arial" w:cs="Arial"/>
                <w:szCs w:val="22"/>
              </w:rPr>
            </w:pPr>
            <w:r w:rsidRPr="003447FB">
              <w:rPr>
                <w:rFonts w:ascii="Arial" w:hAnsi="Arial" w:cs="Arial"/>
                <w:szCs w:val="22"/>
              </w:rPr>
              <w:t>DL-ANN, LOOCV</w:t>
            </w:r>
          </w:p>
        </w:tc>
        <w:tc>
          <w:tcPr>
            <w:tcW w:w="3118" w:type="dxa"/>
            <w:vAlign w:val="center"/>
          </w:tcPr>
          <w:p w14:paraId="5BC63391" w14:textId="77777777" w:rsidR="00C3279D" w:rsidRDefault="00C3279D" w:rsidP="008B6162">
            <w:pPr>
              <w:jc w:val="center"/>
              <w:rPr>
                <w:rFonts w:ascii="Arial" w:hAnsi="Arial" w:cs="Arial"/>
                <w:szCs w:val="22"/>
              </w:rPr>
            </w:pPr>
            <w:r>
              <w:rPr>
                <w:rFonts w:ascii="Arial" w:hAnsi="Arial" w:cs="Arial" w:hint="eastAsia"/>
                <w:szCs w:val="22"/>
              </w:rPr>
              <w:t>CT Deep Learning</w:t>
            </w:r>
            <w:r w:rsidRPr="003447FB">
              <w:rPr>
                <w:rFonts w:ascii="Arial" w:hAnsi="Arial" w:cs="Arial"/>
                <w:szCs w:val="22"/>
              </w:rPr>
              <w:t xml:space="preserve"> </w:t>
            </w:r>
            <w:r>
              <w:rPr>
                <w:rFonts w:ascii="Arial" w:hAnsi="Arial" w:cs="Arial" w:hint="eastAsia"/>
                <w:szCs w:val="22"/>
              </w:rPr>
              <w:t>M</w:t>
            </w:r>
            <w:r w:rsidRPr="003447FB">
              <w:rPr>
                <w:rFonts w:ascii="Arial" w:hAnsi="Arial" w:cs="Arial"/>
                <w:szCs w:val="22"/>
              </w:rPr>
              <w:t>odel</w:t>
            </w:r>
          </w:p>
          <w:p w14:paraId="5DB52B19" w14:textId="77777777" w:rsidR="00C3279D" w:rsidRDefault="00C3279D" w:rsidP="008B6162">
            <w:pPr>
              <w:jc w:val="center"/>
              <w:rPr>
                <w:rFonts w:ascii="Arial" w:hAnsi="Arial" w:cs="Arial"/>
                <w:szCs w:val="22"/>
              </w:rPr>
            </w:pPr>
            <w:r>
              <w:rPr>
                <w:rFonts w:ascii="Arial" w:hAnsi="Arial" w:cs="Arial" w:hint="eastAsia"/>
                <w:szCs w:val="22"/>
              </w:rPr>
              <w:t>Death GTV AUC 0.946</w:t>
            </w:r>
          </w:p>
          <w:p w14:paraId="0A434DBB" w14:textId="77777777" w:rsidR="00C3279D" w:rsidRDefault="00C3279D" w:rsidP="008B6162">
            <w:pPr>
              <w:jc w:val="center"/>
              <w:rPr>
                <w:rFonts w:ascii="Arial" w:hAnsi="Arial" w:cs="Arial"/>
                <w:szCs w:val="22"/>
              </w:rPr>
            </w:pPr>
            <w:r>
              <w:rPr>
                <w:rFonts w:ascii="Arial" w:hAnsi="Arial" w:cs="Arial" w:hint="eastAsia"/>
                <w:szCs w:val="22"/>
              </w:rPr>
              <w:t>PTV AUC 0.925</w:t>
            </w:r>
          </w:p>
          <w:p w14:paraId="5309A4C6" w14:textId="77777777" w:rsidR="00C3279D" w:rsidRDefault="00C3279D" w:rsidP="008B6162">
            <w:pPr>
              <w:jc w:val="center"/>
              <w:rPr>
                <w:rFonts w:ascii="Arial" w:hAnsi="Arial" w:cs="Arial"/>
                <w:szCs w:val="22"/>
              </w:rPr>
            </w:pPr>
            <w:r>
              <w:rPr>
                <w:rFonts w:ascii="Arial" w:hAnsi="Arial" w:cs="Arial" w:hint="eastAsia"/>
                <w:szCs w:val="22"/>
              </w:rPr>
              <w:t>Recurrence GTV AUC 0.96</w:t>
            </w:r>
          </w:p>
          <w:p w14:paraId="34030F5B" w14:textId="77777777" w:rsidR="00C3279D" w:rsidRPr="003447FB" w:rsidRDefault="00C3279D" w:rsidP="008B6162">
            <w:pPr>
              <w:jc w:val="center"/>
              <w:rPr>
                <w:rFonts w:ascii="Arial" w:hAnsi="Arial" w:cs="Arial"/>
                <w:szCs w:val="22"/>
              </w:rPr>
            </w:pPr>
            <w:r>
              <w:rPr>
                <w:rFonts w:ascii="Arial" w:hAnsi="Arial" w:cs="Arial" w:hint="eastAsia"/>
                <w:szCs w:val="22"/>
              </w:rPr>
              <w:t>PTV AUC 0.93</w:t>
            </w:r>
          </w:p>
        </w:tc>
      </w:tr>
      <w:tr w:rsidR="00C3279D" w:rsidRPr="003447FB" w14:paraId="375D78BC" w14:textId="77777777" w:rsidTr="008B2A6D">
        <w:tc>
          <w:tcPr>
            <w:tcW w:w="1447" w:type="dxa"/>
            <w:vAlign w:val="center"/>
          </w:tcPr>
          <w:p w14:paraId="03127919" w14:textId="2444C2A5" w:rsidR="00C3279D" w:rsidRPr="003447FB" w:rsidRDefault="00C3279D" w:rsidP="008B6162">
            <w:pPr>
              <w:jc w:val="center"/>
              <w:rPr>
                <w:rFonts w:ascii="Arial" w:hAnsi="Arial" w:cs="Arial"/>
                <w:szCs w:val="22"/>
              </w:rPr>
            </w:pPr>
            <w:r w:rsidRPr="003447FB">
              <w:rPr>
                <w:rFonts w:ascii="Arial" w:hAnsi="Arial" w:cs="Arial"/>
                <w:szCs w:val="22"/>
              </w:rPr>
              <w:t>Cozzi et al.</w:t>
            </w:r>
            <w:r w:rsidR="002D21C7">
              <w:rPr>
                <w:rFonts w:ascii="Arial" w:hAnsi="Arial" w:cs="Arial" w:hint="eastAsia"/>
                <w:szCs w:val="22"/>
              </w:rPr>
              <w:t xml:space="preserve"> </w:t>
            </w:r>
            <w:r w:rsidR="002D21C7">
              <w:rPr>
                <w:rFonts w:ascii="Arial" w:hAnsi="Arial" w:cs="Arial"/>
                <w:szCs w:val="22"/>
              </w:rPr>
              <w:fldChar w:fldCharType="begin">
                <w:fldData xml:space="preserve">PEVuZE5vdGU+PENpdGU+PEF1dGhvcj5Db3p6aTwvQXV0aG9yPjxZZWFyPjIwMTk8L1llYXI+PFJl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</w:fldData>
              </w:fldChar>
            </w:r>
            <w:r w:rsidR="002D21C7">
              <w:rPr>
                <w:rFonts w:ascii="Arial" w:hAnsi="Arial" w:cs="Arial"/>
                <w:szCs w:val="22"/>
              </w:rPr>
              <w:instrText xml:space="preserve"> ADDIN EN.CITE </w:instrText>
            </w:r>
            <w:r w:rsidR="002D21C7">
              <w:rPr>
                <w:rFonts w:ascii="Arial" w:hAnsi="Arial" w:cs="Arial"/>
                <w:szCs w:val="22"/>
              </w:rPr>
              <w:fldChar w:fldCharType="begin">
                <w:fldData xml:space="preserve">PEVuZE5vdGU+PENpdGU+PEF1dGhvcj5Db3p6aTwvQXV0aG9yPjxZZWFyPjIwMTk8L1llYXI+PFJl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</w:fldData>
              </w:fldChar>
            </w:r>
            <w:r w:rsidR="002D21C7">
              <w:rPr>
                <w:rFonts w:ascii="Arial" w:hAnsi="Arial" w:cs="Arial"/>
                <w:szCs w:val="22"/>
              </w:rPr>
              <w:instrText xml:space="preserve"> ADDIN EN.CITE.DATA </w:instrText>
            </w:r>
            <w:r w:rsidR="002D21C7">
              <w:rPr>
                <w:rFonts w:ascii="Arial" w:hAnsi="Arial" w:cs="Arial"/>
                <w:szCs w:val="22"/>
              </w:rPr>
            </w:r>
            <w:r w:rsidR="002D21C7">
              <w:rPr>
                <w:rFonts w:ascii="Arial" w:hAnsi="Arial" w:cs="Arial"/>
                <w:szCs w:val="22"/>
              </w:rPr>
              <w:fldChar w:fldCharType="end"/>
            </w:r>
            <w:r w:rsidR="002D21C7">
              <w:rPr>
                <w:rFonts w:ascii="Arial" w:hAnsi="Arial" w:cs="Arial"/>
                <w:szCs w:val="22"/>
              </w:rPr>
            </w:r>
            <w:r w:rsidR="002D21C7">
              <w:rPr>
                <w:rFonts w:ascii="Arial" w:hAnsi="Arial" w:cs="Arial"/>
                <w:szCs w:val="22"/>
              </w:rPr>
              <w:fldChar w:fldCharType="separate"/>
            </w:r>
            <w:r w:rsidR="002D21C7">
              <w:rPr>
                <w:rFonts w:ascii="Arial" w:hAnsi="Arial" w:cs="Arial"/>
                <w:noProof/>
                <w:szCs w:val="22"/>
              </w:rPr>
              <w:t>[7]</w:t>
            </w:r>
            <w:r w:rsidR="002D21C7">
              <w:rPr>
                <w:rFonts w:ascii="Arial" w:hAnsi="Arial" w:cs="Arial"/>
                <w:szCs w:val="22"/>
              </w:rPr>
              <w:fldChar w:fldCharType="end"/>
            </w:r>
            <w:r w:rsidR="00843309">
              <w:rPr>
                <w:rFonts w:ascii="Arial" w:hAnsi="Arial" w:cs="Arial" w:hint="eastAsia"/>
                <w:szCs w:val="22"/>
              </w:rPr>
              <w:t>,</w:t>
            </w:r>
            <w:r w:rsidRPr="003447FB">
              <w:rPr>
                <w:rFonts w:ascii="Arial" w:hAnsi="Arial" w:cs="Arial"/>
                <w:szCs w:val="22"/>
              </w:rPr>
              <w:t xml:space="preserve"> 2019</w:t>
            </w:r>
          </w:p>
        </w:tc>
        <w:tc>
          <w:tcPr>
            <w:tcW w:w="584" w:type="dxa"/>
            <w:vAlign w:val="center"/>
          </w:tcPr>
          <w:p w14:paraId="76BC52F3" w14:textId="77777777" w:rsidR="00C3279D" w:rsidRPr="003447FB" w:rsidRDefault="00C3279D" w:rsidP="008B6162">
            <w:pPr>
              <w:jc w:val="center"/>
              <w:rPr>
                <w:rFonts w:ascii="Arial" w:hAnsi="Arial" w:cs="Arial"/>
                <w:szCs w:val="22"/>
              </w:rPr>
            </w:pPr>
            <w:r w:rsidRPr="003447FB">
              <w:rPr>
                <w:rFonts w:ascii="Arial" w:hAnsi="Arial" w:cs="Arial"/>
                <w:szCs w:val="22"/>
              </w:rPr>
              <w:t>110</w:t>
            </w:r>
          </w:p>
        </w:tc>
        <w:tc>
          <w:tcPr>
            <w:tcW w:w="1514" w:type="dxa"/>
            <w:vAlign w:val="center"/>
          </w:tcPr>
          <w:p w14:paraId="31C72E30" w14:textId="77777777" w:rsidR="00C3279D" w:rsidRPr="003447FB" w:rsidRDefault="00C3279D" w:rsidP="008B6162">
            <w:pPr>
              <w:jc w:val="center"/>
              <w:rPr>
                <w:rFonts w:ascii="Arial" w:hAnsi="Arial" w:cs="Arial"/>
                <w:szCs w:val="22"/>
              </w:rPr>
            </w:pPr>
            <w:r w:rsidRPr="003447FB">
              <w:rPr>
                <w:rFonts w:ascii="Arial" w:hAnsi="Arial" w:cs="Arial"/>
                <w:szCs w:val="22"/>
              </w:rPr>
              <w:t>H&amp;N</w:t>
            </w:r>
          </w:p>
        </w:tc>
        <w:tc>
          <w:tcPr>
            <w:tcW w:w="1417" w:type="dxa"/>
            <w:vAlign w:val="center"/>
          </w:tcPr>
          <w:p w14:paraId="4143C639" w14:textId="77777777" w:rsidR="00C3279D" w:rsidRPr="003447FB" w:rsidRDefault="00C3279D" w:rsidP="008B6162">
            <w:pPr>
              <w:jc w:val="center"/>
              <w:rPr>
                <w:rFonts w:ascii="Arial" w:hAnsi="Arial" w:cs="Arial"/>
                <w:szCs w:val="22"/>
              </w:rPr>
            </w:pPr>
            <w:r w:rsidRPr="003447FB">
              <w:rPr>
                <w:rFonts w:ascii="Arial" w:hAnsi="Arial" w:cs="Arial"/>
                <w:szCs w:val="22"/>
              </w:rPr>
              <w:t>OS, PFS,</w:t>
            </w:r>
            <w:r>
              <w:rPr>
                <w:rFonts w:ascii="Arial" w:hAnsi="Arial" w:cs="Arial" w:hint="eastAsia"/>
                <w:szCs w:val="22"/>
              </w:rPr>
              <w:t xml:space="preserve"> LC</w:t>
            </w:r>
          </w:p>
        </w:tc>
        <w:tc>
          <w:tcPr>
            <w:tcW w:w="992" w:type="dxa"/>
            <w:vAlign w:val="center"/>
          </w:tcPr>
          <w:p w14:paraId="601849ED" w14:textId="77777777" w:rsidR="00C3279D" w:rsidRPr="003447FB" w:rsidRDefault="00C3279D" w:rsidP="008B6162">
            <w:pPr>
              <w:jc w:val="center"/>
              <w:rPr>
                <w:rFonts w:ascii="Arial" w:hAnsi="Arial" w:cs="Arial"/>
                <w:szCs w:val="22"/>
              </w:rPr>
            </w:pPr>
            <w:r w:rsidRPr="003447FB">
              <w:rPr>
                <w:rFonts w:ascii="Arial" w:hAnsi="Arial" w:cs="Arial"/>
                <w:szCs w:val="22"/>
              </w:rPr>
              <w:t>pre</w:t>
            </w:r>
          </w:p>
        </w:tc>
        <w:tc>
          <w:tcPr>
            <w:tcW w:w="1985" w:type="dxa"/>
            <w:vAlign w:val="center"/>
          </w:tcPr>
          <w:p w14:paraId="1ED90568" w14:textId="77777777" w:rsidR="00C3279D" w:rsidRPr="003447FB" w:rsidRDefault="00C3279D" w:rsidP="008B6162">
            <w:pPr>
              <w:jc w:val="center"/>
              <w:rPr>
                <w:rFonts w:ascii="Arial" w:hAnsi="Arial" w:cs="Arial"/>
                <w:szCs w:val="22"/>
              </w:rPr>
            </w:pPr>
            <w:r w:rsidRPr="003447FB">
              <w:rPr>
                <w:rFonts w:ascii="Arial" w:hAnsi="Arial" w:cs="Arial"/>
                <w:szCs w:val="22"/>
              </w:rPr>
              <w:t>planning CT</w:t>
            </w:r>
          </w:p>
        </w:tc>
        <w:tc>
          <w:tcPr>
            <w:tcW w:w="1843" w:type="dxa"/>
            <w:vAlign w:val="center"/>
          </w:tcPr>
          <w:p w14:paraId="06B12760" w14:textId="77777777" w:rsidR="00C3279D" w:rsidRPr="003447FB" w:rsidRDefault="00C3279D" w:rsidP="008B6162">
            <w:pPr>
              <w:jc w:val="center"/>
              <w:rPr>
                <w:rFonts w:ascii="Arial" w:hAnsi="Arial" w:cs="Arial"/>
                <w:szCs w:val="22"/>
              </w:rPr>
            </w:pPr>
            <w:r w:rsidRPr="003447FB">
              <w:rPr>
                <w:rFonts w:ascii="Arial" w:hAnsi="Arial" w:cs="Arial"/>
                <w:szCs w:val="22"/>
              </w:rPr>
              <w:t>GTV</w:t>
            </w:r>
          </w:p>
        </w:tc>
        <w:tc>
          <w:tcPr>
            <w:tcW w:w="1701" w:type="dxa"/>
            <w:vAlign w:val="center"/>
          </w:tcPr>
          <w:p w14:paraId="55403104" w14:textId="77777777" w:rsidR="00C3279D" w:rsidRDefault="00C3279D" w:rsidP="008B6162">
            <w:pPr>
              <w:jc w:val="center"/>
              <w:rPr>
                <w:rFonts w:ascii="Arial" w:hAnsi="Arial" w:cs="Arial"/>
                <w:szCs w:val="22"/>
              </w:rPr>
            </w:pPr>
            <w:r w:rsidRPr="003447FB">
              <w:rPr>
                <w:rFonts w:ascii="Arial" w:hAnsi="Arial" w:cs="Arial"/>
                <w:szCs w:val="22"/>
              </w:rPr>
              <w:t>Cox</w:t>
            </w:r>
            <w:r>
              <w:rPr>
                <w:rFonts w:ascii="Arial" w:hAnsi="Arial" w:cs="Arial" w:hint="eastAsia"/>
                <w:szCs w:val="22"/>
              </w:rPr>
              <w:t xml:space="preserve">, </w:t>
            </w:r>
          </w:p>
          <w:p w14:paraId="1AA54790" w14:textId="77777777" w:rsidR="00C3279D" w:rsidRPr="003447FB" w:rsidRDefault="00C3279D" w:rsidP="008B6162">
            <w:pPr>
              <w:jc w:val="center"/>
              <w:rPr>
                <w:rFonts w:ascii="Arial" w:hAnsi="Arial" w:cs="Arial"/>
                <w:szCs w:val="22"/>
              </w:rPr>
            </w:pPr>
            <w:r>
              <w:rPr>
                <w:rFonts w:ascii="Arial" w:hAnsi="Arial" w:cs="Arial" w:hint="eastAsia"/>
                <w:szCs w:val="22"/>
              </w:rPr>
              <w:t>Elastic Net</w:t>
            </w:r>
          </w:p>
        </w:tc>
        <w:tc>
          <w:tcPr>
            <w:tcW w:w="3118" w:type="dxa"/>
            <w:vAlign w:val="center"/>
          </w:tcPr>
          <w:p w14:paraId="51B7225F" w14:textId="77777777" w:rsidR="00C3279D" w:rsidRDefault="00C3279D" w:rsidP="008B6162">
            <w:pPr>
              <w:jc w:val="center"/>
              <w:rPr>
                <w:rFonts w:ascii="Arial" w:hAnsi="Arial" w:cs="Arial"/>
                <w:szCs w:val="22"/>
              </w:rPr>
            </w:pPr>
            <w:r>
              <w:rPr>
                <w:rFonts w:ascii="Arial" w:hAnsi="Arial" w:cs="Arial" w:hint="eastAsia"/>
                <w:szCs w:val="22"/>
              </w:rPr>
              <w:t xml:space="preserve">CT Model OS CI 0.90, </w:t>
            </w:r>
          </w:p>
          <w:p w14:paraId="79AE8627" w14:textId="77777777" w:rsidR="00C3279D" w:rsidRPr="003447FB" w:rsidRDefault="00C3279D" w:rsidP="008B6162">
            <w:pPr>
              <w:jc w:val="center"/>
              <w:rPr>
                <w:rFonts w:ascii="Arial" w:hAnsi="Arial" w:cs="Arial"/>
                <w:szCs w:val="22"/>
              </w:rPr>
            </w:pPr>
            <w:r>
              <w:rPr>
                <w:rFonts w:ascii="Arial" w:hAnsi="Arial" w:cs="Arial" w:hint="eastAsia"/>
                <w:szCs w:val="22"/>
              </w:rPr>
              <w:t>PFS CI 0.80, LC CI 0.82</w:t>
            </w:r>
          </w:p>
        </w:tc>
      </w:tr>
      <w:tr w:rsidR="00C3279D" w14:paraId="06F68FC4" w14:textId="77777777" w:rsidTr="008B2A6D">
        <w:tc>
          <w:tcPr>
            <w:tcW w:w="1447" w:type="dxa"/>
            <w:vAlign w:val="center"/>
          </w:tcPr>
          <w:p w14:paraId="677E0268" w14:textId="0FBAC600" w:rsidR="00C3279D" w:rsidRPr="003447FB" w:rsidRDefault="00C3279D" w:rsidP="008B6162">
            <w:pPr>
              <w:jc w:val="center"/>
              <w:rPr>
                <w:rFonts w:ascii="Arial" w:hAnsi="Arial" w:cs="Arial"/>
                <w:szCs w:val="22"/>
              </w:rPr>
            </w:pPr>
            <w:r>
              <w:rPr>
                <w:rFonts w:ascii="Arial" w:hAnsi="Arial" w:cs="Arial" w:hint="eastAsia"/>
                <w:szCs w:val="22"/>
              </w:rPr>
              <w:t>Fatima et al.</w:t>
            </w:r>
            <w:r w:rsidR="002D21C7">
              <w:rPr>
                <w:rFonts w:ascii="Arial" w:hAnsi="Arial" w:cs="Arial" w:hint="eastAsia"/>
                <w:szCs w:val="22"/>
              </w:rPr>
              <w:t xml:space="preserve"> </w:t>
            </w:r>
            <w:r w:rsidR="002D21C7">
              <w:rPr>
                <w:rFonts w:ascii="Arial" w:hAnsi="Arial" w:cs="Arial"/>
                <w:szCs w:val="22"/>
              </w:rPr>
              <w:fldChar w:fldCharType="begin"/>
            </w:r>
            <w:r w:rsidR="002D21C7">
              <w:rPr>
                <w:rFonts w:ascii="Arial" w:hAnsi="Arial" w:cs="Arial"/>
                <w:szCs w:val="22"/>
              </w:rPr>
              <w:instrText xml:space="preserve"> ADDIN EN.CITE &lt;EndNote&gt;&lt;Cite&gt;&lt;Author&gt;Fatima&lt;/Author&gt;&lt;Year&gt;2021&lt;/Year&gt;&lt;RecNum&gt;68&lt;/RecNum&gt;&lt;DisplayText&gt;[8]&lt;/DisplayText&gt;&lt;record&gt;&lt;rec-number&gt;68&lt;/rec-number&gt;&lt;foreign-keys&gt;&lt;key app="EN" db-id="zx0rrvevgrr2r2efetlx59v6rsw5xw5vvs95" timestamp="1728337853" guid="86db9872-0bc9-4392-a198-b103c9eb18d2"&gt;68&lt;/key&gt;&lt;/foreign-keys&gt;&lt;ref-type name="Journal Article"&gt;17&lt;/ref-type&gt;&lt;contributors&gt;&lt;authors&gt;&lt;author&gt;Fatima, K.&lt;/author&gt;&lt;author&gt;Dasgupta, A.&lt;/author&gt;&lt;author&gt;DiCenzo, D.&lt;/author&gt;&lt;author&gt;Kolios, C.&lt;/author&gt;&lt;author&gt;Quiaoit, K.&lt;/author&gt;&lt;author&gt;Saifuddin, M.&lt;/author&gt;&lt;author&gt;Sandhu, M.&lt;/author&gt;&lt;author&gt;Bhardwaj, D.&lt;/author&gt;&lt;author&gt;Karam, I.&lt;/author&gt;&lt;author&gt;Poon, I.&lt;/author&gt;&lt;author&gt;Husain, Z.&lt;/author&gt;&lt;author&gt;Sannachi, L.&lt;/author&gt;&lt;author&gt;Czarnota, G. J.&lt;/author&gt;&lt;/authors&gt;&lt;/contributors&gt;&lt;titles&gt;&lt;title&gt;Ultrasound delta-radiomics during radiotherapy to predict recurrence in patients with head and neck squamous cell carcinoma&lt;/title&gt;&lt;secondary-title&gt;Clinical and Translational Radiation Oncology&lt;/secondary-title&gt;&lt;/titles&gt;&lt;periodical&gt;&lt;full-title&gt;Clinical and Translational Radiation Oncology&lt;/full-title&gt;&lt;/periodical&gt;&lt;pages&gt;62-70&lt;/pages&gt;&lt;volume&gt;28&lt;/volume&gt;&lt;dates&gt;&lt;year&gt;2021&lt;/year&gt;&lt;pub-dates&gt;&lt;date&gt;May&lt;/date&gt;&lt;/pub-dates&gt;&lt;/dates&gt;&lt;accession-num&gt;WOS:000647678900009&lt;/accession-num&gt;&lt;urls&gt;&lt;related-urls&gt;&lt;url&gt;&amp;lt;Go to ISI&amp;gt;://WOS:000647678900009&lt;/url&gt;&lt;url&gt;https://www.ncbi.nlm.nih.gov/pmc/articles/PMC7985224/pdf/main.pdf&lt;/url&gt;&lt;/related-urls&gt;&lt;/urls&gt;&lt;electronic-resource-num&gt;10.1016/j.ctro.2021.03.002&lt;/electronic-resource-num&gt;&lt;/record&gt;&lt;/Cite&gt;&lt;/EndNote&gt;</w:instrText>
            </w:r>
            <w:r w:rsidR="002D21C7">
              <w:rPr>
                <w:rFonts w:ascii="Arial" w:hAnsi="Arial" w:cs="Arial"/>
                <w:szCs w:val="22"/>
              </w:rPr>
              <w:fldChar w:fldCharType="separate"/>
            </w:r>
            <w:r w:rsidR="002D21C7">
              <w:rPr>
                <w:rFonts w:ascii="Arial" w:hAnsi="Arial" w:cs="Arial"/>
                <w:noProof/>
                <w:szCs w:val="22"/>
              </w:rPr>
              <w:t>[8]</w:t>
            </w:r>
            <w:r w:rsidR="002D21C7">
              <w:rPr>
                <w:rFonts w:ascii="Arial" w:hAnsi="Arial" w:cs="Arial"/>
                <w:szCs w:val="22"/>
              </w:rPr>
              <w:fldChar w:fldCharType="end"/>
            </w:r>
            <w:r w:rsidR="00843309">
              <w:rPr>
                <w:rFonts w:ascii="Arial" w:hAnsi="Arial" w:cs="Arial" w:hint="eastAsia"/>
                <w:szCs w:val="22"/>
              </w:rPr>
              <w:t>,</w:t>
            </w:r>
            <w:r>
              <w:rPr>
                <w:rFonts w:ascii="Arial" w:hAnsi="Arial" w:cs="Arial" w:hint="eastAsia"/>
                <w:szCs w:val="22"/>
              </w:rPr>
              <w:t xml:space="preserve"> 2021</w:t>
            </w:r>
          </w:p>
        </w:tc>
        <w:tc>
          <w:tcPr>
            <w:tcW w:w="584" w:type="dxa"/>
            <w:vAlign w:val="center"/>
          </w:tcPr>
          <w:p w14:paraId="682F4425" w14:textId="77777777" w:rsidR="00C3279D" w:rsidRPr="003447FB" w:rsidRDefault="00C3279D" w:rsidP="008B6162">
            <w:pPr>
              <w:jc w:val="center"/>
              <w:rPr>
                <w:rFonts w:ascii="Arial" w:hAnsi="Arial" w:cs="Arial"/>
                <w:szCs w:val="22"/>
              </w:rPr>
            </w:pPr>
            <w:r>
              <w:rPr>
                <w:rFonts w:ascii="Arial" w:hAnsi="Arial" w:cs="Arial" w:hint="eastAsia"/>
                <w:szCs w:val="22"/>
              </w:rPr>
              <w:t>51</w:t>
            </w:r>
          </w:p>
        </w:tc>
        <w:tc>
          <w:tcPr>
            <w:tcW w:w="1514" w:type="dxa"/>
            <w:vAlign w:val="center"/>
          </w:tcPr>
          <w:p w14:paraId="78561CA6" w14:textId="77777777" w:rsidR="00C3279D" w:rsidRPr="003447FB" w:rsidRDefault="00C3279D" w:rsidP="008B6162">
            <w:pPr>
              <w:jc w:val="center"/>
              <w:rPr>
                <w:rFonts w:ascii="Arial" w:hAnsi="Arial" w:cs="Arial"/>
                <w:szCs w:val="22"/>
              </w:rPr>
            </w:pPr>
            <w:r>
              <w:rPr>
                <w:rFonts w:ascii="Arial" w:hAnsi="Arial" w:cs="Arial" w:hint="eastAsia"/>
                <w:szCs w:val="22"/>
              </w:rPr>
              <w:t>H&amp;N LN-positive</w:t>
            </w:r>
          </w:p>
        </w:tc>
        <w:tc>
          <w:tcPr>
            <w:tcW w:w="1417" w:type="dxa"/>
            <w:vAlign w:val="center"/>
          </w:tcPr>
          <w:p w14:paraId="1A960B03" w14:textId="77777777" w:rsidR="00C3279D" w:rsidRDefault="00C3279D" w:rsidP="008B6162">
            <w:pPr>
              <w:jc w:val="center"/>
              <w:rPr>
                <w:rFonts w:ascii="Arial" w:hAnsi="Arial" w:cs="Arial"/>
                <w:szCs w:val="22"/>
              </w:rPr>
            </w:pPr>
            <w:r>
              <w:rPr>
                <w:rFonts w:ascii="Arial" w:hAnsi="Arial" w:cs="Arial" w:hint="eastAsia"/>
                <w:szCs w:val="22"/>
              </w:rPr>
              <w:t>Recurrence</w:t>
            </w:r>
          </w:p>
        </w:tc>
        <w:tc>
          <w:tcPr>
            <w:tcW w:w="992" w:type="dxa"/>
            <w:vAlign w:val="center"/>
          </w:tcPr>
          <w:p w14:paraId="09312B90" w14:textId="77777777" w:rsidR="00C3279D" w:rsidRPr="003447FB" w:rsidRDefault="00C3279D" w:rsidP="008B6162">
            <w:pPr>
              <w:jc w:val="center"/>
              <w:rPr>
                <w:rFonts w:ascii="Arial" w:hAnsi="Arial" w:cs="Arial"/>
                <w:szCs w:val="22"/>
              </w:rPr>
            </w:pPr>
            <w:r>
              <w:rPr>
                <w:rFonts w:ascii="Arial" w:hAnsi="Arial" w:cs="Arial" w:hint="eastAsia"/>
                <w:szCs w:val="22"/>
              </w:rPr>
              <w:t>interim</w:t>
            </w:r>
          </w:p>
        </w:tc>
        <w:tc>
          <w:tcPr>
            <w:tcW w:w="1985" w:type="dxa"/>
            <w:vAlign w:val="center"/>
          </w:tcPr>
          <w:p w14:paraId="3E60F301" w14:textId="77777777" w:rsidR="00C3279D" w:rsidRPr="003447FB" w:rsidRDefault="00C3279D" w:rsidP="008B6162">
            <w:pPr>
              <w:jc w:val="center"/>
              <w:rPr>
                <w:rFonts w:ascii="Arial" w:hAnsi="Arial" w:cs="Arial"/>
                <w:szCs w:val="22"/>
              </w:rPr>
            </w:pPr>
            <w:r>
              <w:rPr>
                <w:rFonts w:ascii="Arial" w:hAnsi="Arial" w:cs="Arial" w:hint="eastAsia"/>
                <w:szCs w:val="22"/>
              </w:rPr>
              <w:t>quantitative ultrasound</w:t>
            </w:r>
          </w:p>
        </w:tc>
        <w:tc>
          <w:tcPr>
            <w:tcW w:w="1843" w:type="dxa"/>
            <w:vAlign w:val="center"/>
          </w:tcPr>
          <w:p w14:paraId="28572FFA" w14:textId="77777777" w:rsidR="00C3279D" w:rsidRPr="003447FB" w:rsidRDefault="00C3279D" w:rsidP="008B6162">
            <w:pPr>
              <w:jc w:val="center"/>
              <w:rPr>
                <w:rFonts w:ascii="Arial" w:hAnsi="Arial" w:cs="Arial"/>
                <w:szCs w:val="22"/>
              </w:rPr>
            </w:pPr>
            <w:r>
              <w:rPr>
                <w:rFonts w:ascii="Arial" w:hAnsi="Arial" w:cs="Arial" w:hint="eastAsia"/>
                <w:szCs w:val="22"/>
              </w:rPr>
              <w:t>metastatic LN</w:t>
            </w:r>
          </w:p>
        </w:tc>
        <w:tc>
          <w:tcPr>
            <w:tcW w:w="1701" w:type="dxa"/>
            <w:vAlign w:val="center"/>
          </w:tcPr>
          <w:p w14:paraId="33D84FA8" w14:textId="77777777" w:rsidR="00C3279D" w:rsidRPr="003447FB" w:rsidRDefault="00C3279D" w:rsidP="008B6162">
            <w:pPr>
              <w:jc w:val="center"/>
              <w:rPr>
                <w:rFonts w:ascii="Arial" w:hAnsi="Arial" w:cs="Arial"/>
                <w:szCs w:val="22"/>
              </w:rPr>
            </w:pPr>
            <w:r>
              <w:rPr>
                <w:rFonts w:ascii="Arial" w:hAnsi="Arial" w:cs="Arial" w:hint="eastAsia"/>
                <w:szCs w:val="22"/>
              </w:rPr>
              <w:t xml:space="preserve">FLD, </w:t>
            </w:r>
            <w:proofErr w:type="spellStart"/>
            <w:r>
              <w:rPr>
                <w:rFonts w:ascii="Arial" w:hAnsi="Arial" w:cs="Arial" w:hint="eastAsia"/>
                <w:szCs w:val="22"/>
              </w:rPr>
              <w:t>kNN</w:t>
            </w:r>
            <w:proofErr w:type="spellEnd"/>
            <w:r>
              <w:rPr>
                <w:rFonts w:ascii="Arial" w:hAnsi="Arial" w:cs="Arial" w:hint="eastAsia"/>
                <w:szCs w:val="22"/>
              </w:rPr>
              <w:t>, SVM</w:t>
            </w:r>
          </w:p>
        </w:tc>
        <w:tc>
          <w:tcPr>
            <w:tcW w:w="3118" w:type="dxa"/>
            <w:vAlign w:val="center"/>
          </w:tcPr>
          <w:p w14:paraId="0C749E9A" w14:textId="77777777" w:rsidR="00C3279D" w:rsidRDefault="00C3279D" w:rsidP="008B6162">
            <w:pPr>
              <w:jc w:val="center"/>
              <w:rPr>
                <w:rFonts w:ascii="Arial" w:hAnsi="Arial" w:cs="Arial"/>
                <w:szCs w:val="22"/>
              </w:rPr>
            </w:pPr>
            <w:r>
              <w:rPr>
                <w:rFonts w:ascii="Arial" w:hAnsi="Arial" w:cs="Arial" w:hint="eastAsia"/>
                <w:szCs w:val="22"/>
              </w:rPr>
              <w:t>US Delta Radiomics Model</w:t>
            </w:r>
          </w:p>
          <w:p w14:paraId="70F520C1" w14:textId="77777777" w:rsidR="00C3279D" w:rsidRDefault="00C3279D" w:rsidP="008B6162">
            <w:pPr>
              <w:jc w:val="center"/>
              <w:rPr>
                <w:rFonts w:ascii="Arial" w:hAnsi="Arial" w:cs="Arial"/>
                <w:szCs w:val="22"/>
              </w:rPr>
            </w:pPr>
            <w:r>
              <w:rPr>
                <w:rFonts w:ascii="Arial" w:hAnsi="Arial" w:cs="Arial" w:hint="eastAsia"/>
                <w:szCs w:val="22"/>
              </w:rPr>
              <w:t xml:space="preserve">Recurrence AUC week4 0.81 </w:t>
            </w:r>
          </w:p>
        </w:tc>
      </w:tr>
      <w:tr w:rsidR="00C3279D" w:rsidRPr="003447FB" w14:paraId="54DD2AD9" w14:textId="77777777" w:rsidTr="008B2A6D">
        <w:tc>
          <w:tcPr>
            <w:tcW w:w="1447" w:type="dxa"/>
            <w:tcBorders>
              <w:bottom w:val="single" w:sz="4" w:space="0" w:color="auto"/>
            </w:tcBorders>
            <w:vAlign w:val="center"/>
          </w:tcPr>
          <w:p w14:paraId="0A22691D" w14:textId="67646090" w:rsidR="00C3279D" w:rsidRPr="003447FB" w:rsidRDefault="00C3279D" w:rsidP="008B6162">
            <w:pPr>
              <w:jc w:val="center"/>
              <w:rPr>
                <w:rFonts w:ascii="Arial" w:hAnsi="Arial" w:cs="Arial"/>
                <w:szCs w:val="22"/>
              </w:rPr>
            </w:pPr>
            <w:r w:rsidRPr="003447FB">
              <w:rPr>
                <w:rFonts w:ascii="Arial" w:hAnsi="Arial" w:cs="Arial"/>
                <w:szCs w:val="22"/>
              </w:rPr>
              <w:t>Pei et al.</w:t>
            </w:r>
            <w:r w:rsidR="002D21C7">
              <w:rPr>
                <w:rFonts w:ascii="Arial" w:hAnsi="Arial" w:cs="Arial" w:hint="eastAsia"/>
                <w:szCs w:val="22"/>
              </w:rPr>
              <w:t xml:space="preserve"> </w:t>
            </w:r>
            <w:r w:rsidR="002D21C7">
              <w:rPr>
                <w:rFonts w:ascii="Arial" w:hAnsi="Arial" w:cs="Arial"/>
                <w:szCs w:val="22"/>
              </w:rPr>
              <w:fldChar w:fldCharType="begin">
                <w:fldData xml:space="preserve">PEVuZE5vdGU+PENpdGU+PEF1dGhvcj5QZWk8L0F1dGhvcj48WWVhcj4yMDIyPC9ZZWFyPjxSZWNO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</w:fldData>
              </w:fldChar>
            </w:r>
            <w:r w:rsidR="002D21C7">
              <w:rPr>
                <w:rFonts w:ascii="Arial" w:hAnsi="Arial" w:cs="Arial"/>
                <w:szCs w:val="22"/>
              </w:rPr>
              <w:instrText xml:space="preserve"> ADDIN EN.CITE </w:instrText>
            </w:r>
            <w:r w:rsidR="002D21C7">
              <w:rPr>
                <w:rFonts w:ascii="Arial" w:hAnsi="Arial" w:cs="Arial"/>
                <w:szCs w:val="22"/>
              </w:rPr>
              <w:fldChar w:fldCharType="begin">
                <w:fldData xml:space="preserve">PEVuZE5vdGU+PENpdGU+PEF1dGhvcj5QZWk8L0F1dGhvcj48WWVhcj4yMDIyPC9ZZWFyPjxSZWNO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</w:fldData>
              </w:fldChar>
            </w:r>
            <w:r w:rsidR="002D21C7">
              <w:rPr>
                <w:rFonts w:ascii="Arial" w:hAnsi="Arial" w:cs="Arial"/>
                <w:szCs w:val="22"/>
              </w:rPr>
              <w:instrText xml:space="preserve"> ADDIN EN.CITE.DATA </w:instrText>
            </w:r>
            <w:r w:rsidR="002D21C7">
              <w:rPr>
                <w:rFonts w:ascii="Arial" w:hAnsi="Arial" w:cs="Arial"/>
                <w:szCs w:val="22"/>
              </w:rPr>
            </w:r>
            <w:r w:rsidR="002D21C7">
              <w:rPr>
                <w:rFonts w:ascii="Arial" w:hAnsi="Arial" w:cs="Arial"/>
                <w:szCs w:val="22"/>
              </w:rPr>
              <w:fldChar w:fldCharType="end"/>
            </w:r>
            <w:r w:rsidR="002D21C7">
              <w:rPr>
                <w:rFonts w:ascii="Arial" w:hAnsi="Arial" w:cs="Arial"/>
                <w:szCs w:val="22"/>
              </w:rPr>
            </w:r>
            <w:r w:rsidR="002D21C7">
              <w:rPr>
                <w:rFonts w:ascii="Arial" w:hAnsi="Arial" w:cs="Arial"/>
                <w:szCs w:val="22"/>
              </w:rPr>
              <w:fldChar w:fldCharType="separate"/>
            </w:r>
            <w:r w:rsidR="002D21C7">
              <w:rPr>
                <w:rFonts w:ascii="Arial" w:hAnsi="Arial" w:cs="Arial"/>
                <w:noProof/>
                <w:szCs w:val="22"/>
              </w:rPr>
              <w:t>[9]</w:t>
            </w:r>
            <w:r w:rsidR="002D21C7">
              <w:rPr>
                <w:rFonts w:ascii="Arial" w:hAnsi="Arial" w:cs="Arial"/>
                <w:szCs w:val="22"/>
              </w:rPr>
              <w:fldChar w:fldCharType="end"/>
            </w:r>
            <w:r w:rsidR="00843309">
              <w:rPr>
                <w:rFonts w:ascii="Arial" w:hAnsi="Arial" w:cs="Arial" w:hint="eastAsia"/>
                <w:szCs w:val="22"/>
              </w:rPr>
              <w:t>,</w:t>
            </w:r>
            <w:r w:rsidRPr="003447FB">
              <w:rPr>
                <w:rFonts w:ascii="Arial" w:hAnsi="Arial" w:cs="Arial"/>
                <w:szCs w:val="22"/>
              </w:rPr>
              <w:t xml:space="preserve"> 2022</w:t>
            </w:r>
          </w:p>
        </w:tc>
        <w:tc>
          <w:tcPr>
            <w:tcW w:w="584" w:type="dxa"/>
            <w:tcBorders>
              <w:bottom w:val="single" w:sz="4" w:space="0" w:color="auto"/>
            </w:tcBorders>
            <w:vAlign w:val="center"/>
          </w:tcPr>
          <w:p w14:paraId="652724E9" w14:textId="77777777" w:rsidR="00C3279D" w:rsidRPr="003447FB" w:rsidRDefault="00C3279D" w:rsidP="008B6162">
            <w:pPr>
              <w:jc w:val="center"/>
              <w:rPr>
                <w:rFonts w:ascii="Arial" w:hAnsi="Arial" w:cs="Arial"/>
                <w:szCs w:val="22"/>
              </w:rPr>
            </w:pPr>
            <w:r w:rsidRPr="003447FB">
              <w:rPr>
                <w:rFonts w:ascii="Arial" w:hAnsi="Arial" w:cs="Arial"/>
                <w:szCs w:val="22"/>
              </w:rPr>
              <w:t>294</w:t>
            </w:r>
          </w:p>
        </w:tc>
        <w:tc>
          <w:tcPr>
            <w:tcW w:w="1514" w:type="dxa"/>
            <w:tcBorders>
              <w:bottom w:val="single" w:sz="4" w:space="0" w:color="auto"/>
            </w:tcBorders>
            <w:vAlign w:val="center"/>
          </w:tcPr>
          <w:p w14:paraId="29BFE227" w14:textId="77777777" w:rsidR="00C3279D" w:rsidRPr="003447FB" w:rsidRDefault="00C3279D" w:rsidP="008B6162">
            <w:pPr>
              <w:jc w:val="center"/>
              <w:rPr>
                <w:rFonts w:ascii="Arial" w:hAnsi="Arial" w:cs="Arial"/>
                <w:szCs w:val="22"/>
              </w:rPr>
            </w:pPr>
            <w:r w:rsidRPr="003447FB">
              <w:rPr>
                <w:rFonts w:ascii="Arial" w:hAnsi="Arial" w:cs="Arial"/>
                <w:szCs w:val="22"/>
              </w:rPr>
              <w:t>nasopharynx</w:t>
            </w:r>
          </w:p>
        </w:tc>
        <w:tc>
          <w:tcPr>
            <w:tcW w:w="1417" w:type="dxa"/>
            <w:tcBorders>
              <w:bottom w:val="single" w:sz="4" w:space="0" w:color="auto"/>
            </w:tcBorders>
            <w:vAlign w:val="center"/>
          </w:tcPr>
          <w:p w14:paraId="4153AE09" w14:textId="77777777" w:rsidR="00C3279D" w:rsidRPr="003447FB" w:rsidRDefault="00C3279D" w:rsidP="008B6162">
            <w:pPr>
              <w:jc w:val="center"/>
              <w:rPr>
                <w:rFonts w:ascii="Arial" w:hAnsi="Arial" w:cs="Arial"/>
                <w:szCs w:val="22"/>
              </w:rPr>
            </w:pPr>
            <w:r w:rsidRPr="003447FB">
              <w:rPr>
                <w:rFonts w:ascii="Arial" w:hAnsi="Arial" w:cs="Arial"/>
                <w:szCs w:val="22"/>
              </w:rPr>
              <w:t>PFS</w:t>
            </w:r>
          </w:p>
        </w:tc>
        <w:tc>
          <w:tcPr>
            <w:tcW w:w="992" w:type="dxa"/>
            <w:tcBorders>
              <w:bottom w:val="single" w:sz="4" w:space="0" w:color="auto"/>
            </w:tcBorders>
            <w:vAlign w:val="center"/>
          </w:tcPr>
          <w:p w14:paraId="42486E21" w14:textId="77777777" w:rsidR="00C3279D" w:rsidRPr="003447FB" w:rsidRDefault="00C3279D" w:rsidP="008B6162">
            <w:pPr>
              <w:jc w:val="center"/>
              <w:rPr>
                <w:rFonts w:ascii="Arial" w:hAnsi="Arial" w:cs="Arial"/>
                <w:szCs w:val="22"/>
              </w:rPr>
            </w:pPr>
            <w:r w:rsidRPr="003447FB">
              <w:rPr>
                <w:rFonts w:ascii="Arial" w:hAnsi="Arial" w:cs="Arial"/>
                <w:szCs w:val="22"/>
              </w:rPr>
              <w:t>pre</w:t>
            </w:r>
          </w:p>
        </w:tc>
        <w:tc>
          <w:tcPr>
            <w:tcW w:w="1985" w:type="dxa"/>
            <w:tcBorders>
              <w:bottom w:val="single" w:sz="4" w:space="0" w:color="auto"/>
            </w:tcBorders>
            <w:vAlign w:val="center"/>
          </w:tcPr>
          <w:p w14:paraId="6FB5C02D" w14:textId="77777777" w:rsidR="00C3279D" w:rsidRPr="003447FB" w:rsidRDefault="00C3279D" w:rsidP="008B6162">
            <w:pPr>
              <w:jc w:val="center"/>
              <w:rPr>
                <w:rFonts w:ascii="Arial" w:hAnsi="Arial" w:cs="Arial"/>
                <w:szCs w:val="22"/>
              </w:rPr>
            </w:pPr>
            <w:r w:rsidRPr="003447FB">
              <w:rPr>
                <w:rFonts w:ascii="Arial" w:hAnsi="Arial" w:cs="Arial"/>
                <w:szCs w:val="22"/>
              </w:rPr>
              <w:t>MRI, T1WI+C, T2WI</w:t>
            </w:r>
          </w:p>
        </w:tc>
        <w:tc>
          <w:tcPr>
            <w:tcW w:w="1843" w:type="dxa"/>
            <w:tcBorders>
              <w:bottom w:val="single" w:sz="4" w:space="0" w:color="auto"/>
            </w:tcBorders>
            <w:vAlign w:val="center"/>
          </w:tcPr>
          <w:p w14:paraId="2A9A7689" w14:textId="77777777" w:rsidR="00C3279D" w:rsidRPr="003447FB" w:rsidRDefault="00C3279D" w:rsidP="008B6162">
            <w:pPr>
              <w:jc w:val="center"/>
              <w:rPr>
                <w:rFonts w:ascii="Arial" w:hAnsi="Arial" w:cs="Arial"/>
                <w:szCs w:val="22"/>
              </w:rPr>
            </w:pPr>
            <w:r w:rsidRPr="003447FB">
              <w:rPr>
                <w:rFonts w:ascii="Arial" w:hAnsi="Arial" w:cs="Arial"/>
                <w:szCs w:val="22"/>
              </w:rPr>
              <w:t>tumour volumes</w:t>
            </w:r>
          </w:p>
        </w:tc>
        <w:tc>
          <w:tcPr>
            <w:tcW w:w="1701" w:type="dxa"/>
            <w:tcBorders>
              <w:bottom w:val="single" w:sz="4" w:space="0" w:color="auto"/>
            </w:tcBorders>
            <w:vAlign w:val="center"/>
          </w:tcPr>
          <w:p w14:paraId="02C226BD" w14:textId="77777777" w:rsidR="00C3279D" w:rsidRPr="003447FB" w:rsidRDefault="00C3279D" w:rsidP="008B6162">
            <w:pPr>
              <w:jc w:val="center"/>
              <w:rPr>
                <w:rFonts w:ascii="Arial" w:hAnsi="Arial" w:cs="Arial"/>
                <w:szCs w:val="22"/>
              </w:rPr>
            </w:pPr>
            <w:r w:rsidRPr="003447FB">
              <w:rPr>
                <w:rFonts w:ascii="Arial" w:hAnsi="Arial" w:cs="Arial"/>
                <w:szCs w:val="22"/>
              </w:rPr>
              <w:t>Cox</w:t>
            </w:r>
            <w:r>
              <w:rPr>
                <w:rFonts w:ascii="Arial" w:hAnsi="Arial" w:cs="Arial" w:hint="eastAsia"/>
                <w:szCs w:val="22"/>
              </w:rPr>
              <w:t xml:space="preserve">, </w:t>
            </w:r>
            <w:r w:rsidRPr="003447FB">
              <w:rPr>
                <w:rFonts w:ascii="Arial" w:hAnsi="Arial" w:cs="Arial"/>
                <w:szCs w:val="22"/>
              </w:rPr>
              <w:t>RSF</w:t>
            </w:r>
          </w:p>
        </w:tc>
        <w:tc>
          <w:tcPr>
            <w:tcW w:w="3118" w:type="dxa"/>
            <w:tcBorders>
              <w:bottom w:val="single" w:sz="4" w:space="0" w:color="auto"/>
            </w:tcBorders>
            <w:vAlign w:val="center"/>
          </w:tcPr>
          <w:p w14:paraId="6D54C047" w14:textId="77777777" w:rsidR="00C3279D" w:rsidRDefault="00C3279D" w:rsidP="008B6162">
            <w:pPr>
              <w:jc w:val="center"/>
              <w:rPr>
                <w:rFonts w:ascii="Arial" w:hAnsi="Arial" w:cs="Arial"/>
                <w:szCs w:val="22"/>
              </w:rPr>
            </w:pPr>
            <w:r>
              <w:rPr>
                <w:rFonts w:ascii="Arial" w:hAnsi="Arial" w:cs="Arial" w:hint="eastAsia"/>
                <w:szCs w:val="22"/>
              </w:rPr>
              <w:t>MRI + Clinical RSF Model</w:t>
            </w:r>
          </w:p>
          <w:p w14:paraId="676156A9" w14:textId="77777777" w:rsidR="00C3279D" w:rsidRDefault="00C3279D" w:rsidP="008B6162">
            <w:pPr>
              <w:jc w:val="center"/>
              <w:rPr>
                <w:rFonts w:ascii="Arial" w:hAnsi="Arial" w:cs="Arial"/>
                <w:szCs w:val="22"/>
              </w:rPr>
            </w:pPr>
            <w:r>
              <w:rPr>
                <w:rFonts w:ascii="Arial" w:hAnsi="Arial" w:cs="Arial" w:hint="eastAsia"/>
                <w:szCs w:val="22"/>
              </w:rPr>
              <w:t>3y-PFS AUC 0.861</w:t>
            </w:r>
          </w:p>
          <w:p w14:paraId="1C466D56" w14:textId="77777777" w:rsidR="00C3279D" w:rsidRPr="003447FB" w:rsidRDefault="00C3279D" w:rsidP="008B6162">
            <w:pPr>
              <w:jc w:val="center"/>
              <w:rPr>
                <w:rFonts w:ascii="Arial" w:hAnsi="Arial" w:cs="Arial"/>
                <w:szCs w:val="22"/>
              </w:rPr>
            </w:pPr>
            <w:r>
              <w:rPr>
                <w:rFonts w:ascii="Arial" w:hAnsi="Arial" w:cs="Arial" w:hint="eastAsia"/>
                <w:szCs w:val="22"/>
              </w:rPr>
              <w:t>5y-PFS AUC 0.847</w:t>
            </w:r>
          </w:p>
        </w:tc>
      </w:tr>
      <w:tr w:rsidR="00C3279D" w:rsidRPr="003447FB" w14:paraId="1FD9562E" w14:textId="77777777" w:rsidTr="008B2A6D">
        <w:tc>
          <w:tcPr>
            <w:tcW w:w="1447" w:type="dxa"/>
            <w:tcBorders>
              <w:top w:val="single" w:sz="4" w:space="0" w:color="auto"/>
            </w:tcBorders>
            <w:vAlign w:val="center"/>
          </w:tcPr>
          <w:p w14:paraId="429332B1" w14:textId="5D5A635E" w:rsidR="00C3279D" w:rsidRPr="003447FB" w:rsidRDefault="00C3279D" w:rsidP="00C3279D">
            <w:pPr>
              <w:jc w:val="center"/>
              <w:rPr>
                <w:rFonts w:ascii="Arial" w:hAnsi="Arial" w:cs="Arial"/>
                <w:szCs w:val="22"/>
              </w:rPr>
            </w:pPr>
            <w:r w:rsidRPr="003447FB">
              <w:rPr>
                <w:rFonts w:ascii="Arial" w:hAnsi="Arial" w:cs="Arial"/>
                <w:szCs w:val="22"/>
              </w:rPr>
              <w:lastRenderedPageBreak/>
              <w:t>Siow et al.</w:t>
            </w:r>
            <w:r w:rsidR="002D21C7">
              <w:rPr>
                <w:rFonts w:ascii="Arial" w:hAnsi="Arial" w:cs="Arial" w:hint="eastAsia"/>
                <w:szCs w:val="22"/>
              </w:rPr>
              <w:t xml:space="preserve"> </w:t>
            </w:r>
            <w:r w:rsidR="002D21C7">
              <w:rPr>
                <w:rFonts w:ascii="Arial" w:hAnsi="Arial" w:cs="Arial"/>
                <w:szCs w:val="22"/>
              </w:rPr>
              <w:fldChar w:fldCharType="begin"/>
            </w:r>
            <w:r w:rsidR="002D21C7">
              <w:rPr>
                <w:rFonts w:ascii="Arial" w:hAnsi="Arial" w:cs="Arial"/>
                <w:szCs w:val="22"/>
              </w:rPr>
              <w:instrText xml:space="preserve"> ADDIN EN.CITE &lt;EndNote&gt;&lt;Cite&gt;&lt;Author&gt;Siow&lt;/Author&gt;&lt;Year&gt;2022&lt;/Year&gt;&lt;RecNum&gt;287&lt;/RecNum&gt;&lt;DisplayText&gt;[10]&lt;/DisplayText&gt;&lt;record&gt;&lt;rec-number&gt;287&lt;/rec-number&gt;&lt;foreign-keys&gt;&lt;key app="EN" db-id="zx0rrvevgrr2r2efetlx59v6rsw5xw5vvs95" timestamp="1728337853" guid="e4610a14-64b0-4572-9295-812a8bd7241c"&gt;287&lt;/key&gt;&lt;/foreign-keys&gt;&lt;ref-type name="Journal Article"&gt;17&lt;/ref-type&gt;&lt;contributors&gt;&lt;authors&gt;&lt;author&gt;Siow, T. Y.&lt;/author&gt;&lt;author&gt;Yeh, C. H.&lt;/author&gt;&lt;author&gt;Lin, G. G.&lt;/author&gt;&lt;author&gt;Lin, C. Y.&lt;/author&gt;&lt;author&gt;Wang, H. M.&lt;/author&gt;&lt;author&gt;Liao, C. T.&lt;/author&gt;&lt;author&gt;Toh, C. H.&lt;/author&gt;&lt;author&gt;Chan, S. C.&lt;/author&gt;&lt;author&gt;Lin, C. P.&lt;/author&gt;&lt;author&gt;Ng, S. H.&lt;/author&gt;&lt;/authors&gt;&lt;/contributors&gt;&lt;titles&gt;&lt;title&gt;MRI Radiomics for Predicting Survival in Patients with Locally Advanced Hypopharyngeal Cancer Treated with Concurrent Chemoradiotherapy&lt;/title&gt;&lt;secondary-title&gt;Cancers&lt;/secondary-title&gt;&lt;/titles&gt;&lt;periodical&gt;&lt;full-title&gt;Cancers&lt;/full-title&gt;&lt;/periodical&gt;&lt;volume&gt;14&lt;/volume&gt;&lt;number&gt;24&lt;/number&gt;&lt;dates&gt;&lt;year&gt;2022&lt;/year&gt;&lt;pub-dates&gt;&lt;date&gt;Dec&lt;/date&gt;&lt;/pub-dates&gt;&lt;/dates&gt;&lt;accession-num&gt;WOS:000900602000001&lt;/accession-num&gt;&lt;urls&gt;&lt;related-urls&gt;&lt;url&gt;&amp;lt;Go to ISI&amp;gt;://WOS:000900602000001&lt;/url&gt;&lt;url&gt;https://mdpi-res.com/d_attachment/cancers/cancers-14-06119/article_deploy/cancers-14-06119.pdf?version=1670840938&lt;/url&gt;&lt;/related-urls&gt;&lt;/urls&gt;&lt;custom7&gt;6119&lt;/custom7&gt;&lt;electronic-resource-num&gt;10.3390/cancers14246119&lt;/electronic-resource-num&gt;&lt;/record&gt;&lt;/Cite&gt;&lt;/EndNote&gt;</w:instrText>
            </w:r>
            <w:r w:rsidR="002D21C7">
              <w:rPr>
                <w:rFonts w:ascii="Arial" w:hAnsi="Arial" w:cs="Arial"/>
                <w:szCs w:val="22"/>
              </w:rPr>
              <w:fldChar w:fldCharType="separate"/>
            </w:r>
            <w:r w:rsidR="002D21C7">
              <w:rPr>
                <w:rFonts w:ascii="Arial" w:hAnsi="Arial" w:cs="Arial"/>
                <w:noProof/>
                <w:szCs w:val="22"/>
              </w:rPr>
              <w:t>[10]</w:t>
            </w:r>
            <w:r w:rsidR="002D21C7">
              <w:rPr>
                <w:rFonts w:ascii="Arial" w:hAnsi="Arial" w:cs="Arial"/>
                <w:szCs w:val="22"/>
              </w:rPr>
              <w:fldChar w:fldCharType="end"/>
            </w:r>
            <w:r w:rsidR="00843309">
              <w:rPr>
                <w:rFonts w:ascii="Arial" w:hAnsi="Arial" w:cs="Arial" w:hint="eastAsia"/>
                <w:szCs w:val="22"/>
              </w:rPr>
              <w:t>,</w:t>
            </w:r>
            <w:r w:rsidRPr="003447FB">
              <w:rPr>
                <w:rFonts w:ascii="Arial" w:hAnsi="Arial" w:cs="Arial"/>
                <w:szCs w:val="22"/>
              </w:rPr>
              <w:t xml:space="preserve"> 2022</w:t>
            </w:r>
          </w:p>
        </w:tc>
        <w:tc>
          <w:tcPr>
            <w:tcW w:w="584" w:type="dxa"/>
            <w:tcBorders>
              <w:top w:val="single" w:sz="4" w:space="0" w:color="auto"/>
            </w:tcBorders>
            <w:vAlign w:val="center"/>
          </w:tcPr>
          <w:p w14:paraId="1249FFAA" w14:textId="47DB6978" w:rsidR="00C3279D" w:rsidRPr="003447FB" w:rsidRDefault="00C3279D" w:rsidP="00C3279D">
            <w:pPr>
              <w:jc w:val="center"/>
              <w:rPr>
                <w:rFonts w:ascii="Arial" w:hAnsi="Arial" w:cs="Arial"/>
                <w:szCs w:val="22"/>
              </w:rPr>
            </w:pPr>
            <w:r w:rsidRPr="003447FB">
              <w:rPr>
                <w:rFonts w:ascii="Arial" w:hAnsi="Arial" w:cs="Arial"/>
                <w:szCs w:val="22"/>
              </w:rPr>
              <w:t>198</w:t>
            </w:r>
          </w:p>
        </w:tc>
        <w:tc>
          <w:tcPr>
            <w:tcW w:w="1514" w:type="dxa"/>
            <w:tcBorders>
              <w:top w:val="single" w:sz="4" w:space="0" w:color="auto"/>
            </w:tcBorders>
            <w:vAlign w:val="center"/>
          </w:tcPr>
          <w:p w14:paraId="3BE1D5EE" w14:textId="31FD9691" w:rsidR="00C3279D" w:rsidRPr="003447FB" w:rsidRDefault="00C3279D" w:rsidP="00C3279D">
            <w:pPr>
              <w:jc w:val="center"/>
              <w:rPr>
                <w:rFonts w:ascii="Arial" w:hAnsi="Arial" w:cs="Arial"/>
                <w:szCs w:val="22"/>
              </w:rPr>
            </w:pPr>
            <w:r w:rsidRPr="003447FB">
              <w:rPr>
                <w:rFonts w:ascii="Arial" w:hAnsi="Arial" w:cs="Arial"/>
                <w:szCs w:val="22"/>
              </w:rPr>
              <w:t>hypopharynx</w:t>
            </w:r>
          </w:p>
        </w:tc>
        <w:tc>
          <w:tcPr>
            <w:tcW w:w="1417" w:type="dxa"/>
            <w:tcBorders>
              <w:top w:val="single" w:sz="4" w:space="0" w:color="auto"/>
            </w:tcBorders>
            <w:vAlign w:val="center"/>
          </w:tcPr>
          <w:p w14:paraId="61D8D5A3" w14:textId="0651E760" w:rsidR="00C3279D" w:rsidRPr="003447FB" w:rsidRDefault="00C3279D" w:rsidP="00C3279D">
            <w:pPr>
              <w:jc w:val="center"/>
              <w:rPr>
                <w:rFonts w:ascii="Arial" w:hAnsi="Arial" w:cs="Arial"/>
                <w:szCs w:val="22"/>
              </w:rPr>
            </w:pPr>
            <w:r w:rsidRPr="003447FB">
              <w:rPr>
                <w:rFonts w:ascii="Arial" w:hAnsi="Arial" w:cs="Arial"/>
                <w:szCs w:val="22"/>
              </w:rPr>
              <w:t>OS, PFS</w:t>
            </w:r>
          </w:p>
        </w:tc>
        <w:tc>
          <w:tcPr>
            <w:tcW w:w="992" w:type="dxa"/>
            <w:tcBorders>
              <w:top w:val="single" w:sz="4" w:space="0" w:color="auto"/>
            </w:tcBorders>
            <w:vAlign w:val="center"/>
          </w:tcPr>
          <w:p w14:paraId="5688C7AC" w14:textId="02828632" w:rsidR="00C3279D" w:rsidRPr="003447FB" w:rsidRDefault="00C3279D" w:rsidP="00C3279D">
            <w:pPr>
              <w:jc w:val="center"/>
              <w:rPr>
                <w:rFonts w:ascii="Arial" w:hAnsi="Arial" w:cs="Arial"/>
                <w:szCs w:val="22"/>
              </w:rPr>
            </w:pPr>
            <w:r w:rsidRPr="003447FB">
              <w:rPr>
                <w:rFonts w:ascii="Arial" w:hAnsi="Arial" w:cs="Arial"/>
                <w:szCs w:val="22"/>
              </w:rPr>
              <w:t>pre</w:t>
            </w:r>
          </w:p>
        </w:tc>
        <w:tc>
          <w:tcPr>
            <w:tcW w:w="1985" w:type="dxa"/>
            <w:tcBorders>
              <w:top w:val="single" w:sz="4" w:space="0" w:color="auto"/>
            </w:tcBorders>
            <w:vAlign w:val="center"/>
          </w:tcPr>
          <w:p w14:paraId="5860FC2E" w14:textId="05E1A0B8" w:rsidR="00C3279D" w:rsidRPr="003447FB" w:rsidRDefault="00C3279D" w:rsidP="00C3279D">
            <w:pPr>
              <w:jc w:val="center"/>
              <w:rPr>
                <w:rFonts w:ascii="Arial" w:hAnsi="Arial" w:cs="Arial"/>
                <w:szCs w:val="22"/>
              </w:rPr>
            </w:pPr>
            <w:r w:rsidRPr="003447FB">
              <w:rPr>
                <w:rFonts w:ascii="Arial" w:hAnsi="Arial" w:cs="Arial"/>
                <w:szCs w:val="22"/>
              </w:rPr>
              <w:t>MRI, T1WI+C</w:t>
            </w:r>
          </w:p>
        </w:tc>
        <w:tc>
          <w:tcPr>
            <w:tcW w:w="1843" w:type="dxa"/>
            <w:tcBorders>
              <w:top w:val="single" w:sz="4" w:space="0" w:color="auto"/>
            </w:tcBorders>
            <w:vAlign w:val="center"/>
          </w:tcPr>
          <w:p w14:paraId="1BB763BA" w14:textId="77E5D2FA" w:rsidR="00C3279D" w:rsidRPr="003447FB" w:rsidRDefault="00C3279D" w:rsidP="00C3279D">
            <w:pPr>
              <w:jc w:val="center"/>
              <w:rPr>
                <w:rFonts w:ascii="Arial" w:hAnsi="Arial" w:cs="Arial"/>
                <w:szCs w:val="22"/>
              </w:rPr>
            </w:pPr>
            <w:r w:rsidRPr="003447FB">
              <w:rPr>
                <w:rFonts w:ascii="Arial" w:hAnsi="Arial" w:cs="Arial"/>
                <w:szCs w:val="22"/>
              </w:rPr>
              <w:t>tumour volumes of interest</w:t>
            </w:r>
          </w:p>
        </w:tc>
        <w:tc>
          <w:tcPr>
            <w:tcW w:w="1701" w:type="dxa"/>
            <w:tcBorders>
              <w:top w:val="single" w:sz="4" w:space="0" w:color="auto"/>
            </w:tcBorders>
            <w:vAlign w:val="center"/>
          </w:tcPr>
          <w:p w14:paraId="076629D9" w14:textId="47646D52" w:rsidR="00C3279D" w:rsidRPr="003447FB" w:rsidRDefault="00C3279D" w:rsidP="00C3279D">
            <w:pPr>
              <w:jc w:val="center"/>
              <w:rPr>
                <w:rFonts w:ascii="Arial" w:hAnsi="Arial" w:cs="Arial"/>
                <w:szCs w:val="22"/>
              </w:rPr>
            </w:pPr>
            <w:r w:rsidRPr="003447FB">
              <w:rPr>
                <w:rFonts w:ascii="Arial" w:hAnsi="Arial" w:cs="Arial"/>
                <w:szCs w:val="22"/>
              </w:rPr>
              <w:t>LASSO-Cox</w:t>
            </w:r>
          </w:p>
        </w:tc>
        <w:tc>
          <w:tcPr>
            <w:tcW w:w="3118" w:type="dxa"/>
            <w:tcBorders>
              <w:top w:val="single" w:sz="4" w:space="0" w:color="auto"/>
            </w:tcBorders>
            <w:vAlign w:val="center"/>
          </w:tcPr>
          <w:p w14:paraId="44098705" w14:textId="4F6C6006" w:rsidR="00C3279D" w:rsidRDefault="00C3279D" w:rsidP="00C3279D">
            <w:pPr>
              <w:jc w:val="center"/>
              <w:rPr>
                <w:rFonts w:ascii="Arial" w:hAnsi="Arial" w:cs="Arial"/>
                <w:szCs w:val="22"/>
              </w:rPr>
            </w:pPr>
            <w:r>
              <w:rPr>
                <w:rFonts w:ascii="Arial" w:hAnsi="Arial" w:cs="Arial" w:hint="eastAsia"/>
                <w:szCs w:val="22"/>
              </w:rPr>
              <w:t>MRI + Clinical Model</w:t>
            </w:r>
          </w:p>
          <w:p w14:paraId="784FED29" w14:textId="77777777" w:rsidR="00C3279D" w:rsidRDefault="00C3279D" w:rsidP="00C3279D">
            <w:pPr>
              <w:jc w:val="center"/>
              <w:rPr>
                <w:rFonts w:ascii="Arial" w:hAnsi="Arial" w:cs="Arial"/>
                <w:szCs w:val="22"/>
              </w:rPr>
            </w:pPr>
            <w:r>
              <w:rPr>
                <w:rFonts w:ascii="Arial" w:hAnsi="Arial" w:cs="Arial" w:hint="eastAsia"/>
                <w:szCs w:val="22"/>
              </w:rPr>
              <w:t xml:space="preserve">OS iAUC 0.671, </w:t>
            </w:r>
          </w:p>
          <w:p w14:paraId="033192CC" w14:textId="7454E7DD" w:rsidR="00C3279D" w:rsidRPr="003447FB" w:rsidRDefault="00C3279D" w:rsidP="00C3279D">
            <w:pPr>
              <w:jc w:val="center"/>
              <w:rPr>
                <w:rFonts w:ascii="Arial" w:hAnsi="Arial" w:cs="Arial"/>
                <w:szCs w:val="22"/>
              </w:rPr>
            </w:pPr>
            <w:r>
              <w:rPr>
                <w:rFonts w:ascii="Arial" w:hAnsi="Arial" w:cs="Arial" w:hint="eastAsia"/>
                <w:szCs w:val="22"/>
              </w:rPr>
              <w:t>PFS iAUC 0.675</w:t>
            </w:r>
          </w:p>
        </w:tc>
      </w:tr>
      <w:tr w:rsidR="00C3279D" w14:paraId="62B89D29" w14:textId="77777777" w:rsidTr="008B2A6D">
        <w:tc>
          <w:tcPr>
            <w:tcW w:w="1447" w:type="dxa"/>
            <w:vAlign w:val="center"/>
          </w:tcPr>
          <w:p w14:paraId="0B4B79DB" w14:textId="4A278973" w:rsidR="00C3279D" w:rsidRPr="003447FB" w:rsidRDefault="00C3279D" w:rsidP="008B6162">
            <w:pPr>
              <w:jc w:val="center"/>
              <w:rPr>
                <w:rFonts w:ascii="Arial" w:hAnsi="Arial" w:cs="Arial"/>
                <w:szCs w:val="22"/>
              </w:rPr>
            </w:pPr>
            <w:proofErr w:type="spellStart"/>
            <w:r>
              <w:rPr>
                <w:rFonts w:ascii="Arial" w:hAnsi="Arial" w:cs="Arial" w:hint="eastAsia"/>
                <w:szCs w:val="22"/>
              </w:rPr>
              <w:t>Beddok</w:t>
            </w:r>
            <w:proofErr w:type="spellEnd"/>
            <w:r>
              <w:rPr>
                <w:rFonts w:ascii="Arial" w:hAnsi="Arial" w:cs="Arial" w:hint="eastAsia"/>
                <w:szCs w:val="22"/>
              </w:rPr>
              <w:t xml:space="preserve"> et al.</w:t>
            </w:r>
            <w:r w:rsidR="002D21C7">
              <w:rPr>
                <w:rFonts w:ascii="Arial" w:hAnsi="Arial" w:cs="Arial" w:hint="eastAsia"/>
                <w:szCs w:val="22"/>
              </w:rPr>
              <w:t xml:space="preserve"> </w:t>
            </w:r>
            <w:r w:rsidR="002D21C7">
              <w:rPr>
                <w:rFonts w:ascii="Arial" w:hAnsi="Arial" w:cs="Arial"/>
                <w:szCs w:val="22"/>
              </w:rPr>
              <w:fldChar w:fldCharType="begin"/>
            </w:r>
            <w:r w:rsidR="002D21C7">
              <w:rPr>
                <w:rFonts w:ascii="Arial" w:hAnsi="Arial" w:cs="Arial"/>
                <w:szCs w:val="22"/>
              </w:rPr>
              <w:instrText xml:space="preserve"> ADDIN EN.CITE &lt;EndNote&gt;&lt;Cite&gt;&lt;Author&gt;Beddok&lt;/Author&gt;&lt;Year&gt;2023&lt;/Year&gt;&lt;RecNum&gt;156&lt;/RecNum&gt;&lt;DisplayText&gt;[11]&lt;/DisplayText&gt;&lt;record&gt;&lt;rec-number&gt;156&lt;/rec-number&gt;&lt;foreign-keys&gt;&lt;key app="EN" db-id="zx0rrvevgrr2r2efetlx59v6rsw5xw5vvs95" timestamp="1728337853" guid="07909e67-f4ea-41a8-81b5-2af4227e90d1"&gt;156&lt;/key&gt;&lt;/foreign-keys&gt;&lt;ref-type name="Journal Article"&gt;17&lt;/ref-type&gt;&lt;contributors&gt;&lt;authors&gt;&lt;author&gt;Beddok, A.&lt;/author&gt;&lt;author&gt;Orlhac, F.&lt;/author&gt;&lt;author&gt;Calugaru, V.&lt;/author&gt;&lt;author&gt;Champion, L.&lt;/author&gt;&lt;author&gt;Eddine, C. A.&lt;/author&gt;&lt;author&gt;Nioche, C.&lt;/author&gt;&lt;author&gt;Créhange, G.&lt;/author&gt;&lt;author&gt;Buvat, I.&lt;/author&gt;&lt;/authors&gt;&lt;/contributors&gt;&lt;titles&gt;&lt;title&gt;18F -FDG PET and MRI radiomic signatures to predict the risk and the location of tumor recurrence after re-irradiation in head and neck cancer&lt;/title&gt;&lt;secondary-title&gt;European Journal of Nuclear Medicine and Molecular Imaging&lt;/secondary-title&gt;&lt;/titles&gt;&lt;periodical&gt;&lt;full-title&gt;European Journal of Nuclear Medicine and Molecular Imaging&lt;/full-title&gt;&lt;/periodical&gt;&lt;pages&gt;559-571&lt;/pages&gt;&lt;volume&gt;50&lt;/volume&gt;&lt;number&gt;2&lt;/number&gt;&lt;dates&gt;&lt;year&gt;2023&lt;/year&gt;&lt;pub-dates&gt;&lt;date&gt;Jan&lt;/date&gt;&lt;/pub-dates&gt;&lt;/dates&gt;&lt;isbn&gt;1619-7070&lt;/isbn&gt;&lt;accession-num&gt;WOS:000871830400001&lt;/accession-num&gt;&lt;urls&gt;&lt;related-urls&gt;&lt;url&gt;&amp;lt;Go to ISI&amp;gt;://WOS:000871830400001&lt;/url&gt;&lt;url&gt;https://inserm.hal.science/inserm-03872913/document&lt;/url&gt;&lt;/related-urls&gt;&lt;/urls&gt;&lt;electronic-resource-num&gt;10.1007/s00259-022-06000-7&lt;/electronic-resource-num&gt;&lt;/record&gt;&lt;/Cite&gt;&lt;/EndNote&gt;</w:instrText>
            </w:r>
            <w:r w:rsidR="002D21C7">
              <w:rPr>
                <w:rFonts w:ascii="Arial" w:hAnsi="Arial" w:cs="Arial"/>
                <w:szCs w:val="22"/>
              </w:rPr>
              <w:fldChar w:fldCharType="separate"/>
            </w:r>
            <w:r w:rsidR="002D21C7">
              <w:rPr>
                <w:rFonts w:ascii="Arial" w:hAnsi="Arial" w:cs="Arial"/>
                <w:noProof/>
                <w:szCs w:val="22"/>
              </w:rPr>
              <w:t>[11]</w:t>
            </w:r>
            <w:r w:rsidR="002D21C7">
              <w:rPr>
                <w:rFonts w:ascii="Arial" w:hAnsi="Arial" w:cs="Arial"/>
                <w:szCs w:val="22"/>
              </w:rPr>
              <w:fldChar w:fldCharType="end"/>
            </w:r>
            <w:r w:rsidR="00843309">
              <w:rPr>
                <w:rFonts w:ascii="Arial" w:hAnsi="Arial" w:cs="Arial" w:hint="eastAsia"/>
                <w:szCs w:val="22"/>
              </w:rPr>
              <w:t>,</w:t>
            </w:r>
            <w:r>
              <w:rPr>
                <w:rFonts w:ascii="Arial" w:hAnsi="Arial" w:cs="Arial" w:hint="eastAsia"/>
                <w:szCs w:val="22"/>
              </w:rPr>
              <w:t xml:space="preserve"> 2022</w:t>
            </w:r>
          </w:p>
        </w:tc>
        <w:tc>
          <w:tcPr>
            <w:tcW w:w="584" w:type="dxa"/>
            <w:vAlign w:val="center"/>
          </w:tcPr>
          <w:p w14:paraId="698E8E30" w14:textId="77777777" w:rsidR="00C3279D" w:rsidRPr="003447FB" w:rsidRDefault="00C3279D" w:rsidP="008B6162">
            <w:pPr>
              <w:jc w:val="center"/>
              <w:rPr>
                <w:rFonts w:ascii="Arial" w:hAnsi="Arial" w:cs="Arial"/>
                <w:szCs w:val="22"/>
              </w:rPr>
            </w:pPr>
            <w:r>
              <w:rPr>
                <w:rFonts w:ascii="Arial" w:hAnsi="Arial" w:cs="Arial" w:hint="eastAsia"/>
                <w:szCs w:val="22"/>
              </w:rPr>
              <w:t>55</w:t>
            </w:r>
          </w:p>
        </w:tc>
        <w:tc>
          <w:tcPr>
            <w:tcW w:w="1514" w:type="dxa"/>
            <w:vAlign w:val="center"/>
          </w:tcPr>
          <w:p w14:paraId="1CF1BA28" w14:textId="77777777" w:rsidR="00C3279D" w:rsidRPr="003447FB" w:rsidRDefault="00C3279D" w:rsidP="008B6162">
            <w:pPr>
              <w:jc w:val="center"/>
              <w:rPr>
                <w:rFonts w:ascii="Arial" w:hAnsi="Arial" w:cs="Arial"/>
                <w:szCs w:val="22"/>
              </w:rPr>
            </w:pPr>
            <w:r>
              <w:rPr>
                <w:rFonts w:ascii="Arial" w:hAnsi="Arial" w:cs="Arial" w:hint="eastAsia"/>
                <w:szCs w:val="22"/>
              </w:rPr>
              <w:t>H&amp;N</w:t>
            </w:r>
          </w:p>
        </w:tc>
        <w:tc>
          <w:tcPr>
            <w:tcW w:w="1417" w:type="dxa"/>
            <w:vAlign w:val="center"/>
          </w:tcPr>
          <w:p w14:paraId="007F4788" w14:textId="77777777" w:rsidR="00C3279D" w:rsidRDefault="00C3279D" w:rsidP="008B6162">
            <w:pPr>
              <w:jc w:val="center"/>
              <w:rPr>
                <w:rFonts w:ascii="Arial" w:hAnsi="Arial" w:cs="Arial"/>
                <w:szCs w:val="22"/>
              </w:rPr>
            </w:pPr>
            <w:r>
              <w:rPr>
                <w:rFonts w:ascii="Arial" w:hAnsi="Arial" w:cs="Arial" w:hint="eastAsia"/>
                <w:szCs w:val="22"/>
              </w:rPr>
              <w:t>LR/LEFS</w:t>
            </w:r>
          </w:p>
        </w:tc>
        <w:tc>
          <w:tcPr>
            <w:tcW w:w="992" w:type="dxa"/>
            <w:vAlign w:val="center"/>
          </w:tcPr>
          <w:p w14:paraId="2DE7EC52" w14:textId="77777777" w:rsidR="00C3279D" w:rsidRPr="003447FB" w:rsidRDefault="00C3279D" w:rsidP="008B6162">
            <w:pPr>
              <w:jc w:val="center"/>
              <w:rPr>
                <w:rFonts w:ascii="Arial" w:hAnsi="Arial" w:cs="Arial"/>
                <w:szCs w:val="22"/>
              </w:rPr>
            </w:pPr>
            <w:r>
              <w:rPr>
                <w:rFonts w:ascii="Arial" w:hAnsi="Arial" w:cs="Arial" w:hint="eastAsia"/>
                <w:szCs w:val="22"/>
              </w:rPr>
              <w:t>pre-</w:t>
            </w:r>
            <w:proofErr w:type="spellStart"/>
            <w:r>
              <w:rPr>
                <w:rFonts w:ascii="Arial" w:hAnsi="Arial" w:cs="Arial" w:hint="eastAsia"/>
                <w:szCs w:val="22"/>
              </w:rPr>
              <w:t>reRT</w:t>
            </w:r>
            <w:proofErr w:type="spellEnd"/>
          </w:p>
        </w:tc>
        <w:tc>
          <w:tcPr>
            <w:tcW w:w="1985" w:type="dxa"/>
            <w:vAlign w:val="center"/>
          </w:tcPr>
          <w:p w14:paraId="3561DD4F" w14:textId="77777777" w:rsidR="00C3279D" w:rsidRPr="003447FB" w:rsidRDefault="00C3279D" w:rsidP="008B6162">
            <w:pPr>
              <w:jc w:val="center"/>
              <w:rPr>
                <w:rFonts w:ascii="Arial" w:hAnsi="Arial" w:cs="Arial"/>
                <w:szCs w:val="22"/>
              </w:rPr>
            </w:pPr>
            <w:r>
              <w:rPr>
                <w:rFonts w:ascii="Arial" w:hAnsi="Arial" w:cs="Arial" w:hint="eastAsia"/>
                <w:szCs w:val="22"/>
              </w:rPr>
              <w:t>FDG-PET, MRI</w:t>
            </w:r>
          </w:p>
        </w:tc>
        <w:tc>
          <w:tcPr>
            <w:tcW w:w="1843" w:type="dxa"/>
            <w:vAlign w:val="center"/>
          </w:tcPr>
          <w:p w14:paraId="0673E4AD" w14:textId="77777777" w:rsidR="00C3279D" w:rsidRPr="003447FB" w:rsidRDefault="00C3279D" w:rsidP="008B6162">
            <w:pPr>
              <w:jc w:val="center"/>
              <w:rPr>
                <w:rFonts w:ascii="Arial" w:hAnsi="Arial" w:cs="Arial"/>
                <w:szCs w:val="22"/>
              </w:rPr>
            </w:pPr>
            <w:proofErr w:type="spellStart"/>
            <w:r>
              <w:rPr>
                <w:rFonts w:ascii="Arial" w:hAnsi="Arial" w:cs="Arial" w:hint="eastAsia"/>
                <w:szCs w:val="22"/>
              </w:rPr>
              <w:t>reRT</w:t>
            </w:r>
            <w:proofErr w:type="spellEnd"/>
            <w:r>
              <w:rPr>
                <w:rFonts w:ascii="Arial" w:hAnsi="Arial" w:cs="Arial" w:hint="eastAsia"/>
                <w:szCs w:val="22"/>
              </w:rPr>
              <w:t xml:space="preserve"> GTV</w:t>
            </w:r>
          </w:p>
        </w:tc>
        <w:tc>
          <w:tcPr>
            <w:tcW w:w="1701" w:type="dxa"/>
            <w:vAlign w:val="center"/>
          </w:tcPr>
          <w:p w14:paraId="271868DC" w14:textId="77777777" w:rsidR="00C3279D" w:rsidRPr="003447FB" w:rsidRDefault="00C3279D" w:rsidP="008B6162">
            <w:pPr>
              <w:jc w:val="center"/>
              <w:rPr>
                <w:rFonts w:ascii="Arial" w:hAnsi="Arial" w:cs="Arial"/>
                <w:szCs w:val="22"/>
              </w:rPr>
            </w:pPr>
            <w:r>
              <w:rPr>
                <w:rFonts w:ascii="Arial" w:hAnsi="Arial" w:cs="Arial" w:hint="eastAsia"/>
                <w:szCs w:val="22"/>
              </w:rPr>
              <w:t>Spearman, PCA</w:t>
            </w:r>
          </w:p>
        </w:tc>
        <w:tc>
          <w:tcPr>
            <w:tcW w:w="3118" w:type="dxa"/>
            <w:vAlign w:val="center"/>
          </w:tcPr>
          <w:p w14:paraId="6E7B999C" w14:textId="77777777" w:rsidR="00C3279D" w:rsidRDefault="00C3279D" w:rsidP="008B6162">
            <w:pPr>
              <w:jc w:val="center"/>
              <w:rPr>
                <w:rFonts w:ascii="Arial" w:hAnsi="Arial" w:cs="Arial"/>
                <w:szCs w:val="22"/>
              </w:rPr>
            </w:pPr>
            <w:r>
              <w:rPr>
                <w:rFonts w:ascii="Arial" w:hAnsi="Arial" w:cs="Arial" w:hint="eastAsia"/>
                <w:szCs w:val="22"/>
              </w:rPr>
              <w:t>MRI Model</w:t>
            </w:r>
          </w:p>
          <w:p w14:paraId="16C0DFC6" w14:textId="77777777" w:rsidR="00C3279D" w:rsidRDefault="00C3279D" w:rsidP="008B6162">
            <w:pPr>
              <w:jc w:val="center"/>
              <w:rPr>
                <w:rFonts w:ascii="Arial" w:hAnsi="Arial" w:cs="Arial"/>
                <w:szCs w:val="22"/>
              </w:rPr>
            </w:pPr>
            <w:r>
              <w:rPr>
                <w:rFonts w:ascii="Arial" w:hAnsi="Arial" w:cs="Arial" w:hint="eastAsia"/>
                <w:szCs w:val="22"/>
              </w:rPr>
              <w:t>Recurrence AUC 0.85</w:t>
            </w:r>
          </w:p>
          <w:p w14:paraId="00556A34" w14:textId="77777777" w:rsidR="00C3279D" w:rsidRDefault="00C3279D" w:rsidP="008B6162">
            <w:pPr>
              <w:jc w:val="center"/>
              <w:rPr>
                <w:rFonts w:ascii="Arial" w:hAnsi="Arial" w:cs="Arial"/>
                <w:szCs w:val="22"/>
              </w:rPr>
            </w:pPr>
            <w:r>
              <w:rPr>
                <w:rFonts w:ascii="Arial" w:hAnsi="Arial" w:cs="Arial" w:hint="eastAsia"/>
                <w:szCs w:val="22"/>
              </w:rPr>
              <w:t xml:space="preserve">FDG-PET </w:t>
            </w:r>
            <w:r>
              <w:rPr>
                <w:rFonts w:ascii="Arial" w:hAnsi="Arial" w:cs="Arial"/>
                <w:szCs w:val="22"/>
              </w:rPr>
              <w:t>Model</w:t>
            </w:r>
          </w:p>
          <w:p w14:paraId="67D7F400" w14:textId="77777777" w:rsidR="00C3279D" w:rsidRDefault="00C3279D" w:rsidP="008B6162">
            <w:pPr>
              <w:jc w:val="center"/>
              <w:rPr>
                <w:rFonts w:ascii="Arial" w:hAnsi="Arial" w:cs="Arial"/>
                <w:szCs w:val="22"/>
              </w:rPr>
            </w:pPr>
            <w:r>
              <w:rPr>
                <w:rFonts w:ascii="Arial" w:hAnsi="Arial" w:cs="Arial" w:hint="eastAsia"/>
                <w:szCs w:val="22"/>
              </w:rPr>
              <w:t>LR location AUC 0.84</w:t>
            </w:r>
          </w:p>
        </w:tc>
      </w:tr>
      <w:tr w:rsidR="00C3279D" w:rsidRPr="003447FB" w14:paraId="3DB7DD10" w14:textId="77777777" w:rsidTr="008B2A6D">
        <w:tc>
          <w:tcPr>
            <w:tcW w:w="1447" w:type="dxa"/>
            <w:vAlign w:val="center"/>
          </w:tcPr>
          <w:p w14:paraId="0F7DC04B" w14:textId="5AF3EE09" w:rsidR="00C3279D" w:rsidRPr="003447FB" w:rsidRDefault="00C3279D" w:rsidP="008B6162">
            <w:pPr>
              <w:jc w:val="center"/>
              <w:rPr>
                <w:rFonts w:ascii="Arial" w:hAnsi="Arial" w:cs="Arial"/>
                <w:szCs w:val="22"/>
              </w:rPr>
            </w:pPr>
            <w:r w:rsidRPr="00890D2E">
              <w:rPr>
                <w:rFonts w:ascii="Arial" w:hAnsi="Arial" w:cs="Arial"/>
                <w:szCs w:val="22"/>
              </w:rPr>
              <w:t>Wang et al.</w:t>
            </w:r>
            <w:r w:rsidR="002D21C7">
              <w:rPr>
                <w:rFonts w:ascii="Arial" w:hAnsi="Arial" w:cs="Arial" w:hint="eastAsia"/>
                <w:szCs w:val="22"/>
              </w:rPr>
              <w:t xml:space="preserve"> </w:t>
            </w:r>
            <w:r w:rsidR="002D21C7">
              <w:rPr>
                <w:rFonts w:ascii="Arial" w:hAnsi="Arial" w:cs="Arial"/>
                <w:szCs w:val="22"/>
              </w:rPr>
              <w:fldChar w:fldCharType="begin">
                <w:fldData xml:space="preserve">PEVuZE5vdGU+PENpdGU+PEF1dGhvcj5XYW5nPC9BdXRob3I+PFllYXI+MjAyMzwvWWVhcj48UmVj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</w:fldData>
              </w:fldChar>
            </w:r>
            <w:r w:rsidR="002D21C7">
              <w:rPr>
                <w:rFonts w:ascii="Arial" w:hAnsi="Arial" w:cs="Arial"/>
                <w:szCs w:val="22"/>
              </w:rPr>
              <w:instrText xml:space="preserve"> ADDIN EN.CITE </w:instrText>
            </w:r>
            <w:r w:rsidR="002D21C7">
              <w:rPr>
                <w:rFonts w:ascii="Arial" w:hAnsi="Arial" w:cs="Arial"/>
                <w:szCs w:val="22"/>
              </w:rPr>
              <w:fldChar w:fldCharType="begin">
                <w:fldData xml:space="preserve">PEVuZE5vdGU+PENpdGU+PEF1dGhvcj5XYW5nPC9BdXRob3I+PFllYXI+MjAyMzwvWWVhcj48UmVj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</w:fldData>
              </w:fldChar>
            </w:r>
            <w:r w:rsidR="002D21C7">
              <w:rPr>
                <w:rFonts w:ascii="Arial" w:hAnsi="Arial" w:cs="Arial"/>
                <w:szCs w:val="22"/>
              </w:rPr>
              <w:instrText xml:space="preserve"> ADDIN EN.CITE.DATA </w:instrText>
            </w:r>
            <w:r w:rsidR="002D21C7">
              <w:rPr>
                <w:rFonts w:ascii="Arial" w:hAnsi="Arial" w:cs="Arial"/>
                <w:szCs w:val="22"/>
              </w:rPr>
            </w:r>
            <w:r w:rsidR="002D21C7">
              <w:rPr>
                <w:rFonts w:ascii="Arial" w:hAnsi="Arial" w:cs="Arial"/>
                <w:szCs w:val="22"/>
              </w:rPr>
              <w:fldChar w:fldCharType="end"/>
            </w:r>
            <w:r w:rsidR="002D21C7">
              <w:rPr>
                <w:rFonts w:ascii="Arial" w:hAnsi="Arial" w:cs="Arial"/>
                <w:szCs w:val="22"/>
              </w:rPr>
            </w:r>
            <w:r w:rsidR="002D21C7">
              <w:rPr>
                <w:rFonts w:ascii="Arial" w:hAnsi="Arial" w:cs="Arial"/>
                <w:szCs w:val="22"/>
              </w:rPr>
              <w:fldChar w:fldCharType="separate"/>
            </w:r>
            <w:r w:rsidR="002D21C7">
              <w:rPr>
                <w:rFonts w:ascii="Arial" w:hAnsi="Arial" w:cs="Arial"/>
                <w:noProof/>
                <w:szCs w:val="22"/>
              </w:rPr>
              <w:t>[12]</w:t>
            </w:r>
            <w:r w:rsidR="002D21C7">
              <w:rPr>
                <w:rFonts w:ascii="Arial" w:hAnsi="Arial" w:cs="Arial"/>
                <w:szCs w:val="22"/>
              </w:rPr>
              <w:fldChar w:fldCharType="end"/>
            </w:r>
            <w:r w:rsidRPr="00890D2E">
              <w:rPr>
                <w:rFonts w:ascii="Arial" w:hAnsi="Arial" w:cs="Arial"/>
                <w:szCs w:val="22"/>
              </w:rPr>
              <w:t>, 2023</w:t>
            </w:r>
          </w:p>
        </w:tc>
        <w:tc>
          <w:tcPr>
            <w:tcW w:w="584" w:type="dxa"/>
            <w:vAlign w:val="center"/>
          </w:tcPr>
          <w:p w14:paraId="6646A76E" w14:textId="77777777" w:rsidR="00C3279D" w:rsidRPr="003447FB" w:rsidRDefault="00C3279D" w:rsidP="008B6162">
            <w:pPr>
              <w:jc w:val="center"/>
              <w:rPr>
                <w:rFonts w:ascii="Arial" w:hAnsi="Arial" w:cs="Arial"/>
                <w:szCs w:val="22"/>
              </w:rPr>
            </w:pPr>
            <w:r w:rsidRPr="003447FB">
              <w:rPr>
                <w:rFonts w:ascii="Arial" w:hAnsi="Arial" w:cs="Arial"/>
                <w:szCs w:val="22"/>
              </w:rPr>
              <w:t>220</w:t>
            </w:r>
          </w:p>
        </w:tc>
        <w:tc>
          <w:tcPr>
            <w:tcW w:w="1514" w:type="dxa"/>
            <w:vAlign w:val="center"/>
          </w:tcPr>
          <w:p w14:paraId="3F920AEA" w14:textId="77777777" w:rsidR="00C3279D" w:rsidRPr="003447FB" w:rsidRDefault="00C3279D" w:rsidP="008B6162">
            <w:pPr>
              <w:jc w:val="center"/>
              <w:rPr>
                <w:rFonts w:ascii="Arial" w:hAnsi="Arial" w:cs="Arial"/>
                <w:szCs w:val="22"/>
              </w:rPr>
            </w:pPr>
            <w:r w:rsidRPr="003447FB">
              <w:rPr>
                <w:rFonts w:ascii="Arial" w:hAnsi="Arial" w:cs="Arial"/>
                <w:szCs w:val="22"/>
              </w:rPr>
              <w:t>H&amp;N</w:t>
            </w:r>
          </w:p>
        </w:tc>
        <w:tc>
          <w:tcPr>
            <w:tcW w:w="1417" w:type="dxa"/>
            <w:vAlign w:val="center"/>
          </w:tcPr>
          <w:p w14:paraId="60B998AF" w14:textId="77777777" w:rsidR="00C3279D" w:rsidRPr="003447FB" w:rsidRDefault="00C3279D" w:rsidP="008B6162">
            <w:pPr>
              <w:jc w:val="center"/>
              <w:rPr>
                <w:rFonts w:ascii="Arial" w:hAnsi="Arial" w:cs="Arial"/>
                <w:szCs w:val="22"/>
              </w:rPr>
            </w:pPr>
            <w:r w:rsidRPr="003447FB">
              <w:rPr>
                <w:rFonts w:ascii="Arial" w:hAnsi="Arial" w:cs="Arial"/>
                <w:szCs w:val="22"/>
              </w:rPr>
              <w:t>OS</w:t>
            </w:r>
          </w:p>
        </w:tc>
        <w:tc>
          <w:tcPr>
            <w:tcW w:w="992" w:type="dxa"/>
            <w:vAlign w:val="center"/>
          </w:tcPr>
          <w:p w14:paraId="4B235E12" w14:textId="77777777" w:rsidR="00C3279D" w:rsidRPr="003447FB" w:rsidRDefault="00C3279D" w:rsidP="008B6162">
            <w:pPr>
              <w:jc w:val="center"/>
              <w:rPr>
                <w:rFonts w:ascii="Arial" w:hAnsi="Arial" w:cs="Arial"/>
                <w:szCs w:val="22"/>
              </w:rPr>
            </w:pPr>
            <w:r w:rsidRPr="003447FB">
              <w:rPr>
                <w:rFonts w:ascii="Arial" w:hAnsi="Arial" w:cs="Arial"/>
                <w:szCs w:val="22"/>
              </w:rPr>
              <w:t>pre</w:t>
            </w:r>
          </w:p>
        </w:tc>
        <w:tc>
          <w:tcPr>
            <w:tcW w:w="1985" w:type="dxa"/>
            <w:vAlign w:val="center"/>
          </w:tcPr>
          <w:p w14:paraId="26DCB2FB" w14:textId="77777777" w:rsidR="00C3279D" w:rsidRDefault="00C3279D" w:rsidP="008B6162">
            <w:pPr>
              <w:jc w:val="center"/>
              <w:rPr>
                <w:rFonts w:ascii="Arial" w:hAnsi="Arial" w:cs="Arial"/>
                <w:szCs w:val="22"/>
              </w:rPr>
            </w:pPr>
            <w:r w:rsidRPr="003447FB">
              <w:rPr>
                <w:rFonts w:ascii="Arial" w:hAnsi="Arial" w:cs="Arial"/>
                <w:szCs w:val="22"/>
              </w:rPr>
              <w:t>18F-FDG</w:t>
            </w:r>
            <w:r>
              <w:rPr>
                <w:rFonts w:ascii="Arial" w:hAnsi="Arial" w:cs="Arial" w:hint="eastAsia"/>
                <w:szCs w:val="22"/>
              </w:rPr>
              <w:t xml:space="preserve"> </w:t>
            </w:r>
            <w:r w:rsidRPr="003447FB">
              <w:rPr>
                <w:rFonts w:ascii="Arial" w:hAnsi="Arial" w:cs="Arial"/>
                <w:szCs w:val="22"/>
              </w:rPr>
              <w:t>PET/CT</w:t>
            </w:r>
          </w:p>
          <w:p w14:paraId="7BCB03DF" w14:textId="77777777" w:rsidR="00C3279D" w:rsidRPr="003447FB" w:rsidRDefault="00C3279D" w:rsidP="008B6162">
            <w:pPr>
              <w:jc w:val="center"/>
              <w:rPr>
                <w:rFonts w:ascii="Arial" w:hAnsi="Arial" w:cs="Arial"/>
                <w:szCs w:val="22"/>
              </w:rPr>
            </w:pPr>
            <w:r w:rsidRPr="003447FB">
              <w:rPr>
                <w:rFonts w:ascii="Arial" w:hAnsi="Arial" w:cs="Arial"/>
                <w:szCs w:val="22"/>
              </w:rPr>
              <w:t>planning CT, DVH</w:t>
            </w:r>
          </w:p>
        </w:tc>
        <w:tc>
          <w:tcPr>
            <w:tcW w:w="1843" w:type="dxa"/>
            <w:vAlign w:val="center"/>
          </w:tcPr>
          <w:p w14:paraId="36608729" w14:textId="77777777" w:rsidR="00C3279D" w:rsidRPr="003447FB" w:rsidRDefault="00C3279D" w:rsidP="008B6162">
            <w:pPr>
              <w:jc w:val="center"/>
              <w:rPr>
                <w:rFonts w:ascii="Arial" w:hAnsi="Arial" w:cs="Arial"/>
                <w:szCs w:val="22"/>
              </w:rPr>
            </w:pPr>
            <w:r w:rsidRPr="003447FB">
              <w:rPr>
                <w:rFonts w:ascii="Arial" w:hAnsi="Arial" w:cs="Arial"/>
                <w:szCs w:val="22"/>
              </w:rPr>
              <w:t>GTV + GTVn</w:t>
            </w:r>
          </w:p>
        </w:tc>
        <w:tc>
          <w:tcPr>
            <w:tcW w:w="1701" w:type="dxa"/>
            <w:vAlign w:val="center"/>
          </w:tcPr>
          <w:p w14:paraId="302E0131" w14:textId="77777777" w:rsidR="00C3279D" w:rsidRPr="003447FB" w:rsidRDefault="00C3279D" w:rsidP="008B6162">
            <w:pPr>
              <w:jc w:val="center"/>
              <w:rPr>
                <w:rFonts w:ascii="Arial" w:hAnsi="Arial" w:cs="Arial"/>
                <w:szCs w:val="22"/>
              </w:rPr>
            </w:pPr>
            <w:r w:rsidRPr="003447FB">
              <w:rPr>
                <w:rFonts w:ascii="Arial" w:hAnsi="Arial" w:cs="Arial"/>
                <w:szCs w:val="22"/>
              </w:rPr>
              <w:t>Cox, Spearman</w:t>
            </w:r>
            <w:r>
              <w:rPr>
                <w:rFonts w:ascii="Arial" w:hAnsi="Arial" w:cs="Arial" w:hint="eastAsia"/>
                <w:szCs w:val="22"/>
              </w:rPr>
              <w:t xml:space="preserve">, </w:t>
            </w:r>
            <w:r w:rsidRPr="003447FB">
              <w:rPr>
                <w:rFonts w:ascii="Arial" w:hAnsi="Arial" w:cs="Arial"/>
                <w:szCs w:val="22"/>
              </w:rPr>
              <w:t>LASSO-Cox</w:t>
            </w:r>
          </w:p>
        </w:tc>
        <w:tc>
          <w:tcPr>
            <w:tcW w:w="3118" w:type="dxa"/>
            <w:vAlign w:val="center"/>
          </w:tcPr>
          <w:p w14:paraId="6FF091B6" w14:textId="77777777" w:rsidR="00C3279D" w:rsidRDefault="00C3279D" w:rsidP="008B6162">
            <w:pPr>
              <w:jc w:val="center"/>
              <w:rPr>
                <w:rFonts w:ascii="Arial" w:hAnsi="Arial" w:cs="Arial"/>
                <w:szCs w:val="22"/>
              </w:rPr>
            </w:pPr>
            <w:r w:rsidRPr="003447FB">
              <w:rPr>
                <w:rFonts w:ascii="Arial" w:hAnsi="Arial" w:cs="Arial"/>
                <w:szCs w:val="22"/>
              </w:rPr>
              <w:t>PET</w:t>
            </w:r>
            <w:r>
              <w:rPr>
                <w:rFonts w:ascii="Arial" w:hAnsi="Arial" w:cs="Arial" w:hint="eastAsia"/>
                <w:szCs w:val="22"/>
              </w:rPr>
              <w:t xml:space="preserve"> </w:t>
            </w:r>
            <w:r w:rsidRPr="003447FB">
              <w:rPr>
                <w:rFonts w:ascii="Arial" w:hAnsi="Arial" w:cs="Arial"/>
                <w:szCs w:val="22"/>
              </w:rPr>
              <w:t>+</w:t>
            </w:r>
            <w:r>
              <w:rPr>
                <w:rFonts w:ascii="Arial" w:hAnsi="Arial" w:cs="Arial" w:hint="eastAsia"/>
                <w:szCs w:val="22"/>
              </w:rPr>
              <w:t xml:space="preserve"> </w:t>
            </w:r>
            <w:r w:rsidRPr="003447FB">
              <w:rPr>
                <w:rFonts w:ascii="Arial" w:hAnsi="Arial" w:cs="Arial"/>
                <w:szCs w:val="22"/>
              </w:rPr>
              <w:t>CT</w:t>
            </w:r>
            <w:r>
              <w:rPr>
                <w:rFonts w:ascii="Arial" w:hAnsi="Arial" w:cs="Arial" w:hint="eastAsia"/>
                <w:szCs w:val="22"/>
              </w:rPr>
              <w:t xml:space="preserve"> </w:t>
            </w:r>
            <w:r w:rsidRPr="003447FB">
              <w:rPr>
                <w:rFonts w:ascii="Arial" w:hAnsi="Arial" w:cs="Arial"/>
                <w:szCs w:val="22"/>
              </w:rPr>
              <w:t>+</w:t>
            </w:r>
            <w:r>
              <w:rPr>
                <w:rFonts w:ascii="Arial" w:hAnsi="Arial" w:cs="Arial" w:hint="eastAsia"/>
                <w:szCs w:val="22"/>
              </w:rPr>
              <w:t xml:space="preserve"> </w:t>
            </w:r>
            <w:r w:rsidRPr="003447FB">
              <w:rPr>
                <w:rFonts w:ascii="Arial" w:hAnsi="Arial" w:cs="Arial"/>
                <w:szCs w:val="22"/>
              </w:rPr>
              <w:t>Dose</w:t>
            </w:r>
            <w:r>
              <w:rPr>
                <w:rFonts w:ascii="Arial" w:hAnsi="Arial" w:cs="Arial" w:hint="eastAsia"/>
                <w:szCs w:val="22"/>
              </w:rPr>
              <w:t xml:space="preserve"> Model</w:t>
            </w:r>
          </w:p>
          <w:p w14:paraId="7B12D5F2" w14:textId="77777777" w:rsidR="00C3279D" w:rsidRDefault="00C3279D" w:rsidP="008B6162">
            <w:pPr>
              <w:jc w:val="center"/>
              <w:rPr>
                <w:rFonts w:ascii="Arial" w:hAnsi="Arial" w:cs="Arial"/>
                <w:szCs w:val="22"/>
              </w:rPr>
            </w:pPr>
            <w:r>
              <w:rPr>
                <w:rFonts w:ascii="Arial" w:hAnsi="Arial" w:cs="Arial" w:hint="eastAsia"/>
                <w:szCs w:val="22"/>
              </w:rPr>
              <w:t>(3 different sets)</w:t>
            </w:r>
          </w:p>
          <w:p w14:paraId="1CA6953C" w14:textId="77777777" w:rsidR="00C3279D" w:rsidRPr="003447FB" w:rsidRDefault="00C3279D" w:rsidP="008B6162">
            <w:pPr>
              <w:jc w:val="center"/>
              <w:rPr>
                <w:rFonts w:ascii="Arial" w:hAnsi="Arial" w:cs="Arial"/>
                <w:szCs w:val="22"/>
              </w:rPr>
            </w:pPr>
            <w:r>
              <w:rPr>
                <w:rFonts w:ascii="Arial" w:hAnsi="Arial" w:cs="Arial" w:hint="eastAsia"/>
                <w:szCs w:val="22"/>
              </w:rPr>
              <w:t>OS CI 0.873 / 0.759 / 0.835</w:t>
            </w:r>
          </w:p>
        </w:tc>
      </w:tr>
      <w:tr w:rsidR="00C3279D" w:rsidRPr="003447FB" w14:paraId="4EFA97E9" w14:textId="77777777" w:rsidTr="008B2A6D">
        <w:tc>
          <w:tcPr>
            <w:tcW w:w="1447" w:type="dxa"/>
            <w:vAlign w:val="center"/>
          </w:tcPr>
          <w:p w14:paraId="5539E1BA" w14:textId="5597B201" w:rsidR="00C3279D" w:rsidRPr="003447FB" w:rsidRDefault="00C3279D" w:rsidP="008B6162">
            <w:pPr>
              <w:jc w:val="center"/>
              <w:rPr>
                <w:rFonts w:ascii="Arial" w:hAnsi="Arial" w:cs="Arial"/>
                <w:szCs w:val="22"/>
              </w:rPr>
            </w:pPr>
            <w:r w:rsidRPr="003447FB">
              <w:rPr>
                <w:rFonts w:ascii="Arial" w:hAnsi="Arial" w:cs="Arial"/>
                <w:szCs w:val="22"/>
              </w:rPr>
              <w:t>Sorensen et al.</w:t>
            </w:r>
            <w:r w:rsidR="002D21C7">
              <w:rPr>
                <w:rFonts w:ascii="Arial" w:hAnsi="Arial" w:cs="Arial" w:hint="eastAsia"/>
                <w:szCs w:val="22"/>
              </w:rPr>
              <w:t xml:space="preserve"> </w:t>
            </w:r>
            <w:r w:rsidR="002D21C7">
              <w:rPr>
                <w:rFonts w:ascii="Arial" w:hAnsi="Arial" w:cs="Arial"/>
                <w:szCs w:val="22"/>
              </w:rPr>
              <w:fldChar w:fldCharType="begin"/>
            </w:r>
            <w:r w:rsidR="002D21C7">
              <w:rPr>
                <w:rFonts w:ascii="Arial" w:hAnsi="Arial" w:cs="Arial"/>
                <w:szCs w:val="22"/>
              </w:rPr>
              <w:instrText xml:space="preserve"> ADDIN EN.CITE &lt;EndNote&gt;&lt;Cite&gt;&lt;Author&gt;Soerensen&lt;/Author&gt;&lt;Year&gt;2020&lt;/Year&gt;&lt;RecNum&gt;298&lt;/RecNum&gt;&lt;DisplayText&gt;[13]&lt;/DisplayText&gt;&lt;record&gt;&lt;rec-number&gt;298&lt;/rec-number&gt;&lt;foreign-keys&gt;&lt;key app="EN" db-id="zx0rrvevgrr2r2efetlx59v6rsw5xw5vvs95" timestamp="1728337853" guid="e6f380dc-731c-4649-88ff-0413ee7b0a19"&gt;298&lt;/key&gt;&lt;/foreign-keys&gt;&lt;ref-type name="Journal Article"&gt;17&lt;/ref-type&gt;&lt;contributors&gt;&lt;authors&gt;&lt;author&gt;Soerensen, A.&lt;/author&gt;&lt;author&gt;Carles, M.&lt;/author&gt;&lt;author&gt;Bunea, H.&lt;/author&gt;&lt;author&gt;Majerus, L.&lt;/author&gt;&lt;author&gt;Stoykow, C.&lt;/author&gt;&lt;author&gt;Nicolay, N. H.&lt;/author&gt;&lt;author&gt;Wiedenmann, N. E.&lt;/author&gt;&lt;author&gt;Vaupel, P.&lt;/author&gt;&lt;author&gt;Meyer, P. T.&lt;/author&gt;&lt;author&gt;Grosu, A. L.&lt;/author&gt;&lt;author&gt;Mix, M.&lt;/author&gt;&lt;/authors&gt;&lt;/contributors&gt;&lt;titles&gt;&lt;title&gt;Textural features of hypoxia PET predict survival in head and neck cancer during chemoradiotherapy&lt;/title&gt;&lt;secondary-title&gt;European Journal of Nuclear Medicine and Molecular Imaging&lt;/secondary-title&gt;&lt;/titles&gt;&lt;periodical&gt;&lt;full-title&gt;European Journal of Nuclear Medicine and Molecular Imaging&lt;/full-title&gt;&lt;/periodical&gt;&lt;pages&gt;1056-1064&lt;/pages&gt;&lt;volume&gt;47&lt;/volume&gt;&lt;number&gt;5&lt;/number&gt;&lt;dates&gt;&lt;year&gt;2020&lt;/year&gt;&lt;pub-dates&gt;&lt;date&gt;May&lt;/date&gt;&lt;/pub-dates&gt;&lt;/dates&gt;&lt;isbn&gt;1619-7070&lt;/isbn&gt;&lt;accession-num&gt;WOS:000521843000007&lt;/accession-num&gt;&lt;urls&gt;&lt;related-urls&gt;&lt;url&gt;&amp;lt;Go to ISI&amp;gt;://WOS:000521843000007&lt;/url&gt;&lt;url&gt;https://link.springer.com/article/10.1007/s00259-019-04609-9&lt;/url&gt;&lt;/related-urls&gt;&lt;/urls&gt;&lt;electronic-resource-num&gt;10.1007/s00259-019-04609-9&lt;/electronic-resource-num&gt;&lt;/record&gt;&lt;/Cite&gt;&lt;/EndNote&gt;</w:instrText>
            </w:r>
            <w:r w:rsidR="002D21C7">
              <w:rPr>
                <w:rFonts w:ascii="Arial" w:hAnsi="Arial" w:cs="Arial"/>
                <w:szCs w:val="22"/>
              </w:rPr>
              <w:fldChar w:fldCharType="separate"/>
            </w:r>
            <w:r w:rsidR="002D21C7">
              <w:rPr>
                <w:rFonts w:ascii="Arial" w:hAnsi="Arial" w:cs="Arial"/>
                <w:noProof/>
                <w:szCs w:val="22"/>
              </w:rPr>
              <w:t>[13]</w:t>
            </w:r>
            <w:r w:rsidR="002D21C7">
              <w:rPr>
                <w:rFonts w:ascii="Arial" w:hAnsi="Arial" w:cs="Arial"/>
                <w:szCs w:val="22"/>
              </w:rPr>
              <w:fldChar w:fldCharType="end"/>
            </w:r>
            <w:r w:rsidR="00843309">
              <w:rPr>
                <w:rFonts w:ascii="Arial" w:hAnsi="Arial" w:cs="Arial" w:hint="eastAsia"/>
                <w:szCs w:val="22"/>
              </w:rPr>
              <w:t>,</w:t>
            </w:r>
            <w:r>
              <w:rPr>
                <w:rFonts w:ascii="Arial" w:hAnsi="Arial" w:cs="Arial" w:hint="eastAsia"/>
                <w:szCs w:val="22"/>
              </w:rPr>
              <w:t xml:space="preserve"> </w:t>
            </w:r>
            <w:r w:rsidRPr="003447FB">
              <w:rPr>
                <w:rFonts w:ascii="Arial" w:hAnsi="Arial" w:cs="Arial"/>
                <w:szCs w:val="22"/>
              </w:rPr>
              <w:t>20</w:t>
            </w:r>
            <w:r w:rsidR="002D21C7">
              <w:rPr>
                <w:rFonts w:ascii="Arial" w:hAnsi="Arial" w:cs="Arial" w:hint="eastAsia"/>
                <w:szCs w:val="22"/>
              </w:rPr>
              <w:t>20</w:t>
            </w:r>
          </w:p>
        </w:tc>
        <w:tc>
          <w:tcPr>
            <w:tcW w:w="584" w:type="dxa"/>
            <w:vAlign w:val="center"/>
          </w:tcPr>
          <w:p w14:paraId="2895706B" w14:textId="77777777" w:rsidR="00C3279D" w:rsidRPr="003447FB" w:rsidRDefault="00C3279D" w:rsidP="008B6162">
            <w:pPr>
              <w:jc w:val="center"/>
              <w:rPr>
                <w:rFonts w:ascii="Arial" w:hAnsi="Arial" w:cs="Arial"/>
                <w:szCs w:val="22"/>
              </w:rPr>
            </w:pPr>
            <w:r w:rsidRPr="003447FB">
              <w:rPr>
                <w:rFonts w:ascii="Arial" w:hAnsi="Arial" w:cs="Arial"/>
                <w:szCs w:val="22"/>
              </w:rPr>
              <w:t>29</w:t>
            </w:r>
          </w:p>
        </w:tc>
        <w:tc>
          <w:tcPr>
            <w:tcW w:w="1514" w:type="dxa"/>
            <w:vAlign w:val="center"/>
          </w:tcPr>
          <w:p w14:paraId="0806762B" w14:textId="77777777" w:rsidR="00C3279D" w:rsidRPr="003447FB" w:rsidRDefault="00C3279D" w:rsidP="008B6162">
            <w:pPr>
              <w:jc w:val="center"/>
              <w:rPr>
                <w:rFonts w:ascii="Arial" w:hAnsi="Arial" w:cs="Arial"/>
                <w:szCs w:val="22"/>
              </w:rPr>
            </w:pPr>
            <w:r w:rsidRPr="003447FB">
              <w:rPr>
                <w:rFonts w:ascii="Arial" w:hAnsi="Arial" w:cs="Arial"/>
                <w:szCs w:val="22"/>
              </w:rPr>
              <w:t>H&amp;N</w:t>
            </w:r>
          </w:p>
        </w:tc>
        <w:tc>
          <w:tcPr>
            <w:tcW w:w="1417" w:type="dxa"/>
            <w:vAlign w:val="center"/>
          </w:tcPr>
          <w:p w14:paraId="7AEFF30F" w14:textId="77777777" w:rsidR="00C3279D" w:rsidRPr="003447FB" w:rsidRDefault="00C3279D" w:rsidP="008B6162">
            <w:pPr>
              <w:jc w:val="center"/>
              <w:rPr>
                <w:rFonts w:ascii="Arial" w:hAnsi="Arial" w:cs="Arial"/>
                <w:szCs w:val="22"/>
              </w:rPr>
            </w:pPr>
            <w:r w:rsidRPr="003447FB">
              <w:rPr>
                <w:rFonts w:ascii="Arial" w:hAnsi="Arial" w:cs="Arial"/>
                <w:szCs w:val="22"/>
              </w:rPr>
              <w:t>OS</w:t>
            </w:r>
            <w:r>
              <w:rPr>
                <w:rFonts w:ascii="Arial" w:hAnsi="Arial" w:cs="Arial" w:hint="eastAsia"/>
                <w:szCs w:val="22"/>
              </w:rPr>
              <w:t>, DM, LC</w:t>
            </w:r>
          </w:p>
        </w:tc>
        <w:tc>
          <w:tcPr>
            <w:tcW w:w="992" w:type="dxa"/>
            <w:vAlign w:val="center"/>
          </w:tcPr>
          <w:p w14:paraId="624C836E" w14:textId="77777777" w:rsidR="00C3279D" w:rsidRPr="003447FB" w:rsidRDefault="00C3279D" w:rsidP="008B6162">
            <w:pPr>
              <w:jc w:val="center"/>
              <w:rPr>
                <w:rFonts w:ascii="Arial" w:hAnsi="Arial" w:cs="Arial"/>
                <w:szCs w:val="22"/>
              </w:rPr>
            </w:pPr>
            <w:r w:rsidRPr="003447FB">
              <w:rPr>
                <w:rFonts w:ascii="Arial" w:hAnsi="Arial" w:cs="Arial"/>
                <w:szCs w:val="22"/>
              </w:rPr>
              <w:t>pre and interim</w:t>
            </w:r>
          </w:p>
        </w:tc>
        <w:tc>
          <w:tcPr>
            <w:tcW w:w="1985" w:type="dxa"/>
            <w:vAlign w:val="center"/>
          </w:tcPr>
          <w:p w14:paraId="2C5AEBE7" w14:textId="77777777" w:rsidR="00C3279D" w:rsidRPr="003447FB" w:rsidRDefault="00C3279D" w:rsidP="008B6162">
            <w:pPr>
              <w:jc w:val="center"/>
              <w:rPr>
                <w:rFonts w:ascii="Arial" w:hAnsi="Arial" w:cs="Arial"/>
                <w:szCs w:val="22"/>
              </w:rPr>
            </w:pPr>
            <w:r w:rsidRPr="003447FB">
              <w:rPr>
                <w:rFonts w:ascii="Arial" w:hAnsi="Arial" w:cs="Arial"/>
                <w:szCs w:val="22"/>
              </w:rPr>
              <w:t>FMISO-PET, FDG-PET</w:t>
            </w:r>
          </w:p>
        </w:tc>
        <w:tc>
          <w:tcPr>
            <w:tcW w:w="1843" w:type="dxa"/>
            <w:vAlign w:val="center"/>
          </w:tcPr>
          <w:p w14:paraId="3718C7B3" w14:textId="77777777" w:rsidR="00C3279D" w:rsidRPr="003447FB" w:rsidRDefault="00C3279D" w:rsidP="008B6162">
            <w:pPr>
              <w:jc w:val="center"/>
              <w:rPr>
                <w:rFonts w:ascii="Arial" w:hAnsi="Arial" w:cs="Arial"/>
                <w:szCs w:val="22"/>
              </w:rPr>
            </w:pPr>
            <w:r w:rsidRPr="003447FB">
              <w:rPr>
                <w:rFonts w:ascii="Arial" w:hAnsi="Arial" w:cs="Arial"/>
                <w:szCs w:val="22"/>
              </w:rPr>
              <w:t>MTV</w:t>
            </w:r>
          </w:p>
        </w:tc>
        <w:tc>
          <w:tcPr>
            <w:tcW w:w="1701" w:type="dxa"/>
            <w:vAlign w:val="center"/>
          </w:tcPr>
          <w:p w14:paraId="4CB1DC24" w14:textId="77777777" w:rsidR="00C3279D" w:rsidRPr="003447FB" w:rsidRDefault="00C3279D" w:rsidP="008B6162">
            <w:pPr>
              <w:jc w:val="center"/>
              <w:rPr>
                <w:rFonts w:ascii="Arial" w:hAnsi="Arial" w:cs="Arial"/>
                <w:szCs w:val="22"/>
              </w:rPr>
            </w:pPr>
            <w:r>
              <w:rPr>
                <w:rFonts w:ascii="Arial" w:hAnsi="Arial" w:cs="Arial" w:hint="eastAsia"/>
                <w:szCs w:val="22"/>
              </w:rPr>
              <w:t>Cox</w:t>
            </w:r>
          </w:p>
        </w:tc>
        <w:tc>
          <w:tcPr>
            <w:tcW w:w="3118" w:type="dxa"/>
            <w:vAlign w:val="center"/>
          </w:tcPr>
          <w:p w14:paraId="5E57412B" w14:textId="77777777" w:rsidR="00C3279D" w:rsidRDefault="00C3279D" w:rsidP="008B6162">
            <w:pPr>
              <w:jc w:val="center"/>
              <w:rPr>
                <w:rFonts w:ascii="Arial" w:hAnsi="Arial" w:cs="Arial"/>
                <w:szCs w:val="22"/>
              </w:rPr>
            </w:pPr>
            <w:r>
              <w:rPr>
                <w:rFonts w:ascii="Arial" w:hAnsi="Arial" w:cs="Arial" w:hint="eastAsia"/>
                <w:szCs w:val="22"/>
              </w:rPr>
              <w:t xml:space="preserve">Radiomics features form </w:t>
            </w:r>
          </w:p>
          <w:p w14:paraId="546C04A2" w14:textId="77777777" w:rsidR="00C3279D" w:rsidRPr="003447FB" w:rsidRDefault="00C3279D" w:rsidP="008B6162">
            <w:pPr>
              <w:jc w:val="center"/>
              <w:rPr>
                <w:rFonts w:ascii="Arial" w:hAnsi="Arial" w:cs="Arial"/>
                <w:szCs w:val="22"/>
              </w:rPr>
            </w:pPr>
            <w:r>
              <w:rPr>
                <w:rFonts w:ascii="Arial" w:hAnsi="Arial" w:cs="Arial" w:hint="eastAsia"/>
                <w:szCs w:val="22"/>
              </w:rPr>
              <w:t>Pre/</w:t>
            </w:r>
            <w:r w:rsidRPr="003447FB">
              <w:rPr>
                <w:rFonts w:ascii="Arial" w:hAnsi="Arial" w:cs="Arial"/>
                <w:szCs w:val="22"/>
              </w:rPr>
              <w:t>Mid</w:t>
            </w:r>
            <w:r>
              <w:rPr>
                <w:rFonts w:ascii="Arial" w:hAnsi="Arial" w:cs="Arial" w:hint="eastAsia"/>
                <w:szCs w:val="22"/>
              </w:rPr>
              <w:t>-</w:t>
            </w:r>
            <w:r w:rsidRPr="003447FB">
              <w:rPr>
                <w:rFonts w:ascii="Arial" w:hAnsi="Arial" w:cs="Arial"/>
                <w:szCs w:val="22"/>
              </w:rPr>
              <w:t>FMISO-PET</w:t>
            </w:r>
          </w:p>
        </w:tc>
      </w:tr>
      <w:tr w:rsidR="00C3279D" w:rsidRPr="003447FB" w14:paraId="69590C11" w14:textId="77777777" w:rsidTr="008B2A6D">
        <w:tc>
          <w:tcPr>
            <w:tcW w:w="1447" w:type="dxa"/>
            <w:vAlign w:val="center"/>
          </w:tcPr>
          <w:p w14:paraId="68F50628" w14:textId="292FF640" w:rsidR="00C3279D" w:rsidRPr="003447FB" w:rsidRDefault="00C3279D" w:rsidP="00C3279D">
            <w:pPr>
              <w:jc w:val="center"/>
              <w:rPr>
                <w:rFonts w:ascii="Arial" w:hAnsi="Arial" w:cs="Arial"/>
                <w:szCs w:val="22"/>
              </w:rPr>
            </w:pPr>
            <w:r w:rsidRPr="003447FB">
              <w:rPr>
                <w:rFonts w:ascii="Arial" w:hAnsi="Arial" w:cs="Arial"/>
                <w:szCs w:val="22"/>
              </w:rPr>
              <w:t>Carles et al.</w:t>
            </w:r>
            <w:r w:rsidR="00530366">
              <w:rPr>
                <w:rFonts w:ascii="Arial" w:hAnsi="Arial" w:cs="Arial" w:hint="eastAsia"/>
                <w:szCs w:val="22"/>
              </w:rPr>
              <w:t xml:space="preserve"> </w:t>
            </w:r>
            <w:r w:rsidR="00530366">
              <w:rPr>
                <w:rFonts w:ascii="Arial" w:hAnsi="Arial" w:cs="Arial"/>
                <w:szCs w:val="22"/>
              </w:rPr>
              <w:fldChar w:fldCharType="begin">
                <w:fldData xml:space="preserve">PEVuZE5vdGU+PENpdGU+PEF1dGhvcj5DYXJsZXM8L0F1dGhvcj48WWVhcj4yMDIxPC9ZZWFyPjxS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</w:fldData>
              </w:fldChar>
            </w:r>
            <w:r w:rsidR="00530366">
              <w:rPr>
                <w:rFonts w:ascii="Arial" w:hAnsi="Arial" w:cs="Arial"/>
                <w:szCs w:val="22"/>
              </w:rPr>
              <w:instrText xml:space="preserve"> ADDIN EN.CITE </w:instrText>
            </w:r>
            <w:r w:rsidR="00530366">
              <w:rPr>
                <w:rFonts w:ascii="Arial" w:hAnsi="Arial" w:cs="Arial"/>
                <w:szCs w:val="22"/>
              </w:rPr>
              <w:fldChar w:fldCharType="begin">
                <w:fldData xml:space="preserve">PEVuZE5vdGU+PENpdGU+PEF1dGhvcj5DYXJsZXM8L0F1dGhvcj48WWVhcj4yMDIxPC9ZZWFyPjxS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</w:fldData>
              </w:fldChar>
            </w:r>
            <w:r w:rsidR="00530366">
              <w:rPr>
                <w:rFonts w:ascii="Arial" w:hAnsi="Arial" w:cs="Arial"/>
                <w:szCs w:val="22"/>
              </w:rPr>
              <w:instrText xml:space="preserve"> ADDIN EN.CITE.DATA </w:instrText>
            </w:r>
            <w:r w:rsidR="00530366">
              <w:rPr>
                <w:rFonts w:ascii="Arial" w:hAnsi="Arial" w:cs="Arial"/>
                <w:szCs w:val="22"/>
              </w:rPr>
            </w:r>
            <w:r w:rsidR="00530366">
              <w:rPr>
                <w:rFonts w:ascii="Arial" w:hAnsi="Arial" w:cs="Arial"/>
                <w:szCs w:val="22"/>
              </w:rPr>
              <w:fldChar w:fldCharType="end"/>
            </w:r>
            <w:r w:rsidR="00530366">
              <w:rPr>
                <w:rFonts w:ascii="Arial" w:hAnsi="Arial" w:cs="Arial"/>
                <w:szCs w:val="22"/>
              </w:rPr>
            </w:r>
            <w:r w:rsidR="00530366">
              <w:rPr>
                <w:rFonts w:ascii="Arial" w:hAnsi="Arial" w:cs="Arial"/>
                <w:szCs w:val="22"/>
              </w:rPr>
              <w:fldChar w:fldCharType="separate"/>
            </w:r>
            <w:r w:rsidR="00530366">
              <w:rPr>
                <w:rFonts w:ascii="Arial" w:hAnsi="Arial" w:cs="Arial"/>
                <w:noProof/>
                <w:szCs w:val="22"/>
              </w:rPr>
              <w:t>[14]</w:t>
            </w:r>
            <w:r w:rsidR="00530366">
              <w:rPr>
                <w:rFonts w:ascii="Arial" w:hAnsi="Arial" w:cs="Arial"/>
                <w:szCs w:val="22"/>
              </w:rPr>
              <w:fldChar w:fldCharType="end"/>
            </w:r>
            <w:r w:rsidR="00843309">
              <w:rPr>
                <w:rFonts w:ascii="Arial" w:hAnsi="Arial" w:cs="Arial" w:hint="eastAsia"/>
                <w:szCs w:val="22"/>
              </w:rPr>
              <w:t>,</w:t>
            </w:r>
            <w:r w:rsidRPr="003447FB">
              <w:rPr>
                <w:rFonts w:ascii="Arial" w:hAnsi="Arial" w:cs="Arial"/>
                <w:szCs w:val="22"/>
              </w:rPr>
              <w:t xml:space="preserve"> 2021</w:t>
            </w:r>
          </w:p>
        </w:tc>
        <w:tc>
          <w:tcPr>
            <w:tcW w:w="584" w:type="dxa"/>
            <w:vAlign w:val="center"/>
          </w:tcPr>
          <w:p w14:paraId="0ACC7763" w14:textId="4E65E3A5" w:rsidR="00C3279D" w:rsidRPr="003447FB" w:rsidRDefault="00C3279D" w:rsidP="00C3279D">
            <w:pPr>
              <w:jc w:val="center"/>
              <w:rPr>
                <w:rFonts w:ascii="Arial" w:hAnsi="Arial" w:cs="Arial"/>
                <w:szCs w:val="22"/>
              </w:rPr>
            </w:pPr>
            <w:r w:rsidRPr="003447FB">
              <w:rPr>
                <w:rFonts w:ascii="Arial" w:hAnsi="Arial" w:cs="Arial"/>
                <w:szCs w:val="22"/>
              </w:rPr>
              <w:t>35</w:t>
            </w:r>
          </w:p>
        </w:tc>
        <w:tc>
          <w:tcPr>
            <w:tcW w:w="1514" w:type="dxa"/>
            <w:vAlign w:val="center"/>
          </w:tcPr>
          <w:p w14:paraId="610CBE4B" w14:textId="03A0E037" w:rsidR="00C3279D" w:rsidRPr="003447FB" w:rsidRDefault="00C3279D" w:rsidP="00C3279D">
            <w:pPr>
              <w:jc w:val="center"/>
              <w:rPr>
                <w:rFonts w:ascii="Arial" w:hAnsi="Arial" w:cs="Arial"/>
                <w:szCs w:val="22"/>
              </w:rPr>
            </w:pPr>
            <w:r w:rsidRPr="003447FB">
              <w:rPr>
                <w:rFonts w:ascii="Arial" w:hAnsi="Arial" w:cs="Arial"/>
                <w:szCs w:val="22"/>
              </w:rPr>
              <w:t>H&amp;N</w:t>
            </w:r>
          </w:p>
        </w:tc>
        <w:tc>
          <w:tcPr>
            <w:tcW w:w="1417" w:type="dxa"/>
            <w:vAlign w:val="center"/>
          </w:tcPr>
          <w:p w14:paraId="40ED3F54" w14:textId="127F69D5" w:rsidR="00C3279D" w:rsidRPr="003447FB" w:rsidRDefault="00C3279D" w:rsidP="00C3279D">
            <w:pPr>
              <w:jc w:val="center"/>
              <w:rPr>
                <w:rFonts w:ascii="Arial" w:hAnsi="Arial" w:cs="Arial"/>
                <w:szCs w:val="22"/>
              </w:rPr>
            </w:pPr>
            <w:r>
              <w:rPr>
                <w:rFonts w:ascii="Arial" w:hAnsi="Arial" w:cs="Arial" w:hint="eastAsia"/>
                <w:szCs w:val="22"/>
              </w:rPr>
              <w:t>OS, PFS, LR, DM</w:t>
            </w:r>
          </w:p>
        </w:tc>
        <w:tc>
          <w:tcPr>
            <w:tcW w:w="992" w:type="dxa"/>
            <w:vAlign w:val="center"/>
          </w:tcPr>
          <w:p w14:paraId="68A34B8F" w14:textId="18541795" w:rsidR="00C3279D" w:rsidRPr="003447FB" w:rsidRDefault="00C3279D" w:rsidP="00C3279D">
            <w:pPr>
              <w:jc w:val="center"/>
              <w:rPr>
                <w:rFonts w:ascii="Arial" w:hAnsi="Arial" w:cs="Arial"/>
                <w:szCs w:val="22"/>
              </w:rPr>
            </w:pPr>
            <w:r w:rsidRPr="003447FB">
              <w:rPr>
                <w:rFonts w:ascii="Arial" w:hAnsi="Arial" w:cs="Arial"/>
                <w:szCs w:val="22"/>
              </w:rPr>
              <w:t>pre and interim</w:t>
            </w:r>
          </w:p>
        </w:tc>
        <w:tc>
          <w:tcPr>
            <w:tcW w:w="1985" w:type="dxa"/>
            <w:vAlign w:val="center"/>
          </w:tcPr>
          <w:p w14:paraId="5B96A92E" w14:textId="2D896419" w:rsidR="00C3279D" w:rsidRPr="003447FB" w:rsidRDefault="00C3279D" w:rsidP="00C3279D">
            <w:pPr>
              <w:jc w:val="center"/>
              <w:rPr>
                <w:rFonts w:ascii="Arial" w:hAnsi="Arial" w:cs="Arial"/>
                <w:szCs w:val="22"/>
              </w:rPr>
            </w:pPr>
            <w:r w:rsidRPr="003447FB">
              <w:rPr>
                <w:rFonts w:ascii="Arial" w:hAnsi="Arial" w:cs="Arial"/>
                <w:szCs w:val="22"/>
              </w:rPr>
              <w:t>FMISO-PET</w:t>
            </w:r>
          </w:p>
        </w:tc>
        <w:tc>
          <w:tcPr>
            <w:tcW w:w="1843" w:type="dxa"/>
            <w:vAlign w:val="center"/>
          </w:tcPr>
          <w:p w14:paraId="3DE529B2" w14:textId="4DDF0631" w:rsidR="00C3279D" w:rsidRPr="003447FB" w:rsidRDefault="00C3279D" w:rsidP="00C3279D">
            <w:pPr>
              <w:jc w:val="center"/>
              <w:rPr>
                <w:rFonts w:ascii="Arial" w:hAnsi="Arial" w:cs="Arial"/>
                <w:szCs w:val="22"/>
              </w:rPr>
            </w:pPr>
            <w:r w:rsidRPr="003447FB">
              <w:rPr>
                <w:rFonts w:ascii="Arial" w:hAnsi="Arial" w:cs="Arial"/>
                <w:szCs w:val="22"/>
              </w:rPr>
              <w:t>HSV</w:t>
            </w:r>
          </w:p>
        </w:tc>
        <w:tc>
          <w:tcPr>
            <w:tcW w:w="1701" w:type="dxa"/>
            <w:vAlign w:val="center"/>
          </w:tcPr>
          <w:p w14:paraId="3714F69E" w14:textId="50724AB7" w:rsidR="00C3279D" w:rsidRPr="003447FB" w:rsidRDefault="00C3279D" w:rsidP="00C3279D">
            <w:pPr>
              <w:jc w:val="center"/>
              <w:rPr>
                <w:rFonts w:ascii="Arial" w:hAnsi="Arial" w:cs="Arial"/>
                <w:szCs w:val="22"/>
              </w:rPr>
            </w:pPr>
            <w:r w:rsidRPr="003447FB">
              <w:rPr>
                <w:rFonts w:ascii="Arial" w:hAnsi="Arial" w:cs="Arial"/>
                <w:szCs w:val="22"/>
              </w:rPr>
              <w:t>WF</w:t>
            </w:r>
            <w:r>
              <w:rPr>
                <w:rFonts w:ascii="Arial" w:hAnsi="Arial" w:cs="Arial" w:hint="eastAsia"/>
                <w:szCs w:val="22"/>
              </w:rPr>
              <w:t xml:space="preserve">, Spearman, </w:t>
            </w:r>
          </w:p>
          <w:p w14:paraId="33BD7A9E" w14:textId="502BB03D" w:rsidR="00C3279D" w:rsidRPr="003447FB" w:rsidRDefault="00C3279D" w:rsidP="00C3279D">
            <w:pPr>
              <w:jc w:val="center"/>
              <w:rPr>
                <w:rFonts w:ascii="Arial" w:hAnsi="Arial" w:cs="Arial"/>
                <w:szCs w:val="22"/>
              </w:rPr>
            </w:pPr>
            <w:r w:rsidRPr="003447FB">
              <w:rPr>
                <w:rFonts w:ascii="Arial" w:hAnsi="Arial" w:cs="Arial"/>
                <w:szCs w:val="22"/>
              </w:rPr>
              <w:t>Cox</w:t>
            </w:r>
          </w:p>
        </w:tc>
        <w:tc>
          <w:tcPr>
            <w:tcW w:w="3118" w:type="dxa"/>
            <w:vAlign w:val="center"/>
          </w:tcPr>
          <w:p w14:paraId="68C43663" w14:textId="77777777" w:rsidR="00C3279D" w:rsidRDefault="00C3279D" w:rsidP="00C3279D">
            <w:pPr>
              <w:jc w:val="center"/>
              <w:rPr>
                <w:rFonts w:ascii="Arial" w:hAnsi="Arial" w:cs="Arial"/>
                <w:szCs w:val="22"/>
              </w:rPr>
            </w:pPr>
            <w:r>
              <w:rPr>
                <w:rFonts w:ascii="Arial" w:hAnsi="Arial" w:cs="Arial" w:hint="eastAsia"/>
                <w:szCs w:val="22"/>
              </w:rPr>
              <w:t>FMISO-PET Model</w:t>
            </w:r>
          </w:p>
          <w:p w14:paraId="3A736C6C" w14:textId="001224CB" w:rsidR="00C3279D" w:rsidRDefault="00C3279D" w:rsidP="00C3279D">
            <w:pPr>
              <w:ind w:firstLineChars="50" w:firstLine="110"/>
              <w:rPr>
                <w:rFonts w:ascii="Arial" w:hAnsi="Arial" w:cs="Arial"/>
                <w:szCs w:val="22"/>
              </w:rPr>
            </w:pPr>
            <m:oMath>
              <m:r>
                <m:rPr>
                  <m:sty m:val="p"/>
                </m:rPr>
                <w:rPr>
                  <w:rFonts w:ascii="Cambria Math" w:hAnsi="Cambria Math" w:cs="Arial"/>
                  <w:szCs w:val="22"/>
                </w:rPr>
                <m:t>Δ</m:t>
              </m:r>
            </m:oMath>
            <w:r>
              <w:rPr>
                <w:rFonts w:ascii="Arial" w:hAnsi="Arial" w:cs="Arial" w:hint="eastAsia"/>
                <w:szCs w:val="22"/>
              </w:rPr>
              <w:t>LGZE week5 LR AUC 0.80</w:t>
            </w:r>
          </w:p>
          <w:p w14:paraId="0715C5FC" w14:textId="31802768" w:rsidR="00C3279D" w:rsidRPr="003447FB" w:rsidRDefault="00C3279D" w:rsidP="00C3279D">
            <w:pPr>
              <w:jc w:val="center"/>
              <w:rPr>
                <w:rFonts w:ascii="Arial" w:hAnsi="Arial" w:cs="Arial"/>
                <w:szCs w:val="22"/>
              </w:rPr>
            </w:pPr>
            <w:bookmarkStart w:id="6" w:name="OLE_LINK20"/>
            <m:oMath>
              <m:r>
                <m:rPr>
                  <m:sty m:val="p"/>
                </m:rPr>
                <w:rPr>
                  <w:rFonts w:ascii="Cambria Math" w:hAnsi="Cambria Math" w:cs="Arial"/>
                  <w:szCs w:val="22"/>
                </w:rPr>
                <m:t>Δ</m:t>
              </m:r>
            </m:oMath>
            <w:bookmarkEnd w:id="6"/>
            <w:r>
              <w:rPr>
                <w:rFonts w:ascii="Arial" w:hAnsi="Arial" w:cs="Arial" w:hint="eastAsia"/>
                <w:szCs w:val="22"/>
              </w:rPr>
              <w:t>CP week PFS, p = 0.009</w:t>
            </w:r>
          </w:p>
        </w:tc>
      </w:tr>
      <w:tr w:rsidR="00C3279D" w:rsidRPr="003447FB" w14:paraId="00317A24" w14:textId="77777777" w:rsidTr="008B2A6D">
        <w:tc>
          <w:tcPr>
            <w:tcW w:w="1447" w:type="dxa"/>
            <w:vAlign w:val="center"/>
          </w:tcPr>
          <w:p w14:paraId="6C9C44D7" w14:textId="3E1D4926" w:rsidR="00C3279D" w:rsidRDefault="00C3279D" w:rsidP="00C3279D">
            <w:pPr>
              <w:jc w:val="center"/>
              <w:rPr>
                <w:rFonts w:ascii="Arial" w:hAnsi="Arial" w:cs="Arial"/>
                <w:szCs w:val="22"/>
              </w:rPr>
            </w:pPr>
            <w:r>
              <w:rPr>
                <w:rFonts w:ascii="Arial" w:hAnsi="Arial" w:cs="Arial" w:hint="eastAsia"/>
                <w:szCs w:val="22"/>
              </w:rPr>
              <w:t>Zhang et al.</w:t>
            </w:r>
            <w:r w:rsidR="00530366">
              <w:rPr>
                <w:rFonts w:ascii="Arial" w:hAnsi="Arial" w:cs="Arial" w:hint="eastAsia"/>
                <w:szCs w:val="22"/>
              </w:rPr>
              <w:t xml:space="preserve"> </w:t>
            </w:r>
            <w:r w:rsidR="00530366">
              <w:rPr>
                <w:rFonts w:ascii="Arial" w:hAnsi="Arial" w:cs="Arial"/>
                <w:szCs w:val="22"/>
              </w:rPr>
              <w:fldChar w:fldCharType="begin">
                <w:fldData xml:space="preserve">PEVuZE5vdGU+PENpdGU+PEF1dGhvcj5aaGFuZzwvQXV0aG9yPjxZZWFyPjIwMjI8L1llYXI+PFJl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</w:fldData>
              </w:fldChar>
            </w:r>
            <w:r w:rsidR="00530366">
              <w:rPr>
                <w:rFonts w:ascii="Arial" w:hAnsi="Arial" w:cs="Arial"/>
                <w:szCs w:val="22"/>
              </w:rPr>
              <w:instrText xml:space="preserve"> ADDIN EN.CITE </w:instrText>
            </w:r>
            <w:r w:rsidR="00530366">
              <w:rPr>
                <w:rFonts w:ascii="Arial" w:hAnsi="Arial" w:cs="Arial"/>
                <w:szCs w:val="22"/>
              </w:rPr>
              <w:fldChar w:fldCharType="begin">
                <w:fldData xml:space="preserve">PEVuZE5vdGU+PENpdGU+PEF1dGhvcj5aaGFuZzwvQXV0aG9yPjxZZWFyPjIwMjI8L1llYXI+PFJl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</w:fldData>
              </w:fldChar>
            </w:r>
            <w:r w:rsidR="00530366">
              <w:rPr>
                <w:rFonts w:ascii="Arial" w:hAnsi="Arial" w:cs="Arial"/>
                <w:szCs w:val="22"/>
              </w:rPr>
              <w:instrText xml:space="preserve"> ADDIN EN.CITE.DATA </w:instrText>
            </w:r>
            <w:r w:rsidR="00530366">
              <w:rPr>
                <w:rFonts w:ascii="Arial" w:hAnsi="Arial" w:cs="Arial"/>
                <w:szCs w:val="22"/>
              </w:rPr>
            </w:r>
            <w:r w:rsidR="00530366">
              <w:rPr>
                <w:rFonts w:ascii="Arial" w:hAnsi="Arial" w:cs="Arial"/>
                <w:szCs w:val="22"/>
              </w:rPr>
              <w:fldChar w:fldCharType="end"/>
            </w:r>
            <w:r w:rsidR="00530366">
              <w:rPr>
                <w:rFonts w:ascii="Arial" w:hAnsi="Arial" w:cs="Arial"/>
                <w:szCs w:val="22"/>
              </w:rPr>
            </w:r>
            <w:r w:rsidR="00530366">
              <w:rPr>
                <w:rFonts w:ascii="Arial" w:hAnsi="Arial" w:cs="Arial"/>
                <w:szCs w:val="22"/>
              </w:rPr>
              <w:fldChar w:fldCharType="separate"/>
            </w:r>
            <w:r w:rsidR="00530366">
              <w:rPr>
                <w:rFonts w:ascii="Arial" w:hAnsi="Arial" w:cs="Arial"/>
                <w:noProof/>
                <w:szCs w:val="22"/>
              </w:rPr>
              <w:t>[15]</w:t>
            </w:r>
            <w:r w:rsidR="00530366">
              <w:rPr>
                <w:rFonts w:ascii="Arial" w:hAnsi="Arial" w:cs="Arial"/>
                <w:szCs w:val="22"/>
              </w:rPr>
              <w:fldChar w:fldCharType="end"/>
            </w:r>
            <w:r w:rsidR="00843309">
              <w:rPr>
                <w:rFonts w:ascii="Arial" w:hAnsi="Arial" w:cs="Arial" w:hint="eastAsia"/>
                <w:szCs w:val="22"/>
              </w:rPr>
              <w:t>,</w:t>
            </w:r>
            <w:r>
              <w:rPr>
                <w:rFonts w:ascii="Arial" w:hAnsi="Arial" w:cs="Arial" w:hint="eastAsia"/>
                <w:szCs w:val="22"/>
              </w:rPr>
              <w:t xml:space="preserve"> 2022</w:t>
            </w:r>
          </w:p>
        </w:tc>
        <w:tc>
          <w:tcPr>
            <w:tcW w:w="584" w:type="dxa"/>
            <w:vAlign w:val="center"/>
          </w:tcPr>
          <w:p w14:paraId="4209DC80" w14:textId="01E160D1" w:rsidR="00C3279D" w:rsidRDefault="00C3279D" w:rsidP="00C3279D">
            <w:pPr>
              <w:jc w:val="center"/>
              <w:rPr>
                <w:rFonts w:ascii="Arial" w:hAnsi="Arial" w:cs="Arial"/>
                <w:szCs w:val="22"/>
              </w:rPr>
            </w:pPr>
            <w:r>
              <w:rPr>
                <w:rFonts w:ascii="Arial" w:hAnsi="Arial" w:cs="Arial" w:hint="eastAsia"/>
                <w:szCs w:val="22"/>
              </w:rPr>
              <w:t>328</w:t>
            </w:r>
          </w:p>
        </w:tc>
        <w:tc>
          <w:tcPr>
            <w:tcW w:w="1514" w:type="dxa"/>
            <w:vAlign w:val="center"/>
          </w:tcPr>
          <w:p w14:paraId="0F5CDFAA" w14:textId="559DFB5C" w:rsidR="00C3279D" w:rsidRDefault="00C3279D" w:rsidP="00C3279D">
            <w:pPr>
              <w:jc w:val="center"/>
              <w:rPr>
                <w:rFonts w:ascii="Arial" w:hAnsi="Arial" w:cs="Arial"/>
                <w:szCs w:val="22"/>
              </w:rPr>
            </w:pPr>
            <w:r>
              <w:rPr>
                <w:rFonts w:ascii="Arial" w:hAnsi="Arial" w:cs="Arial" w:hint="eastAsia"/>
                <w:szCs w:val="22"/>
              </w:rPr>
              <w:t>H&amp;N</w:t>
            </w:r>
          </w:p>
        </w:tc>
        <w:tc>
          <w:tcPr>
            <w:tcW w:w="1417" w:type="dxa"/>
            <w:vAlign w:val="center"/>
          </w:tcPr>
          <w:p w14:paraId="78FD22F8" w14:textId="1CF5B7F7" w:rsidR="00C3279D" w:rsidRDefault="00C3279D" w:rsidP="00C3279D">
            <w:pPr>
              <w:jc w:val="center"/>
              <w:rPr>
                <w:rFonts w:ascii="Arial" w:hAnsi="Arial" w:cs="Arial"/>
                <w:szCs w:val="22"/>
              </w:rPr>
            </w:pPr>
            <w:r>
              <w:rPr>
                <w:rFonts w:ascii="Arial" w:hAnsi="Arial" w:cs="Arial" w:hint="eastAsia"/>
                <w:szCs w:val="22"/>
              </w:rPr>
              <w:t>LRRFS</w:t>
            </w:r>
          </w:p>
        </w:tc>
        <w:tc>
          <w:tcPr>
            <w:tcW w:w="992" w:type="dxa"/>
            <w:vAlign w:val="center"/>
          </w:tcPr>
          <w:p w14:paraId="2233765D" w14:textId="4196BDE2" w:rsidR="00C3279D" w:rsidRDefault="00C3279D" w:rsidP="00C3279D">
            <w:pPr>
              <w:jc w:val="center"/>
              <w:rPr>
                <w:rFonts w:ascii="Arial" w:hAnsi="Arial" w:cs="Arial"/>
                <w:szCs w:val="22"/>
              </w:rPr>
            </w:pPr>
            <w:r>
              <w:rPr>
                <w:rFonts w:ascii="Arial" w:hAnsi="Arial" w:cs="Arial" w:hint="eastAsia"/>
                <w:szCs w:val="22"/>
              </w:rPr>
              <w:t>post</w:t>
            </w:r>
          </w:p>
        </w:tc>
        <w:tc>
          <w:tcPr>
            <w:tcW w:w="1985" w:type="dxa"/>
            <w:vAlign w:val="center"/>
          </w:tcPr>
          <w:p w14:paraId="2B50816A" w14:textId="535E954E" w:rsidR="00C3279D" w:rsidRDefault="00C3279D" w:rsidP="00C3279D">
            <w:pPr>
              <w:jc w:val="center"/>
              <w:rPr>
                <w:rFonts w:ascii="Arial" w:hAnsi="Arial" w:cs="Arial"/>
                <w:szCs w:val="22"/>
              </w:rPr>
            </w:pPr>
            <w:r>
              <w:rPr>
                <w:rFonts w:ascii="Arial" w:hAnsi="Arial" w:cs="Arial" w:hint="eastAsia"/>
                <w:szCs w:val="22"/>
              </w:rPr>
              <w:t>FDG-PET, CT</w:t>
            </w:r>
          </w:p>
        </w:tc>
        <w:tc>
          <w:tcPr>
            <w:tcW w:w="1843" w:type="dxa"/>
            <w:vAlign w:val="center"/>
          </w:tcPr>
          <w:p w14:paraId="4A8178C1" w14:textId="7B0A5F8B" w:rsidR="00C3279D" w:rsidRDefault="00C3279D" w:rsidP="00C3279D">
            <w:pPr>
              <w:jc w:val="center"/>
              <w:rPr>
                <w:rFonts w:ascii="Arial" w:hAnsi="Arial" w:cs="Arial"/>
                <w:szCs w:val="22"/>
              </w:rPr>
            </w:pPr>
            <w:r>
              <w:rPr>
                <w:rFonts w:ascii="Arial" w:hAnsi="Arial" w:cs="Arial" w:hint="eastAsia"/>
                <w:szCs w:val="22"/>
              </w:rPr>
              <w:t>GTV</w:t>
            </w:r>
          </w:p>
        </w:tc>
        <w:tc>
          <w:tcPr>
            <w:tcW w:w="1701" w:type="dxa"/>
            <w:vAlign w:val="center"/>
          </w:tcPr>
          <w:p w14:paraId="64025542" w14:textId="0A04C161" w:rsidR="00C3279D" w:rsidRDefault="00C3279D" w:rsidP="00C3279D">
            <w:pPr>
              <w:jc w:val="center"/>
              <w:rPr>
                <w:rFonts w:ascii="Arial" w:hAnsi="Arial" w:cs="Arial"/>
                <w:szCs w:val="22"/>
              </w:rPr>
            </w:pPr>
            <w:r>
              <w:rPr>
                <w:rFonts w:ascii="Arial" w:hAnsi="Arial" w:cs="Arial" w:hint="eastAsia"/>
                <w:szCs w:val="22"/>
              </w:rPr>
              <w:t>mRMR, SVM, DA, Logistic regression, Cox</w:t>
            </w:r>
          </w:p>
        </w:tc>
        <w:tc>
          <w:tcPr>
            <w:tcW w:w="3118" w:type="dxa"/>
            <w:vAlign w:val="center"/>
          </w:tcPr>
          <w:p w14:paraId="61BCB52C" w14:textId="77777777" w:rsidR="00C3279D" w:rsidRDefault="00C3279D" w:rsidP="00C3279D">
            <w:pPr>
              <w:jc w:val="center"/>
              <w:rPr>
                <w:rFonts w:ascii="Arial" w:hAnsi="Arial" w:cs="Arial"/>
                <w:szCs w:val="22"/>
              </w:rPr>
            </w:pPr>
            <w:r>
              <w:rPr>
                <w:rFonts w:ascii="Arial" w:hAnsi="Arial" w:cs="Arial" w:hint="eastAsia"/>
                <w:szCs w:val="22"/>
              </w:rPr>
              <w:t>PET Model LRRFS AUC 0.90</w:t>
            </w:r>
          </w:p>
          <w:p w14:paraId="3441CB03" w14:textId="77777777" w:rsidR="00C3279D" w:rsidRDefault="00C3279D" w:rsidP="00C3279D">
            <w:pPr>
              <w:jc w:val="center"/>
              <w:rPr>
                <w:rFonts w:ascii="Arial" w:hAnsi="Arial" w:cs="Arial"/>
                <w:szCs w:val="22"/>
              </w:rPr>
            </w:pPr>
            <w:r>
              <w:rPr>
                <w:rFonts w:ascii="Arial" w:hAnsi="Arial" w:cs="Arial" w:hint="eastAsia"/>
                <w:szCs w:val="22"/>
              </w:rPr>
              <w:t xml:space="preserve">CT + PET </w:t>
            </w:r>
            <w:r>
              <w:rPr>
                <w:rFonts w:ascii="Arial" w:hAnsi="Arial" w:cs="Arial" w:hint="eastAsia"/>
                <w:szCs w:val="22"/>
              </w:rPr>
              <w:t>±</w:t>
            </w:r>
            <w:r>
              <w:rPr>
                <w:rFonts w:ascii="Arial" w:hAnsi="Arial" w:cs="Arial" w:hint="eastAsia"/>
                <w:szCs w:val="22"/>
              </w:rPr>
              <w:t xml:space="preserve"> Clinical Model</w:t>
            </w:r>
          </w:p>
          <w:p w14:paraId="488DBA50" w14:textId="450F1A9A" w:rsidR="00C3279D" w:rsidRDefault="00C3279D" w:rsidP="00C3279D">
            <w:pPr>
              <w:jc w:val="center"/>
              <w:rPr>
                <w:rFonts w:ascii="Arial" w:hAnsi="Arial" w:cs="Arial"/>
                <w:szCs w:val="22"/>
              </w:rPr>
            </w:pPr>
            <w:r>
              <w:rPr>
                <w:rFonts w:ascii="Arial" w:hAnsi="Arial" w:cs="Arial" w:hint="eastAsia"/>
                <w:szCs w:val="22"/>
              </w:rPr>
              <w:t xml:space="preserve">LRRFS AUC 0.93/0.94 </w:t>
            </w:r>
          </w:p>
        </w:tc>
      </w:tr>
      <w:tr w:rsidR="00C3279D" w:rsidRPr="003447FB" w14:paraId="126ADD0E" w14:textId="77777777" w:rsidTr="008B2A6D">
        <w:tc>
          <w:tcPr>
            <w:tcW w:w="1447" w:type="dxa"/>
            <w:tcBorders>
              <w:bottom w:val="single" w:sz="4" w:space="0" w:color="auto"/>
            </w:tcBorders>
            <w:vAlign w:val="center"/>
          </w:tcPr>
          <w:p w14:paraId="6A07FF24" w14:textId="10CA9EB9" w:rsidR="00C3279D" w:rsidRPr="003447FB" w:rsidRDefault="00C3279D" w:rsidP="00C3279D">
            <w:pPr>
              <w:jc w:val="center"/>
              <w:rPr>
                <w:rFonts w:ascii="Arial" w:hAnsi="Arial" w:cs="Arial"/>
                <w:szCs w:val="22"/>
              </w:rPr>
            </w:pPr>
            <w:r>
              <w:rPr>
                <w:rFonts w:ascii="Arial" w:hAnsi="Arial" w:cs="Arial" w:hint="eastAsia"/>
                <w:szCs w:val="22"/>
              </w:rPr>
              <w:t>Wu et al.</w:t>
            </w:r>
            <w:r w:rsidR="00530366">
              <w:rPr>
                <w:rFonts w:ascii="Arial" w:hAnsi="Arial" w:cs="Arial" w:hint="eastAsia"/>
                <w:szCs w:val="22"/>
              </w:rPr>
              <w:t xml:space="preserve"> </w:t>
            </w:r>
            <w:r w:rsidR="00530366">
              <w:rPr>
                <w:rFonts w:ascii="Arial" w:hAnsi="Arial" w:cs="Arial"/>
                <w:szCs w:val="22"/>
              </w:rPr>
              <w:fldChar w:fldCharType="begin"/>
            </w:r>
            <w:r w:rsidR="00530366">
              <w:rPr>
                <w:rFonts w:ascii="Arial" w:hAnsi="Arial" w:cs="Arial"/>
                <w:szCs w:val="22"/>
              </w:rPr>
              <w:instrText xml:space="preserve"> ADDIN EN.CITE &lt;EndNote&gt;&lt;Cite&gt;&lt;Author&gt;Wu&lt;/Author&gt;&lt;Year&gt;2020&lt;/Year&gt;&lt;RecNum&gt;69&lt;/RecNum&gt;&lt;DisplayText&gt;[16]&lt;/DisplayText&gt;&lt;record&gt;&lt;rec-number&gt;69&lt;/rec-number&gt;&lt;foreign-keys&gt;&lt;key app="EN" db-id="zx0rrvevgrr2r2efetlx59v6rsw5xw5vvs95" timestamp="1728337853" guid="8535d786-977c-4bd4-af89-52afdeed553a"&gt;69&lt;/key&gt;&lt;/foreign-keys&gt;&lt;ref-type name="Journal Article"&gt;17&lt;/ref-type&gt;&lt;contributors&gt;&lt;authors&gt;&lt;author&gt;Wu, A. Q.&lt;/author&gt;&lt;author&gt;Li, Y. B.&lt;/author&gt;&lt;author&gt;Qi, M. K.&lt;/author&gt;&lt;author&gt;Lu, X. Y.&lt;/author&gt;&lt;author&gt;Jia, Q. Y.&lt;/author&gt;&lt;author&gt;Guo, F. T.&lt;/author&gt;&lt;author&gt;Dai, Z. H.&lt;/author&gt;&lt;author&gt;Liu, Y. L.&lt;/author&gt;&lt;author&gt;Chen, C. M.&lt;/author&gt;&lt;author&gt;Zhou, L. H.&lt;/author&gt;&lt;author&gt;Song, T.&lt;/author&gt;&lt;/authors&gt;&lt;/contributors&gt;&lt;titles&gt;&lt;title&gt;Dosiomics improves prediction of locoregional recurrence for intensity modulated radiotherapy treated head and neck cancer cases&lt;/title&gt;&lt;secondary-title&gt;Oral Oncology&lt;/secondary-title&gt;&lt;/titles&gt;&lt;periodical&gt;&lt;full-title&gt;Oral Oncology&lt;/full-title&gt;&lt;/periodical&gt;&lt;volume&gt;104&lt;/volume&gt;&lt;dates&gt;&lt;year&gt;2020&lt;/year&gt;&lt;pub-dates&gt;&lt;date&gt;May&lt;/date&gt;&lt;/pub-dates&gt;&lt;/dates&gt;&lt;isbn&gt;1368-8375&lt;/isbn&gt;&lt;accession-num&gt;WOS:000529351800012&lt;/accession-num&gt;&lt;urls&gt;&lt;related-urls&gt;&lt;url&gt;&amp;lt;Go to ISI&amp;gt;://WOS:000529351800012&lt;/url&gt;&lt;/related-urls&gt;&lt;/urls&gt;&lt;custom7&gt;104625&lt;/custom7&gt;&lt;electronic-resource-num&gt;10.1016/j.oraloncology.2020.104625&lt;/electronic-resource-num&gt;&lt;/record&gt;&lt;/Cite&gt;&lt;/EndNote&gt;</w:instrText>
            </w:r>
            <w:r w:rsidR="00530366">
              <w:rPr>
                <w:rFonts w:ascii="Arial" w:hAnsi="Arial" w:cs="Arial"/>
                <w:szCs w:val="22"/>
              </w:rPr>
              <w:fldChar w:fldCharType="separate"/>
            </w:r>
            <w:r w:rsidR="00530366">
              <w:rPr>
                <w:rFonts w:ascii="Arial" w:hAnsi="Arial" w:cs="Arial"/>
                <w:noProof/>
                <w:szCs w:val="22"/>
              </w:rPr>
              <w:t>[16]</w:t>
            </w:r>
            <w:r w:rsidR="00530366">
              <w:rPr>
                <w:rFonts w:ascii="Arial" w:hAnsi="Arial" w:cs="Arial"/>
                <w:szCs w:val="22"/>
              </w:rPr>
              <w:fldChar w:fldCharType="end"/>
            </w:r>
            <w:r w:rsidR="00843309">
              <w:rPr>
                <w:rFonts w:ascii="Arial" w:hAnsi="Arial" w:cs="Arial" w:hint="eastAsia"/>
                <w:szCs w:val="22"/>
              </w:rPr>
              <w:t>,</w:t>
            </w:r>
            <w:r>
              <w:rPr>
                <w:rFonts w:ascii="Arial" w:hAnsi="Arial" w:cs="Arial" w:hint="eastAsia"/>
                <w:szCs w:val="22"/>
              </w:rPr>
              <w:t xml:space="preserve"> 2020</w:t>
            </w:r>
          </w:p>
        </w:tc>
        <w:tc>
          <w:tcPr>
            <w:tcW w:w="584" w:type="dxa"/>
            <w:tcBorders>
              <w:bottom w:val="single" w:sz="4" w:space="0" w:color="auto"/>
            </w:tcBorders>
            <w:vAlign w:val="center"/>
          </w:tcPr>
          <w:p w14:paraId="4FD3E597" w14:textId="5004D314" w:rsidR="00C3279D" w:rsidRPr="003447FB" w:rsidRDefault="00C3279D" w:rsidP="00C3279D">
            <w:pPr>
              <w:jc w:val="center"/>
              <w:rPr>
                <w:rFonts w:ascii="Arial" w:hAnsi="Arial" w:cs="Arial"/>
                <w:szCs w:val="22"/>
              </w:rPr>
            </w:pPr>
            <w:r>
              <w:rPr>
                <w:rFonts w:ascii="Arial" w:hAnsi="Arial" w:cs="Arial" w:hint="eastAsia"/>
                <w:szCs w:val="22"/>
              </w:rPr>
              <w:t>237</w:t>
            </w:r>
          </w:p>
        </w:tc>
        <w:tc>
          <w:tcPr>
            <w:tcW w:w="1514" w:type="dxa"/>
            <w:tcBorders>
              <w:bottom w:val="single" w:sz="4" w:space="0" w:color="auto"/>
            </w:tcBorders>
            <w:vAlign w:val="center"/>
          </w:tcPr>
          <w:p w14:paraId="0F1B9FB6" w14:textId="16136AA1" w:rsidR="00C3279D" w:rsidRPr="003447FB" w:rsidRDefault="00C3279D" w:rsidP="00C3279D">
            <w:pPr>
              <w:jc w:val="center"/>
              <w:rPr>
                <w:rFonts w:ascii="Arial" w:hAnsi="Arial" w:cs="Arial"/>
                <w:szCs w:val="22"/>
              </w:rPr>
            </w:pPr>
            <w:r>
              <w:rPr>
                <w:rFonts w:ascii="Arial" w:hAnsi="Arial" w:cs="Arial" w:hint="eastAsia"/>
                <w:szCs w:val="22"/>
              </w:rPr>
              <w:t>H&amp;N</w:t>
            </w:r>
          </w:p>
        </w:tc>
        <w:tc>
          <w:tcPr>
            <w:tcW w:w="1417" w:type="dxa"/>
            <w:tcBorders>
              <w:bottom w:val="single" w:sz="4" w:space="0" w:color="auto"/>
            </w:tcBorders>
            <w:vAlign w:val="center"/>
          </w:tcPr>
          <w:p w14:paraId="31CAB207" w14:textId="3D0BD264" w:rsidR="00C3279D" w:rsidRDefault="00C3279D" w:rsidP="00C3279D">
            <w:pPr>
              <w:jc w:val="center"/>
              <w:rPr>
                <w:rFonts w:ascii="Arial" w:hAnsi="Arial" w:cs="Arial"/>
                <w:szCs w:val="22"/>
              </w:rPr>
            </w:pPr>
            <w:r>
              <w:rPr>
                <w:rFonts w:ascii="Arial" w:hAnsi="Arial" w:cs="Arial" w:hint="eastAsia"/>
                <w:szCs w:val="22"/>
              </w:rPr>
              <w:t>LR</w:t>
            </w:r>
          </w:p>
        </w:tc>
        <w:tc>
          <w:tcPr>
            <w:tcW w:w="992" w:type="dxa"/>
            <w:tcBorders>
              <w:bottom w:val="single" w:sz="4" w:space="0" w:color="auto"/>
            </w:tcBorders>
            <w:vAlign w:val="center"/>
          </w:tcPr>
          <w:p w14:paraId="481C9720" w14:textId="200C2465" w:rsidR="00C3279D" w:rsidRPr="003447FB" w:rsidRDefault="00C3279D" w:rsidP="00C3279D">
            <w:pPr>
              <w:jc w:val="center"/>
              <w:rPr>
                <w:rFonts w:ascii="Arial" w:hAnsi="Arial" w:cs="Arial"/>
                <w:szCs w:val="22"/>
              </w:rPr>
            </w:pPr>
            <w:r>
              <w:rPr>
                <w:rFonts w:ascii="Arial" w:hAnsi="Arial" w:cs="Arial" w:hint="eastAsia"/>
                <w:szCs w:val="22"/>
              </w:rPr>
              <w:t>pre</w:t>
            </w:r>
          </w:p>
        </w:tc>
        <w:tc>
          <w:tcPr>
            <w:tcW w:w="1985" w:type="dxa"/>
            <w:tcBorders>
              <w:bottom w:val="single" w:sz="4" w:space="0" w:color="auto"/>
            </w:tcBorders>
            <w:vAlign w:val="center"/>
          </w:tcPr>
          <w:p w14:paraId="0BDE85A3" w14:textId="0F5BA997" w:rsidR="00C3279D" w:rsidRPr="003447FB" w:rsidRDefault="00C3279D" w:rsidP="00C3279D">
            <w:pPr>
              <w:jc w:val="center"/>
              <w:rPr>
                <w:rFonts w:ascii="Arial" w:hAnsi="Arial" w:cs="Arial"/>
                <w:szCs w:val="22"/>
              </w:rPr>
            </w:pPr>
            <w:r>
              <w:rPr>
                <w:rFonts w:ascii="Arial" w:hAnsi="Arial" w:cs="Arial" w:hint="eastAsia"/>
                <w:szCs w:val="22"/>
              </w:rPr>
              <w:t>FDG-PET, CT, planning dose</w:t>
            </w:r>
          </w:p>
        </w:tc>
        <w:tc>
          <w:tcPr>
            <w:tcW w:w="1843" w:type="dxa"/>
            <w:tcBorders>
              <w:bottom w:val="single" w:sz="4" w:space="0" w:color="auto"/>
            </w:tcBorders>
            <w:vAlign w:val="center"/>
          </w:tcPr>
          <w:p w14:paraId="3D49E370" w14:textId="55FB230F" w:rsidR="00C3279D" w:rsidRDefault="00C3279D" w:rsidP="00C3279D">
            <w:pPr>
              <w:jc w:val="center"/>
              <w:rPr>
                <w:rFonts w:ascii="Arial" w:hAnsi="Arial" w:cs="Arial"/>
                <w:szCs w:val="22"/>
              </w:rPr>
            </w:pPr>
            <w:r>
              <w:rPr>
                <w:rFonts w:ascii="Arial" w:hAnsi="Arial" w:cs="Arial" w:hint="eastAsia"/>
                <w:szCs w:val="22"/>
              </w:rPr>
              <w:t>GTV</w:t>
            </w:r>
          </w:p>
          <w:p w14:paraId="55935389" w14:textId="42AABF70" w:rsidR="00C3279D" w:rsidRDefault="00C3279D" w:rsidP="00C3279D">
            <w:pPr>
              <w:jc w:val="center"/>
              <w:rPr>
                <w:rFonts w:ascii="Arial" w:hAnsi="Arial" w:cs="Arial"/>
                <w:szCs w:val="22"/>
              </w:rPr>
            </w:pPr>
            <w:r>
              <w:rPr>
                <w:rFonts w:ascii="Arial" w:hAnsi="Arial" w:cs="Arial" w:hint="eastAsia"/>
                <w:szCs w:val="22"/>
              </w:rPr>
              <w:t>GTV + 1cm</w:t>
            </w:r>
          </w:p>
          <w:p w14:paraId="72B97DFA" w14:textId="4DBFED48" w:rsidR="00C3279D" w:rsidRPr="003447FB" w:rsidRDefault="00C3279D" w:rsidP="00C3279D">
            <w:pPr>
              <w:jc w:val="center"/>
              <w:rPr>
                <w:rFonts w:ascii="Arial" w:hAnsi="Arial" w:cs="Arial"/>
                <w:szCs w:val="22"/>
              </w:rPr>
            </w:pPr>
            <w:r>
              <w:rPr>
                <w:rFonts w:ascii="Arial" w:hAnsi="Arial" w:cs="Arial" w:hint="eastAsia"/>
                <w:szCs w:val="22"/>
              </w:rPr>
              <w:t>GTV + 2cm</w:t>
            </w:r>
          </w:p>
        </w:tc>
        <w:tc>
          <w:tcPr>
            <w:tcW w:w="1701" w:type="dxa"/>
            <w:tcBorders>
              <w:bottom w:val="single" w:sz="4" w:space="0" w:color="auto"/>
            </w:tcBorders>
            <w:vAlign w:val="center"/>
          </w:tcPr>
          <w:p w14:paraId="5122CFC3" w14:textId="5231EEA7" w:rsidR="00C3279D" w:rsidRPr="003447FB" w:rsidRDefault="00C3279D" w:rsidP="00C3279D">
            <w:pPr>
              <w:jc w:val="center"/>
              <w:rPr>
                <w:rFonts w:ascii="Arial" w:hAnsi="Arial" w:cs="Arial"/>
                <w:szCs w:val="22"/>
              </w:rPr>
            </w:pPr>
            <w:r>
              <w:rPr>
                <w:rFonts w:ascii="Arial" w:hAnsi="Arial" w:cs="Arial" w:hint="eastAsia"/>
                <w:szCs w:val="22"/>
              </w:rPr>
              <w:t>Cox, PCA, EasyEnsemble</w:t>
            </w:r>
          </w:p>
        </w:tc>
        <w:tc>
          <w:tcPr>
            <w:tcW w:w="3118" w:type="dxa"/>
            <w:tcBorders>
              <w:bottom w:val="single" w:sz="4" w:space="0" w:color="auto"/>
            </w:tcBorders>
            <w:vAlign w:val="center"/>
          </w:tcPr>
          <w:p w14:paraId="4CCDCEA4" w14:textId="1ED090F9" w:rsidR="00C3279D" w:rsidRDefault="00C3279D" w:rsidP="00C3279D">
            <w:pPr>
              <w:jc w:val="center"/>
              <w:rPr>
                <w:rFonts w:ascii="Arial" w:hAnsi="Arial" w:cs="Arial"/>
                <w:szCs w:val="22"/>
              </w:rPr>
            </w:pPr>
            <w:r>
              <w:rPr>
                <w:rFonts w:ascii="Arial" w:hAnsi="Arial" w:cs="Arial" w:hint="eastAsia"/>
                <w:szCs w:val="22"/>
              </w:rPr>
              <w:t>Dosiomics + CT + PET Model</w:t>
            </w:r>
          </w:p>
          <w:p w14:paraId="3F895411" w14:textId="0E3CE247" w:rsidR="00C3279D" w:rsidRDefault="00C3279D" w:rsidP="00C3279D">
            <w:pPr>
              <w:jc w:val="center"/>
              <w:rPr>
                <w:rFonts w:ascii="Arial" w:hAnsi="Arial" w:cs="Arial"/>
                <w:szCs w:val="22"/>
              </w:rPr>
            </w:pPr>
            <w:r>
              <w:rPr>
                <w:rFonts w:ascii="Arial" w:hAnsi="Arial" w:cs="Arial" w:hint="eastAsia"/>
                <w:szCs w:val="22"/>
              </w:rPr>
              <w:t>LR CI 0.66</w:t>
            </w:r>
          </w:p>
        </w:tc>
      </w:tr>
    </w:tbl>
    <w:bookmarkEnd w:id="1"/>
    <w:p w14:paraId="160E289F" w14:textId="225900A8" w:rsidR="00843C1D" w:rsidRPr="00843C1D" w:rsidRDefault="00843C1D" w:rsidP="00843C1D">
      <w:pPr>
        <w:spacing w:after="0" w:line="240" w:lineRule="auto"/>
        <w:jc w:val="both"/>
        <w:rPr>
          <w:rFonts w:ascii="Arial" w:hAnsi="Arial" w:cs="Arial" w:hint="eastAsia"/>
        </w:rPr>
      </w:pPr>
      <w:r w:rsidRPr="00843C1D">
        <w:rPr>
          <w:rFonts w:ascii="Arial" w:hAnsi="Arial" w:cs="Arial"/>
        </w:rPr>
        <w:t xml:space="preserve">Table 1. Radiomics to predict </w:t>
      </w:r>
      <w:r>
        <w:rPr>
          <w:rFonts w:ascii="Arial" w:hAnsi="Arial" w:cs="Arial" w:hint="eastAsia"/>
        </w:rPr>
        <w:t>treatment outcomes</w:t>
      </w:r>
      <w:r w:rsidR="0083335B">
        <w:rPr>
          <w:rFonts w:ascii="Arial" w:hAnsi="Arial" w:cs="Arial" w:hint="eastAsia"/>
        </w:rPr>
        <w:t xml:space="preserve"> (Section 5.1.1)</w:t>
      </w:r>
    </w:p>
    <w:p w14:paraId="37893ABB" w14:textId="77777777" w:rsidR="00530366" w:rsidRDefault="00530366" w:rsidP="00843C1D">
      <w:pPr>
        <w:spacing w:after="0" w:line="240" w:lineRule="auto"/>
        <w:jc w:val="both"/>
        <w:rPr>
          <w:rFonts w:ascii="Arial" w:hAnsi="Arial" w:cs="Arial"/>
        </w:rPr>
      </w:pPr>
      <w:r w:rsidRPr="008B2A6D">
        <w:rPr>
          <w:rFonts w:ascii="Arial" w:hAnsi="Arial" w:cs="Arial" w:hint="eastAsia"/>
          <w:b/>
          <w:bCs/>
          <w:i/>
          <w:iCs/>
        </w:rPr>
        <w:t>Subsite:</w:t>
      </w:r>
      <w:r>
        <w:rPr>
          <w:rFonts w:ascii="Arial" w:hAnsi="Arial" w:cs="Arial" w:hint="eastAsia"/>
        </w:rPr>
        <w:t xml:space="preserve"> </w:t>
      </w:r>
      <w:r w:rsidR="00DE1B01" w:rsidRPr="00843C1D">
        <w:rPr>
          <w:rFonts w:ascii="Arial" w:hAnsi="Arial" w:cs="Arial"/>
        </w:rPr>
        <w:t xml:space="preserve">H&amp;N, head and neck. LN, lymph node. </w:t>
      </w:r>
    </w:p>
    <w:p w14:paraId="73E98009" w14:textId="77777777" w:rsidR="00530366" w:rsidRDefault="00530366" w:rsidP="00843C1D">
      <w:pPr>
        <w:spacing w:after="0" w:line="240" w:lineRule="auto"/>
        <w:jc w:val="both"/>
        <w:rPr>
          <w:rFonts w:ascii="Arial" w:hAnsi="Arial" w:cs="Arial"/>
        </w:rPr>
      </w:pPr>
      <w:r w:rsidRPr="008B2A6D">
        <w:rPr>
          <w:rFonts w:ascii="Arial" w:hAnsi="Arial" w:cs="Arial" w:hint="eastAsia"/>
          <w:b/>
          <w:bCs/>
          <w:i/>
          <w:iCs/>
        </w:rPr>
        <w:t>Survival outcomes:</w:t>
      </w:r>
      <w:r>
        <w:rPr>
          <w:rFonts w:ascii="Arial" w:hAnsi="Arial" w:cs="Arial" w:hint="eastAsia"/>
        </w:rPr>
        <w:t xml:space="preserve"> </w:t>
      </w:r>
      <w:r w:rsidR="00490D64" w:rsidRPr="00843C1D">
        <w:rPr>
          <w:rFonts w:ascii="Arial" w:hAnsi="Arial" w:cs="Arial"/>
        </w:rPr>
        <w:t>OS, overall survival</w:t>
      </w:r>
      <w:r w:rsidR="00EA7E15" w:rsidRPr="00843C1D">
        <w:rPr>
          <w:rFonts w:ascii="Arial" w:hAnsi="Arial" w:cs="Arial"/>
        </w:rPr>
        <w:t>.</w:t>
      </w:r>
      <w:r w:rsidR="00490D64" w:rsidRPr="00843C1D">
        <w:rPr>
          <w:rFonts w:ascii="Arial" w:hAnsi="Arial" w:cs="Arial"/>
        </w:rPr>
        <w:t xml:space="preserve"> LPFS, local progression free survival</w:t>
      </w:r>
      <w:r w:rsidR="00EA7E15" w:rsidRPr="00843C1D">
        <w:rPr>
          <w:rFonts w:ascii="Arial" w:hAnsi="Arial" w:cs="Arial"/>
        </w:rPr>
        <w:t>.</w:t>
      </w:r>
      <w:r w:rsidR="00C22634" w:rsidRPr="00843C1D">
        <w:rPr>
          <w:rFonts w:ascii="Arial" w:hAnsi="Arial" w:cs="Arial"/>
        </w:rPr>
        <w:t xml:space="preserve"> </w:t>
      </w:r>
      <w:r w:rsidR="00EA7E15" w:rsidRPr="00843C1D">
        <w:rPr>
          <w:rFonts w:ascii="Arial" w:hAnsi="Arial" w:cs="Arial"/>
        </w:rPr>
        <w:t>LC, local control. RC, regional control. DMFS, distant metastasis-</w:t>
      </w:r>
      <w:r w:rsidR="00EA7E15" w:rsidRPr="00843C1D">
        <w:rPr>
          <w:rFonts w:ascii="Arial" w:hAnsi="Arial" w:cs="Arial"/>
        </w:rPr>
        <w:lastRenderedPageBreak/>
        <w:t xml:space="preserve">free survival. DFS, disease-free survival. PFS, progression free survival. DM, distant metastases. </w:t>
      </w:r>
      <w:r w:rsidR="001B2CB3" w:rsidRPr="00843C1D">
        <w:rPr>
          <w:rFonts w:ascii="Arial" w:hAnsi="Arial" w:cs="Arial"/>
        </w:rPr>
        <w:t>LRF, locoregional failure</w:t>
      </w:r>
      <w:r>
        <w:rPr>
          <w:rFonts w:ascii="Arial" w:hAnsi="Arial" w:cs="Arial" w:hint="eastAsia"/>
        </w:rPr>
        <w:t xml:space="preserve">. </w:t>
      </w:r>
      <w:r w:rsidR="00EA7E15" w:rsidRPr="00843C1D">
        <w:rPr>
          <w:rFonts w:ascii="Arial" w:hAnsi="Arial" w:cs="Arial"/>
        </w:rPr>
        <w:t xml:space="preserve"> </w:t>
      </w:r>
      <w:r w:rsidR="00F55186" w:rsidRPr="00843C1D">
        <w:rPr>
          <w:rFonts w:ascii="Arial" w:hAnsi="Arial" w:cs="Arial"/>
        </w:rPr>
        <w:t>LR,</w:t>
      </w:r>
      <w:r w:rsidR="00EA1675" w:rsidRPr="00843C1D">
        <w:rPr>
          <w:rFonts w:ascii="Arial" w:hAnsi="Arial" w:cs="Arial"/>
        </w:rPr>
        <w:t xml:space="preserve"> locoregional recurrence.</w:t>
      </w:r>
      <w:r w:rsidR="00FF6AAF" w:rsidRPr="00843C1D">
        <w:rPr>
          <w:rFonts w:ascii="Arial" w:hAnsi="Arial" w:cs="Arial"/>
        </w:rPr>
        <w:t xml:space="preserve"> LRRFS, locoregional recurrence free survival.</w:t>
      </w:r>
      <w:r w:rsidR="00EA1675" w:rsidRPr="00843C1D">
        <w:rPr>
          <w:rFonts w:ascii="Arial" w:hAnsi="Arial" w:cs="Arial"/>
        </w:rPr>
        <w:t xml:space="preserve"> </w:t>
      </w:r>
      <w:r w:rsidR="00E16FEC" w:rsidRPr="00843C1D">
        <w:rPr>
          <w:rFonts w:ascii="Arial" w:hAnsi="Arial" w:cs="Arial"/>
        </w:rPr>
        <w:t>LEFS, locoregional</w:t>
      </w:r>
      <w:r w:rsidR="00B43304" w:rsidRPr="00843C1D">
        <w:rPr>
          <w:rFonts w:ascii="Arial" w:hAnsi="Arial" w:cs="Arial"/>
        </w:rPr>
        <w:t xml:space="preserve"> failure-free survival. </w:t>
      </w:r>
      <w:r w:rsidR="00EA7E15" w:rsidRPr="00843C1D">
        <w:rPr>
          <w:rFonts w:ascii="Arial" w:hAnsi="Arial" w:cs="Arial"/>
        </w:rPr>
        <w:t xml:space="preserve">reRT, re-irradiation. </w:t>
      </w:r>
    </w:p>
    <w:p w14:paraId="0D8A355D" w14:textId="77777777" w:rsidR="00530366" w:rsidRDefault="00530366" w:rsidP="00843C1D">
      <w:pPr>
        <w:spacing w:after="0" w:line="240" w:lineRule="auto"/>
        <w:jc w:val="both"/>
        <w:rPr>
          <w:rFonts w:ascii="Arial" w:hAnsi="Arial" w:cs="Arial"/>
        </w:rPr>
      </w:pPr>
      <w:r w:rsidRPr="008B2A6D">
        <w:rPr>
          <w:rFonts w:ascii="Arial" w:hAnsi="Arial" w:cs="Arial" w:hint="eastAsia"/>
          <w:b/>
          <w:bCs/>
          <w:i/>
          <w:iCs/>
        </w:rPr>
        <w:t xml:space="preserve">Segmentation: </w:t>
      </w:r>
      <w:r>
        <w:rPr>
          <w:rFonts w:ascii="Arial" w:hAnsi="Arial" w:cs="Arial" w:hint="eastAsia"/>
        </w:rPr>
        <w:t xml:space="preserve">GTV, gross tumour volume. GTVn, gross tumour volume of lymph nodes. PTV, planning </w:t>
      </w:r>
      <w:r>
        <w:rPr>
          <w:rFonts w:ascii="Arial" w:hAnsi="Arial" w:cs="Arial"/>
        </w:rPr>
        <w:t>target</w:t>
      </w:r>
      <w:r>
        <w:rPr>
          <w:rFonts w:ascii="Arial" w:hAnsi="Arial" w:cs="Arial" w:hint="eastAsia"/>
        </w:rPr>
        <w:t xml:space="preserve"> volume. </w:t>
      </w:r>
      <w:r w:rsidR="00C22634" w:rsidRPr="00843C1D">
        <w:rPr>
          <w:rFonts w:ascii="Arial" w:hAnsi="Arial" w:cs="Arial"/>
        </w:rPr>
        <w:t>MTV, metabolic tumour volumes</w:t>
      </w:r>
      <w:r w:rsidR="00EA7E15" w:rsidRPr="00843C1D">
        <w:rPr>
          <w:rFonts w:ascii="Arial" w:hAnsi="Arial" w:cs="Arial"/>
        </w:rPr>
        <w:t>.</w:t>
      </w:r>
      <w:r w:rsidR="00CA1130" w:rsidRPr="00843C1D">
        <w:rPr>
          <w:rFonts w:ascii="Arial" w:hAnsi="Arial" w:cs="Arial"/>
        </w:rPr>
        <w:t xml:space="preserve"> </w:t>
      </w:r>
      <w:r w:rsidR="004222FA" w:rsidRPr="00843C1D">
        <w:rPr>
          <w:rFonts w:ascii="Arial" w:hAnsi="Arial" w:cs="Arial"/>
        </w:rPr>
        <w:t>HSV, hypoxic sub-volume</w:t>
      </w:r>
      <w:r w:rsidR="00EA7E15" w:rsidRPr="00843C1D">
        <w:rPr>
          <w:rFonts w:ascii="Arial" w:hAnsi="Arial" w:cs="Arial"/>
        </w:rPr>
        <w:t xml:space="preserve">. </w:t>
      </w:r>
    </w:p>
    <w:p w14:paraId="2F0B3CD2" w14:textId="77777777" w:rsidR="00530366" w:rsidRDefault="00530366" w:rsidP="00843C1D">
      <w:pPr>
        <w:spacing w:after="0" w:line="240" w:lineRule="auto"/>
        <w:jc w:val="both"/>
        <w:rPr>
          <w:rFonts w:ascii="Arial" w:hAnsi="Arial" w:cs="Arial"/>
        </w:rPr>
      </w:pPr>
      <w:r w:rsidRPr="008B2A6D">
        <w:rPr>
          <w:rFonts w:ascii="Arial" w:hAnsi="Arial" w:cs="Arial" w:hint="eastAsia"/>
          <w:b/>
          <w:bCs/>
          <w:i/>
          <w:iCs/>
        </w:rPr>
        <w:t xml:space="preserve">Algorithms: </w:t>
      </w:r>
      <w:r w:rsidR="00CA1130" w:rsidRPr="00843C1D">
        <w:rPr>
          <w:rFonts w:ascii="Arial" w:hAnsi="Arial" w:cs="Arial"/>
        </w:rPr>
        <w:t>RSF, random survival forest</w:t>
      </w:r>
      <w:r w:rsidR="00EA7E15" w:rsidRPr="00843C1D">
        <w:rPr>
          <w:rFonts w:ascii="Arial" w:hAnsi="Arial" w:cs="Arial"/>
        </w:rPr>
        <w:t>.</w:t>
      </w:r>
      <w:r w:rsidR="004F6B2C" w:rsidRPr="00843C1D">
        <w:rPr>
          <w:rFonts w:ascii="Arial" w:hAnsi="Arial" w:cs="Arial"/>
        </w:rPr>
        <w:t xml:space="preserve"> </w:t>
      </w:r>
      <w:r w:rsidR="004222FA" w:rsidRPr="00843C1D">
        <w:rPr>
          <w:rFonts w:ascii="Arial" w:hAnsi="Arial" w:cs="Arial"/>
        </w:rPr>
        <w:t>WF,</w:t>
      </w:r>
      <w:r w:rsidR="00072FEA" w:rsidRPr="00843C1D">
        <w:rPr>
          <w:rFonts w:ascii="Arial" w:hAnsi="Arial" w:cs="Arial"/>
        </w:rPr>
        <w:t xml:space="preserve"> wavelet band-pass filtering</w:t>
      </w:r>
      <w:r w:rsidR="00EA7E15" w:rsidRPr="00843C1D">
        <w:rPr>
          <w:rFonts w:ascii="Arial" w:hAnsi="Arial" w:cs="Arial"/>
        </w:rPr>
        <w:t>.</w:t>
      </w:r>
      <w:r w:rsidR="00072FEA" w:rsidRPr="00843C1D">
        <w:rPr>
          <w:rFonts w:ascii="Arial" w:hAnsi="Arial" w:cs="Arial"/>
        </w:rPr>
        <w:t xml:space="preserve"> </w:t>
      </w:r>
      <w:r w:rsidR="004F6B2C" w:rsidRPr="00843C1D">
        <w:rPr>
          <w:rFonts w:ascii="Arial" w:hAnsi="Arial" w:cs="Arial"/>
        </w:rPr>
        <w:t>DL-ANN, deep learning artificial neural networks</w:t>
      </w:r>
      <w:r w:rsidR="00C94268" w:rsidRPr="00843C1D">
        <w:rPr>
          <w:rFonts w:ascii="Arial" w:hAnsi="Arial" w:cs="Arial"/>
        </w:rPr>
        <w:t>.</w:t>
      </w:r>
      <w:r w:rsidR="00186800" w:rsidRPr="00843C1D">
        <w:rPr>
          <w:rFonts w:ascii="Arial" w:hAnsi="Arial" w:cs="Arial"/>
        </w:rPr>
        <w:t xml:space="preserve"> </w:t>
      </w:r>
      <w:r w:rsidR="008A085A" w:rsidRPr="00843C1D">
        <w:rPr>
          <w:rFonts w:ascii="Arial" w:hAnsi="Arial" w:cs="Arial"/>
        </w:rPr>
        <w:t xml:space="preserve">FLD, Fisher’s linear discriminant. kNN, k nearest neighbors. </w:t>
      </w:r>
      <w:r w:rsidR="00186800" w:rsidRPr="00843C1D">
        <w:rPr>
          <w:rFonts w:ascii="Arial" w:hAnsi="Arial" w:cs="Arial"/>
        </w:rPr>
        <w:t>SVM, support vector machine.</w:t>
      </w:r>
      <w:r w:rsidR="00C94268" w:rsidRPr="00843C1D">
        <w:rPr>
          <w:rFonts w:ascii="Arial" w:hAnsi="Arial" w:cs="Arial"/>
        </w:rPr>
        <w:t xml:space="preserve"> </w:t>
      </w:r>
      <w:r w:rsidR="0012046A" w:rsidRPr="00843C1D">
        <w:rPr>
          <w:rFonts w:ascii="Arial" w:hAnsi="Arial" w:cs="Arial"/>
        </w:rPr>
        <w:t xml:space="preserve">DA, discriminant analysis. </w:t>
      </w:r>
      <w:r>
        <w:rPr>
          <w:rFonts w:ascii="Arial" w:hAnsi="Arial" w:cs="Arial" w:hint="eastAsia"/>
        </w:rPr>
        <w:t>PCA, p</w:t>
      </w:r>
      <w:r w:rsidRPr="00530366">
        <w:rPr>
          <w:rFonts w:ascii="Arial" w:hAnsi="Arial" w:cs="Arial"/>
        </w:rPr>
        <w:t xml:space="preserve">rincipal </w:t>
      </w:r>
      <w:r>
        <w:rPr>
          <w:rFonts w:ascii="Arial" w:hAnsi="Arial" w:cs="Arial" w:hint="eastAsia"/>
        </w:rPr>
        <w:t>c</w:t>
      </w:r>
      <w:r w:rsidRPr="00530366">
        <w:rPr>
          <w:rFonts w:ascii="Arial" w:hAnsi="Arial" w:cs="Arial"/>
        </w:rPr>
        <w:t xml:space="preserve">omponent </w:t>
      </w:r>
      <w:r>
        <w:rPr>
          <w:rFonts w:ascii="Arial" w:hAnsi="Arial" w:cs="Arial" w:hint="eastAsia"/>
        </w:rPr>
        <w:t>a</w:t>
      </w:r>
      <w:r w:rsidRPr="00530366">
        <w:rPr>
          <w:rFonts w:ascii="Arial" w:hAnsi="Arial" w:cs="Arial"/>
        </w:rPr>
        <w:t>nalysis</w:t>
      </w:r>
      <w:r>
        <w:rPr>
          <w:rFonts w:ascii="Arial" w:hAnsi="Arial" w:cs="Arial" w:hint="eastAsia"/>
        </w:rPr>
        <w:t xml:space="preserve">. </w:t>
      </w:r>
    </w:p>
    <w:p w14:paraId="66A671B5" w14:textId="19B631CB" w:rsidR="00B22587" w:rsidRPr="00843C1D" w:rsidRDefault="00530366" w:rsidP="00843C1D">
      <w:pPr>
        <w:spacing w:after="0" w:line="240" w:lineRule="auto"/>
        <w:jc w:val="both"/>
        <w:rPr>
          <w:rFonts w:ascii="Arial" w:hAnsi="Arial" w:cs="Arial"/>
          <w:i/>
        </w:rPr>
      </w:pPr>
      <w:r w:rsidRPr="008B2A6D">
        <w:rPr>
          <w:rFonts w:ascii="Arial" w:hAnsi="Arial" w:cs="Arial" w:hint="eastAsia"/>
          <w:b/>
          <w:bCs/>
          <w:i/>
          <w:iCs/>
        </w:rPr>
        <w:t xml:space="preserve">Optimal model: </w:t>
      </w:r>
      <w:r>
        <w:rPr>
          <w:rFonts w:ascii="Arial" w:hAnsi="Arial" w:cs="Arial" w:hint="eastAsia"/>
        </w:rPr>
        <w:t>CI,</w:t>
      </w:r>
      <w:r w:rsidR="00A03FEA">
        <w:rPr>
          <w:rFonts w:ascii="Arial" w:hAnsi="Arial" w:cs="Arial" w:hint="eastAsia"/>
        </w:rPr>
        <w:t xml:space="preserve"> c</w:t>
      </w:r>
      <w:r w:rsidR="00A03FEA" w:rsidRPr="00A03FEA">
        <w:rPr>
          <w:rFonts w:ascii="Arial" w:hAnsi="Arial" w:cs="Arial"/>
        </w:rPr>
        <w:t xml:space="preserve">oncordance </w:t>
      </w:r>
      <w:r w:rsidR="00A03FEA">
        <w:rPr>
          <w:rFonts w:ascii="Arial" w:hAnsi="Arial" w:cs="Arial" w:hint="eastAsia"/>
        </w:rPr>
        <w:t>i</w:t>
      </w:r>
      <w:r w:rsidR="00A03FEA" w:rsidRPr="00A03FEA">
        <w:rPr>
          <w:rFonts w:ascii="Arial" w:hAnsi="Arial" w:cs="Arial"/>
        </w:rPr>
        <w:t>ndex</w:t>
      </w:r>
      <w:r w:rsidR="00A03FEA">
        <w:rPr>
          <w:rFonts w:ascii="Arial" w:hAnsi="Arial" w:cs="Arial" w:hint="eastAsia"/>
        </w:rPr>
        <w:t xml:space="preserve">. AUC, area under curve. </w:t>
      </w:r>
      <m:oMath>
        <m:r>
          <m:rPr>
            <m:sty m:val="p"/>
          </m:rPr>
          <w:rPr>
            <w:rFonts w:ascii="Cambria Math" w:hAnsi="Cambria Math" w:cs="Arial"/>
          </w:rPr>
          <m:t>Δ</m:t>
        </m:r>
      </m:oMath>
      <w:r w:rsidR="00C94268" w:rsidRPr="00843C1D">
        <w:rPr>
          <w:rFonts w:ascii="Arial" w:hAnsi="Arial" w:cs="Arial"/>
        </w:rPr>
        <w:t>, relative differences in radiomics feature. LGZE, low gray-level zone emphasis. CP, classification parameter</w:t>
      </w:r>
      <w:r w:rsidR="00822B43" w:rsidRPr="00843C1D">
        <w:rPr>
          <w:rFonts w:ascii="Arial" w:hAnsi="Arial" w:cs="Arial"/>
        </w:rPr>
        <w:t>.</w:t>
      </w:r>
      <w:r w:rsidR="00892030" w:rsidRPr="00843C1D">
        <w:rPr>
          <w:rFonts w:ascii="Arial" w:hAnsi="Arial" w:cs="Arial"/>
        </w:rPr>
        <w:t xml:space="preserve"> BA, balanced accuracy.</w:t>
      </w:r>
    </w:p>
    <w:p w14:paraId="1198A744" w14:textId="77777777" w:rsidR="00B22587" w:rsidRDefault="00B22587">
      <w:pPr>
        <w:widowControl/>
      </w:pPr>
      <w:r>
        <w:br w:type="page"/>
      </w:r>
    </w:p>
    <w:tbl>
      <w:tblPr>
        <w:tblStyle w:val="ae"/>
        <w:tblW w:w="14459" w:type="dxa"/>
        <w:tblInd w:w="-28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613"/>
        <w:gridCol w:w="1238"/>
        <w:gridCol w:w="1275"/>
        <w:gridCol w:w="985"/>
        <w:gridCol w:w="1504"/>
        <w:gridCol w:w="1614"/>
        <w:gridCol w:w="2410"/>
        <w:gridCol w:w="3402"/>
      </w:tblGrid>
      <w:tr w:rsidR="0026435D" w:rsidRPr="003447FB" w14:paraId="50DDE8A8" w14:textId="77777777" w:rsidTr="00102D90">
        <w:tc>
          <w:tcPr>
            <w:tcW w:w="1418" w:type="dxa"/>
            <w:tcBorders>
              <w:bottom w:val="single" w:sz="8" w:space="0" w:color="auto"/>
            </w:tcBorders>
            <w:vAlign w:val="center"/>
          </w:tcPr>
          <w:p w14:paraId="0B03CBDE" w14:textId="77777777" w:rsidR="0026435D" w:rsidRPr="003447FB" w:rsidRDefault="0026435D" w:rsidP="00394DFA">
            <w:pPr>
              <w:jc w:val="center"/>
              <w:rPr>
                <w:rFonts w:ascii="Arial" w:hAnsi="Arial" w:cs="Arial"/>
                <w:szCs w:val="22"/>
              </w:rPr>
            </w:pPr>
            <w:bookmarkStart w:id="7" w:name="OLE_LINK1"/>
            <w:r w:rsidRPr="003447FB">
              <w:rPr>
                <w:rFonts w:ascii="Arial" w:hAnsi="Arial" w:cs="Arial"/>
                <w:szCs w:val="22"/>
              </w:rPr>
              <w:lastRenderedPageBreak/>
              <w:t>Study</w:t>
            </w:r>
          </w:p>
        </w:tc>
        <w:tc>
          <w:tcPr>
            <w:tcW w:w="613" w:type="dxa"/>
            <w:tcBorders>
              <w:bottom w:val="single" w:sz="8" w:space="0" w:color="auto"/>
            </w:tcBorders>
            <w:vAlign w:val="center"/>
          </w:tcPr>
          <w:p w14:paraId="366B0CEB" w14:textId="008F3C25" w:rsidR="0026435D" w:rsidRPr="003447FB" w:rsidRDefault="0026435D" w:rsidP="00394DFA">
            <w:pPr>
              <w:jc w:val="center"/>
              <w:rPr>
                <w:rFonts w:ascii="Arial" w:hAnsi="Arial" w:cs="Arial"/>
                <w:szCs w:val="22"/>
              </w:rPr>
            </w:pPr>
            <w:r w:rsidRPr="003447FB">
              <w:rPr>
                <w:rFonts w:ascii="Arial" w:hAnsi="Arial" w:cs="Arial"/>
                <w:szCs w:val="22"/>
              </w:rPr>
              <w:t>Pts</w:t>
            </w:r>
          </w:p>
        </w:tc>
        <w:tc>
          <w:tcPr>
            <w:tcW w:w="1238" w:type="dxa"/>
            <w:tcBorders>
              <w:bottom w:val="single" w:sz="8" w:space="0" w:color="auto"/>
            </w:tcBorders>
            <w:vAlign w:val="center"/>
          </w:tcPr>
          <w:p w14:paraId="43DB5B61" w14:textId="77777777" w:rsidR="0026435D" w:rsidRPr="003447FB" w:rsidRDefault="0026435D" w:rsidP="00394DFA">
            <w:pPr>
              <w:jc w:val="center"/>
              <w:rPr>
                <w:rFonts w:ascii="Arial" w:hAnsi="Arial" w:cs="Arial"/>
                <w:szCs w:val="22"/>
              </w:rPr>
            </w:pPr>
            <w:r w:rsidRPr="003447FB">
              <w:rPr>
                <w:rFonts w:ascii="Arial" w:hAnsi="Arial" w:cs="Arial"/>
                <w:szCs w:val="22"/>
              </w:rPr>
              <w:t>Subsite</w:t>
            </w:r>
          </w:p>
        </w:tc>
        <w:tc>
          <w:tcPr>
            <w:tcW w:w="1275" w:type="dxa"/>
            <w:tcBorders>
              <w:bottom w:val="single" w:sz="8" w:space="0" w:color="auto"/>
            </w:tcBorders>
            <w:vAlign w:val="center"/>
          </w:tcPr>
          <w:p w14:paraId="2091B84C" w14:textId="02255AA1" w:rsidR="0026435D" w:rsidRPr="003447FB" w:rsidRDefault="0026435D" w:rsidP="00394DFA">
            <w:pPr>
              <w:jc w:val="center"/>
              <w:rPr>
                <w:rFonts w:ascii="Arial" w:hAnsi="Arial" w:cs="Arial"/>
                <w:szCs w:val="22"/>
              </w:rPr>
            </w:pPr>
            <w:r>
              <w:rPr>
                <w:rFonts w:ascii="Arial" w:hAnsi="Arial" w:cs="Arial" w:hint="eastAsia"/>
                <w:szCs w:val="22"/>
              </w:rPr>
              <w:t>Treatment Response</w:t>
            </w:r>
          </w:p>
        </w:tc>
        <w:tc>
          <w:tcPr>
            <w:tcW w:w="985" w:type="dxa"/>
            <w:tcBorders>
              <w:bottom w:val="single" w:sz="8" w:space="0" w:color="auto"/>
            </w:tcBorders>
            <w:vAlign w:val="center"/>
          </w:tcPr>
          <w:p w14:paraId="1157FD66" w14:textId="3E5B36AC" w:rsidR="0026435D" w:rsidRPr="003447FB" w:rsidRDefault="009127E6" w:rsidP="00394DFA">
            <w:pPr>
              <w:jc w:val="center"/>
              <w:rPr>
                <w:rFonts w:ascii="Arial" w:hAnsi="Arial" w:cs="Arial"/>
                <w:szCs w:val="22"/>
              </w:rPr>
            </w:pPr>
            <w:r>
              <w:rPr>
                <w:rFonts w:ascii="Arial" w:hAnsi="Arial" w:cs="Arial" w:hint="eastAsia"/>
                <w:szCs w:val="22"/>
              </w:rPr>
              <w:t>T</w:t>
            </w:r>
            <w:r w:rsidR="0026435D" w:rsidRPr="003447FB">
              <w:rPr>
                <w:rFonts w:ascii="Arial" w:hAnsi="Arial" w:cs="Arial"/>
                <w:szCs w:val="22"/>
              </w:rPr>
              <w:t>ime</w:t>
            </w:r>
          </w:p>
        </w:tc>
        <w:tc>
          <w:tcPr>
            <w:tcW w:w="1504" w:type="dxa"/>
            <w:tcBorders>
              <w:bottom w:val="single" w:sz="8" w:space="0" w:color="auto"/>
            </w:tcBorders>
            <w:vAlign w:val="center"/>
          </w:tcPr>
          <w:p w14:paraId="77A0F7F6" w14:textId="0851E53E" w:rsidR="0026435D" w:rsidRPr="003447FB" w:rsidRDefault="009127E6" w:rsidP="00394DFA">
            <w:pPr>
              <w:jc w:val="center"/>
              <w:rPr>
                <w:rFonts w:ascii="Arial" w:hAnsi="Arial" w:cs="Arial"/>
                <w:szCs w:val="22"/>
              </w:rPr>
            </w:pPr>
            <w:r>
              <w:rPr>
                <w:rFonts w:ascii="Arial" w:hAnsi="Arial" w:cs="Arial" w:hint="eastAsia"/>
                <w:szCs w:val="22"/>
              </w:rPr>
              <w:t>I</w:t>
            </w:r>
            <w:r w:rsidR="0026435D" w:rsidRPr="003447FB">
              <w:rPr>
                <w:rFonts w:ascii="Arial" w:hAnsi="Arial" w:cs="Arial"/>
                <w:szCs w:val="22"/>
              </w:rPr>
              <w:t xml:space="preserve">maging </w:t>
            </w:r>
          </w:p>
        </w:tc>
        <w:tc>
          <w:tcPr>
            <w:tcW w:w="1614" w:type="dxa"/>
            <w:tcBorders>
              <w:bottom w:val="single" w:sz="8" w:space="0" w:color="auto"/>
            </w:tcBorders>
            <w:vAlign w:val="center"/>
          </w:tcPr>
          <w:p w14:paraId="75558443" w14:textId="34371825" w:rsidR="0026435D" w:rsidRPr="003447FB" w:rsidRDefault="009127E6" w:rsidP="00394DFA">
            <w:pPr>
              <w:jc w:val="center"/>
              <w:rPr>
                <w:rFonts w:ascii="Arial" w:hAnsi="Arial" w:cs="Arial"/>
                <w:szCs w:val="22"/>
              </w:rPr>
            </w:pPr>
            <w:r>
              <w:rPr>
                <w:rFonts w:ascii="Arial" w:hAnsi="Arial" w:cs="Arial" w:hint="eastAsia"/>
                <w:szCs w:val="22"/>
              </w:rPr>
              <w:t>S</w:t>
            </w:r>
            <w:r w:rsidR="0026435D" w:rsidRPr="003447FB">
              <w:rPr>
                <w:rFonts w:ascii="Arial" w:hAnsi="Arial" w:cs="Arial"/>
                <w:szCs w:val="22"/>
              </w:rPr>
              <w:t>egmentation</w:t>
            </w:r>
          </w:p>
        </w:tc>
        <w:tc>
          <w:tcPr>
            <w:tcW w:w="2410" w:type="dxa"/>
            <w:tcBorders>
              <w:bottom w:val="single" w:sz="8" w:space="0" w:color="auto"/>
            </w:tcBorders>
            <w:vAlign w:val="center"/>
          </w:tcPr>
          <w:p w14:paraId="1A110937" w14:textId="25413532" w:rsidR="0026435D" w:rsidRPr="003447FB" w:rsidRDefault="0026435D" w:rsidP="00394DFA">
            <w:pPr>
              <w:jc w:val="center"/>
              <w:rPr>
                <w:rFonts w:ascii="Arial" w:hAnsi="Arial" w:cs="Arial"/>
                <w:szCs w:val="22"/>
              </w:rPr>
            </w:pPr>
            <w:r>
              <w:rPr>
                <w:rFonts w:ascii="Arial" w:hAnsi="Arial" w:cs="Arial" w:hint="eastAsia"/>
                <w:szCs w:val="22"/>
              </w:rPr>
              <w:t>Algorithms</w:t>
            </w:r>
          </w:p>
        </w:tc>
        <w:tc>
          <w:tcPr>
            <w:tcW w:w="3402" w:type="dxa"/>
            <w:tcBorders>
              <w:bottom w:val="single" w:sz="8" w:space="0" w:color="auto"/>
            </w:tcBorders>
            <w:vAlign w:val="center"/>
          </w:tcPr>
          <w:p w14:paraId="1A9B3F73" w14:textId="73CF2D8C" w:rsidR="0026435D" w:rsidRPr="003447FB" w:rsidRDefault="00195158" w:rsidP="00394DFA">
            <w:pPr>
              <w:jc w:val="center"/>
              <w:rPr>
                <w:rFonts w:ascii="Arial" w:hAnsi="Arial" w:cs="Arial"/>
                <w:szCs w:val="22"/>
              </w:rPr>
            </w:pPr>
            <w:r>
              <w:rPr>
                <w:rFonts w:ascii="Arial" w:hAnsi="Arial" w:cs="Arial" w:hint="eastAsia"/>
                <w:szCs w:val="22"/>
              </w:rPr>
              <w:t>Optimal Model</w:t>
            </w:r>
          </w:p>
        </w:tc>
      </w:tr>
      <w:tr w:rsidR="00843309" w:rsidRPr="003447FB" w14:paraId="16BD9516" w14:textId="77777777" w:rsidTr="00102D90">
        <w:tc>
          <w:tcPr>
            <w:tcW w:w="1418" w:type="dxa"/>
            <w:tcBorders>
              <w:top w:val="single" w:sz="8" w:space="0" w:color="auto"/>
            </w:tcBorders>
            <w:vAlign w:val="center"/>
          </w:tcPr>
          <w:p w14:paraId="2A50BBEA" w14:textId="1A892B4A" w:rsidR="00843309" w:rsidRDefault="00843309" w:rsidP="00843309">
            <w:pPr>
              <w:jc w:val="center"/>
              <w:rPr>
                <w:rFonts w:ascii="Arial" w:hAnsi="Arial" w:cs="Arial"/>
                <w:szCs w:val="22"/>
              </w:rPr>
            </w:pPr>
            <w:proofErr w:type="spellStart"/>
            <w:r>
              <w:rPr>
                <w:rFonts w:ascii="Arial" w:hAnsi="Arial" w:cs="Arial" w:hint="eastAsia"/>
                <w:szCs w:val="22"/>
              </w:rPr>
              <w:t>Bogowicz</w:t>
            </w:r>
            <w:proofErr w:type="spellEnd"/>
            <w:r>
              <w:rPr>
                <w:rFonts w:ascii="Arial" w:hAnsi="Arial" w:cs="Arial" w:hint="eastAsia"/>
                <w:szCs w:val="22"/>
              </w:rPr>
              <w:t xml:space="preserve"> et al.</w:t>
            </w:r>
            <w:r w:rsidR="0006577E">
              <w:rPr>
                <w:rFonts w:ascii="Arial" w:hAnsi="Arial" w:cs="Arial" w:hint="eastAsia"/>
                <w:szCs w:val="22"/>
              </w:rPr>
              <w:t xml:space="preserve"> </w:t>
            </w:r>
            <w:r w:rsidR="0006577E">
              <w:rPr>
                <w:rFonts w:ascii="Arial" w:hAnsi="Arial" w:cs="Arial"/>
                <w:szCs w:val="22"/>
              </w:rPr>
              <w:fldChar w:fldCharType="begin">
                <w:fldData xml:space="preserve">PEVuZE5vdGU+PENpdGU+PEF1dGhvcj5Cb2dvd2ljejwvQXV0aG9yPjxZZWFyPjIwMTc8L1llYXI+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</w:fldData>
              </w:fldChar>
            </w:r>
            <w:r w:rsidR="0006577E">
              <w:rPr>
                <w:rFonts w:ascii="Arial" w:hAnsi="Arial" w:cs="Arial"/>
                <w:szCs w:val="22"/>
              </w:rPr>
              <w:instrText xml:space="preserve"> ADDIN EN.CITE </w:instrText>
            </w:r>
            <w:r w:rsidR="0006577E">
              <w:rPr>
                <w:rFonts w:ascii="Arial" w:hAnsi="Arial" w:cs="Arial"/>
                <w:szCs w:val="22"/>
              </w:rPr>
              <w:fldChar w:fldCharType="begin">
                <w:fldData xml:space="preserve">PEVuZE5vdGU+PENpdGU+PEF1dGhvcj5Cb2dvd2ljejwvQXV0aG9yPjxZZWFyPjIwMTc8L1llYXI+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</w:fldData>
              </w:fldChar>
            </w:r>
            <w:r w:rsidR="0006577E">
              <w:rPr>
                <w:rFonts w:ascii="Arial" w:hAnsi="Arial" w:cs="Arial"/>
                <w:szCs w:val="22"/>
              </w:rPr>
              <w:instrText xml:space="preserve"> ADDIN EN.CITE.DATA </w:instrText>
            </w:r>
            <w:r w:rsidR="0006577E">
              <w:rPr>
                <w:rFonts w:ascii="Arial" w:hAnsi="Arial" w:cs="Arial"/>
                <w:szCs w:val="22"/>
              </w:rPr>
            </w:r>
            <w:r w:rsidR="0006577E">
              <w:rPr>
                <w:rFonts w:ascii="Arial" w:hAnsi="Arial" w:cs="Arial"/>
                <w:szCs w:val="22"/>
              </w:rPr>
              <w:fldChar w:fldCharType="end"/>
            </w:r>
            <w:r w:rsidR="0006577E">
              <w:rPr>
                <w:rFonts w:ascii="Arial" w:hAnsi="Arial" w:cs="Arial"/>
                <w:szCs w:val="22"/>
              </w:rPr>
            </w:r>
            <w:r w:rsidR="0006577E">
              <w:rPr>
                <w:rFonts w:ascii="Arial" w:hAnsi="Arial" w:cs="Arial"/>
                <w:szCs w:val="22"/>
              </w:rPr>
              <w:fldChar w:fldCharType="separate"/>
            </w:r>
            <w:r w:rsidR="0006577E">
              <w:rPr>
                <w:rFonts w:ascii="Arial" w:hAnsi="Arial" w:cs="Arial"/>
                <w:noProof/>
                <w:szCs w:val="22"/>
              </w:rPr>
              <w:t>[17]</w:t>
            </w:r>
            <w:r w:rsidR="0006577E">
              <w:rPr>
                <w:rFonts w:ascii="Arial" w:hAnsi="Arial" w:cs="Arial"/>
                <w:szCs w:val="22"/>
              </w:rPr>
              <w:fldChar w:fldCharType="end"/>
            </w:r>
            <w:r>
              <w:rPr>
                <w:rFonts w:ascii="Arial" w:hAnsi="Arial" w:cs="Arial" w:hint="eastAsia"/>
                <w:szCs w:val="22"/>
              </w:rPr>
              <w:t xml:space="preserve">, </w:t>
            </w:r>
            <w:r w:rsidR="0006577E">
              <w:rPr>
                <w:rFonts w:ascii="Arial" w:hAnsi="Arial" w:cs="Arial" w:hint="eastAsia"/>
                <w:szCs w:val="22"/>
              </w:rPr>
              <w:t>2</w:t>
            </w:r>
            <w:r>
              <w:rPr>
                <w:rFonts w:ascii="Arial" w:hAnsi="Arial" w:cs="Arial" w:hint="eastAsia"/>
                <w:szCs w:val="22"/>
              </w:rPr>
              <w:t>017</w:t>
            </w:r>
          </w:p>
        </w:tc>
        <w:tc>
          <w:tcPr>
            <w:tcW w:w="613" w:type="dxa"/>
            <w:tcBorders>
              <w:top w:val="single" w:sz="8" w:space="0" w:color="auto"/>
            </w:tcBorders>
            <w:vAlign w:val="center"/>
          </w:tcPr>
          <w:p w14:paraId="7645C504" w14:textId="3C21F4CE" w:rsidR="00843309" w:rsidRDefault="00843309" w:rsidP="00843309">
            <w:pPr>
              <w:jc w:val="center"/>
              <w:rPr>
                <w:rFonts w:ascii="Arial" w:hAnsi="Arial" w:cs="Arial"/>
                <w:szCs w:val="22"/>
              </w:rPr>
            </w:pPr>
            <w:r>
              <w:rPr>
                <w:rFonts w:ascii="Arial" w:hAnsi="Arial" w:cs="Arial" w:hint="eastAsia"/>
                <w:szCs w:val="22"/>
              </w:rPr>
              <w:t>149</w:t>
            </w:r>
          </w:p>
        </w:tc>
        <w:tc>
          <w:tcPr>
            <w:tcW w:w="1238" w:type="dxa"/>
            <w:tcBorders>
              <w:top w:val="single" w:sz="8" w:space="0" w:color="auto"/>
            </w:tcBorders>
            <w:vAlign w:val="center"/>
          </w:tcPr>
          <w:p w14:paraId="6DA40F74" w14:textId="7DB95ACC" w:rsidR="00843309" w:rsidRDefault="00843309" w:rsidP="00843309">
            <w:pPr>
              <w:jc w:val="center"/>
              <w:rPr>
                <w:rFonts w:ascii="Arial" w:hAnsi="Arial" w:cs="Arial"/>
                <w:szCs w:val="22"/>
              </w:rPr>
            </w:pPr>
            <w:r>
              <w:rPr>
                <w:rFonts w:ascii="Arial" w:hAnsi="Arial" w:cs="Arial" w:hint="eastAsia"/>
                <w:szCs w:val="22"/>
              </w:rPr>
              <w:t>H&amp;N</w:t>
            </w:r>
          </w:p>
        </w:tc>
        <w:tc>
          <w:tcPr>
            <w:tcW w:w="1275" w:type="dxa"/>
            <w:tcBorders>
              <w:top w:val="single" w:sz="8" w:space="0" w:color="auto"/>
            </w:tcBorders>
            <w:vAlign w:val="center"/>
          </w:tcPr>
          <w:p w14:paraId="49F1CFA6" w14:textId="4ADD4DC1" w:rsidR="00843309" w:rsidRDefault="00843309" w:rsidP="00843309">
            <w:pPr>
              <w:jc w:val="center"/>
              <w:rPr>
                <w:rFonts w:ascii="Arial" w:hAnsi="Arial" w:cs="Arial"/>
                <w:szCs w:val="22"/>
              </w:rPr>
            </w:pPr>
            <w:r>
              <w:rPr>
                <w:rFonts w:ascii="Arial" w:hAnsi="Arial" w:cs="Arial" w:hint="eastAsia"/>
                <w:szCs w:val="22"/>
              </w:rPr>
              <w:t>CRT</w:t>
            </w:r>
          </w:p>
        </w:tc>
        <w:tc>
          <w:tcPr>
            <w:tcW w:w="985" w:type="dxa"/>
            <w:tcBorders>
              <w:top w:val="single" w:sz="8" w:space="0" w:color="auto"/>
            </w:tcBorders>
            <w:vAlign w:val="center"/>
          </w:tcPr>
          <w:p w14:paraId="5CB7EC8B" w14:textId="26FCB284" w:rsidR="00843309" w:rsidRDefault="00843309" w:rsidP="00843309">
            <w:pPr>
              <w:jc w:val="center"/>
              <w:rPr>
                <w:rFonts w:ascii="Arial" w:hAnsi="Arial" w:cs="Arial"/>
                <w:szCs w:val="22"/>
              </w:rPr>
            </w:pPr>
            <w:r>
              <w:rPr>
                <w:rFonts w:ascii="Arial" w:hAnsi="Arial" w:cs="Arial" w:hint="eastAsia"/>
                <w:szCs w:val="22"/>
              </w:rPr>
              <w:t>pre</w:t>
            </w:r>
          </w:p>
        </w:tc>
        <w:tc>
          <w:tcPr>
            <w:tcW w:w="1504" w:type="dxa"/>
            <w:tcBorders>
              <w:top w:val="single" w:sz="8" w:space="0" w:color="auto"/>
            </w:tcBorders>
            <w:vAlign w:val="center"/>
          </w:tcPr>
          <w:p w14:paraId="16FA7727" w14:textId="47593DC8" w:rsidR="00843309" w:rsidRDefault="00843309" w:rsidP="00843309">
            <w:pPr>
              <w:jc w:val="center"/>
              <w:rPr>
                <w:rFonts w:ascii="Arial" w:hAnsi="Arial" w:cs="Arial"/>
                <w:szCs w:val="22"/>
              </w:rPr>
            </w:pPr>
            <w:r>
              <w:rPr>
                <w:rFonts w:ascii="Arial" w:hAnsi="Arial" w:cs="Arial" w:hint="eastAsia"/>
                <w:szCs w:val="22"/>
              </w:rPr>
              <w:t>planning CT</w:t>
            </w:r>
          </w:p>
        </w:tc>
        <w:tc>
          <w:tcPr>
            <w:tcW w:w="1614" w:type="dxa"/>
            <w:tcBorders>
              <w:top w:val="single" w:sz="8" w:space="0" w:color="auto"/>
            </w:tcBorders>
            <w:vAlign w:val="center"/>
          </w:tcPr>
          <w:p w14:paraId="21B9C0CD" w14:textId="45A3F49A" w:rsidR="00843309" w:rsidRDefault="00843309" w:rsidP="00843309">
            <w:pPr>
              <w:jc w:val="center"/>
              <w:rPr>
                <w:rFonts w:ascii="Arial" w:hAnsi="Arial" w:cs="Arial"/>
                <w:szCs w:val="22"/>
              </w:rPr>
            </w:pPr>
            <w:r>
              <w:rPr>
                <w:rFonts w:ascii="Arial" w:hAnsi="Arial" w:cs="Arial" w:hint="eastAsia"/>
                <w:szCs w:val="22"/>
              </w:rPr>
              <w:t>GTVp</w:t>
            </w:r>
          </w:p>
        </w:tc>
        <w:tc>
          <w:tcPr>
            <w:tcW w:w="2410" w:type="dxa"/>
            <w:tcBorders>
              <w:top w:val="single" w:sz="8" w:space="0" w:color="auto"/>
            </w:tcBorders>
            <w:vAlign w:val="center"/>
          </w:tcPr>
          <w:p w14:paraId="3DEB94B5" w14:textId="77777777" w:rsidR="00843309" w:rsidRPr="003447FB" w:rsidRDefault="00843309" w:rsidP="00843309">
            <w:pPr>
              <w:jc w:val="center"/>
              <w:rPr>
                <w:rFonts w:ascii="Arial" w:hAnsi="Arial" w:cs="Arial"/>
                <w:szCs w:val="22"/>
              </w:rPr>
            </w:pPr>
            <w:r>
              <w:rPr>
                <w:rFonts w:ascii="Arial" w:hAnsi="Arial" w:cs="Arial" w:hint="eastAsia"/>
                <w:szCs w:val="22"/>
              </w:rPr>
              <w:t>Cox, PCA</w:t>
            </w:r>
          </w:p>
          <w:p w14:paraId="6E2643B3" w14:textId="11B4B8A7" w:rsidR="00843309" w:rsidRDefault="00843309" w:rsidP="00843309">
            <w:pPr>
              <w:jc w:val="center"/>
              <w:rPr>
                <w:rFonts w:ascii="Arial" w:hAnsi="Arial" w:cs="Arial"/>
                <w:szCs w:val="22"/>
              </w:rPr>
            </w:pPr>
            <w:r>
              <w:rPr>
                <w:rFonts w:ascii="Arial" w:hAnsi="Arial" w:cs="Arial" w:hint="eastAsia"/>
                <w:szCs w:val="22"/>
              </w:rPr>
              <w:t>Logistic regression</w:t>
            </w:r>
          </w:p>
        </w:tc>
        <w:tc>
          <w:tcPr>
            <w:tcW w:w="3402" w:type="dxa"/>
            <w:tcBorders>
              <w:top w:val="single" w:sz="8" w:space="0" w:color="auto"/>
            </w:tcBorders>
            <w:vAlign w:val="center"/>
          </w:tcPr>
          <w:p w14:paraId="5D1C8A6D" w14:textId="77777777" w:rsidR="00843309" w:rsidRDefault="00843309" w:rsidP="00843309">
            <w:pPr>
              <w:jc w:val="center"/>
              <w:rPr>
                <w:rFonts w:ascii="Arial" w:hAnsi="Arial" w:cs="Arial"/>
                <w:szCs w:val="22"/>
              </w:rPr>
            </w:pPr>
            <w:r>
              <w:rPr>
                <w:rFonts w:ascii="Arial" w:hAnsi="Arial" w:cs="Arial" w:hint="eastAsia"/>
                <w:szCs w:val="22"/>
              </w:rPr>
              <w:t xml:space="preserve">CT Model </w:t>
            </w:r>
          </w:p>
          <w:p w14:paraId="4D0011F4" w14:textId="2AF7546F" w:rsidR="00843309" w:rsidRDefault="00843309" w:rsidP="00843309">
            <w:pPr>
              <w:jc w:val="center"/>
              <w:rPr>
                <w:rFonts w:ascii="Arial" w:hAnsi="Arial" w:cs="Arial"/>
                <w:szCs w:val="22"/>
              </w:rPr>
            </w:pPr>
            <w:r>
              <w:rPr>
                <w:rFonts w:ascii="Arial" w:hAnsi="Arial" w:cs="Arial" w:hint="eastAsia"/>
                <w:szCs w:val="22"/>
              </w:rPr>
              <w:t>Local Control CI 0.73</w:t>
            </w:r>
          </w:p>
        </w:tc>
      </w:tr>
      <w:tr w:rsidR="00843309" w:rsidRPr="003447FB" w14:paraId="1815532A" w14:textId="77777777" w:rsidTr="00102D90">
        <w:tc>
          <w:tcPr>
            <w:tcW w:w="1418" w:type="dxa"/>
            <w:vAlign w:val="center"/>
          </w:tcPr>
          <w:p w14:paraId="68B3E510" w14:textId="11090135" w:rsidR="00843309" w:rsidRDefault="00843309" w:rsidP="00843309">
            <w:pPr>
              <w:jc w:val="center"/>
              <w:rPr>
                <w:rFonts w:ascii="Arial" w:hAnsi="Arial" w:cs="Arial"/>
                <w:szCs w:val="22"/>
              </w:rPr>
            </w:pPr>
            <w:r>
              <w:rPr>
                <w:rFonts w:ascii="Arial" w:hAnsi="Arial" w:cs="Arial" w:hint="eastAsia"/>
                <w:szCs w:val="22"/>
              </w:rPr>
              <w:t>Kazmierska et al.</w:t>
            </w:r>
            <w:r w:rsidR="0006577E">
              <w:rPr>
                <w:rFonts w:ascii="Arial" w:hAnsi="Arial" w:cs="Arial" w:hint="eastAsia"/>
                <w:szCs w:val="22"/>
              </w:rPr>
              <w:t xml:space="preserve"> </w:t>
            </w:r>
            <w:r w:rsidR="0006577E">
              <w:rPr>
                <w:rFonts w:ascii="Arial" w:hAnsi="Arial" w:cs="Arial"/>
                <w:szCs w:val="22"/>
              </w:rPr>
              <w:fldChar w:fldCharType="begin">
                <w:fldData xml:space="preserve">PEVuZE5vdGU+PENpdGU+PEF1dGhvcj5LYcW6bWllcnNrYTwvQXV0aG9yPjxZZWFyPjIwMjI8L1ll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</w:fldData>
              </w:fldChar>
            </w:r>
            <w:r w:rsidR="0006577E">
              <w:rPr>
                <w:rFonts w:ascii="Arial" w:hAnsi="Arial" w:cs="Arial"/>
                <w:szCs w:val="22"/>
              </w:rPr>
              <w:instrText xml:space="preserve"> ADDIN EN.CITE </w:instrText>
            </w:r>
            <w:r w:rsidR="0006577E">
              <w:rPr>
                <w:rFonts w:ascii="Arial" w:hAnsi="Arial" w:cs="Arial"/>
                <w:szCs w:val="22"/>
              </w:rPr>
              <w:fldChar w:fldCharType="begin">
                <w:fldData xml:space="preserve">PEVuZE5vdGU+PENpdGU+PEF1dGhvcj5LYcW6bWllcnNrYTwvQXV0aG9yPjxZZWFyPjIwMjI8L1ll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</w:fldData>
              </w:fldChar>
            </w:r>
            <w:r w:rsidR="0006577E">
              <w:rPr>
                <w:rFonts w:ascii="Arial" w:hAnsi="Arial" w:cs="Arial"/>
                <w:szCs w:val="22"/>
              </w:rPr>
              <w:instrText xml:space="preserve"> ADDIN EN.CITE.DATA </w:instrText>
            </w:r>
            <w:r w:rsidR="0006577E">
              <w:rPr>
                <w:rFonts w:ascii="Arial" w:hAnsi="Arial" w:cs="Arial"/>
                <w:szCs w:val="22"/>
              </w:rPr>
            </w:r>
            <w:r w:rsidR="0006577E">
              <w:rPr>
                <w:rFonts w:ascii="Arial" w:hAnsi="Arial" w:cs="Arial"/>
                <w:szCs w:val="22"/>
              </w:rPr>
              <w:fldChar w:fldCharType="end"/>
            </w:r>
            <w:r w:rsidR="0006577E">
              <w:rPr>
                <w:rFonts w:ascii="Arial" w:hAnsi="Arial" w:cs="Arial"/>
                <w:szCs w:val="22"/>
              </w:rPr>
            </w:r>
            <w:r w:rsidR="0006577E">
              <w:rPr>
                <w:rFonts w:ascii="Arial" w:hAnsi="Arial" w:cs="Arial"/>
                <w:szCs w:val="22"/>
              </w:rPr>
              <w:fldChar w:fldCharType="separate"/>
            </w:r>
            <w:r w:rsidR="0006577E">
              <w:rPr>
                <w:rFonts w:ascii="Arial" w:hAnsi="Arial" w:cs="Arial"/>
                <w:noProof/>
                <w:szCs w:val="22"/>
              </w:rPr>
              <w:t>[18]</w:t>
            </w:r>
            <w:r w:rsidR="0006577E">
              <w:rPr>
                <w:rFonts w:ascii="Arial" w:hAnsi="Arial" w:cs="Arial"/>
                <w:szCs w:val="22"/>
              </w:rPr>
              <w:fldChar w:fldCharType="end"/>
            </w:r>
            <w:r>
              <w:rPr>
                <w:rFonts w:ascii="Arial" w:hAnsi="Arial" w:cs="Arial" w:hint="eastAsia"/>
                <w:szCs w:val="22"/>
              </w:rPr>
              <w:t>, 2022</w:t>
            </w:r>
          </w:p>
        </w:tc>
        <w:tc>
          <w:tcPr>
            <w:tcW w:w="613" w:type="dxa"/>
            <w:vAlign w:val="center"/>
          </w:tcPr>
          <w:p w14:paraId="586773B9" w14:textId="41FFF99B" w:rsidR="00843309" w:rsidRDefault="00843309" w:rsidP="00843309">
            <w:pPr>
              <w:jc w:val="center"/>
              <w:rPr>
                <w:rFonts w:ascii="Arial" w:hAnsi="Arial" w:cs="Arial"/>
                <w:szCs w:val="22"/>
              </w:rPr>
            </w:pPr>
            <w:r>
              <w:rPr>
                <w:rFonts w:ascii="Arial" w:hAnsi="Arial" w:cs="Arial" w:hint="eastAsia"/>
                <w:szCs w:val="22"/>
              </w:rPr>
              <w:t>290</w:t>
            </w:r>
          </w:p>
        </w:tc>
        <w:tc>
          <w:tcPr>
            <w:tcW w:w="1238" w:type="dxa"/>
            <w:vAlign w:val="center"/>
          </w:tcPr>
          <w:p w14:paraId="13CF630A" w14:textId="14177AEA" w:rsidR="00843309" w:rsidRDefault="00843309" w:rsidP="00843309">
            <w:pPr>
              <w:jc w:val="center"/>
              <w:rPr>
                <w:rFonts w:ascii="Arial" w:hAnsi="Arial" w:cs="Arial"/>
                <w:szCs w:val="22"/>
              </w:rPr>
            </w:pPr>
            <w:r>
              <w:rPr>
                <w:rFonts w:ascii="Arial" w:hAnsi="Arial" w:cs="Arial" w:hint="eastAsia"/>
                <w:szCs w:val="22"/>
              </w:rPr>
              <w:t>H&amp;N</w:t>
            </w:r>
          </w:p>
        </w:tc>
        <w:tc>
          <w:tcPr>
            <w:tcW w:w="1275" w:type="dxa"/>
            <w:vAlign w:val="center"/>
          </w:tcPr>
          <w:p w14:paraId="16174084" w14:textId="63D32EAF" w:rsidR="00843309" w:rsidRDefault="00843309" w:rsidP="00843309">
            <w:pPr>
              <w:jc w:val="center"/>
              <w:rPr>
                <w:rFonts w:ascii="Arial" w:hAnsi="Arial" w:cs="Arial"/>
                <w:szCs w:val="22"/>
              </w:rPr>
            </w:pPr>
            <w:r>
              <w:rPr>
                <w:rFonts w:ascii="Arial" w:hAnsi="Arial" w:cs="Arial" w:hint="eastAsia"/>
                <w:szCs w:val="22"/>
              </w:rPr>
              <w:t>(IC) + RT or CRT</w:t>
            </w:r>
          </w:p>
        </w:tc>
        <w:tc>
          <w:tcPr>
            <w:tcW w:w="985" w:type="dxa"/>
            <w:vAlign w:val="center"/>
          </w:tcPr>
          <w:p w14:paraId="1512BF2E" w14:textId="37B2DAF3" w:rsidR="00843309" w:rsidRDefault="00843309" w:rsidP="00843309">
            <w:pPr>
              <w:jc w:val="center"/>
              <w:rPr>
                <w:rFonts w:ascii="Arial" w:hAnsi="Arial" w:cs="Arial"/>
                <w:szCs w:val="22"/>
              </w:rPr>
            </w:pPr>
            <w:r>
              <w:rPr>
                <w:rFonts w:ascii="Arial" w:hAnsi="Arial" w:cs="Arial" w:hint="eastAsia"/>
                <w:szCs w:val="22"/>
              </w:rPr>
              <w:t>pre</w:t>
            </w:r>
          </w:p>
        </w:tc>
        <w:tc>
          <w:tcPr>
            <w:tcW w:w="1504" w:type="dxa"/>
            <w:vAlign w:val="center"/>
          </w:tcPr>
          <w:p w14:paraId="0B3CF62C" w14:textId="63865AEA" w:rsidR="00843309" w:rsidRDefault="00843309" w:rsidP="00843309">
            <w:pPr>
              <w:jc w:val="center"/>
              <w:rPr>
                <w:rFonts w:ascii="Arial" w:hAnsi="Arial" w:cs="Arial"/>
                <w:szCs w:val="22"/>
              </w:rPr>
            </w:pPr>
            <w:r>
              <w:rPr>
                <w:rFonts w:ascii="Arial" w:hAnsi="Arial" w:cs="Arial" w:hint="eastAsia"/>
                <w:szCs w:val="22"/>
              </w:rPr>
              <w:t>planning CT</w:t>
            </w:r>
          </w:p>
        </w:tc>
        <w:tc>
          <w:tcPr>
            <w:tcW w:w="1614" w:type="dxa"/>
            <w:vAlign w:val="center"/>
          </w:tcPr>
          <w:p w14:paraId="3CBC9AC6" w14:textId="345ABD84" w:rsidR="00843309" w:rsidRDefault="00843309" w:rsidP="00843309">
            <w:pPr>
              <w:jc w:val="center"/>
              <w:rPr>
                <w:rFonts w:ascii="Arial" w:hAnsi="Arial" w:cs="Arial"/>
                <w:szCs w:val="22"/>
              </w:rPr>
            </w:pPr>
            <w:r>
              <w:rPr>
                <w:rFonts w:ascii="Arial" w:hAnsi="Arial" w:cs="Arial" w:hint="eastAsia"/>
                <w:szCs w:val="22"/>
              </w:rPr>
              <w:t>GTVp</w:t>
            </w:r>
          </w:p>
        </w:tc>
        <w:tc>
          <w:tcPr>
            <w:tcW w:w="2410" w:type="dxa"/>
            <w:vAlign w:val="center"/>
          </w:tcPr>
          <w:p w14:paraId="18254A1F" w14:textId="77777777" w:rsidR="00843309" w:rsidRPr="003447FB" w:rsidRDefault="00843309" w:rsidP="00843309">
            <w:pPr>
              <w:jc w:val="center"/>
              <w:rPr>
                <w:rFonts w:ascii="Arial" w:hAnsi="Arial" w:cs="Arial"/>
                <w:szCs w:val="22"/>
              </w:rPr>
            </w:pPr>
            <w:r>
              <w:rPr>
                <w:rFonts w:ascii="Arial" w:hAnsi="Arial" w:cs="Arial" w:hint="eastAsia"/>
                <w:szCs w:val="22"/>
              </w:rPr>
              <w:t xml:space="preserve">LASSO, Pearson correlation, MI, </w:t>
            </w:r>
          </w:p>
          <w:p w14:paraId="2A8A7EE3" w14:textId="69994094" w:rsidR="00843309" w:rsidRDefault="00843309" w:rsidP="00843309">
            <w:pPr>
              <w:jc w:val="center"/>
              <w:rPr>
                <w:rFonts w:ascii="Arial" w:hAnsi="Arial" w:cs="Arial"/>
                <w:szCs w:val="22"/>
              </w:rPr>
            </w:pPr>
            <w:r>
              <w:rPr>
                <w:rFonts w:ascii="Arial" w:hAnsi="Arial" w:cs="Arial" w:hint="eastAsia"/>
                <w:szCs w:val="22"/>
              </w:rPr>
              <w:t>Logistic regression</w:t>
            </w:r>
          </w:p>
        </w:tc>
        <w:tc>
          <w:tcPr>
            <w:tcW w:w="3402" w:type="dxa"/>
            <w:vAlign w:val="center"/>
          </w:tcPr>
          <w:p w14:paraId="374F6C3F" w14:textId="77777777" w:rsidR="00843309" w:rsidRDefault="00843309" w:rsidP="00843309">
            <w:pPr>
              <w:jc w:val="center"/>
              <w:rPr>
                <w:rFonts w:ascii="Arial" w:hAnsi="Arial" w:cs="Arial"/>
                <w:szCs w:val="22"/>
              </w:rPr>
            </w:pPr>
            <w:r>
              <w:rPr>
                <w:rFonts w:ascii="Arial" w:hAnsi="Arial" w:cs="Arial" w:hint="eastAsia"/>
                <w:szCs w:val="22"/>
              </w:rPr>
              <w:t>Clinical Model</w:t>
            </w:r>
          </w:p>
          <w:p w14:paraId="1E32A5F4" w14:textId="7CF877BD" w:rsidR="00843309" w:rsidRDefault="00843309" w:rsidP="00843309">
            <w:pPr>
              <w:jc w:val="center"/>
              <w:rPr>
                <w:rFonts w:ascii="Arial" w:hAnsi="Arial" w:cs="Arial"/>
                <w:szCs w:val="22"/>
              </w:rPr>
            </w:pPr>
            <w:r>
              <w:rPr>
                <w:rFonts w:ascii="Arial" w:hAnsi="Arial" w:cs="Arial" w:hint="eastAsia"/>
                <w:szCs w:val="22"/>
              </w:rPr>
              <w:t>Incomplete response AUC 0.78</w:t>
            </w:r>
          </w:p>
        </w:tc>
      </w:tr>
      <w:tr w:rsidR="00843309" w:rsidRPr="003447FB" w14:paraId="41409D50" w14:textId="77777777" w:rsidTr="00102D90">
        <w:tc>
          <w:tcPr>
            <w:tcW w:w="1418" w:type="dxa"/>
            <w:vAlign w:val="center"/>
          </w:tcPr>
          <w:p w14:paraId="11D4CDA9" w14:textId="5890930E" w:rsidR="00843309" w:rsidRPr="003447FB" w:rsidRDefault="00843309" w:rsidP="0006577E">
            <w:pPr>
              <w:jc w:val="center"/>
              <w:rPr>
                <w:rFonts w:ascii="Arial" w:hAnsi="Arial" w:cs="Arial"/>
                <w:szCs w:val="22"/>
              </w:rPr>
            </w:pPr>
            <w:r>
              <w:rPr>
                <w:rFonts w:ascii="Arial" w:hAnsi="Arial" w:cs="Arial" w:hint="eastAsia"/>
                <w:szCs w:val="22"/>
              </w:rPr>
              <w:t>Xi et al.</w:t>
            </w:r>
            <w:r w:rsidR="0006577E">
              <w:rPr>
                <w:rFonts w:ascii="Arial" w:hAnsi="Arial" w:cs="Arial" w:hint="eastAsia"/>
                <w:szCs w:val="22"/>
              </w:rPr>
              <w:t xml:space="preserve"> </w:t>
            </w:r>
            <w:r w:rsidR="0006577E">
              <w:rPr>
                <w:rFonts w:ascii="Arial" w:hAnsi="Arial" w:cs="Arial"/>
                <w:szCs w:val="22"/>
              </w:rPr>
              <w:fldChar w:fldCharType="begin">
                <w:fldData xml:space="preserve">PEVuZE5vdGU+PENpdGU+PEF1dGhvcj5YaTwvQXV0aG9yPjxZZWFyPjIwMjI8L1llYXI+PFJlY051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</w:fldData>
              </w:fldChar>
            </w:r>
            <w:r w:rsidR="0006577E">
              <w:rPr>
                <w:rFonts w:ascii="Arial" w:hAnsi="Arial" w:cs="Arial"/>
                <w:szCs w:val="22"/>
              </w:rPr>
              <w:instrText xml:space="preserve"> ADDIN EN.CITE </w:instrText>
            </w:r>
            <w:r w:rsidR="0006577E">
              <w:rPr>
                <w:rFonts w:ascii="Arial" w:hAnsi="Arial" w:cs="Arial"/>
                <w:szCs w:val="22"/>
              </w:rPr>
              <w:fldChar w:fldCharType="begin">
                <w:fldData xml:space="preserve">PEVuZE5vdGU+PENpdGU+PEF1dGhvcj5YaTwvQXV0aG9yPjxZZWFyPjIwMjI8L1llYXI+PFJlY051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</w:fldData>
              </w:fldChar>
            </w:r>
            <w:r w:rsidR="0006577E">
              <w:rPr>
                <w:rFonts w:ascii="Arial" w:hAnsi="Arial" w:cs="Arial"/>
                <w:szCs w:val="22"/>
              </w:rPr>
              <w:instrText xml:space="preserve"> ADDIN EN.CITE.DATA </w:instrText>
            </w:r>
            <w:r w:rsidR="0006577E">
              <w:rPr>
                <w:rFonts w:ascii="Arial" w:hAnsi="Arial" w:cs="Arial"/>
                <w:szCs w:val="22"/>
              </w:rPr>
            </w:r>
            <w:r w:rsidR="0006577E">
              <w:rPr>
                <w:rFonts w:ascii="Arial" w:hAnsi="Arial" w:cs="Arial"/>
                <w:szCs w:val="22"/>
              </w:rPr>
              <w:fldChar w:fldCharType="end"/>
            </w:r>
            <w:r w:rsidR="0006577E">
              <w:rPr>
                <w:rFonts w:ascii="Arial" w:hAnsi="Arial" w:cs="Arial"/>
                <w:szCs w:val="22"/>
              </w:rPr>
            </w:r>
            <w:r w:rsidR="0006577E">
              <w:rPr>
                <w:rFonts w:ascii="Arial" w:hAnsi="Arial" w:cs="Arial"/>
                <w:szCs w:val="22"/>
              </w:rPr>
              <w:fldChar w:fldCharType="separate"/>
            </w:r>
            <w:r w:rsidR="0006577E">
              <w:rPr>
                <w:rFonts w:ascii="Arial" w:hAnsi="Arial" w:cs="Arial"/>
                <w:noProof/>
                <w:szCs w:val="22"/>
              </w:rPr>
              <w:t>[19]</w:t>
            </w:r>
            <w:r w:rsidR="0006577E">
              <w:rPr>
                <w:rFonts w:ascii="Arial" w:hAnsi="Arial" w:cs="Arial"/>
                <w:szCs w:val="22"/>
              </w:rPr>
              <w:fldChar w:fldCharType="end"/>
            </w:r>
            <w:r>
              <w:rPr>
                <w:rFonts w:ascii="Arial" w:hAnsi="Arial" w:cs="Arial" w:hint="eastAsia"/>
                <w:szCs w:val="22"/>
              </w:rPr>
              <w:t>,</w:t>
            </w:r>
            <w:r w:rsidR="0006577E">
              <w:rPr>
                <w:rFonts w:ascii="Arial" w:hAnsi="Arial" w:cs="Arial" w:hint="eastAsia"/>
                <w:szCs w:val="22"/>
              </w:rPr>
              <w:t xml:space="preserve"> </w:t>
            </w:r>
            <w:r>
              <w:rPr>
                <w:rFonts w:ascii="Arial" w:hAnsi="Arial" w:cs="Arial" w:hint="eastAsia"/>
                <w:szCs w:val="22"/>
              </w:rPr>
              <w:t>2022</w:t>
            </w:r>
          </w:p>
        </w:tc>
        <w:tc>
          <w:tcPr>
            <w:tcW w:w="613" w:type="dxa"/>
            <w:vAlign w:val="center"/>
          </w:tcPr>
          <w:p w14:paraId="29BDF1CA" w14:textId="2EA27A89" w:rsidR="00843309" w:rsidRPr="003447FB" w:rsidRDefault="00843309" w:rsidP="00843309">
            <w:pPr>
              <w:jc w:val="center"/>
              <w:rPr>
                <w:rFonts w:ascii="Arial" w:hAnsi="Arial" w:cs="Arial"/>
                <w:szCs w:val="22"/>
              </w:rPr>
            </w:pPr>
            <w:r>
              <w:rPr>
                <w:rFonts w:ascii="Arial" w:hAnsi="Arial" w:cs="Arial" w:hint="eastAsia"/>
                <w:szCs w:val="22"/>
              </w:rPr>
              <w:t>272</w:t>
            </w:r>
          </w:p>
        </w:tc>
        <w:tc>
          <w:tcPr>
            <w:tcW w:w="1238" w:type="dxa"/>
            <w:vAlign w:val="center"/>
          </w:tcPr>
          <w:p w14:paraId="76F1AD45" w14:textId="09470D1F" w:rsidR="00843309" w:rsidRPr="003447FB" w:rsidRDefault="00843309" w:rsidP="00843309">
            <w:pPr>
              <w:jc w:val="center"/>
              <w:rPr>
                <w:rFonts w:ascii="Arial" w:hAnsi="Arial" w:cs="Arial"/>
                <w:szCs w:val="22"/>
              </w:rPr>
            </w:pPr>
            <w:r>
              <w:rPr>
                <w:rFonts w:ascii="Arial" w:hAnsi="Arial" w:cs="Arial" w:hint="eastAsia"/>
                <w:szCs w:val="22"/>
              </w:rPr>
              <w:t>NPC</w:t>
            </w:r>
          </w:p>
        </w:tc>
        <w:tc>
          <w:tcPr>
            <w:tcW w:w="1275" w:type="dxa"/>
            <w:vAlign w:val="center"/>
          </w:tcPr>
          <w:p w14:paraId="30911692" w14:textId="6F1B73F3" w:rsidR="00843309" w:rsidRPr="003447FB" w:rsidRDefault="00843309" w:rsidP="00843309">
            <w:pPr>
              <w:jc w:val="center"/>
              <w:rPr>
                <w:rFonts w:ascii="Arial" w:hAnsi="Arial" w:cs="Arial"/>
                <w:szCs w:val="22"/>
              </w:rPr>
            </w:pPr>
            <w:r>
              <w:rPr>
                <w:rFonts w:ascii="Arial" w:hAnsi="Arial" w:cs="Arial" w:hint="eastAsia"/>
                <w:szCs w:val="22"/>
              </w:rPr>
              <w:t>IC + CRT</w:t>
            </w:r>
          </w:p>
        </w:tc>
        <w:tc>
          <w:tcPr>
            <w:tcW w:w="985" w:type="dxa"/>
            <w:vAlign w:val="center"/>
          </w:tcPr>
          <w:p w14:paraId="66212BAC" w14:textId="3C1F8C03" w:rsidR="00843309" w:rsidRDefault="00843309" w:rsidP="00843309">
            <w:pPr>
              <w:jc w:val="center"/>
              <w:rPr>
                <w:rFonts w:ascii="Arial" w:hAnsi="Arial" w:cs="Arial"/>
                <w:szCs w:val="22"/>
              </w:rPr>
            </w:pPr>
            <w:r>
              <w:rPr>
                <w:rFonts w:ascii="Arial" w:hAnsi="Arial" w:cs="Arial" w:hint="eastAsia"/>
                <w:szCs w:val="22"/>
              </w:rPr>
              <w:t xml:space="preserve">pre and </w:t>
            </w:r>
          </w:p>
          <w:p w14:paraId="491BA519" w14:textId="1087AE9F" w:rsidR="00843309" w:rsidRPr="003447FB" w:rsidRDefault="00843309" w:rsidP="00843309">
            <w:pPr>
              <w:jc w:val="center"/>
              <w:rPr>
                <w:rFonts w:ascii="Arial" w:hAnsi="Arial" w:cs="Arial"/>
                <w:szCs w:val="22"/>
              </w:rPr>
            </w:pPr>
            <w:r>
              <w:rPr>
                <w:rFonts w:ascii="Arial" w:hAnsi="Arial" w:cs="Arial" w:hint="eastAsia"/>
                <w:szCs w:val="22"/>
              </w:rPr>
              <w:t>post IC</w:t>
            </w:r>
          </w:p>
        </w:tc>
        <w:tc>
          <w:tcPr>
            <w:tcW w:w="1504" w:type="dxa"/>
            <w:vAlign w:val="center"/>
          </w:tcPr>
          <w:p w14:paraId="4499838D" w14:textId="0D5E9924" w:rsidR="00843309" w:rsidRPr="003447FB" w:rsidRDefault="00843309" w:rsidP="00843309">
            <w:pPr>
              <w:jc w:val="center"/>
              <w:rPr>
                <w:rFonts w:ascii="Arial" w:hAnsi="Arial" w:cs="Arial"/>
                <w:szCs w:val="22"/>
              </w:rPr>
            </w:pPr>
            <w:r>
              <w:rPr>
                <w:rFonts w:ascii="Arial" w:hAnsi="Arial" w:cs="Arial" w:hint="eastAsia"/>
                <w:szCs w:val="22"/>
              </w:rPr>
              <w:t>MRI -T2WI, T1WI+C</w:t>
            </w:r>
          </w:p>
        </w:tc>
        <w:tc>
          <w:tcPr>
            <w:tcW w:w="1614" w:type="dxa"/>
            <w:vAlign w:val="center"/>
          </w:tcPr>
          <w:p w14:paraId="50589F66" w14:textId="4898225A" w:rsidR="00843309" w:rsidRPr="003447FB" w:rsidRDefault="00843309" w:rsidP="00843309">
            <w:pPr>
              <w:jc w:val="center"/>
              <w:rPr>
                <w:rFonts w:ascii="Arial" w:hAnsi="Arial" w:cs="Arial"/>
                <w:szCs w:val="22"/>
              </w:rPr>
            </w:pPr>
            <w:r>
              <w:rPr>
                <w:rFonts w:ascii="Arial" w:hAnsi="Arial" w:cs="Arial"/>
                <w:szCs w:val="22"/>
              </w:rPr>
              <w:t xml:space="preserve">primary </w:t>
            </w:r>
            <w:r>
              <w:rPr>
                <w:rFonts w:ascii="Arial" w:hAnsi="Arial" w:cs="Arial" w:hint="eastAsia"/>
                <w:szCs w:val="22"/>
              </w:rPr>
              <w:t>tumour</w:t>
            </w:r>
          </w:p>
        </w:tc>
        <w:tc>
          <w:tcPr>
            <w:tcW w:w="2410" w:type="dxa"/>
            <w:vAlign w:val="center"/>
          </w:tcPr>
          <w:p w14:paraId="0FB6A86B" w14:textId="0B4BDDE7" w:rsidR="00843309" w:rsidRPr="003447FB" w:rsidRDefault="00843309" w:rsidP="00843309">
            <w:pPr>
              <w:jc w:val="center"/>
              <w:rPr>
                <w:rFonts w:ascii="Arial" w:hAnsi="Arial" w:cs="Arial"/>
                <w:szCs w:val="22"/>
              </w:rPr>
            </w:pPr>
            <w:r>
              <w:rPr>
                <w:rFonts w:ascii="Arial" w:hAnsi="Arial" w:cs="Arial" w:hint="eastAsia"/>
                <w:szCs w:val="22"/>
              </w:rPr>
              <w:t xml:space="preserve">mRMR, LASSO, </w:t>
            </w:r>
          </w:p>
          <w:p w14:paraId="461AABF9" w14:textId="3C0043CE" w:rsidR="00843309" w:rsidRPr="003447FB" w:rsidRDefault="00843309" w:rsidP="00843309">
            <w:pPr>
              <w:jc w:val="center"/>
              <w:rPr>
                <w:rFonts w:ascii="Arial" w:hAnsi="Arial" w:cs="Arial"/>
                <w:szCs w:val="22"/>
              </w:rPr>
            </w:pPr>
            <w:r>
              <w:rPr>
                <w:rFonts w:ascii="Arial" w:hAnsi="Arial" w:cs="Arial" w:hint="eastAsia"/>
                <w:szCs w:val="22"/>
              </w:rPr>
              <w:t>Logistic regression</w:t>
            </w:r>
          </w:p>
        </w:tc>
        <w:tc>
          <w:tcPr>
            <w:tcW w:w="3402" w:type="dxa"/>
            <w:vAlign w:val="center"/>
          </w:tcPr>
          <w:p w14:paraId="2983D2FC" w14:textId="3D005627" w:rsidR="00843309" w:rsidRDefault="00843309" w:rsidP="00843309">
            <w:pPr>
              <w:jc w:val="center"/>
              <w:rPr>
                <w:rFonts w:ascii="Arial" w:hAnsi="Arial" w:cs="Arial"/>
                <w:szCs w:val="22"/>
              </w:rPr>
            </w:pPr>
            <w:r>
              <w:rPr>
                <w:rFonts w:ascii="Arial" w:hAnsi="Arial" w:cs="Arial" w:hint="eastAsia"/>
                <w:szCs w:val="22"/>
              </w:rPr>
              <w:t>MRI Delta Radiomics Model</w:t>
            </w:r>
          </w:p>
          <w:p w14:paraId="08445A15" w14:textId="2BE18FA6" w:rsidR="00843309" w:rsidRPr="003447FB" w:rsidRDefault="00843309" w:rsidP="00843309">
            <w:pPr>
              <w:jc w:val="center"/>
              <w:rPr>
                <w:rFonts w:ascii="Arial" w:hAnsi="Arial" w:cs="Arial"/>
                <w:szCs w:val="22"/>
              </w:rPr>
            </w:pPr>
            <w:r>
              <w:rPr>
                <w:rFonts w:ascii="Arial" w:hAnsi="Arial" w:cs="Arial" w:hint="eastAsia"/>
                <w:szCs w:val="22"/>
              </w:rPr>
              <w:t>TR AUC 0.910</w:t>
            </w:r>
          </w:p>
        </w:tc>
      </w:tr>
      <w:tr w:rsidR="00843309" w:rsidRPr="003447FB" w14:paraId="025CFC94" w14:textId="77777777" w:rsidTr="00102D90">
        <w:tc>
          <w:tcPr>
            <w:tcW w:w="1418" w:type="dxa"/>
            <w:vAlign w:val="center"/>
          </w:tcPr>
          <w:p w14:paraId="69646BB8" w14:textId="368AACFB" w:rsidR="00843309" w:rsidRPr="003447FB" w:rsidRDefault="00843309" w:rsidP="00843309">
            <w:pPr>
              <w:jc w:val="center"/>
              <w:rPr>
                <w:rFonts w:ascii="Arial" w:hAnsi="Arial" w:cs="Arial"/>
                <w:szCs w:val="22"/>
              </w:rPr>
            </w:pPr>
            <w:r>
              <w:rPr>
                <w:rFonts w:ascii="Arial" w:hAnsi="Arial" w:cs="Arial" w:hint="eastAsia"/>
                <w:szCs w:val="22"/>
              </w:rPr>
              <w:t>Yuan et al.</w:t>
            </w:r>
            <w:r w:rsidR="0006577E">
              <w:rPr>
                <w:rFonts w:ascii="Arial" w:hAnsi="Arial" w:cs="Arial" w:hint="eastAsia"/>
                <w:szCs w:val="22"/>
              </w:rPr>
              <w:t xml:space="preserve"> </w:t>
            </w:r>
            <w:r w:rsidR="0006577E">
              <w:rPr>
                <w:rFonts w:ascii="Arial" w:hAnsi="Arial" w:cs="Arial"/>
                <w:szCs w:val="22"/>
              </w:rPr>
              <w:fldChar w:fldCharType="begin">
                <w:fldData xml:space="preserve">PEVuZE5vdGU+PENpdGU+PEF1dGhvcj5ZdWFuPC9BdXRob3I+PFllYXI+MjAyNDwvWWVhcj48UmVj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</w:fldData>
              </w:fldChar>
            </w:r>
            <w:r w:rsidR="0006577E">
              <w:rPr>
                <w:rFonts w:ascii="Arial" w:hAnsi="Arial" w:cs="Arial"/>
                <w:szCs w:val="22"/>
              </w:rPr>
              <w:instrText xml:space="preserve"> ADDIN EN.CITE </w:instrText>
            </w:r>
            <w:r w:rsidR="0006577E">
              <w:rPr>
                <w:rFonts w:ascii="Arial" w:hAnsi="Arial" w:cs="Arial"/>
                <w:szCs w:val="22"/>
              </w:rPr>
              <w:fldChar w:fldCharType="begin">
                <w:fldData xml:space="preserve">PEVuZE5vdGU+PENpdGU+PEF1dGhvcj5ZdWFuPC9BdXRob3I+PFllYXI+MjAyNDwvWWVhcj48UmVj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</w:fldData>
              </w:fldChar>
            </w:r>
            <w:r w:rsidR="0006577E">
              <w:rPr>
                <w:rFonts w:ascii="Arial" w:hAnsi="Arial" w:cs="Arial"/>
                <w:szCs w:val="22"/>
              </w:rPr>
              <w:instrText xml:space="preserve"> ADDIN EN.CITE.DATA </w:instrText>
            </w:r>
            <w:r w:rsidR="0006577E">
              <w:rPr>
                <w:rFonts w:ascii="Arial" w:hAnsi="Arial" w:cs="Arial"/>
                <w:szCs w:val="22"/>
              </w:rPr>
            </w:r>
            <w:r w:rsidR="0006577E">
              <w:rPr>
                <w:rFonts w:ascii="Arial" w:hAnsi="Arial" w:cs="Arial"/>
                <w:szCs w:val="22"/>
              </w:rPr>
              <w:fldChar w:fldCharType="end"/>
            </w:r>
            <w:r w:rsidR="0006577E">
              <w:rPr>
                <w:rFonts w:ascii="Arial" w:hAnsi="Arial" w:cs="Arial"/>
                <w:szCs w:val="22"/>
              </w:rPr>
            </w:r>
            <w:r w:rsidR="0006577E">
              <w:rPr>
                <w:rFonts w:ascii="Arial" w:hAnsi="Arial" w:cs="Arial"/>
                <w:szCs w:val="22"/>
              </w:rPr>
              <w:fldChar w:fldCharType="separate"/>
            </w:r>
            <w:r w:rsidR="0006577E">
              <w:rPr>
                <w:rFonts w:ascii="Arial" w:hAnsi="Arial" w:cs="Arial"/>
                <w:noProof/>
                <w:szCs w:val="22"/>
              </w:rPr>
              <w:t>[20]</w:t>
            </w:r>
            <w:r w:rsidR="0006577E">
              <w:rPr>
                <w:rFonts w:ascii="Arial" w:hAnsi="Arial" w:cs="Arial"/>
                <w:szCs w:val="22"/>
              </w:rPr>
              <w:fldChar w:fldCharType="end"/>
            </w:r>
            <w:r>
              <w:rPr>
                <w:rFonts w:ascii="Arial" w:hAnsi="Arial" w:cs="Arial" w:hint="eastAsia"/>
                <w:szCs w:val="22"/>
              </w:rPr>
              <w:t>, 2024</w:t>
            </w:r>
          </w:p>
        </w:tc>
        <w:tc>
          <w:tcPr>
            <w:tcW w:w="613" w:type="dxa"/>
            <w:vAlign w:val="center"/>
          </w:tcPr>
          <w:p w14:paraId="32CED210" w14:textId="4CF9DFD8" w:rsidR="00843309" w:rsidRPr="003447FB" w:rsidRDefault="00843309" w:rsidP="00843309">
            <w:pPr>
              <w:jc w:val="center"/>
              <w:rPr>
                <w:rFonts w:ascii="Arial" w:hAnsi="Arial" w:cs="Arial"/>
                <w:szCs w:val="22"/>
              </w:rPr>
            </w:pPr>
            <w:r>
              <w:rPr>
                <w:rFonts w:ascii="Arial" w:hAnsi="Arial" w:cs="Arial" w:hint="eastAsia"/>
                <w:szCs w:val="22"/>
              </w:rPr>
              <w:t>104</w:t>
            </w:r>
          </w:p>
        </w:tc>
        <w:tc>
          <w:tcPr>
            <w:tcW w:w="1238" w:type="dxa"/>
            <w:vAlign w:val="center"/>
          </w:tcPr>
          <w:p w14:paraId="435D85D5" w14:textId="60F8B662" w:rsidR="00843309" w:rsidRPr="003447FB" w:rsidRDefault="00843309" w:rsidP="00843309">
            <w:pPr>
              <w:jc w:val="center"/>
              <w:rPr>
                <w:rFonts w:ascii="Arial" w:hAnsi="Arial" w:cs="Arial"/>
                <w:szCs w:val="22"/>
              </w:rPr>
            </w:pPr>
            <w:r>
              <w:rPr>
                <w:rFonts w:ascii="Arial" w:hAnsi="Arial" w:cs="Arial" w:hint="eastAsia"/>
                <w:szCs w:val="22"/>
              </w:rPr>
              <w:t>NPC</w:t>
            </w:r>
          </w:p>
        </w:tc>
        <w:tc>
          <w:tcPr>
            <w:tcW w:w="1275" w:type="dxa"/>
            <w:vAlign w:val="center"/>
          </w:tcPr>
          <w:p w14:paraId="75E403EF" w14:textId="279D1012" w:rsidR="00843309" w:rsidRPr="003447FB" w:rsidRDefault="00843309" w:rsidP="00843309">
            <w:pPr>
              <w:jc w:val="center"/>
              <w:rPr>
                <w:rFonts w:ascii="Arial" w:hAnsi="Arial" w:cs="Arial"/>
                <w:szCs w:val="22"/>
              </w:rPr>
            </w:pPr>
            <w:r>
              <w:rPr>
                <w:rFonts w:ascii="Arial" w:hAnsi="Arial" w:cs="Arial" w:hint="eastAsia"/>
                <w:szCs w:val="22"/>
              </w:rPr>
              <w:t>(IC) + CRT</w:t>
            </w:r>
          </w:p>
        </w:tc>
        <w:tc>
          <w:tcPr>
            <w:tcW w:w="985" w:type="dxa"/>
            <w:vAlign w:val="center"/>
          </w:tcPr>
          <w:p w14:paraId="4777D392" w14:textId="1FBE5C65" w:rsidR="00843309" w:rsidRPr="003447FB" w:rsidRDefault="00843309" w:rsidP="00843309">
            <w:pPr>
              <w:jc w:val="center"/>
              <w:rPr>
                <w:rFonts w:ascii="Arial" w:hAnsi="Arial" w:cs="Arial"/>
                <w:szCs w:val="22"/>
              </w:rPr>
            </w:pPr>
            <w:r>
              <w:rPr>
                <w:rFonts w:ascii="Arial" w:hAnsi="Arial" w:cs="Arial" w:hint="eastAsia"/>
                <w:szCs w:val="22"/>
              </w:rPr>
              <w:t>pre</w:t>
            </w:r>
          </w:p>
        </w:tc>
        <w:tc>
          <w:tcPr>
            <w:tcW w:w="1504" w:type="dxa"/>
            <w:vAlign w:val="center"/>
          </w:tcPr>
          <w:p w14:paraId="5AFC69AB" w14:textId="4E04DEC8" w:rsidR="00843309" w:rsidRPr="003447FB" w:rsidRDefault="00843309" w:rsidP="00843309">
            <w:pPr>
              <w:jc w:val="center"/>
              <w:rPr>
                <w:rFonts w:ascii="Arial" w:hAnsi="Arial" w:cs="Arial"/>
                <w:szCs w:val="22"/>
              </w:rPr>
            </w:pPr>
            <w:r>
              <w:rPr>
                <w:rFonts w:ascii="Arial" w:hAnsi="Arial" w:cs="Arial" w:hint="eastAsia"/>
                <w:szCs w:val="22"/>
              </w:rPr>
              <w:t xml:space="preserve">MRI </w:t>
            </w:r>
            <w:r>
              <w:rPr>
                <w:rFonts w:ascii="Arial" w:hAnsi="Arial" w:cs="Arial"/>
                <w:szCs w:val="22"/>
              </w:rPr>
              <w:t>–</w:t>
            </w:r>
            <w:r>
              <w:rPr>
                <w:rFonts w:ascii="Arial" w:hAnsi="Arial" w:cs="Arial" w:hint="eastAsia"/>
                <w:szCs w:val="22"/>
              </w:rPr>
              <w:t xml:space="preserve"> T1WI(+C), T2WI, DWI, ADC</w:t>
            </w:r>
          </w:p>
        </w:tc>
        <w:tc>
          <w:tcPr>
            <w:tcW w:w="1614" w:type="dxa"/>
            <w:vAlign w:val="center"/>
          </w:tcPr>
          <w:p w14:paraId="206EB8F6" w14:textId="337A9D4E" w:rsidR="00843309" w:rsidRPr="003447FB" w:rsidRDefault="00843309" w:rsidP="00843309">
            <w:pPr>
              <w:jc w:val="center"/>
              <w:rPr>
                <w:rFonts w:ascii="Arial" w:hAnsi="Arial" w:cs="Arial"/>
                <w:szCs w:val="22"/>
              </w:rPr>
            </w:pPr>
            <w:r>
              <w:rPr>
                <w:rFonts w:ascii="Arial" w:hAnsi="Arial" w:cs="Arial" w:hint="eastAsia"/>
                <w:szCs w:val="22"/>
              </w:rPr>
              <w:t>subregions within tumour area</w:t>
            </w:r>
          </w:p>
        </w:tc>
        <w:tc>
          <w:tcPr>
            <w:tcW w:w="2410" w:type="dxa"/>
            <w:vAlign w:val="center"/>
          </w:tcPr>
          <w:p w14:paraId="59068215" w14:textId="475EA790" w:rsidR="00843309" w:rsidRPr="003447FB" w:rsidRDefault="00843309" w:rsidP="00843309">
            <w:pPr>
              <w:jc w:val="center"/>
              <w:rPr>
                <w:rFonts w:ascii="Arial" w:hAnsi="Arial" w:cs="Arial"/>
                <w:szCs w:val="22"/>
              </w:rPr>
            </w:pPr>
            <w:r>
              <w:rPr>
                <w:rFonts w:ascii="Arial" w:hAnsi="Arial" w:cs="Arial" w:hint="eastAsia"/>
                <w:szCs w:val="22"/>
              </w:rPr>
              <w:t>K-means, LASSO, Pearson correlation, mRMR, Logistic regression, RF</w:t>
            </w:r>
          </w:p>
        </w:tc>
        <w:tc>
          <w:tcPr>
            <w:tcW w:w="3402" w:type="dxa"/>
            <w:vAlign w:val="center"/>
          </w:tcPr>
          <w:p w14:paraId="049991D5" w14:textId="77777777" w:rsidR="00843309" w:rsidRDefault="00843309" w:rsidP="00843309">
            <w:pPr>
              <w:jc w:val="center"/>
              <w:rPr>
                <w:rFonts w:ascii="Arial" w:hAnsi="Arial" w:cs="Arial"/>
                <w:szCs w:val="22"/>
              </w:rPr>
            </w:pPr>
            <w:r>
              <w:rPr>
                <w:rFonts w:ascii="Arial" w:hAnsi="Arial" w:cs="Arial" w:hint="eastAsia"/>
                <w:szCs w:val="22"/>
              </w:rPr>
              <w:t>ITH + Clinical Model</w:t>
            </w:r>
          </w:p>
          <w:p w14:paraId="69B93CC3" w14:textId="017EFC9A" w:rsidR="00843309" w:rsidRPr="003447FB" w:rsidRDefault="00843309" w:rsidP="00843309">
            <w:pPr>
              <w:jc w:val="center"/>
              <w:rPr>
                <w:rFonts w:ascii="Arial" w:hAnsi="Arial" w:cs="Arial"/>
                <w:szCs w:val="22"/>
              </w:rPr>
            </w:pPr>
            <w:r>
              <w:rPr>
                <w:rFonts w:ascii="Arial" w:hAnsi="Arial" w:cs="Arial" w:hint="eastAsia"/>
                <w:szCs w:val="22"/>
              </w:rPr>
              <w:t>Early TR AUC 0.838</w:t>
            </w:r>
          </w:p>
        </w:tc>
      </w:tr>
      <w:tr w:rsidR="00843309" w:rsidRPr="003447FB" w14:paraId="3FD879DB" w14:textId="77777777" w:rsidTr="00102D90">
        <w:tc>
          <w:tcPr>
            <w:tcW w:w="1418" w:type="dxa"/>
            <w:vAlign w:val="center"/>
          </w:tcPr>
          <w:p w14:paraId="33F89B7C" w14:textId="10691113" w:rsidR="00843309" w:rsidRDefault="00843309" w:rsidP="0006577E">
            <w:pPr>
              <w:jc w:val="center"/>
              <w:rPr>
                <w:rFonts w:ascii="Arial" w:hAnsi="Arial" w:cs="Arial"/>
                <w:szCs w:val="22"/>
              </w:rPr>
            </w:pPr>
            <w:r>
              <w:rPr>
                <w:rFonts w:ascii="Arial" w:hAnsi="Arial" w:cs="Arial" w:hint="eastAsia"/>
                <w:szCs w:val="22"/>
              </w:rPr>
              <w:t>Xu et al.</w:t>
            </w:r>
            <w:r w:rsidR="0006577E">
              <w:rPr>
                <w:rFonts w:ascii="Arial" w:hAnsi="Arial" w:cs="Arial" w:hint="eastAsia"/>
                <w:szCs w:val="22"/>
              </w:rPr>
              <w:t xml:space="preserve"> </w:t>
            </w:r>
            <w:r w:rsidR="0006577E">
              <w:rPr>
                <w:rFonts w:ascii="Arial" w:hAnsi="Arial" w:cs="Arial"/>
                <w:szCs w:val="22"/>
              </w:rPr>
              <w:fldChar w:fldCharType="begin">
                <w:fldData xml:space="preserve">PEVuZE5vdGU+PENpdGU+PEF1dGhvcj5YdTwvQXV0aG9yPjxZZWFyPjIwMjM8L1llYXI+PFJlY051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</w:fldData>
              </w:fldChar>
            </w:r>
            <w:r w:rsidR="0006577E">
              <w:rPr>
                <w:rFonts w:ascii="Arial" w:hAnsi="Arial" w:cs="Arial"/>
                <w:szCs w:val="22"/>
              </w:rPr>
              <w:instrText xml:space="preserve"> ADDIN EN.CITE </w:instrText>
            </w:r>
            <w:r w:rsidR="0006577E">
              <w:rPr>
                <w:rFonts w:ascii="Arial" w:hAnsi="Arial" w:cs="Arial"/>
                <w:szCs w:val="22"/>
              </w:rPr>
              <w:fldChar w:fldCharType="begin">
                <w:fldData xml:space="preserve">PEVuZE5vdGU+PENpdGU+PEF1dGhvcj5YdTwvQXV0aG9yPjxZZWFyPjIwMjM8L1llYXI+PFJlY051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</w:fldData>
              </w:fldChar>
            </w:r>
            <w:r w:rsidR="0006577E">
              <w:rPr>
                <w:rFonts w:ascii="Arial" w:hAnsi="Arial" w:cs="Arial"/>
                <w:szCs w:val="22"/>
              </w:rPr>
              <w:instrText xml:space="preserve"> ADDIN EN.CITE.DATA </w:instrText>
            </w:r>
            <w:r w:rsidR="0006577E">
              <w:rPr>
                <w:rFonts w:ascii="Arial" w:hAnsi="Arial" w:cs="Arial"/>
                <w:szCs w:val="22"/>
              </w:rPr>
            </w:r>
            <w:r w:rsidR="0006577E">
              <w:rPr>
                <w:rFonts w:ascii="Arial" w:hAnsi="Arial" w:cs="Arial"/>
                <w:szCs w:val="22"/>
              </w:rPr>
              <w:fldChar w:fldCharType="end"/>
            </w:r>
            <w:r w:rsidR="0006577E">
              <w:rPr>
                <w:rFonts w:ascii="Arial" w:hAnsi="Arial" w:cs="Arial"/>
                <w:szCs w:val="22"/>
              </w:rPr>
            </w:r>
            <w:r w:rsidR="0006577E">
              <w:rPr>
                <w:rFonts w:ascii="Arial" w:hAnsi="Arial" w:cs="Arial"/>
                <w:szCs w:val="22"/>
              </w:rPr>
              <w:fldChar w:fldCharType="separate"/>
            </w:r>
            <w:r w:rsidR="0006577E">
              <w:rPr>
                <w:rFonts w:ascii="Arial" w:hAnsi="Arial" w:cs="Arial"/>
                <w:noProof/>
                <w:szCs w:val="22"/>
              </w:rPr>
              <w:t>[21]</w:t>
            </w:r>
            <w:r w:rsidR="0006577E">
              <w:rPr>
                <w:rFonts w:ascii="Arial" w:hAnsi="Arial" w:cs="Arial"/>
                <w:szCs w:val="22"/>
              </w:rPr>
              <w:fldChar w:fldCharType="end"/>
            </w:r>
            <w:r>
              <w:rPr>
                <w:rFonts w:ascii="Arial" w:hAnsi="Arial" w:cs="Arial" w:hint="eastAsia"/>
                <w:szCs w:val="22"/>
              </w:rPr>
              <w:t>,</w:t>
            </w:r>
            <w:r w:rsidR="0006577E">
              <w:rPr>
                <w:rFonts w:ascii="Arial" w:hAnsi="Arial" w:cs="Arial" w:hint="eastAsia"/>
                <w:szCs w:val="22"/>
              </w:rPr>
              <w:t xml:space="preserve"> </w:t>
            </w:r>
            <w:r>
              <w:rPr>
                <w:rFonts w:ascii="Arial" w:hAnsi="Arial" w:cs="Arial" w:hint="eastAsia"/>
                <w:szCs w:val="22"/>
              </w:rPr>
              <w:t>2023</w:t>
            </w:r>
          </w:p>
        </w:tc>
        <w:tc>
          <w:tcPr>
            <w:tcW w:w="613" w:type="dxa"/>
            <w:vAlign w:val="center"/>
          </w:tcPr>
          <w:p w14:paraId="6371C274" w14:textId="24D8F620" w:rsidR="00843309" w:rsidRDefault="00843309" w:rsidP="00843309">
            <w:pPr>
              <w:jc w:val="center"/>
              <w:rPr>
                <w:rFonts w:ascii="Arial" w:hAnsi="Arial" w:cs="Arial"/>
                <w:szCs w:val="22"/>
              </w:rPr>
            </w:pPr>
            <w:r>
              <w:rPr>
                <w:rFonts w:ascii="Arial" w:hAnsi="Arial" w:cs="Arial" w:hint="eastAsia"/>
                <w:szCs w:val="22"/>
              </w:rPr>
              <w:t>145</w:t>
            </w:r>
          </w:p>
        </w:tc>
        <w:tc>
          <w:tcPr>
            <w:tcW w:w="1238" w:type="dxa"/>
            <w:vAlign w:val="center"/>
          </w:tcPr>
          <w:p w14:paraId="1E3DD740" w14:textId="3266EDD0" w:rsidR="00843309" w:rsidRDefault="00843309" w:rsidP="00843309">
            <w:pPr>
              <w:jc w:val="center"/>
              <w:rPr>
                <w:rFonts w:ascii="Arial" w:hAnsi="Arial" w:cs="Arial"/>
                <w:szCs w:val="22"/>
              </w:rPr>
            </w:pPr>
            <w:r>
              <w:rPr>
                <w:rFonts w:ascii="Arial" w:hAnsi="Arial" w:cs="Arial" w:hint="eastAsia"/>
                <w:szCs w:val="22"/>
              </w:rPr>
              <w:t>NPC / LN</w:t>
            </w:r>
          </w:p>
        </w:tc>
        <w:tc>
          <w:tcPr>
            <w:tcW w:w="1275" w:type="dxa"/>
            <w:vAlign w:val="center"/>
          </w:tcPr>
          <w:p w14:paraId="4577766F" w14:textId="31BE0347" w:rsidR="00843309" w:rsidRDefault="00843309" w:rsidP="00843309">
            <w:pPr>
              <w:jc w:val="center"/>
              <w:rPr>
                <w:rFonts w:ascii="Arial" w:hAnsi="Arial" w:cs="Arial"/>
                <w:szCs w:val="22"/>
              </w:rPr>
            </w:pPr>
            <w:r>
              <w:rPr>
                <w:rFonts w:ascii="Arial" w:hAnsi="Arial" w:cs="Arial" w:hint="eastAsia"/>
                <w:szCs w:val="22"/>
              </w:rPr>
              <w:t>CRT</w:t>
            </w:r>
          </w:p>
        </w:tc>
        <w:tc>
          <w:tcPr>
            <w:tcW w:w="985" w:type="dxa"/>
            <w:vAlign w:val="center"/>
          </w:tcPr>
          <w:p w14:paraId="13076568" w14:textId="619095E7" w:rsidR="00843309" w:rsidRDefault="00843309" w:rsidP="00843309">
            <w:pPr>
              <w:jc w:val="center"/>
              <w:rPr>
                <w:rFonts w:ascii="Arial" w:hAnsi="Arial" w:cs="Arial"/>
                <w:szCs w:val="22"/>
              </w:rPr>
            </w:pPr>
            <w:r>
              <w:rPr>
                <w:rFonts w:ascii="Arial" w:hAnsi="Arial" w:cs="Arial" w:hint="eastAsia"/>
                <w:szCs w:val="22"/>
              </w:rPr>
              <w:t>pre</w:t>
            </w:r>
          </w:p>
        </w:tc>
        <w:tc>
          <w:tcPr>
            <w:tcW w:w="1504" w:type="dxa"/>
            <w:vAlign w:val="center"/>
          </w:tcPr>
          <w:p w14:paraId="1DC9FB88" w14:textId="02D3BA54" w:rsidR="00843309" w:rsidRDefault="00843309" w:rsidP="00843309">
            <w:pPr>
              <w:jc w:val="center"/>
              <w:rPr>
                <w:rFonts w:ascii="Arial" w:hAnsi="Arial" w:cs="Arial"/>
                <w:szCs w:val="22"/>
              </w:rPr>
            </w:pPr>
            <w:r>
              <w:rPr>
                <w:rFonts w:ascii="Arial" w:hAnsi="Arial" w:cs="Arial" w:hint="eastAsia"/>
                <w:szCs w:val="22"/>
              </w:rPr>
              <w:t>MRI -T2WI, T1WI+C</w:t>
            </w:r>
          </w:p>
        </w:tc>
        <w:tc>
          <w:tcPr>
            <w:tcW w:w="1614" w:type="dxa"/>
            <w:vAlign w:val="center"/>
          </w:tcPr>
          <w:p w14:paraId="68C36573" w14:textId="0F9FE237" w:rsidR="00843309" w:rsidRDefault="00843309" w:rsidP="00843309">
            <w:pPr>
              <w:jc w:val="center"/>
              <w:rPr>
                <w:rFonts w:ascii="Arial" w:hAnsi="Arial" w:cs="Arial"/>
                <w:szCs w:val="22"/>
              </w:rPr>
            </w:pPr>
            <w:r>
              <w:rPr>
                <w:rFonts w:ascii="Arial" w:hAnsi="Arial" w:cs="Arial" w:hint="eastAsia"/>
                <w:szCs w:val="22"/>
              </w:rPr>
              <w:t>the largest lymph nodes (+ 2mm)</w:t>
            </w:r>
          </w:p>
        </w:tc>
        <w:tc>
          <w:tcPr>
            <w:tcW w:w="2410" w:type="dxa"/>
            <w:vAlign w:val="center"/>
          </w:tcPr>
          <w:p w14:paraId="03B60638" w14:textId="77777777" w:rsidR="00843309" w:rsidRPr="003447FB" w:rsidRDefault="00843309" w:rsidP="00843309">
            <w:pPr>
              <w:jc w:val="center"/>
              <w:rPr>
                <w:rFonts w:ascii="Arial" w:hAnsi="Arial" w:cs="Arial"/>
                <w:szCs w:val="22"/>
              </w:rPr>
            </w:pPr>
            <w:r>
              <w:rPr>
                <w:rFonts w:ascii="Arial" w:hAnsi="Arial" w:cs="Arial" w:hint="eastAsia"/>
                <w:szCs w:val="22"/>
              </w:rPr>
              <w:t>LASSO, Spearman correlation, mRMR</w:t>
            </w:r>
          </w:p>
          <w:p w14:paraId="2B17CCD6" w14:textId="7919393A" w:rsidR="00843309" w:rsidRDefault="00843309" w:rsidP="00843309">
            <w:pPr>
              <w:jc w:val="center"/>
              <w:rPr>
                <w:rFonts w:ascii="Arial" w:hAnsi="Arial" w:cs="Arial"/>
                <w:szCs w:val="22"/>
              </w:rPr>
            </w:pPr>
            <w:r>
              <w:rPr>
                <w:rFonts w:ascii="Arial" w:hAnsi="Arial" w:cs="Arial" w:hint="eastAsia"/>
                <w:szCs w:val="22"/>
              </w:rPr>
              <w:t>Logistic regression</w:t>
            </w:r>
          </w:p>
        </w:tc>
        <w:tc>
          <w:tcPr>
            <w:tcW w:w="3402" w:type="dxa"/>
            <w:vAlign w:val="center"/>
          </w:tcPr>
          <w:p w14:paraId="57B570B0" w14:textId="77777777" w:rsidR="00843309" w:rsidRDefault="00843309" w:rsidP="00843309">
            <w:pPr>
              <w:jc w:val="center"/>
              <w:rPr>
                <w:rFonts w:ascii="Arial" w:hAnsi="Arial" w:cs="Arial"/>
                <w:szCs w:val="22"/>
              </w:rPr>
            </w:pPr>
            <w:r>
              <w:rPr>
                <w:rFonts w:ascii="Arial" w:hAnsi="Arial" w:cs="Arial" w:hint="eastAsia"/>
                <w:szCs w:val="22"/>
              </w:rPr>
              <w:t>Peritumoral MRI Model</w:t>
            </w:r>
          </w:p>
          <w:p w14:paraId="4B1A0256" w14:textId="66B0EB20" w:rsidR="00843309" w:rsidRDefault="00843309" w:rsidP="00843309">
            <w:pPr>
              <w:jc w:val="center"/>
              <w:rPr>
                <w:rFonts w:ascii="Arial" w:hAnsi="Arial" w:cs="Arial"/>
                <w:szCs w:val="22"/>
              </w:rPr>
            </w:pPr>
            <w:r>
              <w:rPr>
                <w:rFonts w:ascii="Arial" w:hAnsi="Arial" w:cs="Arial" w:hint="eastAsia"/>
                <w:szCs w:val="22"/>
              </w:rPr>
              <w:t>TR AUC 0.794</w:t>
            </w:r>
          </w:p>
        </w:tc>
      </w:tr>
      <w:tr w:rsidR="00843309" w:rsidRPr="003447FB" w14:paraId="5F17679C" w14:textId="77777777" w:rsidTr="00102D90">
        <w:tc>
          <w:tcPr>
            <w:tcW w:w="1418" w:type="dxa"/>
            <w:vAlign w:val="center"/>
          </w:tcPr>
          <w:p w14:paraId="56829D63" w14:textId="2B169984" w:rsidR="00843309" w:rsidRDefault="00843309" w:rsidP="00843309">
            <w:pPr>
              <w:jc w:val="center"/>
              <w:rPr>
                <w:rFonts w:ascii="Arial" w:hAnsi="Arial" w:cs="Arial"/>
                <w:szCs w:val="22"/>
              </w:rPr>
            </w:pPr>
            <w:r>
              <w:rPr>
                <w:rFonts w:ascii="Arial" w:hAnsi="Arial" w:cs="Arial" w:hint="eastAsia"/>
                <w:szCs w:val="22"/>
              </w:rPr>
              <w:t>Sellami et al.</w:t>
            </w:r>
            <w:r w:rsidR="0006577E">
              <w:rPr>
                <w:rFonts w:ascii="Arial" w:hAnsi="Arial" w:cs="Arial" w:hint="eastAsia"/>
                <w:szCs w:val="22"/>
              </w:rPr>
              <w:t xml:space="preserve"> </w:t>
            </w:r>
            <w:r w:rsidR="0006577E">
              <w:rPr>
                <w:rFonts w:ascii="Arial" w:hAnsi="Arial" w:cs="Arial"/>
                <w:szCs w:val="22"/>
              </w:rPr>
              <w:fldChar w:fldCharType="begin">
                <w:fldData xml:space="preserve">PEVuZE5vdGU+PENpdGU+PEF1dGhvcj5TZWxsYW1pPC9BdXRob3I+PFllYXI+MjAyMjwvWWVhcj48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</w:fldData>
              </w:fldChar>
            </w:r>
            <w:r w:rsidR="0006577E">
              <w:rPr>
                <w:rFonts w:ascii="Arial" w:hAnsi="Arial" w:cs="Arial"/>
                <w:szCs w:val="22"/>
              </w:rPr>
              <w:instrText xml:space="preserve"> ADDIN EN.CITE </w:instrText>
            </w:r>
            <w:r w:rsidR="0006577E">
              <w:rPr>
                <w:rFonts w:ascii="Arial" w:hAnsi="Arial" w:cs="Arial"/>
                <w:szCs w:val="22"/>
              </w:rPr>
              <w:fldChar w:fldCharType="begin">
                <w:fldData xml:space="preserve">PEVuZE5vdGU+PENpdGU+PEF1dGhvcj5TZWxsYW1pPC9BdXRob3I+PFllYXI+MjAyMjwvWWVhcj48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</w:fldData>
              </w:fldChar>
            </w:r>
            <w:r w:rsidR="0006577E">
              <w:rPr>
                <w:rFonts w:ascii="Arial" w:hAnsi="Arial" w:cs="Arial"/>
                <w:szCs w:val="22"/>
              </w:rPr>
              <w:instrText xml:space="preserve"> ADDIN EN.CITE.DATA </w:instrText>
            </w:r>
            <w:r w:rsidR="0006577E">
              <w:rPr>
                <w:rFonts w:ascii="Arial" w:hAnsi="Arial" w:cs="Arial"/>
                <w:szCs w:val="22"/>
              </w:rPr>
            </w:r>
            <w:r w:rsidR="0006577E">
              <w:rPr>
                <w:rFonts w:ascii="Arial" w:hAnsi="Arial" w:cs="Arial"/>
                <w:szCs w:val="22"/>
              </w:rPr>
              <w:fldChar w:fldCharType="end"/>
            </w:r>
            <w:r w:rsidR="0006577E">
              <w:rPr>
                <w:rFonts w:ascii="Arial" w:hAnsi="Arial" w:cs="Arial"/>
                <w:szCs w:val="22"/>
              </w:rPr>
            </w:r>
            <w:r w:rsidR="0006577E">
              <w:rPr>
                <w:rFonts w:ascii="Arial" w:hAnsi="Arial" w:cs="Arial"/>
                <w:szCs w:val="22"/>
              </w:rPr>
              <w:fldChar w:fldCharType="separate"/>
            </w:r>
            <w:r w:rsidR="0006577E">
              <w:rPr>
                <w:rFonts w:ascii="Arial" w:hAnsi="Arial" w:cs="Arial"/>
                <w:noProof/>
                <w:szCs w:val="22"/>
              </w:rPr>
              <w:t>[22]</w:t>
            </w:r>
            <w:r w:rsidR="0006577E">
              <w:rPr>
                <w:rFonts w:ascii="Arial" w:hAnsi="Arial" w:cs="Arial"/>
                <w:szCs w:val="22"/>
              </w:rPr>
              <w:fldChar w:fldCharType="end"/>
            </w:r>
            <w:r>
              <w:rPr>
                <w:rFonts w:ascii="Arial" w:hAnsi="Arial" w:cs="Arial" w:hint="eastAsia"/>
                <w:szCs w:val="22"/>
              </w:rPr>
              <w:t>, 2021</w:t>
            </w:r>
          </w:p>
        </w:tc>
        <w:tc>
          <w:tcPr>
            <w:tcW w:w="613" w:type="dxa"/>
            <w:vAlign w:val="center"/>
          </w:tcPr>
          <w:p w14:paraId="6BDCC58A" w14:textId="3591E98C" w:rsidR="00843309" w:rsidRDefault="00843309" w:rsidP="00843309">
            <w:pPr>
              <w:jc w:val="center"/>
              <w:rPr>
                <w:rFonts w:ascii="Arial" w:hAnsi="Arial" w:cs="Arial"/>
                <w:szCs w:val="22"/>
              </w:rPr>
            </w:pPr>
            <w:r>
              <w:rPr>
                <w:rFonts w:ascii="Arial" w:hAnsi="Arial" w:cs="Arial" w:hint="eastAsia"/>
                <w:szCs w:val="22"/>
              </w:rPr>
              <w:t>93</w:t>
            </w:r>
          </w:p>
        </w:tc>
        <w:tc>
          <w:tcPr>
            <w:tcW w:w="1238" w:type="dxa"/>
            <w:vAlign w:val="center"/>
          </w:tcPr>
          <w:p w14:paraId="0F933287" w14:textId="39B97C19" w:rsidR="00843309" w:rsidRDefault="00843309" w:rsidP="00843309">
            <w:pPr>
              <w:jc w:val="center"/>
              <w:rPr>
                <w:rFonts w:ascii="Arial" w:hAnsi="Arial" w:cs="Arial"/>
                <w:szCs w:val="22"/>
              </w:rPr>
            </w:pPr>
            <w:r>
              <w:rPr>
                <w:rFonts w:ascii="Arial" w:hAnsi="Arial" w:cs="Arial" w:hint="eastAsia"/>
                <w:szCs w:val="22"/>
              </w:rPr>
              <w:t>H&amp;N</w:t>
            </w:r>
          </w:p>
        </w:tc>
        <w:tc>
          <w:tcPr>
            <w:tcW w:w="1275" w:type="dxa"/>
            <w:vAlign w:val="center"/>
          </w:tcPr>
          <w:p w14:paraId="1D060E08" w14:textId="1BDA9590" w:rsidR="00843309" w:rsidRDefault="00843309" w:rsidP="00843309">
            <w:pPr>
              <w:jc w:val="center"/>
              <w:rPr>
                <w:rFonts w:ascii="Arial" w:hAnsi="Arial" w:cs="Arial"/>
                <w:szCs w:val="22"/>
              </w:rPr>
            </w:pPr>
            <w:r>
              <w:rPr>
                <w:rFonts w:ascii="Arial" w:hAnsi="Arial" w:cs="Arial" w:hint="eastAsia"/>
                <w:szCs w:val="22"/>
              </w:rPr>
              <w:t>RT or CRT</w:t>
            </w:r>
          </w:p>
        </w:tc>
        <w:tc>
          <w:tcPr>
            <w:tcW w:w="985" w:type="dxa"/>
            <w:vAlign w:val="center"/>
          </w:tcPr>
          <w:p w14:paraId="0C550A19" w14:textId="2BA87DEB" w:rsidR="00843309" w:rsidRDefault="00843309" w:rsidP="00843309">
            <w:pPr>
              <w:jc w:val="center"/>
              <w:rPr>
                <w:rFonts w:ascii="Arial" w:hAnsi="Arial" w:cs="Arial"/>
                <w:szCs w:val="22"/>
              </w:rPr>
            </w:pPr>
            <w:r>
              <w:rPr>
                <w:rFonts w:ascii="Arial" w:hAnsi="Arial" w:cs="Arial" w:hint="eastAsia"/>
                <w:szCs w:val="22"/>
              </w:rPr>
              <w:t>interim</w:t>
            </w:r>
          </w:p>
        </w:tc>
        <w:tc>
          <w:tcPr>
            <w:tcW w:w="1504" w:type="dxa"/>
            <w:vAlign w:val="center"/>
          </w:tcPr>
          <w:p w14:paraId="3571159C" w14:textId="79F37A95" w:rsidR="00843309" w:rsidRDefault="00843309" w:rsidP="00843309">
            <w:pPr>
              <w:jc w:val="center"/>
              <w:rPr>
                <w:rFonts w:ascii="Arial" w:hAnsi="Arial" w:cs="Arial"/>
                <w:szCs w:val="22"/>
              </w:rPr>
            </w:pPr>
            <w:r>
              <w:rPr>
                <w:rFonts w:ascii="Arial" w:hAnsi="Arial" w:cs="Arial" w:hint="eastAsia"/>
                <w:szCs w:val="22"/>
              </w:rPr>
              <w:t>CBCT</w:t>
            </w:r>
          </w:p>
        </w:tc>
        <w:tc>
          <w:tcPr>
            <w:tcW w:w="1614" w:type="dxa"/>
            <w:vAlign w:val="center"/>
          </w:tcPr>
          <w:p w14:paraId="4E56C1CF" w14:textId="0CB29AA5" w:rsidR="00843309" w:rsidRDefault="00843309" w:rsidP="00843309">
            <w:pPr>
              <w:jc w:val="center"/>
              <w:rPr>
                <w:rFonts w:ascii="Arial" w:hAnsi="Arial" w:cs="Arial"/>
                <w:szCs w:val="22"/>
              </w:rPr>
            </w:pPr>
            <w:r>
              <w:rPr>
                <w:rFonts w:ascii="Arial" w:hAnsi="Arial" w:cs="Arial" w:hint="eastAsia"/>
                <w:szCs w:val="22"/>
              </w:rPr>
              <w:t>GTVp</w:t>
            </w:r>
          </w:p>
        </w:tc>
        <w:tc>
          <w:tcPr>
            <w:tcW w:w="2410" w:type="dxa"/>
            <w:vAlign w:val="center"/>
          </w:tcPr>
          <w:p w14:paraId="3AE370CD" w14:textId="77777777" w:rsidR="00843309" w:rsidRPr="003447FB" w:rsidRDefault="00843309" w:rsidP="00843309">
            <w:pPr>
              <w:jc w:val="center"/>
              <w:rPr>
                <w:rFonts w:ascii="Arial" w:hAnsi="Arial" w:cs="Arial"/>
                <w:szCs w:val="22"/>
              </w:rPr>
            </w:pPr>
            <w:r>
              <w:rPr>
                <w:rFonts w:ascii="Arial" w:hAnsi="Arial" w:cs="Arial" w:hint="eastAsia"/>
                <w:szCs w:val="22"/>
              </w:rPr>
              <w:t xml:space="preserve">Spearman correlation, </w:t>
            </w:r>
          </w:p>
          <w:p w14:paraId="71560E9E" w14:textId="426B3F8A" w:rsidR="00843309" w:rsidRDefault="00843309" w:rsidP="00843309">
            <w:pPr>
              <w:jc w:val="center"/>
              <w:rPr>
                <w:rFonts w:ascii="Arial" w:hAnsi="Arial" w:cs="Arial"/>
                <w:szCs w:val="22"/>
              </w:rPr>
            </w:pPr>
            <w:r>
              <w:rPr>
                <w:rFonts w:ascii="Arial" w:hAnsi="Arial" w:cs="Arial" w:hint="eastAsia"/>
                <w:szCs w:val="22"/>
              </w:rPr>
              <w:t>Logistic regression</w:t>
            </w:r>
          </w:p>
        </w:tc>
        <w:tc>
          <w:tcPr>
            <w:tcW w:w="3402" w:type="dxa"/>
            <w:vAlign w:val="center"/>
          </w:tcPr>
          <w:p w14:paraId="27716D85" w14:textId="77777777" w:rsidR="00843309" w:rsidRDefault="00843309" w:rsidP="00843309">
            <w:pPr>
              <w:jc w:val="center"/>
              <w:rPr>
                <w:rFonts w:ascii="Arial" w:hAnsi="Arial" w:cs="Arial"/>
                <w:szCs w:val="22"/>
              </w:rPr>
            </w:pPr>
            <w:r>
              <w:rPr>
                <w:rFonts w:ascii="Arial" w:hAnsi="Arial" w:cs="Arial" w:hint="eastAsia"/>
                <w:szCs w:val="22"/>
              </w:rPr>
              <w:t>CBCT Delta + Clinical Model</w:t>
            </w:r>
          </w:p>
          <w:p w14:paraId="0D7BBD3C" w14:textId="45835FBB" w:rsidR="00843309" w:rsidRDefault="00843309" w:rsidP="00843309">
            <w:pPr>
              <w:jc w:val="center"/>
              <w:rPr>
                <w:rFonts w:ascii="Arial" w:hAnsi="Arial" w:cs="Arial"/>
                <w:szCs w:val="22"/>
              </w:rPr>
            </w:pPr>
            <w:r>
              <w:rPr>
                <w:rFonts w:ascii="Arial" w:hAnsi="Arial" w:cs="Arial" w:hint="eastAsia"/>
                <w:szCs w:val="22"/>
              </w:rPr>
              <w:t>TR BAcc 0.67</w:t>
            </w:r>
          </w:p>
        </w:tc>
      </w:tr>
    </w:tbl>
    <w:bookmarkEnd w:id="7"/>
    <w:p w14:paraId="76ACA77D" w14:textId="65D00640" w:rsidR="00843C1D" w:rsidRPr="003036FF" w:rsidRDefault="00843C1D" w:rsidP="00843C1D">
      <w:pPr>
        <w:spacing w:after="0" w:line="240" w:lineRule="auto"/>
        <w:jc w:val="both"/>
        <w:rPr>
          <w:rFonts w:ascii="Arial" w:hAnsi="Arial" w:cs="Arial" w:hint="eastAsia"/>
          <w:szCs w:val="22"/>
        </w:rPr>
      </w:pPr>
      <w:r w:rsidRPr="003036FF">
        <w:rPr>
          <w:rFonts w:ascii="Arial" w:hAnsi="Arial" w:cs="Arial"/>
          <w:szCs w:val="22"/>
        </w:rPr>
        <w:t>Table 2. Radiomics to predict of treatment response</w:t>
      </w:r>
      <w:r w:rsidR="0083335B">
        <w:rPr>
          <w:rFonts w:ascii="Arial" w:hAnsi="Arial" w:cs="Arial" w:hint="eastAsia"/>
          <w:szCs w:val="22"/>
        </w:rPr>
        <w:t xml:space="preserve"> (Section 5.1.2)</w:t>
      </w:r>
    </w:p>
    <w:p w14:paraId="0DF085D4" w14:textId="77777777" w:rsidR="0006577E" w:rsidRDefault="0006577E" w:rsidP="00843C1D">
      <w:pPr>
        <w:spacing w:after="0" w:line="240" w:lineRule="auto"/>
        <w:jc w:val="both"/>
        <w:rPr>
          <w:rFonts w:ascii="Arial" w:hAnsi="Arial" w:cs="Arial"/>
          <w:szCs w:val="22"/>
        </w:rPr>
      </w:pPr>
      <w:r w:rsidRPr="0006577E">
        <w:rPr>
          <w:rFonts w:ascii="Arial" w:hAnsi="Arial" w:cs="Arial" w:hint="eastAsia"/>
          <w:b/>
          <w:bCs/>
          <w:i/>
          <w:iCs/>
          <w:szCs w:val="22"/>
        </w:rPr>
        <w:t xml:space="preserve">Subsite: </w:t>
      </w:r>
      <w:r w:rsidR="0077633E" w:rsidRPr="003036FF">
        <w:rPr>
          <w:rFonts w:ascii="Arial" w:hAnsi="Arial" w:cs="Arial"/>
          <w:szCs w:val="22"/>
        </w:rPr>
        <w:t>NPC, nasopharyngeal cancer. LN, lymph node.</w:t>
      </w:r>
      <w:r w:rsidR="00877BF6" w:rsidRPr="003036FF">
        <w:rPr>
          <w:rFonts w:ascii="Arial" w:hAnsi="Arial" w:cs="Arial"/>
          <w:szCs w:val="22"/>
        </w:rPr>
        <w:t xml:space="preserve"> </w:t>
      </w:r>
      <w:r w:rsidR="00534662" w:rsidRPr="003036FF">
        <w:rPr>
          <w:rFonts w:ascii="Arial" w:hAnsi="Arial" w:cs="Arial"/>
          <w:szCs w:val="22"/>
        </w:rPr>
        <w:t xml:space="preserve">H&amp;N, Head and Neck. </w:t>
      </w:r>
    </w:p>
    <w:p w14:paraId="3A878DF1" w14:textId="77777777" w:rsidR="0006577E" w:rsidRDefault="0006577E" w:rsidP="00843C1D">
      <w:pPr>
        <w:spacing w:after="0" w:line="240" w:lineRule="auto"/>
        <w:jc w:val="both"/>
        <w:rPr>
          <w:rFonts w:ascii="Arial" w:hAnsi="Arial" w:cs="Arial"/>
          <w:szCs w:val="22"/>
        </w:rPr>
      </w:pPr>
      <w:r w:rsidRPr="0006577E">
        <w:rPr>
          <w:rFonts w:ascii="Arial" w:hAnsi="Arial" w:cs="Arial" w:hint="eastAsia"/>
          <w:b/>
          <w:bCs/>
          <w:i/>
          <w:iCs/>
          <w:szCs w:val="22"/>
        </w:rPr>
        <w:t xml:space="preserve">Treatment response: </w:t>
      </w:r>
      <w:r w:rsidR="00534662" w:rsidRPr="003036FF">
        <w:rPr>
          <w:rFonts w:ascii="Arial" w:hAnsi="Arial" w:cs="Arial"/>
          <w:szCs w:val="22"/>
        </w:rPr>
        <w:t xml:space="preserve">CRT, chemoradiotherapy. IC, induction chemotherapy. </w:t>
      </w:r>
      <w:r w:rsidR="00A775AC" w:rsidRPr="003036FF">
        <w:rPr>
          <w:rFonts w:ascii="Arial" w:hAnsi="Arial" w:cs="Arial"/>
          <w:szCs w:val="22"/>
        </w:rPr>
        <w:t xml:space="preserve">RT, radiotherapy. </w:t>
      </w:r>
    </w:p>
    <w:p w14:paraId="4CDDD134" w14:textId="77777777" w:rsidR="0006577E" w:rsidRDefault="0006577E" w:rsidP="00843C1D">
      <w:pPr>
        <w:spacing w:after="0" w:line="240" w:lineRule="auto"/>
        <w:jc w:val="both"/>
        <w:rPr>
          <w:rFonts w:ascii="Arial" w:hAnsi="Arial" w:cs="Arial"/>
          <w:szCs w:val="22"/>
        </w:rPr>
      </w:pPr>
      <w:r w:rsidRPr="0006577E">
        <w:rPr>
          <w:rFonts w:ascii="Arial" w:hAnsi="Arial" w:cs="Arial" w:hint="eastAsia"/>
          <w:b/>
          <w:bCs/>
          <w:i/>
          <w:iCs/>
          <w:szCs w:val="22"/>
        </w:rPr>
        <w:t xml:space="preserve">Segmentation: </w:t>
      </w:r>
      <w:r w:rsidR="00534662" w:rsidRPr="003036FF">
        <w:rPr>
          <w:rFonts w:ascii="Arial" w:hAnsi="Arial" w:cs="Arial"/>
          <w:szCs w:val="22"/>
        </w:rPr>
        <w:t xml:space="preserve">GTVp, gross tumour volumes of the primary tumour. </w:t>
      </w:r>
    </w:p>
    <w:p w14:paraId="1D821C70" w14:textId="77777777" w:rsidR="0006577E" w:rsidRDefault="0006577E" w:rsidP="00843C1D">
      <w:pPr>
        <w:spacing w:after="0" w:line="240" w:lineRule="auto"/>
        <w:jc w:val="both"/>
        <w:rPr>
          <w:rFonts w:ascii="Arial" w:hAnsi="Arial" w:cs="Arial"/>
          <w:szCs w:val="22"/>
        </w:rPr>
      </w:pPr>
      <w:r w:rsidRPr="0006577E">
        <w:rPr>
          <w:rFonts w:ascii="Arial" w:hAnsi="Arial" w:cs="Arial"/>
          <w:b/>
          <w:bCs/>
          <w:i/>
          <w:iCs/>
          <w:szCs w:val="22"/>
        </w:rPr>
        <w:t>Algorithms</w:t>
      </w:r>
      <w:r w:rsidRPr="0006577E">
        <w:rPr>
          <w:rFonts w:ascii="Arial" w:hAnsi="Arial" w:cs="Arial" w:hint="eastAsia"/>
          <w:b/>
          <w:bCs/>
          <w:i/>
          <w:iCs/>
          <w:szCs w:val="22"/>
        </w:rPr>
        <w:t>:</w:t>
      </w:r>
      <w:r>
        <w:rPr>
          <w:rFonts w:ascii="Arial" w:hAnsi="Arial" w:cs="Arial" w:hint="eastAsia"/>
          <w:szCs w:val="22"/>
        </w:rPr>
        <w:t xml:space="preserve"> </w:t>
      </w:r>
      <w:r w:rsidRPr="003036FF">
        <w:rPr>
          <w:rFonts w:ascii="Arial" w:hAnsi="Arial" w:cs="Arial"/>
          <w:szCs w:val="22"/>
        </w:rPr>
        <w:t>MI, maximizing mutual information.</w:t>
      </w:r>
      <w:r>
        <w:rPr>
          <w:rFonts w:ascii="Arial" w:hAnsi="Arial" w:cs="Arial" w:hint="eastAsia"/>
          <w:szCs w:val="22"/>
        </w:rPr>
        <w:t xml:space="preserve"> </w:t>
      </w:r>
      <w:r w:rsidRPr="003036FF">
        <w:rPr>
          <w:rFonts w:ascii="Arial" w:hAnsi="Arial" w:cs="Arial"/>
          <w:szCs w:val="22"/>
        </w:rPr>
        <w:t xml:space="preserve">mRMR, maximum relevance-minimum redundancy. </w:t>
      </w:r>
      <w:r w:rsidR="00E4505B" w:rsidRPr="003036FF">
        <w:rPr>
          <w:rFonts w:ascii="Arial" w:hAnsi="Arial" w:cs="Arial"/>
          <w:szCs w:val="22"/>
        </w:rPr>
        <w:t xml:space="preserve">RF, random forest. </w:t>
      </w:r>
    </w:p>
    <w:p w14:paraId="74ADFD22" w14:textId="256DE5BE" w:rsidR="00F04CCB" w:rsidRPr="00102D90" w:rsidRDefault="0006577E" w:rsidP="00102D90">
      <w:pPr>
        <w:spacing w:after="0" w:line="240" w:lineRule="auto"/>
        <w:jc w:val="both"/>
        <w:rPr>
          <w:rFonts w:ascii="Arial" w:hAnsi="Arial" w:cs="Arial"/>
          <w:szCs w:val="22"/>
        </w:rPr>
      </w:pPr>
      <w:r w:rsidRPr="0006577E">
        <w:rPr>
          <w:rFonts w:ascii="Arial" w:hAnsi="Arial" w:cs="Arial" w:hint="eastAsia"/>
          <w:b/>
          <w:bCs/>
          <w:i/>
          <w:iCs/>
          <w:szCs w:val="22"/>
        </w:rPr>
        <w:t>Optimal model:</w:t>
      </w:r>
      <w:r>
        <w:rPr>
          <w:rFonts w:ascii="Arial" w:hAnsi="Arial" w:cs="Arial" w:hint="eastAsia"/>
          <w:szCs w:val="22"/>
        </w:rPr>
        <w:t xml:space="preserve"> </w:t>
      </w:r>
      <w:r w:rsidR="001175EB" w:rsidRPr="003036FF">
        <w:rPr>
          <w:rFonts w:ascii="Arial" w:hAnsi="Arial" w:cs="Arial"/>
          <w:szCs w:val="22"/>
        </w:rPr>
        <w:t>ITH, intratumor heterogeneity.</w:t>
      </w:r>
      <w:r w:rsidR="0026435D" w:rsidRPr="003036FF">
        <w:rPr>
          <w:rFonts w:ascii="Arial" w:hAnsi="Arial" w:cs="Arial"/>
          <w:szCs w:val="22"/>
        </w:rPr>
        <w:t xml:space="preserve"> TR, treatment response</w:t>
      </w:r>
      <w:r w:rsidR="00E60B09" w:rsidRPr="003036FF">
        <w:rPr>
          <w:rFonts w:ascii="Arial" w:hAnsi="Arial" w:cs="Arial"/>
          <w:szCs w:val="22"/>
        </w:rPr>
        <w:t>. BAcc, balanced accuracy</w:t>
      </w:r>
      <w:r w:rsidR="00843C1D" w:rsidRPr="003036FF">
        <w:rPr>
          <w:rFonts w:ascii="Arial" w:hAnsi="Arial" w:cs="Arial"/>
          <w:szCs w:val="22"/>
        </w:rPr>
        <w:t>.</w:t>
      </w:r>
      <w:r w:rsidR="00F04CCB">
        <w:br w:type="page"/>
      </w:r>
    </w:p>
    <w:tbl>
      <w:tblPr>
        <w:tblStyle w:val="ae"/>
        <w:tblW w:w="14601" w:type="dxa"/>
        <w:tblInd w:w="-431"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709"/>
        <w:gridCol w:w="992"/>
        <w:gridCol w:w="1985"/>
        <w:gridCol w:w="1843"/>
        <w:gridCol w:w="1700"/>
        <w:gridCol w:w="2552"/>
        <w:gridCol w:w="3260"/>
      </w:tblGrid>
      <w:tr w:rsidR="00F04CCB" w:rsidRPr="003447FB" w14:paraId="20BB4520" w14:textId="77777777" w:rsidTr="009324DF">
        <w:tc>
          <w:tcPr>
            <w:tcW w:w="1560" w:type="dxa"/>
            <w:tcBorders>
              <w:bottom w:val="single" w:sz="8" w:space="0" w:color="auto"/>
            </w:tcBorders>
            <w:vAlign w:val="center"/>
          </w:tcPr>
          <w:p w14:paraId="51D4F796" w14:textId="77777777" w:rsidR="00F04CCB" w:rsidRPr="003447FB" w:rsidRDefault="00F04CCB" w:rsidP="009324DF">
            <w:pPr>
              <w:jc w:val="center"/>
              <w:rPr>
                <w:rFonts w:ascii="Arial" w:hAnsi="Arial" w:cs="Arial"/>
                <w:szCs w:val="22"/>
              </w:rPr>
            </w:pPr>
            <w:r w:rsidRPr="003447FB">
              <w:rPr>
                <w:rFonts w:ascii="Arial" w:hAnsi="Arial" w:cs="Arial"/>
                <w:szCs w:val="22"/>
              </w:rPr>
              <w:lastRenderedPageBreak/>
              <w:t>Study</w:t>
            </w:r>
          </w:p>
        </w:tc>
        <w:tc>
          <w:tcPr>
            <w:tcW w:w="709" w:type="dxa"/>
            <w:tcBorders>
              <w:bottom w:val="single" w:sz="8" w:space="0" w:color="auto"/>
            </w:tcBorders>
            <w:vAlign w:val="center"/>
          </w:tcPr>
          <w:p w14:paraId="722B279B" w14:textId="4BC87063" w:rsidR="00F04CCB" w:rsidRPr="003447FB" w:rsidRDefault="00F04CCB" w:rsidP="009324DF">
            <w:pPr>
              <w:jc w:val="center"/>
              <w:rPr>
                <w:rFonts w:ascii="Arial" w:hAnsi="Arial" w:cs="Arial"/>
                <w:szCs w:val="22"/>
              </w:rPr>
            </w:pPr>
            <w:r w:rsidRPr="003447FB">
              <w:rPr>
                <w:rFonts w:ascii="Arial" w:hAnsi="Arial" w:cs="Arial"/>
                <w:szCs w:val="22"/>
              </w:rPr>
              <w:t>Pts</w:t>
            </w:r>
          </w:p>
        </w:tc>
        <w:tc>
          <w:tcPr>
            <w:tcW w:w="992" w:type="dxa"/>
            <w:tcBorders>
              <w:bottom w:val="single" w:sz="8" w:space="0" w:color="auto"/>
            </w:tcBorders>
            <w:vAlign w:val="center"/>
          </w:tcPr>
          <w:p w14:paraId="7C9B57A5" w14:textId="77777777" w:rsidR="00F04CCB" w:rsidRPr="003447FB" w:rsidRDefault="00F04CCB" w:rsidP="009324DF">
            <w:pPr>
              <w:jc w:val="center"/>
              <w:rPr>
                <w:rFonts w:ascii="Arial" w:hAnsi="Arial" w:cs="Arial"/>
                <w:szCs w:val="22"/>
              </w:rPr>
            </w:pPr>
            <w:r w:rsidRPr="003447FB">
              <w:rPr>
                <w:rFonts w:ascii="Arial" w:hAnsi="Arial" w:cs="Arial"/>
                <w:szCs w:val="22"/>
              </w:rPr>
              <w:t>Subsite</w:t>
            </w:r>
          </w:p>
        </w:tc>
        <w:tc>
          <w:tcPr>
            <w:tcW w:w="1985" w:type="dxa"/>
            <w:tcBorders>
              <w:bottom w:val="single" w:sz="8" w:space="0" w:color="auto"/>
            </w:tcBorders>
            <w:vAlign w:val="center"/>
          </w:tcPr>
          <w:p w14:paraId="00A931C7" w14:textId="3D0CE2F8" w:rsidR="00F04CCB" w:rsidRPr="003447FB" w:rsidRDefault="00F04CCB" w:rsidP="009324DF">
            <w:pPr>
              <w:jc w:val="center"/>
              <w:rPr>
                <w:rFonts w:ascii="Arial" w:hAnsi="Arial" w:cs="Arial"/>
                <w:szCs w:val="22"/>
              </w:rPr>
            </w:pPr>
            <w:r>
              <w:rPr>
                <w:rFonts w:ascii="Arial" w:hAnsi="Arial" w:cs="Arial" w:hint="eastAsia"/>
                <w:szCs w:val="22"/>
              </w:rPr>
              <w:t>Xerostomia</w:t>
            </w:r>
          </w:p>
        </w:tc>
        <w:tc>
          <w:tcPr>
            <w:tcW w:w="1843" w:type="dxa"/>
            <w:tcBorders>
              <w:bottom w:val="single" w:sz="8" w:space="0" w:color="auto"/>
            </w:tcBorders>
            <w:vAlign w:val="center"/>
          </w:tcPr>
          <w:p w14:paraId="75E74D5F" w14:textId="326C15B1" w:rsidR="00F04CCB" w:rsidRPr="003447FB" w:rsidRDefault="00F04CCB" w:rsidP="009324DF">
            <w:pPr>
              <w:jc w:val="center"/>
              <w:rPr>
                <w:rFonts w:ascii="Arial" w:hAnsi="Arial" w:cs="Arial"/>
                <w:szCs w:val="22"/>
              </w:rPr>
            </w:pPr>
            <w:r>
              <w:rPr>
                <w:rFonts w:ascii="Arial" w:hAnsi="Arial" w:cs="Arial" w:hint="eastAsia"/>
                <w:szCs w:val="22"/>
              </w:rPr>
              <w:t>I</w:t>
            </w:r>
            <w:r w:rsidRPr="003447FB">
              <w:rPr>
                <w:rFonts w:ascii="Arial" w:hAnsi="Arial" w:cs="Arial"/>
                <w:szCs w:val="22"/>
              </w:rPr>
              <w:t>maging</w:t>
            </w:r>
          </w:p>
        </w:tc>
        <w:tc>
          <w:tcPr>
            <w:tcW w:w="1700" w:type="dxa"/>
            <w:tcBorders>
              <w:bottom w:val="single" w:sz="8" w:space="0" w:color="auto"/>
            </w:tcBorders>
            <w:vAlign w:val="center"/>
          </w:tcPr>
          <w:p w14:paraId="45902A8D" w14:textId="77777777" w:rsidR="00F04CCB" w:rsidRPr="003447FB" w:rsidRDefault="00F04CCB" w:rsidP="009324DF">
            <w:pPr>
              <w:jc w:val="center"/>
              <w:rPr>
                <w:rFonts w:ascii="Arial" w:hAnsi="Arial" w:cs="Arial"/>
                <w:szCs w:val="22"/>
              </w:rPr>
            </w:pPr>
            <w:r>
              <w:rPr>
                <w:rFonts w:ascii="Arial" w:hAnsi="Arial" w:cs="Arial" w:hint="eastAsia"/>
                <w:szCs w:val="22"/>
              </w:rPr>
              <w:t>S</w:t>
            </w:r>
            <w:r w:rsidRPr="003447FB">
              <w:rPr>
                <w:rFonts w:ascii="Arial" w:hAnsi="Arial" w:cs="Arial"/>
                <w:szCs w:val="22"/>
              </w:rPr>
              <w:t>egmentation</w:t>
            </w:r>
          </w:p>
        </w:tc>
        <w:tc>
          <w:tcPr>
            <w:tcW w:w="2552" w:type="dxa"/>
            <w:tcBorders>
              <w:bottom w:val="single" w:sz="8" w:space="0" w:color="auto"/>
            </w:tcBorders>
            <w:vAlign w:val="center"/>
          </w:tcPr>
          <w:p w14:paraId="46BD3DF6" w14:textId="77777777" w:rsidR="00F04CCB" w:rsidRPr="003447FB" w:rsidRDefault="00F04CCB" w:rsidP="009324DF">
            <w:pPr>
              <w:jc w:val="center"/>
              <w:rPr>
                <w:rFonts w:ascii="Arial" w:hAnsi="Arial" w:cs="Arial"/>
                <w:szCs w:val="22"/>
              </w:rPr>
            </w:pPr>
            <w:r>
              <w:rPr>
                <w:rFonts w:ascii="Arial" w:hAnsi="Arial" w:cs="Arial" w:hint="eastAsia"/>
                <w:szCs w:val="22"/>
              </w:rPr>
              <w:t>Algorithms</w:t>
            </w:r>
          </w:p>
        </w:tc>
        <w:tc>
          <w:tcPr>
            <w:tcW w:w="3260" w:type="dxa"/>
            <w:tcBorders>
              <w:bottom w:val="single" w:sz="8" w:space="0" w:color="auto"/>
            </w:tcBorders>
            <w:vAlign w:val="center"/>
          </w:tcPr>
          <w:p w14:paraId="64FEDEEE" w14:textId="77777777" w:rsidR="00F04CCB" w:rsidRPr="003447FB" w:rsidRDefault="00F04CCB" w:rsidP="009324DF">
            <w:pPr>
              <w:jc w:val="center"/>
              <w:rPr>
                <w:rFonts w:ascii="Arial" w:hAnsi="Arial" w:cs="Arial"/>
                <w:szCs w:val="22"/>
              </w:rPr>
            </w:pPr>
            <w:r>
              <w:rPr>
                <w:rFonts w:ascii="Arial" w:hAnsi="Arial" w:cs="Arial" w:hint="eastAsia"/>
                <w:szCs w:val="22"/>
              </w:rPr>
              <w:t>Optimal Model</w:t>
            </w:r>
          </w:p>
        </w:tc>
      </w:tr>
      <w:tr w:rsidR="00F04CCB" w:rsidRPr="003447FB" w14:paraId="6E65B42E" w14:textId="77777777" w:rsidTr="009324DF">
        <w:tc>
          <w:tcPr>
            <w:tcW w:w="1560" w:type="dxa"/>
            <w:tcBorders>
              <w:top w:val="single" w:sz="8" w:space="0" w:color="auto"/>
            </w:tcBorders>
            <w:vAlign w:val="center"/>
          </w:tcPr>
          <w:p w14:paraId="074C6AF1" w14:textId="37BECDFE" w:rsidR="00F04CCB" w:rsidRPr="003447FB" w:rsidRDefault="00F04CCB" w:rsidP="009324DF">
            <w:pPr>
              <w:jc w:val="center"/>
              <w:rPr>
                <w:rFonts w:ascii="Arial" w:hAnsi="Arial" w:cs="Arial"/>
                <w:szCs w:val="22"/>
              </w:rPr>
            </w:pPr>
            <w:bookmarkStart w:id="8" w:name="_Hlk200885404"/>
            <w:r>
              <w:rPr>
                <w:rFonts w:ascii="Arial" w:hAnsi="Arial" w:cs="Arial" w:hint="eastAsia"/>
                <w:szCs w:val="22"/>
              </w:rPr>
              <w:t>Zhou et al.</w:t>
            </w:r>
            <w:r w:rsidR="009324DF">
              <w:rPr>
                <w:rFonts w:ascii="Arial" w:hAnsi="Arial" w:cs="Arial" w:hint="eastAsia"/>
                <w:szCs w:val="22"/>
              </w:rPr>
              <w:t xml:space="preserve"> </w:t>
            </w:r>
            <w:r w:rsidR="009324DF">
              <w:rPr>
                <w:rFonts w:ascii="Arial" w:hAnsi="Arial" w:cs="Arial"/>
                <w:szCs w:val="22"/>
              </w:rPr>
              <w:fldChar w:fldCharType="begin"/>
            </w:r>
            <w:r w:rsidR="009324DF">
              <w:rPr>
                <w:rFonts w:ascii="Arial" w:hAnsi="Arial" w:cs="Arial"/>
                <w:szCs w:val="22"/>
              </w:rPr>
              <w:instrText xml:space="preserve"> ADDIN EN.CITE &lt;EndNote&gt;&lt;Cite&gt;&lt;Author&gt;Zhou&lt;/Author&gt;&lt;Year&gt;2022&lt;/Year&gt;&lt;RecNum&gt;453&lt;/RecNum&gt;&lt;DisplayText&gt;[23]&lt;/DisplayText&gt;&lt;record&gt;&lt;rec-number&gt;453&lt;/rec-number&gt;&lt;foreign-keys&gt;&lt;key app="EN" db-id="zx0rrvevgrr2r2efetlx59v6rsw5xw5vvs95" timestamp="1728337853" guid="0060cf1c-c344-4d60-a339-82b2c25926e1"&gt;453&lt;/key&gt;&lt;/foreign-keys&gt;&lt;ref-type name="Journal Article"&gt;17&lt;/ref-type&gt;&lt;contributors&gt;&lt;authors&gt;&lt;author&gt;Zhou, L.&lt;/author&gt;&lt;author&gt;Zheng, W. J.&lt;/author&gt;&lt;author&gt;Huang, S. J.&lt;/author&gt;&lt;author&gt;Yang, X.&lt;/author&gt;&lt;/authors&gt;&lt;/contributors&gt;&lt;titles&gt;&lt;title&gt;Integrated radiomics, dose-volume histogram criteria and clinical features for early prediction of saliva amount reduction after radiotherapy in nasopharyngeal cancer patients&lt;/title&gt;&lt;secondary-title&gt;Discover Oncology&lt;/secondary-title&gt;&lt;/titles&gt;&lt;periodical&gt;&lt;full-title&gt;Discover Oncology&lt;/full-title&gt;&lt;/periodical&gt;&lt;volume&gt;13&lt;/volume&gt;&lt;number&gt;1&lt;/number&gt;&lt;dates&gt;&lt;year&gt;2022&lt;/year&gt;&lt;pub-dates&gt;&lt;date&gt;Dec&lt;/date&gt;&lt;/pub-dates&gt;&lt;/dates&gt;&lt;accession-num&gt;WOS:000905929900003&lt;/accession-num&gt;&lt;urls&gt;&lt;related-urls&gt;&lt;url&gt;&amp;lt;Go to ISI&amp;gt;://WOS:000905929900003&lt;/url&gt;&lt;url&gt;https://link.springer.com/content/pdf/10.1007/s12672-022-00606-x.pdf&lt;/url&gt;&lt;/related-urls&gt;&lt;/urls&gt;&lt;custom7&gt;145&lt;/custom7&gt;&lt;electronic-resource-num&gt;10.1007/s12672-022-00606-x&lt;/electronic-resource-num&gt;&lt;/record&gt;&lt;/Cite&gt;&lt;/EndNote&gt;</w:instrText>
            </w:r>
            <w:r w:rsidR="009324DF">
              <w:rPr>
                <w:rFonts w:ascii="Arial" w:hAnsi="Arial" w:cs="Arial"/>
                <w:szCs w:val="22"/>
              </w:rPr>
              <w:fldChar w:fldCharType="separate"/>
            </w:r>
            <w:r w:rsidR="009324DF">
              <w:rPr>
                <w:rFonts w:ascii="Arial" w:hAnsi="Arial" w:cs="Arial"/>
                <w:noProof/>
                <w:szCs w:val="22"/>
              </w:rPr>
              <w:t>[23]</w:t>
            </w:r>
            <w:r w:rsidR="009324DF">
              <w:rPr>
                <w:rFonts w:ascii="Arial" w:hAnsi="Arial" w:cs="Arial"/>
                <w:szCs w:val="22"/>
              </w:rPr>
              <w:fldChar w:fldCharType="end"/>
            </w:r>
            <w:r w:rsidR="009324DF">
              <w:rPr>
                <w:rFonts w:ascii="Arial" w:hAnsi="Arial" w:cs="Arial" w:hint="eastAsia"/>
                <w:szCs w:val="22"/>
              </w:rPr>
              <w:t>,</w:t>
            </w:r>
            <w:r>
              <w:rPr>
                <w:rFonts w:ascii="Arial" w:hAnsi="Arial" w:cs="Arial" w:hint="eastAsia"/>
                <w:szCs w:val="22"/>
              </w:rPr>
              <w:t xml:space="preserve"> 2022</w:t>
            </w:r>
          </w:p>
        </w:tc>
        <w:tc>
          <w:tcPr>
            <w:tcW w:w="709" w:type="dxa"/>
            <w:tcBorders>
              <w:top w:val="single" w:sz="8" w:space="0" w:color="auto"/>
            </w:tcBorders>
            <w:vAlign w:val="center"/>
          </w:tcPr>
          <w:p w14:paraId="19AF4578" w14:textId="422B8F8E" w:rsidR="00F04CCB" w:rsidRPr="003447FB" w:rsidRDefault="00F04CCB" w:rsidP="009324DF">
            <w:pPr>
              <w:jc w:val="center"/>
              <w:rPr>
                <w:rFonts w:ascii="Arial" w:hAnsi="Arial" w:cs="Arial"/>
                <w:szCs w:val="22"/>
              </w:rPr>
            </w:pPr>
            <w:r>
              <w:rPr>
                <w:rFonts w:ascii="Arial" w:hAnsi="Arial" w:cs="Arial" w:hint="eastAsia"/>
                <w:szCs w:val="22"/>
              </w:rPr>
              <w:t>52</w:t>
            </w:r>
          </w:p>
        </w:tc>
        <w:tc>
          <w:tcPr>
            <w:tcW w:w="992" w:type="dxa"/>
            <w:tcBorders>
              <w:top w:val="single" w:sz="8" w:space="0" w:color="auto"/>
            </w:tcBorders>
            <w:vAlign w:val="center"/>
          </w:tcPr>
          <w:p w14:paraId="7408BC9F" w14:textId="6F604AA3" w:rsidR="00F04CCB" w:rsidRPr="003447FB" w:rsidRDefault="00F04CCB" w:rsidP="009324DF">
            <w:pPr>
              <w:jc w:val="center"/>
              <w:rPr>
                <w:rFonts w:ascii="Arial" w:hAnsi="Arial" w:cs="Arial"/>
                <w:szCs w:val="22"/>
              </w:rPr>
            </w:pPr>
            <w:r>
              <w:rPr>
                <w:rFonts w:ascii="Arial" w:hAnsi="Arial" w:cs="Arial" w:hint="eastAsia"/>
                <w:szCs w:val="22"/>
              </w:rPr>
              <w:t>NPC</w:t>
            </w:r>
          </w:p>
        </w:tc>
        <w:tc>
          <w:tcPr>
            <w:tcW w:w="1985" w:type="dxa"/>
            <w:tcBorders>
              <w:top w:val="single" w:sz="8" w:space="0" w:color="auto"/>
            </w:tcBorders>
            <w:vAlign w:val="center"/>
          </w:tcPr>
          <w:p w14:paraId="3D479E09" w14:textId="446BE29B" w:rsidR="00F04CCB" w:rsidRDefault="00F04CCB" w:rsidP="009324DF">
            <w:pPr>
              <w:jc w:val="center"/>
              <w:rPr>
                <w:rFonts w:ascii="Arial" w:hAnsi="Arial" w:cs="Arial"/>
                <w:szCs w:val="22"/>
              </w:rPr>
            </w:pPr>
            <w:r>
              <w:rPr>
                <w:rFonts w:ascii="Arial" w:hAnsi="Arial" w:cs="Arial" w:hint="eastAsia"/>
                <w:szCs w:val="22"/>
              </w:rPr>
              <w:t>saliva amount reduction</w:t>
            </w:r>
          </w:p>
        </w:tc>
        <w:tc>
          <w:tcPr>
            <w:tcW w:w="1843" w:type="dxa"/>
            <w:tcBorders>
              <w:top w:val="single" w:sz="8" w:space="0" w:color="auto"/>
            </w:tcBorders>
            <w:vAlign w:val="center"/>
          </w:tcPr>
          <w:p w14:paraId="7F86A29F" w14:textId="1DCAC163" w:rsidR="00F04CCB" w:rsidRDefault="00F04CCB" w:rsidP="009324DF">
            <w:pPr>
              <w:jc w:val="center"/>
              <w:rPr>
                <w:rFonts w:ascii="Arial" w:hAnsi="Arial" w:cs="Arial"/>
                <w:szCs w:val="22"/>
              </w:rPr>
            </w:pPr>
            <w:r>
              <w:rPr>
                <w:rFonts w:ascii="Arial" w:hAnsi="Arial" w:cs="Arial" w:hint="eastAsia"/>
                <w:szCs w:val="22"/>
              </w:rPr>
              <w:t>planning CT</w:t>
            </w:r>
            <w:r w:rsidR="0064079F">
              <w:rPr>
                <w:rFonts w:ascii="Arial" w:hAnsi="Arial" w:cs="Arial" w:hint="eastAsia"/>
                <w:szCs w:val="22"/>
              </w:rPr>
              <w:t xml:space="preserve">, </w:t>
            </w:r>
            <w:r>
              <w:rPr>
                <w:rFonts w:ascii="Arial" w:hAnsi="Arial" w:cs="Arial" w:hint="eastAsia"/>
                <w:szCs w:val="22"/>
              </w:rPr>
              <w:t>CT(simulator)</w:t>
            </w:r>
          </w:p>
        </w:tc>
        <w:tc>
          <w:tcPr>
            <w:tcW w:w="1700" w:type="dxa"/>
            <w:tcBorders>
              <w:top w:val="single" w:sz="8" w:space="0" w:color="auto"/>
            </w:tcBorders>
            <w:vAlign w:val="center"/>
          </w:tcPr>
          <w:p w14:paraId="6B19A86B" w14:textId="504A2D90" w:rsidR="00F04CCB" w:rsidRDefault="00F04CCB" w:rsidP="009324DF">
            <w:pPr>
              <w:jc w:val="center"/>
              <w:rPr>
                <w:rFonts w:ascii="Arial" w:hAnsi="Arial" w:cs="Arial"/>
                <w:szCs w:val="22"/>
              </w:rPr>
            </w:pPr>
            <w:r>
              <w:rPr>
                <w:rFonts w:ascii="Arial" w:hAnsi="Arial" w:cs="Arial" w:hint="eastAsia"/>
                <w:szCs w:val="22"/>
              </w:rPr>
              <w:t>PGs</w:t>
            </w:r>
          </w:p>
        </w:tc>
        <w:tc>
          <w:tcPr>
            <w:tcW w:w="2552" w:type="dxa"/>
            <w:tcBorders>
              <w:top w:val="single" w:sz="8" w:space="0" w:color="auto"/>
            </w:tcBorders>
            <w:vAlign w:val="center"/>
          </w:tcPr>
          <w:p w14:paraId="525EF80C" w14:textId="3EAF058D" w:rsidR="00F04CCB" w:rsidRDefault="00F04CCB" w:rsidP="009324DF">
            <w:pPr>
              <w:jc w:val="center"/>
              <w:rPr>
                <w:rFonts w:ascii="Arial" w:hAnsi="Arial" w:cs="Arial"/>
                <w:szCs w:val="22"/>
              </w:rPr>
            </w:pPr>
            <w:r>
              <w:rPr>
                <w:rFonts w:ascii="Arial" w:hAnsi="Arial" w:cs="Arial"/>
                <w:szCs w:val="22"/>
              </w:rPr>
              <w:t>XGBoost</w:t>
            </w:r>
            <w:r>
              <w:rPr>
                <w:rFonts w:ascii="Arial" w:hAnsi="Arial" w:cs="Arial" w:hint="eastAsia"/>
                <w:szCs w:val="22"/>
              </w:rPr>
              <w:t>, SHAP</w:t>
            </w:r>
            <w:r w:rsidR="0064079F">
              <w:rPr>
                <w:rFonts w:ascii="Arial" w:hAnsi="Arial" w:cs="Arial" w:hint="eastAsia"/>
                <w:szCs w:val="22"/>
              </w:rPr>
              <w:t>, Ridge regression, SVR, RF, Adaboost, decision tree</w:t>
            </w:r>
          </w:p>
        </w:tc>
        <w:tc>
          <w:tcPr>
            <w:tcW w:w="3260" w:type="dxa"/>
            <w:tcBorders>
              <w:top w:val="single" w:sz="8" w:space="0" w:color="auto"/>
            </w:tcBorders>
            <w:vAlign w:val="center"/>
          </w:tcPr>
          <w:p w14:paraId="2C82DF71" w14:textId="77777777" w:rsidR="00F04CCB" w:rsidRDefault="00F04CCB" w:rsidP="009324DF">
            <w:pPr>
              <w:jc w:val="center"/>
              <w:rPr>
                <w:rFonts w:ascii="Arial" w:hAnsi="Arial" w:cs="Arial"/>
                <w:szCs w:val="22"/>
              </w:rPr>
            </w:pPr>
            <w:r>
              <w:rPr>
                <w:rFonts w:ascii="Arial" w:hAnsi="Arial" w:cs="Arial" w:hint="eastAsia"/>
                <w:szCs w:val="22"/>
              </w:rPr>
              <w:t>CT + DVH + Clinical Model</w:t>
            </w:r>
          </w:p>
          <w:p w14:paraId="205EC2D9" w14:textId="3EAE5E0F" w:rsidR="0064079F" w:rsidRPr="0064079F" w:rsidRDefault="0064079F" w:rsidP="009324DF">
            <w:pPr>
              <w:jc w:val="center"/>
              <w:rPr>
                <w:rFonts w:ascii="Arial" w:hAnsi="Arial" w:cs="Arial"/>
                <w:szCs w:val="22"/>
              </w:rPr>
            </w:pPr>
            <w:r>
              <w:rPr>
                <w:rFonts w:ascii="Arial" w:hAnsi="Arial" w:cs="Arial" w:hint="eastAsia"/>
                <w:szCs w:val="22"/>
              </w:rPr>
              <w:t>MSE 0.6994, R</w:t>
            </w:r>
            <w:r w:rsidRPr="0064079F">
              <w:rPr>
                <w:rFonts w:ascii="Arial" w:hAnsi="Arial" w:cs="Arial" w:hint="eastAsia"/>
                <w:szCs w:val="22"/>
                <w:vertAlign w:val="superscript"/>
              </w:rPr>
              <w:t>2</w:t>
            </w:r>
            <w:r>
              <w:rPr>
                <w:rFonts w:ascii="Arial" w:hAnsi="Arial" w:cs="Arial" w:hint="eastAsia"/>
                <w:szCs w:val="22"/>
                <w:vertAlign w:val="superscript"/>
              </w:rPr>
              <w:t xml:space="preserve"> </w:t>
            </w:r>
            <w:r>
              <w:rPr>
                <w:rFonts w:ascii="Arial" w:hAnsi="Arial" w:cs="Arial" w:hint="eastAsia"/>
                <w:szCs w:val="22"/>
              </w:rPr>
              <w:t>0.9815</w:t>
            </w:r>
          </w:p>
        </w:tc>
      </w:tr>
      <w:tr w:rsidR="00843309" w:rsidRPr="003447FB" w14:paraId="15979B21" w14:textId="77777777" w:rsidTr="009324DF">
        <w:tc>
          <w:tcPr>
            <w:tcW w:w="1560" w:type="dxa"/>
            <w:vAlign w:val="center"/>
          </w:tcPr>
          <w:p w14:paraId="63951D50" w14:textId="45BC1FBC" w:rsidR="00843309" w:rsidRDefault="00843309" w:rsidP="009324DF">
            <w:pPr>
              <w:jc w:val="center"/>
              <w:rPr>
                <w:rFonts w:ascii="Arial" w:hAnsi="Arial" w:cs="Arial"/>
                <w:szCs w:val="22"/>
              </w:rPr>
            </w:pPr>
            <w:r>
              <w:rPr>
                <w:rFonts w:ascii="Arial" w:hAnsi="Arial" w:cs="Arial" w:hint="eastAsia"/>
                <w:szCs w:val="22"/>
              </w:rPr>
              <w:t>Men et al.</w:t>
            </w:r>
            <w:r w:rsidR="009324DF">
              <w:rPr>
                <w:rFonts w:ascii="Arial" w:hAnsi="Arial" w:cs="Arial" w:hint="eastAsia"/>
                <w:szCs w:val="22"/>
              </w:rPr>
              <w:t xml:space="preserve"> </w:t>
            </w:r>
            <w:r w:rsidR="009324DF">
              <w:rPr>
                <w:rFonts w:ascii="Arial" w:hAnsi="Arial" w:cs="Arial"/>
                <w:szCs w:val="22"/>
              </w:rPr>
              <w:fldChar w:fldCharType="begin"/>
            </w:r>
            <w:r w:rsidR="009324DF">
              <w:rPr>
                <w:rFonts w:ascii="Arial" w:hAnsi="Arial" w:cs="Arial"/>
                <w:szCs w:val="22"/>
              </w:rPr>
              <w:instrText xml:space="preserve"> ADDIN EN.CITE &lt;EndNote&gt;&lt;Cite&gt;&lt;Author&gt;Men&lt;/Author&gt;&lt;Year&gt;2019&lt;/Year&gt;&lt;RecNum&gt;487&lt;/RecNum&gt;&lt;DisplayText&gt;[24]&lt;/DisplayText&gt;&lt;record&gt;&lt;rec-number&gt;487&lt;/rec-number&gt;&lt;foreign-keys&gt;&lt;key app="EN" db-id="zx0rrvevgrr2r2efetlx59v6rsw5xw5vvs95" timestamp="1728337853" guid="9eb97be5-af71-4462-8c29-4d5cc58cc548"&gt;487&lt;/key&gt;&lt;/foreign-keys&gt;&lt;ref-type name="Journal Article"&gt;17&lt;/ref-type&gt;&lt;contributors&gt;&lt;authors&gt;&lt;author&gt;Men, K.&lt;/author&gt;&lt;author&gt;Geng, H. Z.&lt;/author&gt;&lt;author&gt;Zhong, H. Y.&lt;/author&gt;&lt;author&gt;Fan, Y.&lt;/author&gt;&lt;author&gt;Lin, A.&lt;/author&gt;&lt;author&gt;Xiao, Y.&lt;/author&gt;&lt;/authors&gt;&lt;/contributors&gt;&lt;titles&gt;&lt;title&gt;A Deep Learning Model for Predicting Xerostomia Due to Radiation Therapy for Head and Neck Squamous Cell Carcinoma in the RTOG 0522 Clinical Trial&lt;/title&gt;&lt;secondary-title&gt;International Journal of Radiation Oncology Biology Physics&lt;/secondary-title&gt;&lt;/titles&gt;&lt;periodical&gt;&lt;full-title&gt;International Journal of Radiation Oncology Biology Physics&lt;/full-title&gt;&lt;/periodical&gt;&lt;pages&gt;440-447&lt;/pages&gt;&lt;volume&gt;105&lt;/volume&gt;&lt;number&gt;2&lt;/number&gt;&lt;dates&gt;&lt;year&gt;2019&lt;/year&gt;&lt;pub-dates&gt;&lt;date&gt;Oct&lt;/date&gt;&lt;/pub-dates&gt;&lt;/dates&gt;&lt;isbn&gt;0360-3016&lt;/isbn&gt;&lt;accession-num&gt;WOS:000484402100027&lt;/accession-num&gt;&lt;urls&gt;&lt;related-urls&gt;&lt;url&gt;&amp;lt;Go to ISI&amp;gt;://WOS:000484402100027&lt;/url&gt;&lt;url&gt;https://www.ncbi.nlm.nih.gov/pmc/articles/PMC6732004/pdf/nihms-1531759.pdf&lt;/url&gt;&lt;/related-urls&gt;&lt;/urls&gt;&lt;electronic-resource-num&gt;10.1016/j.ijrobp.2019.06.009&lt;/electronic-resource-num&gt;&lt;/record&gt;&lt;/Cite&gt;&lt;/EndNote&gt;</w:instrText>
            </w:r>
            <w:r w:rsidR="009324DF">
              <w:rPr>
                <w:rFonts w:ascii="Arial" w:hAnsi="Arial" w:cs="Arial"/>
                <w:szCs w:val="22"/>
              </w:rPr>
              <w:fldChar w:fldCharType="separate"/>
            </w:r>
            <w:r w:rsidR="009324DF">
              <w:rPr>
                <w:rFonts w:ascii="Arial" w:hAnsi="Arial" w:cs="Arial"/>
                <w:noProof/>
                <w:szCs w:val="22"/>
              </w:rPr>
              <w:t>[24]</w:t>
            </w:r>
            <w:r w:rsidR="009324DF">
              <w:rPr>
                <w:rFonts w:ascii="Arial" w:hAnsi="Arial" w:cs="Arial"/>
                <w:szCs w:val="22"/>
              </w:rPr>
              <w:fldChar w:fldCharType="end"/>
            </w:r>
            <w:r w:rsidR="009324DF">
              <w:rPr>
                <w:rFonts w:ascii="Arial" w:hAnsi="Arial" w:cs="Arial" w:hint="eastAsia"/>
                <w:szCs w:val="22"/>
              </w:rPr>
              <w:t>,</w:t>
            </w:r>
            <w:r>
              <w:rPr>
                <w:rFonts w:ascii="Arial" w:hAnsi="Arial" w:cs="Arial" w:hint="eastAsia"/>
                <w:szCs w:val="22"/>
              </w:rPr>
              <w:t xml:space="preserve"> 2019</w:t>
            </w:r>
          </w:p>
        </w:tc>
        <w:tc>
          <w:tcPr>
            <w:tcW w:w="709" w:type="dxa"/>
            <w:vAlign w:val="center"/>
          </w:tcPr>
          <w:p w14:paraId="6A9267EB" w14:textId="2FD3AE72" w:rsidR="00843309" w:rsidRDefault="00843309" w:rsidP="009324DF">
            <w:pPr>
              <w:jc w:val="center"/>
              <w:rPr>
                <w:rFonts w:ascii="Arial" w:hAnsi="Arial" w:cs="Arial"/>
                <w:szCs w:val="22"/>
              </w:rPr>
            </w:pPr>
            <w:r>
              <w:rPr>
                <w:rFonts w:ascii="Arial" w:hAnsi="Arial" w:cs="Arial" w:hint="eastAsia"/>
                <w:szCs w:val="22"/>
              </w:rPr>
              <w:t>784</w:t>
            </w:r>
          </w:p>
        </w:tc>
        <w:tc>
          <w:tcPr>
            <w:tcW w:w="992" w:type="dxa"/>
            <w:vAlign w:val="center"/>
          </w:tcPr>
          <w:p w14:paraId="0DA984C1" w14:textId="66D80721" w:rsidR="00843309" w:rsidRDefault="00843309" w:rsidP="009324DF">
            <w:pPr>
              <w:jc w:val="center"/>
              <w:rPr>
                <w:rFonts w:ascii="Arial" w:hAnsi="Arial" w:cs="Arial"/>
                <w:szCs w:val="22"/>
              </w:rPr>
            </w:pPr>
            <w:r>
              <w:rPr>
                <w:rFonts w:ascii="Arial" w:hAnsi="Arial" w:cs="Arial" w:hint="eastAsia"/>
                <w:szCs w:val="22"/>
              </w:rPr>
              <w:t>H&amp;N</w:t>
            </w:r>
          </w:p>
        </w:tc>
        <w:tc>
          <w:tcPr>
            <w:tcW w:w="1985" w:type="dxa"/>
            <w:vAlign w:val="center"/>
          </w:tcPr>
          <w:p w14:paraId="3B56A68C" w14:textId="08967447" w:rsidR="00843309" w:rsidRDefault="00843309" w:rsidP="009324DF">
            <w:pPr>
              <w:jc w:val="center"/>
              <w:rPr>
                <w:rFonts w:ascii="Arial" w:hAnsi="Arial" w:cs="Arial"/>
                <w:szCs w:val="22"/>
              </w:rPr>
            </w:pPr>
            <w:r>
              <w:rPr>
                <w:rFonts w:ascii="Arial" w:hAnsi="Arial" w:cs="Arial" w:hint="eastAsia"/>
                <w:szCs w:val="22"/>
              </w:rPr>
              <w:t>late xerostomia</w:t>
            </w:r>
          </w:p>
        </w:tc>
        <w:tc>
          <w:tcPr>
            <w:tcW w:w="1843" w:type="dxa"/>
            <w:vAlign w:val="center"/>
          </w:tcPr>
          <w:p w14:paraId="064018D0" w14:textId="0EF781DE" w:rsidR="00843309" w:rsidRDefault="00843309" w:rsidP="009324DF">
            <w:pPr>
              <w:jc w:val="center"/>
              <w:rPr>
                <w:rFonts w:ascii="Arial" w:hAnsi="Arial" w:cs="Arial"/>
                <w:szCs w:val="22"/>
              </w:rPr>
            </w:pPr>
            <w:r>
              <w:rPr>
                <w:rFonts w:ascii="Arial" w:hAnsi="Arial" w:cs="Arial" w:hint="eastAsia"/>
                <w:szCs w:val="22"/>
              </w:rPr>
              <w:t>planning CT</w:t>
            </w:r>
          </w:p>
        </w:tc>
        <w:tc>
          <w:tcPr>
            <w:tcW w:w="1700" w:type="dxa"/>
            <w:vAlign w:val="center"/>
          </w:tcPr>
          <w:p w14:paraId="64048FC5" w14:textId="483DCC5B" w:rsidR="00843309" w:rsidRDefault="00843309" w:rsidP="009324DF">
            <w:pPr>
              <w:jc w:val="center"/>
              <w:rPr>
                <w:rFonts w:ascii="Arial" w:hAnsi="Arial" w:cs="Arial"/>
                <w:szCs w:val="22"/>
              </w:rPr>
            </w:pPr>
            <w:r>
              <w:rPr>
                <w:rFonts w:ascii="Arial" w:hAnsi="Arial" w:cs="Arial" w:hint="eastAsia"/>
                <w:szCs w:val="22"/>
              </w:rPr>
              <w:t>PGs, SMGs</w:t>
            </w:r>
          </w:p>
        </w:tc>
        <w:tc>
          <w:tcPr>
            <w:tcW w:w="2552" w:type="dxa"/>
            <w:vAlign w:val="center"/>
          </w:tcPr>
          <w:p w14:paraId="1E0C58DA" w14:textId="05D5AD6F" w:rsidR="00843309" w:rsidRDefault="00843309" w:rsidP="009324DF">
            <w:pPr>
              <w:jc w:val="center"/>
              <w:rPr>
                <w:rFonts w:ascii="Arial" w:hAnsi="Arial" w:cs="Arial"/>
                <w:szCs w:val="22"/>
              </w:rPr>
            </w:pPr>
            <w:r>
              <w:rPr>
                <w:rFonts w:ascii="Arial" w:hAnsi="Arial" w:cs="Arial" w:hint="eastAsia"/>
                <w:szCs w:val="22"/>
              </w:rPr>
              <w:t xml:space="preserve">3D </w:t>
            </w:r>
            <w:proofErr w:type="spellStart"/>
            <w:r>
              <w:rPr>
                <w:rFonts w:ascii="Arial" w:hAnsi="Arial" w:cs="Arial" w:hint="eastAsia"/>
                <w:szCs w:val="22"/>
              </w:rPr>
              <w:t>rCNN</w:t>
            </w:r>
            <w:proofErr w:type="spellEnd"/>
            <w:r>
              <w:rPr>
                <w:rFonts w:ascii="Arial" w:hAnsi="Arial" w:cs="Arial" w:hint="eastAsia"/>
                <w:szCs w:val="22"/>
              </w:rPr>
              <w:t>, Logistic regression</w:t>
            </w:r>
          </w:p>
        </w:tc>
        <w:tc>
          <w:tcPr>
            <w:tcW w:w="3260" w:type="dxa"/>
            <w:vAlign w:val="center"/>
          </w:tcPr>
          <w:p w14:paraId="716B1DCA" w14:textId="77777777" w:rsidR="00843309" w:rsidRDefault="00843309" w:rsidP="009324DF">
            <w:pPr>
              <w:jc w:val="center"/>
              <w:rPr>
                <w:rFonts w:ascii="Arial" w:hAnsi="Arial" w:cs="Arial"/>
                <w:szCs w:val="22"/>
              </w:rPr>
            </w:pPr>
            <w:r>
              <w:rPr>
                <w:rFonts w:ascii="Arial" w:hAnsi="Arial" w:cs="Arial" w:hint="eastAsia"/>
                <w:szCs w:val="22"/>
              </w:rPr>
              <w:t>CT + Contour + Dosimetric</w:t>
            </w:r>
          </w:p>
          <w:p w14:paraId="5AB96654" w14:textId="3562BD81" w:rsidR="00843309" w:rsidRDefault="00843309" w:rsidP="009324DF">
            <w:pPr>
              <w:jc w:val="center"/>
              <w:rPr>
                <w:rFonts w:ascii="Arial" w:hAnsi="Arial" w:cs="Arial"/>
                <w:szCs w:val="22"/>
              </w:rPr>
            </w:pPr>
            <w:r>
              <w:rPr>
                <w:rFonts w:ascii="Arial" w:hAnsi="Arial" w:cs="Arial" w:hint="eastAsia"/>
                <w:szCs w:val="22"/>
              </w:rPr>
              <w:t xml:space="preserve">3D </w:t>
            </w:r>
            <w:proofErr w:type="spellStart"/>
            <w:r>
              <w:rPr>
                <w:rFonts w:ascii="Arial" w:hAnsi="Arial" w:cs="Arial" w:hint="eastAsia"/>
                <w:szCs w:val="22"/>
              </w:rPr>
              <w:t>rCNN</w:t>
            </w:r>
            <w:proofErr w:type="spellEnd"/>
            <w:r>
              <w:rPr>
                <w:rFonts w:ascii="Arial" w:hAnsi="Arial" w:cs="Arial" w:hint="eastAsia"/>
                <w:szCs w:val="22"/>
              </w:rPr>
              <w:t xml:space="preserve"> Model AUV 0.84</w:t>
            </w:r>
          </w:p>
        </w:tc>
      </w:tr>
      <w:tr w:rsidR="00843309" w:rsidRPr="003447FB" w14:paraId="221A76A9" w14:textId="77777777" w:rsidTr="009324DF">
        <w:tc>
          <w:tcPr>
            <w:tcW w:w="1560" w:type="dxa"/>
            <w:vAlign w:val="center"/>
          </w:tcPr>
          <w:p w14:paraId="38FFA017" w14:textId="6EB9BCC3" w:rsidR="00843309" w:rsidRDefault="00843309" w:rsidP="009324DF">
            <w:pPr>
              <w:jc w:val="center"/>
              <w:rPr>
                <w:rFonts w:ascii="Arial" w:hAnsi="Arial" w:cs="Arial"/>
                <w:szCs w:val="22"/>
              </w:rPr>
            </w:pPr>
            <w:r>
              <w:rPr>
                <w:rFonts w:ascii="Arial" w:hAnsi="Arial" w:cs="Arial" w:hint="eastAsia"/>
                <w:szCs w:val="22"/>
              </w:rPr>
              <w:t>Smith et al.</w:t>
            </w:r>
            <w:r w:rsidR="009324DF">
              <w:rPr>
                <w:rFonts w:ascii="Arial" w:hAnsi="Arial" w:cs="Arial" w:hint="eastAsia"/>
                <w:szCs w:val="22"/>
              </w:rPr>
              <w:t xml:space="preserve"> </w:t>
            </w:r>
            <w:r w:rsidR="009324DF">
              <w:rPr>
                <w:rFonts w:ascii="Arial" w:hAnsi="Arial" w:cs="Arial"/>
                <w:szCs w:val="22"/>
              </w:rPr>
              <w:fldChar w:fldCharType="begin"/>
            </w:r>
            <w:r w:rsidR="009324DF">
              <w:rPr>
                <w:rFonts w:ascii="Arial" w:hAnsi="Arial" w:cs="Arial"/>
                <w:szCs w:val="22"/>
              </w:rPr>
              <w:instrText xml:space="preserve"> ADDIN EN.CITE &lt;EndNote&gt;&lt;Cite&gt;&lt;Author&gt;Smith&lt;/Author&gt;&lt;Year&gt;2023&lt;/Year&gt;&lt;RecNum&gt;550&lt;/RecNum&gt;&lt;DisplayText&gt;[25]&lt;/DisplayText&gt;&lt;record&gt;&lt;rec-number&gt;550&lt;/rec-number&gt;&lt;foreign-keys&gt;&lt;key app="EN" db-id="zx0rrvevgrr2r2efetlx59v6rsw5xw5vvs95" timestamp="1728337853" guid="3191abe9-16d7-4c6d-b006-299d51cee786"&gt;550&lt;/key&gt;&lt;/foreign-keys&gt;&lt;ref-type name="Journal Article"&gt;17&lt;/ref-type&gt;&lt;contributors&gt;&lt;authors&gt;&lt;author&gt;Smith, D. K.&lt;/author&gt;&lt;author&gt;Clark, H.&lt;/author&gt;&lt;author&gt;Hovan, A.&lt;/author&gt;&lt;author&gt;Wu, J.&lt;/author&gt;&lt;/authors&gt;&lt;/contributors&gt;&lt;titles&gt;&lt;title&gt;Neural network and spline-based regression for the prediction of salivary hypofunction in patients undergoing radiation therapy&lt;/title&gt;&lt;secondary-title&gt;Radiation Oncology&lt;/secondary-title&gt;&lt;/titles&gt;&lt;periodical&gt;&lt;full-title&gt;Radiation Oncology&lt;/full-title&gt;&lt;/periodical&gt;&lt;volume&gt;18&lt;/volume&gt;&lt;number&gt;1&lt;/number&gt;&lt;dates&gt;&lt;year&gt;2023&lt;/year&gt;&lt;pub-dates&gt;&lt;date&gt;May&lt;/date&gt;&lt;/pub-dates&gt;&lt;/dates&gt;&lt;accession-num&gt;WOS:000983995100002&lt;/accession-num&gt;&lt;urls&gt;&lt;related-urls&gt;&lt;url&gt;&amp;lt;Go to ISI&amp;gt;://WOS:000983995100002&lt;/url&gt;&lt;url&gt;https://ro-journal.biomedcentral.com/counter/pdf/10.1186/s13014-023-02274-9.pdf&lt;/url&gt;&lt;/related-urls&gt;&lt;/urls&gt;&lt;custom7&gt;77&lt;/custom7&gt;&lt;electronic-resource-num&gt;10.1186/s13014-023-02274-9&lt;/electronic-resource-num&gt;&lt;/record&gt;&lt;/Cite&gt;&lt;/EndNote&gt;</w:instrText>
            </w:r>
            <w:r w:rsidR="009324DF">
              <w:rPr>
                <w:rFonts w:ascii="Arial" w:hAnsi="Arial" w:cs="Arial"/>
                <w:szCs w:val="22"/>
              </w:rPr>
              <w:fldChar w:fldCharType="separate"/>
            </w:r>
            <w:r w:rsidR="009324DF">
              <w:rPr>
                <w:rFonts w:ascii="Arial" w:hAnsi="Arial" w:cs="Arial"/>
                <w:noProof/>
                <w:szCs w:val="22"/>
              </w:rPr>
              <w:t>[25]</w:t>
            </w:r>
            <w:r w:rsidR="009324DF">
              <w:rPr>
                <w:rFonts w:ascii="Arial" w:hAnsi="Arial" w:cs="Arial"/>
                <w:szCs w:val="22"/>
              </w:rPr>
              <w:fldChar w:fldCharType="end"/>
            </w:r>
            <w:r w:rsidR="009324DF">
              <w:rPr>
                <w:rFonts w:ascii="Arial" w:hAnsi="Arial" w:cs="Arial" w:hint="eastAsia"/>
                <w:szCs w:val="22"/>
              </w:rPr>
              <w:t>,</w:t>
            </w:r>
            <w:r>
              <w:rPr>
                <w:rFonts w:ascii="Arial" w:hAnsi="Arial" w:cs="Arial" w:hint="eastAsia"/>
                <w:szCs w:val="22"/>
              </w:rPr>
              <w:t xml:space="preserve"> 2023</w:t>
            </w:r>
          </w:p>
        </w:tc>
        <w:tc>
          <w:tcPr>
            <w:tcW w:w="709" w:type="dxa"/>
            <w:vAlign w:val="center"/>
          </w:tcPr>
          <w:p w14:paraId="41AD6933" w14:textId="021F4F20" w:rsidR="00843309" w:rsidRDefault="00843309" w:rsidP="009324DF">
            <w:pPr>
              <w:jc w:val="center"/>
              <w:rPr>
                <w:rFonts w:ascii="Arial" w:hAnsi="Arial" w:cs="Arial"/>
                <w:szCs w:val="22"/>
              </w:rPr>
            </w:pPr>
            <w:r>
              <w:rPr>
                <w:rFonts w:ascii="Arial" w:hAnsi="Arial" w:cs="Arial" w:hint="eastAsia"/>
                <w:szCs w:val="22"/>
              </w:rPr>
              <w:t>510</w:t>
            </w:r>
          </w:p>
        </w:tc>
        <w:tc>
          <w:tcPr>
            <w:tcW w:w="992" w:type="dxa"/>
            <w:vAlign w:val="center"/>
          </w:tcPr>
          <w:p w14:paraId="34A99103" w14:textId="062B37F3" w:rsidR="00843309" w:rsidRDefault="00843309" w:rsidP="009324DF">
            <w:pPr>
              <w:jc w:val="center"/>
              <w:rPr>
                <w:rFonts w:ascii="Arial" w:hAnsi="Arial" w:cs="Arial"/>
                <w:szCs w:val="22"/>
              </w:rPr>
            </w:pPr>
            <w:r>
              <w:rPr>
                <w:rFonts w:ascii="Arial" w:hAnsi="Arial" w:cs="Arial" w:hint="eastAsia"/>
                <w:szCs w:val="22"/>
              </w:rPr>
              <w:t>H&amp;N</w:t>
            </w:r>
          </w:p>
        </w:tc>
        <w:tc>
          <w:tcPr>
            <w:tcW w:w="1985" w:type="dxa"/>
            <w:vAlign w:val="center"/>
          </w:tcPr>
          <w:p w14:paraId="682CDE81" w14:textId="430E1708" w:rsidR="00843309" w:rsidRDefault="00843309" w:rsidP="009324DF">
            <w:pPr>
              <w:jc w:val="center"/>
              <w:rPr>
                <w:rFonts w:ascii="Arial" w:hAnsi="Arial" w:cs="Arial"/>
                <w:szCs w:val="22"/>
              </w:rPr>
            </w:pPr>
            <w:r>
              <w:rPr>
                <w:rFonts w:ascii="Arial" w:hAnsi="Arial" w:cs="Arial" w:hint="eastAsia"/>
                <w:szCs w:val="22"/>
              </w:rPr>
              <w:t>late salivary hypofunction</w:t>
            </w:r>
          </w:p>
        </w:tc>
        <w:tc>
          <w:tcPr>
            <w:tcW w:w="1843" w:type="dxa"/>
            <w:vAlign w:val="center"/>
          </w:tcPr>
          <w:p w14:paraId="1C60E078" w14:textId="0E966FC3" w:rsidR="00843309" w:rsidRDefault="00843309" w:rsidP="009324DF">
            <w:pPr>
              <w:jc w:val="center"/>
              <w:rPr>
                <w:rFonts w:ascii="Arial" w:hAnsi="Arial" w:cs="Arial"/>
                <w:szCs w:val="22"/>
              </w:rPr>
            </w:pPr>
            <w:r>
              <w:rPr>
                <w:rFonts w:ascii="Arial" w:hAnsi="Arial" w:cs="Arial" w:hint="eastAsia"/>
                <w:szCs w:val="22"/>
              </w:rPr>
              <w:t>planning CT</w:t>
            </w:r>
          </w:p>
        </w:tc>
        <w:tc>
          <w:tcPr>
            <w:tcW w:w="1700" w:type="dxa"/>
            <w:vAlign w:val="center"/>
          </w:tcPr>
          <w:p w14:paraId="4B901AC2" w14:textId="3C4A4037" w:rsidR="00843309" w:rsidRDefault="00843309" w:rsidP="009324DF">
            <w:pPr>
              <w:jc w:val="center"/>
              <w:rPr>
                <w:rFonts w:ascii="Arial" w:hAnsi="Arial" w:cs="Arial"/>
                <w:szCs w:val="22"/>
              </w:rPr>
            </w:pPr>
            <w:r>
              <w:rPr>
                <w:rFonts w:ascii="Arial" w:hAnsi="Arial" w:cs="Arial" w:hint="eastAsia"/>
                <w:szCs w:val="22"/>
              </w:rPr>
              <w:t>PGs</w:t>
            </w:r>
          </w:p>
        </w:tc>
        <w:tc>
          <w:tcPr>
            <w:tcW w:w="2552" w:type="dxa"/>
            <w:vAlign w:val="center"/>
          </w:tcPr>
          <w:p w14:paraId="725F6309" w14:textId="078E568D" w:rsidR="00843309" w:rsidRDefault="00843309" w:rsidP="009324DF">
            <w:pPr>
              <w:jc w:val="center"/>
              <w:rPr>
                <w:rFonts w:ascii="Arial" w:hAnsi="Arial" w:cs="Arial"/>
                <w:szCs w:val="22"/>
              </w:rPr>
            </w:pPr>
            <w:r>
              <w:rPr>
                <w:rFonts w:ascii="Arial" w:hAnsi="Arial" w:cs="Arial" w:hint="eastAsia"/>
                <w:szCs w:val="22"/>
              </w:rPr>
              <w:t>LKB, Spline-base, Neural network</w:t>
            </w:r>
          </w:p>
        </w:tc>
        <w:tc>
          <w:tcPr>
            <w:tcW w:w="3260" w:type="dxa"/>
            <w:vAlign w:val="center"/>
          </w:tcPr>
          <w:p w14:paraId="7A9B0728" w14:textId="77777777" w:rsidR="00843309" w:rsidRDefault="00843309" w:rsidP="009324DF">
            <w:pPr>
              <w:jc w:val="center"/>
              <w:rPr>
                <w:rFonts w:ascii="Arial" w:hAnsi="Arial" w:cs="Arial"/>
                <w:szCs w:val="22"/>
              </w:rPr>
            </w:pPr>
            <w:r>
              <w:rPr>
                <w:rFonts w:ascii="Arial" w:hAnsi="Arial" w:cs="Arial" w:hint="eastAsia"/>
                <w:szCs w:val="22"/>
              </w:rPr>
              <w:t>Neural Network Model</w:t>
            </w:r>
          </w:p>
          <w:p w14:paraId="506732F3" w14:textId="286E829E" w:rsidR="00843309" w:rsidRDefault="00843309" w:rsidP="009324DF">
            <w:pPr>
              <w:jc w:val="center"/>
              <w:rPr>
                <w:rFonts w:ascii="Arial" w:hAnsi="Arial" w:cs="Arial"/>
                <w:szCs w:val="22"/>
              </w:rPr>
            </w:pPr>
            <w:r>
              <w:rPr>
                <w:rFonts w:ascii="Arial" w:hAnsi="Arial" w:cs="Arial" w:hint="eastAsia"/>
                <w:szCs w:val="22"/>
              </w:rPr>
              <w:t xml:space="preserve">AUC 0.75 </w:t>
            </w:r>
            <w:r>
              <w:rPr>
                <w:rFonts w:ascii="Arial" w:hAnsi="Arial" w:cs="Arial"/>
                <w:szCs w:val="22"/>
              </w:rPr>
              <w:t>-</w:t>
            </w:r>
            <w:r>
              <w:rPr>
                <w:rFonts w:ascii="Arial" w:hAnsi="Arial" w:cs="Arial" w:hint="eastAsia"/>
                <w:szCs w:val="22"/>
              </w:rPr>
              <w:t xml:space="preserve"> 0.83</w:t>
            </w:r>
          </w:p>
        </w:tc>
      </w:tr>
      <w:tr w:rsidR="00843309" w:rsidRPr="003447FB" w14:paraId="149980AE" w14:textId="77777777" w:rsidTr="009324DF">
        <w:tc>
          <w:tcPr>
            <w:tcW w:w="1560" w:type="dxa"/>
            <w:vAlign w:val="center"/>
          </w:tcPr>
          <w:p w14:paraId="2F72C468" w14:textId="40C49859" w:rsidR="00843309" w:rsidRPr="003447FB" w:rsidRDefault="00843309" w:rsidP="009324DF">
            <w:pPr>
              <w:jc w:val="center"/>
              <w:rPr>
                <w:rFonts w:ascii="Arial" w:hAnsi="Arial" w:cs="Arial"/>
                <w:szCs w:val="22"/>
              </w:rPr>
            </w:pPr>
            <w:r>
              <w:rPr>
                <w:rFonts w:ascii="Arial" w:hAnsi="Arial" w:cs="Arial" w:hint="eastAsia"/>
                <w:szCs w:val="22"/>
              </w:rPr>
              <w:t>Sheikh et al.</w:t>
            </w:r>
            <w:r w:rsidR="009324DF">
              <w:rPr>
                <w:rFonts w:ascii="Arial" w:hAnsi="Arial" w:cs="Arial" w:hint="eastAsia"/>
                <w:szCs w:val="22"/>
              </w:rPr>
              <w:t xml:space="preserve"> </w:t>
            </w:r>
            <w:r w:rsidR="009324DF">
              <w:rPr>
                <w:rFonts w:ascii="Arial" w:hAnsi="Arial" w:cs="Arial"/>
                <w:szCs w:val="22"/>
              </w:rPr>
              <w:fldChar w:fldCharType="begin">
                <w:fldData xml:space="preserve">PEVuZE5vdGU+PENpdGU+PEF1dGhvcj5TaGVpa2g8L0F1dGhvcj48WWVhcj4yMDE5PC9ZZWFyPjxS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</w:fldData>
              </w:fldChar>
            </w:r>
            <w:r w:rsidR="009324DF">
              <w:rPr>
                <w:rFonts w:ascii="Arial" w:hAnsi="Arial" w:cs="Arial"/>
                <w:szCs w:val="22"/>
              </w:rPr>
              <w:instrText xml:space="preserve"> ADDIN EN.CITE </w:instrText>
            </w:r>
            <w:r w:rsidR="009324DF">
              <w:rPr>
                <w:rFonts w:ascii="Arial" w:hAnsi="Arial" w:cs="Arial"/>
                <w:szCs w:val="22"/>
              </w:rPr>
              <w:fldChar w:fldCharType="begin">
                <w:fldData xml:space="preserve">PEVuZE5vdGU+PENpdGU+PEF1dGhvcj5TaGVpa2g8L0F1dGhvcj48WWVhcj4yMDE5PC9ZZWFyPjxS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</w:fldData>
              </w:fldChar>
            </w:r>
            <w:r w:rsidR="009324DF">
              <w:rPr>
                <w:rFonts w:ascii="Arial" w:hAnsi="Arial" w:cs="Arial"/>
                <w:szCs w:val="22"/>
              </w:rPr>
              <w:instrText xml:space="preserve"> ADDIN EN.CITE.DATA </w:instrText>
            </w:r>
            <w:r w:rsidR="009324DF">
              <w:rPr>
                <w:rFonts w:ascii="Arial" w:hAnsi="Arial" w:cs="Arial"/>
                <w:szCs w:val="22"/>
              </w:rPr>
            </w:r>
            <w:r w:rsidR="009324DF">
              <w:rPr>
                <w:rFonts w:ascii="Arial" w:hAnsi="Arial" w:cs="Arial"/>
                <w:szCs w:val="22"/>
              </w:rPr>
              <w:fldChar w:fldCharType="end"/>
            </w:r>
            <w:r w:rsidR="009324DF">
              <w:rPr>
                <w:rFonts w:ascii="Arial" w:hAnsi="Arial" w:cs="Arial"/>
                <w:szCs w:val="22"/>
              </w:rPr>
            </w:r>
            <w:r w:rsidR="009324DF">
              <w:rPr>
                <w:rFonts w:ascii="Arial" w:hAnsi="Arial" w:cs="Arial"/>
                <w:szCs w:val="22"/>
              </w:rPr>
              <w:fldChar w:fldCharType="separate"/>
            </w:r>
            <w:r w:rsidR="009324DF">
              <w:rPr>
                <w:rFonts w:ascii="Arial" w:hAnsi="Arial" w:cs="Arial"/>
                <w:noProof/>
                <w:szCs w:val="22"/>
              </w:rPr>
              <w:t>[26]</w:t>
            </w:r>
            <w:r w:rsidR="009324DF">
              <w:rPr>
                <w:rFonts w:ascii="Arial" w:hAnsi="Arial" w:cs="Arial"/>
                <w:szCs w:val="22"/>
              </w:rPr>
              <w:fldChar w:fldCharType="end"/>
            </w:r>
            <w:r w:rsidR="009324DF">
              <w:rPr>
                <w:rFonts w:ascii="Arial" w:hAnsi="Arial" w:cs="Arial" w:hint="eastAsia"/>
                <w:szCs w:val="22"/>
              </w:rPr>
              <w:t>,</w:t>
            </w:r>
            <w:r>
              <w:rPr>
                <w:rFonts w:ascii="Arial" w:hAnsi="Arial" w:cs="Arial" w:hint="eastAsia"/>
                <w:szCs w:val="22"/>
              </w:rPr>
              <w:t xml:space="preserve"> 2019</w:t>
            </w:r>
          </w:p>
        </w:tc>
        <w:tc>
          <w:tcPr>
            <w:tcW w:w="709" w:type="dxa"/>
            <w:vAlign w:val="center"/>
          </w:tcPr>
          <w:p w14:paraId="60E59D2D" w14:textId="3B666F99" w:rsidR="00843309" w:rsidRPr="003447FB" w:rsidRDefault="00843309" w:rsidP="009324DF">
            <w:pPr>
              <w:jc w:val="center"/>
              <w:rPr>
                <w:rFonts w:ascii="Arial" w:hAnsi="Arial" w:cs="Arial"/>
                <w:szCs w:val="22"/>
              </w:rPr>
            </w:pPr>
            <w:r>
              <w:rPr>
                <w:rFonts w:ascii="Arial" w:hAnsi="Arial" w:cs="Arial" w:hint="eastAsia"/>
                <w:szCs w:val="22"/>
              </w:rPr>
              <w:t>266</w:t>
            </w:r>
          </w:p>
        </w:tc>
        <w:tc>
          <w:tcPr>
            <w:tcW w:w="992" w:type="dxa"/>
            <w:vAlign w:val="center"/>
          </w:tcPr>
          <w:p w14:paraId="63CBA78E" w14:textId="30E0EDF5" w:rsidR="00843309" w:rsidRPr="003447FB" w:rsidRDefault="00843309" w:rsidP="009324DF">
            <w:pPr>
              <w:jc w:val="center"/>
              <w:rPr>
                <w:rFonts w:ascii="Arial" w:hAnsi="Arial" w:cs="Arial"/>
                <w:szCs w:val="22"/>
              </w:rPr>
            </w:pPr>
            <w:r>
              <w:rPr>
                <w:rFonts w:ascii="Arial" w:hAnsi="Arial" w:cs="Arial" w:hint="eastAsia"/>
                <w:szCs w:val="22"/>
              </w:rPr>
              <w:t>H&amp;N</w:t>
            </w:r>
          </w:p>
        </w:tc>
        <w:tc>
          <w:tcPr>
            <w:tcW w:w="1985" w:type="dxa"/>
            <w:vAlign w:val="center"/>
          </w:tcPr>
          <w:p w14:paraId="56E7B444" w14:textId="483B6BE3" w:rsidR="00843309" w:rsidRDefault="00843309" w:rsidP="009324DF">
            <w:pPr>
              <w:jc w:val="center"/>
              <w:rPr>
                <w:rFonts w:ascii="Arial" w:hAnsi="Arial" w:cs="Arial"/>
                <w:szCs w:val="22"/>
              </w:rPr>
            </w:pPr>
            <w:r>
              <w:rPr>
                <w:rFonts w:ascii="Arial" w:hAnsi="Arial" w:cs="Arial" w:hint="eastAsia"/>
                <w:szCs w:val="22"/>
              </w:rPr>
              <w:t>acute xerostomia (within 3 months)</w:t>
            </w:r>
          </w:p>
        </w:tc>
        <w:tc>
          <w:tcPr>
            <w:tcW w:w="1843" w:type="dxa"/>
            <w:vAlign w:val="center"/>
          </w:tcPr>
          <w:p w14:paraId="11FB82C7" w14:textId="746BDC94" w:rsidR="00843309" w:rsidRDefault="00843309" w:rsidP="009324DF">
            <w:pPr>
              <w:jc w:val="center"/>
              <w:rPr>
                <w:rFonts w:ascii="Arial" w:hAnsi="Arial" w:cs="Arial"/>
                <w:szCs w:val="22"/>
              </w:rPr>
            </w:pPr>
            <w:r>
              <w:rPr>
                <w:rFonts w:ascii="Arial" w:hAnsi="Arial" w:cs="Arial" w:hint="eastAsia"/>
                <w:szCs w:val="22"/>
              </w:rPr>
              <w:t>CT, MRI(T1WI+C)</w:t>
            </w:r>
          </w:p>
        </w:tc>
        <w:tc>
          <w:tcPr>
            <w:tcW w:w="1700" w:type="dxa"/>
            <w:vAlign w:val="center"/>
          </w:tcPr>
          <w:p w14:paraId="78D4B93F" w14:textId="6399CA4C" w:rsidR="00843309" w:rsidRDefault="00843309" w:rsidP="009324DF">
            <w:pPr>
              <w:jc w:val="center"/>
              <w:rPr>
                <w:rFonts w:ascii="Arial" w:hAnsi="Arial" w:cs="Arial"/>
                <w:szCs w:val="22"/>
              </w:rPr>
            </w:pPr>
            <w:r>
              <w:rPr>
                <w:rFonts w:ascii="Arial" w:hAnsi="Arial" w:cs="Arial" w:hint="eastAsia"/>
                <w:szCs w:val="22"/>
              </w:rPr>
              <w:t>PGs, SMGs</w:t>
            </w:r>
          </w:p>
        </w:tc>
        <w:tc>
          <w:tcPr>
            <w:tcW w:w="2552" w:type="dxa"/>
            <w:vAlign w:val="center"/>
          </w:tcPr>
          <w:p w14:paraId="5D9A4CDC" w14:textId="6D97E84E" w:rsidR="00843309" w:rsidRDefault="00843309" w:rsidP="009324DF">
            <w:pPr>
              <w:jc w:val="center"/>
              <w:rPr>
                <w:rFonts w:ascii="Arial" w:hAnsi="Arial" w:cs="Arial"/>
                <w:szCs w:val="22"/>
              </w:rPr>
            </w:pPr>
            <w:r>
              <w:rPr>
                <w:rFonts w:ascii="Arial" w:hAnsi="Arial" w:cs="Arial" w:hint="eastAsia"/>
                <w:szCs w:val="22"/>
              </w:rPr>
              <w:t>LASSO,</w:t>
            </w:r>
          </w:p>
          <w:p w14:paraId="13D3A57E" w14:textId="0D5DABF3" w:rsidR="00843309" w:rsidRDefault="00843309" w:rsidP="009324DF">
            <w:pPr>
              <w:jc w:val="center"/>
              <w:rPr>
                <w:rFonts w:ascii="Arial" w:hAnsi="Arial" w:cs="Arial"/>
                <w:szCs w:val="22"/>
              </w:rPr>
            </w:pPr>
            <w:r>
              <w:rPr>
                <w:rFonts w:ascii="Arial" w:hAnsi="Arial" w:cs="Arial" w:hint="eastAsia"/>
                <w:szCs w:val="22"/>
              </w:rPr>
              <w:t>Logistic regression</w:t>
            </w:r>
          </w:p>
        </w:tc>
        <w:tc>
          <w:tcPr>
            <w:tcW w:w="3260" w:type="dxa"/>
            <w:vAlign w:val="center"/>
          </w:tcPr>
          <w:p w14:paraId="39809323" w14:textId="21F0F910" w:rsidR="00843309" w:rsidRDefault="00843309" w:rsidP="009324DF">
            <w:pPr>
              <w:jc w:val="center"/>
              <w:rPr>
                <w:rFonts w:ascii="Arial" w:hAnsi="Arial" w:cs="Arial"/>
                <w:szCs w:val="22"/>
              </w:rPr>
            </w:pPr>
            <w:r>
              <w:rPr>
                <w:rFonts w:ascii="Arial" w:hAnsi="Arial" w:cs="Arial" w:hint="eastAsia"/>
                <w:szCs w:val="22"/>
              </w:rPr>
              <w:t>CT + MRI + DVH + Clinical Model AUC 0.68</w:t>
            </w:r>
          </w:p>
        </w:tc>
      </w:tr>
      <w:tr w:rsidR="00843309" w:rsidRPr="003447FB" w14:paraId="7FB8DC80" w14:textId="77777777" w:rsidTr="009324DF">
        <w:tc>
          <w:tcPr>
            <w:tcW w:w="1560" w:type="dxa"/>
            <w:vAlign w:val="center"/>
          </w:tcPr>
          <w:p w14:paraId="19A9D0F6" w14:textId="7F209147" w:rsidR="00843309" w:rsidRDefault="00843309" w:rsidP="009324DF">
            <w:pPr>
              <w:jc w:val="center"/>
              <w:rPr>
                <w:rFonts w:ascii="Arial" w:hAnsi="Arial" w:cs="Arial"/>
                <w:szCs w:val="22"/>
              </w:rPr>
            </w:pPr>
            <w:r>
              <w:rPr>
                <w:rFonts w:ascii="Arial" w:hAnsi="Arial" w:cs="Arial" w:hint="eastAsia"/>
                <w:szCs w:val="22"/>
              </w:rPr>
              <w:t>Dijk et al.</w:t>
            </w:r>
            <w:r w:rsidR="009324DF">
              <w:rPr>
                <w:rFonts w:ascii="Arial" w:hAnsi="Arial" w:cs="Arial" w:hint="eastAsia"/>
                <w:szCs w:val="22"/>
              </w:rPr>
              <w:t xml:space="preserve"> </w:t>
            </w:r>
            <w:r w:rsidR="009324DF">
              <w:rPr>
                <w:rFonts w:ascii="Arial" w:hAnsi="Arial" w:cs="Arial"/>
                <w:szCs w:val="22"/>
              </w:rPr>
              <w:fldChar w:fldCharType="begin">
                <w:fldData xml:space="preserve">PEVuZE5vdGU+PENpdGU+PEF1dGhvcj52YW4gRGlqazwvQXV0aG9yPjxZZWFyPjIwMTg8L1llYXI+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</w:fldData>
              </w:fldChar>
            </w:r>
            <w:r w:rsidR="009324DF">
              <w:rPr>
                <w:rFonts w:ascii="Arial" w:hAnsi="Arial" w:cs="Arial"/>
                <w:szCs w:val="22"/>
              </w:rPr>
              <w:instrText xml:space="preserve"> ADDIN EN.CITE </w:instrText>
            </w:r>
            <w:r w:rsidR="009324DF">
              <w:rPr>
                <w:rFonts w:ascii="Arial" w:hAnsi="Arial" w:cs="Arial"/>
                <w:szCs w:val="22"/>
              </w:rPr>
              <w:fldChar w:fldCharType="begin">
                <w:fldData xml:space="preserve">PEVuZE5vdGU+PENpdGU+PEF1dGhvcj52YW4gRGlqazwvQXV0aG9yPjxZZWFyPjIwMTg8L1llYXI+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</w:fldData>
              </w:fldChar>
            </w:r>
            <w:r w:rsidR="009324DF">
              <w:rPr>
                <w:rFonts w:ascii="Arial" w:hAnsi="Arial" w:cs="Arial"/>
                <w:szCs w:val="22"/>
              </w:rPr>
              <w:instrText xml:space="preserve"> ADDIN EN.CITE.DATA </w:instrText>
            </w:r>
            <w:r w:rsidR="009324DF">
              <w:rPr>
                <w:rFonts w:ascii="Arial" w:hAnsi="Arial" w:cs="Arial"/>
                <w:szCs w:val="22"/>
              </w:rPr>
            </w:r>
            <w:r w:rsidR="009324DF">
              <w:rPr>
                <w:rFonts w:ascii="Arial" w:hAnsi="Arial" w:cs="Arial"/>
                <w:szCs w:val="22"/>
              </w:rPr>
              <w:fldChar w:fldCharType="end"/>
            </w:r>
            <w:r w:rsidR="009324DF">
              <w:rPr>
                <w:rFonts w:ascii="Arial" w:hAnsi="Arial" w:cs="Arial"/>
                <w:szCs w:val="22"/>
              </w:rPr>
            </w:r>
            <w:r w:rsidR="009324DF">
              <w:rPr>
                <w:rFonts w:ascii="Arial" w:hAnsi="Arial" w:cs="Arial"/>
                <w:szCs w:val="22"/>
              </w:rPr>
              <w:fldChar w:fldCharType="separate"/>
            </w:r>
            <w:r w:rsidR="009324DF">
              <w:rPr>
                <w:rFonts w:ascii="Arial" w:hAnsi="Arial" w:cs="Arial"/>
                <w:noProof/>
                <w:szCs w:val="22"/>
              </w:rPr>
              <w:t>[27]</w:t>
            </w:r>
            <w:r w:rsidR="009324DF">
              <w:rPr>
                <w:rFonts w:ascii="Arial" w:hAnsi="Arial" w:cs="Arial"/>
                <w:szCs w:val="22"/>
              </w:rPr>
              <w:fldChar w:fldCharType="end"/>
            </w:r>
            <w:r w:rsidR="009324DF">
              <w:rPr>
                <w:rFonts w:ascii="Arial" w:hAnsi="Arial" w:cs="Arial" w:hint="eastAsia"/>
                <w:szCs w:val="22"/>
              </w:rPr>
              <w:t>,</w:t>
            </w:r>
            <w:r>
              <w:rPr>
                <w:rFonts w:ascii="Arial" w:hAnsi="Arial" w:cs="Arial" w:hint="eastAsia"/>
                <w:szCs w:val="22"/>
              </w:rPr>
              <w:t xml:space="preserve"> 2018</w:t>
            </w:r>
          </w:p>
        </w:tc>
        <w:tc>
          <w:tcPr>
            <w:tcW w:w="709" w:type="dxa"/>
            <w:vAlign w:val="center"/>
          </w:tcPr>
          <w:p w14:paraId="22C22484" w14:textId="1DC68CF2" w:rsidR="00843309" w:rsidRDefault="00843309" w:rsidP="009324DF">
            <w:pPr>
              <w:jc w:val="center"/>
              <w:rPr>
                <w:rFonts w:ascii="Arial" w:hAnsi="Arial" w:cs="Arial"/>
                <w:szCs w:val="22"/>
              </w:rPr>
            </w:pPr>
            <w:r>
              <w:rPr>
                <w:rFonts w:ascii="Arial" w:hAnsi="Arial" w:cs="Arial" w:hint="eastAsia"/>
                <w:szCs w:val="22"/>
              </w:rPr>
              <w:t>68</w:t>
            </w:r>
          </w:p>
        </w:tc>
        <w:tc>
          <w:tcPr>
            <w:tcW w:w="992" w:type="dxa"/>
            <w:vAlign w:val="center"/>
          </w:tcPr>
          <w:p w14:paraId="0CFFA9CF" w14:textId="32D4E85C" w:rsidR="00843309" w:rsidRDefault="00843309" w:rsidP="009324DF">
            <w:pPr>
              <w:jc w:val="center"/>
              <w:rPr>
                <w:rFonts w:ascii="Arial" w:hAnsi="Arial" w:cs="Arial"/>
                <w:szCs w:val="22"/>
              </w:rPr>
            </w:pPr>
            <w:r>
              <w:rPr>
                <w:rFonts w:ascii="Arial" w:hAnsi="Arial" w:cs="Arial" w:hint="eastAsia"/>
                <w:szCs w:val="22"/>
              </w:rPr>
              <w:t>H&amp;N</w:t>
            </w:r>
          </w:p>
        </w:tc>
        <w:tc>
          <w:tcPr>
            <w:tcW w:w="1985" w:type="dxa"/>
            <w:vAlign w:val="center"/>
          </w:tcPr>
          <w:p w14:paraId="396D4C94" w14:textId="77777777" w:rsidR="00843309" w:rsidRDefault="00843309" w:rsidP="009324DF">
            <w:pPr>
              <w:jc w:val="center"/>
              <w:rPr>
                <w:rFonts w:ascii="Arial" w:hAnsi="Arial" w:cs="Arial"/>
                <w:szCs w:val="22"/>
              </w:rPr>
            </w:pPr>
            <w:r>
              <w:rPr>
                <w:rFonts w:ascii="Arial" w:hAnsi="Arial" w:cs="Arial" w:hint="eastAsia"/>
                <w:szCs w:val="22"/>
              </w:rPr>
              <w:t>late xerostomia</w:t>
            </w:r>
          </w:p>
          <w:p w14:paraId="4722131C" w14:textId="766DA9F1" w:rsidR="00843309" w:rsidRDefault="00843309" w:rsidP="009324DF">
            <w:pPr>
              <w:jc w:val="center"/>
              <w:rPr>
                <w:rFonts w:ascii="Arial" w:hAnsi="Arial" w:cs="Arial"/>
                <w:szCs w:val="22"/>
              </w:rPr>
            </w:pPr>
            <w:r>
              <w:rPr>
                <w:rFonts w:ascii="Arial" w:hAnsi="Arial" w:cs="Arial" w:hint="eastAsia"/>
                <w:szCs w:val="22"/>
              </w:rPr>
              <w:t>(12 months)</w:t>
            </w:r>
          </w:p>
        </w:tc>
        <w:tc>
          <w:tcPr>
            <w:tcW w:w="1843" w:type="dxa"/>
            <w:vAlign w:val="center"/>
          </w:tcPr>
          <w:p w14:paraId="0143F9C2" w14:textId="659A278E" w:rsidR="00843309" w:rsidRDefault="00843309" w:rsidP="009324DF">
            <w:pPr>
              <w:jc w:val="center"/>
              <w:rPr>
                <w:rFonts w:ascii="Arial" w:hAnsi="Arial" w:cs="Arial"/>
                <w:szCs w:val="22"/>
              </w:rPr>
            </w:pPr>
            <w:proofErr w:type="gramStart"/>
            <w:r>
              <w:rPr>
                <w:rFonts w:ascii="Arial" w:hAnsi="Arial" w:cs="Arial" w:hint="eastAsia"/>
                <w:szCs w:val="22"/>
              </w:rPr>
              <w:t>MRI(</w:t>
            </w:r>
            <w:proofErr w:type="gramEnd"/>
            <w:r>
              <w:rPr>
                <w:rFonts w:ascii="Arial" w:hAnsi="Arial" w:cs="Arial" w:hint="eastAsia"/>
                <w:szCs w:val="22"/>
              </w:rPr>
              <w:t>T1WI, TSE)</w:t>
            </w:r>
          </w:p>
        </w:tc>
        <w:tc>
          <w:tcPr>
            <w:tcW w:w="1700" w:type="dxa"/>
            <w:vAlign w:val="center"/>
          </w:tcPr>
          <w:p w14:paraId="27D14020" w14:textId="65078E91" w:rsidR="00843309" w:rsidRDefault="00843309" w:rsidP="009324DF">
            <w:pPr>
              <w:jc w:val="center"/>
              <w:rPr>
                <w:rFonts w:ascii="Arial" w:hAnsi="Arial" w:cs="Arial"/>
                <w:szCs w:val="22"/>
              </w:rPr>
            </w:pPr>
            <w:r>
              <w:rPr>
                <w:rFonts w:ascii="Arial" w:hAnsi="Arial" w:cs="Arial" w:hint="eastAsia"/>
                <w:szCs w:val="22"/>
              </w:rPr>
              <w:t>PGs</w:t>
            </w:r>
          </w:p>
        </w:tc>
        <w:tc>
          <w:tcPr>
            <w:tcW w:w="2552" w:type="dxa"/>
            <w:vAlign w:val="center"/>
          </w:tcPr>
          <w:p w14:paraId="2195CB64" w14:textId="17FF487E" w:rsidR="00843309" w:rsidRDefault="00843309" w:rsidP="009324DF">
            <w:pPr>
              <w:jc w:val="center"/>
              <w:rPr>
                <w:rFonts w:ascii="Arial" w:hAnsi="Arial" w:cs="Arial"/>
                <w:szCs w:val="22"/>
              </w:rPr>
            </w:pPr>
            <w:r>
              <w:rPr>
                <w:rFonts w:ascii="Arial" w:hAnsi="Arial" w:cs="Arial" w:hint="eastAsia"/>
                <w:szCs w:val="22"/>
              </w:rPr>
              <w:t>Pearson correlation, Logistic regression</w:t>
            </w:r>
          </w:p>
        </w:tc>
        <w:tc>
          <w:tcPr>
            <w:tcW w:w="3260" w:type="dxa"/>
            <w:vAlign w:val="center"/>
          </w:tcPr>
          <w:p w14:paraId="213E8B86" w14:textId="16852269" w:rsidR="00843309" w:rsidRDefault="00843309" w:rsidP="009324DF">
            <w:pPr>
              <w:jc w:val="center"/>
              <w:rPr>
                <w:rFonts w:ascii="Arial" w:hAnsi="Arial" w:cs="Arial"/>
                <w:szCs w:val="22"/>
              </w:rPr>
            </w:pPr>
            <w:r>
              <w:rPr>
                <w:rFonts w:ascii="Arial" w:hAnsi="Arial" w:cs="Arial" w:hint="eastAsia"/>
                <w:szCs w:val="22"/>
              </w:rPr>
              <w:t>MRI + Dose Model</w:t>
            </w:r>
          </w:p>
          <w:p w14:paraId="0AA8906A" w14:textId="5D1FFFD4" w:rsidR="00843309" w:rsidRDefault="00843309" w:rsidP="009324DF">
            <w:pPr>
              <w:jc w:val="center"/>
              <w:rPr>
                <w:rFonts w:ascii="Arial" w:hAnsi="Arial" w:cs="Arial"/>
                <w:szCs w:val="22"/>
              </w:rPr>
            </w:pPr>
            <w:r>
              <w:rPr>
                <w:rFonts w:ascii="Arial" w:hAnsi="Arial" w:cs="Arial" w:hint="eastAsia"/>
                <w:szCs w:val="22"/>
              </w:rPr>
              <w:t>AUC 0.83</w:t>
            </w:r>
          </w:p>
        </w:tc>
      </w:tr>
      <w:tr w:rsidR="00843309" w:rsidRPr="003447FB" w14:paraId="709A4D0F" w14:textId="77777777" w:rsidTr="009324DF">
        <w:tc>
          <w:tcPr>
            <w:tcW w:w="1560" w:type="dxa"/>
            <w:vAlign w:val="center"/>
          </w:tcPr>
          <w:p w14:paraId="4D0BBED6" w14:textId="7208DD8D" w:rsidR="00843309" w:rsidRDefault="00843309" w:rsidP="009324DF">
            <w:pPr>
              <w:jc w:val="center"/>
              <w:rPr>
                <w:rFonts w:ascii="Arial" w:hAnsi="Arial" w:cs="Arial"/>
                <w:szCs w:val="22"/>
              </w:rPr>
            </w:pPr>
            <w:proofErr w:type="spellStart"/>
            <w:r>
              <w:rPr>
                <w:rFonts w:ascii="Arial" w:hAnsi="Arial" w:cs="Arial" w:hint="eastAsia"/>
                <w:szCs w:val="22"/>
              </w:rPr>
              <w:t>Calamandrei</w:t>
            </w:r>
            <w:proofErr w:type="spellEnd"/>
            <w:r>
              <w:rPr>
                <w:rFonts w:ascii="Arial" w:hAnsi="Arial" w:cs="Arial" w:hint="eastAsia"/>
                <w:szCs w:val="22"/>
              </w:rPr>
              <w:t xml:space="preserve"> et al.</w:t>
            </w:r>
            <w:r w:rsidR="009324DF">
              <w:rPr>
                <w:rFonts w:ascii="Arial" w:hAnsi="Arial" w:cs="Arial" w:hint="eastAsia"/>
                <w:szCs w:val="22"/>
              </w:rPr>
              <w:t xml:space="preserve"> </w:t>
            </w:r>
            <w:r w:rsidR="009324DF">
              <w:rPr>
                <w:rFonts w:ascii="Arial" w:hAnsi="Arial" w:cs="Arial"/>
                <w:szCs w:val="22"/>
              </w:rPr>
              <w:fldChar w:fldCharType="begin"/>
            </w:r>
            <w:r w:rsidR="009324DF">
              <w:rPr>
                <w:rFonts w:ascii="Arial" w:hAnsi="Arial" w:cs="Arial"/>
                <w:szCs w:val="22"/>
              </w:rPr>
              <w:instrText xml:space="preserve"> ADDIN EN.CITE &lt;EndNote&gt;&lt;Cite&gt;&lt;Author&gt;Calamandrei&lt;/Author&gt;&lt;Year&gt;2023&lt;/Year&gt;&lt;RecNum&gt;471&lt;/RecNum&gt;&lt;DisplayText&gt;[28]&lt;/DisplayText&gt;&lt;record&gt;&lt;rec-number&gt;471&lt;/rec-number&gt;&lt;foreign-keys&gt;&lt;key app="EN" db-id="zx0rrvevgrr2r2efetlx59v6rsw5xw5vvs95" timestamp="1728337853" guid="008bd592-c305-4e6a-9bd0-17ce59697d48"&gt;471&lt;/key&gt;&lt;/foreign-keys&gt;&lt;ref-type name="Journal Article"&gt;17&lt;/ref-type&gt;&lt;contributors&gt;&lt;authors&gt;&lt;author&gt;Calamandrei, L.&lt;/author&gt;&lt;author&gt;Mariotti, L.&lt;/author&gt;&lt;author&gt;Bicci, E.&lt;/author&gt;&lt;author&gt;Calistri, L.&lt;/author&gt;&lt;author&gt;Barcali, E.&lt;/author&gt;&lt;author&gt;Orlandi, M.&lt;/author&gt;&lt;author&gt;Landini, N.&lt;/author&gt;&lt;author&gt;Mungai, F.&lt;/author&gt;&lt;author&gt;Bonasera, L.&lt;/author&gt;&lt;author&gt;Bonomo, P.&lt;/author&gt;&lt;author&gt;Desideri, I.&lt;/author&gt;&lt;author&gt;Bocchi, L.&lt;/author&gt;&lt;author&gt;Nardi, C.&lt;/author&gt;&lt;/authors&gt;&lt;/contributors&gt;&lt;titles&gt;&lt;title&gt;Morphological, Functional and Texture Analysis Magnetic Resonance Imaging Features in the Assessment of Radiotherapy-Induced Xerostomia in Oropharyngeal Cancer&lt;/title&gt;&lt;secondary-title&gt;Applied Sciences-Basel&lt;/secondary-title&gt;&lt;/titles&gt;&lt;periodical&gt;&lt;full-title&gt;Applied Sciences-Basel&lt;/full-title&gt;&lt;/periodical&gt;&lt;volume&gt;13&lt;/volume&gt;&lt;number&gt;2&lt;/number&gt;&lt;dates&gt;&lt;year&gt;2023&lt;/year&gt;&lt;pub-dates&gt;&lt;date&gt;Jan&lt;/date&gt;&lt;/pub-dates&gt;&lt;/dates&gt;&lt;accession-num&gt;WOS:000914535400001&lt;/accession-num&gt;&lt;urls&gt;&lt;related-urls&gt;&lt;url&gt;&amp;lt;Go to ISI&amp;gt;://WOS:000914535400001&lt;/url&gt;&lt;url&gt;https://mdpi-res.com/d_attachment/applsci/applsci-13-00810/article_deploy/applsci-13-00810.pdf?version=1673003806&lt;/url&gt;&lt;/related-urls&gt;&lt;/urls&gt;&lt;custom7&gt;810&lt;/custom7&gt;&lt;electronic-resource-num&gt;10.3390/app13020810&lt;/electronic-resource-num&gt;&lt;/record&gt;&lt;/Cite&gt;&lt;/EndNote&gt;</w:instrText>
            </w:r>
            <w:r w:rsidR="009324DF">
              <w:rPr>
                <w:rFonts w:ascii="Arial" w:hAnsi="Arial" w:cs="Arial"/>
                <w:szCs w:val="22"/>
              </w:rPr>
              <w:fldChar w:fldCharType="separate"/>
            </w:r>
            <w:r w:rsidR="009324DF">
              <w:rPr>
                <w:rFonts w:ascii="Arial" w:hAnsi="Arial" w:cs="Arial"/>
                <w:noProof/>
                <w:szCs w:val="22"/>
              </w:rPr>
              <w:t>[28]</w:t>
            </w:r>
            <w:r w:rsidR="009324DF">
              <w:rPr>
                <w:rFonts w:ascii="Arial" w:hAnsi="Arial" w:cs="Arial"/>
                <w:szCs w:val="22"/>
              </w:rPr>
              <w:fldChar w:fldCharType="end"/>
            </w:r>
            <w:r w:rsidR="009324DF">
              <w:rPr>
                <w:rFonts w:ascii="Arial" w:hAnsi="Arial" w:cs="Arial" w:hint="eastAsia"/>
                <w:szCs w:val="22"/>
              </w:rPr>
              <w:t>,</w:t>
            </w:r>
            <w:r>
              <w:rPr>
                <w:rFonts w:ascii="Arial" w:hAnsi="Arial" w:cs="Arial" w:hint="eastAsia"/>
                <w:szCs w:val="22"/>
              </w:rPr>
              <w:t xml:space="preserve"> 2023</w:t>
            </w:r>
          </w:p>
        </w:tc>
        <w:tc>
          <w:tcPr>
            <w:tcW w:w="709" w:type="dxa"/>
            <w:vAlign w:val="center"/>
          </w:tcPr>
          <w:p w14:paraId="56A4EDFC" w14:textId="7A0ADD6E" w:rsidR="00843309" w:rsidRDefault="00843309" w:rsidP="009324DF">
            <w:pPr>
              <w:jc w:val="center"/>
              <w:rPr>
                <w:rFonts w:ascii="Arial" w:hAnsi="Arial" w:cs="Arial"/>
                <w:szCs w:val="22"/>
              </w:rPr>
            </w:pPr>
            <w:r>
              <w:rPr>
                <w:rFonts w:ascii="Arial" w:hAnsi="Arial" w:cs="Arial" w:hint="eastAsia"/>
                <w:szCs w:val="22"/>
              </w:rPr>
              <w:t>27</w:t>
            </w:r>
          </w:p>
        </w:tc>
        <w:tc>
          <w:tcPr>
            <w:tcW w:w="992" w:type="dxa"/>
            <w:vAlign w:val="center"/>
          </w:tcPr>
          <w:p w14:paraId="104AB903" w14:textId="0DDDB68E" w:rsidR="00843309" w:rsidRDefault="00843309" w:rsidP="009324DF">
            <w:pPr>
              <w:jc w:val="center"/>
              <w:rPr>
                <w:rFonts w:ascii="Arial" w:hAnsi="Arial" w:cs="Arial"/>
                <w:szCs w:val="22"/>
              </w:rPr>
            </w:pPr>
            <w:r>
              <w:rPr>
                <w:rFonts w:ascii="Arial" w:hAnsi="Arial" w:cs="Arial" w:hint="eastAsia"/>
                <w:szCs w:val="22"/>
              </w:rPr>
              <w:t>OPC</w:t>
            </w:r>
          </w:p>
        </w:tc>
        <w:tc>
          <w:tcPr>
            <w:tcW w:w="1985" w:type="dxa"/>
            <w:vAlign w:val="center"/>
          </w:tcPr>
          <w:p w14:paraId="1DA8611D" w14:textId="0DB12727" w:rsidR="00843309" w:rsidRDefault="00843309" w:rsidP="009324DF">
            <w:pPr>
              <w:jc w:val="center"/>
              <w:rPr>
                <w:rFonts w:ascii="Arial" w:hAnsi="Arial" w:cs="Arial"/>
                <w:szCs w:val="22"/>
              </w:rPr>
            </w:pPr>
            <w:r>
              <w:rPr>
                <w:rFonts w:ascii="Arial" w:hAnsi="Arial" w:cs="Arial" w:hint="eastAsia"/>
                <w:szCs w:val="22"/>
              </w:rPr>
              <w:t>xerostomia</w:t>
            </w:r>
          </w:p>
        </w:tc>
        <w:tc>
          <w:tcPr>
            <w:tcW w:w="1843" w:type="dxa"/>
            <w:vAlign w:val="center"/>
          </w:tcPr>
          <w:p w14:paraId="5FA251C7" w14:textId="4AC5B525" w:rsidR="00843309" w:rsidRDefault="00843309" w:rsidP="009324DF">
            <w:pPr>
              <w:jc w:val="center"/>
              <w:rPr>
                <w:rFonts w:ascii="Arial" w:hAnsi="Arial" w:cs="Arial"/>
                <w:szCs w:val="22"/>
              </w:rPr>
            </w:pPr>
            <w:r>
              <w:rPr>
                <w:rFonts w:ascii="Arial" w:hAnsi="Arial" w:cs="Arial" w:hint="eastAsia"/>
                <w:szCs w:val="22"/>
              </w:rPr>
              <w:t>MRI</w:t>
            </w:r>
            <w:r w:rsidR="00647876">
              <w:rPr>
                <w:rFonts w:ascii="Arial" w:hAnsi="Arial" w:cs="Arial" w:hint="eastAsia"/>
                <w:szCs w:val="22"/>
              </w:rPr>
              <w:t xml:space="preserve"> </w:t>
            </w:r>
            <w:r>
              <w:rPr>
                <w:rFonts w:ascii="Arial" w:hAnsi="Arial" w:cs="Arial" w:hint="eastAsia"/>
                <w:szCs w:val="22"/>
              </w:rPr>
              <w:t>(T1WI+C, DWI, DCE-PWI)</w:t>
            </w:r>
          </w:p>
        </w:tc>
        <w:tc>
          <w:tcPr>
            <w:tcW w:w="1700" w:type="dxa"/>
            <w:vAlign w:val="center"/>
          </w:tcPr>
          <w:p w14:paraId="71281AA1" w14:textId="5407CDE1" w:rsidR="00843309" w:rsidRDefault="00843309" w:rsidP="009324DF">
            <w:pPr>
              <w:jc w:val="center"/>
              <w:rPr>
                <w:rFonts w:ascii="Arial" w:hAnsi="Arial" w:cs="Arial"/>
                <w:szCs w:val="22"/>
              </w:rPr>
            </w:pPr>
            <w:r>
              <w:rPr>
                <w:rFonts w:ascii="Arial" w:hAnsi="Arial" w:cs="Arial" w:hint="eastAsia"/>
                <w:szCs w:val="22"/>
              </w:rPr>
              <w:t>PGs, SMGs</w:t>
            </w:r>
          </w:p>
        </w:tc>
        <w:tc>
          <w:tcPr>
            <w:tcW w:w="2552" w:type="dxa"/>
            <w:vAlign w:val="center"/>
          </w:tcPr>
          <w:p w14:paraId="2A927C70" w14:textId="4A721F08" w:rsidR="00843309" w:rsidRDefault="00843309" w:rsidP="009324DF">
            <w:pPr>
              <w:jc w:val="center"/>
              <w:rPr>
                <w:rFonts w:ascii="Arial" w:hAnsi="Arial" w:cs="Arial"/>
                <w:szCs w:val="22"/>
              </w:rPr>
            </w:pPr>
            <w:r>
              <w:rPr>
                <w:rFonts w:ascii="Arial" w:hAnsi="Arial" w:cs="Arial" w:hint="eastAsia"/>
                <w:szCs w:val="22"/>
              </w:rPr>
              <w:t>Shapiro-Wilk, parametric t-Student, Wilcoxon signed rank</w:t>
            </w:r>
          </w:p>
        </w:tc>
        <w:tc>
          <w:tcPr>
            <w:tcW w:w="3260" w:type="dxa"/>
            <w:vAlign w:val="center"/>
          </w:tcPr>
          <w:p w14:paraId="171D5E22" w14:textId="77777777" w:rsidR="00843309" w:rsidRDefault="00843309" w:rsidP="009324DF">
            <w:pPr>
              <w:jc w:val="center"/>
              <w:rPr>
                <w:rFonts w:ascii="Arial" w:hAnsi="Arial" w:cs="Arial"/>
                <w:szCs w:val="22"/>
              </w:rPr>
            </w:pPr>
            <w:r>
              <w:rPr>
                <w:rFonts w:ascii="Arial" w:hAnsi="Arial" w:cs="Arial" w:hint="eastAsia"/>
                <w:szCs w:val="22"/>
              </w:rPr>
              <w:t>PGs MRI Radiomics Features</w:t>
            </w:r>
          </w:p>
          <w:p w14:paraId="5CB10B3A" w14:textId="77777777" w:rsidR="00843309" w:rsidRDefault="00843309" w:rsidP="009324DF">
            <w:pPr>
              <w:jc w:val="center"/>
              <w:rPr>
                <w:rFonts w:ascii="Arial" w:hAnsi="Arial" w:cs="Arial"/>
                <w:szCs w:val="22"/>
              </w:rPr>
            </w:pPr>
            <w:r>
              <w:rPr>
                <w:rFonts w:ascii="Arial" w:hAnsi="Arial" w:cs="Arial" w:hint="eastAsia"/>
                <w:szCs w:val="22"/>
              </w:rPr>
              <w:t>Diagnostic Accuracy</w:t>
            </w:r>
          </w:p>
          <w:p w14:paraId="50BCA888" w14:textId="0F0897D9" w:rsidR="00843309" w:rsidRDefault="00843309" w:rsidP="009324DF">
            <w:pPr>
              <w:jc w:val="center"/>
              <w:rPr>
                <w:rFonts w:ascii="Arial" w:hAnsi="Arial" w:cs="Arial"/>
                <w:szCs w:val="22"/>
              </w:rPr>
            </w:pPr>
            <w:r>
              <w:rPr>
                <w:rFonts w:ascii="Arial" w:hAnsi="Arial" w:cs="Arial" w:hint="eastAsia"/>
                <w:szCs w:val="22"/>
              </w:rPr>
              <w:t>AUC 0.727</w:t>
            </w:r>
          </w:p>
        </w:tc>
      </w:tr>
      <w:tr w:rsidR="00843309" w:rsidRPr="003447FB" w14:paraId="7603FD34" w14:textId="77777777" w:rsidTr="009324DF">
        <w:tc>
          <w:tcPr>
            <w:tcW w:w="1560" w:type="dxa"/>
            <w:vAlign w:val="center"/>
          </w:tcPr>
          <w:p w14:paraId="17C91E48" w14:textId="60FE3B14" w:rsidR="00843309" w:rsidRDefault="00843309" w:rsidP="009324DF">
            <w:pPr>
              <w:jc w:val="center"/>
              <w:rPr>
                <w:rFonts w:ascii="Arial" w:hAnsi="Arial" w:cs="Arial"/>
                <w:szCs w:val="22"/>
              </w:rPr>
            </w:pPr>
            <w:r>
              <w:rPr>
                <w:rFonts w:ascii="Arial" w:hAnsi="Arial" w:cs="Arial" w:hint="eastAsia"/>
                <w:szCs w:val="22"/>
              </w:rPr>
              <w:t>Berger et al.</w:t>
            </w:r>
            <w:r w:rsidR="009324DF">
              <w:rPr>
                <w:rFonts w:ascii="Arial" w:hAnsi="Arial" w:cs="Arial" w:hint="eastAsia"/>
                <w:szCs w:val="22"/>
              </w:rPr>
              <w:t xml:space="preserve"> </w:t>
            </w:r>
            <w:r w:rsidR="009324DF">
              <w:rPr>
                <w:rFonts w:ascii="Arial" w:hAnsi="Arial" w:cs="Arial"/>
                <w:szCs w:val="22"/>
              </w:rPr>
              <w:fldChar w:fldCharType="begin"/>
            </w:r>
            <w:r w:rsidR="009324DF">
              <w:rPr>
                <w:rFonts w:ascii="Arial" w:hAnsi="Arial" w:cs="Arial"/>
                <w:szCs w:val="22"/>
              </w:rPr>
              <w:instrText xml:space="preserve"> ADDIN EN.CITE &lt;EndNote&gt;&lt;Cite&gt;&lt;Author&gt;Berger&lt;/Author&gt;&lt;Year&gt;2023&lt;/Year&gt;&lt;RecNum&gt;124&lt;/RecNum&gt;&lt;DisplayText&gt;[29]&lt;/DisplayText&gt;&lt;record&gt;&lt;rec-number&gt;124&lt;/rec-number&gt;&lt;foreign-keys&gt;&lt;key app="EN" db-id="zx0rrvevgrr2r2efetlx59v6rsw5xw5vvs95" timestamp="1728337853" guid="e9aa9bbe-0c56-481b-b1ac-1d29aef77faa"&gt;124&lt;/key&gt;&lt;/foreign-keys&gt;&lt;ref-type name="Journal Article"&gt;17&lt;/ref-type&gt;&lt;contributors&gt;&lt;authors&gt;&lt;author&gt;Berger, T.&lt;/author&gt;&lt;author&gt;Noble, D. J.&lt;/author&gt;&lt;author&gt;Yang, Z. L.&lt;/author&gt;&lt;author&gt;Shelley, L. E. A.&lt;/author&gt;&lt;author&gt;McMullan, T.&lt;/author&gt;&lt;author&gt;Bates, A.&lt;/author&gt;&lt;author&gt;Thomas, S.&lt;/author&gt;&lt;author&gt;Carruthers, L. J.&lt;/author&gt;&lt;author&gt;Beckett, G.&lt;/author&gt;&lt;author&gt;Duffton, A.&lt;/author&gt;&lt;author&gt;Paterson, C.&lt;/author&gt;&lt;author&gt;Jena, R.&lt;/author&gt;&lt;author&gt;McLaren, D. B.&lt;/author&gt;&lt;author&gt;Burnet, N. G.&lt;/author&gt;&lt;author&gt;Nailon, W. H.&lt;/author&gt;&lt;/authors&gt;&lt;/contributors&gt;&lt;titles&gt;&lt;title&gt;Assessing the generalisability of radiomics features previously identified as predictive of radiation-induced sticky saliva and xerostomia&lt;/title&gt;&lt;secondary-title&gt;Physics &amp;amp; Imaging in Radiation Oncology&lt;/secondary-title&gt;&lt;/titles&gt;&lt;periodical&gt;&lt;full-title&gt;Physics &amp;amp; Imaging in Radiation Oncology&lt;/full-title&gt;&lt;/periodical&gt;&lt;volume&gt;25&lt;/volume&gt;&lt;dates&gt;&lt;year&gt;2023&lt;/year&gt;&lt;pub-dates&gt;&lt;date&gt;Jan&lt;/date&gt;&lt;/pub-dates&gt;&lt;/dates&gt;&lt;accession-num&gt;WOS:000974962500001&lt;/accession-num&gt;&lt;urls&gt;&lt;related-urls&gt;&lt;url&gt;&amp;lt;Go to ISI&amp;gt;://WOS:000974962500001&lt;/url&gt;&lt;url&gt;https://www.phiro.science/article/S2405-6316(22)00102-6/pdf&lt;/url&gt;&lt;/related-urls&gt;&lt;/urls&gt;&lt;custom7&gt;100404&lt;/custom7&gt;&lt;electronic-resource-num&gt;10.1016/j.phro.2022.12.001&lt;/electronic-resource-num&gt;&lt;/record&gt;&lt;/Cite&gt;&lt;/EndNote&gt;</w:instrText>
            </w:r>
            <w:r w:rsidR="009324DF">
              <w:rPr>
                <w:rFonts w:ascii="Arial" w:hAnsi="Arial" w:cs="Arial"/>
                <w:szCs w:val="22"/>
              </w:rPr>
              <w:fldChar w:fldCharType="separate"/>
            </w:r>
            <w:r w:rsidR="009324DF">
              <w:rPr>
                <w:rFonts w:ascii="Arial" w:hAnsi="Arial" w:cs="Arial"/>
                <w:noProof/>
                <w:szCs w:val="22"/>
              </w:rPr>
              <w:t>[29]</w:t>
            </w:r>
            <w:r w:rsidR="009324DF">
              <w:rPr>
                <w:rFonts w:ascii="Arial" w:hAnsi="Arial" w:cs="Arial"/>
                <w:szCs w:val="22"/>
              </w:rPr>
              <w:fldChar w:fldCharType="end"/>
            </w:r>
            <w:r w:rsidR="009324DF">
              <w:rPr>
                <w:rFonts w:ascii="Arial" w:hAnsi="Arial" w:cs="Arial" w:hint="eastAsia"/>
                <w:szCs w:val="22"/>
              </w:rPr>
              <w:t>,</w:t>
            </w:r>
            <w:r>
              <w:rPr>
                <w:rFonts w:ascii="Arial" w:hAnsi="Arial" w:cs="Arial" w:hint="eastAsia"/>
                <w:szCs w:val="22"/>
              </w:rPr>
              <w:t xml:space="preserve"> 202</w:t>
            </w:r>
            <w:r w:rsidR="009324DF">
              <w:rPr>
                <w:rFonts w:ascii="Arial" w:hAnsi="Arial" w:cs="Arial" w:hint="eastAsia"/>
                <w:szCs w:val="22"/>
              </w:rPr>
              <w:t>3</w:t>
            </w:r>
          </w:p>
        </w:tc>
        <w:tc>
          <w:tcPr>
            <w:tcW w:w="709" w:type="dxa"/>
            <w:vAlign w:val="center"/>
          </w:tcPr>
          <w:p w14:paraId="199B717F" w14:textId="23B9B244" w:rsidR="00843309" w:rsidRDefault="00843309" w:rsidP="009324DF">
            <w:pPr>
              <w:jc w:val="center"/>
              <w:rPr>
                <w:rFonts w:ascii="Arial" w:hAnsi="Arial" w:cs="Arial"/>
                <w:szCs w:val="22"/>
              </w:rPr>
            </w:pPr>
            <w:r>
              <w:rPr>
                <w:rFonts w:ascii="Arial" w:hAnsi="Arial" w:cs="Arial" w:hint="eastAsia"/>
                <w:szCs w:val="22"/>
              </w:rPr>
              <w:t>117</w:t>
            </w:r>
          </w:p>
        </w:tc>
        <w:tc>
          <w:tcPr>
            <w:tcW w:w="992" w:type="dxa"/>
            <w:vAlign w:val="center"/>
          </w:tcPr>
          <w:p w14:paraId="7B5DD798" w14:textId="601478BE" w:rsidR="00843309" w:rsidRDefault="00843309" w:rsidP="009324DF">
            <w:pPr>
              <w:jc w:val="center"/>
              <w:rPr>
                <w:rFonts w:ascii="Arial" w:hAnsi="Arial" w:cs="Arial"/>
                <w:szCs w:val="22"/>
              </w:rPr>
            </w:pPr>
            <w:r>
              <w:rPr>
                <w:rFonts w:ascii="Arial" w:hAnsi="Arial" w:cs="Arial" w:hint="eastAsia"/>
                <w:szCs w:val="22"/>
              </w:rPr>
              <w:t>H&amp;N</w:t>
            </w:r>
          </w:p>
        </w:tc>
        <w:tc>
          <w:tcPr>
            <w:tcW w:w="1985" w:type="dxa"/>
            <w:vAlign w:val="center"/>
          </w:tcPr>
          <w:p w14:paraId="5A24E6D7" w14:textId="7F25BCD3" w:rsidR="00843309" w:rsidRDefault="00843309" w:rsidP="009324DF">
            <w:pPr>
              <w:jc w:val="center"/>
              <w:rPr>
                <w:rFonts w:ascii="Arial" w:hAnsi="Arial" w:cs="Arial"/>
                <w:szCs w:val="22"/>
              </w:rPr>
            </w:pPr>
            <w:r>
              <w:rPr>
                <w:rFonts w:ascii="Arial" w:hAnsi="Arial" w:cs="Arial" w:hint="eastAsia"/>
                <w:szCs w:val="22"/>
              </w:rPr>
              <w:t>late xerostomia (6,12,24 months)</w:t>
            </w:r>
          </w:p>
        </w:tc>
        <w:tc>
          <w:tcPr>
            <w:tcW w:w="1843" w:type="dxa"/>
            <w:vAlign w:val="center"/>
          </w:tcPr>
          <w:p w14:paraId="54B8B36D" w14:textId="466EC382" w:rsidR="00843309" w:rsidRDefault="00843309" w:rsidP="009324DF">
            <w:pPr>
              <w:jc w:val="center"/>
              <w:rPr>
                <w:rFonts w:ascii="Arial" w:hAnsi="Arial" w:cs="Arial"/>
                <w:szCs w:val="22"/>
              </w:rPr>
            </w:pPr>
            <w:r>
              <w:rPr>
                <w:rFonts w:ascii="Arial" w:hAnsi="Arial" w:cs="Arial" w:hint="eastAsia"/>
                <w:szCs w:val="22"/>
              </w:rPr>
              <w:t>MVCT</w:t>
            </w:r>
          </w:p>
        </w:tc>
        <w:tc>
          <w:tcPr>
            <w:tcW w:w="1700" w:type="dxa"/>
            <w:vAlign w:val="center"/>
          </w:tcPr>
          <w:p w14:paraId="4CC836F6" w14:textId="571CA9E9" w:rsidR="00843309" w:rsidRDefault="00843309" w:rsidP="009324DF">
            <w:pPr>
              <w:jc w:val="center"/>
              <w:rPr>
                <w:rFonts w:ascii="Arial" w:hAnsi="Arial" w:cs="Arial"/>
                <w:szCs w:val="22"/>
              </w:rPr>
            </w:pPr>
            <w:r>
              <w:rPr>
                <w:rFonts w:ascii="Arial" w:hAnsi="Arial" w:cs="Arial" w:hint="eastAsia"/>
                <w:szCs w:val="22"/>
              </w:rPr>
              <w:t>PGs</w:t>
            </w:r>
          </w:p>
        </w:tc>
        <w:tc>
          <w:tcPr>
            <w:tcW w:w="2552" w:type="dxa"/>
            <w:vAlign w:val="center"/>
          </w:tcPr>
          <w:p w14:paraId="37F15774" w14:textId="1F515257" w:rsidR="00843309" w:rsidRDefault="00843309" w:rsidP="009324DF">
            <w:pPr>
              <w:jc w:val="center"/>
              <w:rPr>
                <w:rFonts w:ascii="Arial" w:hAnsi="Arial" w:cs="Arial"/>
                <w:szCs w:val="22"/>
              </w:rPr>
            </w:pPr>
            <w:r>
              <w:rPr>
                <w:rFonts w:ascii="Arial" w:hAnsi="Arial" w:cs="Arial" w:hint="eastAsia"/>
                <w:szCs w:val="22"/>
              </w:rPr>
              <w:t>Logistic regression</w:t>
            </w:r>
          </w:p>
        </w:tc>
        <w:tc>
          <w:tcPr>
            <w:tcW w:w="3260" w:type="dxa"/>
            <w:vAlign w:val="center"/>
          </w:tcPr>
          <w:p w14:paraId="716EFF47" w14:textId="77B7DCA9" w:rsidR="00843309" w:rsidRDefault="00843309" w:rsidP="009324DF">
            <w:pPr>
              <w:jc w:val="center"/>
              <w:rPr>
                <w:rFonts w:ascii="Arial" w:hAnsi="Arial" w:cs="Arial"/>
                <w:szCs w:val="22"/>
              </w:rPr>
            </w:pPr>
            <w:r>
              <w:rPr>
                <w:rFonts w:ascii="Arial" w:hAnsi="Arial" w:cs="Arial" w:hint="eastAsia"/>
                <w:szCs w:val="22"/>
              </w:rPr>
              <w:t>6-m MVCT + DVH Model</w:t>
            </w:r>
          </w:p>
          <w:p w14:paraId="6B5181D8" w14:textId="4A567262" w:rsidR="00843309" w:rsidRDefault="00843309" w:rsidP="009324DF">
            <w:pPr>
              <w:jc w:val="center"/>
              <w:rPr>
                <w:rFonts w:ascii="Arial" w:hAnsi="Arial" w:cs="Arial"/>
                <w:szCs w:val="22"/>
              </w:rPr>
            </w:pPr>
            <w:r>
              <w:rPr>
                <w:rFonts w:ascii="Arial" w:hAnsi="Arial" w:cs="Arial" w:hint="eastAsia"/>
                <w:szCs w:val="22"/>
              </w:rPr>
              <w:t>AUC 0.69</w:t>
            </w:r>
          </w:p>
          <w:p w14:paraId="38045575" w14:textId="7782B275" w:rsidR="00843309" w:rsidRDefault="00843309" w:rsidP="009324DF">
            <w:pPr>
              <w:jc w:val="center"/>
              <w:rPr>
                <w:rFonts w:ascii="Arial" w:hAnsi="Arial" w:cs="Arial"/>
                <w:szCs w:val="22"/>
              </w:rPr>
            </w:pPr>
            <w:r>
              <w:rPr>
                <w:rFonts w:ascii="Arial" w:hAnsi="Arial" w:cs="Arial" w:hint="eastAsia"/>
                <w:szCs w:val="22"/>
              </w:rPr>
              <w:t>12-m MVCT Model AUC 0.74</w:t>
            </w:r>
          </w:p>
          <w:p w14:paraId="40B4E00C" w14:textId="2B91DC15" w:rsidR="00843309" w:rsidRDefault="00843309" w:rsidP="009324DF">
            <w:pPr>
              <w:jc w:val="center"/>
              <w:rPr>
                <w:rFonts w:ascii="Arial" w:hAnsi="Arial" w:cs="Arial"/>
                <w:szCs w:val="22"/>
              </w:rPr>
            </w:pPr>
            <w:r>
              <w:rPr>
                <w:rFonts w:ascii="Arial" w:hAnsi="Arial" w:cs="Arial" w:hint="eastAsia"/>
                <w:szCs w:val="22"/>
              </w:rPr>
              <w:t>24-m MVCT Model AUC 0.86</w:t>
            </w:r>
          </w:p>
        </w:tc>
      </w:tr>
      <w:tr w:rsidR="00843309" w:rsidRPr="003447FB" w14:paraId="26616DCC" w14:textId="77777777" w:rsidTr="009324DF">
        <w:tc>
          <w:tcPr>
            <w:tcW w:w="1560" w:type="dxa"/>
            <w:vAlign w:val="center"/>
          </w:tcPr>
          <w:p w14:paraId="1215B3B9" w14:textId="75C61F42" w:rsidR="00843309" w:rsidRDefault="00843309" w:rsidP="009324DF">
            <w:pPr>
              <w:jc w:val="center"/>
              <w:rPr>
                <w:rFonts w:ascii="Arial" w:hAnsi="Arial" w:cs="Arial"/>
                <w:szCs w:val="22"/>
              </w:rPr>
            </w:pPr>
            <w:r>
              <w:rPr>
                <w:rFonts w:ascii="Arial" w:hAnsi="Arial" w:cs="Arial" w:hint="eastAsia"/>
                <w:szCs w:val="22"/>
              </w:rPr>
              <w:t>Abdollahi et al.</w:t>
            </w:r>
            <w:r w:rsidR="009324DF">
              <w:rPr>
                <w:rFonts w:ascii="Arial" w:hAnsi="Arial" w:cs="Arial" w:hint="eastAsia"/>
                <w:szCs w:val="22"/>
              </w:rPr>
              <w:t xml:space="preserve"> </w:t>
            </w:r>
            <w:r w:rsidR="009324DF">
              <w:rPr>
                <w:rFonts w:ascii="Arial" w:hAnsi="Arial" w:cs="Arial"/>
                <w:szCs w:val="22"/>
              </w:rPr>
              <w:fldChar w:fldCharType="begin"/>
            </w:r>
            <w:r w:rsidR="009324DF">
              <w:rPr>
                <w:rFonts w:ascii="Arial" w:hAnsi="Arial" w:cs="Arial"/>
                <w:szCs w:val="22"/>
              </w:rPr>
              <w:instrText xml:space="preserve"> ADDIN EN.CITE &lt;EndNote&gt;&lt;Cite&gt;&lt;Author&gt;Abdollahi&lt;/Author&gt;&lt;Year&gt;2023&lt;/Year&gt;&lt;RecNum&gt;676&lt;/RecNum&gt;&lt;DisplayText&gt;[30]&lt;/DisplayText&gt;&lt;record&gt;&lt;rec-number&gt;676&lt;/rec-number&gt;&lt;foreign-keys&gt;&lt;key app="EN" db-id="zx0rrvevgrr2r2efetlx59v6rsw5xw5vvs95" timestamp="1728338198" guid="02c1a20a-d78b-4d3b-a77b-b56e3cf74f2c"&gt;676&lt;/key&gt;&lt;/foreign-keys&gt;&lt;ref-type name="Journal Article"&gt;17&lt;/ref-type&gt;&lt;contributors&gt;&lt;authors&gt;&lt;author&gt;Abdollahi, H.&lt;/author&gt;&lt;author&gt;Dehesh, T.&lt;/author&gt;&lt;author&gt;Abdalvand, N.&lt;/author&gt;&lt;author&gt;Rahmim, A.&lt;/author&gt;&lt;/authors&gt;&lt;/contributors&gt;&lt;auth-address&gt;Department of Integrative Oncology, BC Cancer Research Institute, Vancouver, BC, Canada.&amp;#xD;Modelling in Health Research Center, Institute for Future Studies in Health, Kerman University ofMedical Sciences, Kerman, Iran.&amp;#xD;Department of Medical Physics, School of Medicine, Iran University of Medical Sciences, Tehran, Iran.&amp;#xD;Departments of Radiology and Physics, University of British Columbia, Vancouver, British Columbia, Canada.&lt;/auth-address&gt;&lt;titles&gt;&lt;title&gt;Radiomics and dosiomics-based prediction of radiotherapy-induced xerostomia in head and neck cancer patients&lt;/title&gt;&lt;secondary-title&gt;Int J Radiat Biol&lt;/secondary-title&gt;&lt;/titles&gt;&lt;periodical&gt;&lt;full-title&gt;Int J Radiat Biol&lt;/full-title&gt;&lt;/periodical&gt;&lt;pages&gt;1669-1683&lt;/pages&gt;&lt;volume&gt;99&lt;/volume&gt;&lt;number&gt;11&lt;/number&gt;&lt;edition&gt;20230522&lt;/edition&gt;&lt;keywords&gt;&lt;keyword&gt;Humans&lt;/keyword&gt;&lt;keyword&gt;Radiotherapy Dosage&lt;/keyword&gt;&lt;keyword&gt;*Head and Neck Neoplasms/radiotherapy&lt;/keyword&gt;&lt;keyword&gt;*Xerostomia/etiology&lt;/keyword&gt;&lt;keyword&gt;Parotid Gland&lt;/keyword&gt;&lt;keyword&gt;Head and neck cancer&lt;/keyword&gt;&lt;keyword&gt;dosiomics&lt;/keyword&gt;&lt;keyword&gt;predictive modeling&lt;/keyword&gt;&lt;keyword&gt;radiomics&lt;/keyword&gt;&lt;keyword&gt;radiotherapy&lt;/keyword&gt;&lt;/keywords&gt;&lt;dates&gt;&lt;year&gt;2023&lt;/year&gt;&lt;/dates&gt;&lt;isbn&gt;0955-3002&lt;/isbn&gt;&lt;accession-num&gt;37171485&lt;/accession-num&gt;&lt;urls&gt;&lt;/urls&gt;&lt;electronic-resource-num&gt;10.1080/09553002.2023.2214206&lt;/electronic-resource-num&gt;&lt;remote-database-provider&gt;NLM&lt;/remote-database-provider&gt;&lt;language&gt;eng&lt;/language&gt;&lt;/record&gt;&lt;/Cite&gt;&lt;/EndNote&gt;</w:instrText>
            </w:r>
            <w:r w:rsidR="009324DF">
              <w:rPr>
                <w:rFonts w:ascii="Arial" w:hAnsi="Arial" w:cs="Arial"/>
                <w:szCs w:val="22"/>
              </w:rPr>
              <w:fldChar w:fldCharType="separate"/>
            </w:r>
            <w:r w:rsidR="009324DF">
              <w:rPr>
                <w:rFonts w:ascii="Arial" w:hAnsi="Arial" w:cs="Arial"/>
                <w:noProof/>
                <w:szCs w:val="22"/>
              </w:rPr>
              <w:t>[30]</w:t>
            </w:r>
            <w:r w:rsidR="009324DF">
              <w:rPr>
                <w:rFonts w:ascii="Arial" w:hAnsi="Arial" w:cs="Arial"/>
                <w:szCs w:val="22"/>
              </w:rPr>
              <w:fldChar w:fldCharType="end"/>
            </w:r>
            <w:r w:rsidR="009324DF">
              <w:rPr>
                <w:rFonts w:ascii="Arial" w:hAnsi="Arial" w:cs="Arial" w:hint="eastAsia"/>
                <w:szCs w:val="22"/>
              </w:rPr>
              <w:t>,</w:t>
            </w:r>
            <w:r>
              <w:rPr>
                <w:rFonts w:ascii="Arial" w:hAnsi="Arial" w:cs="Arial" w:hint="eastAsia"/>
                <w:szCs w:val="22"/>
              </w:rPr>
              <w:t xml:space="preserve"> 2023</w:t>
            </w:r>
          </w:p>
        </w:tc>
        <w:tc>
          <w:tcPr>
            <w:tcW w:w="709" w:type="dxa"/>
            <w:vAlign w:val="center"/>
          </w:tcPr>
          <w:p w14:paraId="659C6F2F" w14:textId="28FB38CB" w:rsidR="00843309" w:rsidRDefault="00843309" w:rsidP="009324DF">
            <w:pPr>
              <w:jc w:val="center"/>
              <w:rPr>
                <w:rFonts w:ascii="Arial" w:hAnsi="Arial" w:cs="Arial"/>
                <w:szCs w:val="22"/>
              </w:rPr>
            </w:pPr>
            <w:r>
              <w:rPr>
                <w:rFonts w:ascii="Arial" w:hAnsi="Arial" w:cs="Arial" w:hint="eastAsia"/>
                <w:szCs w:val="22"/>
              </w:rPr>
              <w:t>31</w:t>
            </w:r>
          </w:p>
        </w:tc>
        <w:tc>
          <w:tcPr>
            <w:tcW w:w="992" w:type="dxa"/>
            <w:vAlign w:val="center"/>
          </w:tcPr>
          <w:p w14:paraId="3D625A02" w14:textId="18DD5795" w:rsidR="00843309" w:rsidRDefault="00843309" w:rsidP="009324DF">
            <w:pPr>
              <w:jc w:val="center"/>
              <w:rPr>
                <w:rFonts w:ascii="Arial" w:hAnsi="Arial" w:cs="Arial"/>
                <w:szCs w:val="22"/>
              </w:rPr>
            </w:pPr>
            <w:r>
              <w:rPr>
                <w:rFonts w:ascii="Arial" w:hAnsi="Arial" w:cs="Arial" w:hint="eastAsia"/>
                <w:szCs w:val="22"/>
              </w:rPr>
              <w:t>H&amp;N</w:t>
            </w:r>
          </w:p>
        </w:tc>
        <w:tc>
          <w:tcPr>
            <w:tcW w:w="1985" w:type="dxa"/>
            <w:vAlign w:val="center"/>
          </w:tcPr>
          <w:p w14:paraId="0123C2D7" w14:textId="1D5DE08A" w:rsidR="00843309" w:rsidRDefault="00843309" w:rsidP="009324DF">
            <w:pPr>
              <w:jc w:val="center"/>
              <w:rPr>
                <w:rFonts w:ascii="Arial" w:hAnsi="Arial" w:cs="Arial"/>
                <w:szCs w:val="22"/>
              </w:rPr>
            </w:pPr>
            <w:r>
              <w:rPr>
                <w:rFonts w:ascii="Arial" w:hAnsi="Arial" w:cs="Arial" w:hint="eastAsia"/>
                <w:szCs w:val="22"/>
              </w:rPr>
              <w:t>late xerostomia</w:t>
            </w:r>
          </w:p>
        </w:tc>
        <w:tc>
          <w:tcPr>
            <w:tcW w:w="1843" w:type="dxa"/>
            <w:vAlign w:val="center"/>
          </w:tcPr>
          <w:p w14:paraId="53F669DA" w14:textId="76F8E0ED" w:rsidR="00843309" w:rsidRDefault="00843309" w:rsidP="009324DF">
            <w:pPr>
              <w:jc w:val="center"/>
              <w:rPr>
                <w:rFonts w:ascii="Arial" w:hAnsi="Arial" w:cs="Arial"/>
                <w:szCs w:val="22"/>
              </w:rPr>
            </w:pPr>
            <w:r>
              <w:rPr>
                <w:rFonts w:ascii="Arial" w:hAnsi="Arial" w:cs="Arial" w:hint="eastAsia"/>
                <w:szCs w:val="22"/>
              </w:rPr>
              <w:t>CT</w:t>
            </w:r>
          </w:p>
        </w:tc>
        <w:tc>
          <w:tcPr>
            <w:tcW w:w="1700" w:type="dxa"/>
            <w:vAlign w:val="center"/>
          </w:tcPr>
          <w:p w14:paraId="2F47AF6F" w14:textId="6BB1A640" w:rsidR="00843309" w:rsidRDefault="00843309" w:rsidP="009324DF">
            <w:pPr>
              <w:jc w:val="center"/>
              <w:rPr>
                <w:rFonts w:ascii="Arial" w:hAnsi="Arial" w:cs="Arial"/>
                <w:szCs w:val="22"/>
              </w:rPr>
            </w:pPr>
            <w:r>
              <w:rPr>
                <w:rFonts w:ascii="Arial" w:hAnsi="Arial" w:cs="Arial" w:hint="eastAsia"/>
                <w:szCs w:val="22"/>
              </w:rPr>
              <w:t>PTV, PGs</w:t>
            </w:r>
          </w:p>
        </w:tc>
        <w:tc>
          <w:tcPr>
            <w:tcW w:w="2552" w:type="dxa"/>
            <w:vAlign w:val="center"/>
          </w:tcPr>
          <w:p w14:paraId="6C21EF17" w14:textId="0F9BA605" w:rsidR="00843309" w:rsidRDefault="00843309" w:rsidP="009324DF">
            <w:pPr>
              <w:jc w:val="center"/>
              <w:rPr>
                <w:rFonts w:ascii="Arial" w:hAnsi="Arial" w:cs="Arial"/>
                <w:szCs w:val="22"/>
              </w:rPr>
            </w:pPr>
            <w:r>
              <w:rPr>
                <w:rFonts w:ascii="Arial" w:hAnsi="Arial" w:cs="Arial" w:hint="eastAsia"/>
                <w:szCs w:val="22"/>
              </w:rPr>
              <w:t>LASSO</w:t>
            </w:r>
          </w:p>
        </w:tc>
        <w:tc>
          <w:tcPr>
            <w:tcW w:w="3260" w:type="dxa"/>
            <w:vAlign w:val="center"/>
          </w:tcPr>
          <w:p w14:paraId="0EAA063B" w14:textId="639947FD" w:rsidR="00843309" w:rsidRDefault="00843309" w:rsidP="009324DF">
            <w:pPr>
              <w:jc w:val="center"/>
              <w:rPr>
                <w:rFonts w:ascii="Arial" w:hAnsi="Arial" w:cs="Arial"/>
                <w:szCs w:val="22"/>
              </w:rPr>
            </w:pPr>
            <w:r>
              <w:rPr>
                <w:rFonts w:ascii="Arial" w:hAnsi="Arial" w:cs="Arial" w:hint="eastAsia"/>
                <w:szCs w:val="22"/>
              </w:rPr>
              <w:t>post CT, pre/mid CT Delta + Dosiomics, and DVH</w:t>
            </w:r>
          </w:p>
          <w:p w14:paraId="6CDE4747" w14:textId="71D4E033" w:rsidR="00843309" w:rsidRDefault="00843309" w:rsidP="009324DF">
            <w:pPr>
              <w:jc w:val="center"/>
              <w:rPr>
                <w:rFonts w:ascii="Arial" w:hAnsi="Arial" w:cs="Arial"/>
                <w:szCs w:val="22"/>
              </w:rPr>
            </w:pPr>
            <w:r>
              <w:rPr>
                <w:rFonts w:ascii="Arial" w:hAnsi="Arial" w:cs="Arial" w:hint="eastAsia"/>
                <w:szCs w:val="22"/>
              </w:rPr>
              <w:t>Model AUC 0.89</w:t>
            </w:r>
          </w:p>
        </w:tc>
      </w:tr>
    </w:tbl>
    <w:p w14:paraId="0679C413" w14:textId="3FD64AE0" w:rsidR="00843C1D" w:rsidRPr="003036FF" w:rsidRDefault="00843C1D" w:rsidP="00843C1D">
      <w:pPr>
        <w:spacing w:after="0" w:line="240" w:lineRule="auto"/>
        <w:jc w:val="both"/>
        <w:rPr>
          <w:rFonts w:ascii="Arial" w:hAnsi="Arial" w:cs="Arial" w:hint="eastAsia"/>
          <w:szCs w:val="22"/>
        </w:rPr>
      </w:pPr>
      <w:bookmarkStart w:id="9" w:name="OLE_LINK34"/>
      <w:bookmarkEnd w:id="8"/>
      <w:r w:rsidRPr="003036FF">
        <w:rPr>
          <w:rFonts w:ascii="Arial" w:hAnsi="Arial" w:cs="Arial"/>
          <w:szCs w:val="22"/>
        </w:rPr>
        <w:t>Table 3. Radiomics to predict xerostomia</w:t>
      </w:r>
      <w:r w:rsidR="0083335B">
        <w:rPr>
          <w:rFonts w:ascii="Arial" w:hAnsi="Arial" w:cs="Arial" w:hint="eastAsia"/>
          <w:szCs w:val="22"/>
        </w:rPr>
        <w:t xml:space="preserve"> (Section 5.2.1)</w:t>
      </w:r>
    </w:p>
    <w:bookmarkEnd w:id="9"/>
    <w:p w14:paraId="2C71F470" w14:textId="584048D8" w:rsidR="00647876" w:rsidRDefault="00647876" w:rsidP="00843C1D">
      <w:pPr>
        <w:spacing w:after="0" w:line="240" w:lineRule="auto"/>
        <w:jc w:val="both"/>
        <w:rPr>
          <w:rFonts w:ascii="Arial" w:hAnsi="Arial" w:cs="Arial"/>
          <w:szCs w:val="22"/>
        </w:rPr>
      </w:pPr>
      <w:r w:rsidRPr="00647876">
        <w:rPr>
          <w:rFonts w:ascii="Arial" w:hAnsi="Arial" w:cs="Arial" w:hint="eastAsia"/>
          <w:b/>
          <w:bCs/>
          <w:i/>
          <w:iCs/>
          <w:szCs w:val="22"/>
        </w:rPr>
        <w:t>Subsite:</w:t>
      </w:r>
      <w:r>
        <w:rPr>
          <w:rFonts w:ascii="Arial" w:hAnsi="Arial" w:cs="Arial" w:hint="eastAsia"/>
          <w:szCs w:val="22"/>
        </w:rPr>
        <w:t xml:space="preserve"> NPC, </w:t>
      </w:r>
      <w:r>
        <w:rPr>
          <w:rFonts w:ascii="Arial" w:hAnsi="Arial" w:cs="Arial"/>
          <w:szCs w:val="22"/>
        </w:rPr>
        <w:t>nasopharyngeal</w:t>
      </w:r>
      <w:r>
        <w:rPr>
          <w:rFonts w:ascii="Arial" w:hAnsi="Arial" w:cs="Arial" w:hint="eastAsia"/>
          <w:szCs w:val="22"/>
        </w:rPr>
        <w:t xml:space="preserve"> cancer. H&amp;N, head and neck. OPC, oropharyngeal cancer.</w:t>
      </w:r>
    </w:p>
    <w:p w14:paraId="383C40BE" w14:textId="77777777" w:rsidR="00647876" w:rsidRDefault="00647876" w:rsidP="00843C1D">
      <w:pPr>
        <w:spacing w:after="0" w:line="240" w:lineRule="auto"/>
        <w:jc w:val="both"/>
        <w:rPr>
          <w:rFonts w:ascii="Arial" w:hAnsi="Arial" w:cs="Arial"/>
          <w:szCs w:val="22"/>
        </w:rPr>
      </w:pPr>
      <w:r w:rsidRPr="00647876">
        <w:rPr>
          <w:rFonts w:ascii="Arial" w:hAnsi="Arial" w:cs="Arial" w:hint="eastAsia"/>
          <w:b/>
          <w:bCs/>
          <w:i/>
          <w:iCs/>
          <w:szCs w:val="22"/>
        </w:rPr>
        <w:t xml:space="preserve">Imaging: </w:t>
      </w:r>
      <w:r w:rsidR="00DC1B7F" w:rsidRPr="003036FF">
        <w:rPr>
          <w:rFonts w:ascii="Arial" w:hAnsi="Arial" w:cs="Arial"/>
          <w:szCs w:val="22"/>
        </w:rPr>
        <w:t xml:space="preserve">TSE, turbo spin echo. </w:t>
      </w:r>
      <w:r w:rsidR="00E06A6C" w:rsidRPr="003036FF">
        <w:rPr>
          <w:rFonts w:ascii="Arial" w:hAnsi="Arial" w:cs="Arial"/>
          <w:szCs w:val="22"/>
        </w:rPr>
        <w:t xml:space="preserve">DWI, diffusion-weighted imaging. DCE-PWI, dynamic contrast-enhanced, perfusion-weighted imaging. </w:t>
      </w:r>
      <w:r w:rsidR="000A3D1F" w:rsidRPr="003036FF">
        <w:rPr>
          <w:rFonts w:ascii="Arial" w:hAnsi="Arial" w:cs="Arial"/>
          <w:szCs w:val="22"/>
        </w:rPr>
        <w:t xml:space="preserve">MVCT, mega-voltage CT image-guidance scans. </w:t>
      </w:r>
    </w:p>
    <w:p w14:paraId="566D08EA" w14:textId="4FD33EB4" w:rsidR="009324DF" w:rsidRDefault="00647876" w:rsidP="00843C1D">
      <w:pPr>
        <w:spacing w:after="0" w:line="240" w:lineRule="auto"/>
        <w:jc w:val="both"/>
        <w:rPr>
          <w:rFonts w:ascii="Arial" w:hAnsi="Arial" w:cs="Arial"/>
          <w:szCs w:val="22"/>
        </w:rPr>
      </w:pPr>
      <w:r w:rsidRPr="00647876">
        <w:rPr>
          <w:rFonts w:ascii="Arial" w:hAnsi="Arial" w:cs="Arial" w:hint="eastAsia"/>
          <w:b/>
          <w:bCs/>
          <w:i/>
          <w:iCs/>
          <w:szCs w:val="22"/>
        </w:rPr>
        <w:lastRenderedPageBreak/>
        <w:t xml:space="preserve">Segmentation: </w:t>
      </w:r>
      <w:r w:rsidR="00F04CCB" w:rsidRPr="003036FF">
        <w:rPr>
          <w:rFonts w:ascii="Arial" w:hAnsi="Arial" w:cs="Arial"/>
          <w:szCs w:val="22"/>
        </w:rPr>
        <w:t xml:space="preserve">PGs, parotid glands. </w:t>
      </w:r>
      <w:r w:rsidR="00BA192E" w:rsidRPr="003036FF">
        <w:rPr>
          <w:rFonts w:ascii="Arial" w:hAnsi="Arial" w:cs="Arial"/>
          <w:szCs w:val="22"/>
        </w:rPr>
        <w:t xml:space="preserve">SMGs, submandibular glands. </w:t>
      </w:r>
      <w:r w:rsidR="009324DF">
        <w:rPr>
          <w:rFonts w:ascii="Arial" w:hAnsi="Arial" w:cs="Arial" w:hint="eastAsia"/>
          <w:szCs w:val="22"/>
        </w:rPr>
        <w:t>PTV, planning target volume.</w:t>
      </w:r>
    </w:p>
    <w:p w14:paraId="5DE8D702" w14:textId="77777777" w:rsidR="009324DF" w:rsidRDefault="00647876" w:rsidP="009324DF">
      <w:pPr>
        <w:spacing w:after="0" w:line="240" w:lineRule="auto"/>
        <w:jc w:val="both"/>
        <w:rPr>
          <w:rFonts w:ascii="Arial" w:hAnsi="Arial" w:cs="Arial"/>
          <w:szCs w:val="22"/>
        </w:rPr>
      </w:pPr>
      <w:r w:rsidRPr="00647876">
        <w:rPr>
          <w:rFonts w:ascii="Arial" w:hAnsi="Arial" w:cs="Arial" w:hint="eastAsia"/>
          <w:b/>
          <w:bCs/>
          <w:i/>
          <w:iCs/>
          <w:szCs w:val="22"/>
        </w:rPr>
        <w:t xml:space="preserve">Algorithms: </w:t>
      </w:r>
      <w:proofErr w:type="spellStart"/>
      <w:r w:rsidRPr="003036FF">
        <w:rPr>
          <w:rFonts w:ascii="Arial" w:hAnsi="Arial" w:cs="Arial"/>
          <w:szCs w:val="22"/>
        </w:rPr>
        <w:t>XGBoost</w:t>
      </w:r>
      <w:proofErr w:type="spellEnd"/>
      <w:r w:rsidRPr="003036FF">
        <w:rPr>
          <w:rFonts w:ascii="Arial" w:hAnsi="Arial" w:cs="Arial"/>
          <w:szCs w:val="22"/>
        </w:rPr>
        <w:t xml:space="preserve">, </w:t>
      </w:r>
      <w:proofErr w:type="spellStart"/>
      <w:r w:rsidRPr="003036FF">
        <w:rPr>
          <w:rFonts w:ascii="Arial" w:hAnsi="Arial" w:cs="Arial"/>
          <w:szCs w:val="22"/>
        </w:rPr>
        <w:t>eXtreme</w:t>
      </w:r>
      <w:proofErr w:type="spellEnd"/>
      <w:r w:rsidRPr="003036FF">
        <w:rPr>
          <w:rFonts w:ascii="Arial" w:hAnsi="Arial" w:cs="Arial"/>
          <w:szCs w:val="22"/>
        </w:rPr>
        <w:t xml:space="preserve"> Gradient Boosting. SHAP, </w:t>
      </w:r>
      <w:proofErr w:type="spellStart"/>
      <w:r w:rsidRPr="003036FF">
        <w:rPr>
          <w:rFonts w:ascii="Arial" w:hAnsi="Arial" w:cs="Arial"/>
          <w:szCs w:val="22"/>
        </w:rPr>
        <w:t>SHapley</w:t>
      </w:r>
      <w:proofErr w:type="spellEnd"/>
      <w:r w:rsidRPr="003036FF">
        <w:rPr>
          <w:rFonts w:ascii="Arial" w:hAnsi="Arial" w:cs="Arial"/>
          <w:szCs w:val="22"/>
        </w:rPr>
        <w:t xml:space="preserve"> Additive </w:t>
      </w:r>
      <w:proofErr w:type="spellStart"/>
      <w:r w:rsidRPr="003036FF">
        <w:rPr>
          <w:rFonts w:ascii="Arial" w:hAnsi="Arial" w:cs="Arial"/>
          <w:szCs w:val="22"/>
        </w:rPr>
        <w:t>exPlanations</w:t>
      </w:r>
      <w:proofErr w:type="spellEnd"/>
      <w:r w:rsidRPr="003036FF">
        <w:rPr>
          <w:rFonts w:ascii="Arial" w:hAnsi="Arial" w:cs="Arial"/>
          <w:szCs w:val="22"/>
        </w:rPr>
        <w:t xml:space="preserve">. </w:t>
      </w:r>
      <w:r>
        <w:rPr>
          <w:rFonts w:ascii="Arial" w:hAnsi="Arial" w:cs="Arial" w:hint="eastAsia"/>
          <w:szCs w:val="22"/>
        </w:rPr>
        <w:t xml:space="preserve">SVR, support vector regression. </w:t>
      </w:r>
      <w:r w:rsidR="009324DF" w:rsidRPr="003036FF">
        <w:rPr>
          <w:rFonts w:ascii="Arial" w:hAnsi="Arial" w:cs="Arial"/>
          <w:szCs w:val="22"/>
        </w:rPr>
        <w:t xml:space="preserve">3D </w:t>
      </w:r>
      <w:proofErr w:type="spellStart"/>
      <w:r w:rsidR="009324DF" w:rsidRPr="003036FF">
        <w:rPr>
          <w:rFonts w:ascii="Arial" w:hAnsi="Arial" w:cs="Arial"/>
          <w:szCs w:val="22"/>
        </w:rPr>
        <w:t>rCNN</w:t>
      </w:r>
      <w:proofErr w:type="spellEnd"/>
      <w:r w:rsidR="009324DF" w:rsidRPr="003036FF">
        <w:rPr>
          <w:rFonts w:ascii="Arial" w:hAnsi="Arial" w:cs="Arial"/>
          <w:szCs w:val="22"/>
        </w:rPr>
        <w:t xml:space="preserve">, three-dimensional residual convolutional neural network. LKB, Lyman-Kutcher-Burman model. </w:t>
      </w:r>
    </w:p>
    <w:p w14:paraId="655A97F7" w14:textId="4B395D07" w:rsidR="009324DF" w:rsidRPr="003036FF" w:rsidRDefault="009324DF" w:rsidP="009324DF">
      <w:pPr>
        <w:spacing w:after="0" w:line="240" w:lineRule="auto"/>
        <w:jc w:val="both"/>
        <w:rPr>
          <w:rFonts w:ascii="Arial" w:hAnsi="Arial" w:cs="Arial"/>
          <w:szCs w:val="22"/>
        </w:rPr>
      </w:pPr>
      <w:r w:rsidRPr="009324DF">
        <w:rPr>
          <w:rFonts w:ascii="Arial" w:hAnsi="Arial" w:cs="Arial" w:hint="eastAsia"/>
          <w:b/>
          <w:bCs/>
          <w:i/>
          <w:iCs/>
          <w:szCs w:val="22"/>
        </w:rPr>
        <w:t xml:space="preserve">Optimal model: </w:t>
      </w:r>
      <w:r w:rsidRPr="003036FF">
        <w:rPr>
          <w:rFonts w:ascii="Arial" w:hAnsi="Arial" w:cs="Arial"/>
          <w:szCs w:val="22"/>
        </w:rPr>
        <w:t xml:space="preserve">MSE, mean square error. </w:t>
      </w:r>
      <w:r>
        <w:rPr>
          <w:rFonts w:ascii="Arial" w:hAnsi="Arial" w:cs="Arial" w:hint="eastAsia"/>
          <w:szCs w:val="22"/>
        </w:rPr>
        <w:t>R</w:t>
      </w:r>
      <w:r w:rsidRPr="009324DF">
        <w:rPr>
          <w:rFonts w:ascii="Arial" w:hAnsi="Arial" w:cs="Arial" w:hint="eastAsia"/>
          <w:szCs w:val="22"/>
          <w:vertAlign w:val="superscript"/>
        </w:rPr>
        <w:t>2</w:t>
      </w:r>
      <w:r>
        <w:rPr>
          <w:rFonts w:ascii="Arial" w:hAnsi="Arial" w:cs="Arial" w:hint="eastAsia"/>
          <w:szCs w:val="22"/>
        </w:rPr>
        <w:t>, c</w:t>
      </w:r>
      <w:r w:rsidRPr="009324DF">
        <w:rPr>
          <w:rFonts w:ascii="Arial" w:hAnsi="Arial" w:cs="Arial"/>
          <w:szCs w:val="22"/>
        </w:rPr>
        <w:t xml:space="preserve">oefficient of </w:t>
      </w:r>
      <w:r>
        <w:rPr>
          <w:rFonts w:ascii="Arial" w:hAnsi="Arial" w:cs="Arial" w:hint="eastAsia"/>
          <w:szCs w:val="22"/>
        </w:rPr>
        <w:t>d</w:t>
      </w:r>
      <w:r w:rsidRPr="009324DF">
        <w:rPr>
          <w:rFonts w:ascii="Arial" w:hAnsi="Arial" w:cs="Arial"/>
          <w:szCs w:val="22"/>
        </w:rPr>
        <w:t>etermination</w:t>
      </w:r>
      <w:r>
        <w:rPr>
          <w:rFonts w:ascii="Arial" w:hAnsi="Arial" w:cs="Arial" w:hint="eastAsia"/>
          <w:szCs w:val="22"/>
        </w:rPr>
        <w:t>.</w:t>
      </w:r>
    </w:p>
    <w:p w14:paraId="42FB788D" w14:textId="5F84D27E" w:rsidR="00F2015E" w:rsidRDefault="00F2015E">
      <w:pPr>
        <w:widowControl/>
        <w:rPr>
          <w:rFonts w:ascii="Arial" w:hAnsi="Arial" w:cs="Arial"/>
          <w:sz w:val="24"/>
        </w:rPr>
      </w:pPr>
      <w:r>
        <w:rPr>
          <w:rFonts w:ascii="Arial" w:hAnsi="Arial" w:cs="Arial"/>
          <w:sz w:val="24"/>
        </w:rPr>
        <w:br w:type="page"/>
      </w:r>
    </w:p>
    <w:tbl>
      <w:tblPr>
        <w:tblStyle w:val="ae"/>
        <w:tblW w:w="14459" w:type="dxa"/>
        <w:tblInd w:w="-289"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709"/>
        <w:gridCol w:w="992"/>
        <w:gridCol w:w="1276"/>
        <w:gridCol w:w="1134"/>
        <w:gridCol w:w="1701"/>
        <w:gridCol w:w="1843"/>
        <w:gridCol w:w="2126"/>
        <w:gridCol w:w="3260"/>
      </w:tblGrid>
      <w:tr w:rsidR="00F2015E" w:rsidRPr="003447FB" w14:paraId="01E96656" w14:textId="77777777" w:rsidTr="00087FA8">
        <w:tc>
          <w:tcPr>
            <w:tcW w:w="1418" w:type="dxa"/>
            <w:tcBorders>
              <w:bottom w:val="single" w:sz="8" w:space="0" w:color="auto"/>
            </w:tcBorders>
            <w:vAlign w:val="center"/>
          </w:tcPr>
          <w:p w14:paraId="399995EF" w14:textId="77777777" w:rsidR="00F2015E" w:rsidRPr="003447FB" w:rsidRDefault="00F2015E" w:rsidP="00DC096C">
            <w:pPr>
              <w:jc w:val="center"/>
              <w:rPr>
                <w:rFonts w:ascii="Arial" w:hAnsi="Arial" w:cs="Arial"/>
                <w:szCs w:val="22"/>
              </w:rPr>
            </w:pPr>
            <w:r w:rsidRPr="003447FB">
              <w:rPr>
                <w:rFonts w:ascii="Arial" w:hAnsi="Arial" w:cs="Arial"/>
                <w:szCs w:val="22"/>
              </w:rPr>
              <w:lastRenderedPageBreak/>
              <w:t>Study</w:t>
            </w:r>
          </w:p>
        </w:tc>
        <w:tc>
          <w:tcPr>
            <w:tcW w:w="709" w:type="dxa"/>
            <w:tcBorders>
              <w:bottom w:val="single" w:sz="8" w:space="0" w:color="auto"/>
            </w:tcBorders>
            <w:vAlign w:val="center"/>
          </w:tcPr>
          <w:p w14:paraId="5419C4FE" w14:textId="3D583D47" w:rsidR="00F2015E" w:rsidRPr="003447FB" w:rsidRDefault="00F2015E" w:rsidP="00DC096C">
            <w:pPr>
              <w:jc w:val="center"/>
              <w:rPr>
                <w:rFonts w:ascii="Arial" w:hAnsi="Arial" w:cs="Arial"/>
                <w:szCs w:val="22"/>
              </w:rPr>
            </w:pPr>
            <w:r w:rsidRPr="003447FB">
              <w:rPr>
                <w:rFonts w:ascii="Arial" w:hAnsi="Arial" w:cs="Arial"/>
                <w:szCs w:val="22"/>
              </w:rPr>
              <w:t>Pts</w:t>
            </w:r>
          </w:p>
        </w:tc>
        <w:tc>
          <w:tcPr>
            <w:tcW w:w="992" w:type="dxa"/>
            <w:tcBorders>
              <w:bottom w:val="single" w:sz="8" w:space="0" w:color="auto"/>
            </w:tcBorders>
            <w:vAlign w:val="center"/>
          </w:tcPr>
          <w:p w14:paraId="7BA735F0" w14:textId="77777777" w:rsidR="00F2015E" w:rsidRPr="003447FB" w:rsidRDefault="00F2015E" w:rsidP="00DC096C">
            <w:pPr>
              <w:jc w:val="center"/>
              <w:rPr>
                <w:rFonts w:ascii="Arial" w:hAnsi="Arial" w:cs="Arial"/>
                <w:szCs w:val="22"/>
              </w:rPr>
            </w:pPr>
            <w:r w:rsidRPr="003447FB">
              <w:rPr>
                <w:rFonts w:ascii="Arial" w:hAnsi="Arial" w:cs="Arial"/>
                <w:szCs w:val="22"/>
              </w:rPr>
              <w:t>Subsite</w:t>
            </w:r>
          </w:p>
        </w:tc>
        <w:tc>
          <w:tcPr>
            <w:tcW w:w="1276" w:type="dxa"/>
            <w:tcBorders>
              <w:bottom w:val="single" w:sz="8" w:space="0" w:color="auto"/>
            </w:tcBorders>
            <w:vAlign w:val="center"/>
          </w:tcPr>
          <w:p w14:paraId="58CD2715" w14:textId="77777777" w:rsidR="00F2015E" w:rsidRPr="003447FB" w:rsidRDefault="00F2015E" w:rsidP="00DC096C">
            <w:pPr>
              <w:jc w:val="center"/>
              <w:rPr>
                <w:rFonts w:ascii="Arial" w:hAnsi="Arial" w:cs="Arial"/>
                <w:szCs w:val="22"/>
              </w:rPr>
            </w:pPr>
            <w:r>
              <w:rPr>
                <w:rFonts w:ascii="Arial" w:hAnsi="Arial" w:cs="Arial" w:hint="eastAsia"/>
                <w:szCs w:val="22"/>
              </w:rPr>
              <w:t>Toxicity</w:t>
            </w:r>
          </w:p>
        </w:tc>
        <w:tc>
          <w:tcPr>
            <w:tcW w:w="1134" w:type="dxa"/>
            <w:tcBorders>
              <w:bottom w:val="single" w:sz="8" w:space="0" w:color="auto"/>
            </w:tcBorders>
            <w:vAlign w:val="center"/>
          </w:tcPr>
          <w:p w14:paraId="516123E0" w14:textId="77777777" w:rsidR="00F2015E" w:rsidRPr="003447FB" w:rsidRDefault="00F2015E" w:rsidP="00DC096C">
            <w:pPr>
              <w:jc w:val="center"/>
              <w:rPr>
                <w:rFonts w:ascii="Arial" w:hAnsi="Arial" w:cs="Arial"/>
                <w:szCs w:val="22"/>
              </w:rPr>
            </w:pPr>
            <w:r>
              <w:rPr>
                <w:rFonts w:ascii="Arial" w:hAnsi="Arial" w:cs="Arial" w:hint="eastAsia"/>
                <w:szCs w:val="22"/>
              </w:rPr>
              <w:t>T</w:t>
            </w:r>
            <w:r w:rsidRPr="003447FB">
              <w:rPr>
                <w:rFonts w:ascii="Arial" w:hAnsi="Arial" w:cs="Arial"/>
                <w:szCs w:val="22"/>
              </w:rPr>
              <w:t>ime</w:t>
            </w:r>
          </w:p>
        </w:tc>
        <w:tc>
          <w:tcPr>
            <w:tcW w:w="1701" w:type="dxa"/>
            <w:tcBorders>
              <w:bottom w:val="single" w:sz="8" w:space="0" w:color="auto"/>
            </w:tcBorders>
            <w:vAlign w:val="center"/>
          </w:tcPr>
          <w:p w14:paraId="16AA1AA6" w14:textId="77777777" w:rsidR="00F2015E" w:rsidRPr="003447FB" w:rsidRDefault="00F2015E" w:rsidP="00DC096C">
            <w:pPr>
              <w:jc w:val="center"/>
              <w:rPr>
                <w:rFonts w:ascii="Arial" w:hAnsi="Arial" w:cs="Arial"/>
                <w:szCs w:val="22"/>
              </w:rPr>
            </w:pPr>
            <w:r>
              <w:rPr>
                <w:rFonts w:ascii="Arial" w:hAnsi="Arial" w:cs="Arial" w:hint="eastAsia"/>
                <w:szCs w:val="22"/>
              </w:rPr>
              <w:t>I</w:t>
            </w:r>
            <w:r w:rsidRPr="003447FB">
              <w:rPr>
                <w:rFonts w:ascii="Arial" w:hAnsi="Arial" w:cs="Arial"/>
                <w:szCs w:val="22"/>
              </w:rPr>
              <w:t>maging</w:t>
            </w:r>
          </w:p>
        </w:tc>
        <w:tc>
          <w:tcPr>
            <w:tcW w:w="1843" w:type="dxa"/>
            <w:tcBorders>
              <w:bottom w:val="single" w:sz="8" w:space="0" w:color="auto"/>
            </w:tcBorders>
            <w:vAlign w:val="center"/>
          </w:tcPr>
          <w:p w14:paraId="16CD16B8" w14:textId="77777777" w:rsidR="00F2015E" w:rsidRPr="003447FB" w:rsidRDefault="00F2015E" w:rsidP="00DC096C">
            <w:pPr>
              <w:jc w:val="center"/>
              <w:rPr>
                <w:rFonts w:ascii="Arial" w:hAnsi="Arial" w:cs="Arial"/>
                <w:szCs w:val="22"/>
              </w:rPr>
            </w:pPr>
            <w:r>
              <w:rPr>
                <w:rFonts w:ascii="Arial" w:hAnsi="Arial" w:cs="Arial" w:hint="eastAsia"/>
                <w:szCs w:val="22"/>
              </w:rPr>
              <w:t>S</w:t>
            </w:r>
            <w:r w:rsidRPr="003447FB">
              <w:rPr>
                <w:rFonts w:ascii="Arial" w:hAnsi="Arial" w:cs="Arial"/>
                <w:szCs w:val="22"/>
              </w:rPr>
              <w:t>egmentation</w:t>
            </w:r>
          </w:p>
        </w:tc>
        <w:tc>
          <w:tcPr>
            <w:tcW w:w="2126" w:type="dxa"/>
            <w:tcBorders>
              <w:bottom w:val="single" w:sz="8" w:space="0" w:color="auto"/>
            </w:tcBorders>
            <w:vAlign w:val="center"/>
          </w:tcPr>
          <w:p w14:paraId="54ED3E19" w14:textId="77777777" w:rsidR="00F2015E" w:rsidRPr="003447FB" w:rsidRDefault="00F2015E" w:rsidP="00DC096C">
            <w:pPr>
              <w:jc w:val="center"/>
              <w:rPr>
                <w:rFonts w:ascii="Arial" w:hAnsi="Arial" w:cs="Arial"/>
                <w:szCs w:val="22"/>
              </w:rPr>
            </w:pPr>
            <w:r>
              <w:rPr>
                <w:rFonts w:ascii="Arial" w:hAnsi="Arial" w:cs="Arial" w:hint="eastAsia"/>
                <w:szCs w:val="22"/>
              </w:rPr>
              <w:t>Algorithms</w:t>
            </w:r>
          </w:p>
        </w:tc>
        <w:tc>
          <w:tcPr>
            <w:tcW w:w="3260" w:type="dxa"/>
            <w:tcBorders>
              <w:bottom w:val="single" w:sz="8" w:space="0" w:color="auto"/>
            </w:tcBorders>
            <w:vAlign w:val="center"/>
          </w:tcPr>
          <w:p w14:paraId="2C743A32" w14:textId="77777777" w:rsidR="00F2015E" w:rsidRPr="003447FB" w:rsidRDefault="00F2015E" w:rsidP="00DC096C">
            <w:pPr>
              <w:jc w:val="center"/>
              <w:rPr>
                <w:rFonts w:ascii="Arial" w:hAnsi="Arial" w:cs="Arial"/>
                <w:szCs w:val="22"/>
              </w:rPr>
            </w:pPr>
            <w:r>
              <w:rPr>
                <w:rFonts w:ascii="Arial" w:hAnsi="Arial" w:cs="Arial" w:hint="eastAsia"/>
                <w:szCs w:val="22"/>
              </w:rPr>
              <w:t>Optimal Model</w:t>
            </w:r>
          </w:p>
        </w:tc>
      </w:tr>
      <w:tr w:rsidR="00F2015E" w:rsidRPr="003447FB" w14:paraId="2685B18E" w14:textId="77777777" w:rsidTr="00087FA8">
        <w:tc>
          <w:tcPr>
            <w:tcW w:w="1418" w:type="dxa"/>
            <w:tcBorders>
              <w:top w:val="single" w:sz="8" w:space="0" w:color="auto"/>
            </w:tcBorders>
            <w:vAlign w:val="center"/>
          </w:tcPr>
          <w:p w14:paraId="7207A05F" w14:textId="0E5A63C2" w:rsidR="00F2015E" w:rsidRDefault="00F2015E" w:rsidP="00DC096C">
            <w:pPr>
              <w:jc w:val="center"/>
              <w:rPr>
                <w:rFonts w:ascii="Arial" w:hAnsi="Arial" w:cs="Arial"/>
                <w:szCs w:val="22"/>
              </w:rPr>
            </w:pPr>
            <w:r>
              <w:rPr>
                <w:rFonts w:ascii="Arial" w:hAnsi="Arial" w:cs="Arial" w:hint="eastAsia"/>
                <w:szCs w:val="22"/>
              </w:rPr>
              <w:t>Zhang et al.</w:t>
            </w:r>
            <w:r w:rsidR="00F753D4">
              <w:rPr>
                <w:rFonts w:ascii="Arial" w:hAnsi="Arial" w:cs="Arial" w:hint="eastAsia"/>
                <w:szCs w:val="22"/>
              </w:rPr>
              <w:t xml:space="preserve"> </w:t>
            </w:r>
            <w:r w:rsidR="00F753D4">
              <w:rPr>
                <w:rFonts w:ascii="Arial" w:hAnsi="Arial" w:cs="Arial"/>
                <w:szCs w:val="22"/>
              </w:rPr>
              <w:fldChar w:fldCharType="begin">
                <w:fldData xml:space="preserve">PEVuZE5vdGU+PENpdGU+PEF1dGhvcj5aaGFuZzwvQXV0aG9yPjxZZWFyPjIwMjA8L1llYXI+PFJl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</w:fldData>
              </w:fldChar>
            </w:r>
            <w:r w:rsidR="00F753D4">
              <w:rPr>
                <w:rFonts w:ascii="Arial" w:hAnsi="Arial" w:cs="Arial"/>
                <w:szCs w:val="22"/>
              </w:rPr>
              <w:instrText xml:space="preserve"> ADDIN EN.CITE </w:instrText>
            </w:r>
            <w:r w:rsidR="00F753D4">
              <w:rPr>
                <w:rFonts w:ascii="Arial" w:hAnsi="Arial" w:cs="Arial"/>
                <w:szCs w:val="22"/>
              </w:rPr>
              <w:fldChar w:fldCharType="begin">
                <w:fldData xml:space="preserve">PEVuZE5vdGU+PENpdGU+PEF1dGhvcj5aaGFuZzwvQXV0aG9yPjxZZWFyPjIwMjA8L1llYXI+PFJl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</w:fldData>
              </w:fldChar>
            </w:r>
            <w:r w:rsidR="00F753D4">
              <w:rPr>
                <w:rFonts w:ascii="Arial" w:hAnsi="Arial" w:cs="Arial"/>
                <w:szCs w:val="22"/>
              </w:rPr>
              <w:instrText xml:space="preserve"> ADDIN EN.CITE.DATA </w:instrText>
            </w:r>
            <w:r w:rsidR="00F753D4">
              <w:rPr>
                <w:rFonts w:ascii="Arial" w:hAnsi="Arial" w:cs="Arial"/>
                <w:szCs w:val="22"/>
              </w:rPr>
            </w:r>
            <w:r w:rsidR="00F753D4">
              <w:rPr>
                <w:rFonts w:ascii="Arial" w:hAnsi="Arial" w:cs="Arial"/>
                <w:szCs w:val="22"/>
              </w:rPr>
              <w:fldChar w:fldCharType="end"/>
            </w:r>
            <w:r w:rsidR="00F753D4">
              <w:rPr>
                <w:rFonts w:ascii="Arial" w:hAnsi="Arial" w:cs="Arial"/>
                <w:szCs w:val="22"/>
              </w:rPr>
            </w:r>
            <w:r w:rsidR="00F753D4">
              <w:rPr>
                <w:rFonts w:ascii="Arial" w:hAnsi="Arial" w:cs="Arial"/>
                <w:szCs w:val="22"/>
              </w:rPr>
              <w:fldChar w:fldCharType="separate"/>
            </w:r>
            <w:r w:rsidR="00F753D4">
              <w:rPr>
                <w:rFonts w:ascii="Arial" w:hAnsi="Arial" w:cs="Arial"/>
                <w:noProof/>
                <w:szCs w:val="22"/>
              </w:rPr>
              <w:t>[31]</w:t>
            </w:r>
            <w:r w:rsidR="00F753D4">
              <w:rPr>
                <w:rFonts w:ascii="Arial" w:hAnsi="Arial" w:cs="Arial"/>
                <w:szCs w:val="22"/>
              </w:rPr>
              <w:fldChar w:fldCharType="end"/>
            </w:r>
            <w:r w:rsidR="00F753D4">
              <w:rPr>
                <w:rFonts w:ascii="Arial" w:hAnsi="Arial" w:cs="Arial" w:hint="eastAsia"/>
                <w:szCs w:val="22"/>
              </w:rPr>
              <w:t>,</w:t>
            </w:r>
            <w:r>
              <w:rPr>
                <w:rFonts w:ascii="Arial" w:hAnsi="Arial" w:cs="Arial" w:hint="eastAsia"/>
                <w:szCs w:val="22"/>
              </w:rPr>
              <w:t xml:space="preserve"> 2020</w:t>
            </w:r>
          </w:p>
        </w:tc>
        <w:tc>
          <w:tcPr>
            <w:tcW w:w="709" w:type="dxa"/>
            <w:tcBorders>
              <w:top w:val="single" w:sz="8" w:space="0" w:color="auto"/>
            </w:tcBorders>
            <w:vAlign w:val="center"/>
          </w:tcPr>
          <w:p w14:paraId="29A04005" w14:textId="77777777" w:rsidR="00F2015E" w:rsidRDefault="00F2015E" w:rsidP="00DC096C">
            <w:pPr>
              <w:jc w:val="center"/>
              <w:rPr>
                <w:rFonts w:ascii="Arial" w:hAnsi="Arial" w:cs="Arial"/>
                <w:szCs w:val="22"/>
              </w:rPr>
            </w:pPr>
            <w:r>
              <w:rPr>
                <w:rFonts w:ascii="Arial" w:hAnsi="Arial" w:cs="Arial" w:hint="eastAsia"/>
                <w:szCs w:val="22"/>
              </w:rPr>
              <w:t>242</w:t>
            </w:r>
          </w:p>
        </w:tc>
        <w:tc>
          <w:tcPr>
            <w:tcW w:w="992" w:type="dxa"/>
            <w:tcBorders>
              <w:top w:val="single" w:sz="8" w:space="0" w:color="auto"/>
            </w:tcBorders>
            <w:vAlign w:val="center"/>
          </w:tcPr>
          <w:p w14:paraId="03C4D2C4" w14:textId="77777777" w:rsidR="00F2015E" w:rsidRDefault="00F2015E" w:rsidP="00DC096C">
            <w:pPr>
              <w:jc w:val="center"/>
              <w:rPr>
                <w:rFonts w:ascii="Arial" w:hAnsi="Arial" w:cs="Arial"/>
                <w:szCs w:val="22"/>
              </w:rPr>
            </w:pPr>
            <w:r>
              <w:rPr>
                <w:rFonts w:ascii="Arial" w:hAnsi="Arial" w:cs="Arial" w:hint="eastAsia"/>
                <w:szCs w:val="22"/>
              </w:rPr>
              <w:t>NPC</w:t>
            </w:r>
          </w:p>
        </w:tc>
        <w:tc>
          <w:tcPr>
            <w:tcW w:w="1276" w:type="dxa"/>
            <w:tcBorders>
              <w:top w:val="single" w:sz="8" w:space="0" w:color="auto"/>
            </w:tcBorders>
            <w:vAlign w:val="center"/>
          </w:tcPr>
          <w:p w14:paraId="30D65F9A" w14:textId="77777777" w:rsidR="00F2015E" w:rsidRDefault="00F2015E" w:rsidP="00DC096C">
            <w:pPr>
              <w:jc w:val="center"/>
              <w:rPr>
                <w:rFonts w:ascii="Arial" w:hAnsi="Arial" w:cs="Arial"/>
                <w:szCs w:val="22"/>
              </w:rPr>
            </w:pPr>
            <w:bookmarkStart w:id="10" w:name="OLE_LINK5"/>
            <w:r>
              <w:rPr>
                <w:rFonts w:ascii="Arial" w:hAnsi="Arial" w:cs="Arial" w:hint="eastAsia"/>
                <w:szCs w:val="22"/>
              </w:rPr>
              <w:t>TL injury</w:t>
            </w:r>
            <w:bookmarkEnd w:id="10"/>
          </w:p>
        </w:tc>
        <w:tc>
          <w:tcPr>
            <w:tcW w:w="1134" w:type="dxa"/>
            <w:tcBorders>
              <w:top w:val="single" w:sz="8" w:space="0" w:color="auto"/>
            </w:tcBorders>
            <w:vAlign w:val="center"/>
          </w:tcPr>
          <w:p w14:paraId="2B1E6BD7" w14:textId="77777777" w:rsidR="00F2015E" w:rsidRDefault="00F2015E" w:rsidP="00DC096C">
            <w:pPr>
              <w:jc w:val="center"/>
              <w:rPr>
                <w:rFonts w:ascii="Arial" w:hAnsi="Arial" w:cs="Arial"/>
                <w:szCs w:val="22"/>
              </w:rPr>
            </w:pPr>
            <w:r>
              <w:rPr>
                <w:rFonts w:ascii="Arial" w:hAnsi="Arial" w:cs="Arial" w:hint="eastAsia"/>
                <w:szCs w:val="22"/>
              </w:rPr>
              <w:t>Late</w:t>
            </w:r>
          </w:p>
        </w:tc>
        <w:tc>
          <w:tcPr>
            <w:tcW w:w="1701" w:type="dxa"/>
            <w:tcBorders>
              <w:top w:val="single" w:sz="8" w:space="0" w:color="auto"/>
            </w:tcBorders>
            <w:vAlign w:val="center"/>
          </w:tcPr>
          <w:p w14:paraId="491BE93A" w14:textId="77777777" w:rsidR="00F2015E" w:rsidRDefault="00F2015E" w:rsidP="00DC096C">
            <w:pPr>
              <w:jc w:val="center"/>
              <w:rPr>
                <w:rFonts w:ascii="Arial" w:hAnsi="Arial" w:cs="Arial"/>
                <w:szCs w:val="22"/>
              </w:rPr>
            </w:pPr>
            <w:r>
              <w:rPr>
                <w:rFonts w:ascii="Arial" w:hAnsi="Arial" w:cs="Arial" w:hint="eastAsia"/>
                <w:szCs w:val="22"/>
              </w:rPr>
              <w:t>MRI (T1WI+C, T2WI)</w:t>
            </w:r>
          </w:p>
        </w:tc>
        <w:tc>
          <w:tcPr>
            <w:tcW w:w="1843" w:type="dxa"/>
            <w:tcBorders>
              <w:top w:val="single" w:sz="8" w:space="0" w:color="auto"/>
            </w:tcBorders>
            <w:vAlign w:val="center"/>
          </w:tcPr>
          <w:p w14:paraId="4ECF32E8" w14:textId="77777777" w:rsidR="00F2015E" w:rsidRDefault="00F2015E" w:rsidP="00DC096C">
            <w:pPr>
              <w:jc w:val="center"/>
              <w:rPr>
                <w:rFonts w:ascii="Arial" w:hAnsi="Arial" w:cs="Arial"/>
                <w:szCs w:val="22"/>
              </w:rPr>
            </w:pPr>
            <w:r>
              <w:rPr>
                <w:rFonts w:ascii="Arial" w:hAnsi="Arial" w:cs="Arial" w:hint="eastAsia"/>
                <w:szCs w:val="22"/>
              </w:rPr>
              <w:t>Medial TL</w:t>
            </w:r>
          </w:p>
        </w:tc>
        <w:tc>
          <w:tcPr>
            <w:tcW w:w="2126" w:type="dxa"/>
            <w:tcBorders>
              <w:top w:val="single" w:sz="8" w:space="0" w:color="auto"/>
            </w:tcBorders>
            <w:vAlign w:val="center"/>
          </w:tcPr>
          <w:p w14:paraId="7DE0CA24" w14:textId="77777777" w:rsidR="00F2015E" w:rsidRDefault="00F2015E" w:rsidP="00DC096C">
            <w:pPr>
              <w:jc w:val="center"/>
              <w:rPr>
                <w:rFonts w:ascii="Arial" w:hAnsi="Arial" w:cs="Arial"/>
                <w:szCs w:val="22"/>
              </w:rPr>
            </w:pPr>
            <w:r>
              <w:rPr>
                <w:rFonts w:ascii="Arial" w:hAnsi="Arial" w:cs="Arial" w:hint="eastAsia"/>
                <w:szCs w:val="22"/>
              </w:rPr>
              <w:t>relief mothed, RF</w:t>
            </w:r>
          </w:p>
        </w:tc>
        <w:tc>
          <w:tcPr>
            <w:tcW w:w="3260" w:type="dxa"/>
            <w:tcBorders>
              <w:top w:val="single" w:sz="8" w:space="0" w:color="auto"/>
            </w:tcBorders>
            <w:vAlign w:val="center"/>
          </w:tcPr>
          <w:p w14:paraId="33B7BB71" w14:textId="77777777" w:rsidR="00F2015E" w:rsidRDefault="00F2015E" w:rsidP="00DC096C">
            <w:pPr>
              <w:jc w:val="center"/>
              <w:rPr>
                <w:rFonts w:ascii="Arial" w:hAnsi="Arial" w:cs="Arial"/>
                <w:szCs w:val="22"/>
              </w:rPr>
            </w:pPr>
            <w:r>
              <w:rPr>
                <w:rFonts w:ascii="Arial" w:hAnsi="Arial" w:cs="Arial" w:hint="eastAsia"/>
                <w:szCs w:val="22"/>
              </w:rPr>
              <w:t>Last 1 MRI before RTLI</w:t>
            </w:r>
          </w:p>
          <w:p w14:paraId="2A9EBB57" w14:textId="77777777" w:rsidR="00F2015E" w:rsidRDefault="00F2015E" w:rsidP="00DC096C">
            <w:pPr>
              <w:jc w:val="center"/>
              <w:rPr>
                <w:rFonts w:ascii="Arial" w:hAnsi="Arial" w:cs="Arial"/>
                <w:szCs w:val="22"/>
              </w:rPr>
            </w:pPr>
            <w:r>
              <w:rPr>
                <w:rFonts w:ascii="Arial" w:hAnsi="Arial" w:cs="Arial" w:hint="eastAsia"/>
                <w:szCs w:val="22"/>
              </w:rPr>
              <w:t>RF Model AUC 0.830</w:t>
            </w:r>
          </w:p>
        </w:tc>
      </w:tr>
      <w:tr w:rsidR="00F2015E" w:rsidRPr="003447FB" w14:paraId="52532D24" w14:textId="77777777" w:rsidTr="00087FA8">
        <w:tc>
          <w:tcPr>
            <w:tcW w:w="1418" w:type="dxa"/>
            <w:vAlign w:val="center"/>
          </w:tcPr>
          <w:p w14:paraId="71F949DB" w14:textId="184B7645" w:rsidR="00F2015E" w:rsidRDefault="00F2015E" w:rsidP="00DC096C">
            <w:pPr>
              <w:jc w:val="center"/>
              <w:rPr>
                <w:rFonts w:ascii="Arial" w:hAnsi="Arial" w:cs="Arial"/>
                <w:szCs w:val="22"/>
              </w:rPr>
            </w:pPr>
            <w:r>
              <w:rPr>
                <w:rFonts w:ascii="Arial" w:hAnsi="Arial" w:cs="Arial" w:hint="eastAsia"/>
                <w:szCs w:val="22"/>
              </w:rPr>
              <w:t>Yang et al.</w:t>
            </w:r>
            <w:r w:rsidR="00F753D4">
              <w:rPr>
                <w:rFonts w:ascii="Arial" w:hAnsi="Arial" w:cs="Arial" w:hint="eastAsia"/>
                <w:szCs w:val="22"/>
              </w:rPr>
              <w:t xml:space="preserve"> </w:t>
            </w:r>
            <w:r w:rsidR="00280DE6">
              <w:rPr>
                <w:rFonts w:ascii="Arial" w:hAnsi="Arial" w:cs="Arial"/>
                <w:szCs w:val="22"/>
              </w:rPr>
              <w:fldChar w:fldCharType="begin">
                <w:fldData xml:space="preserve">PEVuZE5vdGU+PENpdGU+PEF1dGhvcj5ZYW5nPC9BdXRob3I+PFllYXI+MjAyMzwvWWVhcj48UmVj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</w:fldData>
              </w:fldChar>
            </w:r>
            <w:r w:rsidR="00280DE6">
              <w:rPr>
                <w:rFonts w:ascii="Arial" w:hAnsi="Arial" w:cs="Arial"/>
                <w:szCs w:val="22"/>
              </w:rPr>
              <w:instrText xml:space="preserve"> ADDIN EN.CITE </w:instrText>
            </w:r>
            <w:r w:rsidR="00280DE6">
              <w:rPr>
                <w:rFonts w:ascii="Arial" w:hAnsi="Arial" w:cs="Arial"/>
                <w:szCs w:val="22"/>
              </w:rPr>
              <w:fldChar w:fldCharType="begin">
                <w:fldData xml:space="preserve">PEVuZE5vdGU+PENpdGU+PEF1dGhvcj5ZYW5nPC9BdXRob3I+PFllYXI+MjAyMzwvWWVhcj48UmVj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</w:fldData>
              </w:fldChar>
            </w:r>
            <w:r w:rsidR="00280DE6">
              <w:rPr>
                <w:rFonts w:ascii="Arial" w:hAnsi="Arial" w:cs="Arial"/>
                <w:szCs w:val="22"/>
              </w:rPr>
              <w:instrText xml:space="preserve"> ADDIN EN.CITE.DATA </w:instrText>
            </w:r>
            <w:r w:rsidR="00280DE6">
              <w:rPr>
                <w:rFonts w:ascii="Arial" w:hAnsi="Arial" w:cs="Arial"/>
                <w:szCs w:val="22"/>
              </w:rPr>
            </w:r>
            <w:r w:rsidR="00280DE6">
              <w:rPr>
                <w:rFonts w:ascii="Arial" w:hAnsi="Arial" w:cs="Arial"/>
                <w:szCs w:val="22"/>
              </w:rPr>
              <w:fldChar w:fldCharType="end"/>
            </w:r>
            <w:r w:rsidR="00280DE6">
              <w:rPr>
                <w:rFonts w:ascii="Arial" w:hAnsi="Arial" w:cs="Arial"/>
                <w:szCs w:val="22"/>
              </w:rPr>
            </w:r>
            <w:r w:rsidR="00280DE6">
              <w:rPr>
                <w:rFonts w:ascii="Arial" w:hAnsi="Arial" w:cs="Arial"/>
                <w:szCs w:val="22"/>
              </w:rPr>
              <w:fldChar w:fldCharType="separate"/>
            </w:r>
            <w:r w:rsidR="00280DE6">
              <w:rPr>
                <w:rFonts w:ascii="Arial" w:hAnsi="Arial" w:cs="Arial"/>
                <w:noProof/>
                <w:szCs w:val="22"/>
              </w:rPr>
              <w:t>[32]</w:t>
            </w:r>
            <w:r w:rsidR="00280DE6">
              <w:rPr>
                <w:rFonts w:ascii="Arial" w:hAnsi="Arial" w:cs="Arial"/>
                <w:szCs w:val="22"/>
              </w:rPr>
              <w:fldChar w:fldCharType="end"/>
            </w:r>
            <w:r w:rsidR="00280DE6">
              <w:rPr>
                <w:rFonts w:ascii="Arial" w:hAnsi="Arial" w:cs="Arial" w:hint="eastAsia"/>
                <w:szCs w:val="22"/>
              </w:rPr>
              <w:t>,</w:t>
            </w:r>
            <w:r>
              <w:rPr>
                <w:rFonts w:ascii="Arial" w:hAnsi="Arial" w:cs="Arial" w:hint="eastAsia"/>
                <w:szCs w:val="22"/>
              </w:rPr>
              <w:t xml:space="preserve"> 202</w:t>
            </w:r>
            <w:r w:rsidR="00280DE6">
              <w:rPr>
                <w:rFonts w:ascii="Arial" w:hAnsi="Arial" w:cs="Arial" w:hint="eastAsia"/>
                <w:szCs w:val="22"/>
              </w:rPr>
              <w:t>3</w:t>
            </w:r>
          </w:p>
        </w:tc>
        <w:tc>
          <w:tcPr>
            <w:tcW w:w="709" w:type="dxa"/>
            <w:vAlign w:val="center"/>
          </w:tcPr>
          <w:p w14:paraId="03935C62" w14:textId="77777777" w:rsidR="00F2015E" w:rsidRDefault="00F2015E" w:rsidP="00DC096C">
            <w:pPr>
              <w:jc w:val="center"/>
              <w:rPr>
                <w:rFonts w:ascii="Arial" w:hAnsi="Arial" w:cs="Arial"/>
                <w:szCs w:val="22"/>
              </w:rPr>
            </w:pPr>
            <w:r>
              <w:rPr>
                <w:rFonts w:ascii="Arial" w:hAnsi="Arial" w:cs="Arial" w:hint="eastAsia"/>
                <w:szCs w:val="22"/>
              </w:rPr>
              <w:t>5599</w:t>
            </w:r>
          </w:p>
        </w:tc>
        <w:tc>
          <w:tcPr>
            <w:tcW w:w="992" w:type="dxa"/>
            <w:vAlign w:val="center"/>
          </w:tcPr>
          <w:p w14:paraId="474BDEF6" w14:textId="77777777" w:rsidR="00F2015E" w:rsidRDefault="00F2015E" w:rsidP="00DC096C">
            <w:pPr>
              <w:jc w:val="center"/>
              <w:rPr>
                <w:rFonts w:ascii="Arial" w:hAnsi="Arial" w:cs="Arial"/>
                <w:szCs w:val="22"/>
              </w:rPr>
            </w:pPr>
            <w:r>
              <w:rPr>
                <w:rFonts w:ascii="Arial" w:hAnsi="Arial" w:cs="Arial" w:hint="eastAsia"/>
                <w:szCs w:val="22"/>
              </w:rPr>
              <w:t>NPC</w:t>
            </w:r>
          </w:p>
        </w:tc>
        <w:tc>
          <w:tcPr>
            <w:tcW w:w="1276" w:type="dxa"/>
            <w:vAlign w:val="center"/>
          </w:tcPr>
          <w:p w14:paraId="44B56885" w14:textId="77777777" w:rsidR="00F2015E" w:rsidRDefault="00F2015E" w:rsidP="00DC096C">
            <w:pPr>
              <w:jc w:val="center"/>
              <w:rPr>
                <w:rFonts w:ascii="Arial" w:hAnsi="Arial" w:cs="Arial"/>
                <w:szCs w:val="22"/>
              </w:rPr>
            </w:pPr>
            <w:r>
              <w:rPr>
                <w:rFonts w:ascii="Arial" w:hAnsi="Arial" w:cs="Arial" w:hint="eastAsia"/>
                <w:szCs w:val="22"/>
              </w:rPr>
              <w:t>TL injury</w:t>
            </w:r>
          </w:p>
        </w:tc>
        <w:tc>
          <w:tcPr>
            <w:tcW w:w="1134" w:type="dxa"/>
            <w:vAlign w:val="center"/>
          </w:tcPr>
          <w:p w14:paraId="7E779865" w14:textId="77777777" w:rsidR="00F2015E" w:rsidRDefault="00F2015E" w:rsidP="00DC096C">
            <w:pPr>
              <w:jc w:val="center"/>
              <w:rPr>
                <w:rFonts w:ascii="Arial" w:hAnsi="Arial" w:cs="Arial"/>
                <w:szCs w:val="22"/>
              </w:rPr>
            </w:pPr>
            <w:r>
              <w:rPr>
                <w:rFonts w:ascii="Arial" w:hAnsi="Arial" w:cs="Arial" w:hint="eastAsia"/>
                <w:szCs w:val="22"/>
              </w:rPr>
              <w:t>Late</w:t>
            </w:r>
          </w:p>
        </w:tc>
        <w:tc>
          <w:tcPr>
            <w:tcW w:w="1701" w:type="dxa"/>
            <w:vAlign w:val="center"/>
          </w:tcPr>
          <w:p w14:paraId="4D1E51FA" w14:textId="77777777" w:rsidR="00F2015E" w:rsidRDefault="00F2015E" w:rsidP="00DC096C">
            <w:pPr>
              <w:jc w:val="center"/>
              <w:rPr>
                <w:rFonts w:ascii="Arial" w:hAnsi="Arial" w:cs="Arial"/>
                <w:szCs w:val="22"/>
              </w:rPr>
            </w:pPr>
            <w:r>
              <w:rPr>
                <w:rFonts w:ascii="Arial" w:hAnsi="Arial" w:cs="Arial" w:hint="eastAsia"/>
                <w:szCs w:val="22"/>
              </w:rPr>
              <w:t>planning CT</w:t>
            </w:r>
          </w:p>
        </w:tc>
        <w:tc>
          <w:tcPr>
            <w:tcW w:w="1843" w:type="dxa"/>
            <w:vAlign w:val="center"/>
          </w:tcPr>
          <w:p w14:paraId="1F3BC441" w14:textId="77777777" w:rsidR="00F2015E" w:rsidRDefault="00F2015E" w:rsidP="00DC096C">
            <w:pPr>
              <w:jc w:val="center"/>
              <w:rPr>
                <w:rFonts w:ascii="Arial" w:hAnsi="Arial" w:cs="Arial"/>
                <w:szCs w:val="22"/>
              </w:rPr>
            </w:pPr>
            <w:r>
              <w:rPr>
                <w:rFonts w:ascii="Arial" w:hAnsi="Arial" w:cs="Arial" w:hint="eastAsia"/>
                <w:szCs w:val="22"/>
              </w:rPr>
              <w:t>Te</w:t>
            </w:r>
            <w:r>
              <w:rPr>
                <w:rFonts w:ascii="Arial" w:hAnsi="Arial" w:cs="Arial"/>
                <w:szCs w:val="22"/>
              </w:rPr>
              <w:t>mporal</w:t>
            </w:r>
            <w:r>
              <w:rPr>
                <w:rFonts w:ascii="Arial" w:hAnsi="Arial" w:cs="Arial" w:hint="eastAsia"/>
                <w:szCs w:val="22"/>
              </w:rPr>
              <w:t xml:space="preserve"> lobes</w:t>
            </w:r>
          </w:p>
        </w:tc>
        <w:tc>
          <w:tcPr>
            <w:tcW w:w="2126" w:type="dxa"/>
            <w:vAlign w:val="center"/>
          </w:tcPr>
          <w:p w14:paraId="52E4C2AF" w14:textId="77777777" w:rsidR="00F2015E" w:rsidRDefault="00F2015E" w:rsidP="00DC096C">
            <w:pPr>
              <w:jc w:val="center"/>
              <w:rPr>
                <w:rFonts w:ascii="Arial" w:hAnsi="Arial" w:cs="Arial"/>
                <w:szCs w:val="22"/>
              </w:rPr>
            </w:pPr>
            <w:r>
              <w:rPr>
                <w:rFonts w:ascii="Arial" w:hAnsi="Arial" w:cs="Arial" w:hint="eastAsia"/>
                <w:szCs w:val="22"/>
              </w:rPr>
              <w:t>Cox, LASSO, Logistic regression</w:t>
            </w:r>
          </w:p>
        </w:tc>
        <w:tc>
          <w:tcPr>
            <w:tcW w:w="3260" w:type="dxa"/>
            <w:vAlign w:val="center"/>
          </w:tcPr>
          <w:p w14:paraId="2D0DA1F2" w14:textId="77777777" w:rsidR="00F2015E" w:rsidRDefault="00F2015E" w:rsidP="00DC096C">
            <w:pPr>
              <w:jc w:val="center"/>
              <w:rPr>
                <w:rFonts w:ascii="Arial" w:hAnsi="Arial" w:cs="Arial"/>
                <w:szCs w:val="22"/>
              </w:rPr>
            </w:pPr>
            <w:r>
              <w:rPr>
                <w:rFonts w:ascii="Arial" w:hAnsi="Arial" w:cs="Arial" w:hint="eastAsia"/>
                <w:szCs w:val="22"/>
              </w:rPr>
              <w:t>Dosiomics + DVH + Clinical</w:t>
            </w:r>
          </w:p>
          <w:p w14:paraId="7F0A89BE" w14:textId="77777777" w:rsidR="00F2015E" w:rsidRDefault="00F2015E" w:rsidP="00DC096C">
            <w:pPr>
              <w:jc w:val="center"/>
              <w:rPr>
                <w:rFonts w:ascii="Arial" w:hAnsi="Arial" w:cs="Arial"/>
                <w:szCs w:val="22"/>
              </w:rPr>
            </w:pPr>
            <w:r>
              <w:rPr>
                <w:rFonts w:ascii="Arial" w:hAnsi="Arial" w:cs="Arial" w:hint="eastAsia"/>
                <w:szCs w:val="22"/>
              </w:rPr>
              <w:t>Model CI 0.811</w:t>
            </w:r>
          </w:p>
        </w:tc>
      </w:tr>
      <w:tr w:rsidR="00F2015E" w:rsidRPr="003447FB" w14:paraId="476965B3" w14:textId="77777777" w:rsidTr="00087FA8">
        <w:tc>
          <w:tcPr>
            <w:tcW w:w="1418" w:type="dxa"/>
            <w:vAlign w:val="center"/>
          </w:tcPr>
          <w:p w14:paraId="5BF7A64D" w14:textId="20122B0D" w:rsidR="00F2015E" w:rsidRDefault="00F2015E" w:rsidP="00DC096C">
            <w:pPr>
              <w:jc w:val="center"/>
              <w:rPr>
                <w:rFonts w:ascii="Arial" w:hAnsi="Arial" w:cs="Arial"/>
                <w:szCs w:val="22"/>
              </w:rPr>
            </w:pPr>
            <w:r>
              <w:rPr>
                <w:rFonts w:ascii="Arial" w:hAnsi="Arial" w:cs="Arial" w:hint="eastAsia"/>
                <w:szCs w:val="22"/>
              </w:rPr>
              <w:t>Bao et al.</w:t>
            </w:r>
            <w:r w:rsidR="009E1FFD">
              <w:rPr>
                <w:rFonts w:ascii="Arial" w:hAnsi="Arial" w:cs="Arial" w:hint="eastAsia"/>
                <w:szCs w:val="22"/>
              </w:rPr>
              <w:t xml:space="preserve"> </w:t>
            </w:r>
            <w:r w:rsidR="009E1FFD">
              <w:rPr>
                <w:rFonts w:ascii="Arial" w:hAnsi="Arial" w:cs="Arial"/>
                <w:szCs w:val="22"/>
              </w:rPr>
              <w:fldChar w:fldCharType="begin">
                <w:fldData xml:space="preserve">PEVuZE5vdGU+PENpdGU+PEF1dGhvcj5CYW88L0F1dGhvcj48WWVhcj4yMDIyPC9ZZWFyPjxSZWNO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</w:fldData>
              </w:fldChar>
            </w:r>
            <w:r w:rsidR="009E1FFD">
              <w:rPr>
                <w:rFonts w:ascii="Arial" w:hAnsi="Arial" w:cs="Arial"/>
                <w:szCs w:val="22"/>
              </w:rPr>
              <w:instrText xml:space="preserve"> ADDIN EN.CITE </w:instrText>
            </w:r>
            <w:r w:rsidR="009E1FFD">
              <w:rPr>
                <w:rFonts w:ascii="Arial" w:hAnsi="Arial" w:cs="Arial"/>
                <w:szCs w:val="22"/>
              </w:rPr>
              <w:fldChar w:fldCharType="begin">
                <w:fldData xml:space="preserve">PEVuZE5vdGU+PENpdGU+PEF1dGhvcj5CYW88L0F1dGhvcj48WWVhcj4yMDIyPC9ZZWFyPjxSZWNO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</w:fldData>
              </w:fldChar>
            </w:r>
            <w:r w:rsidR="009E1FFD">
              <w:rPr>
                <w:rFonts w:ascii="Arial" w:hAnsi="Arial" w:cs="Arial"/>
                <w:szCs w:val="22"/>
              </w:rPr>
              <w:instrText xml:space="preserve"> ADDIN EN.CITE.DATA </w:instrText>
            </w:r>
            <w:r w:rsidR="009E1FFD">
              <w:rPr>
                <w:rFonts w:ascii="Arial" w:hAnsi="Arial" w:cs="Arial"/>
                <w:szCs w:val="22"/>
              </w:rPr>
            </w:r>
            <w:r w:rsidR="009E1FFD">
              <w:rPr>
                <w:rFonts w:ascii="Arial" w:hAnsi="Arial" w:cs="Arial"/>
                <w:szCs w:val="22"/>
              </w:rPr>
              <w:fldChar w:fldCharType="end"/>
            </w:r>
            <w:r w:rsidR="009E1FFD">
              <w:rPr>
                <w:rFonts w:ascii="Arial" w:hAnsi="Arial" w:cs="Arial"/>
                <w:szCs w:val="22"/>
              </w:rPr>
            </w:r>
            <w:r w:rsidR="009E1FFD">
              <w:rPr>
                <w:rFonts w:ascii="Arial" w:hAnsi="Arial" w:cs="Arial"/>
                <w:szCs w:val="22"/>
              </w:rPr>
              <w:fldChar w:fldCharType="separate"/>
            </w:r>
            <w:r w:rsidR="009E1FFD">
              <w:rPr>
                <w:rFonts w:ascii="Arial" w:hAnsi="Arial" w:cs="Arial"/>
                <w:noProof/>
                <w:szCs w:val="22"/>
              </w:rPr>
              <w:t>[33]</w:t>
            </w:r>
            <w:r w:rsidR="009E1FFD">
              <w:rPr>
                <w:rFonts w:ascii="Arial" w:hAnsi="Arial" w:cs="Arial"/>
                <w:szCs w:val="22"/>
              </w:rPr>
              <w:fldChar w:fldCharType="end"/>
            </w:r>
            <w:r w:rsidR="009E1FFD">
              <w:rPr>
                <w:rFonts w:ascii="Arial" w:hAnsi="Arial" w:cs="Arial" w:hint="eastAsia"/>
                <w:szCs w:val="22"/>
              </w:rPr>
              <w:t>,</w:t>
            </w:r>
            <w:r>
              <w:rPr>
                <w:rFonts w:ascii="Arial" w:hAnsi="Arial" w:cs="Arial" w:hint="eastAsia"/>
                <w:szCs w:val="22"/>
              </w:rPr>
              <w:t xml:space="preserve"> 2022</w:t>
            </w:r>
          </w:p>
        </w:tc>
        <w:tc>
          <w:tcPr>
            <w:tcW w:w="709" w:type="dxa"/>
            <w:vAlign w:val="center"/>
          </w:tcPr>
          <w:p w14:paraId="46B3CB36" w14:textId="77777777" w:rsidR="00F2015E" w:rsidRDefault="00F2015E" w:rsidP="00DC096C">
            <w:pPr>
              <w:jc w:val="center"/>
              <w:rPr>
                <w:rFonts w:ascii="Arial" w:hAnsi="Arial" w:cs="Arial"/>
                <w:szCs w:val="22"/>
              </w:rPr>
            </w:pPr>
            <w:r>
              <w:rPr>
                <w:rFonts w:ascii="Arial" w:hAnsi="Arial" w:cs="Arial" w:hint="eastAsia"/>
                <w:szCs w:val="22"/>
              </w:rPr>
              <w:t>216</w:t>
            </w:r>
          </w:p>
        </w:tc>
        <w:tc>
          <w:tcPr>
            <w:tcW w:w="992" w:type="dxa"/>
            <w:vAlign w:val="center"/>
          </w:tcPr>
          <w:p w14:paraId="7A87BE64" w14:textId="77777777" w:rsidR="00F2015E" w:rsidRDefault="00F2015E" w:rsidP="00DC096C">
            <w:pPr>
              <w:jc w:val="center"/>
              <w:rPr>
                <w:rFonts w:ascii="Arial" w:hAnsi="Arial" w:cs="Arial"/>
                <w:szCs w:val="22"/>
              </w:rPr>
            </w:pPr>
            <w:r>
              <w:rPr>
                <w:rFonts w:ascii="Arial" w:hAnsi="Arial" w:cs="Arial" w:hint="eastAsia"/>
                <w:szCs w:val="22"/>
              </w:rPr>
              <w:t>NPC</w:t>
            </w:r>
          </w:p>
        </w:tc>
        <w:tc>
          <w:tcPr>
            <w:tcW w:w="1276" w:type="dxa"/>
            <w:vAlign w:val="center"/>
          </w:tcPr>
          <w:p w14:paraId="449FF21F" w14:textId="77777777" w:rsidR="00F2015E" w:rsidRDefault="00F2015E" w:rsidP="00DC096C">
            <w:pPr>
              <w:jc w:val="center"/>
              <w:rPr>
                <w:rFonts w:ascii="Arial" w:hAnsi="Arial" w:cs="Arial"/>
                <w:szCs w:val="22"/>
              </w:rPr>
            </w:pPr>
            <w:r>
              <w:rPr>
                <w:rFonts w:ascii="Arial" w:hAnsi="Arial" w:cs="Arial" w:hint="eastAsia"/>
                <w:szCs w:val="22"/>
              </w:rPr>
              <w:t>TL injury</w:t>
            </w:r>
          </w:p>
        </w:tc>
        <w:tc>
          <w:tcPr>
            <w:tcW w:w="1134" w:type="dxa"/>
            <w:vAlign w:val="center"/>
          </w:tcPr>
          <w:p w14:paraId="47186966" w14:textId="77777777" w:rsidR="00F2015E" w:rsidRDefault="00F2015E" w:rsidP="00DC096C">
            <w:pPr>
              <w:jc w:val="center"/>
              <w:rPr>
                <w:rFonts w:ascii="Arial" w:hAnsi="Arial" w:cs="Arial"/>
                <w:szCs w:val="22"/>
              </w:rPr>
            </w:pPr>
            <w:r>
              <w:rPr>
                <w:rFonts w:ascii="Arial" w:hAnsi="Arial" w:cs="Arial" w:hint="eastAsia"/>
                <w:szCs w:val="22"/>
              </w:rPr>
              <w:t>Late</w:t>
            </w:r>
          </w:p>
        </w:tc>
        <w:tc>
          <w:tcPr>
            <w:tcW w:w="1701" w:type="dxa"/>
            <w:vAlign w:val="center"/>
          </w:tcPr>
          <w:p w14:paraId="0E905B9A" w14:textId="77777777" w:rsidR="00F2015E" w:rsidRDefault="00F2015E" w:rsidP="00DC096C">
            <w:pPr>
              <w:jc w:val="center"/>
              <w:rPr>
                <w:rFonts w:ascii="Arial" w:hAnsi="Arial" w:cs="Arial"/>
                <w:szCs w:val="22"/>
              </w:rPr>
            </w:pPr>
            <w:r>
              <w:rPr>
                <w:rFonts w:ascii="Arial" w:hAnsi="Arial" w:cs="Arial" w:hint="eastAsia"/>
                <w:szCs w:val="22"/>
              </w:rPr>
              <w:t>MRI (T1WI+C, T2WI)</w:t>
            </w:r>
          </w:p>
        </w:tc>
        <w:tc>
          <w:tcPr>
            <w:tcW w:w="1843" w:type="dxa"/>
            <w:vAlign w:val="center"/>
          </w:tcPr>
          <w:p w14:paraId="5316EBDA" w14:textId="77777777" w:rsidR="00F2015E" w:rsidRDefault="00F2015E" w:rsidP="00DC096C">
            <w:pPr>
              <w:jc w:val="center"/>
              <w:rPr>
                <w:rFonts w:ascii="Arial" w:hAnsi="Arial" w:cs="Arial"/>
                <w:szCs w:val="22"/>
              </w:rPr>
            </w:pPr>
            <w:r>
              <w:rPr>
                <w:rFonts w:ascii="Arial" w:hAnsi="Arial" w:cs="Arial" w:hint="eastAsia"/>
                <w:szCs w:val="22"/>
              </w:rPr>
              <w:t>Temporal lobes</w:t>
            </w:r>
          </w:p>
        </w:tc>
        <w:tc>
          <w:tcPr>
            <w:tcW w:w="2126" w:type="dxa"/>
            <w:vAlign w:val="center"/>
          </w:tcPr>
          <w:p w14:paraId="3162D9EC" w14:textId="77777777" w:rsidR="00F2015E" w:rsidRDefault="00F2015E" w:rsidP="00DC096C">
            <w:pPr>
              <w:jc w:val="center"/>
              <w:rPr>
                <w:rFonts w:ascii="Arial" w:hAnsi="Arial" w:cs="Arial"/>
                <w:szCs w:val="22"/>
              </w:rPr>
            </w:pPr>
            <w:r>
              <w:rPr>
                <w:rFonts w:ascii="Arial" w:hAnsi="Arial" w:cs="Arial" w:hint="eastAsia"/>
                <w:szCs w:val="22"/>
              </w:rPr>
              <w:t>LASSO, Logistic regression</w:t>
            </w:r>
          </w:p>
        </w:tc>
        <w:tc>
          <w:tcPr>
            <w:tcW w:w="3260" w:type="dxa"/>
            <w:vAlign w:val="center"/>
          </w:tcPr>
          <w:p w14:paraId="384EF067" w14:textId="77777777" w:rsidR="00F2015E" w:rsidRPr="00E31D56" w:rsidRDefault="00F2015E" w:rsidP="00DC096C">
            <w:pPr>
              <w:jc w:val="center"/>
              <w:rPr>
                <w:rFonts w:ascii="Arial" w:hAnsi="Arial" w:cs="Arial"/>
                <w:szCs w:val="22"/>
              </w:rPr>
            </w:pPr>
            <w:r>
              <w:rPr>
                <w:rFonts w:ascii="Arial" w:hAnsi="Arial" w:cs="Arial" w:hint="eastAsia"/>
                <w:szCs w:val="22"/>
              </w:rPr>
              <w:t>First Follow-up MRI + Clinical Model AUC 0.93</w:t>
            </w:r>
          </w:p>
        </w:tc>
      </w:tr>
      <w:tr w:rsidR="00F2015E" w:rsidRPr="003447FB" w14:paraId="6DB6B253" w14:textId="77777777" w:rsidTr="00087FA8">
        <w:tc>
          <w:tcPr>
            <w:tcW w:w="1418" w:type="dxa"/>
            <w:vAlign w:val="center"/>
          </w:tcPr>
          <w:p w14:paraId="316F6C67" w14:textId="286F4795" w:rsidR="00F2015E" w:rsidRPr="003447FB" w:rsidRDefault="00F2015E" w:rsidP="00DC096C">
            <w:pPr>
              <w:jc w:val="center"/>
              <w:rPr>
                <w:rFonts w:ascii="Arial" w:hAnsi="Arial" w:cs="Arial"/>
                <w:szCs w:val="22"/>
              </w:rPr>
            </w:pPr>
            <w:r>
              <w:rPr>
                <w:rFonts w:ascii="Arial" w:hAnsi="Arial" w:cs="Arial" w:hint="eastAsia"/>
                <w:szCs w:val="22"/>
              </w:rPr>
              <w:t>Dong et al.</w:t>
            </w:r>
            <w:r w:rsidR="009E1FFD">
              <w:rPr>
                <w:rFonts w:ascii="Arial" w:hAnsi="Arial" w:cs="Arial" w:hint="eastAsia"/>
                <w:szCs w:val="22"/>
              </w:rPr>
              <w:t xml:space="preserve"> </w:t>
            </w:r>
            <w:r w:rsidR="009E1FFD">
              <w:rPr>
                <w:rFonts w:ascii="Arial" w:hAnsi="Arial" w:cs="Arial"/>
                <w:szCs w:val="22"/>
              </w:rPr>
              <w:fldChar w:fldCharType="begin"/>
            </w:r>
            <w:r w:rsidR="009E1FFD">
              <w:rPr>
                <w:rFonts w:ascii="Arial" w:hAnsi="Arial" w:cs="Arial"/>
                <w:szCs w:val="22"/>
              </w:rPr>
              <w:instrText xml:space="preserve"> ADDIN EN.CITE &lt;EndNote&gt;&lt;Cite&gt;&lt;Author&gt;Dong&lt;/Author&gt;&lt;Year&gt;2023&lt;/Year&gt;&lt;RecNum&gt;557&lt;/RecNum&gt;&lt;DisplayText&gt;[34]&lt;/DisplayText&gt;&lt;record&gt;&lt;rec-number&gt;557&lt;/rec-number&gt;&lt;foreign-keys&gt;&lt;key app="EN" db-id="zx0rrvevgrr2r2efetlx59v6rsw5xw5vvs95" timestamp="1728337853" guid="0b999d61-19ab-42bb-8f48-d106b80074bc"&gt;557&lt;/key&gt;&lt;/foreign-keys&gt;&lt;ref-type name="Journal Article"&gt;17&lt;/ref-type&gt;&lt;contributors&gt;&lt;authors&gt;&lt;author&gt;Dong, Y. J.&lt;/author&gt;&lt;author&gt;Zhang, J.&lt;/author&gt;&lt;author&gt;Lam, S.&lt;/author&gt;&lt;author&gt;Zhang, X. Y.&lt;/author&gt;&lt;author&gt;Liu, A. R.&lt;/author&gt;&lt;author&gt;Teng, X. Z.&lt;/author&gt;&lt;author&gt;Han, X. Y.&lt;/author&gt;&lt;author&gt;Cao, J.&lt;/author&gt;&lt;author&gt;Li, H. X.&lt;/author&gt;&lt;author&gt;Lee, F. K.&lt;/author&gt;&lt;author&gt;Yip, C. W.&lt;/author&gt;&lt;author&gt;Au, K. K.&lt;/author&gt;&lt;author&gt;Zhang, Y. P.&lt;/author&gt;&lt;author&gt;Cai, J.&lt;/author&gt;&lt;/authors&gt;&lt;/contributors&gt;&lt;titles&gt;&lt;title&gt;Multimodal Data Integration to Predict Severe Acute Oral Mucositis of Nasopharyngeal Carcinoma Patients Following Radiation Therapy&lt;/title&gt;&lt;secondary-title&gt;Cancers&lt;/secondary-title&gt;&lt;/titles&gt;&lt;periodical&gt;&lt;full-title&gt;Cancers&lt;/full-title&gt;&lt;/periodical&gt;&lt;volume&gt;15&lt;/volume&gt;&lt;number&gt;7&lt;/number&gt;&lt;dates&gt;&lt;year&gt;2023&lt;/year&gt;&lt;pub-dates&gt;&lt;date&gt;Apr&lt;/date&gt;&lt;/pub-dates&gt;&lt;/dates&gt;&lt;accession-num&gt;WOS:000973109800001&lt;/accession-num&gt;&lt;urls&gt;&lt;related-urls&gt;&lt;url&gt;&amp;lt;Go to ISI&amp;gt;://WOS:000973109800001&lt;/url&gt;&lt;url&gt;https://mdpi-res.com/d_attachment/cancers/cancers-15-02032/article_deploy/cancers-15-02032.pdf?version=1680079234&lt;/url&gt;&lt;/related-urls&gt;&lt;/urls&gt;&lt;custom7&gt;2032&lt;/custom7&gt;&lt;electronic-resource-num&gt;10.3390/cancers15072032&lt;/electronic-resource-num&gt;&lt;/record&gt;&lt;/Cite&gt;&lt;/EndNote&gt;</w:instrText>
            </w:r>
            <w:r w:rsidR="009E1FFD">
              <w:rPr>
                <w:rFonts w:ascii="Arial" w:hAnsi="Arial" w:cs="Arial"/>
                <w:szCs w:val="22"/>
              </w:rPr>
              <w:fldChar w:fldCharType="separate"/>
            </w:r>
            <w:r w:rsidR="009E1FFD">
              <w:rPr>
                <w:rFonts w:ascii="Arial" w:hAnsi="Arial" w:cs="Arial"/>
                <w:noProof/>
                <w:szCs w:val="22"/>
              </w:rPr>
              <w:t>[34]</w:t>
            </w:r>
            <w:r w:rsidR="009E1FFD">
              <w:rPr>
                <w:rFonts w:ascii="Arial" w:hAnsi="Arial" w:cs="Arial"/>
                <w:szCs w:val="22"/>
              </w:rPr>
              <w:fldChar w:fldCharType="end"/>
            </w:r>
            <w:r w:rsidR="009E1FFD">
              <w:rPr>
                <w:rFonts w:ascii="Arial" w:hAnsi="Arial" w:cs="Arial" w:hint="eastAsia"/>
                <w:szCs w:val="22"/>
              </w:rPr>
              <w:t>,</w:t>
            </w:r>
            <w:r>
              <w:rPr>
                <w:rFonts w:ascii="Arial" w:hAnsi="Arial" w:cs="Arial" w:hint="eastAsia"/>
                <w:szCs w:val="22"/>
              </w:rPr>
              <w:t xml:space="preserve"> 2023</w:t>
            </w:r>
          </w:p>
        </w:tc>
        <w:tc>
          <w:tcPr>
            <w:tcW w:w="709" w:type="dxa"/>
            <w:vAlign w:val="center"/>
          </w:tcPr>
          <w:p w14:paraId="1A9E863C" w14:textId="77777777" w:rsidR="00F2015E" w:rsidRPr="003447FB" w:rsidRDefault="00F2015E" w:rsidP="00DC096C">
            <w:pPr>
              <w:jc w:val="center"/>
              <w:rPr>
                <w:rFonts w:ascii="Arial" w:hAnsi="Arial" w:cs="Arial"/>
                <w:szCs w:val="22"/>
              </w:rPr>
            </w:pPr>
            <w:r>
              <w:rPr>
                <w:rFonts w:ascii="Arial" w:hAnsi="Arial" w:cs="Arial" w:hint="eastAsia"/>
                <w:szCs w:val="22"/>
              </w:rPr>
              <w:t>242</w:t>
            </w:r>
          </w:p>
        </w:tc>
        <w:tc>
          <w:tcPr>
            <w:tcW w:w="992" w:type="dxa"/>
            <w:vAlign w:val="center"/>
          </w:tcPr>
          <w:p w14:paraId="4E9064F7" w14:textId="77777777" w:rsidR="00F2015E" w:rsidRPr="003447FB" w:rsidRDefault="00F2015E" w:rsidP="00DC096C">
            <w:pPr>
              <w:jc w:val="center"/>
              <w:rPr>
                <w:rFonts w:ascii="Arial" w:hAnsi="Arial" w:cs="Arial"/>
                <w:szCs w:val="22"/>
              </w:rPr>
            </w:pPr>
            <w:r>
              <w:rPr>
                <w:rFonts w:ascii="Arial" w:hAnsi="Arial" w:cs="Arial" w:hint="eastAsia"/>
                <w:szCs w:val="22"/>
              </w:rPr>
              <w:t>NPC</w:t>
            </w:r>
          </w:p>
        </w:tc>
        <w:tc>
          <w:tcPr>
            <w:tcW w:w="1276" w:type="dxa"/>
            <w:vAlign w:val="center"/>
          </w:tcPr>
          <w:p w14:paraId="147E4847" w14:textId="77777777" w:rsidR="00F2015E" w:rsidRDefault="00F2015E" w:rsidP="00DC096C">
            <w:pPr>
              <w:jc w:val="center"/>
              <w:rPr>
                <w:rFonts w:ascii="Arial" w:hAnsi="Arial" w:cs="Arial"/>
                <w:szCs w:val="22"/>
              </w:rPr>
            </w:pPr>
            <w:r>
              <w:rPr>
                <w:rFonts w:ascii="Arial" w:hAnsi="Arial" w:cs="Arial"/>
                <w:szCs w:val="22"/>
              </w:rPr>
              <w:t>Mucositis</w:t>
            </w:r>
          </w:p>
        </w:tc>
        <w:tc>
          <w:tcPr>
            <w:tcW w:w="1134" w:type="dxa"/>
            <w:vAlign w:val="center"/>
          </w:tcPr>
          <w:p w14:paraId="4BA77886" w14:textId="77777777" w:rsidR="00F2015E" w:rsidRPr="003447FB" w:rsidRDefault="00F2015E" w:rsidP="00DC096C">
            <w:pPr>
              <w:jc w:val="center"/>
              <w:rPr>
                <w:rFonts w:ascii="Arial" w:hAnsi="Arial" w:cs="Arial"/>
                <w:szCs w:val="22"/>
              </w:rPr>
            </w:pPr>
            <w:r>
              <w:rPr>
                <w:rFonts w:ascii="Arial" w:hAnsi="Arial" w:cs="Arial" w:hint="eastAsia"/>
                <w:szCs w:val="22"/>
              </w:rPr>
              <w:t>Acute</w:t>
            </w:r>
          </w:p>
        </w:tc>
        <w:tc>
          <w:tcPr>
            <w:tcW w:w="1701" w:type="dxa"/>
            <w:vAlign w:val="center"/>
          </w:tcPr>
          <w:p w14:paraId="72C79760" w14:textId="77777777" w:rsidR="00F2015E" w:rsidRPr="003447FB" w:rsidRDefault="00F2015E" w:rsidP="00DC096C">
            <w:pPr>
              <w:jc w:val="center"/>
              <w:rPr>
                <w:rFonts w:ascii="Arial" w:hAnsi="Arial" w:cs="Arial"/>
                <w:szCs w:val="22"/>
              </w:rPr>
            </w:pPr>
            <w:r>
              <w:rPr>
                <w:rFonts w:ascii="Arial" w:hAnsi="Arial" w:cs="Arial" w:hint="eastAsia"/>
                <w:szCs w:val="22"/>
              </w:rPr>
              <w:t>CT, MRI (T1WI+C, T2WI),</w:t>
            </w:r>
          </w:p>
        </w:tc>
        <w:tc>
          <w:tcPr>
            <w:tcW w:w="1843" w:type="dxa"/>
            <w:vAlign w:val="center"/>
          </w:tcPr>
          <w:p w14:paraId="6E0730E3" w14:textId="77777777" w:rsidR="00F2015E" w:rsidRDefault="00F2015E" w:rsidP="00DC096C">
            <w:pPr>
              <w:jc w:val="center"/>
              <w:rPr>
                <w:rFonts w:ascii="Arial" w:hAnsi="Arial" w:cs="Arial"/>
                <w:szCs w:val="22"/>
              </w:rPr>
            </w:pPr>
            <w:r>
              <w:rPr>
                <w:rFonts w:ascii="Arial" w:hAnsi="Arial" w:cs="Arial" w:hint="eastAsia"/>
                <w:szCs w:val="22"/>
              </w:rPr>
              <w:t>GTVp</w:t>
            </w:r>
          </w:p>
          <w:p w14:paraId="24EB6DC7" w14:textId="77777777" w:rsidR="00F2015E" w:rsidRPr="003447FB" w:rsidRDefault="00F2015E" w:rsidP="00DC096C">
            <w:pPr>
              <w:jc w:val="center"/>
              <w:rPr>
                <w:rFonts w:ascii="Arial" w:hAnsi="Arial" w:cs="Arial"/>
                <w:szCs w:val="22"/>
              </w:rPr>
            </w:pPr>
            <w:r>
              <w:rPr>
                <w:rFonts w:ascii="Arial" w:hAnsi="Arial" w:cs="Arial" w:hint="eastAsia"/>
                <w:szCs w:val="22"/>
              </w:rPr>
              <w:t>GTVn</w:t>
            </w:r>
          </w:p>
        </w:tc>
        <w:tc>
          <w:tcPr>
            <w:tcW w:w="2126" w:type="dxa"/>
            <w:vAlign w:val="center"/>
          </w:tcPr>
          <w:p w14:paraId="76DF21C3" w14:textId="77777777" w:rsidR="00F2015E" w:rsidRDefault="00F2015E" w:rsidP="00DC096C">
            <w:pPr>
              <w:jc w:val="center"/>
              <w:rPr>
                <w:rFonts w:ascii="Arial" w:hAnsi="Arial" w:cs="Arial"/>
                <w:szCs w:val="22"/>
              </w:rPr>
            </w:pPr>
            <w:r>
              <w:rPr>
                <w:rFonts w:ascii="Arial" w:hAnsi="Arial" w:cs="Arial" w:hint="eastAsia"/>
                <w:szCs w:val="22"/>
              </w:rPr>
              <w:t>RF, LR, GNB, XGBoost, SHAP</w:t>
            </w:r>
          </w:p>
        </w:tc>
        <w:tc>
          <w:tcPr>
            <w:tcW w:w="3260" w:type="dxa"/>
            <w:vAlign w:val="center"/>
          </w:tcPr>
          <w:p w14:paraId="691F3810" w14:textId="17EF4BB7" w:rsidR="00F2015E" w:rsidRDefault="00F2015E" w:rsidP="00DC096C">
            <w:pPr>
              <w:jc w:val="center"/>
              <w:rPr>
                <w:rFonts w:ascii="Arial" w:hAnsi="Arial" w:cs="Arial"/>
                <w:szCs w:val="22"/>
              </w:rPr>
            </w:pPr>
            <w:r>
              <w:rPr>
                <w:rFonts w:ascii="Arial" w:hAnsi="Arial" w:cs="Arial" w:hint="eastAsia"/>
                <w:szCs w:val="22"/>
              </w:rPr>
              <w:t>GTVp CT + MRI + Dosiomics GNB Model AUC 0.81</w:t>
            </w:r>
            <w:r>
              <w:rPr>
                <w:rFonts w:ascii="Arial" w:hAnsi="Arial" w:cs="Arial" w:hint="eastAsia"/>
                <w:szCs w:val="22"/>
              </w:rPr>
              <w:t>±</w:t>
            </w:r>
            <w:r>
              <w:rPr>
                <w:rFonts w:ascii="Arial" w:hAnsi="Arial" w:cs="Arial" w:hint="eastAsia"/>
                <w:szCs w:val="22"/>
              </w:rPr>
              <w:t xml:space="preserve">0.01 </w:t>
            </w:r>
          </w:p>
        </w:tc>
      </w:tr>
      <w:tr w:rsidR="00F2015E" w:rsidRPr="003447FB" w14:paraId="66996162" w14:textId="77777777" w:rsidTr="00087FA8">
        <w:tc>
          <w:tcPr>
            <w:tcW w:w="1418" w:type="dxa"/>
            <w:vAlign w:val="center"/>
          </w:tcPr>
          <w:p w14:paraId="14E4054E" w14:textId="0EF89858" w:rsidR="00F2015E" w:rsidRPr="003447FB" w:rsidRDefault="00F2015E" w:rsidP="00DC096C">
            <w:pPr>
              <w:jc w:val="center"/>
              <w:rPr>
                <w:rFonts w:ascii="Arial" w:hAnsi="Arial" w:cs="Arial"/>
                <w:szCs w:val="22"/>
              </w:rPr>
            </w:pPr>
            <w:proofErr w:type="spellStart"/>
            <w:r>
              <w:rPr>
                <w:rFonts w:ascii="Arial" w:hAnsi="Arial" w:cs="Arial" w:hint="eastAsia"/>
                <w:szCs w:val="22"/>
              </w:rPr>
              <w:t>Agheli</w:t>
            </w:r>
            <w:proofErr w:type="spellEnd"/>
            <w:r>
              <w:rPr>
                <w:rFonts w:ascii="Arial" w:hAnsi="Arial" w:cs="Arial" w:hint="eastAsia"/>
                <w:szCs w:val="22"/>
              </w:rPr>
              <w:t xml:space="preserve"> et al.</w:t>
            </w:r>
            <w:r w:rsidR="009E1FFD">
              <w:rPr>
                <w:rFonts w:ascii="Arial" w:hAnsi="Arial" w:cs="Arial" w:hint="eastAsia"/>
                <w:szCs w:val="22"/>
              </w:rPr>
              <w:t xml:space="preserve"> </w:t>
            </w:r>
            <w:r w:rsidR="009E1FFD">
              <w:rPr>
                <w:rFonts w:ascii="Arial" w:hAnsi="Arial" w:cs="Arial"/>
                <w:szCs w:val="22"/>
              </w:rPr>
              <w:fldChar w:fldCharType="begin">
                <w:fldData xml:space="preserve">PEVuZE5vdGU+PENpdGU+PEF1dGhvcj5BZ2hlbGk8L0F1dGhvcj48WWVhcj4yMDI0PC9ZZWFyPjxS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</w:fldData>
              </w:fldChar>
            </w:r>
            <w:r w:rsidR="009E1FFD">
              <w:rPr>
                <w:rFonts w:ascii="Arial" w:hAnsi="Arial" w:cs="Arial"/>
                <w:szCs w:val="22"/>
              </w:rPr>
              <w:instrText xml:space="preserve"> ADDIN EN.CITE </w:instrText>
            </w:r>
            <w:r w:rsidR="009E1FFD">
              <w:rPr>
                <w:rFonts w:ascii="Arial" w:hAnsi="Arial" w:cs="Arial"/>
                <w:szCs w:val="22"/>
              </w:rPr>
              <w:fldChar w:fldCharType="begin">
                <w:fldData xml:space="preserve">PEVuZE5vdGU+PENpdGU+PEF1dGhvcj5BZ2hlbGk8L0F1dGhvcj48WWVhcj4yMDI0PC9ZZWFyPjxS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</w:fldData>
              </w:fldChar>
            </w:r>
            <w:r w:rsidR="009E1FFD">
              <w:rPr>
                <w:rFonts w:ascii="Arial" w:hAnsi="Arial" w:cs="Arial"/>
                <w:szCs w:val="22"/>
              </w:rPr>
              <w:instrText xml:space="preserve"> ADDIN EN.CITE.DATA </w:instrText>
            </w:r>
            <w:r w:rsidR="009E1FFD">
              <w:rPr>
                <w:rFonts w:ascii="Arial" w:hAnsi="Arial" w:cs="Arial"/>
                <w:szCs w:val="22"/>
              </w:rPr>
            </w:r>
            <w:r w:rsidR="009E1FFD">
              <w:rPr>
                <w:rFonts w:ascii="Arial" w:hAnsi="Arial" w:cs="Arial"/>
                <w:szCs w:val="22"/>
              </w:rPr>
              <w:fldChar w:fldCharType="end"/>
            </w:r>
            <w:r w:rsidR="009E1FFD">
              <w:rPr>
                <w:rFonts w:ascii="Arial" w:hAnsi="Arial" w:cs="Arial"/>
                <w:szCs w:val="22"/>
              </w:rPr>
            </w:r>
            <w:r w:rsidR="009E1FFD">
              <w:rPr>
                <w:rFonts w:ascii="Arial" w:hAnsi="Arial" w:cs="Arial"/>
                <w:szCs w:val="22"/>
              </w:rPr>
              <w:fldChar w:fldCharType="separate"/>
            </w:r>
            <w:r w:rsidR="009E1FFD">
              <w:rPr>
                <w:rFonts w:ascii="Arial" w:hAnsi="Arial" w:cs="Arial"/>
                <w:noProof/>
                <w:szCs w:val="22"/>
              </w:rPr>
              <w:t>[35]</w:t>
            </w:r>
            <w:r w:rsidR="009E1FFD">
              <w:rPr>
                <w:rFonts w:ascii="Arial" w:hAnsi="Arial" w:cs="Arial"/>
                <w:szCs w:val="22"/>
              </w:rPr>
              <w:fldChar w:fldCharType="end"/>
            </w:r>
            <w:r w:rsidR="009E1FFD">
              <w:rPr>
                <w:rFonts w:ascii="Arial" w:hAnsi="Arial" w:cs="Arial" w:hint="eastAsia"/>
                <w:szCs w:val="22"/>
              </w:rPr>
              <w:t>,</w:t>
            </w:r>
            <w:r>
              <w:rPr>
                <w:rFonts w:ascii="Arial" w:hAnsi="Arial" w:cs="Arial" w:hint="eastAsia"/>
                <w:szCs w:val="22"/>
              </w:rPr>
              <w:t xml:space="preserve"> 2024</w:t>
            </w:r>
          </w:p>
        </w:tc>
        <w:tc>
          <w:tcPr>
            <w:tcW w:w="709" w:type="dxa"/>
            <w:vAlign w:val="center"/>
          </w:tcPr>
          <w:p w14:paraId="0AAC2B39" w14:textId="77777777" w:rsidR="00F2015E" w:rsidRPr="003447FB" w:rsidRDefault="00F2015E" w:rsidP="00DC096C">
            <w:pPr>
              <w:jc w:val="center"/>
              <w:rPr>
                <w:rFonts w:ascii="Arial" w:hAnsi="Arial" w:cs="Arial"/>
                <w:szCs w:val="22"/>
              </w:rPr>
            </w:pPr>
            <w:r>
              <w:rPr>
                <w:rFonts w:ascii="Arial" w:hAnsi="Arial" w:cs="Arial" w:hint="eastAsia"/>
                <w:szCs w:val="22"/>
              </w:rPr>
              <w:t>49</w:t>
            </w:r>
          </w:p>
        </w:tc>
        <w:tc>
          <w:tcPr>
            <w:tcW w:w="992" w:type="dxa"/>
            <w:vAlign w:val="center"/>
          </w:tcPr>
          <w:p w14:paraId="0A02F1CB" w14:textId="77777777" w:rsidR="00F2015E" w:rsidRPr="003447FB" w:rsidRDefault="00F2015E" w:rsidP="00DC096C">
            <w:pPr>
              <w:jc w:val="center"/>
              <w:rPr>
                <w:rFonts w:ascii="Arial" w:hAnsi="Arial" w:cs="Arial"/>
                <w:szCs w:val="22"/>
              </w:rPr>
            </w:pPr>
            <w:r>
              <w:rPr>
                <w:rFonts w:ascii="Arial" w:hAnsi="Arial" w:cs="Arial" w:hint="eastAsia"/>
                <w:szCs w:val="22"/>
              </w:rPr>
              <w:t>H&amp;N</w:t>
            </w:r>
          </w:p>
        </w:tc>
        <w:tc>
          <w:tcPr>
            <w:tcW w:w="1276" w:type="dxa"/>
            <w:vAlign w:val="center"/>
          </w:tcPr>
          <w:p w14:paraId="2E02A22F" w14:textId="77777777" w:rsidR="00F2015E" w:rsidRDefault="00F2015E" w:rsidP="00DC096C">
            <w:pPr>
              <w:jc w:val="center"/>
              <w:rPr>
                <w:rFonts w:ascii="Arial" w:hAnsi="Arial" w:cs="Arial"/>
                <w:szCs w:val="22"/>
              </w:rPr>
            </w:pPr>
            <w:r>
              <w:rPr>
                <w:rFonts w:ascii="Arial" w:hAnsi="Arial" w:cs="Arial" w:hint="eastAsia"/>
                <w:szCs w:val="22"/>
              </w:rPr>
              <w:t>Mucositis</w:t>
            </w:r>
          </w:p>
        </w:tc>
        <w:tc>
          <w:tcPr>
            <w:tcW w:w="1134" w:type="dxa"/>
            <w:vAlign w:val="center"/>
          </w:tcPr>
          <w:p w14:paraId="3614A9B6" w14:textId="77777777" w:rsidR="00F2015E" w:rsidRPr="003447FB" w:rsidRDefault="00F2015E" w:rsidP="00DC096C">
            <w:pPr>
              <w:jc w:val="center"/>
              <w:rPr>
                <w:rFonts w:ascii="Arial" w:hAnsi="Arial" w:cs="Arial"/>
                <w:szCs w:val="22"/>
              </w:rPr>
            </w:pPr>
            <w:r>
              <w:rPr>
                <w:rFonts w:ascii="Arial" w:hAnsi="Arial" w:cs="Arial" w:hint="eastAsia"/>
                <w:szCs w:val="22"/>
              </w:rPr>
              <w:t>Acute</w:t>
            </w:r>
          </w:p>
        </w:tc>
        <w:tc>
          <w:tcPr>
            <w:tcW w:w="1701" w:type="dxa"/>
            <w:vAlign w:val="center"/>
          </w:tcPr>
          <w:p w14:paraId="51BF6D47" w14:textId="77777777" w:rsidR="00F2015E" w:rsidRPr="003447FB" w:rsidRDefault="00F2015E" w:rsidP="00DC096C">
            <w:pPr>
              <w:jc w:val="center"/>
              <w:rPr>
                <w:rFonts w:ascii="Arial" w:hAnsi="Arial" w:cs="Arial"/>
                <w:szCs w:val="22"/>
              </w:rPr>
            </w:pPr>
            <w:r>
              <w:rPr>
                <w:rFonts w:ascii="Arial" w:hAnsi="Arial" w:cs="Arial" w:hint="eastAsia"/>
                <w:szCs w:val="22"/>
              </w:rPr>
              <w:t>planning CT</w:t>
            </w:r>
          </w:p>
        </w:tc>
        <w:tc>
          <w:tcPr>
            <w:tcW w:w="1843" w:type="dxa"/>
            <w:vAlign w:val="center"/>
          </w:tcPr>
          <w:p w14:paraId="37D0258B" w14:textId="77777777" w:rsidR="00F2015E" w:rsidRPr="003447FB" w:rsidRDefault="00F2015E" w:rsidP="00DC096C">
            <w:pPr>
              <w:jc w:val="center"/>
              <w:rPr>
                <w:rFonts w:ascii="Arial" w:hAnsi="Arial" w:cs="Arial"/>
                <w:szCs w:val="22"/>
              </w:rPr>
            </w:pPr>
            <w:r>
              <w:rPr>
                <w:rFonts w:ascii="Arial" w:hAnsi="Arial" w:cs="Arial" w:hint="eastAsia"/>
                <w:szCs w:val="22"/>
              </w:rPr>
              <w:t>oral mucosa structures</w:t>
            </w:r>
          </w:p>
        </w:tc>
        <w:tc>
          <w:tcPr>
            <w:tcW w:w="2126" w:type="dxa"/>
            <w:vAlign w:val="center"/>
          </w:tcPr>
          <w:p w14:paraId="473D1CCA" w14:textId="77777777" w:rsidR="00F2015E" w:rsidRDefault="00F2015E" w:rsidP="00DC096C">
            <w:pPr>
              <w:jc w:val="center"/>
              <w:rPr>
                <w:rFonts w:ascii="Arial" w:hAnsi="Arial" w:cs="Arial"/>
                <w:szCs w:val="22"/>
              </w:rPr>
            </w:pPr>
            <w:r>
              <w:rPr>
                <w:rFonts w:ascii="Arial" w:hAnsi="Arial" w:cs="Arial" w:hint="eastAsia"/>
                <w:szCs w:val="22"/>
              </w:rPr>
              <w:t>mRMR, RF</w:t>
            </w:r>
          </w:p>
        </w:tc>
        <w:tc>
          <w:tcPr>
            <w:tcW w:w="3260" w:type="dxa"/>
            <w:vAlign w:val="center"/>
          </w:tcPr>
          <w:p w14:paraId="0E863C50" w14:textId="77777777" w:rsidR="00F2015E" w:rsidRDefault="00F2015E" w:rsidP="00DC096C">
            <w:pPr>
              <w:jc w:val="center"/>
              <w:rPr>
                <w:rFonts w:ascii="Arial" w:hAnsi="Arial" w:cs="Arial"/>
                <w:szCs w:val="22"/>
              </w:rPr>
            </w:pPr>
            <w:r>
              <w:rPr>
                <w:rFonts w:ascii="Arial" w:hAnsi="Arial" w:cs="Arial" w:hint="eastAsia"/>
                <w:szCs w:val="22"/>
              </w:rPr>
              <w:t xml:space="preserve">CT + Dosimetric + Clinical </w:t>
            </w:r>
          </w:p>
          <w:p w14:paraId="4EC4951D" w14:textId="77777777" w:rsidR="00F2015E" w:rsidRDefault="00F2015E" w:rsidP="00DC096C">
            <w:pPr>
              <w:jc w:val="center"/>
              <w:rPr>
                <w:rFonts w:ascii="Arial" w:hAnsi="Arial" w:cs="Arial"/>
                <w:szCs w:val="22"/>
              </w:rPr>
            </w:pPr>
            <w:r>
              <w:rPr>
                <w:rFonts w:ascii="Arial" w:hAnsi="Arial" w:cs="Arial" w:hint="eastAsia"/>
                <w:szCs w:val="22"/>
              </w:rPr>
              <w:t>RF Model AUC 0.917</w:t>
            </w:r>
          </w:p>
        </w:tc>
      </w:tr>
      <w:tr w:rsidR="00F2015E" w:rsidRPr="003447FB" w14:paraId="64B7D4E1" w14:textId="77777777" w:rsidTr="00087FA8">
        <w:tc>
          <w:tcPr>
            <w:tcW w:w="1418" w:type="dxa"/>
            <w:vAlign w:val="center"/>
          </w:tcPr>
          <w:p w14:paraId="356BDE7F" w14:textId="473D15E7" w:rsidR="00F2015E" w:rsidRPr="003447FB" w:rsidRDefault="00F2015E" w:rsidP="00DC096C">
            <w:pPr>
              <w:jc w:val="center"/>
              <w:rPr>
                <w:rFonts w:ascii="Arial" w:hAnsi="Arial" w:cs="Arial"/>
                <w:szCs w:val="22"/>
              </w:rPr>
            </w:pPr>
            <w:r>
              <w:rPr>
                <w:rFonts w:ascii="Arial" w:hAnsi="Arial" w:cs="Arial" w:hint="eastAsia"/>
                <w:szCs w:val="22"/>
              </w:rPr>
              <w:t>Sheikh et al.</w:t>
            </w:r>
            <w:r w:rsidR="009E1FFD">
              <w:rPr>
                <w:rFonts w:ascii="Arial" w:hAnsi="Arial" w:cs="Arial" w:hint="eastAsia"/>
                <w:szCs w:val="22"/>
              </w:rPr>
              <w:t xml:space="preserve"> </w:t>
            </w:r>
            <w:r w:rsidR="009E1FFD">
              <w:rPr>
                <w:rFonts w:ascii="Arial" w:hAnsi="Arial" w:cs="Arial"/>
                <w:szCs w:val="22"/>
              </w:rPr>
              <w:fldChar w:fldCharType="begin"/>
            </w:r>
            <w:r w:rsidR="009E1FFD">
              <w:rPr>
                <w:rFonts w:ascii="Arial" w:hAnsi="Arial" w:cs="Arial"/>
                <w:szCs w:val="22"/>
              </w:rPr>
              <w:instrText xml:space="preserve"> ADDIN EN.CITE &lt;EndNote&gt;&lt;Cite&gt;&lt;Author&gt;Sheikh&lt;/Author&gt;&lt;Year&gt;2019&lt;/Year&gt;&lt;RecNum&gt;432&lt;/RecNum&gt;&lt;DisplayText&gt;[36]&lt;/DisplayText&gt;&lt;record&gt;&lt;rec-number&gt;432&lt;/rec-number&gt;&lt;foreign-keys&gt;&lt;key app="EN" db-id="zx0rrvevgrr2r2efetlx59v6rsw5xw5vvs95" timestamp="1728337853" guid="30029e6c-bbe2-441e-8399-31f923b42e88"&gt;432&lt;/key&gt;&lt;/foreign-keys&gt;&lt;ref-type name="Journal Article"&gt;17&lt;/ref-type&gt;&lt;contributors&gt;&lt;authors&gt;&lt;author&gt;Sheikh, K.&lt;/author&gt;&lt;author&gt;Cheng, Z.&lt;/author&gt;&lt;author&gt;Lakshminarayanan, P.&lt;/author&gt;&lt;author&gt;Mathews, L.&lt;/author&gt;&lt;author&gt;Deek, M. P.&lt;/author&gt;&lt;author&gt;McNutt, T. R.&lt;/author&gt;&lt;author&gt;Quon, H.&lt;/author&gt;&lt;author&gt;Lee, J.&lt;/author&gt;&lt;/authors&gt;&lt;/contributors&gt;&lt;titles&gt;&lt;title&gt;Relationship of CT Radiomics and Dose Texture to Radiation-Induced Swallow Dysfunction in Head and Neck Cancer&lt;/title&gt;&lt;secondary-title&gt;International Journal of Radiation Oncology Biology Physics&lt;/secondary-title&gt;&lt;/titles&gt;&lt;periodical&gt;&lt;full-title&gt;International Journal of Radiation Oncology Biology Physics&lt;/full-title&gt;&lt;/periodical&gt;&lt;pages&gt;S170-S171&lt;/pages&gt;&lt;volume&gt;105&lt;/volume&gt;&lt;number&gt;1&lt;/number&gt;&lt;dates&gt;&lt;year&gt;2019&lt;/year&gt;&lt;pub-dates&gt;&lt;date&gt;Sep&lt;/date&gt;&lt;/pub-dates&gt;&lt;/dates&gt;&lt;isbn&gt;0360-3016&lt;/isbn&gt;&lt;accession-num&gt;WOS:000485671503057&lt;/accession-num&gt;&lt;urls&gt;&lt;related-urls&gt;&lt;url&gt;&amp;lt;Go to ISI&amp;gt;://WOS:000485671503057&lt;/url&gt;&lt;url&gt;https://www.redjournal.org/article/S0360-3016(19)31035-1/pdf&lt;/url&gt;&lt;/related-urls&gt;&lt;/urls&gt;&lt;electronic-resource-num&gt;10.1016/j.ijrobp.2019.06.200&lt;/electronic-resource-num&gt;&lt;/record&gt;&lt;/Cite&gt;&lt;/EndNote&gt;</w:instrText>
            </w:r>
            <w:r w:rsidR="009E1FFD">
              <w:rPr>
                <w:rFonts w:ascii="Arial" w:hAnsi="Arial" w:cs="Arial"/>
                <w:szCs w:val="22"/>
              </w:rPr>
              <w:fldChar w:fldCharType="separate"/>
            </w:r>
            <w:r w:rsidR="009E1FFD">
              <w:rPr>
                <w:rFonts w:ascii="Arial" w:hAnsi="Arial" w:cs="Arial"/>
                <w:noProof/>
                <w:szCs w:val="22"/>
              </w:rPr>
              <w:t>[36]</w:t>
            </w:r>
            <w:r w:rsidR="009E1FFD">
              <w:rPr>
                <w:rFonts w:ascii="Arial" w:hAnsi="Arial" w:cs="Arial"/>
                <w:szCs w:val="22"/>
              </w:rPr>
              <w:fldChar w:fldCharType="end"/>
            </w:r>
            <w:r w:rsidR="009E1FFD">
              <w:rPr>
                <w:rFonts w:ascii="Arial" w:hAnsi="Arial" w:cs="Arial" w:hint="eastAsia"/>
                <w:szCs w:val="22"/>
              </w:rPr>
              <w:t xml:space="preserve">, </w:t>
            </w:r>
            <w:r>
              <w:rPr>
                <w:rFonts w:ascii="Arial" w:hAnsi="Arial" w:cs="Arial" w:hint="eastAsia"/>
                <w:szCs w:val="22"/>
              </w:rPr>
              <w:t>2019</w:t>
            </w:r>
          </w:p>
        </w:tc>
        <w:tc>
          <w:tcPr>
            <w:tcW w:w="709" w:type="dxa"/>
            <w:vAlign w:val="center"/>
          </w:tcPr>
          <w:p w14:paraId="06437C84" w14:textId="77777777" w:rsidR="00F2015E" w:rsidRPr="003447FB" w:rsidRDefault="00F2015E" w:rsidP="00DC096C">
            <w:pPr>
              <w:jc w:val="center"/>
              <w:rPr>
                <w:rFonts w:ascii="Arial" w:hAnsi="Arial" w:cs="Arial"/>
                <w:szCs w:val="22"/>
              </w:rPr>
            </w:pPr>
            <w:r>
              <w:rPr>
                <w:rFonts w:ascii="Arial" w:hAnsi="Arial" w:cs="Arial" w:hint="eastAsia"/>
                <w:szCs w:val="22"/>
              </w:rPr>
              <w:t>136</w:t>
            </w:r>
          </w:p>
        </w:tc>
        <w:tc>
          <w:tcPr>
            <w:tcW w:w="992" w:type="dxa"/>
            <w:vAlign w:val="center"/>
          </w:tcPr>
          <w:p w14:paraId="660C8747" w14:textId="77777777" w:rsidR="00F2015E" w:rsidRPr="003447FB" w:rsidRDefault="00F2015E" w:rsidP="00DC096C">
            <w:pPr>
              <w:jc w:val="center"/>
              <w:rPr>
                <w:rFonts w:ascii="Arial" w:hAnsi="Arial" w:cs="Arial"/>
                <w:szCs w:val="22"/>
              </w:rPr>
            </w:pPr>
            <w:r>
              <w:rPr>
                <w:rFonts w:ascii="Arial" w:hAnsi="Arial" w:cs="Arial" w:hint="eastAsia"/>
                <w:szCs w:val="22"/>
              </w:rPr>
              <w:t>H&amp;N</w:t>
            </w:r>
          </w:p>
        </w:tc>
        <w:tc>
          <w:tcPr>
            <w:tcW w:w="1276" w:type="dxa"/>
            <w:vAlign w:val="center"/>
          </w:tcPr>
          <w:p w14:paraId="09AE98E5" w14:textId="77777777" w:rsidR="00F2015E" w:rsidRDefault="00F2015E" w:rsidP="00DC096C">
            <w:pPr>
              <w:jc w:val="center"/>
              <w:rPr>
                <w:rFonts w:ascii="Arial" w:hAnsi="Arial" w:cs="Arial"/>
                <w:szCs w:val="22"/>
              </w:rPr>
            </w:pPr>
            <w:r>
              <w:rPr>
                <w:rFonts w:ascii="Arial" w:hAnsi="Arial" w:cs="Arial" w:hint="eastAsia"/>
                <w:szCs w:val="22"/>
              </w:rPr>
              <w:t>Dysphagia</w:t>
            </w:r>
          </w:p>
        </w:tc>
        <w:tc>
          <w:tcPr>
            <w:tcW w:w="1134" w:type="dxa"/>
            <w:vAlign w:val="center"/>
          </w:tcPr>
          <w:p w14:paraId="0A2C4477" w14:textId="77777777" w:rsidR="00F2015E" w:rsidRPr="003447FB" w:rsidRDefault="00F2015E" w:rsidP="00DC096C">
            <w:pPr>
              <w:jc w:val="center"/>
              <w:rPr>
                <w:rFonts w:ascii="Arial" w:hAnsi="Arial" w:cs="Arial"/>
                <w:szCs w:val="22"/>
              </w:rPr>
            </w:pPr>
            <w:r>
              <w:rPr>
                <w:rFonts w:ascii="Arial" w:hAnsi="Arial" w:cs="Arial" w:hint="eastAsia"/>
                <w:szCs w:val="22"/>
              </w:rPr>
              <w:t>Acute</w:t>
            </w:r>
          </w:p>
        </w:tc>
        <w:tc>
          <w:tcPr>
            <w:tcW w:w="1701" w:type="dxa"/>
            <w:vAlign w:val="center"/>
          </w:tcPr>
          <w:p w14:paraId="5F4B3057" w14:textId="77777777" w:rsidR="00F2015E" w:rsidRPr="003447FB" w:rsidRDefault="00F2015E" w:rsidP="00DC096C">
            <w:pPr>
              <w:jc w:val="center"/>
              <w:rPr>
                <w:rFonts w:ascii="Arial" w:hAnsi="Arial" w:cs="Arial"/>
                <w:szCs w:val="22"/>
              </w:rPr>
            </w:pPr>
            <w:r>
              <w:rPr>
                <w:rFonts w:ascii="Arial" w:hAnsi="Arial" w:cs="Arial" w:hint="eastAsia"/>
                <w:szCs w:val="22"/>
              </w:rPr>
              <w:t>CT</w:t>
            </w:r>
          </w:p>
        </w:tc>
        <w:tc>
          <w:tcPr>
            <w:tcW w:w="1843" w:type="dxa"/>
            <w:vAlign w:val="center"/>
          </w:tcPr>
          <w:p w14:paraId="628A72C3" w14:textId="77777777" w:rsidR="00F2015E" w:rsidRPr="003447FB" w:rsidRDefault="00F2015E" w:rsidP="00DC096C">
            <w:pPr>
              <w:jc w:val="center"/>
              <w:rPr>
                <w:rFonts w:ascii="Arial" w:hAnsi="Arial" w:cs="Arial"/>
                <w:szCs w:val="22"/>
              </w:rPr>
            </w:pPr>
            <w:r>
              <w:rPr>
                <w:rFonts w:ascii="Arial" w:hAnsi="Arial" w:cs="Arial" w:hint="eastAsia"/>
                <w:szCs w:val="22"/>
              </w:rPr>
              <w:t>Swallow-related structures</w:t>
            </w:r>
          </w:p>
        </w:tc>
        <w:tc>
          <w:tcPr>
            <w:tcW w:w="2126" w:type="dxa"/>
            <w:vAlign w:val="center"/>
          </w:tcPr>
          <w:p w14:paraId="74619806" w14:textId="77777777" w:rsidR="00F2015E" w:rsidRDefault="00F2015E" w:rsidP="00DC096C">
            <w:pPr>
              <w:jc w:val="center"/>
              <w:rPr>
                <w:rFonts w:ascii="Arial" w:hAnsi="Arial" w:cs="Arial"/>
                <w:szCs w:val="22"/>
              </w:rPr>
            </w:pPr>
            <w:r>
              <w:rPr>
                <w:rFonts w:ascii="Arial" w:hAnsi="Arial" w:cs="Arial" w:hint="eastAsia"/>
                <w:szCs w:val="22"/>
              </w:rPr>
              <w:t>Logistic regression</w:t>
            </w:r>
          </w:p>
        </w:tc>
        <w:tc>
          <w:tcPr>
            <w:tcW w:w="3260" w:type="dxa"/>
            <w:vAlign w:val="center"/>
          </w:tcPr>
          <w:p w14:paraId="5F1221AD" w14:textId="77777777" w:rsidR="00F2015E" w:rsidRDefault="00F2015E" w:rsidP="00DC096C">
            <w:pPr>
              <w:jc w:val="center"/>
              <w:rPr>
                <w:rFonts w:ascii="Arial" w:hAnsi="Arial" w:cs="Arial"/>
                <w:szCs w:val="22"/>
              </w:rPr>
            </w:pPr>
            <w:r>
              <w:rPr>
                <w:rFonts w:ascii="Arial" w:hAnsi="Arial" w:cs="Arial" w:hint="eastAsia"/>
                <w:szCs w:val="22"/>
              </w:rPr>
              <w:t>GLCM of salivary gland</w:t>
            </w:r>
          </w:p>
          <w:p w14:paraId="55A2E1A8" w14:textId="77777777" w:rsidR="00F2015E" w:rsidRDefault="00F2015E" w:rsidP="00DC096C">
            <w:pPr>
              <w:jc w:val="center"/>
              <w:rPr>
                <w:rFonts w:ascii="Arial" w:hAnsi="Arial" w:cs="Arial"/>
                <w:szCs w:val="22"/>
              </w:rPr>
            </w:pPr>
            <w:r>
              <w:rPr>
                <w:rFonts w:ascii="Arial" w:hAnsi="Arial" w:cs="Arial" w:hint="eastAsia"/>
                <w:szCs w:val="22"/>
              </w:rPr>
              <w:t>Dose to swallow muscles</w:t>
            </w:r>
          </w:p>
        </w:tc>
      </w:tr>
      <w:tr w:rsidR="00F2015E" w:rsidRPr="003447FB" w14:paraId="4379E89C" w14:textId="77777777" w:rsidTr="00087FA8">
        <w:tc>
          <w:tcPr>
            <w:tcW w:w="1418" w:type="dxa"/>
            <w:vAlign w:val="center"/>
          </w:tcPr>
          <w:p w14:paraId="7B6E9653" w14:textId="15F36AF9" w:rsidR="00F2015E" w:rsidRPr="003447FB" w:rsidRDefault="00F2015E" w:rsidP="00DC096C">
            <w:pPr>
              <w:jc w:val="center"/>
              <w:rPr>
                <w:rFonts w:ascii="Arial" w:hAnsi="Arial" w:cs="Arial"/>
                <w:szCs w:val="22"/>
              </w:rPr>
            </w:pPr>
            <w:proofErr w:type="spellStart"/>
            <w:r>
              <w:rPr>
                <w:rFonts w:ascii="Arial" w:hAnsi="Arial" w:cs="Arial" w:hint="eastAsia"/>
                <w:szCs w:val="22"/>
              </w:rPr>
              <w:t>Paetkau</w:t>
            </w:r>
            <w:proofErr w:type="spellEnd"/>
            <w:r>
              <w:rPr>
                <w:rFonts w:ascii="Arial" w:hAnsi="Arial" w:cs="Arial" w:hint="eastAsia"/>
                <w:szCs w:val="22"/>
              </w:rPr>
              <w:t xml:space="preserve"> et al.</w:t>
            </w:r>
            <w:r w:rsidR="009E1FFD">
              <w:rPr>
                <w:rFonts w:ascii="Arial" w:hAnsi="Arial" w:cs="Arial" w:hint="eastAsia"/>
                <w:szCs w:val="22"/>
              </w:rPr>
              <w:t xml:space="preserve"> </w:t>
            </w:r>
            <w:r w:rsidR="009E1FFD">
              <w:rPr>
                <w:rFonts w:ascii="Arial" w:hAnsi="Arial" w:cs="Arial"/>
                <w:szCs w:val="22"/>
              </w:rPr>
              <w:fldChar w:fldCharType="begin">
                <w:fldData xml:space="preserve">PEVuZE5vdGU+PENpdGU+PEF1dGhvcj5QYWV0a2F1PC9BdXRob3I+PFllYXI+MjAyNDwvWWVhcj48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</w:fldData>
              </w:fldChar>
            </w:r>
            <w:r w:rsidR="009E1FFD">
              <w:rPr>
                <w:rFonts w:ascii="Arial" w:hAnsi="Arial" w:cs="Arial"/>
                <w:szCs w:val="22"/>
              </w:rPr>
              <w:instrText xml:space="preserve"> ADDIN EN.CITE </w:instrText>
            </w:r>
            <w:r w:rsidR="009E1FFD">
              <w:rPr>
                <w:rFonts w:ascii="Arial" w:hAnsi="Arial" w:cs="Arial"/>
                <w:szCs w:val="22"/>
              </w:rPr>
              <w:fldChar w:fldCharType="begin">
                <w:fldData xml:space="preserve">PEVuZE5vdGU+PENpdGU+PEF1dGhvcj5QYWV0a2F1PC9BdXRob3I+PFllYXI+MjAyNDwvWWVhcj48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</w:fldData>
              </w:fldChar>
            </w:r>
            <w:r w:rsidR="009E1FFD">
              <w:rPr>
                <w:rFonts w:ascii="Arial" w:hAnsi="Arial" w:cs="Arial"/>
                <w:szCs w:val="22"/>
              </w:rPr>
              <w:instrText xml:space="preserve"> ADDIN EN.CITE.DATA </w:instrText>
            </w:r>
            <w:r w:rsidR="009E1FFD">
              <w:rPr>
                <w:rFonts w:ascii="Arial" w:hAnsi="Arial" w:cs="Arial"/>
                <w:szCs w:val="22"/>
              </w:rPr>
            </w:r>
            <w:r w:rsidR="009E1FFD">
              <w:rPr>
                <w:rFonts w:ascii="Arial" w:hAnsi="Arial" w:cs="Arial"/>
                <w:szCs w:val="22"/>
              </w:rPr>
              <w:fldChar w:fldCharType="end"/>
            </w:r>
            <w:r w:rsidR="009E1FFD">
              <w:rPr>
                <w:rFonts w:ascii="Arial" w:hAnsi="Arial" w:cs="Arial"/>
                <w:szCs w:val="22"/>
              </w:rPr>
            </w:r>
            <w:r w:rsidR="009E1FFD">
              <w:rPr>
                <w:rFonts w:ascii="Arial" w:hAnsi="Arial" w:cs="Arial"/>
                <w:szCs w:val="22"/>
              </w:rPr>
              <w:fldChar w:fldCharType="separate"/>
            </w:r>
            <w:r w:rsidR="009E1FFD">
              <w:rPr>
                <w:rFonts w:ascii="Arial" w:hAnsi="Arial" w:cs="Arial"/>
                <w:noProof/>
                <w:szCs w:val="22"/>
              </w:rPr>
              <w:t>[37]</w:t>
            </w:r>
            <w:r w:rsidR="009E1FFD">
              <w:rPr>
                <w:rFonts w:ascii="Arial" w:hAnsi="Arial" w:cs="Arial"/>
                <w:szCs w:val="22"/>
              </w:rPr>
              <w:fldChar w:fldCharType="end"/>
            </w:r>
            <w:r w:rsidR="009E1FFD">
              <w:rPr>
                <w:rFonts w:ascii="Arial" w:hAnsi="Arial" w:cs="Arial" w:hint="eastAsia"/>
                <w:szCs w:val="22"/>
              </w:rPr>
              <w:t>,</w:t>
            </w:r>
            <w:r>
              <w:rPr>
                <w:rFonts w:ascii="Arial" w:hAnsi="Arial" w:cs="Arial" w:hint="eastAsia"/>
                <w:szCs w:val="22"/>
              </w:rPr>
              <w:t xml:space="preserve"> 2024</w:t>
            </w:r>
          </w:p>
        </w:tc>
        <w:tc>
          <w:tcPr>
            <w:tcW w:w="709" w:type="dxa"/>
            <w:vAlign w:val="center"/>
          </w:tcPr>
          <w:p w14:paraId="5C89DF25" w14:textId="77777777" w:rsidR="00F2015E" w:rsidRPr="003447FB" w:rsidRDefault="00F2015E" w:rsidP="00DC096C">
            <w:pPr>
              <w:jc w:val="center"/>
              <w:rPr>
                <w:rFonts w:ascii="Arial" w:hAnsi="Arial" w:cs="Arial"/>
                <w:szCs w:val="22"/>
              </w:rPr>
            </w:pPr>
            <w:r>
              <w:rPr>
                <w:rFonts w:ascii="Arial" w:hAnsi="Arial" w:cs="Arial" w:hint="eastAsia"/>
                <w:szCs w:val="22"/>
              </w:rPr>
              <w:t>87</w:t>
            </w:r>
          </w:p>
        </w:tc>
        <w:tc>
          <w:tcPr>
            <w:tcW w:w="992" w:type="dxa"/>
            <w:vAlign w:val="center"/>
          </w:tcPr>
          <w:p w14:paraId="304264FC" w14:textId="77777777" w:rsidR="00F2015E" w:rsidRPr="003447FB" w:rsidRDefault="00F2015E" w:rsidP="00DC096C">
            <w:pPr>
              <w:jc w:val="center"/>
              <w:rPr>
                <w:rFonts w:ascii="Arial" w:hAnsi="Arial" w:cs="Arial"/>
                <w:szCs w:val="22"/>
              </w:rPr>
            </w:pPr>
            <w:r>
              <w:rPr>
                <w:rFonts w:ascii="Arial" w:hAnsi="Arial" w:cs="Arial" w:hint="eastAsia"/>
                <w:szCs w:val="22"/>
              </w:rPr>
              <w:t>H&amp;N</w:t>
            </w:r>
          </w:p>
        </w:tc>
        <w:tc>
          <w:tcPr>
            <w:tcW w:w="1276" w:type="dxa"/>
            <w:vAlign w:val="center"/>
          </w:tcPr>
          <w:p w14:paraId="7E28E984" w14:textId="77777777" w:rsidR="00F2015E" w:rsidRDefault="00F2015E" w:rsidP="00DC096C">
            <w:pPr>
              <w:jc w:val="center"/>
              <w:rPr>
                <w:rFonts w:ascii="Arial" w:hAnsi="Arial" w:cs="Arial"/>
                <w:szCs w:val="22"/>
              </w:rPr>
            </w:pPr>
            <w:r>
              <w:rPr>
                <w:rFonts w:ascii="Arial" w:hAnsi="Arial" w:cs="Arial" w:hint="eastAsia"/>
                <w:szCs w:val="22"/>
              </w:rPr>
              <w:t>Dysphagia</w:t>
            </w:r>
          </w:p>
        </w:tc>
        <w:tc>
          <w:tcPr>
            <w:tcW w:w="1134" w:type="dxa"/>
            <w:vAlign w:val="center"/>
          </w:tcPr>
          <w:p w14:paraId="02936238" w14:textId="77777777" w:rsidR="00F2015E" w:rsidRDefault="00F2015E" w:rsidP="00DC096C">
            <w:pPr>
              <w:jc w:val="center"/>
              <w:rPr>
                <w:rFonts w:ascii="Arial" w:hAnsi="Arial" w:cs="Arial"/>
                <w:szCs w:val="22"/>
              </w:rPr>
            </w:pPr>
            <w:r>
              <w:rPr>
                <w:rFonts w:ascii="Arial" w:hAnsi="Arial" w:cs="Arial" w:hint="eastAsia"/>
                <w:szCs w:val="22"/>
              </w:rPr>
              <w:t>Late</w:t>
            </w:r>
          </w:p>
          <w:p w14:paraId="6B2BBC28" w14:textId="77777777" w:rsidR="00F2015E" w:rsidRPr="003447FB" w:rsidRDefault="00F2015E" w:rsidP="00DC096C">
            <w:pPr>
              <w:jc w:val="center"/>
              <w:rPr>
                <w:rFonts w:ascii="Arial" w:hAnsi="Arial" w:cs="Arial"/>
                <w:szCs w:val="22"/>
              </w:rPr>
            </w:pPr>
            <w:r>
              <w:rPr>
                <w:rFonts w:ascii="Arial" w:hAnsi="Arial" w:cs="Arial" w:hint="eastAsia"/>
                <w:szCs w:val="22"/>
              </w:rPr>
              <w:t>1-year</w:t>
            </w:r>
          </w:p>
        </w:tc>
        <w:tc>
          <w:tcPr>
            <w:tcW w:w="1701" w:type="dxa"/>
            <w:vAlign w:val="center"/>
          </w:tcPr>
          <w:p w14:paraId="07DE451F" w14:textId="77777777" w:rsidR="00F2015E" w:rsidRDefault="00F2015E" w:rsidP="00DC096C">
            <w:pPr>
              <w:jc w:val="center"/>
              <w:rPr>
                <w:rFonts w:ascii="Arial" w:hAnsi="Arial" w:cs="Arial"/>
                <w:szCs w:val="22"/>
              </w:rPr>
            </w:pPr>
            <w:r>
              <w:rPr>
                <w:rFonts w:ascii="Arial" w:hAnsi="Arial" w:cs="Arial" w:hint="eastAsia"/>
                <w:szCs w:val="22"/>
              </w:rPr>
              <w:t>planning CT</w:t>
            </w:r>
          </w:p>
          <w:p w14:paraId="750E60BE" w14:textId="77777777" w:rsidR="00F2015E" w:rsidRPr="003447FB" w:rsidRDefault="00F2015E" w:rsidP="00DC096C">
            <w:pPr>
              <w:jc w:val="center"/>
              <w:rPr>
                <w:rFonts w:ascii="Arial" w:hAnsi="Arial" w:cs="Arial"/>
                <w:szCs w:val="22"/>
              </w:rPr>
            </w:pPr>
            <w:r>
              <w:rPr>
                <w:rFonts w:ascii="Arial" w:hAnsi="Arial" w:cs="Arial"/>
                <w:szCs w:val="22"/>
              </w:rPr>
              <w:t>surveillance</w:t>
            </w:r>
            <w:r>
              <w:rPr>
                <w:rFonts w:ascii="Arial" w:hAnsi="Arial" w:cs="Arial" w:hint="eastAsia"/>
                <w:szCs w:val="22"/>
              </w:rPr>
              <w:t xml:space="preserve"> CT</w:t>
            </w:r>
          </w:p>
        </w:tc>
        <w:tc>
          <w:tcPr>
            <w:tcW w:w="1843" w:type="dxa"/>
            <w:vAlign w:val="center"/>
          </w:tcPr>
          <w:p w14:paraId="43A258DA" w14:textId="77777777" w:rsidR="00F2015E" w:rsidRPr="003447FB" w:rsidRDefault="00F2015E" w:rsidP="00DC096C">
            <w:pPr>
              <w:jc w:val="center"/>
              <w:rPr>
                <w:rFonts w:ascii="Arial" w:hAnsi="Arial" w:cs="Arial"/>
                <w:szCs w:val="22"/>
              </w:rPr>
            </w:pPr>
            <w:r>
              <w:rPr>
                <w:rFonts w:ascii="Arial" w:hAnsi="Arial" w:cs="Arial" w:hint="eastAsia"/>
                <w:szCs w:val="22"/>
              </w:rPr>
              <w:t xml:space="preserve">constrictor </w:t>
            </w:r>
            <w:r>
              <w:rPr>
                <w:rFonts w:ascii="Arial" w:hAnsi="Arial" w:cs="Arial"/>
                <w:szCs w:val="22"/>
              </w:rPr>
              <w:t>muscle</w:t>
            </w:r>
          </w:p>
        </w:tc>
        <w:tc>
          <w:tcPr>
            <w:tcW w:w="2126" w:type="dxa"/>
            <w:vAlign w:val="center"/>
          </w:tcPr>
          <w:p w14:paraId="4637788A" w14:textId="77777777" w:rsidR="00F2015E" w:rsidRDefault="00F2015E" w:rsidP="00DC096C">
            <w:pPr>
              <w:jc w:val="center"/>
              <w:rPr>
                <w:rFonts w:ascii="Arial" w:hAnsi="Arial" w:cs="Arial"/>
                <w:szCs w:val="22"/>
              </w:rPr>
            </w:pPr>
            <w:r>
              <w:rPr>
                <w:rFonts w:ascii="Arial" w:hAnsi="Arial" w:cs="Arial" w:hint="eastAsia"/>
                <w:szCs w:val="22"/>
              </w:rPr>
              <w:t>Random Forest, Pearson filter, K-Best</w:t>
            </w:r>
          </w:p>
        </w:tc>
        <w:tc>
          <w:tcPr>
            <w:tcW w:w="3260" w:type="dxa"/>
            <w:vAlign w:val="center"/>
          </w:tcPr>
          <w:p w14:paraId="59181BB3" w14:textId="77777777" w:rsidR="00F2015E" w:rsidRDefault="00F2015E" w:rsidP="00DC096C">
            <w:pPr>
              <w:jc w:val="center"/>
              <w:rPr>
                <w:rFonts w:ascii="Arial" w:hAnsi="Arial" w:cs="Arial"/>
                <w:szCs w:val="22"/>
              </w:rPr>
            </w:pPr>
            <w:r>
              <w:rPr>
                <w:rFonts w:ascii="Arial" w:hAnsi="Arial" w:cs="Arial" w:hint="eastAsia"/>
                <w:szCs w:val="22"/>
              </w:rPr>
              <w:t>planning CT + Clinical Model</w:t>
            </w:r>
          </w:p>
          <w:p w14:paraId="0CEB8C81" w14:textId="77777777" w:rsidR="00F2015E" w:rsidRDefault="00F2015E" w:rsidP="00DC096C">
            <w:pPr>
              <w:jc w:val="center"/>
              <w:rPr>
                <w:rFonts w:ascii="Arial" w:hAnsi="Arial" w:cs="Arial"/>
                <w:szCs w:val="22"/>
              </w:rPr>
            </w:pPr>
            <w:r>
              <w:rPr>
                <w:rFonts w:ascii="Arial" w:hAnsi="Arial" w:cs="Arial" w:hint="eastAsia"/>
                <w:szCs w:val="22"/>
              </w:rPr>
              <w:t>BA 0.71</w:t>
            </w:r>
            <w:r>
              <w:rPr>
                <w:rFonts w:ascii="Arial" w:hAnsi="Arial" w:cs="Arial" w:hint="eastAsia"/>
                <w:szCs w:val="22"/>
              </w:rPr>
              <w:t>±</w:t>
            </w:r>
            <w:r>
              <w:rPr>
                <w:rFonts w:ascii="Arial" w:hAnsi="Arial" w:cs="Arial" w:hint="eastAsia"/>
                <w:szCs w:val="22"/>
              </w:rPr>
              <w:t>0.23</w:t>
            </w:r>
          </w:p>
        </w:tc>
      </w:tr>
      <w:tr w:rsidR="00843309" w:rsidRPr="003447FB" w14:paraId="28A5F740" w14:textId="77777777" w:rsidTr="00087FA8">
        <w:tc>
          <w:tcPr>
            <w:tcW w:w="1418" w:type="dxa"/>
            <w:vAlign w:val="center"/>
          </w:tcPr>
          <w:p w14:paraId="3B1AC9AF" w14:textId="695599EE" w:rsidR="00843309" w:rsidRDefault="00843309" w:rsidP="009E1FFD">
            <w:pPr>
              <w:jc w:val="center"/>
              <w:rPr>
                <w:rFonts w:ascii="Arial" w:hAnsi="Arial" w:cs="Arial"/>
                <w:szCs w:val="22"/>
              </w:rPr>
            </w:pPr>
            <w:r>
              <w:rPr>
                <w:rFonts w:ascii="Arial" w:hAnsi="Arial" w:cs="Arial" w:hint="eastAsia"/>
                <w:szCs w:val="22"/>
              </w:rPr>
              <w:t>Thor et al.</w:t>
            </w:r>
            <w:r w:rsidR="00093A05">
              <w:rPr>
                <w:rFonts w:ascii="Arial" w:hAnsi="Arial" w:cs="Arial" w:hint="eastAsia"/>
                <w:szCs w:val="22"/>
              </w:rPr>
              <w:t xml:space="preserve"> </w:t>
            </w:r>
            <w:r w:rsidR="00093A05">
              <w:rPr>
                <w:rFonts w:ascii="Arial" w:hAnsi="Arial" w:cs="Arial"/>
                <w:szCs w:val="22"/>
              </w:rPr>
              <w:fldChar w:fldCharType="begin"/>
            </w:r>
            <w:r w:rsidR="00093A05">
              <w:rPr>
                <w:rFonts w:ascii="Arial" w:hAnsi="Arial" w:cs="Arial"/>
                <w:szCs w:val="22"/>
              </w:rPr>
              <w:instrText xml:space="preserve"> ADDIN EN.CITE &lt;EndNote&gt;&lt;Cite&gt;&lt;Author&gt;Thor&lt;/Author&gt;&lt;Year&gt;2017&lt;/Year&gt;&lt;RecNum&gt;1390&lt;/RecNum&gt;&lt;DisplayText&gt;[38]&lt;/DisplayText&gt;&lt;record&gt;&lt;rec-number&gt;1390&lt;/rec-number&gt;&lt;foreign-keys&gt;&lt;key app="EN" db-id="zx0rrvevgrr2r2efetlx59v6rsw5xw5vvs95" timestamp="1728338199" guid="ea1b7a09-18d4-4484-abf3-267051578ee4"&gt;1390&lt;/key&gt;&lt;/foreign-keys&gt;&lt;ref-type name="Journal Article"&gt;17&lt;/ref-type&gt;&lt;contributors&gt;&lt;authors&gt;&lt;author&gt;Thor, M.&lt;/author&gt;&lt;author&gt;Tyagi, N.&lt;/author&gt;&lt;author&gt;Hatzoglou, V.&lt;/author&gt;&lt;author&gt;Apte, A.&lt;/author&gt;&lt;author&gt;Saleh, Z.&lt;/author&gt;&lt;author&gt;Riaz, N.&lt;/author&gt;&lt;author&gt;Lee, N. Y.&lt;/author&gt;&lt;author&gt;Deasy, J. O.&lt;/author&gt;&lt;/authors&gt;&lt;/contributors&gt;&lt;auth-address&gt;Dept. of Medical Physics, Memorial Sloan Kettering Cancer Center, New York, US.&amp;#xD;Dept. of Radiology, Memorial Sloan Kettering Cancer Center, New York, US.&amp;#xD;Dept. of Radiation Oncology, Memorial Sloan Kettering Cancer Center, New York, US.&lt;/auth-address&gt;&lt;titles&gt;&lt;title&gt;A Magnetic Resonance Imaging-based approach to quantify radiation-induced normal tissue injuries applied to trismus in head and neck cancer&lt;/title&gt;&lt;secondary-title&gt;Phys Imaging Radiat Oncol&lt;/secondary-title&gt;&lt;/titles&gt;&lt;periodical&gt;&lt;full-title&gt;Phys Imaging Radiat Oncol&lt;/full-title&gt;&lt;/periodical&gt;&lt;pages&gt;34-40&lt;/pages&gt;&lt;volume&gt;1&lt;/volume&gt;&lt;edition&gt;20170325&lt;/edition&gt;&lt;keywords&gt;&lt;keyword&gt;head and neck cancer&lt;/keyword&gt;&lt;keyword&gt;quantitative image&lt;/keyword&gt;&lt;keyword&gt;radiomics&lt;/keyword&gt;&lt;keyword&gt;radiotherapy&lt;/keyword&gt;&lt;keyword&gt;texture&lt;/keyword&gt;&lt;keyword&gt;trismus&lt;/keyword&gt;&lt;/keywords&gt;&lt;dates&gt;&lt;year&gt;2017&lt;/year&gt;&lt;pub-dates&gt;&lt;date&gt;Jan&lt;/date&gt;&lt;/pub-dates&gt;&lt;/dates&gt;&lt;isbn&gt;2405-6316 (Print)&amp;#xD;2405-6316&lt;/isbn&gt;&lt;accession-num&gt;29057333&lt;/accession-num&gt;&lt;urls&gt;&lt;related-urls&gt;&lt;url&gt;https://www.ncbi.nlm.nih.gov/pmc/articles/PMC5648027/pdf/nihms865552.pdf&lt;/url&gt;&lt;/related-urls&gt;&lt;/urls&gt;&lt;custom2&gt;PMC5648027&lt;/custom2&gt;&lt;custom6&gt;NIHMS865552&lt;/custom6&gt;&lt;electronic-resource-num&gt;10.1016/j.phro.2017.02.006&lt;/electronic-resource-num&gt;&lt;remote-database-provider&gt;NLM&lt;/remote-database-provider&gt;&lt;language&gt;eng&lt;/language&gt;&lt;/record&gt;&lt;/Cite&gt;&lt;/EndNote&gt;</w:instrText>
            </w:r>
            <w:r w:rsidR="00093A05">
              <w:rPr>
                <w:rFonts w:ascii="Arial" w:hAnsi="Arial" w:cs="Arial"/>
                <w:szCs w:val="22"/>
              </w:rPr>
              <w:fldChar w:fldCharType="separate"/>
            </w:r>
            <w:r w:rsidR="00093A05">
              <w:rPr>
                <w:rFonts w:ascii="Arial" w:hAnsi="Arial" w:cs="Arial"/>
                <w:noProof/>
                <w:szCs w:val="22"/>
              </w:rPr>
              <w:t>[38]</w:t>
            </w:r>
            <w:r w:rsidR="00093A05">
              <w:rPr>
                <w:rFonts w:ascii="Arial" w:hAnsi="Arial" w:cs="Arial"/>
                <w:szCs w:val="22"/>
              </w:rPr>
              <w:fldChar w:fldCharType="end"/>
            </w:r>
            <w:r w:rsidR="009E1FFD">
              <w:rPr>
                <w:rFonts w:ascii="Arial" w:hAnsi="Arial" w:cs="Arial" w:hint="eastAsia"/>
                <w:szCs w:val="22"/>
              </w:rPr>
              <w:t xml:space="preserve">, </w:t>
            </w:r>
            <w:r>
              <w:rPr>
                <w:rFonts w:ascii="Arial" w:hAnsi="Arial" w:cs="Arial" w:hint="eastAsia"/>
                <w:szCs w:val="22"/>
              </w:rPr>
              <w:t>2017</w:t>
            </w:r>
          </w:p>
        </w:tc>
        <w:tc>
          <w:tcPr>
            <w:tcW w:w="709" w:type="dxa"/>
            <w:vAlign w:val="center"/>
          </w:tcPr>
          <w:p w14:paraId="0DB80516" w14:textId="66277F91" w:rsidR="00843309" w:rsidRDefault="00843309" w:rsidP="00843309">
            <w:pPr>
              <w:jc w:val="center"/>
              <w:rPr>
                <w:rFonts w:ascii="Arial" w:hAnsi="Arial" w:cs="Arial"/>
                <w:szCs w:val="22"/>
              </w:rPr>
            </w:pPr>
            <w:r>
              <w:rPr>
                <w:rFonts w:ascii="Arial" w:hAnsi="Arial" w:cs="Arial" w:hint="eastAsia"/>
                <w:szCs w:val="22"/>
              </w:rPr>
              <w:t>10</w:t>
            </w:r>
          </w:p>
        </w:tc>
        <w:tc>
          <w:tcPr>
            <w:tcW w:w="992" w:type="dxa"/>
            <w:vAlign w:val="center"/>
          </w:tcPr>
          <w:p w14:paraId="67A7CD8B" w14:textId="1455BA37" w:rsidR="00843309" w:rsidRDefault="00843309" w:rsidP="00843309">
            <w:pPr>
              <w:jc w:val="center"/>
              <w:rPr>
                <w:rFonts w:ascii="Arial" w:hAnsi="Arial" w:cs="Arial"/>
                <w:szCs w:val="22"/>
              </w:rPr>
            </w:pPr>
            <w:r>
              <w:rPr>
                <w:rFonts w:ascii="Arial" w:hAnsi="Arial" w:cs="Arial" w:hint="eastAsia"/>
                <w:szCs w:val="22"/>
              </w:rPr>
              <w:t>H&amp;N</w:t>
            </w:r>
          </w:p>
        </w:tc>
        <w:tc>
          <w:tcPr>
            <w:tcW w:w="1276" w:type="dxa"/>
            <w:vAlign w:val="center"/>
          </w:tcPr>
          <w:p w14:paraId="2B854250" w14:textId="37D58FF8" w:rsidR="00843309" w:rsidRDefault="00843309" w:rsidP="00843309">
            <w:pPr>
              <w:jc w:val="center"/>
              <w:rPr>
                <w:rFonts w:ascii="Arial" w:hAnsi="Arial" w:cs="Arial"/>
                <w:szCs w:val="22"/>
              </w:rPr>
            </w:pPr>
            <w:r>
              <w:rPr>
                <w:rFonts w:ascii="Arial" w:hAnsi="Arial" w:cs="Arial" w:hint="eastAsia"/>
                <w:szCs w:val="22"/>
              </w:rPr>
              <w:t>Trismus</w:t>
            </w:r>
          </w:p>
        </w:tc>
        <w:tc>
          <w:tcPr>
            <w:tcW w:w="1134" w:type="dxa"/>
            <w:vAlign w:val="center"/>
          </w:tcPr>
          <w:p w14:paraId="1700FB95" w14:textId="77777777" w:rsidR="00843309" w:rsidRDefault="00843309" w:rsidP="00843309">
            <w:pPr>
              <w:jc w:val="center"/>
              <w:rPr>
                <w:rFonts w:ascii="Arial" w:hAnsi="Arial" w:cs="Arial"/>
                <w:szCs w:val="22"/>
              </w:rPr>
            </w:pPr>
            <w:r>
              <w:rPr>
                <w:rFonts w:ascii="Arial" w:hAnsi="Arial" w:cs="Arial" w:hint="eastAsia"/>
                <w:szCs w:val="22"/>
              </w:rPr>
              <w:t>Late</w:t>
            </w:r>
          </w:p>
          <w:p w14:paraId="324DB15C" w14:textId="1BC0387B" w:rsidR="00843309" w:rsidRDefault="00843309" w:rsidP="00843309">
            <w:pPr>
              <w:jc w:val="center"/>
              <w:rPr>
                <w:rFonts w:ascii="Arial" w:hAnsi="Arial" w:cs="Arial"/>
                <w:szCs w:val="22"/>
              </w:rPr>
            </w:pPr>
            <w:r>
              <w:rPr>
                <w:rFonts w:ascii="Arial" w:hAnsi="Arial" w:cs="Arial" w:hint="eastAsia"/>
                <w:szCs w:val="22"/>
              </w:rPr>
              <w:t>1-year</w:t>
            </w:r>
          </w:p>
        </w:tc>
        <w:tc>
          <w:tcPr>
            <w:tcW w:w="1701" w:type="dxa"/>
            <w:vAlign w:val="center"/>
          </w:tcPr>
          <w:p w14:paraId="384386C0" w14:textId="77777777" w:rsidR="00843309" w:rsidRDefault="00843309" w:rsidP="00843309">
            <w:pPr>
              <w:jc w:val="center"/>
              <w:rPr>
                <w:rFonts w:ascii="Arial" w:hAnsi="Arial" w:cs="Arial"/>
                <w:szCs w:val="22"/>
              </w:rPr>
            </w:pPr>
            <w:r>
              <w:rPr>
                <w:rFonts w:ascii="Arial" w:hAnsi="Arial" w:cs="Arial" w:hint="eastAsia"/>
                <w:szCs w:val="22"/>
              </w:rPr>
              <w:t xml:space="preserve">post MRI </w:t>
            </w:r>
          </w:p>
          <w:p w14:paraId="6999D609" w14:textId="119532D8" w:rsidR="00843309" w:rsidRDefault="00843309" w:rsidP="00843309">
            <w:pPr>
              <w:jc w:val="center"/>
              <w:rPr>
                <w:rFonts w:ascii="Arial" w:hAnsi="Arial" w:cs="Arial"/>
                <w:szCs w:val="22"/>
              </w:rPr>
            </w:pPr>
            <w:r>
              <w:rPr>
                <w:rFonts w:ascii="Arial" w:hAnsi="Arial" w:cs="Arial" w:hint="eastAsia"/>
                <w:szCs w:val="22"/>
              </w:rPr>
              <w:t>(T1WI +C)</w:t>
            </w:r>
          </w:p>
        </w:tc>
        <w:tc>
          <w:tcPr>
            <w:tcW w:w="1843" w:type="dxa"/>
            <w:vAlign w:val="center"/>
          </w:tcPr>
          <w:p w14:paraId="4DB4F946" w14:textId="23CC39B3" w:rsidR="00843309" w:rsidRDefault="00843309" w:rsidP="00843309">
            <w:pPr>
              <w:jc w:val="center"/>
              <w:rPr>
                <w:rFonts w:ascii="Arial" w:hAnsi="Arial" w:cs="Arial"/>
                <w:szCs w:val="22"/>
              </w:rPr>
            </w:pPr>
            <w:r>
              <w:rPr>
                <w:rFonts w:ascii="Arial" w:hAnsi="Arial" w:cs="Arial" w:hint="eastAsia"/>
                <w:szCs w:val="22"/>
              </w:rPr>
              <w:t>Masseter, Pterygoids(L/M)</w:t>
            </w:r>
          </w:p>
        </w:tc>
        <w:tc>
          <w:tcPr>
            <w:tcW w:w="2126" w:type="dxa"/>
            <w:vAlign w:val="center"/>
          </w:tcPr>
          <w:p w14:paraId="6CCE4877" w14:textId="77777777" w:rsidR="00843309" w:rsidRDefault="00843309" w:rsidP="00843309">
            <w:pPr>
              <w:jc w:val="center"/>
              <w:rPr>
                <w:rFonts w:ascii="Arial" w:hAnsi="Arial" w:cs="Arial"/>
                <w:szCs w:val="22"/>
              </w:rPr>
            </w:pPr>
            <w:r>
              <w:rPr>
                <w:rFonts w:ascii="Arial" w:hAnsi="Arial" w:cs="Arial" w:hint="eastAsia"/>
                <w:szCs w:val="22"/>
              </w:rPr>
              <w:t>Spearman correlation,</w:t>
            </w:r>
          </w:p>
          <w:p w14:paraId="32CBE2C0" w14:textId="40BEDF29" w:rsidR="00843309" w:rsidRDefault="00843309" w:rsidP="00843309">
            <w:pPr>
              <w:jc w:val="center"/>
              <w:rPr>
                <w:rFonts w:ascii="Arial" w:hAnsi="Arial" w:cs="Arial"/>
                <w:szCs w:val="22"/>
              </w:rPr>
            </w:pPr>
            <w:bookmarkStart w:id="11" w:name="OLE_LINK3"/>
            <w:r>
              <w:rPr>
                <w:rFonts w:ascii="Arial" w:hAnsi="Arial" w:cs="Arial" w:hint="eastAsia"/>
                <w:szCs w:val="22"/>
              </w:rPr>
              <w:t>Logistic regression</w:t>
            </w:r>
            <w:bookmarkEnd w:id="11"/>
          </w:p>
        </w:tc>
        <w:tc>
          <w:tcPr>
            <w:tcW w:w="3260" w:type="dxa"/>
            <w:vAlign w:val="center"/>
          </w:tcPr>
          <w:p w14:paraId="75841151" w14:textId="77777777" w:rsidR="00843309" w:rsidRDefault="00843309" w:rsidP="00843309">
            <w:pPr>
              <w:jc w:val="center"/>
              <w:rPr>
                <w:rFonts w:ascii="Arial" w:hAnsi="Arial" w:cs="Arial"/>
                <w:szCs w:val="22"/>
              </w:rPr>
            </w:pPr>
            <w:proofErr w:type="spellStart"/>
            <w:r>
              <w:rPr>
                <w:rFonts w:ascii="Arial" w:hAnsi="Arial" w:cs="Arial" w:hint="eastAsia"/>
                <w:szCs w:val="22"/>
              </w:rPr>
              <w:t>Dmean</w:t>
            </w:r>
            <w:proofErr w:type="spellEnd"/>
            <w:r>
              <w:rPr>
                <w:rFonts w:ascii="Arial" w:hAnsi="Arial" w:cs="Arial" w:hint="eastAsia"/>
                <w:szCs w:val="22"/>
              </w:rPr>
              <w:t xml:space="preserve"> to Masseter AUC 0.85</w:t>
            </w:r>
          </w:p>
          <w:p w14:paraId="66994011" w14:textId="77777777" w:rsidR="00843309" w:rsidRDefault="00843309" w:rsidP="00843309">
            <w:pPr>
              <w:jc w:val="center"/>
              <w:rPr>
                <w:rFonts w:ascii="Arial" w:hAnsi="Arial" w:cs="Arial"/>
                <w:szCs w:val="22"/>
              </w:rPr>
            </w:pPr>
            <w:proofErr w:type="spellStart"/>
            <w:r>
              <w:rPr>
                <w:rFonts w:ascii="Arial" w:hAnsi="Arial" w:cs="Arial" w:hint="eastAsia"/>
                <w:szCs w:val="22"/>
              </w:rPr>
              <w:t>Dmean</w:t>
            </w:r>
            <w:proofErr w:type="spellEnd"/>
            <w:r>
              <w:rPr>
                <w:rFonts w:ascii="Arial" w:hAnsi="Arial" w:cs="Arial" w:hint="eastAsia"/>
                <w:szCs w:val="22"/>
              </w:rPr>
              <w:t xml:space="preserve"> to MP AUC 0.77</w:t>
            </w:r>
          </w:p>
          <w:p w14:paraId="52C69DF1" w14:textId="203BBEBE" w:rsidR="00843309" w:rsidRDefault="00843309" w:rsidP="00843309">
            <w:pPr>
              <w:jc w:val="center"/>
              <w:rPr>
                <w:rFonts w:ascii="Arial" w:hAnsi="Arial" w:cs="Arial"/>
                <w:szCs w:val="22"/>
              </w:rPr>
            </w:pPr>
            <w:r>
              <w:rPr>
                <w:rFonts w:ascii="Arial" w:hAnsi="Arial" w:cs="Arial" w:hint="eastAsia"/>
                <w:szCs w:val="22"/>
              </w:rPr>
              <w:t>GLCM of MP AUC 0.78</w:t>
            </w:r>
          </w:p>
        </w:tc>
      </w:tr>
    </w:tbl>
    <w:p w14:paraId="27038504" w14:textId="5DE5AC20" w:rsidR="00F2015E" w:rsidRPr="003036FF" w:rsidRDefault="00F2015E" w:rsidP="00F2015E">
      <w:pPr>
        <w:spacing w:after="0" w:line="240" w:lineRule="auto"/>
        <w:jc w:val="both"/>
        <w:rPr>
          <w:rFonts w:ascii="Arial" w:hAnsi="Arial" w:cs="Arial" w:hint="eastAsia"/>
          <w:szCs w:val="22"/>
        </w:rPr>
      </w:pPr>
      <w:bookmarkStart w:id="12" w:name="OLE_LINK35"/>
      <w:r w:rsidRPr="003036FF">
        <w:rPr>
          <w:rFonts w:ascii="Arial" w:hAnsi="Arial" w:cs="Arial"/>
          <w:szCs w:val="22"/>
        </w:rPr>
        <w:t>Table 4. Radiomics to predict multiple radiation-induced adverse events</w:t>
      </w:r>
      <w:r w:rsidR="0083335B">
        <w:rPr>
          <w:rFonts w:ascii="Arial" w:hAnsi="Arial" w:cs="Arial" w:hint="eastAsia"/>
          <w:szCs w:val="22"/>
        </w:rPr>
        <w:t xml:space="preserve"> (Section 5.2.2-3)</w:t>
      </w:r>
    </w:p>
    <w:bookmarkEnd w:id="12"/>
    <w:p w14:paraId="00D3F669" w14:textId="77777777" w:rsidR="00866D29" w:rsidRDefault="00866D29" w:rsidP="00F2015E">
      <w:pPr>
        <w:spacing w:after="0" w:line="240" w:lineRule="auto"/>
        <w:jc w:val="both"/>
        <w:rPr>
          <w:rFonts w:ascii="Arial" w:hAnsi="Arial" w:cs="Arial"/>
          <w:szCs w:val="22"/>
        </w:rPr>
      </w:pPr>
      <w:r w:rsidRPr="00866D29">
        <w:rPr>
          <w:rFonts w:ascii="Arial" w:hAnsi="Arial" w:cs="Arial" w:hint="eastAsia"/>
          <w:b/>
          <w:bCs/>
          <w:i/>
          <w:iCs/>
          <w:szCs w:val="22"/>
        </w:rPr>
        <w:t xml:space="preserve">Subsite: </w:t>
      </w:r>
      <w:r w:rsidR="00F2015E" w:rsidRPr="003036FF">
        <w:rPr>
          <w:rFonts w:ascii="Arial" w:hAnsi="Arial" w:cs="Arial"/>
          <w:szCs w:val="22"/>
        </w:rPr>
        <w:t xml:space="preserve">NPC, nasopharyngeal cancer. </w:t>
      </w:r>
      <w:r>
        <w:rPr>
          <w:rFonts w:ascii="Arial" w:hAnsi="Arial" w:cs="Arial" w:hint="eastAsia"/>
          <w:szCs w:val="22"/>
        </w:rPr>
        <w:t xml:space="preserve">H&amp;N, head and neck cancer. </w:t>
      </w:r>
    </w:p>
    <w:p w14:paraId="46EEDFE8" w14:textId="1DF4B1D9" w:rsidR="00866D29" w:rsidRDefault="00866D29" w:rsidP="00F2015E">
      <w:pPr>
        <w:spacing w:after="0" w:line="240" w:lineRule="auto"/>
        <w:jc w:val="both"/>
        <w:rPr>
          <w:rFonts w:ascii="Arial" w:hAnsi="Arial" w:cs="Arial"/>
          <w:szCs w:val="22"/>
        </w:rPr>
      </w:pPr>
      <w:r w:rsidRPr="00866D29">
        <w:rPr>
          <w:rFonts w:ascii="Arial" w:hAnsi="Arial" w:cs="Arial" w:hint="eastAsia"/>
          <w:b/>
          <w:bCs/>
          <w:i/>
          <w:iCs/>
          <w:szCs w:val="22"/>
        </w:rPr>
        <w:t xml:space="preserve">Toxicity: </w:t>
      </w:r>
      <w:r w:rsidR="00F2015E" w:rsidRPr="003036FF">
        <w:rPr>
          <w:rFonts w:ascii="Arial" w:hAnsi="Arial" w:cs="Arial"/>
          <w:szCs w:val="22"/>
        </w:rPr>
        <w:t>TL, temporal lobe.</w:t>
      </w:r>
    </w:p>
    <w:p w14:paraId="602534CC" w14:textId="7FB441C2" w:rsidR="00866D29" w:rsidRDefault="00866D29" w:rsidP="00F2015E">
      <w:pPr>
        <w:spacing w:after="0" w:line="240" w:lineRule="auto"/>
        <w:jc w:val="both"/>
        <w:rPr>
          <w:rFonts w:ascii="Arial" w:hAnsi="Arial" w:cs="Arial"/>
          <w:szCs w:val="22"/>
        </w:rPr>
      </w:pPr>
      <w:r w:rsidRPr="00866D29">
        <w:rPr>
          <w:rFonts w:ascii="Arial" w:hAnsi="Arial" w:cs="Arial" w:hint="eastAsia"/>
          <w:b/>
          <w:bCs/>
          <w:i/>
          <w:iCs/>
          <w:szCs w:val="22"/>
        </w:rPr>
        <w:t>Segmentation:</w:t>
      </w:r>
      <w:r>
        <w:rPr>
          <w:rFonts w:ascii="Arial" w:hAnsi="Arial" w:cs="Arial" w:hint="eastAsia"/>
          <w:szCs w:val="22"/>
        </w:rPr>
        <w:t xml:space="preserve"> GTVp, gross target volume of primary tumour. GTVn, gross target volume of lymph nodes. </w:t>
      </w:r>
      <w:r w:rsidRPr="003036FF">
        <w:rPr>
          <w:rFonts w:ascii="Arial" w:hAnsi="Arial" w:cs="Arial"/>
          <w:szCs w:val="22"/>
        </w:rPr>
        <w:t>L, lateral. M, medial.</w:t>
      </w:r>
    </w:p>
    <w:p w14:paraId="6D08B5A6" w14:textId="77777777" w:rsidR="00087FA8" w:rsidRDefault="00866D29" w:rsidP="00F2015E">
      <w:pPr>
        <w:spacing w:after="0" w:line="240" w:lineRule="auto"/>
        <w:jc w:val="both"/>
        <w:rPr>
          <w:rFonts w:ascii="Arial" w:hAnsi="Arial" w:cs="Arial"/>
          <w:szCs w:val="22"/>
        </w:rPr>
      </w:pPr>
      <w:r w:rsidRPr="00866D29">
        <w:rPr>
          <w:rFonts w:ascii="Arial" w:hAnsi="Arial" w:cs="Arial" w:hint="eastAsia"/>
          <w:b/>
          <w:bCs/>
          <w:i/>
          <w:iCs/>
          <w:szCs w:val="22"/>
        </w:rPr>
        <w:t xml:space="preserve">Algorithms: </w:t>
      </w:r>
      <w:r w:rsidR="00F2015E" w:rsidRPr="003036FF">
        <w:rPr>
          <w:rFonts w:ascii="Arial" w:hAnsi="Arial" w:cs="Arial"/>
          <w:szCs w:val="22"/>
        </w:rPr>
        <w:t xml:space="preserve">RF, random forest. LR, logistic regression. GNB, Gaussian Naïve Bayes. XGBoost, extreme gradient boosting. SHAP, Shapley </w:t>
      </w:r>
      <w:r w:rsidR="00F2015E" w:rsidRPr="003036FF">
        <w:rPr>
          <w:rFonts w:ascii="Arial" w:hAnsi="Arial" w:cs="Arial"/>
          <w:szCs w:val="22"/>
        </w:rPr>
        <w:lastRenderedPageBreak/>
        <w:t xml:space="preserve">Additive Explanations. FPCA, functional principal component analysis. </w:t>
      </w:r>
    </w:p>
    <w:p w14:paraId="77DDED70" w14:textId="03E087EC" w:rsidR="002D21C7" w:rsidRDefault="00087FA8" w:rsidP="00F2015E">
      <w:pPr>
        <w:spacing w:after="0" w:line="240" w:lineRule="auto"/>
        <w:jc w:val="both"/>
        <w:rPr>
          <w:rFonts w:ascii="Arial" w:hAnsi="Arial" w:cs="Arial"/>
          <w:szCs w:val="22"/>
        </w:rPr>
        <w:sectPr w:rsidR="002D21C7" w:rsidSect="006B489F">
          <w:pgSz w:w="16838" w:h="11906" w:orient="landscape"/>
          <w:pgMar w:top="1800" w:right="1440" w:bottom="1800" w:left="1440" w:header="851" w:footer="992" w:gutter="0"/>
          <w:cols w:space="425"/>
          <w:docGrid w:type="lines" w:linePitch="312"/>
        </w:sectPr>
      </w:pPr>
      <w:r w:rsidRPr="00087FA8">
        <w:rPr>
          <w:rFonts w:ascii="Arial" w:hAnsi="Arial" w:cs="Arial" w:hint="eastAsia"/>
          <w:b/>
          <w:bCs/>
          <w:i/>
          <w:iCs/>
          <w:szCs w:val="22"/>
        </w:rPr>
        <w:t>Optimal model:</w:t>
      </w:r>
      <w:r>
        <w:rPr>
          <w:rFonts w:ascii="Arial" w:hAnsi="Arial" w:cs="Arial" w:hint="eastAsia"/>
          <w:szCs w:val="22"/>
        </w:rPr>
        <w:t xml:space="preserve"> </w:t>
      </w:r>
      <w:r w:rsidR="00F2015E" w:rsidRPr="003036FF">
        <w:rPr>
          <w:rFonts w:ascii="Arial" w:hAnsi="Arial" w:cs="Arial"/>
          <w:szCs w:val="22"/>
        </w:rPr>
        <w:t xml:space="preserve">RTLI, radiation-induced temporal lobe injury. Dmean, the mean irradiation dose. </w:t>
      </w:r>
      <w:r w:rsidRPr="003036FF">
        <w:rPr>
          <w:rFonts w:ascii="Arial" w:hAnsi="Arial" w:cs="Arial"/>
          <w:szCs w:val="22"/>
        </w:rPr>
        <w:t xml:space="preserve">MP, </w:t>
      </w:r>
      <w:bookmarkStart w:id="13" w:name="OLE_LINK21"/>
      <w:r w:rsidRPr="003036FF">
        <w:rPr>
          <w:rFonts w:ascii="Arial" w:hAnsi="Arial" w:cs="Arial"/>
          <w:szCs w:val="22"/>
        </w:rPr>
        <w:t>medial pterygoids</w:t>
      </w:r>
      <w:bookmarkEnd w:id="13"/>
      <w:r w:rsidRPr="003036FF">
        <w:rPr>
          <w:rFonts w:ascii="Arial" w:hAnsi="Arial" w:cs="Arial"/>
          <w:szCs w:val="22"/>
        </w:rPr>
        <w:t>.</w:t>
      </w:r>
      <w:r>
        <w:rPr>
          <w:rFonts w:ascii="Arial" w:hAnsi="Arial" w:cs="Arial" w:hint="eastAsia"/>
          <w:szCs w:val="22"/>
        </w:rPr>
        <w:t xml:space="preserve"> </w:t>
      </w:r>
      <w:r w:rsidR="00F2015E" w:rsidRPr="003036FF">
        <w:rPr>
          <w:rFonts w:ascii="Arial" w:hAnsi="Arial" w:cs="Arial"/>
          <w:szCs w:val="22"/>
        </w:rPr>
        <w:t xml:space="preserve">GLCM, Gray-Level Co-occurrence Matrix. BA balanced accuracy. </w:t>
      </w:r>
    </w:p>
    <w:p w14:paraId="629C6071" w14:textId="4A067DAF" w:rsidR="002D21C7" w:rsidRDefault="002D21C7" w:rsidP="00F2015E">
      <w:pPr>
        <w:spacing w:after="0" w:line="240" w:lineRule="auto"/>
        <w:jc w:val="both"/>
        <w:rPr>
          <w:rFonts w:ascii="Arial" w:hAnsi="Arial" w:cs="Arial"/>
          <w:szCs w:val="22"/>
        </w:rPr>
      </w:pPr>
      <w:r>
        <w:rPr>
          <w:rFonts w:ascii="Arial" w:hAnsi="Arial" w:cs="Arial" w:hint="eastAsia"/>
          <w:szCs w:val="22"/>
        </w:rPr>
        <w:lastRenderedPageBreak/>
        <w:t>Reference</w:t>
      </w:r>
    </w:p>
    <w:p w14:paraId="710625BD" w14:textId="77777777" w:rsidR="009324DF" w:rsidRDefault="009324DF" w:rsidP="00F2015E">
      <w:pPr>
        <w:spacing w:after="0" w:line="240" w:lineRule="auto"/>
        <w:jc w:val="both"/>
        <w:rPr>
          <w:rFonts w:ascii="Arial" w:hAnsi="Arial" w:cs="Arial"/>
          <w:szCs w:val="22"/>
        </w:rPr>
      </w:pPr>
    </w:p>
    <w:p w14:paraId="007906BA" w14:textId="77777777" w:rsidR="00093A05" w:rsidRPr="00093A05" w:rsidRDefault="002D21C7" w:rsidP="00093A05">
      <w:pPr>
        <w:pStyle w:val="EndNoteBibliography"/>
        <w:spacing w:after="0"/>
        <w:rPr>
          <w:rFonts w:ascii="Arial" w:hAnsi="Arial" w:cs="Arial"/>
          <w:noProof/>
        </w:rPr>
      </w:pPr>
      <w:r w:rsidRPr="00093A05">
        <w:rPr>
          <w:rFonts w:ascii="Arial" w:hAnsi="Arial" w:cs="Arial"/>
          <w:szCs w:val="22"/>
        </w:rPr>
        <w:fldChar w:fldCharType="begin"/>
      </w:r>
      <w:r w:rsidRPr="00093A05">
        <w:rPr>
          <w:rFonts w:ascii="Arial" w:hAnsi="Arial" w:cs="Arial"/>
          <w:szCs w:val="22"/>
        </w:rPr>
        <w:instrText xml:space="preserve"> ADDIN EN.REFLIST </w:instrText>
      </w:r>
      <w:r w:rsidRPr="00093A05">
        <w:rPr>
          <w:rFonts w:ascii="Arial" w:hAnsi="Arial" w:cs="Arial"/>
          <w:szCs w:val="22"/>
        </w:rPr>
        <w:fldChar w:fldCharType="separate"/>
      </w:r>
      <w:r w:rsidR="00093A05" w:rsidRPr="00093A05">
        <w:rPr>
          <w:rFonts w:ascii="Arial" w:hAnsi="Arial" w:cs="Arial"/>
          <w:noProof/>
        </w:rPr>
        <w:t>[1] Volpe S, Gaeta A, Colombo F, Zaffaroni M, Vincini MG, Pepa M, et al. CT-based radiomics for outcome prediction in oropharyngeal cancer patients treated with curative RT. Radiotherapy and Oncology. 2023;182:S1886–S7.</w:t>
      </w:r>
    </w:p>
    <w:p w14:paraId="596B9A95"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[2] Zhai TT, Langendijk JA, van Dijk LV, Halmos GB, Witjes MJH, Oosting SF, et al. The prognostic value of CT-based image-biomarkers for head and neck cancer patients treated with definitive (chemo-)radiation. Oral Oncol. 2019;95:178–86.</w:t>
      </w:r>
    </w:p>
    <w:p w14:paraId="3A3100B3"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[3] Li XY, Chen H, Zhao FP, Zheng Y, Pang HW, Xiang L. Development of a Radiotherapy Localisation Computed Tomography-Based Radiomic Model for Predicting Survival in Patients With Nasopharyngeal Carcinoma Treated With Intensity-Modulated Radiotherapy Following Induction Chemotherapy. Cancer Control. 2022;29.</w:t>
      </w:r>
    </w:p>
    <w:p w14:paraId="7881DF46"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[4] Ou D, Blanchard P, Rosellini S, Levy A, Nguyen F, Leijenaar RTH, et al. Predictive and prognostic value of CT based radiomics signature in locally advanced head and neck cancers patients treated with concurrent chemoradiotherapy or bioradiotherapy and its added value to Human Papillomavirus status. Oral Oncol. 2017;71:150–5.</w:t>
      </w:r>
    </w:p>
    <w:p w14:paraId="5110BB71"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[5] Franzese C, Lillo S, Cozzi L, Teriaca MA, Badalamenti M, Di Cristina L, et al. Predictive value of clinical and radiomic features for radiation therapy response in patients with lymph node-positive head and neck cancer. Head Neck. 2023;45:1184–93.</w:t>
      </w:r>
    </w:p>
    <w:p w14:paraId="68EA9494"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[6] Fh T, Cyw C, Eyw C. Radiomics AI prediction for head and neck squamous cell carcinoma (HNSCC) prognosis and recurrence with target volume approach. BJR Open. 2021;3:20200073.</w:t>
      </w:r>
    </w:p>
    <w:p w14:paraId="1B6D5178"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[7] Cozzi L, Franzese C, Fogliata A, Franceschini D, Navarria P, Tomatis S, et al. Predicting survival and local control after radiochemotherapy in locally advanced head and neck cancer by means of computed tomography based radiomics. Strahlenther Onkol. 2019;195:805–18.</w:t>
      </w:r>
    </w:p>
    <w:p w14:paraId="0136005A"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[8] Fatima K, Dasgupta A, DiCenzo D, Kolios C, Quiaoit K, Saifuddin M, et al. Ultrasound delta-radiomics during radiotherapy to predict recurrence in patients with head and neck squamous cell carcinoma. Clinical and Translational Radiation Oncology. 2021;28:62–70.</w:t>
      </w:r>
    </w:p>
    <w:p w14:paraId="4CAF0E83"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[9] Pei W, Wang C, Liao H, Chen X, Wei Y, Huang X, et al. MRI-based random survival Forest model improves prediction of progression-free survival to induction chemotherapy plus concurrent Chemoradiotherapy in Locoregionally Advanced nasopharyngeal carcinoma. BMC Cancer. 2022;22:739.</w:t>
      </w:r>
    </w:p>
    <w:p w14:paraId="5814B0CA"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[10] Siow TY, Yeh CH, Lin GG, Lin CY, Wang HM, Liao CT, et al. MRI Radiomics for Predicting Survival in Patients with Locally Advanced Hypopharyngeal Cancer Treated with Concurrent Chemoradiotherapy. Cancers. 2022;14.</w:t>
      </w:r>
    </w:p>
    <w:p w14:paraId="09E8FD20"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[11] Beddok A, Orlhac F, Calugaru V, Champion L, Eddine CA, Nioche C, et al. 18F -FDG PET and MRI radiomic signatures to predict the risk and the location of tumor recurrence after re-irradiation in head and neck cancer. European Journal of Nuclear Medicine and Molecular Imaging. 2023;50:559–71.</w:t>
      </w:r>
    </w:p>
    <w:p w14:paraId="216BD3AC"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[12] Wang B, Liu J, Zhang X, Wang Z, Cao Z, Lu L, et al. Prognostic value of (18)F-</w:t>
      </w:r>
      <w:r w:rsidRPr="00093A05">
        <w:rPr>
          <w:rFonts w:ascii="Arial" w:hAnsi="Arial" w:cs="Arial"/>
          <w:noProof/>
        </w:rPr>
        <w:lastRenderedPageBreak/>
        <w:t>FDG PET/CT-based radiomics combining dosiomics and dose volume histogram for head and neck cancer. EJNMMI Res. 2023;13:14.</w:t>
      </w:r>
    </w:p>
    <w:p w14:paraId="102AE0DF"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[13] Soerensen A, Carles M, Bunea H, Majerus L, Stoykow C, Nicolay NH, et al. Textural features of hypoxia PET predict survival in head and neck cancer during chemoradiotherapy. European Journal of Nuclear Medicine and Molecular Imaging. 2020;47:1056–64.</w:t>
      </w:r>
    </w:p>
    <w:p w14:paraId="4AD1A4EE"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[14] Carles M, Fechter T, Grosu AL, Sörensen A, Thomann B, Stoian RG, et al. (18)F-FMISO-PET Hypoxia Monitoring for Head-and-Neck Cancer Patients: Radiomics Analyses Predict the Outcome of Chemo-Radiotherapy. Cancers (Basel). 2021;13.</w:t>
      </w:r>
    </w:p>
    <w:p w14:paraId="46DCC4D4"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[15] Zhang Q, Wang K, Zhou Z, Qin G, Wang L, Li P, et al. Predicting local persistence/recurrence after radiation therapy for head and neck cancer from PET/CT using a multi-objective, multi-classifier radiomics model. Front Oncol. 2022;12:955712.</w:t>
      </w:r>
    </w:p>
    <w:p w14:paraId="5524E945"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[16] Wu AQ, Li YB, Qi MK, Lu XY, Jia QY, Guo FT, et al. Dosiomics improves prediction of locoregional recurrence for intensity modulated radiotherapy treated head and neck cancer cases. Oral Oncology. 2020;104.</w:t>
      </w:r>
    </w:p>
    <w:p w14:paraId="33DAD842"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[17] Bogowicz M, Riesterer O, Ikenberg K, Stieb S, Moch H, Studer G, et al. Computed Tomography Radiomics Predicts HPV Status and Local Tumor Control After Definitive Radiochemotherapy in Head and Neck Squamous Cell Carcinoma. Int J Radiat Oncol Biol Phys. 2017;99:921–8.</w:t>
      </w:r>
    </w:p>
    <w:p w14:paraId="4FCFBF19"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[18] Kaźmierska J, Kaźmierski MR, Bajon T, Winiecki T, Bandurska-Luque A, Ryczkowski A, et al. Prediction of Incomplete Response of Primary Tumour Based on Clinical and Radiomics Features in Inoperable Head and Neck Cancers after Definitive Treatment. J Pers Med. 2022;12.</w:t>
      </w:r>
    </w:p>
    <w:p w14:paraId="11625C43"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[19] Xi Y, Ge X, Ji H, Wang L, Duan S, Chen H, et al. Prediction of Response to Induction Chemotherapy Plus Concurrent Chemoradiotherapy for Nasopharyngeal Carcinoma Based on MRI Radiomics and Delta Radiomics: A Two-Center Retrospective Study. Front Oncol. 2022;12:824509.</w:t>
      </w:r>
    </w:p>
    <w:p w14:paraId="13F21EB8"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[20] Yuan J, Wu M, Qiu L, Xu W, Fei Y, Zhu Y, et al. Tumor habitat-based MRI features assessing early response in locally advanced nasopharyngeal carcinoma. Oral Oncol. 2024;158:106980.</w:t>
      </w:r>
    </w:p>
    <w:p w14:paraId="69B284F7"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[21] Xu H, Wang A, Zhang C, Ren J, Zhou P, Liu J. Intra- and peritumoral MRI radiomics assisted in predicting radiochemotherapy response in metastatic cervical lymph nodes of nasopharyngeal cancer. BMC Med Imaging. 2023;23:66.</w:t>
      </w:r>
    </w:p>
    <w:p w14:paraId="178F25FB"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[22] Sellami S, Bourbonne V, Hatt M, Tixier F, Bouzid D, Lucia F, et al. Predicting response to radiotherapy of head and neck squamous cell carcinoma using radiomics from cone-beam CT images. Acta Oncol. 2022;61:73–80.</w:t>
      </w:r>
    </w:p>
    <w:p w14:paraId="7489121F"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[23] Zhou L, Zheng WJ, Huang SJ, Yang X. Integrated radiomics, dose-volume histogram criteria and clinical features for early prediction of saliva amount reduction after radiotherapy in nasopharyngeal cancer patients. Discover Oncology. 2022;13.</w:t>
      </w:r>
    </w:p>
    <w:p w14:paraId="2EEEEB96"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[24] Men K, Geng HZ, Zhong HY, Fan Y, Lin A, Xiao Y. A Deep Learning Model for Predicting Xerostomia Due to Radiation Therapy for Head and Neck Squamous Cell Carcinoma in the RTOG 0522 Clinical Trial. International Journal of Radiation Oncology Biology Physics. 2019;105:440–7.</w:t>
      </w:r>
    </w:p>
    <w:p w14:paraId="11821B9E"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 xml:space="preserve">[25] Smith DK, Clark H, Hovan A, Wu J. Neural network and spline-based regression </w:t>
      </w:r>
      <w:r w:rsidRPr="00093A05">
        <w:rPr>
          <w:rFonts w:ascii="Arial" w:hAnsi="Arial" w:cs="Arial"/>
          <w:noProof/>
        </w:rPr>
        <w:lastRenderedPageBreak/>
        <w:t>for the prediction of salivary hypofunction in patients undergoing radiation therapy. Radiation Oncology. 2023;18.</w:t>
      </w:r>
    </w:p>
    <w:p w14:paraId="210A66B3"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[26] Sheikh K, Lee SH, Cheng Z, Lakshminarayanan P, Peng L, Han P, et al. Predicting acute radiation induced xerostomia in head and neck Cancer using MR and CT Radiomics of parotid and submandibular glands. Radiat Oncol. 2019;14:131.</w:t>
      </w:r>
    </w:p>
    <w:p w14:paraId="0A2844E3"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[27] van Dijk LV, Thor M, Steenbakkers R, Apte A, Zhai TT, Borra R, et al. Parotid gland fat related Magnetic Resonance image biomarkers improve prediction of late radiation-induced xerostomia. Radiother Oncol. 2018;128:459–66.</w:t>
      </w:r>
    </w:p>
    <w:p w14:paraId="74D8BDA2"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[28] Calamandrei L, Mariotti L, Bicci E, Calistri L, Barcali E, Orlandi M, et al. Morphological, Functional and Texture Analysis Magnetic Resonance Imaging Features in the Assessment of Radiotherapy-Induced Xerostomia in Oropharyngeal Cancer. Applied Sciences-Basel. 2023;13.</w:t>
      </w:r>
    </w:p>
    <w:p w14:paraId="5FFF426B"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[29] Berger T, Noble DJ, Yang ZL, Shelley LEA, McMullan T, Bates A, et al. Assessing the generalisability of radiomics features previously identified as predictive of radiation-induced sticky saliva and xerostomia. Physics &amp; Imaging in Radiation Oncology. 2023;25.</w:t>
      </w:r>
    </w:p>
    <w:p w14:paraId="51F7A587"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[30] Abdollahi H, Dehesh T, Abdalvand N, Rahmim A. Radiomics and dosiomics-based prediction of radiotherapy-induced xerostomia in head and neck cancer patients. Int J Radiat Biol. 2023;99:1669–83.</w:t>
      </w:r>
    </w:p>
    <w:p w14:paraId="62AD95A0"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[31] Zhang B, Lian Z, Zhong L, Zhang X, Dong Y, Chen Q, et al. Machine-learning based MRI radiomics models for early detection of radiation-induced brain injury in nasopharyngeal carcinoma. BMC Cancer. 2020;20:502.</w:t>
      </w:r>
    </w:p>
    <w:p w14:paraId="4BD18257"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[32] Yang SS, OuYang PY, Guo JG, Cai JJ, Zhang J, Peng QH, et al. Dosiomics Risk Model for Predicting Radiation Induced Temporal Lobe Injury and Guiding Individual Intensity-Modulated Radiation Therapy. Int J Radiat Oncol Biol Phys. 2023;115:1291–300.</w:t>
      </w:r>
    </w:p>
    <w:p w14:paraId="3358EEEC"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[33] Bao D, Zhao Y, Li L, Lin M, Zhu Z, Yuan M, et al. A MRI-based radiomics model predicting radiation-induced temporal lobe injury in nasopharyngeal carcinoma. Eur Radiol. 2022;32:6910–21.</w:t>
      </w:r>
    </w:p>
    <w:p w14:paraId="1EC01626"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[34] Dong YJ, Zhang J, Lam S, Zhang XY, Liu AR, Teng XZ, et al. Multimodal Data Integration to Predict Severe Acute Oral Mucositis of Nasopharyngeal Carcinoma Patients Following Radiation Therapy. Cancers. 2023;15.</w:t>
      </w:r>
    </w:p>
    <w:p w14:paraId="36188B3F"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[35] Agheli R, Siavashpour Z, Reiazi R, Azghandi S, Cheraghi S, Paydar R. Predicting severe radiation-induced oral mucositis in head and neck cancer patients using integrated baseline CT radiomic, dosimetry, and clinical features: A machine learning approach. Heliyon. 2024;10:e24866.</w:t>
      </w:r>
    </w:p>
    <w:p w14:paraId="292F3B00"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[36] Sheikh K, Cheng Z, Lakshminarayanan P, Mathews L, Deek MP, McNutt TR, et al. Relationship of CT Radiomics and Dose Texture to Radiation-Induced Swallow Dysfunction in Head and Neck Cancer. International Journal of Radiation Oncology Biology Physics. 2019;105:S170–S1.</w:t>
      </w:r>
    </w:p>
    <w:p w14:paraId="0A5FC917" w14:textId="77777777" w:rsidR="00093A05" w:rsidRPr="00093A05" w:rsidRDefault="00093A05" w:rsidP="00093A05">
      <w:pPr>
        <w:pStyle w:val="EndNoteBibliography"/>
        <w:spacing w:after="0"/>
        <w:rPr>
          <w:rFonts w:ascii="Arial" w:hAnsi="Arial" w:cs="Arial"/>
          <w:noProof/>
        </w:rPr>
      </w:pPr>
      <w:r w:rsidRPr="00093A05">
        <w:rPr>
          <w:rFonts w:ascii="Arial" w:hAnsi="Arial" w:cs="Arial"/>
          <w:noProof/>
        </w:rPr>
        <w:t>[37] Paetkau O, Weppler S, Quon HC, Tchistiakova E, Kirkby C. Developing and validating multi-omics prediction models for late patient-reported dysphagia in head and neck radiotherapy. Biomed Phys Eng Express. 2024;10.</w:t>
      </w:r>
    </w:p>
    <w:p w14:paraId="2BC3CC2E" w14:textId="77777777" w:rsidR="00093A05" w:rsidRPr="00093A05" w:rsidRDefault="00093A05" w:rsidP="00093A05">
      <w:pPr>
        <w:pStyle w:val="EndNoteBibliography"/>
        <w:rPr>
          <w:rFonts w:ascii="Arial" w:hAnsi="Arial" w:cs="Arial"/>
          <w:noProof/>
        </w:rPr>
      </w:pPr>
      <w:r w:rsidRPr="00093A05">
        <w:rPr>
          <w:rFonts w:ascii="Arial" w:hAnsi="Arial" w:cs="Arial"/>
          <w:noProof/>
        </w:rPr>
        <w:t xml:space="preserve">[38] Thor M, Tyagi N, Hatzoglou V, Apte A, Saleh Z, Riaz N, et al. A Magnetic </w:t>
      </w:r>
      <w:r w:rsidRPr="00093A05">
        <w:rPr>
          <w:rFonts w:ascii="Arial" w:hAnsi="Arial" w:cs="Arial"/>
          <w:noProof/>
        </w:rPr>
        <w:lastRenderedPageBreak/>
        <w:t>Resonance Imaging-based approach to quantify radiation-induced normal tissue injuries applied to trismus in head and neck cancer. Phys Imaging Radiat Oncol. 2017;1:34–40.</w:t>
      </w:r>
    </w:p>
    <w:p w14:paraId="7CD42962" w14:textId="2A41721F" w:rsidR="002D21C7" w:rsidRPr="003036FF" w:rsidRDefault="002D21C7" w:rsidP="002D21C7">
      <w:pPr>
        <w:rPr>
          <w:rFonts w:ascii="Arial" w:hAnsi="Arial" w:cs="Arial"/>
          <w:szCs w:val="22"/>
        </w:rPr>
      </w:pPr>
      <w:r w:rsidRPr="00093A05">
        <w:rPr>
          <w:rFonts w:ascii="Arial" w:hAnsi="Arial" w:cs="Arial"/>
          <w:szCs w:val="22"/>
        </w:rPr>
        <w:fldChar w:fldCharType="end"/>
      </w:r>
    </w:p>
    <w:sectPr w:rsidR="002D21C7" w:rsidRPr="003036FF" w:rsidSect="002D21C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ancer Treat Reviews&lt;/Style&gt;&lt;LeftDelim&gt;{&lt;/LeftDelim&gt;&lt;RightDelim&gt;}&lt;/RightDelim&gt;&lt;FontName&gt;DengXi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x0rrvevgrr2r2efetlx59v6rsw5xw5vvs95&quot;&gt;My EndNote Library&lt;record-ids&gt;&lt;item&gt;68&lt;/item&gt;&lt;item&gt;69&lt;/item&gt;&lt;item&gt;124&lt;/item&gt;&lt;item&gt;156&lt;/item&gt;&lt;item&gt;287&lt;/item&gt;&lt;item&gt;298&lt;/item&gt;&lt;item&gt;432&lt;/item&gt;&lt;item&gt;453&lt;/item&gt;&lt;item&gt;471&lt;/item&gt;&lt;item&gt;487&lt;/item&gt;&lt;item&gt;550&lt;/item&gt;&lt;item&gt;557&lt;/item&gt;&lt;item&gt;558&lt;/item&gt;&lt;item&gt;590&lt;/item&gt;&lt;item&gt;676&lt;/item&gt;&lt;item&gt;695&lt;/item&gt;&lt;item&gt;729&lt;/item&gt;&lt;item&gt;731&lt;/item&gt;&lt;item&gt;747&lt;/item&gt;&lt;item&gt;766&lt;/item&gt;&lt;item&gt;783&lt;/item&gt;&lt;item&gt;815&lt;/item&gt;&lt;item&gt;819&lt;/item&gt;&lt;item&gt;831&lt;/item&gt;&lt;item&gt;836&lt;/item&gt;&lt;item&gt;851&lt;/item&gt;&lt;item&gt;988&lt;/item&gt;&lt;item&gt;1009&lt;/item&gt;&lt;item&gt;1129&lt;/item&gt;&lt;item&gt;1182&lt;/item&gt;&lt;item&gt;1202&lt;/item&gt;&lt;item&gt;1258&lt;/item&gt;&lt;item&gt;1267&lt;/item&gt;&lt;item&gt;1299&lt;/item&gt;&lt;item&gt;1315&lt;/item&gt;&lt;item&gt;1390&lt;/item&gt;&lt;item&gt;1440&lt;/item&gt;&lt;item&gt;1491&lt;/item&gt;&lt;/record-ids&gt;&lt;/item&gt;&lt;/Libraries&gt;"/>
    <w:docVar w:name="EN.UseJSCitationFormat" w:val="False"/>
  </w:docVars>
  <w:rsids>
    <w:rsidRoot w:val="006057E2"/>
    <w:rsid w:val="00015A45"/>
    <w:rsid w:val="00030AEB"/>
    <w:rsid w:val="0003153D"/>
    <w:rsid w:val="00035945"/>
    <w:rsid w:val="000415B6"/>
    <w:rsid w:val="00043FB8"/>
    <w:rsid w:val="0006577E"/>
    <w:rsid w:val="00072FEA"/>
    <w:rsid w:val="00081990"/>
    <w:rsid w:val="0008718A"/>
    <w:rsid w:val="00087FA8"/>
    <w:rsid w:val="00093A05"/>
    <w:rsid w:val="000A3D1F"/>
    <w:rsid w:val="000B587E"/>
    <w:rsid w:val="000C098E"/>
    <w:rsid w:val="000C15C3"/>
    <w:rsid w:val="000C2F32"/>
    <w:rsid w:val="000D70B3"/>
    <w:rsid w:val="000E138A"/>
    <w:rsid w:val="000E2783"/>
    <w:rsid w:val="00102706"/>
    <w:rsid w:val="00102D90"/>
    <w:rsid w:val="001100BE"/>
    <w:rsid w:val="001175EB"/>
    <w:rsid w:val="00117C29"/>
    <w:rsid w:val="0012046A"/>
    <w:rsid w:val="001204D6"/>
    <w:rsid w:val="0013358E"/>
    <w:rsid w:val="00143CDE"/>
    <w:rsid w:val="0015379E"/>
    <w:rsid w:val="001775FE"/>
    <w:rsid w:val="00186800"/>
    <w:rsid w:val="00195158"/>
    <w:rsid w:val="001A22D4"/>
    <w:rsid w:val="001A60F1"/>
    <w:rsid w:val="001B2CB3"/>
    <w:rsid w:val="001C11D8"/>
    <w:rsid w:val="001C62F8"/>
    <w:rsid w:val="001C6644"/>
    <w:rsid w:val="001C699B"/>
    <w:rsid w:val="001D3E9B"/>
    <w:rsid w:val="001D4A62"/>
    <w:rsid w:val="001D77AA"/>
    <w:rsid w:val="001E6DDA"/>
    <w:rsid w:val="001F22BF"/>
    <w:rsid w:val="00207D57"/>
    <w:rsid w:val="0021761D"/>
    <w:rsid w:val="0022021F"/>
    <w:rsid w:val="00220FAE"/>
    <w:rsid w:val="0023076A"/>
    <w:rsid w:val="00233C18"/>
    <w:rsid w:val="002437F7"/>
    <w:rsid w:val="00243CFC"/>
    <w:rsid w:val="002503E0"/>
    <w:rsid w:val="0026435D"/>
    <w:rsid w:val="002678D2"/>
    <w:rsid w:val="00276E3F"/>
    <w:rsid w:val="00280DE6"/>
    <w:rsid w:val="002A1036"/>
    <w:rsid w:val="002A5795"/>
    <w:rsid w:val="002B2F8A"/>
    <w:rsid w:val="002D21C7"/>
    <w:rsid w:val="002D23AA"/>
    <w:rsid w:val="002E7D0E"/>
    <w:rsid w:val="002F00C5"/>
    <w:rsid w:val="003036FF"/>
    <w:rsid w:val="0030555B"/>
    <w:rsid w:val="0032094E"/>
    <w:rsid w:val="00332192"/>
    <w:rsid w:val="00335C31"/>
    <w:rsid w:val="003400DB"/>
    <w:rsid w:val="003447FB"/>
    <w:rsid w:val="003475C7"/>
    <w:rsid w:val="00366A23"/>
    <w:rsid w:val="003826B2"/>
    <w:rsid w:val="00392A7A"/>
    <w:rsid w:val="00394DFA"/>
    <w:rsid w:val="003965A6"/>
    <w:rsid w:val="003A1930"/>
    <w:rsid w:val="003B583F"/>
    <w:rsid w:val="003B6C08"/>
    <w:rsid w:val="003D3EB5"/>
    <w:rsid w:val="003D3EC9"/>
    <w:rsid w:val="003E6891"/>
    <w:rsid w:val="003E75A1"/>
    <w:rsid w:val="003F3EF7"/>
    <w:rsid w:val="003F7056"/>
    <w:rsid w:val="00401D8D"/>
    <w:rsid w:val="00405FDB"/>
    <w:rsid w:val="0041443F"/>
    <w:rsid w:val="00414493"/>
    <w:rsid w:val="004220BA"/>
    <w:rsid w:val="004222FA"/>
    <w:rsid w:val="00427850"/>
    <w:rsid w:val="00434354"/>
    <w:rsid w:val="004353B6"/>
    <w:rsid w:val="00435560"/>
    <w:rsid w:val="0044366E"/>
    <w:rsid w:val="0045147D"/>
    <w:rsid w:val="00460A3E"/>
    <w:rsid w:val="00466ACB"/>
    <w:rsid w:val="004733FB"/>
    <w:rsid w:val="00483CAA"/>
    <w:rsid w:val="004860CE"/>
    <w:rsid w:val="0048686B"/>
    <w:rsid w:val="00490D64"/>
    <w:rsid w:val="004A722C"/>
    <w:rsid w:val="004B4C37"/>
    <w:rsid w:val="004B7EC9"/>
    <w:rsid w:val="004C3607"/>
    <w:rsid w:val="004C3D1E"/>
    <w:rsid w:val="004C5D37"/>
    <w:rsid w:val="004D265A"/>
    <w:rsid w:val="004E7F90"/>
    <w:rsid w:val="004F6767"/>
    <w:rsid w:val="004F6B2C"/>
    <w:rsid w:val="0050199E"/>
    <w:rsid w:val="00505F37"/>
    <w:rsid w:val="00513A2A"/>
    <w:rsid w:val="005156C1"/>
    <w:rsid w:val="00523F73"/>
    <w:rsid w:val="00525ED6"/>
    <w:rsid w:val="00530366"/>
    <w:rsid w:val="00534662"/>
    <w:rsid w:val="005637DB"/>
    <w:rsid w:val="00573E2C"/>
    <w:rsid w:val="00580FEC"/>
    <w:rsid w:val="005A0BF5"/>
    <w:rsid w:val="005A3EA6"/>
    <w:rsid w:val="005A4833"/>
    <w:rsid w:val="005A5A13"/>
    <w:rsid w:val="005A70FC"/>
    <w:rsid w:val="005C188C"/>
    <w:rsid w:val="005E05ED"/>
    <w:rsid w:val="005E3637"/>
    <w:rsid w:val="00600A56"/>
    <w:rsid w:val="006057E2"/>
    <w:rsid w:val="0060621E"/>
    <w:rsid w:val="0061384A"/>
    <w:rsid w:val="00627C7B"/>
    <w:rsid w:val="00631204"/>
    <w:rsid w:val="00634B7B"/>
    <w:rsid w:val="0064079F"/>
    <w:rsid w:val="00642070"/>
    <w:rsid w:val="00644B19"/>
    <w:rsid w:val="00647876"/>
    <w:rsid w:val="0065234D"/>
    <w:rsid w:val="00654E7E"/>
    <w:rsid w:val="006609E8"/>
    <w:rsid w:val="006617EF"/>
    <w:rsid w:val="00665677"/>
    <w:rsid w:val="00667022"/>
    <w:rsid w:val="00675621"/>
    <w:rsid w:val="006A0496"/>
    <w:rsid w:val="006A2642"/>
    <w:rsid w:val="006B073D"/>
    <w:rsid w:val="006B489F"/>
    <w:rsid w:val="006B590B"/>
    <w:rsid w:val="006C492E"/>
    <w:rsid w:val="006C64D9"/>
    <w:rsid w:val="006E725D"/>
    <w:rsid w:val="006F227A"/>
    <w:rsid w:val="006F4923"/>
    <w:rsid w:val="007062C0"/>
    <w:rsid w:val="0073196A"/>
    <w:rsid w:val="007540AD"/>
    <w:rsid w:val="007640F5"/>
    <w:rsid w:val="0076515C"/>
    <w:rsid w:val="00773D6B"/>
    <w:rsid w:val="0077633E"/>
    <w:rsid w:val="00780990"/>
    <w:rsid w:val="007911B3"/>
    <w:rsid w:val="00792EFC"/>
    <w:rsid w:val="007B3152"/>
    <w:rsid w:val="007C2643"/>
    <w:rsid w:val="007C3F16"/>
    <w:rsid w:val="007D743A"/>
    <w:rsid w:val="007E4FEC"/>
    <w:rsid w:val="007F0172"/>
    <w:rsid w:val="007F5A48"/>
    <w:rsid w:val="00810DA2"/>
    <w:rsid w:val="00822B43"/>
    <w:rsid w:val="0083335B"/>
    <w:rsid w:val="00842C79"/>
    <w:rsid w:val="00843309"/>
    <w:rsid w:val="00843C1D"/>
    <w:rsid w:val="008512B3"/>
    <w:rsid w:val="00854FC4"/>
    <w:rsid w:val="0085650E"/>
    <w:rsid w:val="0085711D"/>
    <w:rsid w:val="0086405C"/>
    <w:rsid w:val="00866D29"/>
    <w:rsid w:val="00870562"/>
    <w:rsid w:val="00873274"/>
    <w:rsid w:val="00873D2F"/>
    <w:rsid w:val="00877BF6"/>
    <w:rsid w:val="008864C0"/>
    <w:rsid w:val="00886BEA"/>
    <w:rsid w:val="00890D2E"/>
    <w:rsid w:val="00892030"/>
    <w:rsid w:val="008A085A"/>
    <w:rsid w:val="008A1CF9"/>
    <w:rsid w:val="008A25C2"/>
    <w:rsid w:val="008A4A29"/>
    <w:rsid w:val="008B2A6D"/>
    <w:rsid w:val="008C399A"/>
    <w:rsid w:val="008E030F"/>
    <w:rsid w:val="008E53AA"/>
    <w:rsid w:val="008F3959"/>
    <w:rsid w:val="009127E6"/>
    <w:rsid w:val="00914CEC"/>
    <w:rsid w:val="0091661D"/>
    <w:rsid w:val="009324DF"/>
    <w:rsid w:val="009447ED"/>
    <w:rsid w:val="00945A5D"/>
    <w:rsid w:val="00960BE1"/>
    <w:rsid w:val="009739F5"/>
    <w:rsid w:val="009741B0"/>
    <w:rsid w:val="009807B6"/>
    <w:rsid w:val="00983B91"/>
    <w:rsid w:val="009875F8"/>
    <w:rsid w:val="009A105A"/>
    <w:rsid w:val="009B0C73"/>
    <w:rsid w:val="009B2A0A"/>
    <w:rsid w:val="009C32AC"/>
    <w:rsid w:val="009D17E2"/>
    <w:rsid w:val="009D2416"/>
    <w:rsid w:val="009E1210"/>
    <w:rsid w:val="009E1CA8"/>
    <w:rsid w:val="009E1FFD"/>
    <w:rsid w:val="009F478E"/>
    <w:rsid w:val="009F57AF"/>
    <w:rsid w:val="00A03FEA"/>
    <w:rsid w:val="00A11B6B"/>
    <w:rsid w:val="00A1366F"/>
    <w:rsid w:val="00A35D57"/>
    <w:rsid w:val="00A5796D"/>
    <w:rsid w:val="00A64574"/>
    <w:rsid w:val="00A64810"/>
    <w:rsid w:val="00A773E2"/>
    <w:rsid w:val="00A775AC"/>
    <w:rsid w:val="00A83D2B"/>
    <w:rsid w:val="00A949E8"/>
    <w:rsid w:val="00AA1A16"/>
    <w:rsid w:val="00AA2E8E"/>
    <w:rsid w:val="00AA5BD9"/>
    <w:rsid w:val="00AC63F5"/>
    <w:rsid w:val="00AC749B"/>
    <w:rsid w:val="00AF7705"/>
    <w:rsid w:val="00B03DF0"/>
    <w:rsid w:val="00B22587"/>
    <w:rsid w:val="00B273AA"/>
    <w:rsid w:val="00B36B58"/>
    <w:rsid w:val="00B43304"/>
    <w:rsid w:val="00B43AEA"/>
    <w:rsid w:val="00B505B1"/>
    <w:rsid w:val="00B54CD2"/>
    <w:rsid w:val="00B64460"/>
    <w:rsid w:val="00B80BA9"/>
    <w:rsid w:val="00B9331C"/>
    <w:rsid w:val="00BA192E"/>
    <w:rsid w:val="00BA1A84"/>
    <w:rsid w:val="00BA2329"/>
    <w:rsid w:val="00BA78E2"/>
    <w:rsid w:val="00BB177D"/>
    <w:rsid w:val="00BB4CFC"/>
    <w:rsid w:val="00BD177B"/>
    <w:rsid w:val="00BE13E4"/>
    <w:rsid w:val="00BE25E7"/>
    <w:rsid w:val="00BE3046"/>
    <w:rsid w:val="00C0000C"/>
    <w:rsid w:val="00C003AD"/>
    <w:rsid w:val="00C06C49"/>
    <w:rsid w:val="00C11753"/>
    <w:rsid w:val="00C1519A"/>
    <w:rsid w:val="00C20880"/>
    <w:rsid w:val="00C224A9"/>
    <w:rsid w:val="00C22634"/>
    <w:rsid w:val="00C3279D"/>
    <w:rsid w:val="00C359D4"/>
    <w:rsid w:val="00C4312E"/>
    <w:rsid w:val="00C449F1"/>
    <w:rsid w:val="00C46AA4"/>
    <w:rsid w:val="00C47AC9"/>
    <w:rsid w:val="00C655B1"/>
    <w:rsid w:val="00C74550"/>
    <w:rsid w:val="00C937D3"/>
    <w:rsid w:val="00C94268"/>
    <w:rsid w:val="00C96F36"/>
    <w:rsid w:val="00C97238"/>
    <w:rsid w:val="00CA1130"/>
    <w:rsid w:val="00CA7712"/>
    <w:rsid w:val="00CB2660"/>
    <w:rsid w:val="00CB7CE5"/>
    <w:rsid w:val="00CC1727"/>
    <w:rsid w:val="00CC22C4"/>
    <w:rsid w:val="00CC5E88"/>
    <w:rsid w:val="00CC7635"/>
    <w:rsid w:val="00CD3964"/>
    <w:rsid w:val="00CD479D"/>
    <w:rsid w:val="00CD73B0"/>
    <w:rsid w:val="00CD741D"/>
    <w:rsid w:val="00CE37FA"/>
    <w:rsid w:val="00D03257"/>
    <w:rsid w:val="00D03506"/>
    <w:rsid w:val="00D1369E"/>
    <w:rsid w:val="00D1761B"/>
    <w:rsid w:val="00D36FC1"/>
    <w:rsid w:val="00D430A9"/>
    <w:rsid w:val="00D5063A"/>
    <w:rsid w:val="00D60A28"/>
    <w:rsid w:val="00D61951"/>
    <w:rsid w:val="00D62A39"/>
    <w:rsid w:val="00D62DB4"/>
    <w:rsid w:val="00D65646"/>
    <w:rsid w:val="00D70CC9"/>
    <w:rsid w:val="00D83584"/>
    <w:rsid w:val="00D900AB"/>
    <w:rsid w:val="00D9713F"/>
    <w:rsid w:val="00DC1B7F"/>
    <w:rsid w:val="00DC2964"/>
    <w:rsid w:val="00DD0153"/>
    <w:rsid w:val="00DE1B01"/>
    <w:rsid w:val="00DE47A7"/>
    <w:rsid w:val="00DE79EA"/>
    <w:rsid w:val="00DF7DFA"/>
    <w:rsid w:val="00E06374"/>
    <w:rsid w:val="00E06A6C"/>
    <w:rsid w:val="00E158F6"/>
    <w:rsid w:val="00E16FEC"/>
    <w:rsid w:val="00E31D56"/>
    <w:rsid w:val="00E44293"/>
    <w:rsid w:val="00E4505B"/>
    <w:rsid w:val="00E47E91"/>
    <w:rsid w:val="00E51105"/>
    <w:rsid w:val="00E5173E"/>
    <w:rsid w:val="00E60B09"/>
    <w:rsid w:val="00E63115"/>
    <w:rsid w:val="00E63771"/>
    <w:rsid w:val="00E658F1"/>
    <w:rsid w:val="00E65C0E"/>
    <w:rsid w:val="00E8387A"/>
    <w:rsid w:val="00E873C0"/>
    <w:rsid w:val="00E95316"/>
    <w:rsid w:val="00E95735"/>
    <w:rsid w:val="00EA1675"/>
    <w:rsid w:val="00EA1D13"/>
    <w:rsid w:val="00EA70FE"/>
    <w:rsid w:val="00EA7E15"/>
    <w:rsid w:val="00EB7B5F"/>
    <w:rsid w:val="00EC0D1D"/>
    <w:rsid w:val="00EC30FF"/>
    <w:rsid w:val="00ED0254"/>
    <w:rsid w:val="00ED3AD1"/>
    <w:rsid w:val="00ED5858"/>
    <w:rsid w:val="00EE59C2"/>
    <w:rsid w:val="00F04730"/>
    <w:rsid w:val="00F04CCB"/>
    <w:rsid w:val="00F10AF3"/>
    <w:rsid w:val="00F14056"/>
    <w:rsid w:val="00F2015E"/>
    <w:rsid w:val="00F251A3"/>
    <w:rsid w:val="00F32764"/>
    <w:rsid w:val="00F40AB5"/>
    <w:rsid w:val="00F50640"/>
    <w:rsid w:val="00F55186"/>
    <w:rsid w:val="00F55ED5"/>
    <w:rsid w:val="00F66271"/>
    <w:rsid w:val="00F7289B"/>
    <w:rsid w:val="00F753D4"/>
    <w:rsid w:val="00F84EE1"/>
    <w:rsid w:val="00FA7425"/>
    <w:rsid w:val="00FB1545"/>
    <w:rsid w:val="00FC7317"/>
    <w:rsid w:val="00FD6BA5"/>
    <w:rsid w:val="00FE09FE"/>
    <w:rsid w:val="00FE0FF2"/>
    <w:rsid w:val="00FF0A3B"/>
    <w:rsid w:val="00FF6A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ADD40"/>
  <w15:chartTrackingRefBased/>
  <w15:docId w15:val="{5CCCBE0E-5124-3246-A824-CA416EDB0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057E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057E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057E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057E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057E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6057E2"/>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057E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057E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6057E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057E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057E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057E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057E2"/>
    <w:rPr>
      <w:rFonts w:cstheme="majorBidi"/>
      <w:color w:val="0F4761" w:themeColor="accent1" w:themeShade="BF"/>
      <w:sz w:val="28"/>
      <w:szCs w:val="28"/>
    </w:rPr>
  </w:style>
  <w:style w:type="character" w:customStyle="1" w:styleId="50">
    <w:name w:val="标题 5 字符"/>
    <w:basedOn w:val="a0"/>
    <w:link w:val="5"/>
    <w:uiPriority w:val="9"/>
    <w:semiHidden/>
    <w:rsid w:val="006057E2"/>
    <w:rPr>
      <w:rFonts w:cstheme="majorBidi"/>
      <w:color w:val="0F4761" w:themeColor="accent1" w:themeShade="BF"/>
      <w:sz w:val="24"/>
    </w:rPr>
  </w:style>
  <w:style w:type="character" w:customStyle="1" w:styleId="60">
    <w:name w:val="标题 6 字符"/>
    <w:basedOn w:val="a0"/>
    <w:link w:val="6"/>
    <w:uiPriority w:val="9"/>
    <w:semiHidden/>
    <w:rsid w:val="006057E2"/>
    <w:rPr>
      <w:rFonts w:cstheme="majorBidi"/>
      <w:b/>
      <w:bCs/>
      <w:color w:val="0F4761" w:themeColor="accent1" w:themeShade="BF"/>
    </w:rPr>
  </w:style>
  <w:style w:type="character" w:customStyle="1" w:styleId="70">
    <w:name w:val="标题 7 字符"/>
    <w:basedOn w:val="a0"/>
    <w:link w:val="7"/>
    <w:uiPriority w:val="9"/>
    <w:semiHidden/>
    <w:rsid w:val="006057E2"/>
    <w:rPr>
      <w:rFonts w:cstheme="majorBidi"/>
      <w:b/>
      <w:bCs/>
      <w:color w:val="595959" w:themeColor="text1" w:themeTint="A6"/>
    </w:rPr>
  </w:style>
  <w:style w:type="character" w:customStyle="1" w:styleId="80">
    <w:name w:val="标题 8 字符"/>
    <w:basedOn w:val="a0"/>
    <w:link w:val="8"/>
    <w:uiPriority w:val="9"/>
    <w:semiHidden/>
    <w:rsid w:val="006057E2"/>
    <w:rPr>
      <w:rFonts w:cstheme="majorBidi"/>
      <w:color w:val="595959" w:themeColor="text1" w:themeTint="A6"/>
    </w:rPr>
  </w:style>
  <w:style w:type="character" w:customStyle="1" w:styleId="90">
    <w:name w:val="标题 9 字符"/>
    <w:basedOn w:val="a0"/>
    <w:link w:val="9"/>
    <w:uiPriority w:val="9"/>
    <w:semiHidden/>
    <w:rsid w:val="006057E2"/>
    <w:rPr>
      <w:rFonts w:eastAsiaTheme="majorEastAsia" w:cstheme="majorBidi"/>
      <w:color w:val="595959" w:themeColor="text1" w:themeTint="A6"/>
    </w:rPr>
  </w:style>
  <w:style w:type="paragraph" w:styleId="a3">
    <w:name w:val="Title"/>
    <w:basedOn w:val="a"/>
    <w:next w:val="a"/>
    <w:link w:val="a4"/>
    <w:uiPriority w:val="10"/>
    <w:qFormat/>
    <w:rsid w:val="006057E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057E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057E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057E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057E2"/>
    <w:pPr>
      <w:spacing w:before="160"/>
      <w:jc w:val="center"/>
    </w:pPr>
    <w:rPr>
      <w:i/>
      <w:iCs/>
      <w:color w:val="404040" w:themeColor="text1" w:themeTint="BF"/>
    </w:rPr>
  </w:style>
  <w:style w:type="character" w:customStyle="1" w:styleId="a8">
    <w:name w:val="引用 字符"/>
    <w:basedOn w:val="a0"/>
    <w:link w:val="a7"/>
    <w:uiPriority w:val="29"/>
    <w:rsid w:val="006057E2"/>
    <w:rPr>
      <w:i/>
      <w:iCs/>
      <w:color w:val="404040" w:themeColor="text1" w:themeTint="BF"/>
    </w:rPr>
  </w:style>
  <w:style w:type="paragraph" w:styleId="a9">
    <w:name w:val="List Paragraph"/>
    <w:basedOn w:val="a"/>
    <w:uiPriority w:val="34"/>
    <w:qFormat/>
    <w:rsid w:val="006057E2"/>
    <w:pPr>
      <w:ind w:left="720"/>
      <w:contextualSpacing/>
    </w:pPr>
  </w:style>
  <w:style w:type="character" w:styleId="aa">
    <w:name w:val="Intense Emphasis"/>
    <w:basedOn w:val="a0"/>
    <w:uiPriority w:val="21"/>
    <w:qFormat/>
    <w:rsid w:val="006057E2"/>
    <w:rPr>
      <w:i/>
      <w:iCs/>
      <w:color w:val="0F4761" w:themeColor="accent1" w:themeShade="BF"/>
    </w:rPr>
  </w:style>
  <w:style w:type="paragraph" w:styleId="ab">
    <w:name w:val="Intense Quote"/>
    <w:basedOn w:val="a"/>
    <w:next w:val="a"/>
    <w:link w:val="ac"/>
    <w:uiPriority w:val="30"/>
    <w:qFormat/>
    <w:rsid w:val="006057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057E2"/>
    <w:rPr>
      <w:i/>
      <w:iCs/>
      <w:color w:val="0F4761" w:themeColor="accent1" w:themeShade="BF"/>
    </w:rPr>
  </w:style>
  <w:style w:type="character" w:styleId="ad">
    <w:name w:val="Intense Reference"/>
    <w:basedOn w:val="a0"/>
    <w:uiPriority w:val="32"/>
    <w:qFormat/>
    <w:rsid w:val="006057E2"/>
    <w:rPr>
      <w:b/>
      <w:bCs/>
      <w:smallCaps/>
      <w:color w:val="0F4761" w:themeColor="accent1" w:themeShade="BF"/>
      <w:spacing w:val="5"/>
    </w:rPr>
  </w:style>
  <w:style w:type="table" w:styleId="ae">
    <w:name w:val="Table Grid"/>
    <w:basedOn w:val="a1"/>
    <w:uiPriority w:val="39"/>
    <w:rsid w:val="004C36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laceholder Text"/>
    <w:basedOn w:val="a0"/>
    <w:uiPriority w:val="99"/>
    <w:semiHidden/>
    <w:rsid w:val="003D3EB5"/>
    <w:rPr>
      <w:color w:val="666666"/>
    </w:rPr>
  </w:style>
  <w:style w:type="paragraph" w:customStyle="1" w:styleId="EndNoteBibliographyTitle">
    <w:name w:val="EndNote Bibliography Title"/>
    <w:basedOn w:val="a"/>
    <w:link w:val="EndNoteBibliographyTitle0"/>
    <w:rsid w:val="002D21C7"/>
    <w:pPr>
      <w:spacing w:after="0"/>
      <w:jc w:val="center"/>
    </w:pPr>
    <w:rPr>
      <w:rFonts w:ascii="DengXian" w:eastAsia="DengXian" w:hAnsi="DengXian"/>
    </w:rPr>
  </w:style>
  <w:style w:type="character" w:customStyle="1" w:styleId="EndNoteBibliographyTitle0">
    <w:name w:val="EndNote Bibliography Title 字符"/>
    <w:basedOn w:val="a0"/>
    <w:link w:val="EndNoteBibliographyTitle"/>
    <w:rsid w:val="002D21C7"/>
    <w:rPr>
      <w:rFonts w:ascii="DengXian" w:eastAsia="DengXian" w:hAnsi="DengXian"/>
    </w:rPr>
  </w:style>
  <w:style w:type="paragraph" w:customStyle="1" w:styleId="EndNoteBibliography">
    <w:name w:val="EndNote Bibliography"/>
    <w:basedOn w:val="a"/>
    <w:link w:val="EndNoteBibliography0"/>
    <w:rsid w:val="002D21C7"/>
    <w:pPr>
      <w:spacing w:line="240" w:lineRule="auto"/>
      <w:jc w:val="both"/>
    </w:pPr>
    <w:rPr>
      <w:rFonts w:ascii="DengXian" w:eastAsia="DengXian" w:hAnsi="DengXian"/>
    </w:rPr>
  </w:style>
  <w:style w:type="character" w:customStyle="1" w:styleId="EndNoteBibliography0">
    <w:name w:val="EndNote Bibliography 字符"/>
    <w:basedOn w:val="a0"/>
    <w:link w:val="EndNoteBibliography"/>
    <w:rsid w:val="002D21C7"/>
    <w:rPr>
      <w:rFonts w:ascii="DengXian" w:eastAsia="DengXian" w:hAnsi="DengXian"/>
    </w:rPr>
  </w:style>
  <w:style w:type="character" w:styleId="af0">
    <w:name w:val="Hyperlink"/>
    <w:basedOn w:val="a0"/>
    <w:uiPriority w:val="99"/>
    <w:unhideWhenUsed/>
    <w:rsid w:val="009324DF"/>
    <w:rPr>
      <w:color w:val="467886" w:themeColor="hyperlink"/>
      <w:u w:val="single"/>
    </w:rPr>
  </w:style>
  <w:style w:type="character" w:styleId="af1">
    <w:name w:val="Unresolved Mention"/>
    <w:basedOn w:val="a0"/>
    <w:uiPriority w:val="99"/>
    <w:semiHidden/>
    <w:unhideWhenUsed/>
    <w:rsid w:val="009324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13</Pages>
  <Words>6948</Words>
  <Characters>39605</Characters>
  <Application>Microsoft Office Word</Application>
  <DocSecurity>0</DocSecurity>
  <Lines>330</Lines>
  <Paragraphs>92</Paragraphs>
  <ScaleCrop>false</ScaleCrop>
  <Company/>
  <LinksUpToDate>false</LinksUpToDate>
  <CharactersWithSpaces>46461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Guo, Yongxin</dc:creator>
  <cp:keywords/>
  <dc:description/>
  <cp:lastModifiedBy>Guo, Yongxin</cp:lastModifiedBy>
  <cp:revision>29</cp:revision>
  <dcterms:created xsi:type="dcterms:W3CDTF">2025-09-10T13:23:00Z</dcterms:created>
  <dcterms:modified xsi:type="dcterms:W3CDTF">2025-09-10T18:05:00Z</dcterms:modified>
</cp:coreProperties>
</file>