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F9FCD" w14:textId="77777777" w:rsidR="008C4FC5" w:rsidRPr="00695979" w:rsidRDefault="008C4FC5" w:rsidP="008C4FC5">
      <w:pPr>
        <w:jc w:val="center"/>
        <w:rPr>
          <w:b/>
          <w:bCs/>
        </w:rPr>
      </w:pPr>
      <w:r w:rsidRPr="00695979">
        <w:rPr>
          <w:b/>
          <w:bCs/>
        </w:rPr>
        <w:t>The Role of Omega-3 Polyunsaturated Fatty Acids in Modulating Inflammation and Breast Cancer: A Systematic Review of In Vitro, Animal, and Human Studies</w:t>
      </w:r>
    </w:p>
    <w:p w14:paraId="68E2231C" w14:textId="77777777" w:rsidR="008C4FC5" w:rsidRPr="00695979" w:rsidRDefault="008C4FC5" w:rsidP="008C4FC5">
      <w:pPr>
        <w:jc w:val="center"/>
      </w:pPr>
    </w:p>
    <w:p w14:paraId="4669C662" w14:textId="77777777" w:rsidR="008C4FC5" w:rsidRPr="00695979" w:rsidRDefault="008C4FC5" w:rsidP="008C4FC5">
      <w:pPr>
        <w:jc w:val="center"/>
      </w:pPr>
    </w:p>
    <w:p w14:paraId="62EC75F1" w14:textId="77777777" w:rsidR="008C4FC5" w:rsidRPr="00695979" w:rsidRDefault="008C4FC5" w:rsidP="008C4FC5">
      <w:r w:rsidRPr="00695979">
        <w:t>Rahbika Ashraf</w:t>
      </w:r>
      <w:r w:rsidRPr="00695979">
        <w:rPr>
          <w:vertAlign w:val="superscript"/>
        </w:rPr>
        <w:t>1</w:t>
      </w:r>
      <w:r w:rsidRPr="00695979">
        <w:t>, Connor D.C. Buchanan</w:t>
      </w:r>
      <w:r w:rsidRPr="00695979">
        <w:rPr>
          <w:vertAlign w:val="superscript"/>
        </w:rPr>
        <w:t>1</w:t>
      </w:r>
      <w:r w:rsidRPr="00695979">
        <w:t>, Jennifer M. Monk</w:t>
      </w:r>
      <w:r w:rsidRPr="00695979">
        <w:rPr>
          <w:vertAlign w:val="superscript"/>
        </w:rPr>
        <w:t>1</w:t>
      </w:r>
      <w:r w:rsidRPr="00695979">
        <w:t>, Lindsay E. Robinson</w:t>
      </w:r>
      <w:r w:rsidRPr="00695979">
        <w:rPr>
          <w:vertAlign w:val="superscript"/>
        </w:rPr>
        <w:t>1</w:t>
      </w:r>
      <w:r w:rsidRPr="00695979">
        <w:t>, David W.L. Ma</w:t>
      </w:r>
      <w:r w:rsidRPr="00695979">
        <w:rPr>
          <w:vertAlign w:val="superscript"/>
        </w:rPr>
        <w:t>1</w:t>
      </w:r>
      <w:r w:rsidRPr="00695979">
        <w:t>*</w:t>
      </w:r>
    </w:p>
    <w:p w14:paraId="24757E50" w14:textId="77777777" w:rsidR="008C4FC5" w:rsidRPr="00695979" w:rsidRDefault="008C4FC5" w:rsidP="008C4FC5"/>
    <w:p w14:paraId="4A7B7BC8" w14:textId="7EABA425" w:rsidR="008C4FC5" w:rsidRPr="00695979" w:rsidRDefault="008C4FC5" w:rsidP="008C4FC5">
      <w:r w:rsidRPr="00695979">
        <w:rPr>
          <w:vertAlign w:val="superscript"/>
        </w:rPr>
        <w:t>1</w:t>
      </w:r>
      <w:r w:rsidRPr="00695979">
        <w:t>Department of Human Health Sciences, University of Guelph, Guelph, Ontario, N1G 2W1, Canada</w:t>
      </w:r>
    </w:p>
    <w:p w14:paraId="7E4894C0" w14:textId="77777777" w:rsidR="008C4FC5" w:rsidRPr="00695979" w:rsidRDefault="008C4FC5" w:rsidP="008C4FC5"/>
    <w:p w14:paraId="417F7592" w14:textId="77777777" w:rsidR="008C4FC5" w:rsidRDefault="008C4FC5" w:rsidP="008C4FC5">
      <w:pPr>
        <w:rPr>
          <w:b/>
          <w:bCs/>
        </w:rPr>
      </w:pPr>
    </w:p>
    <w:p w14:paraId="51CE4A90" w14:textId="77777777" w:rsidR="008C4FC5" w:rsidRPr="001A499B" w:rsidRDefault="008C4FC5" w:rsidP="008C4FC5">
      <w:pPr>
        <w:rPr>
          <w:b/>
          <w:bCs/>
        </w:rPr>
      </w:pPr>
      <w:r w:rsidRPr="001A499B">
        <w:rPr>
          <w:b/>
          <w:bCs/>
        </w:rPr>
        <w:t xml:space="preserve">*Correspondence: </w:t>
      </w:r>
    </w:p>
    <w:p w14:paraId="720F5F0F" w14:textId="77777777" w:rsidR="008C4FC5" w:rsidRPr="001A499B" w:rsidRDefault="008C4FC5" w:rsidP="008C4FC5">
      <w:r w:rsidRPr="001A499B">
        <w:t>David W. L. Ma, davidma@uoguelph.ca</w:t>
      </w:r>
    </w:p>
    <w:p w14:paraId="52BEC01A" w14:textId="77777777" w:rsidR="008C4FC5" w:rsidRDefault="008C4FC5" w:rsidP="008C4FC5">
      <w:pPr>
        <w:autoSpaceDE w:val="0"/>
        <w:autoSpaceDN w:val="0"/>
        <w:adjustRightInd w:val="0"/>
      </w:pPr>
      <w:r w:rsidRPr="001A499B">
        <w:t>50 Stone Road E</w:t>
      </w:r>
    </w:p>
    <w:p w14:paraId="7ADC96CF" w14:textId="77777777" w:rsidR="008C4FC5" w:rsidRDefault="008C4FC5" w:rsidP="008C4FC5">
      <w:pPr>
        <w:autoSpaceDE w:val="0"/>
        <w:autoSpaceDN w:val="0"/>
        <w:adjustRightInd w:val="0"/>
      </w:pPr>
      <w:r w:rsidRPr="000E1CD3">
        <w:t>Guelph, O</w:t>
      </w:r>
      <w:r>
        <w:t>ntario, Canada</w:t>
      </w:r>
    </w:p>
    <w:p w14:paraId="7B927C94" w14:textId="77777777" w:rsidR="008C4FC5" w:rsidRPr="001A499B" w:rsidRDefault="008C4FC5" w:rsidP="008C4FC5">
      <w:pPr>
        <w:autoSpaceDE w:val="0"/>
        <w:autoSpaceDN w:val="0"/>
        <w:adjustRightInd w:val="0"/>
      </w:pPr>
      <w:r w:rsidRPr="000E1CD3">
        <w:t>N1G 2W1</w:t>
      </w:r>
    </w:p>
    <w:p w14:paraId="3DEC60C1" w14:textId="77777777" w:rsidR="008C4FC5" w:rsidRDefault="008C4FC5" w:rsidP="00267279">
      <w:pPr>
        <w:autoSpaceDE w:val="0"/>
        <w:autoSpaceDN w:val="0"/>
        <w:adjustRightInd w:val="0"/>
        <w:rPr>
          <w:rStyle w:val="Strong"/>
          <w:rFonts w:eastAsiaTheme="majorEastAsia"/>
          <w:color w:val="000000"/>
        </w:rPr>
      </w:pPr>
    </w:p>
    <w:p w14:paraId="763E4522" w14:textId="77777777" w:rsidR="008C4FC5" w:rsidRDefault="008C4FC5">
      <w:pPr>
        <w:spacing w:after="160" w:line="278" w:lineRule="auto"/>
        <w:rPr>
          <w:rStyle w:val="Strong"/>
          <w:rFonts w:eastAsiaTheme="majorEastAsia"/>
          <w:color w:val="000000"/>
        </w:rPr>
      </w:pPr>
      <w:r>
        <w:rPr>
          <w:rStyle w:val="Strong"/>
          <w:rFonts w:eastAsiaTheme="majorEastAsia"/>
          <w:color w:val="000000"/>
        </w:rPr>
        <w:br w:type="page"/>
      </w:r>
    </w:p>
    <w:p w14:paraId="004B6544" w14:textId="1B7BC4EC" w:rsidR="00267279" w:rsidRDefault="00267279" w:rsidP="00267279">
      <w:pPr>
        <w:autoSpaceDE w:val="0"/>
        <w:autoSpaceDN w:val="0"/>
        <w:adjustRightInd w:val="0"/>
        <w:rPr>
          <w:rStyle w:val="Strong"/>
          <w:rFonts w:eastAsiaTheme="majorEastAsia"/>
          <w:color w:val="000000"/>
        </w:rPr>
      </w:pPr>
      <w:r>
        <w:rPr>
          <w:rStyle w:val="Strong"/>
          <w:rFonts w:eastAsiaTheme="majorEastAsia"/>
          <w:color w:val="000000"/>
        </w:rPr>
        <w:lastRenderedPageBreak/>
        <w:t>Supplementary Material</w:t>
      </w:r>
    </w:p>
    <w:p w14:paraId="67788CC9" w14:textId="77777777" w:rsidR="00267279" w:rsidRDefault="00267279" w:rsidP="00267279">
      <w:pPr>
        <w:autoSpaceDE w:val="0"/>
        <w:autoSpaceDN w:val="0"/>
        <w:adjustRightInd w:val="0"/>
        <w:rPr>
          <w:rStyle w:val="Strong"/>
          <w:rFonts w:eastAsiaTheme="majorEastAsia"/>
          <w:color w:val="000000"/>
        </w:rPr>
      </w:pPr>
    </w:p>
    <w:p w14:paraId="16BDE5DF" w14:textId="77777777" w:rsidR="00267279" w:rsidRDefault="00267279" w:rsidP="00267279">
      <w:pPr>
        <w:autoSpaceDE w:val="0"/>
        <w:autoSpaceDN w:val="0"/>
        <w:adjustRightInd w:val="0"/>
        <w:rPr>
          <w:rStyle w:val="Strong"/>
          <w:rFonts w:eastAsiaTheme="majorEastAsia"/>
          <w:b w:val="0"/>
          <w:bCs w:val="0"/>
          <w:color w:val="000000"/>
        </w:rPr>
      </w:pPr>
      <w:r w:rsidRPr="000C3735">
        <w:rPr>
          <w:rStyle w:val="Strong"/>
          <w:rFonts w:eastAsiaTheme="majorEastAsia"/>
          <w:color w:val="000000"/>
        </w:rPr>
        <w:t>Table S1:</w:t>
      </w:r>
      <w:r>
        <w:rPr>
          <w:rStyle w:val="Strong"/>
          <w:rFonts w:eastAsiaTheme="majorEastAsia"/>
          <w:color w:val="000000"/>
        </w:rPr>
        <w:t xml:space="preserve"> </w:t>
      </w:r>
      <w:r w:rsidRPr="006A5E82">
        <w:rPr>
          <w:rStyle w:val="Strong"/>
          <w:rFonts w:eastAsiaTheme="majorEastAsia"/>
          <w:b w:val="0"/>
          <w:bCs w:val="0"/>
          <w:color w:val="000000"/>
        </w:rPr>
        <w:t>PubMed Search Strategy</w:t>
      </w:r>
    </w:p>
    <w:p w14:paraId="0E285EA0" w14:textId="77777777" w:rsidR="00267279" w:rsidRPr="000C3735" w:rsidRDefault="00267279" w:rsidP="00267279">
      <w:pPr>
        <w:autoSpaceDE w:val="0"/>
        <w:autoSpaceDN w:val="0"/>
        <w:adjustRightInd w:val="0"/>
        <w:rPr>
          <w:i/>
          <w:iCs/>
          <w:lang w:val="en-US"/>
        </w:rPr>
      </w:pPr>
    </w:p>
    <w:tbl>
      <w:tblPr>
        <w:tblStyle w:val="TableGrid"/>
        <w:tblW w:w="0" w:type="auto"/>
        <w:tblLook w:val="04A0" w:firstRow="1" w:lastRow="0" w:firstColumn="1" w:lastColumn="0" w:noHBand="0" w:noVBand="1"/>
      </w:tblPr>
      <w:tblGrid>
        <w:gridCol w:w="1703"/>
        <w:gridCol w:w="5007"/>
        <w:gridCol w:w="1369"/>
        <w:gridCol w:w="1271"/>
      </w:tblGrid>
      <w:tr w:rsidR="00267279" w:rsidRPr="00FF2343" w14:paraId="77B422D3" w14:textId="77777777" w:rsidTr="00EA7E72">
        <w:tc>
          <w:tcPr>
            <w:tcW w:w="0" w:type="auto"/>
            <w:shd w:val="clear" w:color="auto" w:fill="E8E8E8" w:themeFill="background2"/>
            <w:hideMark/>
          </w:tcPr>
          <w:p w14:paraId="3DC2E5F5" w14:textId="77777777" w:rsidR="00267279" w:rsidRPr="00FF2343" w:rsidRDefault="00267279" w:rsidP="00EA7E72">
            <w:pPr>
              <w:jc w:val="center"/>
              <w:rPr>
                <w:b/>
                <w:bCs/>
                <w:color w:val="000000"/>
              </w:rPr>
            </w:pPr>
            <w:r w:rsidRPr="00FF2343">
              <w:rPr>
                <w:rStyle w:val="Strong"/>
                <w:rFonts w:eastAsiaTheme="majorEastAsia"/>
                <w:color w:val="000000"/>
              </w:rPr>
              <w:t>Search Component</w:t>
            </w:r>
          </w:p>
        </w:tc>
        <w:tc>
          <w:tcPr>
            <w:tcW w:w="0" w:type="auto"/>
            <w:shd w:val="clear" w:color="auto" w:fill="E8E8E8" w:themeFill="background2"/>
            <w:hideMark/>
          </w:tcPr>
          <w:p w14:paraId="78FCCCEE" w14:textId="77777777" w:rsidR="00267279" w:rsidRPr="00FF2343" w:rsidRDefault="00267279" w:rsidP="00EA7E72">
            <w:pPr>
              <w:jc w:val="center"/>
              <w:rPr>
                <w:b/>
                <w:bCs/>
                <w:color w:val="000000"/>
              </w:rPr>
            </w:pPr>
            <w:r w:rsidRPr="00FF2343">
              <w:rPr>
                <w:rStyle w:val="Strong"/>
                <w:rFonts w:eastAsiaTheme="majorEastAsia"/>
                <w:color w:val="000000"/>
              </w:rPr>
              <w:t>Search Terms</w:t>
            </w:r>
          </w:p>
        </w:tc>
        <w:tc>
          <w:tcPr>
            <w:tcW w:w="0" w:type="auto"/>
            <w:shd w:val="clear" w:color="auto" w:fill="E8E8E8" w:themeFill="background2"/>
            <w:hideMark/>
          </w:tcPr>
          <w:p w14:paraId="154EBA01" w14:textId="77777777" w:rsidR="00267279" w:rsidRPr="00FF2343" w:rsidRDefault="00267279" w:rsidP="00EA7E72">
            <w:pPr>
              <w:jc w:val="center"/>
              <w:rPr>
                <w:b/>
                <w:bCs/>
                <w:color w:val="000000"/>
              </w:rPr>
            </w:pPr>
            <w:r w:rsidRPr="00FF2343">
              <w:rPr>
                <w:rStyle w:val="Strong"/>
                <w:rFonts w:eastAsiaTheme="majorEastAsia"/>
                <w:color w:val="000000"/>
              </w:rPr>
              <w:t>Filters Applied</w:t>
            </w:r>
          </w:p>
        </w:tc>
        <w:tc>
          <w:tcPr>
            <w:tcW w:w="0" w:type="auto"/>
            <w:shd w:val="clear" w:color="auto" w:fill="E8E8E8" w:themeFill="background2"/>
            <w:hideMark/>
          </w:tcPr>
          <w:p w14:paraId="08426F4A" w14:textId="77777777" w:rsidR="00267279" w:rsidRPr="00FF2343" w:rsidRDefault="00267279" w:rsidP="00EA7E72">
            <w:pPr>
              <w:jc w:val="center"/>
              <w:rPr>
                <w:b/>
                <w:bCs/>
                <w:color w:val="000000"/>
              </w:rPr>
            </w:pPr>
            <w:r w:rsidRPr="00FF2343">
              <w:rPr>
                <w:rStyle w:val="Strong"/>
                <w:rFonts w:eastAsiaTheme="majorEastAsia"/>
                <w:color w:val="000000"/>
              </w:rPr>
              <w:t>Articles Retrieved</w:t>
            </w:r>
          </w:p>
        </w:tc>
      </w:tr>
      <w:tr w:rsidR="00267279" w:rsidRPr="00FF2343" w14:paraId="6DA8178C" w14:textId="77777777" w:rsidTr="00EA7E72">
        <w:tc>
          <w:tcPr>
            <w:tcW w:w="0" w:type="auto"/>
            <w:hideMark/>
          </w:tcPr>
          <w:p w14:paraId="54A8FAA7" w14:textId="77777777" w:rsidR="00267279" w:rsidRPr="00FF2343" w:rsidRDefault="00267279" w:rsidP="00EA7E72">
            <w:pPr>
              <w:rPr>
                <w:color w:val="000000"/>
              </w:rPr>
            </w:pPr>
            <w:r w:rsidRPr="00FF2343">
              <w:rPr>
                <w:rStyle w:val="Strong"/>
                <w:rFonts w:eastAsiaTheme="majorEastAsia"/>
                <w:color w:val="000000"/>
              </w:rPr>
              <w:t>n-3 PUFA</w:t>
            </w:r>
          </w:p>
        </w:tc>
        <w:tc>
          <w:tcPr>
            <w:tcW w:w="0" w:type="auto"/>
            <w:hideMark/>
          </w:tcPr>
          <w:p w14:paraId="71A4B833" w14:textId="77777777" w:rsidR="00267279" w:rsidRPr="00FF2343" w:rsidRDefault="00267279" w:rsidP="00EA7E72">
            <w:pPr>
              <w:rPr>
                <w:color w:val="000000"/>
              </w:rPr>
            </w:pPr>
            <w:r w:rsidRPr="00FF2343">
              <w:rPr>
                <w:rStyle w:val="HTMLCode"/>
                <w:rFonts w:ascii="Times New Roman" w:eastAsiaTheme="majorEastAsia" w:hAnsi="Times New Roman" w:cs="Times New Roman"/>
                <w:color w:val="000000"/>
                <w:sz w:val="24"/>
                <w:szCs w:val="24"/>
              </w:rPr>
              <w:t>"Fatty Acids, Omega-3"[Mesh] OR "Fish Oils"[Mesh] OR "Dietary Fats"[Mesh] OR "Eicosapentaenoic Acid"[Mesh] OR "Docosahexaenoic Acids"[Mesh] OR "alpha-Linolenic Acid"[Mesh] OR "Omega-3"[Title/Abstract] OR "n-3 PUFA"[Title/Abstract] OR "n-3 Fatty Acids"[Title/Abstract] OR "EPA"[Title/Abstract] OR "DHA"[Title/Abstract] OR "ALA"[Title/Abstract]</w:t>
            </w:r>
          </w:p>
        </w:tc>
        <w:tc>
          <w:tcPr>
            <w:tcW w:w="0" w:type="auto"/>
            <w:hideMark/>
          </w:tcPr>
          <w:p w14:paraId="573B6D12" w14:textId="77777777" w:rsidR="00267279" w:rsidRPr="00FF2343" w:rsidRDefault="00267279" w:rsidP="00EA7E72">
            <w:pPr>
              <w:rPr>
                <w:color w:val="000000"/>
              </w:rPr>
            </w:pPr>
            <w:r w:rsidRPr="00FF2343">
              <w:rPr>
                <w:color w:val="000000"/>
              </w:rPr>
              <w:t>Full text, English, Exclude preprints</w:t>
            </w:r>
          </w:p>
        </w:tc>
        <w:tc>
          <w:tcPr>
            <w:tcW w:w="0" w:type="auto"/>
            <w:hideMark/>
          </w:tcPr>
          <w:p w14:paraId="1DD41EA3" w14:textId="77777777" w:rsidR="00267279" w:rsidRPr="00FF2343" w:rsidRDefault="00267279" w:rsidP="00EA7E72">
            <w:pPr>
              <w:rPr>
                <w:color w:val="000000"/>
              </w:rPr>
            </w:pPr>
            <w:r w:rsidRPr="00FF2343">
              <w:rPr>
                <w:color w:val="000000"/>
              </w:rPr>
              <w:t>152,899</w:t>
            </w:r>
          </w:p>
        </w:tc>
      </w:tr>
      <w:tr w:rsidR="00267279" w:rsidRPr="00FF2343" w14:paraId="694F4118" w14:textId="77777777" w:rsidTr="00EA7E72">
        <w:tc>
          <w:tcPr>
            <w:tcW w:w="0" w:type="auto"/>
            <w:hideMark/>
          </w:tcPr>
          <w:p w14:paraId="649C48DF" w14:textId="77777777" w:rsidR="00267279" w:rsidRPr="00FF2343" w:rsidRDefault="00267279" w:rsidP="00EA7E72">
            <w:pPr>
              <w:rPr>
                <w:color w:val="000000"/>
              </w:rPr>
            </w:pPr>
            <w:r w:rsidRPr="00FF2343">
              <w:rPr>
                <w:rStyle w:val="Strong"/>
                <w:rFonts w:eastAsiaTheme="majorEastAsia"/>
                <w:color w:val="000000"/>
              </w:rPr>
              <w:t>Breast Cancer</w:t>
            </w:r>
          </w:p>
        </w:tc>
        <w:tc>
          <w:tcPr>
            <w:tcW w:w="0" w:type="auto"/>
            <w:hideMark/>
          </w:tcPr>
          <w:p w14:paraId="5AA48C52" w14:textId="77777777" w:rsidR="00267279" w:rsidRPr="00FF2343" w:rsidRDefault="00267279" w:rsidP="00EA7E72">
            <w:pPr>
              <w:rPr>
                <w:color w:val="000000"/>
              </w:rPr>
            </w:pPr>
            <w:r w:rsidRPr="00FF2343">
              <w:rPr>
                <w:rStyle w:val="HTMLCode"/>
                <w:rFonts w:ascii="Times New Roman" w:eastAsiaTheme="majorEastAsia" w:hAnsi="Times New Roman" w:cs="Times New Roman"/>
                <w:color w:val="000000"/>
                <w:sz w:val="24"/>
                <w:szCs w:val="24"/>
              </w:rPr>
              <w:t>"Breast Neoplasms"[Mesh] OR "Breast Cancer"[Title/Abstract] OR "Breast Tumour"[Title/Abstract] OR "Breast Tumor"[Title/Abstract] OR "Mammary Cancer"[Title/Abstract] OR "Cancer of the Breast"[Title/Abstract]</w:t>
            </w:r>
          </w:p>
        </w:tc>
        <w:tc>
          <w:tcPr>
            <w:tcW w:w="0" w:type="auto"/>
            <w:hideMark/>
          </w:tcPr>
          <w:p w14:paraId="75A8028C" w14:textId="77777777" w:rsidR="00267279" w:rsidRPr="00FF2343" w:rsidRDefault="00267279" w:rsidP="00EA7E72">
            <w:pPr>
              <w:rPr>
                <w:color w:val="000000"/>
              </w:rPr>
            </w:pPr>
            <w:r w:rsidRPr="00FF2343">
              <w:rPr>
                <w:color w:val="000000"/>
              </w:rPr>
              <w:t>Full text, English, Exclude preprints</w:t>
            </w:r>
          </w:p>
        </w:tc>
        <w:tc>
          <w:tcPr>
            <w:tcW w:w="0" w:type="auto"/>
            <w:hideMark/>
          </w:tcPr>
          <w:p w14:paraId="4976B01E" w14:textId="77777777" w:rsidR="00267279" w:rsidRPr="00FF2343" w:rsidRDefault="00267279" w:rsidP="00EA7E72">
            <w:pPr>
              <w:rPr>
                <w:color w:val="000000"/>
              </w:rPr>
            </w:pPr>
            <w:r w:rsidRPr="00FF2343">
              <w:rPr>
                <w:color w:val="000000"/>
              </w:rPr>
              <w:t>409,224</w:t>
            </w:r>
          </w:p>
        </w:tc>
      </w:tr>
      <w:tr w:rsidR="00267279" w:rsidRPr="00FF2343" w14:paraId="29E46F86" w14:textId="77777777" w:rsidTr="00EA7E72">
        <w:tc>
          <w:tcPr>
            <w:tcW w:w="0" w:type="auto"/>
            <w:hideMark/>
          </w:tcPr>
          <w:p w14:paraId="20811987" w14:textId="77777777" w:rsidR="00267279" w:rsidRPr="00FF2343" w:rsidRDefault="00267279" w:rsidP="00EA7E72">
            <w:pPr>
              <w:rPr>
                <w:color w:val="000000"/>
              </w:rPr>
            </w:pPr>
            <w:r w:rsidRPr="00FF2343">
              <w:rPr>
                <w:rStyle w:val="Strong"/>
                <w:rFonts w:eastAsiaTheme="majorEastAsia"/>
                <w:color w:val="000000"/>
              </w:rPr>
              <w:t>Inflammation</w:t>
            </w:r>
          </w:p>
        </w:tc>
        <w:tc>
          <w:tcPr>
            <w:tcW w:w="0" w:type="auto"/>
            <w:hideMark/>
          </w:tcPr>
          <w:p w14:paraId="13BD016C" w14:textId="77777777" w:rsidR="00267279" w:rsidRPr="00FF2343" w:rsidRDefault="00267279" w:rsidP="00EA7E72">
            <w:pPr>
              <w:autoSpaceDE w:val="0"/>
              <w:autoSpaceDN w:val="0"/>
              <w:adjustRightInd w:val="0"/>
              <w:rPr>
                <w:lang w:val="en-US"/>
              </w:rPr>
            </w:pPr>
            <w:r w:rsidRPr="00FF2343">
              <w:rPr>
                <w:rStyle w:val="HTMLCode"/>
                <w:rFonts w:ascii="Times New Roman" w:eastAsiaTheme="majorEastAsia" w:hAnsi="Times New Roman" w:cs="Times New Roman"/>
                <w:color w:val="000000"/>
                <w:sz w:val="24"/>
                <w:szCs w:val="24"/>
              </w:rPr>
              <w:t>"Inflammation" OR "Inflammation Mediators" OR "Immune Cells" OR "Immune System" OR "Leukocytes" OR "Lymphocytes" OR "Macrophages" OR "Neutrophils" OR "Monocytes" OR "Antigen-Presenting Cells" OR "T Cells" OR "B Cells" OR "Cytokines" OR "Chemokines" OR "Interleukins" OR "Prostaglandins" OR "Leukotrienes" OR "Tumor Necrosis Factors"</w:t>
            </w:r>
            <w:r w:rsidRPr="00FF2343">
              <w:rPr>
                <w:rStyle w:val="HTMLCode"/>
                <w:rFonts w:ascii="Times New Roman" w:eastAsiaTheme="majorEastAsia" w:hAnsi="Times New Roman" w:cs="Times New Roman"/>
                <w:sz w:val="24"/>
                <w:szCs w:val="24"/>
              </w:rPr>
              <w:t xml:space="preserve"> </w:t>
            </w:r>
            <w:r w:rsidRPr="00FF2343">
              <w:rPr>
                <w:lang w:val="en-US"/>
              </w:rPr>
              <w:t>OR “Reactive Oxygen Species</w:t>
            </w:r>
            <w:r w:rsidRPr="00FF2343">
              <w:rPr>
                <w:rStyle w:val="HTMLCode"/>
                <w:rFonts w:ascii="Times New Roman" w:eastAsiaTheme="majorEastAsia" w:hAnsi="Times New Roman" w:cs="Times New Roman"/>
                <w:color w:val="000000"/>
                <w:sz w:val="24"/>
                <w:szCs w:val="24"/>
              </w:rPr>
              <w:t>"</w:t>
            </w:r>
            <w:r w:rsidRPr="00FF2343">
              <w:rPr>
                <w:lang w:val="en-US"/>
              </w:rPr>
              <w:t xml:space="preserve"> OR </w:t>
            </w:r>
            <w:r w:rsidRPr="00FF2343">
              <w:rPr>
                <w:rStyle w:val="HTMLCode"/>
                <w:rFonts w:ascii="Times New Roman" w:eastAsiaTheme="majorEastAsia" w:hAnsi="Times New Roman" w:cs="Times New Roman"/>
                <w:color w:val="000000"/>
                <w:sz w:val="24"/>
                <w:szCs w:val="24"/>
              </w:rPr>
              <w:t>"</w:t>
            </w:r>
            <w:r w:rsidRPr="00FF2343">
              <w:rPr>
                <w:lang w:val="en-US"/>
              </w:rPr>
              <w:t>Nitric Oxide</w:t>
            </w:r>
            <w:r w:rsidRPr="00FF2343">
              <w:rPr>
                <w:rStyle w:val="HTMLCode"/>
                <w:rFonts w:ascii="Times New Roman" w:eastAsiaTheme="majorEastAsia" w:hAnsi="Times New Roman" w:cs="Times New Roman"/>
                <w:color w:val="000000"/>
                <w:sz w:val="24"/>
                <w:szCs w:val="24"/>
              </w:rPr>
              <w:t>"</w:t>
            </w:r>
          </w:p>
        </w:tc>
        <w:tc>
          <w:tcPr>
            <w:tcW w:w="0" w:type="auto"/>
            <w:hideMark/>
          </w:tcPr>
          <w:p w14:paraId="54EC5A9C" w14:textId="77777777" w:rsidR="00267279" w:rsidRPr="00FF2343" w:rsidRDefault="00267279" w:rsidP="00EA7E72">
            <w:pPr>
              <w:rPr>
                <w:color w:val="000000"/>
              </w:rPr>
            </w:pPr>
            <w:r w:rsidRPr="00FF2343">
              <w:rPr>
                <w:color w:val="000000"/>
              </w:rPr>
              <w:t>Full text, English, Exclude preprints</w:t>
            </w:r>
          </w:p>
        </w:tc>
        <w:tc>
          <w:tcPr>
            <w:tcW w:w="0" w:type="auto"/>
            <w:hideMark/>
          </w:tcPr>
          <w:p w14:paraId="0A5CEC5D" w14:textId="77777777" w:rsidR="00267279" w:rsidRPr="00FF2343" w:rsidRDefault="00267279" w:rsidP="00EA7E72">
            <w:pPr>
              <w:rPr>
                <w:color w:val="000000"/>
              </w:rPr>
            </w:pPr>
            <w:r w:rsidRPr="00FF2343">
              <w:rPr>
                <w:color w:val="000000"/>
              </w:rPr>
              <w:t>3,432,647</w:t>
            </w:r>
          </w:p>
        </w:tc>
      </w:tr>
      <w:tr w:rsidR="00267279" w:rsidRPr="00FF2343" w14:paraId="7CF610BA" w14:textId="77777777" w:rsidTr="00EA7E72">
        <w:tc>
          <w:tcPr>
            <w:tcW w:w="0" w:type="auto"/>
          </w:tcPr>
          <w:p w14:paraId="3B9722F3" w14:textId="77777777" w:rsidR="00267279" w:rsidRPr="00FF2343" w:rsidRDefault="00267279" w:rsidP="00EA7E72">
            <w:pPr>
              <w:rPr>
                <w:rStyle w:val="Strong"/>
                <w:rFonts w:eastAsiaTheme="majorEastAsia"/>
                <w:color w:val="000000"/>
              </w:rPr>
            </w:pPr>
            <w:r w:rsidRPr="00FF2343">
              <w:rPr>
                <w:rStyle w:val="Strong"/>
                <w:rFonts w:eastAsiaTheme="majorEastAsia"/>
                <w:color w:val="000000"/>
              </w:rPr>
              <w:t>Excluded Articles</w:t>
            </w:r>
          </w:p>
        </w:tc>
        <w:tc>
          <w:tcPr>
            <w:tcW w:w="0" w:type="auto"/>
          </w:tcPr>
          <w:p w14:paraId="302491C1" w14:textId="77777777" w:rsidR="00267279" w:rsidRPr="00FF2343" w:rsidRDefault="00267279" w:rsidP="00EA7E72">
            <w:pPr>
              <w:rPr>
                <w:rStyle w:val="HTMLCode"/>
                <w:rFonts w:ascii="Times New Roman" w:eastAsiaTheme="majorEastAsia" w:hAnsi="Times New Roman" w:cs="Times New Roman"/>
                <w:color w:val="000000"/>
                <w:sz w:val="24"/>
                <w:szCs w:val="24"/>
              </w:rPr>
            </w:pPr>
            <w:r w:rsidRPr="00FF2343">
              <w:rPr>
                <w:rStyle w:val="HTMLCode"/>
                <w:rFonts w:ascii="Times New Roman" w:eastAsiaTheme="majorEastAsia" w:hAnsi="Times New Roman" w:cs="Times New Roman"/>
                <w:color w:val="000000"/>
                <w:sz w:val="24"/>
                <w:szCs w:val="24"/>
              </w:rPr>
              <w:t>NOT ((Systematic Review[Publication Type]) OR (Meta-Analysis[Publication Type]) OR (Review[Publication Type]))</w:t>
            </w:r>
          </w:p>
        </w:tc>
        <w:tc>
          <w:tcPr>
            <w:tcW w:w="0" w:type="auto"/>
          </w:tcPr>
          <w:p w14:paraId="05F86BEA" w14:textId="77777777" w:rsidR="00267279" w:rsidRPr="00FF2343" w:rsidRDefault="00267279" w:rsidP="00EA7E72">
            <w:pPr>
              <w:rPr>
                <w:color w:val="000000"/>
              </w:rPr>
            </w:pPr>
            <w:r w:rsidRPr="00FF2343">
              <w:rPr>
                <w:color w:val="000000"/>
              </w:rPr>
              <w:t>Full text, English, Exclude preprints</w:t>
            </w:r>
          </w:p>
        </w:tc>
        <w:tc>
          <w:tcPr>
            <w:tcW w:w="0" w:type="auto"/>
          </w:tcPr>
          <w:p w14:paraId="26509879" w14:textId="77777777" w:rsidR="00267279" w:rsidRPr="00FF2343" w:rsidRDefault="00267279" w:rsidP="00EA7E72">
            <w:pPr>
              <w:rPr>
                <w:color w:val="000000"/>
              </w:rPr>
            </w:pPr>
            <w:r w:rsidRPr="00FF2343">
              <w:rPr>
                <w:color w:val="000000"/>
              </w:rPr>
              <w:t>3,029,500</w:t>
            </w:r>
          </w:p>
        </w:tc>
      </w:tr>
      <w:tr w:rsidR="00267279" w:rsidRPr="00FF2343" w14:paraId="010968A7" w14:textId="77777777" w:rsidTr="00EA7E72">
        <w:tc>
          <w:tcPr>
            <w:tcW w:w="0" w:type="auto"/>
            <w:hideMark/>
          </w:tcPr>
          <w:p w14:paraId="06ECA74F" w14:textId="77777777" w:rsidR="00267279" w:rsidRPr="00FF2343" w:rsidRDefault="00267279" w:rsidP="00EA7E72">
            <w:pPr>
              <w:rPr>
                <w:color w:val="000000"/>
              </w:rPr>
            </w:pPr>
            <w:r w:rsidRPr="00FF2343">
              <w:rPr>
                <w:rStyle w:val="Strong"/>
                <w:rFonts w:eastAsiaTheme="majorEastAsia"/>
                <w:color w:val="000000"/>
              </w:rPr>
              <w:t>Combined Search</w:t>
            </w:r>
          </w:p>
        </w:tc>
        <w:tc>
          <w:tcPr>
            <w:tcW w:w="0" w:type="auto"/>
            <w:hideMark/>
          </w:tcPr>
          <w:p w14:paraId="3FDB3F37" w14:textId="77777777" w:rsidR="00267279" w:rsidRPr="00FF2343" w:rsidRDefault="00267279" w:rsidP="00EA7E72">
            <w:pPr>
              <w:rPr>
                <w:color w:val="000000"/>
              </w:rPr>
            </w:pPr>
            <w:r w:rsidRPr="00FF2343">
              <w:rPr>
                <w:rStyle w:val="HTMLCode"/>
                <w:rFonts w:ascii="Times New Roman" w:eastAsiaTheme="majorEastAsia" w:hAnsi="Times New Roman" w:cs="Times New Roman"/>
                <w:color w:val="000000"/>
                <w:sz w:val="24"/>
                <w:szCs w:val="24"/>
              </w:rPr>
              <w:t>((n-3 PUFA terms) AND (Breast Cancer terms) AND (Inflammation terms))</w:t>
            </w:r>
          </w:p>
        </w:tc>
        <w:tc>
          <w:tcPr>
            <w:tcW w:w="0" w:type="auto"/>
            <w:hideMark/>
          </w:tcPr>
          <w:p w14:paraId="5914FFB0" w14:textId="77777777" w:rsidR="00267279" w:rsidRPr="00FF2343" w:rsidRDefault="00267279" w:rsidP="00EA7E72">
            <w:pPr>
              <w:rPr>
                <w:color w:val="000000"/>
              </w:rPr>
            </w:pPr>
            <w:r w:rsidRPr="00FF2343">
              <w:rPr>
                <w:color w:val="000000"/>
              </w:rPr>
              <w:t>Full text, English, Exclude preprints</w:t>
            </w:r>
          </w:p>
        </w:tc>
        <w:tc>
          <w:tcPr>
            <w:tcW w:w="0" w:type="auto"/>
            <w:hideMark/>
          </w:tcPr>
          <w:p w14:paraId="15A1F38F" w14:textId="77777777" w:rsidR="00267279" w:rsidRPr="00FF2343" w:rsidRDefault="00267279" w:rsidP="00EA7E72">
            <w:pPr>
              <w:rPr>
                <w:color w:val="000000"/>
              </w:rPr>
            </w:pPr>
            <w:r w:rsidRPr="00FF2343">
              <w:rPr>
                <w:color w:val="000000"/>
              </w:rPr>
              <w:t>1,713</w:t>
            </w:r>
          </w:p>
        </w:tc>
      </w:tr>
      <w:tr w:rsidR="00267279" w:rsidRPr="00FF2343" w14:paraId="48058977" w14:textId="77777777" w:rsidTr="00EA7E72">
        <w:tc>
          <w:tcPr>
            <w:tcW w:w="0" w:type="auto"/>
            <w:hideMark/>
          </w:tcPr>
          <w:p w14:paraId="61008EE1" w14:textId="77777777" w:rsidR="00267279" w:rsidRPr="00FF2343" w:rsidRDefault="00267279" w:rsidP="00EA7E72">
            <w:pPr>
              <w:rPr>
                <w:color w:val="000000"/>
              </w:rPr>
            </w:pPr>
            <w:r w:rsidRPr="00FF2343">
              <w:rPr>
                <w:rStyle w:val="Strong"/>
                <w:rFonts w:eastAsiaTheme="majorEastAsia"/>
                <w:color w:val="000000"/>
              </w:rPr>
              <w:t>Final Articles for Review</w:t>
            </w:r>
          </w:p>
        </w:tc>
        <w:tc>
          <w:tcPr>
            <w:tcW w:w="0" w:type="auto"/>
            <w:hideMark/>
          </w:tcPr>
          <w:p w14:paraId="6D764120" w14:textId="77777777" w:rsidR="00267279" w:rsidRPr="00FF2343" w:rsidRDefault="00267279" w:rsidP="00EA7E72">
            <w:pPr>
              <w:rPr>
                <w:lang w:val="en-US"/>
              </w:rPr>
            </w:pPr>
            <w:r w:rsidRPr="00FF2343">
              <w:rPr>
                <w:color w:val="000000"/>
              </w:rPr>
              <w:t>Combined search with all filters applied</w:t>
            </w:r>
            <w:r w:rsidRPr="00FF2343">
              <w:rPr>
                <w:lang w:val="en-US"/>
              </w:rPr>
              <w:t xml:space="preserve">: </w:t>
            </w:r>
          </w:p>
          <w:p w14:paraId="6CAD69CD" w14:textId="77777777" w:rsidR="00267279" w:rsidRPr="00FF2343" w:rsidRDefault="00267279" w:rsidP="00EA7E72">
            <w:pPr>
              <w:rPr>
                <w:lang w:val="en-US"/>
              </w:rPr>
            </w:pPr>
          </w:p>
          <w:p w14:paraId="53C0BD01" w14:textId="77777777" w:rsidR="00267279" w:rsidRPr="00FF2343" w:rsidRDefault="00267279" w:rsidP="00EA7E72">
            <w:pPr>
              <w:rPr>
                <w:color w:val="000000"/>
              </w:rPr>
            </w:pPr>
            <w:r w:rsidRPr="00FF2343">
              <w:rPr>
                <w:lang w:val="en-US"/>
              </w:rPr>
              <w:t>(((("Fatty Acids, Omega-3"[Mesh] OR "Fish Oils"[Mesh] OR "Dietary Fats"[Mesh] OR "Eicosapentaenoic Acid"[Mesh] OR "Docosahexaenoic Acids"[Mesh] OR "alpha-</w:t>
            </w:r>
            <w:r w:rsidRPr="00FF2343">
              <w:rPr>
                <w:lang w:val="en-US"/>
              </w:rPr>
              <w:lastRenderedPageBreak/>
              <w:t>Linolenic Acid"[Mesh] OR "Omega-3"[Title/Abstract] OR "n-3 PUFA"[Title/Abstract] OR "n-3 Fatty Acids"[Title/Abstract] OR "Fish Oils"[Title/Abstract] OR "Eicosapentaenoic Acid"[Title/Abstract] OR "EPA"[Title/Abstract] OR "Docosahexaenoic Acid"[Title/Abstract] OR "DHA"[Title/Abstract] OR "Alpha-Linolenic"[Title/Abstract] OR "ALA"[Title/Abstract]) AND ((excludepreprints[Filter]) AND (fft[Filter]) AND (english[Filter]))) AND (("Breast Neoplasms"[Mesh] OR "Breast Cancer"[Title/Abstract] OR "Breast Tumour"[Title/Abstract] OR "Breast Tumor"[Title/Abstract] OR "Mammary Cancer" [Title/Abstract] OR "Cancer of the Breast"[Title/Abstract]) AND ((excludepreprints[Filter]) AND (fft[Filter]) AND (english[Filter])))) AND ((((((((((((((((((((Inflammation) OR (Inflammation Mediators)) OR (Immune Cells)) OR (Immune System)) OR (Leukocytes)) OR (Lymphocytes)) OR (Macrophages)) OR (Neutrophils)) OR (Monocytes)) OR (Antigen-Presenting Cells)) OR (T Cells)) OR (B Cells)) OR (Cytokines)) OR (Chemokines)) OR (Interleukins)) OR (Prostaglandins)) OR (Leukotrienes)) OR (Tumor Necrosis Factors)) OR (Reactive Oxygen Species)) OR (Nitric Oxide) AND ((excludepreprints[Filter]) AND (fft[Filter]) AND (english[Filter]))) AND ((excludepreprints[Filter]) AND (fft[Filter]) AND (english[Filter]))) NOT (((Systematic Review[Publication Type]) OR (Meta-Analysis[Publication Type])) OR (Review[Publication Type]) AND ((excludepreprints[Filter]) AND (fft[Filter]) AND (english[Filter]))) Filters: Full text, English, Exclude preprints, from 1977 – 2025</w:t>
            </w:r>
          </w:p>
        </w:tc>
        <w:tc>
          <w:tcPr>
            <w:tcW w:w="0" w:type="auto"/>
            <w:hideMark/>
          </w:tcPr>
          <w:p w14:paraId="241FBFFC" w14:textId="77777777" w:rsidR="00267279" w:rsidRPr="00FF2343" w:rsidRDefault="00267279" w:rsidP="00EA7E72">
            <w:pPr>
              <w:rPr>
                <w:color w:val="000000"/>
              </w:rPr>
            </w:pPr>
            <w:r w:rsidRPr="00FF2343">
              <w:rPr>
                <w:color w:val="000000"/>
              </w:rPr>
              <w:lastRenderedPageBreak/>
              <w:t>Full text, English, Exclude preprints, 1977–2025</w:t>
            </w:r>
          </w:p>
        </w:tc>
        <w:tc>
          <w:tcPr>
            <w:tcW w:w="0" w:type="auto"/>
            <w:hideMark/>
          </w:tcPr>
          <w:p w14:paraId="7114DA3F" w14:textId="77777777" w:rsidR="00267279" w:rsidRPr="00FF2343" w:rsidRDefault="00267279" w:rsidP="00EA7E72">
            <w:pPr>
              <w:rPr>
                <w:color w:val="000000"/>
              </w:rPr>
            </w:pPr>
            <w:r w:rsidRPr="00FF2343">
              <w:rPr>
                <w:color w:val="000000"/>
              </w:rPr>
              <w:t>366</w:t>
            </w:r>
          </w:p>
        </w:tc>
      </w:tr>
    </w:tbl>
    <w:p w14:paraId="17776756" w14:textId="77777777" w:rsidR="00267279" w:rsidRDefault="00267279" w:rsidP="00267279">
      <w:pPr>
        <w:autoSpaceDE w:val="0"/>
        <w:autoSpaceDN w:val="0"/>
        <w:adjustRightInd w:val="0"/>
        <w:rPr>
          <w:color w:val="000000" w:themeColor="text1"/>
          <w:sz w:val="20"/>
          <w:szCs w:val="20"/>
          <w:lang w:val="en-US"/>
        </w:rPr>
      </w:pPr>
      <w:r>
        <w:rPr>
          <w:color w:val="000000" w:themeColor="text1"/>
          <w:sz w:val="20"/>
          <w:szCs w:val="20"/>
          <w:lang w:val="en-US"/>
        </w:rPr>
        <w:t>[</w:t>
      </w:r>
      <w:r w:rsidRPr="00A447B5">
        <w:rPr>
          <w:color w:val="000000" w:themeColor="text1"/>
          <w:sz w:val="20"/>
          <w:szCs w:val="20"/>
          <w:lang w:val="en-US"/>
        </w:rPr>
        <w:t>Title/Abstract]- restrict the query to search in the title or abstract of the articles; [mesh]- Medical Subject Headings.</w:t>
      </w:r>
    </w:p>
    <w:p w14:paraId="5AC3FE32" w14:textId="77777777" w:rsidR="00267279" w:rsidRDefault="00267279" w:rsidP="00267279">
      <w:pPr>
        <w:autoSpaceDE w:val="0"/>
        <w:autoSpaceDN w:val="0"/>
        <w:adjustRightInd w:val="0"/>
        <w:rPr>
          <w:color w:val="000000" w:themeColor="text1"/>
          <w:sz w:val="20"/>
          <w:szCs w:val="20"/>
          <w:lang w:val="en-US"/>
        </w:rPr>
      </w:pPr>
    </w:p>
    <w:p w14:paraId="2BFBA798" w14:textId="77777777" w:rsidR="00267279" w:rsidRDefault="00267279" w:rsidP="00267279">
      <w:pPr>
        <w:rPr>
          <w:b/>
          <w:bCs/>
          <w:color w:val="000000" w:themeColor="text1"/>
          <w:lang w:val="en-US"/>
        </w:rPr>
      </w:pPr>
      <w:r>
        <w:rPr>
          <w:b/>
          <w:bCs/>
          <w:color w:val="000000" w:themeColor="text1"/>
          <w:lang w:val="en-US"/>
        </w:rPr>
        <w:br w:type="page"/>
      </w:r>
    </w:p>
    <w:p w14:paraId="70594D7B" w14:textId="77777777" w:rsidR="00267279" w:rsidRPr="000C3735" w:rsidRDefault="00267279" w:rsidP="00267279">
      <w:pPr>
        <w:spacing w:before="100" w:beforeAutospacing="1" w:after="100" w:afterAutospacing="1"/>
        <w:outlineLvl w:val="2"/>
        <w:rPr>
          <w:b/>
          <w:bCs/>
          <w:color w:val="000000"/>
        </w:rPr>
      </w:pPr>
      <w:r w:rsidRPr="000C3735">
        <w:rPr>
          <w:b/>
          <w:bCs/>
          <w:color w:val="000000"/>
        </w:rPr>
        <w:lastRenderedPageBreak/>
        <w:t xml:space="preserve">Table S2: </w:t>
      </w:r>
      <w:r w:rsidRPr="000C3735">
        <w:rPr>
          <w:color w:val="000000"/>
        </w:rPr>
        <w:t>Web of Science Search Strategy</w:t>
      </w:r>
    </w:p>
    <w:tbl>
      <w:tblPr>
        <w:tblStyle w:val="TableGrid"/>
        <w:tblW w:w="0" w:type="auto"/>
        <w:tblLook w:val="04A0" w:firstRow="1" w:lastRow="0" w:firstColumn="1" w:lastColumn="0" w:noHBand="0" w:noVBand="1"/>
      </w:tblPr>
      <w:tblGrid>
        <w:gridCol w:w="1839"/>
        <w:gridCol w:w="4493"/>
        <w:gridCol w:w="1704"/>
        <w:gridCol w:w="1314"/>
      </w:tblGrid>
      <w:tr w:rsidR="00267279" w:rsidRPr="000C3735" w14:paraId="57F7AA64" w14:textId="77777777" w:rsidTr="00EA7E72">
        <w:tc>
          <w:tcPr>
            <w:tcW w:w="0" w:type="auto"/>
            <w:shd w:val="clear" w:color="auto" w:fill="E8E8E8" w:themeFill="background2"/>
            <w:hideMark/>
          </w:tcPr>
          <w:p w14:paraId="2CFE4AAA" w14:textId="77777777" w:rsidR="00267279" w:rsidRPr="000C3735" w:rsidRDefault="00267279" w:rsidP="00EA7E72">
            <w:pPr>
              <w:jc w:val="center"/>
              <w:rPr>
                <w:b/>
                <w:bCs/>
                <w:color w:val="000000"/>
              </w:rPr>
            </w:pPr>
            <w:r w:rsidRPr="000C3735">
              <w:rPr>
                <w:b/>
                <w:bCs/>
                <w:color w:val="000000"/>
              </w:rPr>
              <w:t>Search Component</w:t>
            </w:r>
          </w:p>
        </w:tc>
        <w:tc>
          <w:tcPr>
            <w:tcW w:w="0" w:type="auto"/>
            <w:shd w:val="clear" w:color="auto" w:fill="E8E8E8" w:themeFill="background2"/>
            <w:hideMark/>
          </w:tcPr>
          <w:p w14:paraId="328333A6" w14:textId="77777777" w:rsidR="00267279" w:rsidRPr="000C3735" w:rsidRDefault="00267279" w:rsidP="00EA7E72">
            <w:pPr>
              <w:jc w:val="center"/>
              <w:rPr>
                <w:b/>
                <w:bCs/>
                <w:color w:val="000000"/>
              </w:rPr>
            </w:pPr>
            <w:r w:rsidRPr="000C3735">
              <w:rPr>
                <w:b/>
                <w:bCs/>
                <w:color w:val="000000"/>
              </w:rPr>
              <w:t>Search Terms</w:t>
            </w:r>
          </w:p>
        </w:tc>
        <w:tc>
          <w:tcPr>
            <w:tcW w:w="0" w:type="auto"/>
            <w:shd w:val="clear" w:color="auto" w:fill="E8E8E8" w:themeFill="background2"/>
            <w:hideMark/>
          </w:tcPr>
          <w:p w14:paraId="6E61439D" w14:textId="77777777" w:rsidR="00267279" w:rsidRPr="000C3735" w:rsidRDefault="00267279" w:rsidP="00EA7E72">
            <w:pPr>
              <w:jc w:val="center"/>
              <w:rPr>
                <w:b/>
                <w:bCs/>
                <w:color w:val="000000"/>
              </w:rPr>
            </w:pPr>
            <w:r w:rsidRPr="000C3735">
              <w:rPr>
                <w:b/>
                <w:bCs/>
                <w:color w:val="000000"/>
              </w:rPr>
              <w:t>Filters Applied</w:t>
            </w:r>
          </w:p>
        </w:tc>
        <w:tc>
          <w:tcPr>
            <w:tcW w:w="0" w:type="auto"/>
            <w:shd w:val="clear" w:color="auto" w:fill="E8E8E8" w:themeFill="background2"/>
            <w:hideMark/>
          </w:tcPr>
          <w:p w14:paraId="246BD5D9" w14:textId="77777777" w:rsidR="00267279" w:rsidRPr="000C3735" w:rsidRDefault="00267279" w:rsidP="00EA7E72">
            <w:pPr>
              <w:jc w:val="center"/>
              <w:rPr>
                <w:b/>
                <w:bCs/>
                <w:color w:val="000000"/>
              </w:rPr>
            </w:pPr>
            <w:r w:rsidRPr="000C3735">
              <w:rPr>
                <w:b/>
                <w:bCs/>
                <w:color w:val="000000"/>
              </w:rPr>
              <w:t>Articles Retrieved</w:t>
            </w:r>
          </w:p>
        </w:tc>
      </w:tr>
      <w:tr w:rsidR="00267279" w:rsidRPr="000C3735" w14:paraId="5FF07DE2" w14:textId="77777777" w:rsidTr="00EA7E72">
        <w:tc>
          <w:tcPr>
            <w:tcW w:w="0" w:type="auto"/>
            <w:hideMark/>
          </w:tcPr>
          <w:p w14:paraId="53509FE2" w14:textId="77777777" w:rsidR="00267279" w:rsidRPr="000C3735" w:rsidRDefault="00267279" w:rsidP="00EA7E72">
            <w:pPr>
              <w:rPr>
                <w:color w:val="000000"/>
              </w:rPr>
            </w:pPr>
            <w:r w:rsidRPr="000C3735">
              <w:rPr>
                <w:b/>
                <w:bCs/>
                <w:color w:val="000000"/>
              </w:rPr>
              <w:t>n-3 PUFA</w:t>
            </w:r>
          </w:p>
        </w:tc>
        <w:tc>
          <w:tcPr>
            <w:tcW w:w="0" w:type="auto"/>
            <w:hideMark/>
          </w:tcPr>
          <w:p w14:paraId="57128DF9" w14:textId="77777777" w:rsidR="00267279" w:rsidRPr="000C3735" w:rsidRDefault="00267279" w:rsidP="00EA7E72">
            <w:pPr>
              <w:rPr>
                <w:color w:val="000000"/>
              </w:rPr>
            </w:pPr>
            <w:r w:rsidRPr="000C3735">
              <w:rPr>
                <w:color w:val="000000"/>
              </w:rPr>
              <w:t>TS=(Omega-3 fatty acids) OR TS=(n-3 PUFA) OR TS=(fish oils) OR TS=(EPA) OR TS=(DHA) OR TS=(Eicosapentaenoic Acid) OR TS=(Docosahexaenoic Acids) OR TS=(Alpha-Linolenic Acid) OR TS=(ALA)</w:t>
            </w:r>
          </w:p>
        </w:tc>
        <w:tc>
          <w:tcPr>
            <w:tcW w:w="0" w:type="auto"/>
            <w:hideMark/>
          </w:tcPr>
          <w:p w14:paraId="7DDD605F" w14:textId="77777777" w:rsidR="00267279" w:rsidRPr="000C3735" w:rsidRDefault="00267279" w:rsidP="00EA7E72">
            <w:pPr>
              <w:rPr>
                <w:color w:val="000000"/>
              </w:rPr>
            </w:pPr>
            <w:r w:rsidRPr="000C3735">
              <w:rPr>
                <w:color w:val="000000"/>
              </w:rPr>
              <w:t>Languages: English</w:t>
            </w:r>
          </w:p>
        </w:tc>
        <w:tc>
          <w:tcPr>
            <w:tcW w:w="0" w:type="auto"/>
            <w:hideMark/>
          </w:tcPr>
          <w:p w14:paraId="30C71154" w14:textId="77777777" w:rsidR="00267279" w:rsidRPr="000C3735" w:rsidRDefault="00267279" w:rsidP="00EA7E72">
            <w:pPr>
              <w:rPr>
                <w:color w:val="000000"/>
              </w:rPr>
            </w:pPr>
            <w:r>
              <w:rPr>
                <w:color w:val="000000"/>
              </w:rPr>
              <w:t>2</w:t>
            </w:r>
            <w:r w:rsidRPr="00277EB5">
              <w:rPr>
                <w:color w:val="000000"/>
              </w:rPr>
              <w:t>05,955</w:t>
            </w:r>
          </w:p>
        </w:tc>
      </w:tr>
      <w:tr w:rsidR="00267279" w:rsidRPr="000C3735" w14:paraId="29C0B18C" w14:textId="77777777" w:rsidTr="00EA7E72">
        <w:tc>
          <w:tcPr>
            <w:tcW w:w="0" w:type="auto"/>
            <w:hideMark/>
          </w:tcPr>
          <w:p w14:paraId="281A340D" w14:textId="77777777" w:rsidR="00267279" w:rsidRPr="000C3735" w:rsidRDefault="00267279" w:rsidP="00EA7E72">
            <w:pPr>
              <w:rPr>
                <w:color w:val="000000"/>
              </w:rPr>
            </w:pPr>
            <w:r w:rsidRPr="000C3735">
              <w:rPr>
                <w:b/>
                <w:bCs/>
                <w:color w:val="000000"/>
              </w:rPr>
              <w:t>Breast Cancer</w:t>
            </w:r>
          </w:p>
        </w:tc>
        <w:tc>
          <w:tcPr>
            <w:tcW w:w="0" w:type="auto"/>
            <w:hideMark/>
          </w:tcPr>
          <w:p w14:paraId="104B8E3F" w14:textId="77777777" w:rsidR="00267279" w:rsidRPr="000C3735" w:rsidRDefault="00267279" w:rsidP="00EA7E72">
            <w:pPr>
              <w:rPr>
                <w:color w:val="000000"/>
              </w:rPr>
            </w:pPr>
            <w:r w:rsidRPr="000C3735">
              <w:rPr>
                <w:color w:val="000000"/>
              </w:rPr>
              <w:t>TS=(breast cancer) OR TS=(breast neoplasms) OR TS=(breast tumour) OR TS=(breast tumor) OR TS=(mammary cancer)</w:t>
            </w:r>
          </w:p>
        </w:tc>
        <w:tc>
          <w:tcPr>
            <w:tcW w:w="0" w:type="auto"/>
            <w:hideMark/>
          </w:tcPr>
          <w:p w14:paraId="3D9CD137" w14:textId="77777777" w:rsidR="00267279" w:rsidRPr="000C3735" w:rsidRDefault="00267279" w:rsidP="00EA7E72">
            <w:pPr>
              <w:rPr>
                <w:color w:val="000000"/>
              </w:rPr>
            </w:pPr>
            <w:r w:rsidRPr="000C3735">
              <w:rPr>
                <w:color w:val="000000"/>
              </w:rPr>
              <w:t>Languages: English</w:t>
            </w:r>
          </w:p>
        </w:tc>
        <w:tc>
          <w:tcPr>
            <w:tcW w:w="0" w:type="auto"/>
            <w:hideMark/>
          </w:tcPr>
          <w:p w14:paraId="44130C03" w14:textId="77777777" w:rsidR="00267279" w:rsidRPr="000C3735" w:rsidRDefault="00267279" w:rsidP="00EA7E72">
            <w:pPr>
              <w:rPr>
                <w:color w:val="000000"/>
              </w:rPr>
            </w:pPr>
            <w:r w:rsidRPr="00277EB5">
              <w:rPr>
                <w:color w:val="000000"/>
              </w:rPr>
              <w:t>796,339</w:t>
            </w:r>
          </w:p>
        </w:tc>
      </w:tr>
      <w:tr w:rsidR="00267279" w:rsidRPr="000C3735" w14:paraId="467B2F95" w14:textId="77777777" w:rsidTr="00EA7E72">
        <w:tc>
          <w:tcPr>
            <w:tcW w:w="0" w:type="auto"/>
            <w:hideMark/>
          </w:tcPr>
          <w:p w14:paraId="60681542" w14:textId="77777777" w:rsidR="00267279" w:rsidRPr="000C3735" w:rsidRDefault="00267279" w:rsidP="00EA7E72">
            <w:pPr>
              <w:rPr>
                <w:color w:val="000000"/>
              </w:rPr>
            </w:pPr>
            <w:r w:rsidRPr="000C3735">
              <w:rPr>
                <w:b/>
                <w:bCs/>
                <w:color w:val="000000"/>
              </w:rPr>
              <w:t>Inflammation / Immune System</w:t>
            </w:r>
          </w:p>
        </w:tc>
        <w:tc>
          <w:tcPr>
            <w:tcW w:w="0" w:type="auto"/>
            <w:hideMark/>
          </w:tcPr>
          <w:p w14:paraId="1404772C" w14:textId="77777777" w:rsidR="00267279" w:rsidRPr="000C3735" w:rsidRDefault="00267279" w:rsidP="00EA7E72">
            <w:pPr>
              <w:rPr>
                <w:color w:val="000000"/>
              </w:rPr>
            </w:pPr>
            <w:r w:rsidRPr="000C3735">
              <w:rPr>
                <w:color w:val="000000"/>
              </w:rPr>
              <w:t>TS=(inflammation) OR TS=(immune system)</w:t>
            </w:r>
          </w:p>
        </w:tc>
        <w:tc>
          <w:tcPr>
            <w:tcW w:w="0" w:type="auto"/>
            <w:hideMark/>
          </w:tcPr>
          <w:p w14:paraId="0A5C7F92" w14:textId="77777777" w:rsidR="00267279" w:rsidRPr="000C3735" w:rsidRDefault="00267279" w:rsidP="00EA7E72">
            <w:pPr>
              <w:rPr>
                <w:color w:val="000000"/>
              </w:rPr>
            </w:pPr>
            <w:r w:rsidRPr="000C3735">
              <w:rPr>
                <w:color w:val="000000"/>
              </w:rPr>
              <w:t>Languages: English</w:t>
            </w:r>
          </w:p>
        </w:tc>
        <w:tc>
          <w:tcPr>
            <w:tcW w:w="0" w:type="auto"/>
            <w:hideMark/>
          </w:tcPr>
          <w:p w14:paraId="1996BA71" w14:textId="77777777" w:rsidR="00267279" w:rsidRPr="000C3735" w:rsidRDefault="00267279" w:rsidP="00EA7E72">
            <w:pPr>
              <w:rPr>
                <w:color w:val="000000"/>
              </w:rPr>
            </w:pPr>
            <w:r w:rsidRPr="00277EB5">
              <w:rPr>
                <w:color w:val="000000"/>
              </w:rPr>
              <w:t>1,226,288</w:t>
            </w:r>
          </w:p>
        </w:tc>
      </w:tr>
      <w:tr w:rsidR="00267279" w:rsidRPr="000C3735" w14:paraId="56A9E40D" w14:textId="77777777" w:rsidTr="00EA7E72">
        <w:tc>
          <w:tcPr>
            <w:tcW w:w="0" w:type="auto"/>
            <w:hideMark/>
          </w:tcPr>
          <w:p w14:paraId="7EDD393F" w14:textId="77777777" w:rsidR="00267279" w:rsidRPr="000C3735" w:rsidRDefault="00267279" w:rsidP="00EA7E72">
            <w:pPr>
              <w:rPr>
                <w:color w:val="000000"/>
              </w:rPr>
            </w:pPr>
            <w:r w:rsidRPr="000C3735">
              <w:rPr>
                <w:b/>
                <w:bCs/>
                <w:color w:val="000000"/>
              </w:rPr>
              <w:t>Combined Search</w:t>
            </w:r>
          </w:p>
        </w:tc>
        <w:tc>
          <w:tcPr>
            <w:tcW w:w="0" w:type="auto"/>
            <w:hideMark/>
          </w:tcPr>
          <w:p w14:paraId="07EA2917" w14:textId="77777777" w:rsidR="00267279" w:rsidRPr="000C3735" w:rsidRDefault="00267279" w:rsidP="00EA7E72">
            <w:pPr>
              <w:rPr>
                <w:color w:val="000000"/>
              </w:rPr>
            </w:pPr>
            <w:r w:rsidRPr="000C3735">
              <w:rPr>
                <w:color w:val="000000"/>
              </w:rPr>
              <w:t>(n-3 PUFA terms) AND (Breast Cancer terms) AND (Inflammation / Immune System terms)</w:t>
            </w:r>
          </w:p>
        </w:tc>
        <w:tc>
          <w:tcPr>
            <w:tcW w:w="0" w:type="auto"/>
            <w:hideMark/>
          </w:tcPr>
          <w:p w14:paraId="3D370CEE" w14:textId="77777777" w:rsidR="00267279" w:rsidRPr="000C3735" w:rsidRDefault="00267279" w:rsidP="00EA7E72">
            <w:pPr>
              <w:rPr>
                <w:color w:val="000000"/>
              </w:rPr>
            </w:pPr>
            <w:r w:rsidRPr="000C3735">
              <w:rPr>
                <w:color w:val="000000"/>
              </w:rPr>
              <w:t>Languages: English</w:t>
            </w:r>
          </w:p>
        </w:tc>
        <w:tc>
          <w:tcPr>
            <w:tcW w:w="0" w:type="auto"/>
            <w:hideMark/>
          </w:tcPr>
          <w:p w14:paraId="03F7DB6F" w14:textId="77777777" w:rsidR="00267279" w:rsidRPr="000C3735" w:rsidRDefault="00267279" w:rsidP="00EA7E72">
            <w:pPr>
              <w:rPr>
                <w:color w:val="000000"/>
              </w:rPr>
            </w:pPr>
            <w:r>
              <w:rPr>
                <w:color w:val="000000"/>
              </w:rPr>
              <w:t>203</w:t>
            </w:r>
          </w:p>
        </w:tc>
      </w:tr>
      <w:tr w:rsidR="00267279" w:rsidRPr="000C3735" w14:paraId="1902B5BA" w14:textId="77777777" w:rsidTr="00EA7E72">
        <w:tc>
          <w:tcPr>
            <w:tcW w:w="0" w:type="auto"/>
            <w:hideMark/>
          </w:tcPr>
          <w:p w14:paraId="4E9E9F70" w14:textId="77777777" w:rsidR="00267279" w:rsidRPr="000C3735" w:rsidRDefault="00267279" w:rsidP="00EA7E72">
            <w:pPr>
              <w:rPr>
                <w:color w:val="000000"/>
              </w:rPr>
            </w:pPr>
            <w:r w:rsidRPr="000C3735">
              <w:rPr>
                <w:b/>
                <w:bCs/>
                <w:color w:val="000000"/>
              </w:rPr>
              <w:t>Refine</w:t>
            </w:r>
          </w:p>
        </w:tc>
        <w:tc>
          <w:tcPr>
            <w:tcW w:w="0" w:type="auto"/>
            <w:hideMark/>
          </w:tcPr>
          <w:p w14:paraId="365767ED" w14:textId="77777777" w:rsidR="00267279" w:rsidRPr="000C3735" w:rsidRDefault="00267279" w:rsidP="00EA7E72">
            <w:pPr>
              <w:rPr>
                <w:color w:val="000000"/>
              </w:rPr>
            </w:pPr>
            <w:r w:rsidRPr="000C3735">
              <w:rPr>
                <w:color w:val="000000"/>
              </w:rPr>
              <w:t>NOT Document Types: Review Article</w:t>
            </w:r>
            <w:r>
              <w:rPr>
                <w:color w:val="000000"/>
              </w:rPr>
              <w:t xml:space="preserve">, </w:t>
            </w:r>
            <w:r w:rsidRPr="00EC5036">
              <w:rPr>
                <w:color w:val="000000"/>
              </w:rPr>
              <w:t>Book Chapter, Meeting Abstract, Editorial Material</w:t>
            </w:r>
            <w:r w:rsidRPr="000C3735">
              <w:rPr>
                <w:color w:val="000000"/>
              </w:rPr>
              <w:t>; Document Types: Article</w:t>
            </w:r>
          </w:p>
        </w:tc>
        <w:tc>
          <w:tcPr>
            <w:tcW w:w="0" w:type="auto"/>
            <w:hideMark/>
          </w:tcPr>
          <w:p w14:paraId="523AB993" w14:textId="77777777" w:rsidR="00267279" w:rsidRPr="000C3735" w:rsidRDefault="00267279" w:rsidP="00EA7E72">
            <w:pPr>
              <w:rPr>
                <w:color w:val="000000"/>
              </w:rPr>
            </w:pPr>
            <w:r w:rsidRPr="000C3735">
              <w:rPr>
                <w:color w:val="000000"/>
              </w:rPr>
              <w:t>Languages: English; Document Types: Article</w:t>
            </w:r>
          </w:p>
        </w:tc>
        <w:tc>
          <w:tcPr>
            <w:tcW w:w="0" w:type="auto"/>
            <w:hideMark/>
          </w:tcPr>
          <w:p w14:paraId="31EE2B5F" w14:textId="77777777" w:rsidR="00267279" w:rsidRPr="000C3735" w:rsidRDefault="00267279" w:rsidP="00EA7E72">
            <w:pPr>
              <w:rPr>
                <w:color w:val="000000"/>
              </w:rPr>
            </w:pPr>
            <w:r>
              <w:rPr>
                <w:color w:val="000000"/>
              </w:rPr>
              <w:t>195</w:t>
            </w:r>
          </w:p>
        </w:tc>
      </w:tr>
      <w:tr w:rsidR="00267279" w:rsidRPr="000C3735" w14:paraId="09373FDC" w14:textId="77777777" w:rsidTr="00EA7E72">
        <w:tc>
          <w:tcPr>
            <w:tcW w:w="0" w:type="auto"/>
            <w:hideMark/>
          </w:tcPr>
          <w:p w14:paraId="18026EB9" w14:textId="77777777" w:rsidR="00267279" w:rsidRPr="000C3735" w:rsidRDefault="00267279" w:rsidP="00EA7E72">
            <w:pPr>
              <w:rPr>
                <w:color w:val="000000"/>
              </w:rPr>
            </w:pPr>
            <w:r w:rsidRPr="000C3735">
              <w:rPr>
                <w:b/>
                <w:bCs/>
                <w:color w:val="000000"/>
              </w:rPr>
              <w:t>Final Articles</w:t>
            </w:r>
          </w:p>
        </w:tc>
        <w:tc>
          <w:tcPr>
            <w:tcW w:w="0" w:type="auto"/>
            <w:hideMark/>
          </w:tcPr>
          <w:p w14:paraId="305E73FE" w14:textId="77777777" w:rsidR="00267279" w:rsidRPr="000C3735" w:rsidRDefault="00267279" w:rsidP="00EA7E72">
            <w:pPr>
              <w:rPr>
                <w:color w:val="000000"/>
              </w:rPr>
            </w:pPr>
            <w:r w:rsidRPr="000C3735">
              <w:rPr>
                <w:color w:val="000000"/>
              </w:rPr>
              <w:t>Combined search after applying all filters</w:t>
            </w:r>
          </w:p>
        </w:tc>
        <w:tc>
          <w:tcPr>
            <w:tcW w:w="0" w:type="auto"/>
            <w:hideMark/>
          </w:tcPr>
          <w:p w14:paraId="3294A75F" w14:textId="77777777" w:rsidR="00267279" w:rsidRPr="000C3735" w:rsidRDefault="00267279" w:rsidP="00EA7E72">
            <w:pPr>
              <w:rPr>
                <w:color w:val="000000"/>
              </w:rPr>
            </w:pPr>
            <w:r w:rsidRPr="000C3735">
              <w:rPr>
                <w:color w:val="000000"/>
              </w:rPr>
              <w:t>Refined by Document Type and Language</w:t>
            </w:r>
          </w:p>
        </w:tc>
        <w:tc>
          <w:tcPr>
            <w:tcW w:w="0" w:type="auto"/>
            <w:hideMark/>
          </w:tcPr>
          <w:p w14:paraId="0BE5C806" w14:textId="77777777" w:rsidR="00267279" w:rsidRPr="000C3735" w:rsidRDefault="00267279" w:rsidP="00EA7E72">
            <w:pPr>
              <w:rPr>
                <w:color w:val="000000"/>
              </w:rPr>
            </w:pPr>
            <w:r>
              <w:rPr>
                <w:color w:val="000000"/>
              </w:rPr>
              <w:t>195</w:t>
            </w:r>
          </w:p>
        </w:tc>
      </w:tr>
    </w:tbl>
    <w:p w14:paraId="7CE32646" w14:textId="77777777" w:rsidR="00135ADC" w:rsidRDefault="00135ADC"/>
    <w:sectPr w:rsidR="00135A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279"/>
    <w:rsid w:val="00015CDD"/>
    <w:rsid w:val="000F0453"/>
    <w:rsid w:val="00112EDD"/>
    <w:rsid w:val="00135ADC"/>
    <w:rsid w:val="00174406"/>
    <w:rsid w:val="001A3D16"/>
    <w:rsid w:val="001D066C"/>
    <w:rsid w:val="001F3206"/>
    <w:rsid w:val="00236D5F"/>
    <w:rsid w:val="0026377E"/>
    <w:rsid w:val="00267279"/>
    <w:rsid w:val="00293262"/>
    <w:rsid w:val="00323CED"/>
    <w:rsid w:val="004C52D2"/>
    <w:rsid w:val="004E3DB7"/>
    <w:rsid w:val="004F7580"/>
    <w:rsid w:val="0051220F"/>
    <w:rsid w:val="005C2335"/>
    <w:rsid w:val="005D24D7"/>
    <w:rsid w:val="00671EED"/>
    <w:rsid w:val="006A5E82"/>
    <w:rsid w:val="00706FC5"/>
    <w:rsid w:val="0072001A"/>
    <w:rsid w:val="007201FB"/>
    <w:rsid w:val="00723B9A"/>
    <w:rsid w:val="0075697E"/>
    <w:rsid w:val="00786E0B"/>
    <w:rsid w:val="007F2EA3"/>
    <w:rsid w:val="00850261"/>
    <w:rsid w:val="008C4FC5"/>
    <w:rsid w:val="00950237"/>
    <w:rsid w:val="00957236"/>
    <w:rsid w:val="009A5248"/>
    <w:rsid w:val="009C28CE"/>
    <w:rsid w:val="00A16CE1"/>
    <w:rsid w:val="00AB18CD"/>
    <w:rsid w:val="00AB675E"/>
    <w:rsid w:val="00AC0000"/>
    <w:rsid w:val="00AE678A"/>
    <w:rsid w:val="00AF1F73"/>
    <w:rsid w:val="00B62129"/>
    <w:rsid w:val="00C02928"/>
    <w:rsid w:val="00C55DF5"/>
    <w:rsid w:val="00C62292"/>
    <w:rsid w:val="00C667AA"/>
    <w:rsid w:val="00CF738E"/>
    <w:rsid w:val="00D34002"/>
    <w:rsid w:val="00DB7312"/>
    <w:rsid w:val="00DE6CA6"/>
    <w:rsid w:val="00E178C9"/>
    <w:rsid w:val="00E76A8E"/>
    <w:rsid w:val="00EC00AA"/>
    <w:rsid w:val="00F84D26"/>
    <w:rsid w:val="00FF2343"/>
    <w:rsid w:val="00FF26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2C36047"/>
  <w15:chartTrackingRefBased/>
  <w15:docId w15:val="{88073DEC-1D66-0347-96C9-3EBE16B0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27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6727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6727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6727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6727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6727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6727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6727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6727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6727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2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2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2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2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2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2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2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2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279"/>
    <w:rPr>
      <w:rFonts w:eastAsiaTheme="majorEastAsia" w:cstheme="majorBidi"/>
      <w:color w:val="272727" w:themeColor="text1" w:themeTint="D8"/>
    </w:rPr>
  </w:style>
  <w:style w:type="paragraph" w:styleId="Title">
    <w:name w:val="Title"/>
    <w:basedOn w:val="Normal"/>
    <w:next w:val="Normal"/>
    <w:link w:val="TitleChar"/>
    <w:uiPriority w:val="10"/>
    <w:qFormat/>
    <w:rsid w:val="0026727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672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27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672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27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67279"/>
    <w:rPr>
      <w:i/>
      <w:iCs/>
      <w:color w:val="404040" w:themeColor="text1" w:themeTint="BF"/>
    </w:rPr>
  </w:style>
  <w:style w:type="paragraph" w:styleId="ListParagraph">
    <w:name w:val="List Paragraph"/>
    <w:basedOn w:val="Normal"/>
    <w:uiPriority w:val="34"/>
    <w:qFormat/>
    <w:rsid w:val="0026727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67279"/>
    <w:rPr>
      <w:i/>
      <w:iCs/>
      <w:color w:val="0F4761" w:themeColor="accent1" w:themeShade="BF"/>
    </w:rPr>
  </w:style>
  <w:style w:type="paragraph" w:styleId="IntenseQuote">
    <w:name w:val="Intense Quote"/>
    <w:basedOn w:val="Normal"/>
    <w:next w:val="Normal"/>
    <w:link w:val="IntenseQuoteChar"/>
    <w:uiPriority w:val="30"/>
    <w:qFormat/>
    <w:rsid w:val="0026727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67279"/>
    <w:rPr>
      <w:i/>
      <w:iCs/>
      <w:color w:val="0F4761" w:themeColor="accent1" w:themeShade="BF"/>
    </w:rPr>
  </w:style>
  <w:style w:type="character" w:styleId="IntenseReference">
    <w:name w:val="Intense Reference"/>
    <w:basedOn w:val="DefaultParagraphFont"/>
    <w:uiPriority w:val="32"/>
    <w:qFormat/>
    <w:rsid w:val="00267279"/>
    <w:rPr>
      <w:b/>
      <w:bCs/>
      <w:smallCaps/>
      <w:color w:val="0F4761" w:themeColor="accent1" w:themeShade="BF"/>
      <w:spacing w:val="5"/>
    </w:rPr>
  </w:style>
  <w:style w:type="table" w:styleId="TableGrid">
    <w:name w:val="Table Grid"/>
    <w:basedOn w:val="TableNormal"/>
    <w:uiPriority w:val="39"/>
    <w:rsid w:val="002672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67279"/>
    <w:rPr>
      <w:b/>
      <w:bCs/>
    </w:rPr>
  </w:style>
  <w:style w:type="character" w:styleId="HTMLCode">
    <w:name w:val="HTML Code"/>
    <w:basedOn w:val="DefaultParagraphFont"/>
    <w:uiPriority w:val="99"/>
    <w:semiHidden/>
    <w:unhideWhenUsed/>
    <w:rsid w:val="0026727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731</Words>
  <Characters>4173</Characters>
  <Application>Microsoft Office Word</Application>
  <DocSecurity>0</DocSecurity>
  <Lines>34</Lines>
  <Paragraphs>9</Paragraphs>
  <ScaleCrop>false</ScaleCrop>
  <Company/>
  <LinksUpToDate>false</LinksUpToDate>
  <CharactersWithSpaces>4895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Rahbika Ashraf</dc:creator>
  <cp:keywords/>
  <dc:description/>
  <cp:lastModifiedBy>Rahbika Ashraf</cp:lastModifiedBy>
  <cp:revision>5</cp:revision>
  <dcterms:created xsi:type="dcterms:W3CDTF">2025-11-06T19:33:00Z</dcterms:created>
  <dcterms:modified xsi:type="dcterms:W3CDTF">2025-11-06T19:53:00Z</dcterms:modified>
</cp:coreProperties>
</file>