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36F4" w:rsidRPr="00636EBF" w:rsidRDefault="00C936F4" w:rsidP="00C936F4">
      <w:pPr>
        <w:spacing w:after="120" w:line="480" w:lineRule="auto"/>
        <w:jc w:val="center"/>
        <w:rPr>
          <w:b/>
          <w:color w:val="000000" w:themeColor="text1"/>
          <w:lang w:val="en-US"/>
        </w:rPr>
      </w:pPr>
      <w:bookmarkStart w:id="0" w:name="_GoBack"/>
      <w:r w:rsidRPr="00636EBF">
        <w:rPr>
          <w:b/>
          <w:color w:val="000000" w:themeColor="text1"/>
          <w:lang w:val="en-US"/>
        </w:rPr>
        <w:t>Glossary</w:t>
      </w:r>
    </w:p>
    <w:p w:rsidR="00C936F4" w:rsidRPr="00A546EF" w:rsidRDefault="00C936F4" w:rsidP="00C936F4">
      <w:pPr>
        <w:spacing w:after="120" w:line="480" w:lineRule="auto"/>
        <w:jc w:val="both"/>
        <w:rPr>
          <w:i/>
          <w:color w:val="000000" w:themeColor="text1"/>
          <w:sz w:val="24"/>
          <w:szCs w:val="24"/>
          <w:lang w:val="en-US"/>
        </w:rPr>
      </w:pPr>
      <w:r w:rsidRPr="00A546EF">
        <w:rPr>
          <w:i/>
          <w:color w:val="000000" w:themeColor="text1"/>
          <w:sz w:val="24"/>
          <w:szCs w:val="24"/>
          <w:lang w:val="en-US"/>
        </w:rPr>
        <w:t>Forms of aggression</w:t>
      </w:r>
    </w:p>
    <w:p w:rsidR="00C936F4" w:rsidRPr="00636EBF" w:rsidRDefault="00C936F4" w:rsidP="00C936F4">
      <w:pPr>
        <w:spacing w:after="120" w:line="480" w:lineRule="auto"/>
        <w:jc w:val="both"/>
        <w:rPr>
          <w:color w:val="000000" w:themeColor="text1"/>
          <w:lang w:val="en-US"/>
        </w:rPr>
      </w:pPr>
      <w:r w:rsidRPr="00636EBF">
        <w:rPr>
          <w:i/>
          <w:color w:val="000000" w:themeColor="text1"/>
          <w:lang w:val="en-US"/>
        </w:rPr>
        <w:t>Aggression:</w:t>
      </w:r>
      <w:r w:rsidRPr="00636EBF">
        <w:rPr>
          <w:color w:val="000000" w:themeColor="text1"/>
          <w:lang w:val="en-US"/>
        </w:rPr>
        <w:t xml:space="preserve"> any behavior that is carried out with the intent to cause harm to another individual, who is motivated to avoid this harm </w:t>
      </w:r>
      <w:r w:rsidRPr="00636EBF">
        <w:rPr>
          <w:color w:val="000000" w:themeColor="text1"/>
          <w:lang w:val="en-US"/>
        </w:rPr>
        <w:fldChar w:fldCharType="begin"/>
      </w:r>
      <w:r w:rsidR="00D87F1D">
        <w:rPr>
          <w:color w:val="000000" w:themeColor="text1"/>
          <w:lang w:val="en-US"/>
        </w:rPr>
        <w:instrText xml:space="preserve"> ADDIN EN.CITE &lt;EndNote&gt;&lt;Cite&gt;&lt;Author&gt;Anderson&lt;/Author&gt;&lt;Year&gt;2002&lt;/Year&gt;&lt;RecNum&gt;120&lt;/RecNum&gt;&lt;DisplayText&gt;(1)&lt;/DisplayText&gt;&lt;record&gt;&lt;rec-number&gt;120&lt;/rec-number&gt;&lt;foreign-keys&gt;&lt;key app="EN" db-id="rs05xwv21xt9rieapa250fzq0rtz5twwtp22" timestamp="1562767392"&gt;120&lt;/key&gt;&lt;/foreign-keys&gt;&lt;ref-type name="Journal Article"&gt;17&lt;/ref-type&gt;&lt;contributors&gt;&lt;authors&gt;&lt;author&gt;Anderson, C. A.&lt;/author&gt;&lt;author&gt;Bushman, B. J.&lt;/author&gt;&lt;/authors&gt;&lt;/contributors&gt;&lt;auth-address&gt;Department of Psychology, Iowa State University, Ames, Iowa 50011-3180, USA. caa@iastate.edu&lt;/auth-address&gt;&lt;titles&gt;&lt;title&gt;Human aggression&lt;/title&gt;&lt;secondary-title&gt;Annu Rev Psychol&lt;/secondary-title&gt;&lt;/titles&gt;&lt;periodical&gt;&lt;full-title&gt;Annu Rev Psychol&lt;/full-title&gt;&lt;/periodical&gt;&lt;pages&gt;27-51&lt;/pages&gt;&lt;volume&gt;53&lt;/volume&gt;&lt;edition&gt;2001/12/26&lt;/edition&gt;&lt;keywords&gt;&lt;keyword&gt;Affect&lt;/keyword&gt;&lt;keyword&gt;Aggression/*psychology&lt;/keyword&gt;&lt;keyword&gt;Arousal&lt;/keyword&gt;&lt;keyword&gt;Cognition/physiology&lt;/keyword&gt;&lt;keyword&gt;Interpersonal Relations&lt;/keyword&gt;&lt;keyword&gt;Learning&lt;/keyword&gt;&lt;keyword&gt;Motivation&lt;/keyword&gt;&lt;keyword&gt;Psychological Theory&lt;/keyword&gt;&lt;/keywords&gt;&lt;dates&gt;&lt;year&gt;2002&lt;/year&gt;&lt;/dates&gt;&lt;isbn&gt;0066-4308 (Print)&amp;#xD;0066-4308 (Linking)&lt;/isbn&gt;&lt;accession-num&gt;11752478&lt;/accession-num&gt;&lt;urls&gt;&lt;related-urls&gt;&lt;url&gt;https://www.ncbi.nlm.nih.gov/pubmed/11752478&lt;/url&gt;&lt;/related-urls&gt;&lt;/urls&gt;&lt;electronic-resource-num&gt;10.1146/annurev.psych.53.100901.135231&lt;/electronic-resource-num&gt;&lt;/record&gt;&lt;/Cite&gt;&lt;/EndNote&gt;</w:instrText>
      </w:r>
      <w:r w:rsidRPr="00636EBF">
        <w:rPr>
          <w:color w:val="000000" w:themeColor="text1"/>
          <w:lang w:val="en-US"/>
        </w:rPr>
        <w:fldChar w:fldCharType="separate"/>
      </w:r>
      <w:r w:rsidR="00D87F1D">
        <w:rPr>
          <w:noProof/>
          <w:color w:val="000000" w:themeColor="text1"/>
          <w:lang w:val="en-US"/>
        </w:rPr>
        <w:t>(1)</w:t>
      </w:r>
      <w:r w:rsidRPr="00636EBF">
        <w:rPr>
          <w:color w:val="000000" w:themeColor="text1"/>
          <w:lang w:val="en-US"/>
        </w:rPr>
        <w:fldChar w:fldCharType="end"/>
      </w:r>
      <w:r w:rsidRPr="00636EBF">
        <w:rPr>
          <w:color w:val="000000" w:themeColor="text1"/>
          <w:lang w:val="en-US"/>
        </w:rPr>
        <w:t>.</w:t>
      </w:r>
    </w:p>
    <w:p w:rsidR="00C936F4" w:rsidRPr="00636EBF" w:rsidRDefault="00C936F4" w:rsidP="00C936F4">
      <w:pPr>
        <w:spacing w:after="120" w:line="480" w:lineRule="auto"/>
        <w:jc w:val="both"/>
        <w:rPr>
          <w:color w:val="000000" w:themeColor="text1"/>
          <w:lang w:val="en-US"/>
        </w:rPr>
      </w:pPr>
      <w:r w:rsidRPr="00636EBF">
        <w:rPr>
          <w:i/>
          <w:color w:val="000000" w:themeColor="text1"/>
          <w:lang w:val="en-US"/>
        </w:rPr>
        <w:t>Explosive aggression:</w:t>
      </w:r>
      <w:r w:rsidRPr="00636EBF">
        <w:rPr>
          <w:color w:val="000000" w:themeColor="text1"/>
          <w:lang w:val="en-US"/>
        </w:rPr>
        <w:t xml:space="preserve"> impulsive reactions to (minor) provocations that are regarded as inappropriate and may cause damage to other individuals or valuable objects. Explosive aggression is a key feature of individuals with intermittent explosive disorder </w:t>
      </w:r>
      <w:r w:rsidRPr="00636EBF">
        <w:rPr>
          <w:color w:val="000000" w:themeColor="text1"/>
          <w:lang w:val="en-US"/>
        </w:rPr>
        <w:fldChar w:fldCharType="begin"/>
      </w:r>
      <w:r w:rsidR="00D87F1D">
        <w:rPr>
          <w:color w:val="000000" w:themeColor="text1"/>
          <w:lang w:val="en-US"/>
        </w:rPr>
        <w:instrText xml:space="preserve"> ADDIN EN.CITE &lt;EndNote&gt;&lt;Cite&gt;&lt;Author&gt;Coccaro&lt;/Author&gt;&lt;Year&gt;2011&lt;/Year&gt;&lt;RecNum&gt;62&lt;/RecNum&gt;&lt;DisplayText&gt;(2)&lt;/DisplayText&gt;&lt;record&gt;&lt;rec-number&gt;62&lt;/rec-number&gt;&lt;foreign-keys&gt;&lt;key app="EN" db-id="xwvzt5e9bw095yefsfnpetz72vpxwdvwt2ad" timestamp="1572355502"&gt;62&lt;/key&gt;&lt;/foreign-keys&gt;&lt;ref-type name="Journal Article"&gt;17&lt;/ref-type&gt;&lt;contributors&gt;&lt;authors&gt;&lt;author&gt;Coccaro, E. F.&lt;/author&gt;&lt;/authors&gt;&lt;/contributors&gt;&lt;auth-address&gt;Univ Chicago, Dept Psychiat &amp;amp; Behav Neurosci, Clin Neurosci &amp;amp; Psychopharmacol Res Unit, Chicago, IL 60637 USA&lt;/auth-address&gt;&lt;titles&gt;&lt;title&gt;Intermittent explosive disorder: development of integrated research criteria for Diagnostic and Statistical Manual of Mental Disorders, Fifth Edition&lt;/title&gt;&lt;secondary-title&gt;Comprehensive Psychiatry&lt;/secondary-title&gt;&lt;alt-title&gt;Compr Psychiat&lt;/alt-title&gt;&lt;/titles&gt;&lt;periodical&gt;&lt;full-title&gt;Comprehensive Psychiatry&lt;/full-title&gt;&lt;abbr-1&gt;Compr Psychiat&lt;/abbr-1&gt;&lt;/periodical&gt;&lt;alt-periodical&gt;&lt;full-title&gt;Comprehensive Psychiatry&lt;/full-title&gt;&lt;abbr-1&gt;Compr Psychiat&lt;/abbr-1&gt;&lt;/alt-periodical&gt;&lt;pages&gt;119-125&lt;/pages&gt;&lt;volume&gt;52&lt;/volume&gt;&lt;number&gt;2&lt;/number&gt;&lt;keywords&gt;&lt;keyword&gt;psychiatric-diagnosis&lt;/keyword&gt;&lt;keyword&gt;personality-disorder&lt;/keyword&gt;&lt;keyword&gt;aggression&lt;/keyword&gt;&lt;keyword&gt;reliability&lt;/keyword&gt;&lt;/keywords&gt;&lt;dates&gt;&lt;year&gt;2011&lt;/year&gt;&lt;pub-dates&gt;&lt;date&gt;Mar-Apr&lt;/date&gt;&lt;/pub-dates&gt;&lt;/dates&gt;&lt;isbn&gt;0010-440x&lt;/isbn&gt;&lt;accession-num&gt;WOS:000287647700001&lt;/accession-num&gt;&lt;urls&gt;&lt;related-urls&gt;&lt;url&gt;&amp;lt;Go to ISI&amp;gt;://WOS:000287647700001&lt;/url&gt;&lt;/related-urls&gt;&lt;/urls&gt;&lt;electronic-resource-num&gt;10.1016/j.comppsych.2010.05.006&lt;/electronic-resource-num&gt;&lt;language&gt;English&lt;/language&gt;&lt;/record&gt;&lt;/Cite&gt;&lt;/EndNote&gt;</w:instrText>
      </w:r>
      <w:r w:rsidRPr="00636EBF">
        <w:rPr>
          <w:color w:val="000000" w:themeColor="text1"/>
          <w:lang w:val="en-US"/>
        </w:rPr>
        <w:fldChar w:fldCharType="separate"/>
      </w:r>
      <w:r w:rsidR="00D87F1D">
        <w:rPr>
          <w:noProof/>
          <w:color w:val="000000" w:themeColor="text1"/>
          <w:lang w:val="en-US"/>
        </w:rPr>
        <w:t>(2)</w:t>
      </w:r>
      <w:r w:rsidRPr="00636EBF">
        <w:rPr>
          <w:color w:val="000000" w:themeColor="text1"/>
          <w:lang w:val="en-US"/>
        </w:rPr>
        <w:fldChar w:fldCharType="end"/>
      </w:r>
      <w:r w:rsidRPr="00636EBF">
        <w:rPr>
          <w:color w:val="000000" w:themeColor="text1"/>
          <w:lang w:val="en-US"/>
        </w:rPr>
        <w:t>.</w:t>
      </w:r>
    </w:p>
    <w:p w:rsidR="00C936F4" w:rsidRPr="00636EBF" w:rsidRDefault="00C936F4" w:rsidP="00C936F4">
      <w:pPr>
        <w:spacing w:after="120" w:line="480" w:lineRule="auto"/>
        <w:jc w:val="both"/>
        <w:rPr>
          <w:color w:val="000000" w:themeColor="text1"/>
          <w:lang w:val="en-US"/>
        </w:rPr>
      </w:pPr>
      <w:r w:rsidRPr="00636EBF">
        <w:rPr>
          <w:i/>
          <w:color w:val="000000" w:themeColor="text1"/>
          <w:lang w:val="en-US"/>
        </w:rPr>
        <w:t>Defensive aggression:</w:t>
      </w:r>
      <w:r w:rsidRPr="00636EBF">
        <w:rPr>
          <w:color w:val="000000" w:themeColor="text1"/>
          <w:lang w:val="en-US"/>
        </w:rPr>
        <w:t xml:space="preserve"> a </w:t>
      </w:r>
      <w:r w:rsidR="00A546EF">
        <w:rPr>
          <w:color w:val="000000" w:themeColor="text1"/>
          <w:lang w:val="en-US"/>
        </w:rPr>
        <w:t xml:space="preserve">construct which has been deduced from animal data; </w:t>
      </w:r>
      <w:r w:rsidRPr="00636EBF">
        <w:rPr>
          <w:color w:val="000000" w:themeColor="text1"/>
          <w:lang w:val="en-US"/>
        </w:rPr>
        <w:t xml:space="preserve">mostly non-pathological, defensive attack behavior that becomes more likely with increasing proximity, imminence, severity, and inescapability of a real or perceived threat </w:t>
      </w:r>
      <w:r w:rsidRPr="00636EBF">
        <w:rPr>
          <w:color w:val="000000" w:themeColor="text1"/>
          <w:lang w:val="en-US"/>
        </w:rPr>
        <w:fldChar w:fldCharType="begin">
          <w:fldData xml:space="preserve">PEVuZE5vdGU+PENpdGU+PEF1dGhvcj5CbGFuY2hhcmQ8L0F1dGhvcj48WWVhcj4yMDE3PC9ZZWFy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</w:fldData>
        </w:fldChar>
      </w:r>
      <w:r w:rsidR="00D87F1D">
        <w:rPr>
          <w:color w:val="000000" w:themeColor="text1"/>
          <w:lang w:val="en-US"/>
        </w:rPr>
        <w:instrText xml:space="preserve"> ADDIN EN.CITE </w:instrText>
      </w:r>
      <w:r w:rsidR="00D87F1D">
        <w:rPr>
          <w:color w:val="000000" w:themeColor="text1"/>
          <w:lang w:val="en-US"/>
        </w:rPr>
        <w:fldChar w:fldCharType="begin">
          <w:fldData xml:space="preserve">PEVuZE5vdGU+PENpdGU+PEF1dGhvcj5CbGFuY2hhcmQ8L0F1dGhvcj48WWVhcj4yMDE3PC9ZZWFy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</w:fldData>
        </w:fldChar>
      </w:r>
      <w:r w:rsidR="00D87F1D">
        <w:rPr>
          <w:color w:val="000000" w:themeColor="text1"/>
          <w:lang w:val="en-US"/>
        </w:rPr>
        <w:instrText xml:space="preserve"> ADDIN EN.CITE.DATA </w:instrText>
      </w:r>
      <w:r w:rsidR="00D87F1D">
        <w:rPr>
          <w:color w:val="000000" w:themeColor="text1"/>
          <w:lang w:val="en-US"/>
        </w:rPr>
      </w:r>
      <w:r w:rsidR="00D87F1D">
        <w:rPr>
          <w:color w:val="000000" w:themeColor="text1"/>
          <w:lang w:val="en-US"/>
        </w:rPr>
        <w:fldChar w:fldCharType="end"/>
      </w:r>
      <w:r w:rsidRPr="00636EBF">
        <w:rPr>
          <w:color w:val="000000" w:themeColor="text1"/>
          <w:lang w:val="en-US"/>
        </w:rPr>
        <w:fldChar w:fldCharType="separate"/>
      </w:r>
      <w:r w:rsidR="00D87F1D">
        <w:rPr>
          <w:noProof/>
          <w:color w:val="000000" w:themeColor="text1"/>
          <w:lang w:val="en-US"/>
        </w:rPr>
        <w:t>(3)</w:t>
      </w:r>
      <w:r w:rsidRPr="00636EBF">
        <w:rPr>
          <w:color w:val="000000" w:themeColor="text1"/>
          <w:lang w:val="en-US"/>
        </w:rPr>
        <w:fldChar w:fldCharType="end"/>
      </w:r>
      <w:r w:rsidRPr="00636EBF">
        <w:rPr>
          <w:color w:val="000000" w:themeColor="text1"/>
          <w:lang w:val="en-US"/>
        </w:rPr>
        <w:t xml:space="preserve">. Although being originally fear-driven, it may also go along with anger in humans </w:t>
      </w:r>
      <w:r w:rsidRPr="00636EBF">
        <w:rPr>
          <w:color w:val="000000" w:themeColor="text1"/>
          <w:lang w:val="en-US"/>
        </w:rPr>
        <w:fldChar w:fldCharType="begin"/>
      </w:r>
      <w:r w:rsidR="00D87F1D">
        <w:rPr>
          <w:color w:val="000000" w:themeColor="text1"/>
          <w:lang w:val="en-US"/>
        </w:rPr>
        <w:instrText xml:space="preserve"> ADDIN EN.CITE &lt;EndNote&gt;&lt;Cite&gt;&lt;Author&gt;Danesh&lt;/Author&gt;&lt;Year&gt;1977&lt;/Year&gt;&lt;RecNum&gt;4935&lt;/RecNum&gt;&lt;DisplayText&gt;(4)&lt;/DisplayText&gt;&lt;record&gt;&lt;rec-number&gt;4935&lt;/rec-number&gt;&lt;foreign-keys&gt;&lt;key app="EN" db-id="e2warvrw3a2taaep05ivedd3avraxw29xt0e" timestamp="1572703884"&gt;4935&lt;/key&gt;&lt;/foreign-keys&gt;&lt;ref-type name="Journal Article"&gt;17&lt;/ref-type&gt;&lt;contributors&gt;&lt;authors&gt;&lt;author&gt;Danesh, H. B.&lt;/author&gt;&lt;/authors&gt;&lt;/contributors&gt;&lt;titles&gt;&lt;title&gt;Anger and fear&lt;/title&gt;&lt;secondary-title&gt;Am J Psychiatry&lt;/secondary-title&gt;&lt;/titles&gt;&lt;periodical&gt;&lt;full-title&gt;Am J Psychiatry&lt;/full-title&gt;&lt;abbr-1&gt;The American journal of psychiatry&lt;/abbr-1&gt;&lt;/periodical&gt;&lt;pages&gt;1109-12&lt;/pages&gt;&lt;volume&gt;134&lt;/volume&gt;&lt;number&gt;10&lt;/number&gt;&lt;edition&gt;1977/10/01&lt;/edition&gt;&lt;keywords&gt;&lt;keyword&gt;Adaptation, Psychological&lt;/keyword&gt;&lt;keyword&gt;Aggression&lt;/keyword&gt;&lt;keyword&gt;*Anger&lt;/keyword&gt;&lt;keyword&gt;Animals&lt;/keyword&gt;&lt;keyword&gt;Anxiety/etiology&lt;/keyword&gt;&lt;keyword&gt;Defense Mechanisms&lt;/keyword&gt;&lt;keyword&gt;Escape Reaction&lt;/keyword&gt;&lt;keyword&gt;*Fear&lt;/keyword&gt;&lt;keyword&gt;Humans&lt;/keyword&gt;&lt;keyword&gt;Psychoanalytic Theory&lt;/keyword&gt;&lt;keyword&gt;Social Perception&lt;/keyword&gt;&lt;keyword&gt;Violence&lt;/keyword&gt;&lt;/keywords&gt;&lt;dates&gt;&lt;year&gt;1977&lt;/year&gt;&lt;pub-dates&gt;&lt;date&gt;Oct&lt;/date&gt;&lt;/pub-dates&gt;&lt;/dates&gt;&lt;isbn&gt;0002-953X (Print)&amp;#xD;0002-953X (Linking)&lt;/isbn&gt;&lt;accession-num&gt;561549&lt;/accession-num&gt;&lt;urls&gt;&lt;related-urls&gt;&lt;url&gt;https://www.ncbi.nlm.nih.gov/pubmed/561549&lt;/url&gt;&lt;/related-urls&gt;&lt;/urls&gt;&lt;electronic-resource-num&gt;10.1176/ajp.134.10.1109&lt;/electronic-resource-num&gt;&lt;/record&gt;&lt;/Cite&gt;&lt;/EndNote&gt;</w:instrText>
      </w:r>
      <w:r w:rsidRPr="00636EBF">
        <w:rPr>
          <w:color w:val="000000" w:themeColor="text1"/>
          <w:lang w:val="en-US"/>
        </w:rPr>
        <w:fldChar w:fldCharType="separate"/>
      </w:r>
      <w:r w:rsidR="00D87F1D">
        <w:rPr>
          <w:noProof/>
          <w:color w:val="000000" w:themeColor="text1"/>
          <w:lang w:val="en-US"/>
        </w:rPr>
        <w:t>(4)</w:t>
      </w:r>
      <w:r w:rsidRPr="00636EBF">
        <w:rPr>
          <w:color w:val="000000" w:themeColor="text1"/>
          <w:lang w:val="en-US"/>
        </w:rPr>
        <w:fldChar w:fldCharType="end"/>
      </w:r>
      <w:r w:rsidRPr="00636EBF">
        <w:rPr>
          <w:color w:val="000000" w:themeColor="text1"/>
          <w:lang w:val="en-US"/>
        </w:rPr>
        <w:t>.</w:t>
      </w:r>
    </w:p>
    <w:p w:rsidR="00C936F4" w:rsidRPr="00636EBF" w:rsidRDefault="00C936F4" w:rsidP="00C936F4">
      <w:pPr>
        <w:spacing w:after="120" w:line="480" w:lineRule="auto"/>
        <w:jc w:val="both"/>
        <w:rPr>
          <w:color w:val="000000" w:themeColor="text1"/>
          <w:lang w:val="en-US"/>
        </w:rPr>
      </w:pPr>
      <w:r w:rsidRPr="00636EBF">
        <w:rPr>
          <w:i/>
          <w:color w:val="000000" w:themeColor="text1"/>
          <w:lang w:val="en-US"/>
        </w:rPr>
        <w:t>Proactive, premeditated, instrumental aggression</w:t>
      </w:r>
      <w:r w:rsidRPr="00636EBF">
        <w:rPr>
          <w:color w:val="000000" w:themeColor="text1"/>
          <w:lang w:val="en-US"/>
        </w:rPr>
        <w:t xml:space="preserve">: a planned, unemotional, goal-directed behavior that causes harm to others </w:t>
      </w:r>
      <w:r w:rsidRPr="00636EBF">
        <w:rPr>
          <w:color w:val="000000" w:themeColor="text1"/>
          <w:lang w:val="en-US"/>
        </w:rPr>
        <w:fldChar w:fldCharType="begin"/>
      </w:r>
      <w:r w:rsidR="00D87F1D">
        <w:rPr>
          <w:color w:val="000000" w:themeColor="text1"/>
          <w:lang w:val="en-US"/>
        </w:rPr>
        <w:instrText xml:space="preserve"> ADDIN EN.CITE &lt;EndNote&gt;&lt;Cite&gt;&lt;Author&gt;Anderson&lt;/Author&gt;&lt;Year&gt;2002&lt;/Year&gt;&lt;RecNum&gt;120&lt;/RecNum&gt;&lt;DisplayText&gt;(1)&lt;/DisplayText&gt;&lt;record&gt;&lt;rec-number&gt;120&lt;/rec-number&gt;&lt;foreign-keys&gt;&lt;key app="EN" db-id="rs05xwv21xt9rieapa250fzq0rtz5twwtp22" timestamp="1562767392"&gt;120&lt;/key&gt;&lt;/foreign-keys&gt;&lt;ref-type name="Journal Article"&gt;17&lt;/ref-type&gt;&lt;contributors&gt;&lt;authors&gt;&lt;author&gt;Anderson, C. A.&lt;/author&gt;&lt;author&gt;Bushman, B. J.&lt;/author&gt;&lt;/authors&gt;&lt;/contributors&gt;&lt;auth-address&gt;Department of Psychology, Iowa State University, Ames, Iowa 50011-3180, USA. caa@iastate.edu&lt;/auth-address&gt;&lt;titles&gt;&lt;title&gt;Human aggression&lt;/title&gt;&lt;secondary-title&gt;Annu Rev Psychol&lt;/secondary-title&gt;&lt;/titles&gt;&lt;periodical&gt;&lt;full-title&gt;Annu Rev Psychol&lt;/full-title&gt;&lt;/periodical&gt;&lt;pages&gt;27-51&lt;/pages&gt;&lt;volume&gt;53&lt;/volume&gt;&lt;edition&gt;2001/12/26&lt;/edition&gt;&lt;keywords&gt;&lt;keyword&gt;Affect&lt;/keyword&gt;&lt;keyword&gt;Aggression/*psychology&lt;/keyword&gt;&lt;keyword&gt;Arousal&lt;/keyword&gt;&lt;keyword&gt;Cognition/physiology&lt;/keyword&gt;&lt;keyword&gt;Interpersonal Relations&lt;/keyword&gt;&lt;keyword&gt;Learning&lt;/keyword&gt;&lt;keyword&gt;Motivation&lt;/keyword&gt;&lt;keyword&gt;Psychological Theory&lt;/keyword&gt;&lt;/keywords&gt;&lt;dates&gt;&lt;year&gt;2002&lt;/year&gt;&lt;/dates&gt;&lt;isbn&gt;0066-4308 (Print)&amp;#xD;0066-4308 (Linking)&lt;/isbn&gt;&lt;accession-num&gt;11752478&lt;/accession-num&gt;&lt;urls&gt;&lt;related-urls&gt;&lt;url&gt;https://www.ncbi.nlm.nih.gov/pubmed/11752478&lt;/url&gt;&lt;/related-urls&gt;&lt;/urls&gt;&lt;electronic-resource-num&gt;10.1146/annurev.psych.53.100901.135231&lt;/electronic-resource-num&gt;&lt;/record&gt;&lt;/Cite&gt;&lt;/EndNote&gt;</w:instrText>
      </w:r>
      <w:r w:rsidRPr="00636EBF">
        <w:rPr>
          <w:color w:val="000000" w:themeColor="text1"/>
          <w:lang w:val="en-US"/>
        </w:rPr>
        <w:fldChar w:fldCharType="separate"/>
      </w:r>
      <w:r w:rsidR="00D87F1D">
        <w:rPr>
          <w:noProof/>
          <w:color w:val="000000" w:themeColor="text1"/>
          <w:lang w:val="en-US"/>
        </w:rPr>
        <w:t>(1)</w:t>
      </w:r>
      <w:r w:rsidRPr="00636EBF">
        <w:rPr>
          <w:color w:val="000000" w:themeColor="text1"/>
          <w:lang w:val="en-US"/>
        </w:rPr>
        <w:fldChar w:fldCharType="end"/>
      </w:r>
      <w:r w:rsidRPr="00636EBF">
        <w:rPr>
          <w:color w:val="000000" w:themeColor="text1"/>
          <w:lang w:val="en-US"/>
        </w:rPr>
        <w:t>. Instrumental aggression is cold-blooded and mostly found in individuals with high levels of psychopathy.</w:t>
      </w:r>
    </w:p>
    <w:p w:rsidR="00C936F4" w:rsidRPr="00636EBF" w:rsidRDefault="00C936F4" w:rsidP="00C936F4">
      <w:pPr>
        <w:autoSpaceDE w:val="0"/>
        <w:autoSpaceDN w:val="0"/>
        <w:adjustRightInd w:val="0"/>
        <w:spacing w:after="120" w:line="480" w:lineRule="auto"/>
        <w:jc w:val="both"/>
        <w:rPr>
          <w:color w:val="000000" w:themeColor="text1"/>
          <w:lang w:val="en-US"/>
        </w:rPr>
      </w:pPr>
      <w:r w:rsidRPr="00636EBF">
        <w:rPr>
          <w:i/>
          <w:color w:val="000000" w:themeColor="text1"/>
          <w:lang w:val="en-US"/>
        </w:rPr>
        <w:t>Reactive, impulsive aggression:</w:t>
      </w:r>
      <w:r w:rsidRPr="00636EBF">
        <w:rPr>
          <w:color w:val="000000" w:themeColor="text1"/>
          <w:lang w:val="en-US"/>
        </w:rPr>
        <w:t xml:space="preserve"> a non-goal driven, retaliatory, or defensive behavior in response to a perceived threat, frustration, or provocation </w:t>
      </w:r>
      <w:r w:rsidRPr="00636EBF">
        <w:rPr>
          <w:color w:val="000000" w:themeColor="text1"/>
          <w:lang w:val="en-US"/>
        </w:rPr>
        <w:fldChar w:fldCharType="begin"/>
      </w:r>
      <w:r w:rsidR="00D87F1D">
        <w:rPr>
          <w:color w:val="000000" w:themeColor="text1"/>
          <w:lang w:val="en-US"/>
        </w:rPr>
        <w:instrText xml:space="preserve"> ADDIN EN.CITE &lt;EndNote&gt;&lt;Cite&gt;&lt;Author&gt;Anderson&lt;/Author&gt;&lt;Year&gt;2002&lt;/Year&gt;&lt;RecNum&gt;120&lt;/RecNum&gt;&lt;DisplayText&gt;(1)&lt;/DisplayText&gt;&lt;record&gt;&lt;rec-number&gt;120&lt;/rec-number&gt;&lt;foreign-keys&gt;&lt;key app="EN" db-id="rs05xwv21xt9rieapa250fzq0rtz5twwtp22" timestamp="1562767392"&gt;120&lt;/key&gt;&lt;/foreign-keys&gt;&lt;ref-type name="Journal Article"&gt;17&lt;/ref-type&gt;&lt;contributors&gt;&lt;authors&gt;&lt;author&gt;Anderson, C. A.&lt;/author&gt;&lt;author&gt;Bushman, B. J.&lt;/author&gt;&lt;/authors&gt;&lt;/contributors&gt;&lt;auth-address&gt;Department of Psychology, Iowa State University, Ames, Iowa 50011-3180, USA. caa@iastate.edu&lt;/auth-address&gt;&lt;titles&gt;&lt;title&gt;Human aggression&lt;/title&gt;&lt;secondary-title&gt;Annu Rev Psychol&lt;/secondary-title&gt;&lt;/titles&gt;&lt;periodical&gt;&lt;full-title&gt;Annu Rev Psychol&lt;/full-title&gt;&lt;/periodical&gt;&lt;pages&gt;27-51&lt;/pages&gt;&lt;volume&gt;53&lt;/volume&gt;&lt;edition&gt;2001/12/26&lt;/edition&gt;&lt;keywords&gt;&lt;keyword&gt;Affect&lt;/keyword&gt;&lt;keyword&gt;Aggression/*psychology&lt;/keyword&gt;&lt;keyword&gt;Arousal&lt;/keyword&gt;&lt;keyword&gt;Cognition/physiology&lt;/keyword&gt;&lt;keyword&gt;Interpersonal Relations&lt;/keyword&gt;&lt;keyword&gt;Learning&lt;/keyword&gt;&lt;keyword&gt;Motivation&lt;/keyword&gt;&lt;keyword&gt;Psychological Theory&lt;/keyword&gt;&lt;/keywords&gt;&lt;dates&gt;&lt;year&gt;2002&lt;/year&gt;&lt;/dates&gt;&lt;isbn&gt;0066-4308 (Print)&amp;#xD;0066-4308 (Linking)&lt;/isbn&gt;&lt;accession-num&gt;11752478&lt;/accession-num&gt;&lt;urls&gt;&lt;related-urls&gt;&lt;url&gt;https://www.ncbi.nlm.nih.gov/pubmed/11752478&lt;/url&gt;&lt;/related-urls&gt;&lt;/urls&gt;&lt;electronic-resource-num&gt;10.1146/annurev.psych.53.100901.135231&lt;/electronic-resource-num&gt;&lt;/record&gt;&lt;/Cite&gt;&lt;/EndNote&gt;</w:instrText>
      </w:r>
      <w:r w:rsidRPr="00636EBF">
        <w:rPr>
          <w:color w:val="000000" w:themeColor="text1"/>
          <w:lang w:val="en-US"/>
        </w:rPr>
        <w:fldChar w:fldCharType="separate"/>
      </w:r>
      <w:r w:rsidR="00D87F1D">
        <w:rPr>
          <w:noProof/>
          <w:color w:val="000000" w:themeColor="text1"/>
          <w:lang w:val="en-US"/>
        </w:rPr>
        <w:t>(1)</w:t>
      </w:r>
      <w:r w:rsidRPr="00636EBF">
        <w:rPr>
          <w:color w:val="000000" w:themeColor="text1"/>
          <w:lang w:val="en-US"/>
        </w:rPr>
        <w:fldChar w:fldCharType="end"/>
      </w:r>
      <w:r w:rsidRPr="00636EBF">
        <w:rPr>
          <w:color w:val="000000" w:themeColor="text1"/>
          <w:lang w:val="en-US"/>
        </w:rPr>
        <w:t>. Reactive aggression can be physical, but also verbal or relational and is strongly related to feelings of anger. High levels of reactive aggression are for instance reported in individuals with antisocial or borderline personality disorder as well as intermittent explosive disorder.</w:t>
      </w:r>
    </w:p>
    <w:p w:rsidR="00C936F4" w:rsidRPr="00636EBF" w:rsidRDefault="00C936F4" w:rsidP="00C936F4">
      <w:pPr>
        <w:spacing w:after="120" w:line="480" w:lineRule="auto"/>
        <w:jc w:val="both"/>
        <w:rPr>
          <w:color w:val="000000" w:themeColor="text1"/>
          <w:lang w:val="en"/>
        </w:rPr>
      </w:pPr>
      <w:r w:rsidRPr="00636EBF">
        <w:rPr>
          <w:i/>
          <w:color w:val="000000" w:themeColor="text1"/>
          <w:lang w:val="en-US"/>
        </w:rPr>
        <w:t>Retaliation:</w:t>
      </w:r>
      <w:r w:rsidRPr="00636EBF">
        <w:rPr>
          <w:color w:val="000000" w:themeColor="text1"/>
          <w:lang w:val="en-US"/>
        </w:rPr>
        <w:t xml:space="preserve"> </w:t>
      </w:r>
      <w:r w:rsidRPr="00636EBF">
        <w:rPr>
          <w:color w:val="000000" w:themeColor="text1"/>
          <w:lang w:val="en"/>
        </w:rPr>
        <w:t>a harmful action against others in response to a real or perceived grievance. Typical triggers for retaliatory behavior are physical or social pain. Retaliation can be reinforced by the rewarding potency of revenge</w:t>
      </w:r>
      <w:r w:rsidRPr="00636EBF">
        <w:rPr>
          <w:rStyle w:val="Kommentarzeichen"/>
          <w:color w:val="000000" w:themeColor="text1"/>
          <w:lang w:val="en-US"/>
        </w:rPr>
        <w:t xml:space="preserve"> </w:t>
      </w:r>
      <w:r w:rsidRPr="00636EBF">
        <w:rPr>
          <w:color w:val="000000" w:themeColor="text1"/>
          <w:lang w:val="en-US"/>
        </w:rPr>
        <w:fldChar w:fldCharType="begin">
          <w:fldData xml:space="preserve">PEVuZE5vdGU+PENpdGU+PEF1dGhvcj5DaGVzdGVyPC9BdXRob3I+PFllYXI+MjAxODwvWWVhcj48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</w:fldData>
        </w:fldChar>
      </w:r>
      <w:r w:rsidR="00D87F1D">
        <w:rPr>
          <w:color w:val="000000" w:themeColor="text1"/>
          <w:lang w:val="en-US"/>
        </w:rPr>
        <w:instrText xml:space="preserve"> ADDIN EN.CITE </w:instrText>
      </w:r>
      <w:r w:rsidR="00D87F1D">
        <w:rPr>
          <w:color w:val="000000" w:themeColor="text1"/>
          <w:lang w:val="en-US"/>
        </w:rPr>
        <w:fldChar w:fldCharType="begin">
          <w:fldData xml:space="preserve">PEVuZE5vdGU+PENpdGU+PEF1dGhvcj5DaGVzdGVyPC9BdXRob3I+PFllYXI+MjAxODwvWWVhcj48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</w:fldData>
        </w:fldChar>
      </w:r>
      <w:r w:rsidR="00D87F1D">
        <w:rPr>
          <w:color w:val="000000" w:themeColor="text1"/>
          <w:lang w:val="en-US"/>
        </w:rPr>
        <w:instrText xml:space="preserve"> ADDIN EN.CITE.DATA </w:instrText>
      </w:r>
      <w:r w:rsidR="00D87F1D">
        <w:rPr>
          <w:color w:val="000000" w:themeColor="text1"/>
          <w:lang w:val="en-US"/>
        </w:rPr>
      </w:r>
      <w:r w:rsidR="00D87F1D">
        <w:rPr>
          <w:color w:val="000000" w:themeColor="text1"/>
          <w:lang w:val="en-US"/>
        </w:rPr>
        <w:fldChar w:fldCharType="end"/>
      </w:r>
      <w:r w:rsidRPr="00636EBF">
        <w:rPr>
          <w:color w:val="000000" w:themeColor="text1"/>
          <w:lang w:val="en-US"/>
        </w:rPr>
        <w:fldChar w:fldCharType="separate"/>
      </w:r>
      <w:r w:rsidR="00D87F1D">
        <w:rPr>
          <w:noProof/>
          <w:color w:val="000000" w:themeColor="text1"/>
          <w:lang w:val="en-US"/>
        </w:rPr>
        <w:t>(5)</w:t>
      </w:r>
      <w:r w:rsidRPr="00636EBF">
        <w:rPr>
          <w:color w:val="000000" w:themeColor="text1"/>
          <w:lang w:val="en-US"/>
        </w:rPr>
        <w:fldChar w:fldCharType="end"/>
      </w:r>
      <w:r w:rsidRPr="00636EBF">
        <w:rPr>
          <w:color w:val="000000" w:themeColor="text1"/>
          <w:lang w:val="en-US"/>
        </w:rPr>
        <w:t>.</w:t>
      </w:r>
    </w:p>
    <w:p w:rsidR="00DC15FD" w:rsidRDefault="00DC15FD" w:rsidP="00C936F4">
      <w:pPr>
        <w:spacing w:after="120" w:line="480" w:lineRule="auto"/>
        <w:jc w:val="both"/>
        <w:rPr>
          <w:i/>
          <w:color w:val="000000" w:themeColor="text1"/>
          <w:lang w:val="en"/>
        </w:rPr>
      </w:pPr>
    </w:p>
    <w:p w:rsidR="00DC15FD" w:rsidRDefault="00DC15FD">
      <w:pPr>
        <w:spacing w:after="0" w:line="240" w:lineRule="auto"/>
        <w:rPr>
          <w:i/>
          <w:color w:val="000000" w:themeColor="text1"/>
          <w:lang w:val="en"/>
        </w:rPr>
      </w:pPr>
      <w:r>
        <w:rPr>
          <w:i/>
          <w:color w:val="000000" w:themeColor="text1"/>
          <w:lang w:val="en"/>
        </w:rPr>
        <w:br w:type="page"/>
      </w:r>
    </w:p>
    <w:p w:rsidR="00C936F4" w:rsidRPr="00636EBF" w:rsidRDefault="00C936F4" w:rsidP="00C936F4">
      <w:pPr>
        <w:spacing w:after="120" w:line="480" w:lineRule="auto"/>
        <w:jc w:val="both"/>
        <w:rPr>
          <w:i/>
          <w:color w:val="000000" w:themeColor="text1"/>
          <w:lang w:val="en"/>
        </w:rPr>
      </w:pPr>
      <w:r w:rsidRPr="00636EBF">
        <w:rPr>
          <w:i/>
          <w:color w:val="000000" w:themeColor="text1"/>
          <w:lang w:val="en"/>
        </w:rPr>
        <w:lastRenderedPageBreak/>
        <w:t>Triggers for reactive aggression</w:t>
      </w:r>
    </w:p>
    <w:p w:rsidR="00DC15FD" w:rsidRPr="00636EBF" w:rsidRDefault="00DC15FD" w:rsidP="00DC15FD">
      <w:pPr>
        <w:spacing w:after="120" w:line="480" w:lineRule="auto"/>
        <w:jc w:val="both"/>
        <w:rPr>
          <w:color w:val="000000" w:themeColor="text1"/>
          <w:lang w:val="en-US"/>
        </w:rPr>
      </w:pPr>
      <w:r w:rsidRPr="00636EBF">
        <w:rPr>
          <w:i/>
          <w:color w:val="000000" w:themeColor="text1"/>
          <w:lang w:val="en-US"/>
        </w:rPr>
        <w:t>Social threats:</w:t>
      </w:r>
      <w:r w:rsidRPr="00636EBF">
        <w:rPr>
          <w:color w:val="000000" w:themeColor="text1"/>
          <w:lang w:val="en-US"/>
        </w:rPr>
        <w:t xml:space="preserve"> interpersonal situations, such as invalidation, stigmatization, injustice, or rejection. In experimental paradigms, social threat is often simulated by angry facial expressions or in game tasks that imply negative treatment or punishment by another participant </w:t>
      </w:r>
      <w:r w:rsidRPr="00636EBF">
        <w:rPr>
          <w:color w:val="000000" w:themeColor="text1"/>
          <w:lang w:val="en-US"/>
        </w:rPr>
        <w:fldChar w:fldCharType="begin">
          <w:fldData xml:space="preserve">PEVuZE5vdGU+PENpdGU+PEF1dGhvcj5Sb3NlbjwvQXV0aG9yPjxZZWFyPjIwMTc8L1llYXI+PFJl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</w:fldData>
        </w:fldChar>
      </w:r>
      <w:r w:rsidR="00D87F1D">
        <w:rPr>
          <w:color w:val="000000" w:themeColor="text1"/>
          <w:lang w:val="en-US"/>
        </w:rPr>
        <w:instrText xml:space="preserve"> ADDIN EN.CITE </w:instrText>
      </w:r>
      <w:r w:rsidR="00D87F1D">
        <w:rPr>
          <w:color w:val="000000" w:themeColor="text1"/>
          <w:lang w:val="en-US"/>
        </w:rPr>
        <w:fldChar w:fldCharType="begin">
          <w:fldData xml:space="preserve">PEVuZE5vdGU+PENpdGU+PEF1dGhvcj5Sb3NlbjwvQXV0aG9yPjxZZWFyPjIwMTc8L1llYXI+PFJl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</w:fldData>
        </w:fldChar>
      </w:r>
      <w:r w:rsidR="00D87F1D">
        <w:rPr>
          <w:color w:val="000000" w:themeColor="text1"/>
          <w:lang w:val="en-US"/>
        </w:rPr>
        <w:instrText xml:space="preserve"> ADDIN EN.CITE.DATA </w:instrText>
      </w:r>
      <w:r w:rsidR="00D87F1D">
        <w:rPr>
          <w:color w:val="000000" w:themeColor="text1"/>
          <w:lang w:val="en-US"/>
        </w:rPr>
      </w:r>
      <w:r w:rsidR="00D87F1D">
        <w:rPr>
          <w:color w:val="000000" w:themeColor="text1"/>
          <w:lang w:val="en-US"/>
        </w:rPr>
        <w:fldChar w:fldCharType="end"/>
      </w:r>
      <w:r w:rsidRPr="00636EBF">
        <w:rPr>
          <w:color w:val="000000" w:themeColor="text1"/>
          <w:lang w:val="en-US"/>
        </w:rPr>
        <w:fldChar w:fldCharType="separate"/>
      </w:r>
      <w:r w:rsidR="00D87F1D">
        <w:rPr>
          <w:noProof/>
          <w:color w:val="000000" w:themeColor="text1"/>
          <w:lang w:val="en-US"/>
        </w:rPr>
        <w:t>(6, 7)</w:t>
      </w:r>
      <w:r w:rsidRPr="00636EBF">
        <w:rPr>
          <w:color w:val="000000" w:themeColor="text1"/>
          <w:lang w:val="en-US"/>
        </w:rPr>
        <w:fldChar w:fldCharType="end"/>
      </w:r>
      <w:r w:rsidRPr="009E74F1">
        <w:rPr>
          <w:rStyle w:val="Kommentarzeichen"/>
          <w:lang w:val="en-US"/>
        </w:rPr>
        <w:t>.</w:t>
      </w:r>
      <w:r w:rsidRPr="00636EBF">
        <w:rPr>
          <w:color w:val="000000" w:themeColor="text1"/>
          <w:lang w:val="en-US"/>
        </w:rPr>
        <w:t xml:space="preserve"> </w:t>
      </w:r>
      <w:r w:rsidRPr="00636EBF">
        <w:rPr>
          <w:i/>
          <w:color w:val="000000" w:themeColor="text1"/>
          <w:lang w:val="en-US"/>
        </w:rPr>
        <w:t xml:space="preserve">Threat sensitivity </w:t>
      </w:r>
      <w:r w:rsidRPr="00636EBF">
        <w:rPr>
          <w:color w:val="000000" w:themeColor="text1"/>
          <w:lang w:val="en-US"/>
        </w:rPr>
        <w:t xml:space="preserve">is an individual’s predisposition to direct attention to aversive stimuli and to respond to aversive cues on a behavioral and psychological level </w:t>
      </w:r>
      <w:r w:rsidRPr="00636EBF">
        <w:rPr>
          <w:color w:val="000000" w:themeColor="text1"/>
          <w:lang w:val="en-US"/>
        </w:rPr>
        <w:fldChar w:fldCharType="begin"/>
      </w:r>
      <w:r w:rsidR="00D87F1D">
        <w:rPr>
          <w:color w:val="000000" w:themeColor="text1"/>
          <w:lang w:val="en-US"/>
        </w:rPr>
        <w:instrText xml:space="preserve"> ADDIN EN.CITE &lt;EndNote&gt;&lt;Cite&gt;&lt;Author&gt;Carver&lt;/Author&gt;&lt;Year&gt;2009&lt;/Year&gt;&lt;RecNum&gt;4972&lt;/RecNum&gt;&lt;DisplayText&gt;(8)&lt;/DisplayText&gt;&lt;record&gt;&lt;rec-number&gt;4972&lt;/rec-number&gt;&lt;foreign-keys&gt;&lt;key app="EN" db-id="e2warvrw3a2taaep05ivedd3avraxw29xt0e" timestamp="1573075045"&gt;4972&lt;/key&gt;&lt;/foreign-keys&gt;&lt;ref-type name="Journal Article"&gt;17&lt;/ref-type&gt;&lt;contributors&gt;&lt;authors&gt;&lt;author&gt;Carver, C. S.&lt;/author&gt;&lt;/authors&gt;&lt;/contributors&gt;&lt;auth-address&gt;Department of Psychology, University of Miami, Coral Gables, FL 33125-0751, USA. ccarver@miami.edu&lt;/auth-address&gt;&lt;titles&gt;&lt;title&gt;Threat sensitivity, incentive sensitivity, and the experience of relief&lt;/title&gt;&lt;secondary-title&gt;J Pers&lt;/secondary-title&gt;&lt;/titles&gt;&lt;periodical&gt;&lt;full-title&gt;J Pers&lt;/full-title&gt;&lt;abbr-1&gt;Journal of personality&lt;/abbr-1&gt;&lt;/periodical&gt;&lt;pages&gt;125-38&lt;/pages&gt;&lt;volume&gt;77&lt;/volume&gt;&lt;number&gt;1&lt;/number&gt;&lt;edition&gt;2008/12/17&lt;/edition&gt;&lt;keywords&gt;&lt;keyword&gt;Adult&lt;/keyword&gt;&lt;keyword&gt;*Affect&lt;/keyword&gt;&lt;keyword&gt;*Cognition&lt;/keyword&gt;&lt;keyword&gt;*Escape Reaction&lt;/keyword&gt;&lt;keyword&gt;Extraversion (Psychology)&lt;/keyword&gt;&lt;keyword&gt;Female&lt;/keyword&gt;&lt;keyword&gt;Humans&lt;/keyword&gt;&lt;keyword&gt;*Internal-External Control&lt;/keyword&gt;&lt;keyword&gt;Male&lt;/keyword&gt;&lt;keyword&gt;Motivation&lt;/keyword&gt;&lt;keyword&gt;*Reward&lt;/keyword&gt;&lt;keyword&gt;*Self Concept&lt;/keyword&gt;&lt;keyword&gt;Social Facilitation&lt;/keyword&gt;&lt;keyword&gt;Surveys and Questionnaires&lt;/keyword&gt;&lt;keyword&gt;Young Adult&lt;/keyword&gt;&lt;/keywords&gt;&lt;dates&gt;&lt;year&gt;2009&lt;/year&gt;&lt;pub-dates&gt;&lt;date&gt;Feb&lt;/date&gt;&lt;/pub-dates&gt;&lt;/dates&gt;&lt;isbn&gt;1467-6494 (Electronic)&amp;#xD;0022-3506 (Linking)&lt;/isbn&gt;&lt;accession-num&gt;19076994&lt;/accession-num&gt;&lt;urls&gt;&lt;related-urls&gt;&lt;url&gt;https://www.ncbi.nlm.nih.gov/pubmed/19076994&lt;/url&gt;&lt;/related-urls&gt;&lt;/urls&gt;&lt;electronic-resource-num&gt;10.1111/j.1467-6494.2008.00540.x&lt;/electronic-resource-num&gt;&lt;/record&gt;&lt;/Cite&gt;&lt;/EndNote&gt;</w:instrText>
      </w:r>
      <w:r w:rsidRPr="00636EBF">
        <w:rPr>
          <w:color w:val="000000" w:themeColor="text1"/>
          <w:lang w:val="en-US"/>
        </w:rPr>
        <w:fldChar w:fldCharType="separate"/>
      </w:r>
      <w:r w:rsidR="00D87F1D">
        <w:rPr>
          <w:noProof/>
          <w:color w:val="000000" w:themeColor="text1"/>
          <w:lang w:val="en-US"/>
        </w:rPr>
        <w:t>(8)</w:t>
      </w:r>
      <w:r w:rsidRPr="00636EBF">
        <w:rPr>
          <w:color w:val="000000" w:themeColor="text1"/>
          <w:lang w:val="en-US"/>
        </w:rPr>
        <w:fldChar w:fldCharType="end"/>
      </w:r>
      <w:r w:rsidRPr="00636EBF">
        <w:rPr>
          <w:color w:val="000000" w:themeColor="text1"/>
          <w:lang w:val="en-US"/>
        </w:rPr>
        <w:t xml:space="preserve">. </w:t>
      </w:r>
    </w:p>
    <w:p w:rsidR="00C936F4" w:rsidRPr="00636EBF" w:rsidRDefault="00C936F4" w:rsidP="00C936F4">
      <w:pPr>
        <w:autoSpaceDE w:val="0"/>
        <w:autoSpaceDN w:val="0"/>
        <w:adjustRightInd w:val="0"/>
        <w:spacing w:after="120" w:line="480" w:lineRule="auto"/>
        <w:jc w:val="both"/>
        <w:rPr>
          <w:color w:val="000000" w:themeColor="text1"/>
          <w:lang w:val="en-US"/>
        </w:rPr>
      </w:pPr>
      <w:r w:rsidRPr="00636EBF">
        <w:rPr>
          <w:i/>
          <w:color w:val="000000" w:themeColor="text1"/>
          <w:lang w:val="en-US"/>
        </w:rPr>
        <w:t>Provocation:</w:t>
      </w:r>
      <w:r w:rsidRPr="00636EBF">
        <w:rPr>
          <w:color w:val="000000" w:themeColor="text1"/>
          <w:lang w:val="en-US"/>
        </w:rPr>
        <w:t xml:space="preserve"> an important cause of (reactive) aggression in humans. Provocations usually occurs in the form of unfair treatment and may be slights, insults, physical aggression, or impediment of personal goal attainment </w:t>
      </w:r>
      <w:r w:rsidRPr="00636EBF">
        <w:rPr>
          <w:color w:val="000000" w:themeColor="text1"/>
          <w:lang w:val="en-US"/>
        </w:rPr>
        <w:fldChar w:fldCharType="begin"/>
      </w:r>
      <w:r w:rsidR="00D87F1D">
        <w:rPr>
          <w:color w:val="000000" w:themeColor="text1"/>
          <w:lang w:val="en-US"/>
        </w:rPr>
        <w:instrText xml:space="preserve"> ADDIN EN.CITE &lt;EndNote&gt;&lt;Cite&gt;&lt;Author&gt;Anderson&lt;/Author&gt;&lt;Year&gt;2002&lt;/Year&gt;&lt;RecNum&gt;120&lt;/RecNum&gt;&lt;DisplayText&gt;(1)&lt;/DisplayText&gt;&lt;record&gt;&lt;rec-number&gt;120&lt;/rec-number&gt;&lt;foreign-keys&gt;&lt;key app="EN" db-id="rs05xwv21xt9rieapa250fzq0rtz5twwtp22" timestamp="1562767392"&gt;120&lt;/key&gt;&lt;/foreign-keys&gt;&lt;ref-type name="Journal Article"&gt;17&lt;/ref-type&gt;&lt;contributors&gt;&lt;authors&gt;&lt;author&gt;Anderson, C. A.&lt;/author&gt;&lt;author&gt;Bushman, B. J.&lt;/author&gt;&lt;/authors&gt;&lt;/contributors&gt;&lt;auth-address&gt;Department of Psychology, Iowa State University, Ames, Iowa 50011-3180, USA. caa@iastate.edu&lt;/auth-address&gt;&lt;titles&gt;&lt;title&gt;Human aggression&lt;/title&gt;&lt;secondary-title&gt;Annu Rev Psychol&lt;/secondary-title&gt;&lt;/titles&gt;&lt;periodical&gt;&lt;full-title&gt;Annu Rev Psychol&lt;/full-title&gt;&lt;/periodical&gt;&lt;pages&gt;27-51&lt;/pages&gt;&lt;volume&gt;53&lt;/volume&gt;&lt;edition&gt;2001/12/26&lt;/edition&gt;&lt;keywords&gt;&lt;keyword&gt;Affect&lt;/keyword&gt;&lt;keyword&gt;Aggression/*psychology&lt;/keyword&gt;&lt;keyword&gt;Arousal&lt;/keyword&gt;&lt;keyword&gt;Cognition/physiology&lt;/keyword&gt;&lt;keyword&gt;Interpersonal Relations&lt;/keyword&gt;&lt;keyword&gt;Learning&lt;/keyword&gt;&lt;keyword&gt;Motivation&lt;/keyword&gt;&lt;keyword&gt;Psychological Theory&lt;/keyword&gt;&lt;/keywords&gt;&lt;dates&gt;&lt;year&gt;2002&lt;/year&gt;&lt;/dates&gt;&lt;isbn&gt;0066-4308 (Print)&amp;#xD;0066-4308 (Linking)&lt;/isbn&gt;&lt;accession-num&gt;11752478&lt;/accession-num&gt;&lt;urls&gt;&lt;related-urls&gt;&lt;url&gt;https://www.ncbi.nlm.nih.gov/pubmed/11752478&lt;/url&gt;&lt;/related-urls&gt;&lt;/urls&gt;&lt;electronic-resource-num&gt;10.1146/annurev.psych.53.100901.135231&lt;/electronic-resource-num&gt;&lt;/record&gt;&lt;/Cite&gt;&lt;/EndNote&gt;</w:instrText>
      </w:r>
      <w:r w:rsidRPr="00636EBF">
        <w:rPr>
          <w:color w:val="000000" w:themeColor="text1"/>
          <w:lang w:val="en-US"/>
        </w:rPr>
        <w:fldChar w:fldCharType="separate"/>
      </w:r>
      <w:r w:rsidR="00D87F1D">
        <w:rPr>
          <w:noProof/>
          <w:color w:val="000000" w:themeColor="text1"/>
          <w:lang w:val="en-US"/>
        </w:rPr>
        <w:t>(1)</w:t>
      </w:r>
      <w:r w:rsidRPr="00636EBF">
        <w:rPr>
          <w:color w:val="000000" w:themeColor="text1"/>
          <w:lang w:val="en-US"/>
        </w:rPr>
        <w:fldChar w:fldCharType="end"/>
      </w:r>
      <w:r w:rsidRPr="00636EBF">
        <w:rPr>
          <w:color w:val="000000" w:themeColor="text1"/>
          <w:lang w:val="en-US"/>
        </w:rPr>
        <w:t xml:space="preserve">. Provocation mostly elicits negative feelings, such as anger and incites the provoked individual to act on it. </w:t>
      </w:r>
    </w:p>
    <w:p w:rsidR="00DC15FD" w:rsidRPr="00636EBF" w:rsidRDefault="00DC15FD" w:rsidP="00DC15FD">
      <w:pPr>
        <w:autoSpaceDE w:val="0"/>
        <w:autoSpaceDN w:val="0"/>
        <w:adjustRightInd w:val="0"/>
        <w:spacing w:after="120" w:line="480" w:lineRule="auto"/>
        <w:jc w:val="both"/>
        <w:rPr>
          <w:color w:val="000000" w:themeColor="text1"/>
          <w:lang w:val="en-US"/>
        </w:rPr>
      </w:pPr>
      <w:r w:rsidRPr="00636EBF">
        <w:rPr>
          <w:i/>
          <w:color w:val="000000" w:themeColor="text1"/>
          <w:lang w:val="en-US"/>
        </w:rPr>
        <w:t>Frustration:</w:t>
      </w:r>
      <w:r w:rsidRPr="00636EBF">
        <w:rPr>
          <w:color w:val="000000" w:themeColor="text1"/>
          <w:lang w:val="en-US"/>
        </w:rPr>
        <w:t xml:space="preserve"> a prevention of goal achievement (e.g., by omission of reward or </w:t>
      </w:r>
      <w:proofErr w:type="spellStart"/>
      <w:r w:rsidRPr="00636EBF">
        <w:rPr>
          <w:color w:val="000000" w:themeColor="text1"/>
          <w:lang w:val="en-US"/>
        </w:rPr>
        <w:t>frustrative</w:t>
      </w:r>
      <w:proofErr w:type="spellEnd"/>
      <w:r w:rsidRPr="00636EBF">
        <w:rPr>
          <w:color w:val="000000" w:themeColor="text1"/>
          <w:lang w:val="en-US"/>
        </w:rPr>
        <w:t xml:space="preserve"> non-reward) </w:t>
      </w:r>
      <w:r w:rsidRPr="00636EBF">
        <w:rPr>
          <w:color w:val="000000" w:themeColor="text1"/>
          <w:lang w:val="en-US"/>
        </w:rPr>
        <w:fldChar w:fldCharType="begin"/>
      </w:r>
      <w:r w:rsidR="00D87F1D">
        <w:rPr>
          <w:color w:val="000000" w:themeColor="text1"/>
          <w:lang w:val="en-US"/>
        </w:rPr>
        <w:instrText xml:space="preserve"> ADDIN EN.CITE &lt;EndNote&gt;&lt;Cite&gt;&lt;Author&gt;Berkowitz&lt;/Author&gt;&lt;Year&gt;1989&lt;/Year&gt;&lt;RecNum&gt;4900&lt;/RecNum&gt;&lt;DisplayText&gt;(9)&lt;/DisplayText&gt;&lt;record&gt;&lt;rec-number&gt;4900&lt;/rec-number&gt;&lt;foreign-keys&gt;&lt;key app="EN" db-id="e2warvrw3a2taaep05ivedd3avraxw29xt0e" timestamp="1572627532"&gt;4900&lt;/key&gt;&lt;/foreign-keys&gt;&lt;ref-type name="Journal Article"&gt;17&lt;/ref-type&gt;&lt;contributors&gt;&lt;authors&gt;&lt;author&gt;Berkowitz, L.&lt;/author&gt;&lt;/authors&gt;&lt;/contributors&gt;&lt;titles&gt;&lt;title&gt;Frustration-aggression hypothesis: examination and reformulation&lt;/title&gt;&lt;secondary-title&gt;Psychol Bull&lt;/secondary-title&gt;&lt;/titles&gt;&lt;periodical&gt;&lt;full-title&gt;Psychol Bull&lt;/full-title&gt;&lt;abbr-1&gt;Psychological bulletin&lt;/abbr-1&gt;&lt;/periodical&gt;&lt;pages&gt;59-73&lt;/pages&gt;&lt;volume&gt;106&lt;/volume&gt;&lt;number&gt;1&lt;/number&gt;&lt;edition&gt;1989/07/01&lt;/edition&gt;&lt;keywords&gt;&lt;keyword&gt;Aggression/*psychology&lt;/keyword&gt;&lt;keyword&gt;Arousal&lt;/keyword&gt;&lt;keyword&gt;*Frustration&lt;/keyword&gt;&lt;keyword&gt;Hostility&lt;/keyword&gt;&lt;keyword&gt;Humans&lt;/keyword&gt;&lt;keyword&gt;*Individuality&lt;/keyword&gt;&lt;/keywords&gt;&lt;dates&gt;&lt;year&gt;1989&lt;/year&gt;&lt;pub-dates&gt;&lt;date&gt;Jul&lt;/date&gt;&lt;/pub-dates&gt;&lt;/dates&gt;&lt;isbn&gt;0033-2909 (Print)&amp;#xD;0033-2909 (Linking)&lt;/isbn&gt;&lt;accession-num&gt;2667009&lt;/accession-num&gt;&lt;urls&gt;&lt;related-urls&gt;&lt;url&gt;https://www.ncbi.nlm.nih.gov/pubmed/2667009&lt;/url&gt;&lt;/related-urls&gt;&lt;/urls&gt;&lt;electronic-resource-num&gt;10.1037/0033-2909.106.1.59&lt;/electronic-resource-num&gt;&lt;/record&gt;&lt;/Cite&gt;&lt;/EndNote&gt;</w:instrText>
      </w:r>
      <w:r w:rsidRPr="00636EBF">
        <w:rPr>
          <w:color w:val="000000" w:themeColor="text1"/>
          <w:lang w:val="en-US"/>
        </w:rPr>
        <w:fldChar w:fldCharType="separate"/>
      </w:r>
      <w:r w:rsidR="00D87F1D">
        <w:rPr>
          <w:noProof/>
          <w:color w:val="000000" w:themeColor="text1"/>
          <w:lang w:val="en-US"/>
        </w:rPr>
        <w:t>(9)</w:t>
      </w:r>
      <w:r w:rsidRPr="00636EBF">
        <w:rPr>
          <w:color w:val="000000" w:themeColor="text1"/>
          <w:lang w:val="en-US"/>
        </w:rPr>
        <w:fldChar w:fldCharType="end"/>
      </w:r>
      <w:r w:rsidRPr="00636EBF">
        <w:rPr>
          <w:color w:val="000000" w:themeColor="text1"/>
          <w:lang w:val="en-US"/>
        </w:rPr>
        <w:t xml:space="preserve"> or a state of emotional distress caused by failed achievement. </w:t>
      </w:r>
      <w:proofErr w:type="spellStart"/>
      <w:r w:rsidRPr="00636EBF">
        <w:rPr>
          <w:color w:val="000000" w:themeColor="text1"/>
          <w:lang w:val="en-US"/>
        </w:rPr>
        <w:t>Frustrative</w:t>
      </w:r>
      <w:proofErr w:type="spellEnd"/>
      <w:r w:rsidRPr="00636EBF">
        <w:rPr>
          <w:color w:val="000000" w:themeColor="text1"/>
          <w:lang w:val="en-US"/>
        </w:rPr>
        <w:t xml:space="preserve"> non-reward is related to reactions elicited by prevented or withdrawn reward. </w:t>
      </w:r>
    </w:p>
    <w:p w:rsidR="00DC15FD" w:rsidRDefault="00DC15FD" w:rsidP="00C936F4">
      <w:pPr>
        <w:autoSpaceDE w:val="0"/>
        <w:autoSpaceDN w:val="0"/>
        <w:adjustRightInd w:val="0"/>
        <w:spacing w:after="120" w:line="480" w:lineRule="auto"/>
        <w:jc w:val="both"/>
        <w:rPr>
          <w:i/>
          <w:color w:val="000000" w:themeColor="text1"/>
          <w:lang w:val="en-US"/>
        </w:rPr>
      </w:pPr>
    </w:p>
    <w:p w:rsidR="00C936F4" w:rsidRPr="00636EBF" w:rsidRDefault="00C936F4" w:rsidP="00C936F4">
      <w:pPr>
        <w:autoSpaceDE w:val="0"/>
        <w:autoSpaceDN w:val="0"/>
        <w:adjustRightInd w:val="0"/>
        <w:spacing w:after="120" w:line="480" w:lineRule="auto"/>
        <w:jc w:val="both"/>
        <w:rPr>
          <w:i/>
          <w:color w:val="000000" w:themeColor="text1"/>
          <w:lang w:val="en-US"/>
        </w:rPr>
      </w:pPr>
      <w:r w:rsidRPr="00636EBF">
        <w:rPr>
          <w:i/>
          <w:color w:val="000000" w:themeColor="text1"/>
          <w:lang w:val="en-US"/>
        </w:rPr>
        <w:t>Regulatory functions</w:t>
      </w:r>
      <w:r w:rsidR="00232C65">
        <w:rPr>
          <w:i/>
          <w:color w:val="000000" w:themeColor="text1"/>
          <w:lang w:val="en-US"/>
        </w:rPr>
        <w:t>/ functions of cognitive control</w:t>
      </w:r>
    </w:p>
    <w:p w:rsidR="00C936F4" w:rsidRPr="00636EBF" w:rsidRDefault="00C936F4" w:rsidP="00C936F4">
      <w:pPr>
        <w:spacing w:after="120" w:line="480" w:lineRule="auto"/>
        <w:jc w:val="both"/>
        <w:rPr>
          <w:color w:val="000000" w:themeColor="text1"/>
          <w:lang w:val="en-US"/>
        </w:rPr>
      </w:pPr>
      <w:r w:rsidRPr="00636EBF">
        <w:rPr>
          <w:i/>
          <w:color w:val="000000" w:themeColor="text1"/>
          <w:lang w:val="en-US"/>
        </w:rPr>
        <w:t>Cognitive reappraisal:</w:t>
      </w:r>
      <w:r w:rsidRPr="00636EBF">
        <w:rPr>
          <w:color w:val="000000" w:themeColor="text1"/>
          <w:lang w:val="en-US"/>
        </w:rPr>
        <w:t xml:space="preserve"> an emotion regulation strategy that modulates emotional reactivity by cognitively reevaluating and reframing emotionally arousing stimuli or situations, e.g., by thinking that a certain event only happened in a movie and not in real-life </w:t>
      </w:r>
      <w:r w:rsidRPr="00636EBF">
        <w:rPr>
          <w:color w:val="000000" w:themeColor="text1"/>
          <w:lang w:val="en-US"/>
        </w:rPr>
        <w:fldChar w:fldCharType="begin"/>
      </w:r>
      <w:r w:rsidR="00D87F1D">
        <w:rPr>
          <w:color w:val="000000" w:themeColor="text1"/>
          <w:lang w:val="en-US"/>
        </w:rPr>
        <w:instrText xml:space="preserve"> ADDIN EN.CITE &lt;EndNote&gt;&lt;Cite&gt;&lt;Author&gt;Gross&lt;/Author&gt;&lt;Year&gt;1998&lt;/Year&gt;&lt;RecNum&gt;50&lt;/RecNum&gt;&lt;DisplayText&gt;(10)&lt;/DisplayText&gt;&lt;record&gt;&lt;rec-number&gt;50&lt;/rec-number&gt;&lt;foreign-keys&gt;&lt;key app="EN" db-id="xwvzt5e9bw095yefsfnpetz72vpxwdvwt2ad" timestamp="1568280573"&gt;50&lt;/key&gt;&lt;/foreign-keys&gt;&lt;ref-type name="Journal Article"&gt;17&lt;/ref-type&gt;&lt;contributors&gt;&lt;authors&gt;&lt;author&gt;Gross, J. J.&lt;/author&gt;&lt;/authors&gt;&lt;/contributors&gt;&lt;auth-address&gt;Stanford Univ, Dept Psychol, Stanford, CA 94305 USA&lt;/auth-address&gt;&lt;titles&gt;&lt;title&gt;Antecedent- and response-focused emotion regulation: Divergent consequences for experience, expression, and physiology&lt;/title&gt;&lt;secondary-title&gt;Journal of Personality and Social Psychology&lt;/secondary-title&gt;&lt;alt-title&gt;J Pers Soc Psychol&lt;/alt-title&gt;&lt;/titles&gt;&lt;alt-periodical&gt;&lt;full-title&gt;J Pers Soc Psychol&lt;/full-title&gt;&lt;/alt-periodical&gt;&lt;pages&gt;224-237&lt;/pages&gt;&lt;volume&gt;74&lt;/volume&gt;&lt;number&gt;1&lt;/number&gt;&lt;keywords&gt;&lt;keyword&gt;cognitive appraisal&lt;/keyword&gt;&lt;keyword&gt;individual-differences&lt;/keyword&gt;&lt;keyword&gt;facial expressions&lt;/keyword&gt;&lt;keyword&gt;stress responses&lt;/keyword&gt;&lt;keyword&gt;self-regulation&lt;/keyword&gt;&lt;keyword&gt;immune function&lt;/keyword&gt;&lt;keyword&gt;mood&lt;/keyword&gt;&lt;keyword&gt;personality&lt;/keyword&gt;&lt;keyword&gt;behavior&lt;/keyword&gt;&lt;keyword&gt;health&lt;/keyword&gt;&lt;/keywords&gt;&lt;dates&gt;&lt;year&gt;1998&lt;/year&gt;&lt;pub-dates&gt;&lt;date&gt;Jan&lt;/date&gt;&lt;/pub-dates&gt;&lt;/dates&gt;&lt;isbn&gt;0022-3514&lt;/isbn&gt;&lt;accession-num&gt;WOS:000071543400017&lt;/accession-num&gt;&lt;urls&gt;&lt;related-urls&gt;&lt;url&gt;&amp;lt;Go to ISI&amp;gt;://WOS:000071543400017&lt;/url&gt;&lt;/related-urls&gt;&lt;/urls&gt;&lt;electronic-resource-num&gt;Doi 10.1037/0022-3514.74.1.224&lt;/electronic-resource-num&gt;&lt;language&gt;English&lt;/language&gt;&lt;/record&gt;&lt;/Cite&gt;&lt;/EndNote&gt;</w:instrText>
      </w:r>
      <w:r w:rsidRPr="00636EBF">
        <w:rPr>
          <w:color w:val="000000" w:themeColor="text1"/>
          <w:lang w:val="en-US"/>
        </w:rPr>
        <w:fldChar w:fldCharType="separate"/>
      </w:r>
      <w:r w:rsidR="00D87F1D">
        <w:rPr>
          <w:noProof/>
          <w:color w:val="000000" w:themeColor="text1"/>
          <w:lang w:val="en-US"/>
        </w:rPr>
        <w:t>(10)</w:t>
      </w:r>
      <w:r w:rsidRPr="00636EBF">
        <w:rPr>
          <w:color w:val="000000" w:themeColor="text1"/>
          <w:lang w:val="en-US"/>
        </w:rPr>
        <w:fldChar w:fldCharType="end"/>
      </w:r>
      <w:r w:rsidRPr="00636EBF">
        <w:rPr>
          <w:color w:val="000000" w:themeColor="text1"/>
          <w:lang w:val="en-US"/>
        </w:rPr>
        <w:t xml:space="preserve">. Cognitive reappraisal has been regarded as an adaptive regulation strategy in times of low to moderate distress since it can effectively and lastingly reduce emotional arousal and reactivity. </w:t>
      </w:r>
    </w:p>
    <w:p w:rsidR="00C936F4" w:rsidRPr="00636EBF" w:rsidRDefault="00C936F4" w:rsidP="00C936F4">
      <w:pPr>
        <w:spacing w:after="120" w:line="480" w:lineRule="auto"/>
        <w:jc w:val="both"/>
        <w:rPr>
          <w:color w:val="000000" w:themeColor="text1"/>
          <w:lang w:val="en"/>
        </w:rPr>
      </w:pPr>
      <w:r w:rsidRPr="00636EBF">
        <w:rPr>
          <w:i/>
          <w:color w:val="000000" w:themeColor="text1"/>
          <w:lang w:val="en-US"/>
        </w:rPr>
        <w:t>Cognitive distraction</w:t>
      </w:r>
      <w:r w:rsidR="00232C65">
        <w:rPr>
          <w:i/>
          <w:color w:val="000000" w:themeColor="text1"/>
          <w:lang w:val="en-US"/>
        </w:rPr>
        <w:t>/distancing</w:t>
      </w:r>
      <w:r w:rsidRPr="00636EBF">
        <w:rPr>
          <w:i/>
          <w:color w:val="000000" w:themeColor="text1"/>
          <w:lang w:val="en-US"/>
        </w:rPr>
        <w:t>:</w:t>
      </w:r>
      <w:r w:rsidRPr="00636EBF">
        <w:rPr>
          <w:color w:val="000000" w:themeColor="text1"/>
          <w:lang w:val="en-US"/>
        </w:rPr>
        <w:t xml:space="preserve"> </w:t>
      </w:r>
      <w:r w:rsidRPr="00636EBF">
        <w:rPr>
          <w:color w:val="000000" w:themeColor="text1"/>
          <w:lang w:val="en"/>
        </w:rPr>
        <w:t xml:space="preserve">an emotion regulation strategy that aims at reducing emotional reactivity by shifting mental focus away from aversive stimuli or situations, ideally before the generation of negative emotions, e.g., by not looking at the worst or more threatening features of a scene. It is more effective in mildly to moderately distressing stimuli </w:t>
      </w:r>
      <w:r w:rsidRPr="00636EBF">
        <w:rPr>
          <w:color w:val="000000" w:themeColor="text1"/>
          <w:lang w:val="en"/>
        </w:rPr>
        <w:fldChar w:fldCharType="begin"/>
      </w:r>
      <w:r w:rsidR="00D87F1D">
        <w:rPr>
          <w:color w:val="000000" w:themeColor="text1"/>
          <w:lang w:val="en"/>
        </w:rPr>
        <w:instrText xml:space="preserve"> ADDIN EN.CITE &lt;EndNote&gt;&lt;Cite&gt;&lt;Author&gt;Gross&lt;/Author&gt;&lt;Year&gt;1998&lt;/Year&gt;&lt;RecNum&gt;52&lt;/RecNum&gt;&lt;DisplayText&gt;(11)&lt;/DisplayText&gt;&lt;record&gt;&lt;rec-number&gt;52&lt;/rec-number&gt;&lt;foreign-keys&gt;&lt;key app="EN" db-id="xwvzt5e9bw095yefsfnpetz72vpxwdvwt2ad" timestamp="1568281416"&gt;52&lt;/key&gt;&lt;/foreign-keys&gt;&lt;ref-type name="Journal Article"&gt;17&lt;/ref-type&gt;&lt;contributors&gt;&lt;authors&gt;&lt;author&gt;Gross, J. J.&lt;/author&gt;&lt;/authors&gt;&lt;/contributors&gt;&lt;auth-address&gt;Stanford Univ, Dept Psychol, Stanford, CA 94305 USA&lt;/auth-address&gt;&lt;titles&gt;&lt;title&gt;Sharpening the focus: Emotion regulation, arousal, and social competence&lt;/title&gt;&lt;secondary-title&gt;Psychological Inquiry&lt;/secondary-title&gt;&lt;alt-title&gt;Psychol Inq&lt;/alt-title&gt;&lt;/titles&gt;&lt;periodical&gt;&lt;full-title&gt;Psychological Inquiry&lt;/full-title&gt;&lt;abbr-1&gt;Psychol Inq&lt;/abbr-1&gt;&lt;/periodical&gt;&lt;alt-periodical&gt;&lt;full-title&gt;Psychological Inquiry&lt;/full-title&gt;&lt;abbr-1&gt;Psychol Inq&lt;/abbr-1&gt;&lt;/alt-periodical&gt;&lt;pages&gt;287-290&lt;/pages&gt;&lt;volume&gt;9&lt;/volume&gt;&lt;number&gt;4&lt;/number&gt;&lt;dates&gt;&lt;year&gt;1998&lt;/year&gt;&lt;/dates&gt;&lt;isbn&gt;1047-840x&lt;/isbn&gt;&lt;accession-num&gt;WOS:000079554600008&lt;/accession-num&gt;&lt;urls&gt;&lt;related-urls&gt;&lt;url&gt;&amp;lt;Go to ISI&amp;gt;://WOS:000079554600008&lt;/url&gt;&lt;/related-urls&gt;&lt;/urls&gt;&lt;electronic-resource-num&gt;DOI 10.1207/s15327965pli0904_8&lt;/electronic-resource-num&gt;&lt;language&gt;English&lt;/language&gt;&lt;/record&gt;&lt;/Cite&gt;&lt;/EndNote&gt;</w:instrText>
      </w:r>
      <w:r w:rsidRPr="00636EBF">
        <w:rPr>
          <w:color w:val="000000" w:themeColor="text1"/>
          <w:lang w:val="en"/>
        </w:rPr>
        <w:fldChar w:fldCharType="separate"/>
      </w:r>
      <w:r w:rsidR="00D87F1D">
        <w:rPr>
          <w:noProof/>
          <w:color w:val="000000" w:themeColor="text1"/>
          <w:lang w:val="en"/>
        </w:rPr>
        <w:t>(11)</w:t>
      </w:r>
      <w:r w:rsidRPr="00636EBF">
        <w:rPr>
          <w:color w:val="000000" w:themeColor="text1"/>
          <w:lang w:val="en"/>
        </w:rPr>
        <w:fldChar w:fldCharType="end"/>
      </w:r>
      <w:r w:rsidRPr="00636EBF">
        <w:rPr>
          <w:color w:val="000000" w:themeColor="text1"/>
          <w:lang w:val="en"/>
        </w:rPr>
        <w:t xml:space="preserve">. </w:t>
      </w:r>
    </w:p>
    <w:p w:rsidR="00C936F4" w:rsidRPr="00636EBF" w:rsidRDefault="00C936F4" w:rsidP="00C936F4">
      <w:pPr>
        <w:spacing w:after="120" w:line="480" w:lineRule="auto"/>
        <w:jc w:val="both"/>
        <w:rPr>
          <w:color w:val="000000" w:themeColor="text1"/>
          <w:lang w:val="en"/>
        </w:rPr>
      </w:pPr>
      <w:r w:rsidRPr="00636EBF">
        <w:rPr>
          <w:i/>
          <w:color w:val="000000" w:themeColor="text1"/>
          <w:lang w:val="en-US"/>
        </w:rPr>
        <w:lastRenderedPageBreak/>
        <w:t>Emotion regulation</w:t>
      </w:r>
      <w:r w:rsidRPr="00636EBF">
        <w:rPr>
          <w:color w:val="000000" w:themeColor="text1"/>
          <w:lang w:val="en-US"/>
        </w:rPr>
        <w:t xml:space="preserve">: </w:t>
      </w:r>
      <w:r w:rsidRPr="00636EBF">
        <w:rPr>
          <w:color w:val="000000" w:themeColor="text1"/>
          <w:lang w:val="en"/>
        </w:rPr>
        <w:t xml:space="preserve">perception and recognition of one’s emotions and ability to modify them via automatic and effortful processes in a way that serves the attainment of one’s goals </w:t>
      </w:r>
      <w:r w:rsidRPr="00636EBF">
        <w:rPr>
          <w:color w:val="000000" w:themeColor="text1"/>
          <w:lang w:val="en"/>
        </w:rPr>
        <w:fldChar w:fldCharType="begin">
          <w:fldData xml:space="preserve">PEVuZE5vdGU+PENpdGU+PEF1dGhvcj5Hcm9zczwvQXV0aG9yPjxZZWFyPjIwMTM8L1llYXI+PFJl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</w:fldData>
        </w:fldChar>
      </w:r>
      <w:r w:rsidR="00D87F1D">
        <w:rPr>
          <w:color w:val="000000" w:themeColor="text1"/>
          <w:lang w:val="en"/>
        </w:rPr>
        <w:instrText xml:space="preserve"> ADDIN EN.CITE </w:instrText>
      </w:r>
      <w:r w:rsidR="00D87F1D">
        <w:rPr>
          <w:color w:val="000000" w:themeColor="text1"/>
          <w:lang w:val="en"/>
        </w:rPr>
        <w:fldChar w:fldCharType="begin">
          <w:fldData xml:space="preserve">PEVuZE5vdGU+PENpdGU+PEF1dGhvcj5Hcm9zczwvQXV0aG9yPjxZZWFyPjIwMTM8L1llYXI+PFJl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</w:fldData>
        </w:fldChar>
      </w:r>
      <w:r w:rsidR="00D87F1D">
        <w:rPr>
          <w:color w:val="000000" w:themeColor="text1"/>
          <w:lang w:val="en"/>
        </w:rPr>
        <w:instrText xml:space="preserve"> ADDIN EN.CITE.DATA </w:instrText>
      </w:r>
      <w:r w:rsidR="00D87F1D">
        <w:rPr>
          <w:color w:val="000000" w:themeColor="text1"/>
          <w:lang w:val="en"/>
        </w:rPr>
      </w:r>
      <w:r w:rsidR="00D87F1D">
        <w:rPr>
          <w:color w:val="000000" w:themeColor="text1"/>
          <w:lang w:val="en"/>
        </w:rPr>
        <w:fldChar w:fldCharType="end"/>
      </w:r>
      <w:r w:rsidRPr="00636EBF">
        <w:rPr>
          <w:color w:val="000000" w:themeColor="text1"/>
          <w:lang w:val="en"/>
        </w:rPr>
        <w:fldChar w:fldCharType="separate"/>
      </w:r>
      <w:r w:rsidR="00D87F1D">
        <w:rPr>
          <w:noProof/>
          <w:color w:val="000000" w:themeColor="text1"/>
          <w:lang w:val="en"/>
        </w:rPr>
        <w:t>(12, 13)</w:t>
      </w:r>
      <w:r w:rsidRPr="00636EBF">
        <w:rPr>
          <w:color w:val="000000" w:themeColor="text1"/>
          <w:lang w:val="en"/>
        </w:rPr>
        <w:fldChar w:fldCharType="end"/>
      </w:r>
      <w:r w:rsidRPr="00636EBF">
        <w:rPr>
          <w:color w:val="000000" w:themeColor="text1"/>
          <w:lang w:val="en"/>
        </w:rPr>
        <w:t>.</w:t>
      </w:r>
    </w:p>
    <w:p w:rsidR="00C936F4" w:rsidRPr="00636EBF" w:rsidRDefault="00C936F4" w:rsidP="00C936F4">
      <w:pPr>
        <w:spacing w:after="120" w:line="480" w:lineRule="auto"/>
        <w:jc w:val="both"/>
        <w:rPr>
          <w:color w:val="000000" w:themeColor="text1"/>
          <w:lang w:val="en"/>
        </w:rPr>
      </w:pPr>
      <w:r w:rsidRPr="00636EBF">
        <w:rPr>
          <w:i/>
          <w:color w:val="000000" w:themeColor="text1"/>
          <w:lang w:val="en-US"/>
        </w:rPr>
        <w:t xml:space="preserve">Inhibitory control: </w:t>
      </w:r>
      <w:r w:rsidRPr="00636EBF">
        <w:rPr>
          <w:color w:val="000000" w:themeColor="text1"/>
          <w:lang w:val="en"/>
        </w:rPr>
        <w:t xml:space="preserve">an individual’s ability to deliberately suppress or override dominant thoughts, actions, perceptions or emotions. It is regarded as an executive function </w:t>
      </w:r>
      <w:r w:rsidRPr="00636EBF">
        <w:rPr>
          <w:lang w:val="en-US"/>
        </w:rPr>
        <w:fldChar w:fldCharType="begin">
          <w:fldData xml:space="preserve">PEVuZE5vdGU+PENpdGU+PEF1dGhvcj5TdGFobDwvQXV0aG9yPjxZZWFyPjIwMTQ8L1llYXI+PFJl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=
</w:fldData>
        </w:fldChar>
      </w:r>
      <w:r w:rsidR="00D87F1D">
        <w:rPr>
          <w:lang w:val="en-US"/>
        </w:rPr>
        <w:instrText xml:space="preserve"> ADDIN EN.CITE </w:instrText>
      </w:r>
      <w:r w:rsidR="00D87F1D">
        <w:rPr>
          <w:lang w:val="en-US"/>
        </w:rPr>
        <w:fldChar w:fldCharType="begin">
          <w:fldData xml:space="preserve">PEVuZE5vdGU+PENpdGU+PEF1dGhvcj5TdGFobDwvQXV0aG9yPjxZZWFyPjIwMTQ8L1llYXI+PFJl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=
</w:fldData>
        </w:fldChar>
      </w:r>
      <w:r w:rsidR="00D87F1D">
        <w:rPr>
          <w:lang w:val="en-US"/>
        </w:rPr>
        <w:instrText xml:space="preserve"> ADDIN EN.CITE.DATA </w:instrText>
      </w:r>
      <w:r w:rsidR="00D87F1D">
        <w:rPr>
          <w:lang w:val="en-US"/>
        </w:rPr>
      </w:r>
      <w:r w:rsidR="00D87F1D">
        <w:rPr>
          <w:lang w:val="en-US"/>
        </w:rPr>
        <w:fldChar w:fldCharType="end"/>
      </w:r>
      <w:r w:rsidRPr="00636EBF">
        <w:rPr>
          <w:lang w:val="en-US"/>
        </w:rPr>
        <w:fldChar w:fldCharType="separate"/>
      </w:r>
      <w:r w:rsidR="00D87F1D">
        <w:rPr>
          <w:noProof/>
          <w:lang w:val="en-US"/>
        </w:rPr>
        <w:t>(14)</w:t>
      </w:r>
      <w:r w:rsidRPr="00636EBF">
        <w:rPr>
          <w:lang w:val="en-US"/>
        </w:rPr>
        <w:fldChar w:fldCharType="end"/>
      </w:r>
      <w:r w:rsidRPr="00636EBF">
        <w:rPr>
          <w:color w:val="000000" w:themeColor="text1"/>
          <w:lang w:val="en"/>
        </w:rPr>
        <w:t>.</w:t>
      </w:r>
    </w:p>
    <w:p w:rsidR="00C936F4" w:rsidRPr="00636EBF" w:rsidRDefault="00C936F4" w:rsidP="00C936F4">
      <w:pPr>
        <w:spacing w:after="120" w:line="480" w:lineRule="auto"/>
        <w:jc w:val="both"/>
        <w:rPr>
          <w:color w:val="000000" w:themeColor="text1"/>
          <w:lang w:val="en"/>
        </w:rPr>
      </w:pPr>
      <w:r w:rsidRPr="00636EBF">
        <w:rPr>
          <w:i/>
          <w:color w:val="000000" w:themeColor="text1"/>
          <w:lang w:val="en-US"/>
        </w:rPr>
        <w:t>Theory of mind:</w:t>
      </w:r>
      <w:r w:rsidRPr="00636EBF">
        <w:rPr>
          <w:color w:val="000000" w:themeColor="text1"/>
          <w:lang w:val="en-US"/>
        </w:rPr>
        <w:t xml:space="preserve"> </w:t>
      </w:r>
      <w:r w:rsidRPr="00636EBF">
        <w:rPr>
          <w:color w:val="000000" w:themeColor="text1"/>
          <w:lang w:val="en"/>
        </w:rPr>
        <w:t xml:space="preserve">ability to infer and interpret others’ mental states, emotions, and intentions </w:t>
      </w:r>
      <w:r w:rsidRPr="00636EBF">
        <w:rPr>
          <w:color w:val="000000" w:themeColor="text1"/>
          <w:lang w:val="en"/>
        </w:rPr>
        <w:fldChar w:fldCharType="begin">
          <w:fldData xml:space="preserve">PEVuZE5vdGU+PENpdGU+PEF1dGhvcj5LYW5za2U8L0F1dGhvcj48WWVhcj4yMDE3PC9ZZWFyPjxS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</w:fldData>
        </w:fldChar>
      </w:r>
      <w:r w:rsidR="00D87F1D">
        <w:rPr>
          <w:color w:val="000000" w:themeColor="text1"/>
          <w:lang w:val="en"/>
        </w:rPr>
        <w:instrText xml:space="preserve"> ADDIN EN.CITE </w:instrText>
      </w:r>
      <w:r w:rsidR="00D87F1D">
        <w:rPr>
          <w:color w:val="000000" w:themeColor="text1"/>
          <w:lang w:val="en"/>
        </w:rPr>
        <w:fldChar w:fldCharType="begin">
          <w:fldData xml:space="preserve">PEVuZE5vdGU+PENpdGU+PEF1dGhvcj5LYW5za2U8L0F1dGhvcj48WWVhcj4yMDE3PC9ZZWFyPjxS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</w:fldData>
        </w:fldChar>
      </w:r>
      <w:r w:rsidR="00D87F1D">
        <w:rPr>
          <w:color w:val="000000" w:themeColor="text1"/>
          <w:lang w:val="en"/>
        </w:rPr>
        <w:instrText xml:space="preserve"> ADDIN EN.CITE.DATA </w:instrText>
      </w:r>
      <w:r w:rsidR="00D87F1D">
        <w:rPr>
          <w:color w:val="000000" w:themeColor="text1"/>
          <w:lang w:val="en"/>
        </w:rPr>
      </w:r>
      <w:r w:rsidR="00D87F1D">
        <w:rPr>
          <w:color w:val="000000" w:themeColor="text1"/>
          <w:lang w:val="en"/>
        </w:rPr>
        <w:fldChar w:fldCharType="end"/>
      </w:r>
      <w:r w:rsidRPr="00636EBF">
        <w:rPr>
          <w:color w:val="000000" w:themeColor="text1"/>
          <w:lang w:val="en"/>
        </w:rPr>
        <w:fldChar w:fldCharType="separate"/>
      </w:r>
      <w:r w:rsidR="00D87F1D">
        <w:rPr>
          <w:noProof/>
          <w:color w:val="000000" w:themeColor="text1"/>
          <w:lang w:val="en"/>
        </w:rPr>
        <w:t>(15)</w:t>
      </w:r>
      <w:r w:rsidRPr="00636EBF">
        <w:rPr>
          <w:color w:val="000000" w:themeColor="text1"/>
          <w:lang w:val="en"/>
        </w:rPr>
        <w:fldChar w:fldCharType="end"/>
      </w:r>
      <w:r w:rsidRPr="00636EBF">
        <w:rPr>
          <w:color w:val="000000" w:themeColor="text1"/>
          <w:lang w:val="en"/>
        </w:rPr>
        <w:t>.</w:t>
      </w:r>
    </w:p>
    <w:p w:rsidR="00DC15FD" w:rsidRDefault="00DC15FD" w:rsidP="00C936F4">
      <w:pPr>
        <w:spacing w:after="120" w:line="480" w:lineRule="auto"/>
        <w:jc w:val="both"/>
        <w:rPr>
          <w:i/>
          <w:color w:val="000000" w:themeColor="text1"/>
          <w:lang w:val="en"/>
        </w:rPr>
      </w:pPr>
    </w:p>
    <w:p w:rsidR="00C936F4" w:rsidRPr="00636EBF" w:rsidRDefault="00C936F4" w:rsidP="00C936F4">
      <w:pPr>
        <w:spacing w:after="120" w:line="480" w:lineRule="auto"/>
        <w:jc w:val="both"/>
        <w:rPr>
          <w:i/>
          <w:color w:val="000000" w:themeColor="text1"/>
          <w:lang w:val="en-US"/>
        </w:rPr>
      </w:pPr>
      <w:r w:rsidRPr="00636EBF">
        <w:rPr>
          <w:i/>
          <w:color w:val="000000" w:themeColor="text1"/>
          <w:lang w:val="en"/>
        </w:rPr>
        <w:t>Aggression-inducing paradigms</w:t>
      </w:r>
      <w:r w:rsidRPr="00636EBF">
        <w:rPr>
          <w:i/>
          <w:color w:val="000000" w:themeColor="text1"/>
          <w:lang w:val="en-US"/>
        </w:rPr>
        <w:t xml:space="preserve"> </w:t>
      </w:r>
    </w:p>
    <w:p w:rsidR="00C936F4" w:rsidRPr="00636EBF" w:rsidRDefault="00C936F4" w:rsidP="00C936F4">
      <w:pPr>
        <w:shd w:val="clear" w:color="auto" w:fill="FFFFFF"/>
        <w:spacing w:after="120" w:line="480" w:lineRule="auto"/>
        <w:jc w:val="both"/>
        <w:rPr>
          <w:color w:val="000000" w:themeColor="text1"/>
          <w:lang w:val="en-US"/>
        </w:rPr>
      </w:pPr>
      <w:r w:rsidRPr="0083224F">
        <w:rPr>
          <w:i/>
          <w:color w:val="000000" w:themeColor="text1"/>
          <w:lang w:val="en-US"/>
        </w:rPr>
        <w:t>Anger Articulated Thoughts</w:t>
      </w:r>
      <w:r w:rsidRPr="00F3345F">
        <w:rPr>
          <w:i/>
          <w:color w:val="000000" w:themeColor="text1"/>
          <w:lang w:val="en-US"/>
        </w:rPr>
        <w:t xml:space="preserve"> during Simulated Situations (ATSS) paradigm: </w:t>
      </w:r>
      <w:r w:rsidRPr="00F3345F">
        <w:rPr>
          <w:color w:val="000000" w:themeColor="text1"/>
          <w:lang w:val="en-US"/>
        </w:rPr>
        <w:t>During the ATSS paradigm, subjects are presented with audiotaped situations</w:t>
      </w:r>
      <w:r w:rsidRPr="00636EBF">
        <w:rPr>
          <w:color w:val="000000" w:themeColor="text1"/>
          <w:lang w:val="en-US"/>
        </w:rPr>
        <w:t xml:space="preserve"> which elicit angry or happy emotions and are instructed to articulate their thoughts while trying to immerse themselves in these situations </w:t>
      </w:r>
      <w:r w:rsidRPr="00636EBF">
        <w:rPr>
          <w:color w:val="000000" w:themeColor="text1"/>
          <w:lang w:val="en-US"/>
        </w:rPr>
        <w:fldChar w:fldCharType="begin"/>
      </w:r>
      <w:r w:rsidR="00D87F1D">
        <w:rPr>
          <w:color w:val="000000" w:themeColor="text1"/>
          <w:lang w:val="en-US"/>
        </w:rPr>
        <w:instrText xml:space="preserve"> ADDIN EN.CITE &lt;EndNote&gt;&lt;Cite&gt;&lt;Author&gt;Davison&lt;/Author&gt;&lt;Year&gt;1995&lt;/Year&gt;&lt;RecNum&gt;60&lt;/RecNum&gt;&lt;DisplayText&gt;(16)&lt;/DisplayText&gt;&lt;record&gt;&lt;rec-number&gt;60&lt;/rec-number&gt;&lt;foreign-keys&gt;&lt;key app="EN" db-id="xwvzt5e9bw095yefsfnpetz72vpxwdvwt2ad" timestamp="1572352572"&gt;60&lt;/key&gt;&lt;/foreign-keys&gt;&lt;ref-type name="Journal Article"&gt;17&lt;/ref-type&gt;&lt;contributors&gt;&lt;authors&gt;&lt;author&gt;Davison, G. C.&lt;/author&gt;&lt;author&gt;Navarre, S. G.&lt;/author&gt;&lt;author&gt;Vogel, R. S.&lt;/author&gt;&lt;/authors&gt;&lt;/contributors&gt;&lt;titles&gt;&lt;title&gt;The Articulated Thoughts in Simulated Situations Paradigm - a Think-Aloud Approach to Cognitive Assessment&lt;/title&gt;&lt;secondary-title&gt;Current Directions in Psychological Science&lt;/secondary-title&gt;&lt;alt-title&gt;Curr Dir Psychol Sci&lt;/alt-title&gt;&lt;/titles&gt;&lt;periodical&gt;&lt;full-title&gt;Current Directions in Psychological Science&lt;/full-title&gt;&lt;abbr-1&gt;Curr Dir Psychol Sci&lt;/abbr-1&gt;&lt;/periodical&gt;&lt;alt-periodical&gt;&lt;full-title&gt;Current Directions in Psychological Science&lt;/full-title&gt;&lt;abbr-1&gt;Curr Dir Psychol Sci&lt;/abbr-1&gt;&lt;/alt-periodical&gt;&lt;pages&gt;29-33&lt;/pages&gt;&lt;volume&gt;4&lt;/volume&gt;&lt;number&gt;1&lt;/number&gt;&lt;dates&gt;&lt;year&gt;1995&lt;/year&gt;&lt;pub-dates&gt;&lt;date&gt;Feb&lt;/date&gt;&lt;/pub-dates&gt;&lt;/dates&gt;&lt;isbn&gt;0963-7214&lt;/isbn&gt;&lt;accession-num&gt;WOS:A1995QP64500007&lt;/accession-num&gt;&lt;urls&gt;&lt;related-urls&gt;&lt;url&gt;&amp;lt;Go to ISI&amp;gt;://WOS:A1995QP64500007&lt;/url&gt;&lt;/related-urls&gt;&lt;/urls&gt;&lt;electronic-resource-num&gt;DOI 10.1111/1467-8721.ep10770963&lt;/electronic-resource-num&gt;&lt;language&gt;English&lt;/language&gt;&lt;/record&gt;&lt;/Cite&gt;&lt;/EndNote&gt;</w:instrText>
      </w:r>
      <w:r w:rsidRPr="00636EBF">
        <w:rPr>
          <w:color w:val="000000" w:themeColor="text1"/>
          <w:lang w:val="en-US"/>
        </w:rPr>
        <w:fldChar w:fldCharType="separate"/>
      </w:r>
      <w:r w:rsidR="00D87F1D">
        <w:rPr>
          <w:noProof/>
          <w:color w:val="000000" w:themeColor="text1"/>
          <w:lang w:val="en-US"/>
        </w:rPr>
        <w:t>(16)</w:t>
      </w:r>
      <w:r w:rsidRPr="00636EBF">
        <w:rPr>
          <w:color w:val="000000" w:themeColor="text1"/>
          <w:lang w:val="en-US"/>
        </w:rPr>
        <w:fldChar w:fldCharType="end"/>
      </w:r>
      <w:r w:rsidRPr="00636EBF">
        <w:rPr>
          <w:color w:val="000000" w:themeColor="text1"/>
          <w:lang w:val="en-US"/>
        </w:rPr>
        <w:t xml:space="preserve">. In fMRI adapted versions of the paradigm, participants can be instructed to either focus on their emotions while trying to engage in the situation or to distract themselves from it </w:t>
      </w:r>
      <w:r w:rsidRPr="00636EBF">
        <w:rPr>
          <w:color w:val="000000" w:themeColor="text1"/>
          <w:lang w:val="en-US"/>
        </w:rPr>
        <w:fldChar w:fldCharType="begin">
          <w:fldData xml:space="preserve">PEVuZE5vdGU+PENpdGU+PEF1dGhvcj5Ub25uYWVyPC9BdXRob3I+PFllYXI+MjAxNzwvWWVhcj48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</w:fldData>
        </w:fldChar>
      </w:r>
      <w:r w:rsidR="00D87F1D">
        <w:rPr>
          <w:color w:val="000000" w:themeColor="text1"/>
          <w:lang w:val="en-US"/>
        </w:rPr>
        <w:instrText xml:space="preserve"> ADDIN EN.CITE </w:instrText>
      </w:r>
      <w:r w:rsidR="00D87F1D">
        <w:rPr>
          <w:color w:val="000000" w:themeColor="text1"/>
          <w:lang w:val="en-US"/>
        </w:rPr>
        <w:fldChar w:fldCharType="begin">
          <w:fldData xml:space="preserve">PEVuZE5vdGU+PENpdGU+PEF1dGhvcj5Ub25uYWVyPC9BdXRob3I+PFllYXI+MjAxNzwvWWVhcj48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</w:fldData>
        </w:fldChar>
      </w:r>
      <w:r w:rsidR="00D87F1D">
        <w:rPr>
          <w:color w:val="000000" w:themeColor="text1"/>
          <w:lang w:val="en-US"/>
        </w:rPr>
        <w:instrText xml:space="preserve"> ADDIN EN.CITE.DATA </w:instrText>
      </w:r>
      <w:r w:rsidR="00D87F1D">
        <w:rPr>
          <w:color w:val="000000" w:themeColor="text1"/>
          <w:lang w:val="en-US"/>
        </w:rPr>
      </w:r>
      <w:r w:rsidR="00D87F1D">
        <w:rPr>
          <w:color w:val="000000" w:themeColor="text1"/>
          <w:lang w:val="en-US"/>
        </w:rPr>
        <w:fldChar w:fldCharType="end"/>
      </w:r>
      <w:r w:rsidRPr="00636EBF">
        <w:rPr>
          <w:color w:val="000000" w:themeColor="text1"/>
          <w:lang w:val="en-US"/>
        </w:rPr>
        <w:fldChar w:fldCharType="separate"/>
      </w:r>
      <w:r w:rsidR="00D87F1D">
        <w:rPr>
          <w:noProof/>
          <w:color w:val="000000" w:themeColor="text1"/>
          <w:lang w:val="en-US"/>
        </w:rPr>
        <w:t>(17)</w:t>
      </w:r>
      <w:r w:rsidRPr="00636EBF">
        <w:rPr>
          <w:color w:val="000000" w:themeColor="text1"/>
          <w:lang w:val="en-US"/>
        </w:rPr>
        <w:fldChar w:fldCharType="end"/>
      </w:r>
      <w:r w:rsidRPr="00636EBF">
        <w:rPr>
          <w:color w:val="000000" w:themeColor="text1"/>
          <w:lang w:val="en-US"/>
        </w:rPr>
        <w:t>.</w:t>
      </w:r>
    </w:p>
    <w:p w:rsidR="00C936F4" w:rsidRPr="00636EBF" w:rsidRDefault="00C936F4" w:rsidP="00C936F4">
      <w:pPr>
        <w:pStyle w:val="StandardWeb"/>
        <w:spacing w:before="0" w:beforeAutospacing="0" w:after="120" w:afterAutospacing="0" w:line="480" w:lineRule="auto"/>
        <w:jc w:val="both"/>
        <w:rPr>
          <w:rFonts w:ascii="Arial" w:hAnsi="Arial" w:cs="Arial"/>
          <w:color w:val="000000" w:themeColor="text1"/>
          <w:sz w:val="22"/>
          <w:szCs w:val="22"/>
          <w:lang w:val="en-US"/>
        </w:rPr>
      </w:pPr>
      <w:r w:rsidRPr="00636EBF">
        <w:rPr>
          <w:rFonts w:ascii="Arial" w:hAnsi="Arial" w:cs="Arial"/>
          <w:i/>
          <w:color w:val="000000" w:themeColor="text1"/>
          <w:sz w:val="22"/>
          <w:szCs w:val="22"/>
          <w:lang w:val="en"/>
        </w:rPr>
        <w:t>Inequality Game (IG):</w:t>
      </w:r>
      <w:r w:rsidRPr="00636EBF">
        <w:rPr>
          <w:rFonts w:ascii="Arial" w:hAnsi="Arial" w:cs="Arial"/>
          <w:color w:val="000000" w:themeColor="text1"/>
          <w:sz w:val="22"/>
          <w:szCs w:val="22"/>
          <w:lang w:val="en"/>
        </w:rPr>
        <w:t xml:space="preserve"> an economic game in which participants face fictitious opponents who are programmed to behave either economically fair or unfair and to make encouraging or derogatory comments. The paradigm has different phases during which the participants either make economic choices and comments themselves or are subjected to the choices and comments of the programmed opponent </w:t>
      </w:r>
      <w:r w:rsidRPr="00636EBF">
        <w:rPr>
          <w:rFonts w:ascii="Arial" w:hAnsi="Arial" w:cs="Arial"/>
          <w:color w:val="000000" w:themeColor="text1"/>
          <w:sz w:val="22"/>
          <w:szCs w:val="22"/>
          <w:lang w:val="en"/>
        </w:rPr>
        <w:fldChar w:fldCharType="begin"/>
      </w:r>
      <w:r w:rsidR="00D87F1D">
        <w:rPr>
          <w:rFonts w:ascii="Arial" w:hAnsi="Arial" w:cs="Arial"/>
          <w:color w:val="000000" w:themeColor="text1"/>
          <w:sz w:val="22"/>
          <w:szCs w:val="22"/>
          <w:lang w:val="en"/>
        </w:rPr>
        <w:instrText xml:space="preserve"> ADDIN EN.CITE &lt;EndNote&gt;&lt;Cite&gt;&lt;Author&gt;Klimecki&lt;/Author&gt;&lt;Year&gt;2016&lt;/Year&gt;&lt;RecNum&gt;63&lt;/RecNum&gt;&lt;DisplayText&gt;(18)&lt;/DisplayText&gt;&lt;record&gt;&lt;rec-number&gt;63&lt;/rec-number&gt;&lt;foreign-keys&gt;&lt;key app="EN" db-id="xwvzt5e9bw095yefsfnpetz72vpxwdvwt2ad" timestamp="1572355765"&gt;63&lt;/key&gt;&lt;/foreign-keys&gt;&lt;ref-type name="Journal Article"&gt;17&lt;/ref-type&gt;&lt;contributors&gt;&lt;authors&gt;&lt;author&gt;Klimecki, O. M.&lt;/author&gt;&lt;author&gt;Vuilleumier, P.&lt;/author&gt;&lt;author&gt;Sander, D.&lt;/author&gt;&lt;/authors&gt;&lt;/contributors&gt;&lt;auth-address&gt;Univ Geneva, Swiss Ctr Affect Sci, Geneva, Switzerland&amp;#xD;Univ Geneva, Dept Psychol, Lab Study Emot Elicitat &amp;amp; Express, Geneva, Switzerland&amp;#xD;Univ Geneva, Sch Med, Dept Neurosci, Lab Behav Neurol &amp;amp; Imaging Cognit, CH-1211 Geneva, Switzerland&lt;/auth-address&gt;&lt;titles&gt;&lt;title&gt;The Impact of Emotions and Empathy-Related Traits on Punishment Behavior: Introduction and Validation of the Inequality Game&lt;/title&gt;&lt;secondary-title&gt;Plos One&lt;/secondary-title&gt;&lt;alt-title&gt;Plos One&lt;/alt-title&gt;&lt;/titles&gt;&lt;periodical&gt;&lt;full-title&gt;PLoS One&lt;/full-title&gt;&lt;/periodical&gt;&lt;alt-periodical&gt;&lt;full-title&gt;PLoS One&lt;/full-title&gt;&lt;/alt-periodical&gt;&lt;volume&gt;11&lt;/volume&gt;&lt;number&gt;3&lt;/number&gt;&lt;keywords&gt;&lt;keyword&gt;toronto-alexithymia-scale&lt;/keyword&gt;&lt;keyword&gt;perspective-taking&lt;/keyword&gt;&lt;keyword&gt;positive affect&lt;/keyword&gt;&lt;keyword&gt;sex-differences&lt;/keyword&gt;&lt;keyword&gt;neural basis&lt;/keyword&gt;&lt;keyword&gt;aggression&lt;/keyword&gt;&lt;keyword&gt;anger&lt;/keyword&gt;&lt;keyword&gt;responses&lt;/keyword&gt;&lt;keyword&gt;catharsis&lt;/keyword&gt;&lt;keyword&gt;activation&lt;/keyword&gt;&lt;/keywords&gt;&lt;dates&gt;&lt;year&gt;2016&lt;/year&gt;&lt;pub-dates&gt;&lt;date&gt;Mar 15&lt;/date&gt;&lt;/pub-dates&gt;&lt;/dates&gt;&lt;isbn&gt;1932-6203&lt;/isbn&gt;&lt;accession-num&gt;WOS:000372572800043&lt;/accession-num&gt;&lt;urls&gt;&lt;related-urls&gt;&lt;url&gt;&amp;lt;Go to ISI&amp;gt;://WOS:000372572800043&lt;/url&gt;&lt;/related-urls&gt;&lt;/urls&gt;&lt;electronic-resource-num&gt;ARTN e0151028&amp;#xD;10.1371/journal.pone.0151028&lt;/electronic-resource-num&gt;&lt;language&gt;English&lt;/language&gt;&lt;/record&gt;&lt;/Cite&gt;&lt;/EndNote&gt;</w:instrText>
      </w:r>
      <w:r w:rsidRPr="00636EBF">
        <w:rPr>
          <w:rFonts w:ascii="Arial" w:hAnsi="Arial" w:cs="Arial"/>
          <w:color w:val="000000" w:themeColor="text1"/>
          <w:sz w:val="22"/>
          <w:szCs w:val="22"/>
          <w:lang w:val="en"/>
        </w:rPr>
        <w:fldChar w:fldCharType="separate"/>
      </w:r>
      <w:r w:rsidR="00D87F1D">
        <w:rPr>
          <w:rFonts w:ascii="Arial" w:hAnsi="Arial" w:cs="Arial"/>
          <w:noProof/>
          <w:color w:val="000000" w:themeColor="text1"/>
          <w:sz w:val="22"/>
          <w:szCs w:val="22"/>
          <w:lang w:val="en"/>
        </w:rPr>
        <w:t>(18)</w:t>
      </w:r>
      <w:r w:rsidRPr="00636EBF">
        <w:rPr>
          <w:rFonts w:ascii="Arial" w:hAnsi="Arial" w:cs="Arial"/>
          <w:color w:val="000000" w:themeColor="text1"/>
          <w:sz w:val="22"/>
          <w:szCs w:val="22"/>
          <w:lang w:val="en"/>
        </w:rPr>
        <w:fldChar w:fldCharType="end"/>
      </w:r>
      <w:r w:rsidRPr="00636EBF">
        <w:rPr>
          <w:rFonts w:ascii="Arial" w:hAnsi="Arial" w:cs="Arial"/>
          <w:color w:val="000000" w:themeColor="text1"/>
          <w:sz w:val="22"/>
          <w:szCs w:val="22"/>
          <w:lang w:val="en"/>
        </w:rPr>
        <w:t xml:space="preserve">.  </w:t>
      </w:r>
    </w:p>
    <w:p w:rsidR="00C936F4" w:rsidRPr="00636EBF" w:rsidRDefault="00C936F4" w:rsidP="00C936F4">
      <w:pPr>
        <w:shd w:val="clear" w:color="auto" w:fill="FFFFFF"/>
        <w:spacing w:after="120" w:line="480" w:lineRule="auto"/>
        <w:jc w:val="both"/>
        <w:rPr>
          <w:rFonts w:eastAsia="Times New Roman"/>
          <w:color w:val="000000" w:themeColor="text1"/>
          <w:lang w:val="en-US" w:eastAsia="de-DE"/>
        </w:rPr>
      </w:pPr>
      <w:r w:rsidRPr="00636EBF">
        <w:rPr>
          <w:i/>
          <w:color w:val="000000" w:themeColor="text1"/>
          <w:lang w:val="en-US"/>
        </w:rPr>
        <w:t xml:space="preserve">Point Subtraction Aggression Paradigm (PSAP): </w:t>
      </w:r>
      <w:r w:rsidRPr="00636EBF">
        <w:rPr>
          <w:color w:val="000000" w:themeColor="text1"/>
          <w:lang w:val="en-US"/>
        </w:rPr>
        <w:t xml:space="preserve">a classical and frequently used experimental paradigm to induce and measure reactive aggression </w:t>
      </w:r>
      <w:r w:rsidRPr="00636EBF">
        <w:rPr>
          <w:color w:val="000000" w:themeColor="text1"/>
          <w:lang w:val="en-US"/>
        </w:rPr>
        <w:fldChar w:fldCharType="begin"/>
      </w:r>
      <w:r w:rsidR="00D87F1D">
        <w:rPr>
          <w:color w:val="000000" w:themeColor="text1"/>
          <w:lang w:val="en-US"/>
        </w:rPr>
        <w:instrText xml:space="preserve"> ADDIN EN.CITE &lt;EndNote&gt;&lt;Cite&gt;&lt;Author&gt;Cherek&lt;/Author&gt;&lt;Year&gt;1999&lt;/Year&gt;&lt;RecNum&gt;41&lt;/RecNum&gt;&lt;DisplayText&gt;(19)&lt;/DisplayText&gt;&lt;record&gt;&lt;rec-number&gt;41&lt;/rec-number&gt;&lt;foreign-keys&gt;&lt;key app="EN" db-id="xwvzt5e9bw095yefsfnpetz72vpxwdvwt2ad" timestamp="1568276646"&gt;41&lt;/key&gt;&lt;/foreign-keys&gt;&lt;ref-type name="Journal Article"&gt;17&lt;/ref-type&gt;&lt;contributors&gt;&lt;authors&gt;&lt;author&gt;Cherek, D. R.&lt;/author&gt;&lt;author&gt;Lane, S. D.&lt;/author&gt;&lt;/authors&gt;&lt;/contributors&gt;&lt;auth-address&gt;Univ Texas, Hlth Sci Ctr, Dept Psychiat &amp;amp; Behav Sci, Human Psychopharmacol Lab, Houston, TX 77030 USA&lt;/auth-address&gt;&lt;titles&gt;&lt;title&gt;Laboratory and psychometric measurements of impulsivity among violent and nonviolent female parolees&lt;/title&gt;&lt;secondary-title&gt;Biological Psychiatry&lt;/secondary-title&gt;&lt;alt-title&gt;Biol Psychiat&lt;/alt-title&gt;&lt;/titles&gt;&lt;periodical&gt;&lt;full-title&gt;Biological Psychiatry&lt;/full-title&gt;&lt;abbr-1&gt;Biol Psychiat&lt;/abbr-1&gt;&lt;/periodical&gt;&lt;alt-periodical&gt;&lt;full-title&gt;Biological Psychiatry&lt;/full-title&gt;&lt;abbr-1&gt;Biol Psychiat&lt;/abbr-1&gt;&lt;/alt-periodical&gt;&lt;pages&gt;273-280&lt;/pages&gt;&lt;volume&gt;46&lt;/volume&gt;&lt;number&gt;2&lt;/number&gt;&lt;keywords&gt;&lt;keyword&gt;impulsivity&lt;/keyword&gt;&lt;keyword&gt;behavior&lt;/keyword&gt;&lt;keyword&gt;laboratory&lt;/keyword&gt;&lt;keyword&gt;human&lt;/keyword&gt;&lt;keyword&gt;self-control paradigm&lt;/keyword&gt;&lt;keyword&gt;aggression&lt;/keyword&gt;&lt;keyword&gt;delay&lt;/keyword&gt;&lt;keyword&gt;reinforcement&lt;/keyword&gt;&lt;keyword&gt;humans&lt;/keyword&gt;&lt;keyword&gt;choice&lt;/keyword&gt;&lt;keyword&gt;scale&lt;/keyword&gt;&lt;/keywords&gt;&lt;dates&gt;&lt;year&gt;1999&lt;/year&gt;&lt;pub-dates&gt;&lt;date&gt;Jul 15&lt;/date&gt;&lt;/pub-dates&gt;&lt;/dates&gt;&lt;isbn&gt;0006-3223&lt;/isbn&gt;&lt;accession-num&gt;WOS:000081479400015&lt;/accession-num&gt;&lt;urls&gt;&lt;related-urls&gt;&lt;url&gt;&amp;lt;Go to ISI&amp;gt;://WOS:000081479400015&lt;/url&gt;&lt;/related-urls&gt;&lt;/urls&gt;&lt;electronic-resource-num&gt;Doi 10.1016/S0006-3223(98)00309-6&lt;/electronic-resource-num&gt;&lt;language&gt;English&lt;/language&gt;&lt;/record&gt;&lt;/Cite&gt;&lt;/EndNote&gt;</w:instrText>
      </w:r>
      <w:r w:rsidRPr="00636EBF">
        <w:rPr>
          <w:color w:val="000000" w:themeColor="text1"/>
          <w:lang w:val="en-US"/>
        </w:rPr>
        <w:fldChar w:fldCharType="separate"/>
      </w:r>
      <w:r w:rsidR="00D87F1D">
        <w:rPr>
          <w:noProof/>
          <w:color w:val="000000" w:themeColor="text1"/>
          <w:lang w:val="en-US"/>
        </w:rPr>
        <w:t>(19)</w:t>
      </w:r>
      <w:r w:rsidRPr="00636EBF">
        <w:rPr>
          <w:color w:val="000000" w:themeColor="text1"/>
          <w:lang w:val="en-US"/>
        </w:rPr>
        <w:fldChar w:fldCharType="end"/>
      </w:r>
      <w:r w:rsidRPr="00636EBF">
        <w:rPr>
          <w:color w:val="000000" w:themeColor="text1"/>
          <w:lang w:val="en-US"/>
        </w:rPr>
        <w:t>. In each trial, participants have to choose between pushing one of two or three buttons: button 1 for gaining points that may be exchanged in money, button 2 (aggression) to steal money from a fictitious opponent without gaining anything for themselves, and, in some variants, button 3 for protecting their account from attacks of their opponent. Aggression is provoked by their opponent stealing points from their account.</w:t>
      </w:r>
    </w:p>
    <w:p w:rsidR="00C936F4" w:rsidRPr="00636EBF" w:rsidRDefault="00C936F4" w:rsidP="00C936F4">
      <w:pPr>
        <w:autoSpaceDE w:val="0"/>
        <w:autoSpaceDN w:val="0"/>
        <w:adjustRightInd w:val="0"/>
        <w:spacing w:after="120" w:line="480" w:lineRule="auto"/>
        <w:jc w:val="both"/>
        <w:rPr>
          <w:rFonts w:eastAsia="MinionPro-Regular"/>
          <w:color w:val="000000" w:themeColor="text1"/>
          <w:lang w:val="en-US"/>
        </w:rPr>
      </w:pPr>
      <w:r w:rsidRPr="00636EBF">
        <w:rPr>
          <w:rFonts w:eastAsia="MinionPro-Regular"/>
          <w:i/>
          <w:color w:val="000000" w:themeColor="text1"/>
          <w:lang w:val="en-US"/>
        </w:rPr>
        <w:lastRenderedPageBreak/>
        <w:t>Social Network Aggression Task (SNAT):</w:t>
      </w:r>
      <w:r w:rsidRPr="00636EBF">
        <w:rPr>
          <w:rFonts w:eastAsia="MinionPro-Regular"/>
          <w:color w:val="000000" w:themeColor="text1"/>
          <w:lang w:val="en-US"/>
        </w:rPr>
        <w:t xml:space="preserve"> During the Social Network Aggression Task, participants are required to fill in a social network profile on which they receive negative, positive or neutral feedback by fictitious peers, represented on screen by photographs. Participants can in turn react to feedback by sending intensity modulated noise blasts to their “peers” in response to the feedback </w:t>
      </w:r>
      <w:r w:rsidRPr="00636EBF">
        <w:rPr>
          <w:rFonts w:eastAsia="MinionPro-Regular"/>
          <w:color w:val="000000" w:themeColor="text1"/>
          <w:lang w:val="en-US"/>
        </w:rPr>
        <w:fldChar w:fldCharType="begin">
          <w:fldData xml:space="preserve">PEVuZE5vdGU+PENpdGU+PEF1dGhvcj5Tb21lcnZpbGxlPC9BdXRob3I+PFllYXI+MjAwNjwvWWVh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==
</w:fldData>
        </w:fldChar>
      </w:r>
      <w:r w:rsidR="00D87F1D">
        <w:rPr>
          <w:rFonts w:eastAsia="MinionPro-Regular"/>
          <w:color w:val="000000" w:themeColor="text1"/>
          <w:lang w:val="en-US"/>
        </w:rPr>
        <w:instrText xml:space="preserve"> ADDIN EN.CITE </w:instrText>
      </w:r>
      <w:r w:rsidR="00D87F1D">
        <w:rPr>
          <w:rFonts w:eastAsia="MinionPro-Regular"/>
          <w:color w:val="000000" w:themeColor="text1"/>
          <w:lang w:val="en-US"/>
        </w:rPr>
        <w:fldChar w:fldCharType="begin">
          <w:fldData xml:space="preserve">PEVuZE5vdGU+PENpdGU+PEF1dGhvcj5Tb21lcnZpbGxlPC9BdXRob3I+PFllYXI+MjAwNjwvWWVh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==
</w:fldData>
        </w:fldChar>
      </w:r>
      <w:r w:rsidR="00D87F1D">
        <w:rPr>
          <w:rFonts w:eastAsia="MinionPro-Regular"/>
          <w:color w:val="000000" w:themeColor="text1"/>
          <w:lang w:val="en-US"/>
        </w:rPr>
        <w:instrText xml:space="preserve"> ADDIN EN.CITE.DATA </w:instrText>
      </w:r>
      <w:r w:rsidR="00D87F1D">
        <w:rPr>
          <w:rFonts w:eastAsia="MinionPro-Regular"/>
          <w:color w:val="000000" w:themeColor="text1"/>
          <w:lang w:val="en-US"/>
        </w:rPr>
      </w:r>
      <w:r w:rsidR="00D87F1D">
        <w:rPr>
          <w:rFonts w:eastAsia="MinionPro-Regular"/>
          <w:color w:val="000000" w:themeColor="text1"/>
          <w:lang w:val="en-US"/>
        </w:rPr>
        <w:fldChar w:fldCharType="end"/>
      </w:r>
      <w:r w:rsidRPr="00636EBF">
        <w:rPr>
          <w:rFonts w:eastAsia="MinionPro-Regular"/>
          <w:color w:val="000000" w:themeColor="text1"/>
          <w:lang w:val="en-US"/>
        </w:rPr>
        <w:fldChar w:fldCharType="separate"/>
      </w:r>
      <w:r w:rsidR="00D87F1D">
        <w:rPr>
          <w:rFonts w:eastAsia="MinionPro-Regular"/>
          <w:noProof/>
          <w:color w:val="000000" w:themeColor="text1"/>
          <w:lang w:val="en-US"/>
        </w:rPr>
        <w:t>(20, 21)</w:t>
      </w:r>
      <w:r w:rsidRPr="00636EBF">
        <w:rPr>
          <w:rFonts w:eastAsia="MinionPro-Regular"/>
          <w:color w:val="000000" w:themeColor="text1"/>
          <w:lang w:val="en-US"/>
        </w:rPr>
        <w:fldChar w:fldCharType="end"/>
      </w:r>
      <w:r w:rsidRPr="00636EBF">
        <w:rPr>
          <w:rFonts w:eastAsia="MinionPro-Regular"/>
          <w:color w:val="000000" w:themeColor="text1"/>
          <w:lang w:val="en-US"/>
        </w:rPr>
        <w:t>.</w:t>
      </w:r>
    </w:p>
    <w:p w:rsidR="00C936F4" w:rsidRPr="00636EBF" w:rsidRDefault="00C936F4" w:rsidP="00C936F4">
      <w:pPr>
        <w:autoSpaceDE w:val="0"/>
        <w:autoSpaceDN w:val="0"/>
        <w:adjustRightInd w:val="0"/>
        <w:spacing w:after="120" w:line="480" w:lineRule="auto"/>
        <w:jc w:val="both"/>
        <w:rPr>
          <w:rFonts w:eastAsia="MinionPro-Regular"/>
          <w:color w:val="000000" w:themeColor="text1"/>
          <w:lang w:val="en-US"/>
        </w:rPr>
      </w:pPr>
      <w:r w:rsidRPr="00636EBF">
        <w:rPr>
          <w:rStyle w:val="highlight"/>
          <w:i/>
          <w:color w:val="000000" w:themeColor="text1"/>
          <w:lang w:val="en-US"/>
        </w:rPr>
        <w:t xml:space="preserve">Social Threat Aggression </w:t>
      </w:r>
      <w:r w:rsidRPr="00DC15FD">
        <w:rPr>
          <w:rStyle w:val="highlight"/>
          <w:i/>
          <w:color w:val="000000" w:themeColor="text1"/>
          <w:lang w:val="en-US"/>
        </w:rPr>
        <w:t>Paradigm (STAP):</w:t>
      </w:r>
      <w:r w:rsidRPr="00636EBF">
        <w:rPr>
          <w:rStyle w:val="highlight"/>
          <w:color w:val="000000" w:themeColor="text1"/>
          <w:lang w:val="en-US"/>
        </w:rPr>
        <w:t xml:space="preserve"> </w:t>
      </w:r>
      <w:r w:rsidRPr="00636EBF">
        <w:rPr>
          <w:bCs/>
          <w:color w:val="000000" w:themeColor="text1"/>
          <w:lang w:val="en-US"/>
        </w:rPr>
        <w:t>a modified version of the TAP</w:t>
      </w:r>
      <w:r w:rsidRPr="00636EBF">
        <w:rPr>
          <w:rFonts w:eastAsia="MinionPro-Regular"/>
          <w:color w:val="000000" w:themeColor="text1"/>
          <w:lang w:val="en-US"/>
        </w:rPr>
        <w:t xml:space="preserve">, in which participants are presented brief videos displaying their opponent with either a neutral or angry facial expression before the punishment selection </w:t>
      </w:r>
      <w:r w:rsidRPr="00636EBF">
        <w:rPr>
          <w:rStyle w:val="highlight"/>
          <w:color w:val="000000" w:themeColor="text1"/>
          <w:lang w:val="en-US"/>
        </w:rPr>
        <w:fldChar w:fldCharType="begin">
          <w:fldData xml:space="preserve">PEVuZE5vdGU+PENpdGU+PEF1dGhvcj5CdWFkZXMtUm90Z2VyPC9BdXRob3I+PFllYXI+MjAxNjwv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</w:fldData>
        </w:fldChar>
      </w:r>
      <w:r w:rsidR="00D87F1D">
        <w:rPr>
          <w:rStyle w:val="highlight"/>
          <w:color w:val="000000" w:themeColor="text1"/>
          <w:lang w:val="en-US"/>
        </w:rPr>
        <w:instrText xml:space="preserve"> ADDIN EN.CITE </w:instrText>
      </w:r>
      <w:r w:rsidR="00D87F1D">
        <w:rPr>
          <w:rStyle w:val="highlight"/>
          <w:color w:val="000000" w:themeColor="text1"/>
          <w:lang w:val="en-US"/>
        </w:rPr>
        <w:fldChar w:fldCharType="begin">
          <w:fldData xml:space="preserve">PEVuZE5vdGU+PENpdGU+PEF1dGhvcj5CdWFkZXMtUm90Z2VyPC9BdXRob3I+PFllYXI+MjAxNjwv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</w:fldData>
        </w:fldChar>
      </w:r>
      <w:r w:rsidR="00D87F1D">
        <w:rPr>
          <w:rStyle w:val="highlight"/>
          <w:color w:val="000000" w:themeColor="text1"/>
          <w:lang w:val="en-US"/>
        </w:rPr>
        <w:instrText xml:space="preserve"> ADDIN EN.CITE.DATA </w:instrText>
      </w:r>
      <w:r w:rsidR="00D87F1D">
        <w:rPr>
          <w:rStyle w:val="highlight"/>
          <w:color w:val="000000" w:themeColor="text1"/>
          <w:lang w:val="en-US"/>
        </w:rPr>
      </w:r>
      <w:r w:rsidR="00D87F1D">
        <w:rPr>
          <w:rStyle w:val="highlight"/>
          <w:color w:val="000000" w:themeColor="text1"/>
          <w:lang w:val="en-US"/>
        </w:rPr>
        <w:fldChar w:fldCharType="end"/>
      </w:r>
      <w:r w:rsidRPr="00636EBF">
        <w:rPr>
          <w:rStyle w:val="highlight"/>
          <w:color w:val="000000" w:themeColor="text1"/>
          <w:lang w:val="en-US"/>
        </w:rPr>
        <w:fldChar w:fldCharType="separate"/>
      </w:r>
      <w:r w:rsidR="00D87F1D">
        <w:rPr>
          <w:rStyle w:val="highlight"/>
          <w:noProof/>
          <w:color w:val="000000" w:themeColor="text1"/>
          <w:lang w:val="en-US"/>
        </w:rPr>
        <w:t>(22)</w:t>
      </w:r>
      <w:r w:rsidRPr="00636EBF">
        <w:rPr>
          <w:rStyle w:val="highlight"/>
          <w:color w:val="000000" w:themeColor="text1"/>
          <w:lang w:val="en-US"/>
        </w:rPr>
        <w:fldChar w:fldCharType="end"/>
      </w:r>
      <w:r w:rsidRPr="00636EBF">
        <w:rPr>
          <w:rFonts w:eastAsia="MinionPro-Regular"/>
          <w:color w:val="000000" w:themeColor="text1"/>
          <w:lang w:val="en-US"/>
        </w:rPr>
        <w:t>. This allows for a more direct investigation of facial threat processing within a hostile interpersonal encounter.</w:t>
      </w:r>
    </w:p>
    <w:p w:rsidR="00C936F4" w:rsidRPr="00636EBF" w:rsidRDefault="00C936F4" w:rsidP="00C936F4">
      <w:pPr>
        <w:pStyle w:val="StandardWeb"/>
        <w:spacing w:before="0" w:beforeAutospacing="0" w:after="120" w:afterAutospacing="0" w:line="480" w:lineRule="auto"/>
        <w:jc w:val="both"/>
        <w:rPr>
          <w:rStyle w:val="highlight"/>
          <w:rFonts w:ascii="Arial" w:eastAsia="Calibri" w:hAnsi="Arial" w:cs="Arial"/>
          <w:color w:val="000000" w:themeColor="text1"/>
          <w:sz w:val="22"/>
          <w:szCs w:val="22"/>
          <w:lang w:val="en-US" w:eastAsia="en-US"/>
        </w:rPr>
      </w:pPr>
      <w:r w:rsidRPr="00636EBF">
        <w:rPr>
          <w:rFonts w:ascii="Arial" w:hAnsi="Arial" w:cs="Arial"/>
          <w:i/>
          <w:color w:val="000000" w:themeColor="text1"/>
          <w:sz w:val="22"/>
          <w:szCs w:val="22"/>
          <w:lang w:val="en-US"/>
        </w:rPr>
        <w:t>Taylor Aggression Paradigm (TAP):</w:t>
      </w:r>
      <w:r w:rsidRPr="00636EBF">
        <w:rPr>
          <w:rFonts w:ascii="Arial" w:hAnsi="Arial" w:cs="Arial"/>
          <w:color w:val="000000" w:themeColor="text1"/>
          <w:spacing w:val="6"/>
          <w:sz w:val="22"/>
          <w:szCs w:val="22"/>
          <w:lang w:val="en-US"/>
        </w:rPr>
        <w:t xml:space="preserve"> a widely used competitive reaction time task played against one or more fictitious opponents </w:t>
      </w:r>
      <w:r w:rsidRPr="00636EBF">
        <w:rPr>
          <w:rFonts w:ascii="Arial" w:hAnsi="Arial" w:cs="Arial"/>
          <w:color w:val="000000" w:themeColor="text1"/>
          <w:spacing w:val="6"/>
          <w:sz w:val="22"/>
          <w:szCs w:val="22"/>
          <w:lang w:val="en-US"/>
        </w:rPr>
        <w:fldChar w:fldCharType="begin"/>
      </w:r>
      <w:r w:rsidR="00D87F1D">
        <w:rPr>
          <w:rFonts w:ascii="Arial" w:hAnsi="Arial" w:cs="Arial"/>
          <w:color w:val="000000" w:themeColor="text1"/>
          <w:spacing w:val="6"/>
          <w:sz w:val="22"/>
          <w:szCs w:val="22"/>
          <w:lang w:val="en-US"/>
        </w:rPr>
        <w:instrText xml:space="preserve"> ADDIN EN.CITE &lt;EndNote&gt;&lt;Cite&gt;&lt;Author&gt;Taylor&lt;/Author&gt;&lt;Year&gt;1967&lt;/Year&gt;&lt;RecNum&gt;39&lt;/RecNum&gt;&lt;DisplayText&gt;(23)&lt;/DisplayText&gt;&lt;record&gt;&lt;rec-number&gt;39&lt;/rec-number&gt;&lt;foreign-keys&gt;&lt;key app="EN" db-id="xwvzt5e9bw095yefsfnpetz72vpxwdvwt2ad" timestamp="1568276192"&gt;39&lt;/key&gt;&lt;/foreign-keys&gt;&lt;ref-type name="Journal Article"&gt;17&lt;/ref-type&gt;&lt;contributors&gt;&lt;authors&gt;&lt;author&gt;Taylor, S. P.&lt;/author&gt;&lt;/authors&gt;&lt;/contributors&gt;&lt;titles&gt;&lt;title&gt;Aggressive behavior and physiological arousal as a function of provocation and the tendency to inhibit aggression&lt;/title&gt;&lt;secondary-title&gt;J Pers&lt;/secondary-title&gt;&lt;/titles&gt;&lt;periodical&gt;&lt;full-title&gt;J Pers&lt;/full-title&gt;&lt;/periodical&gt;&lt;pages&gt;297-310&lt;/pages&gt;&lt;volume&gt;35&lt;/volume&gt;&lt;number&gt;2&lt;/number&gt;&lt;edition&gt;1967/06/01&lt;/edition&gt;&lt;keywords&gt;&lt;keyword&gt;*Aggression&lt;/keyword&gt;&lt;keyword&gt;*Arousal&lt;/keyword&gt;&lt;keyword&gt;*Competitive Behavior&lt;/keyword&gt;&lt;keyword&gt;Electroshock&lt;/keyword&gt;&lt;keyword&gt;Hostility&lt;/keyword&gt;&lt;keyword&gt;Humans&lt;/keyword&gt;&lt;keyword&gt;*Interpersonal Relations&lt;/keyword&gt;&lt;keyword&gt;Male&lt;/keyword&gt;&lt;keyword&gt;Personality Inventory&lt;/keyword&gt;&lt;keyword&gt;Punishment&lt;/keyword&gt;&lt;keyword&gt;Reaction Time&lt;/keyword&gt;&lt;/keywords&gt;&lt;dates&gt;&lt;year&gt;1967&lt;/year&gt;&lt;pub-dates&gt;&lt;date&gt;Jun&lt;/date&gt;&lt;/pub-dates&gt;&lt;/dates&gt;&lt;isbn&gt;0022-3506 (Print)&amp;#xD;0022-3506 (Linking)&lt;/isbn&gt;&lt;accession-num&gt;6059850&lt;/accession-num&gt;&lt;urls&gt;&lt;related-urls&gt;&lt;url&gt;https://www.ncbi.nlm.nih.gov/pubmed/6059850&lt;/url&gt;&lt;/related-urls&gt;&lt;/urls&gt;&lt;/record&gt;&lt;/Cite&gt;&lt;/EndNote&gt;</w:instrText>
      </w:r>
      <w:r w:rsidRPr="00636EBF">
        <w:rPr>
          <w:rFonts w:ascii="Arial" w:hAnsi="Arial" w:cs="Arial"/>
          <w:color w:val="000000" w:themeColor="text1"/>
          <w:spacing w:val="6"/>
          <w:sz w:val="22"/>
          <w:szCs w:val="22"/>
          <w:lang w:val="en-US"/>
        </w:rPr>
        <w:fldChar w:fldCharType="separate"/>
      </w:r>
      <w:r w:rsidR="00D87F1D">
        <w:rPr>
          <w:rFonts w:ascii="Arial" w:hAnsi="Arial" w:cs="Arial"/>
          <w:noProof/>
          <w:color w:val="000000" w:themeColor="text1"/>
          <w:spacing w:val="6"/>
          <w:sz w:val="22"/>
          <w:szCs w:val="22"/>
          <w:lang w:val="en-US"/>
        </w:rPr>
        <w:t>(23)</w:t>
      </w:r>
      <w:r w:rsidRPr="00636EBF">
        <w:rPr>
          <w:rFonts w:ascii="Arial" w:hAnsi="Arial" w:cs="Arial"/>
          <w:color w:val="000000" w:themeColor="text1"/>
          <w:spacing w:val="6"/>
          <w:sz w:val="22"/>
          <w:szCs w:val="22"/>
          <w:lang w:val="en-US"/>
        </w:rPr>
        <w:fldChar w:fldCharType="end"/>
      </w:r>
      <w:r w:rsidRPr="00636EBF">
        <w:rPr>
          <w:rFonts w:ascii="Arial" w:hAnsi="Arial" w:cs="Arial"/>
          <w:color w:val="000000" w:themeColor="text1"/>
          <w:spacing w:val="6"/>
          <w:sz w:val="22"/>
          <w:szCs w:val="22"/>
          <w:lang w:val="en-US"/>
        </w:rPr>
        <w:t>. Aggression is provoked by unfair treatments, i.e., high punishment settings of one opponent and is measured as the intensity of punishment set by the participant. In case of lost trials, participants are exposed to the punishment (i.e., an aversive event, such as an electric shock or a loud noise).</w:t>
      </w:r>
      <w:r w:rsidRPr="00636EBF">
        <w:rPr>
          <w:rStyle w:val="highlight"/>
          <w:rFonts w:ascii="Arial" w:eastAsia="Calibri" w:hAnsi="Arial" w:cs="Arial"/>
          <w:color w:val="000000" w:themeColor="text1"/>
          <w:sz w:val="22"/>
          <w:szCs w:val="22"/>
          <w:lang w:val="en-US"/>
        </w:rPr>
        <w:t xml:space="preserve"> Several modifications of the original paradigm are available, such as money subtraction as punishment</w:t>
      </w:r>
      <w:r w:rsidR="008F329F">
        <w:rPr>
          <w:rStyle w:val="highlight"/>
          <w:rFonts w:ascii="Arial" w:eastAsia="Calibri" w:hAnsi="Arial" w:cs="Arial"/>
          <w:color w:val="000000" w:themeColor="text1"/>
          <w:sz w:val="22"/>
          <w:szCs w:val="22"/>
          <w:lang w:val="en-US"/>
        </w:rPr>
        <w:t xml:space="preserve"> or versions where the competitive encounter can be avoided completely for a limited number of trials</w:t>
      </w:r>
      <w:r w:rsidRPr="00636EBF">
        <w:rPr>
          <w:rStyle w:val="highlight"/>
          <w:rFonts w:ascii="Arial" w:eastAsia="Calibri" w:hAnsi="Arial" w:cs="Arial"/>
          <w:color w:val="000000" w:themeColor="text1"/>
          <w:sz w:val="22"/>
          <w:szCs w:val="22"/>
          <w:lang w:val="en-US"/>
        </w:rPr>
        <w:t xml:space="preserve"> </w:t>
      </w:r>
      <w:r w:rsidR="008F329F">
        <w:rPr>
          <w:rStyle w:val="highlight"/>
          <w:rFonts w:ascii="Arial" w:eastAsia="Calibri" w:hAnsi="Arial" w:cs="Arial"/>
          <w:color w:val="000000" w:themeColor="text1"/>
          <w:sz w:val="22"/>
          <w:szCs w:val="22"/>
          <w:lang w:val="en-US"/>
        </w:rPr>
        <w:fldChar w:fldCharType="begin"/>
      </w:r>
      <w:r w:rsidR="00D87F1D">
        <w:rPr>
          <w:rStyle w:val="highlight"/>
          <w:rFonts w:ascii="Arial" w:eastAsia="Calibri" w:hAnsi="Arial" w:cs="Arial"/>
          <w:color w:val="000000" w:themeColor="text1"/>
          <w:sz w:val="22"/>
          <w:szCs w:val="22"/>
          <w:lang w:val="en-US"/>
        </w:rPr>
        <w:instrText xml:space="preserve"> ADDIN EN.CITE &lt;EndNote&gt;&lt;Cite&gt;&lt;Author&gt;Beyer&lt;/Author&gt;&lt;Year&gt;2017&lt;/Year&gt;&lt;RecNum&gt;70&lt;/RecNum&gt;&lt;DisplayText&gt;(24)&lt;/DisplayText&gt;&lt;record&gt;&lt;rec-number&gt;70&lt;/rec-number&gt;&lt;foreign-keys&gt;&lt;key app="EN" db-id="xwvzt5e9bw095yefsfnpetz72vpxwdvwt2ad" timestamp="1572960991"&gt;70&lt;/key&gt;&lt;/foreign-keys&gt;&lt;ref-type name="Journal Article"&gt;17&lt;/ref-type&gt;&lt;contributors&gt;&lt;authors&gt;&lt;author&gt;Beyer, F.&lt;/author&gt;&lt;author&gt;Buades-Rotger, M.&lt;/author&gt;&lt;author&gt;Claes, M.&lt;/author&gt;&lt;author&gt;Kramer, U. M.&lt;/author&gt;&lt;/authors&gt;&lt;/contributors&gt;&lt;auth-address&gt;Institute of Cognitive Neuroscience, University College London, London, United Kingdom.&amp;#xD;Department of Neurology, University of Lubeck, Lubeck, Germany.&amp;#xD;Institute of Psychology II, University of Lubeck, Lubeck, Germany.&lt;/auth-address&gt;&lt;titles&gt;&lt;title&gt;Hit or Run: Exploring Aggressive and Avoidant Reactions to Interpersonal Provocation Using a Novel Fight-or-Escape Paradigm (FOE)&lt;/title&gt;&lt;secondary-title&gt;Front Behav Neurosci&lt;/secondary-title&gt;&lt;/titles&gt;&lt;periodical&gt;&lt;full-title&gt;Front Behav Neurosci&lt;/full-title&gt;&lt;/periodical&gt;&lt;pages&gt;190&lt;/pages&gt;&lt;volume&gt;11&lt;/volume&gt;&lt;edition&gt;2017/11/02&lt;/edition&gt;&lt;keywords&gt;&lt;keyword&gt;aggression&lt;/keyword&gt;&lt;keyword&gt;approach&lt;/keyword&gt;&lt;keyword&gt;avoidance&lt;/keyword&gt;&lt;keyword&gt;provocation&lt;/keyword&gt;&lt;keyword&gt;retaliation&lt;/keyword&gt;&lt;/keywords&gt;&lt;dates&gt;&lt;year&gt;2017&lt;/year&gt;&lt;/dates&gt;&lt;isbn&gt;1662-5153 (Print)&amp;#xD;1662-5153 (Linking)&lt;/isbn&gt;&lt;accession-num&gt;29089875&lt;/accession-num&gt;&lt;urls&gt;&lt;related-urls&gt;&lt;url&gt;https://www.ncbi.nlm.nih.gov/pubmed/29089875&lt;/url&gt;&lt;/related-urls&gt;&lt;/urls&gt;&lt;custom2&gt;PMC5650963&lt;/custom2&gt;&lt;electronic-resource-num&gt;10.3389/fnbeh.2017.00190&lt;/electronic-resource-num&gt;&lt;/record&gt;&lt;/Cite&gt;&lt;/EndNote&gt;</w:instrText>
      </w:r>
      <w:r w:rsidR="008F329F">
        <w:rPr>
          <w:rStyle w:val="highlight"/>
          <w:rFonts w:ascii="Arial" w:eastAsia="Calibri" w:hAnsi="Arial" w:cs="Arial"/>
          <w:color w:val="000000" w:themeColor="text1"/>
          <w:sz w:val="22"/>
          <w:szCs w:val="22"/>
          <w:lang w:val="en-US"/>
        </w:rPr>
        <w:fldChar w:fldCharType="separate"/>
      </w:r>
      <w:r w:rsidR="00D87F1D">
        <w:rPr>
          <w:rStyle w:val="highlight"/>
          <w:rFonts w:ascii="Arial" w:eastAsia="Calibri" w:hAnsi="Arial" w:cs="Arial"/>
          <w:noProof/>
          <w:color w:val="000000" w:themeColor="text1"/>
          <w:sz w:val="22"/>
          <w:szCs w:val="22"/>
          <w:lang w:val="en-US"/>
        </w:rPr>
        <w:t>(24)</w:t>
      </w:r>
      <w:r w:rsidR="008F329F">
        <w:rPr>
          <w:rStyle w:val="highlight"/>
          <w:rFonts w:ascii="Arial" w:eastAsia="Calibri" w:hAnsi="Arial" w:cs="Arial"/>
          <w:color w:val="000000" w:themeColor="text1"/>
          <w:sz w:val="22"/>
          <w:szCs w:val="22"/>
          <w:lang w:val="en-US"/>
        </w:rPr>
        <w:fldChar w:fldCharType="end"/>
      </w:r>
      <w:r w:rsidR="008F329F">
        <w:rPr>
          <w:rStyle w:val="highlight"/>
          <w:rFonts w:ascii="Arial" w:eastAsia="Calibri" w:hAnsi="Arial" w:cs="Arial"/>
          <w:color w:val="000000" w:themeColor="text1"/>
          <w:sz w:val="22"/>
          <w:szCs w:val="22"/>
          <w:lang w:val="en-US"/>
        </w:rPr>
        <w:t>.</w:t>
      </w:r>
    </w:p>
    <w:p w:rsidR="00C936F4" w:rsidRPr="00636EBF" w:rsidRDefault="00C936F4" w:rsidP="00C936F4">
      <w:pPr>
        <w:pStyle w:val="StandardWeb"/>
        <w:spacing w:before="0" w:beforeAutospacing="0" w:after="120" w:afterAutospacing="0" w:line="480" w:lineRule="auto"/>
        <w:jc w:val="both"/>
        <w:rPr>
          <w:lang w:val="en-US"/>
        </w:rPr>
      </w:pPr>
      <w:r w:rsidRPr="00636EBF">
        <w:rPr>
          <w:rStyle w:val="highlight"/>
          <w:rFonts w:ascii="Arial" w:eastAsia="Calibri" w:hAnsi="Arial" w:cs="Arial"/>
          <w:i/>
          <w:color w:val="000000" w:themeColor="text1"/>
          <w:sz w:val="22"/>
          <w:szCs w:val="22"/>
          <w:lang w:val="en-US"/>
        </w:rPr>
        <w:t>Ul</w:t>
      </w:r>
      <w:r w:rsidRPr="00636EBF">
        <w:rPr>
          <w:rFonts w:ascii="Arial" w:hAnsi="Arial" w:cs="Arial"/>
          <w:i/>
          <w:color w:val="000000" w:themeColor="text1"/>
          <w:sz w:val="22"/>
          <w:szCs w:val="22"/>
          <w:lang w:val="en-US"/>
        </w:rPr>
        <w:t>timatum game (UG):</w:t>
      </w:r>
      <w:r w:rsidRPr="00636EBF">
        <w:rPr>
          <w:rFonts w:ascii="Arial" w:hAnsi="Arial" w:cs="Arial"/>
          <w:color w:val="000000" w:themeColor="text1"/>
          <w:sz w:val="22"/>
          <w:szCs w:val="22"/>
          <w:lang w:val="en-US"/>
        </w:rPr>
        <w:t xml:space="preserve"> In the</w:t>
      </w:r>
      <w:r w:rsidRPr="00636EBF">
        <w:rPr>
          <w:rFonts w:ascii="Arial" w:hAnsi="Arial" w:cs="Arial"/>
          <w:color w:val="000000" w:themeColor="text1"/>
          <w:sz w:val="22"/>
          <w:szCs w:val="22"/>
          <w:lang w:val="en"/>
        </w:rPr>
        <w:t xml:space="preserve"> two-player Ultimatum Game </w:t>
      </w:r>
      <w:r w:rsidRPr="00636EBF">
        <w:rPr>
          <w:rFonts w:ascii="Arial" w:hAnsi="Arial" w:cs="Arial"/>
          <w:color w:val="000000" w:themeColor="text1"/>
          <w:sz w:val="22"/>
          <w:szCs w:val="22"/>
          <w:lang w:val="en"/>
        </w:rPr>
        <w:fldChar w:fldCharType="begin"/>
      </w:r>
      <w:r w:rsidR="00D87F1D">
        <w:rPr>
          <w:rFonts w:ascii="Arial" w:hAnsi="Arial" w:cs="Arial"/>
          <w:color w:val="000000" w:themeColor="text1"/>
          <w:sz w:val="22"/>
          <w:szCs w:val="22"/>
          <w:lang w:val="en"/>
        </w:rPr>
        <w:instrText xml:space="preserve"> ADDIN EN.CITE &lt;EndNote&gt;&lt;Cite&gt;&lt;Author&gt;Guth&lt;/Author&gt;&lt;Year&gt;1982&lt;/Year&gt;&lt;RecNum&gt;43&lt;/RecNum&gt;&lt;DisplayText&gt;(25)&lt;/DisplayText&gt;&lt;record&gt;&lt;rec-number&gt;43&lt;/rec-number&gt;&lt;foreign-keys&gt;&lt;key app="EN" db-id="xwvzt5e9bw095yefsfnpetz72vpxwdvwt2ad" timestamp="1568277410"&gt;43&lt;/key&gt;&lt;/foreign-keys&gt;&lt;ref-type name="Journal Article"&gt;17&lt;/ref-type&gt;&lt;contributors&gt;&lt;authors&gt;&lt;author&gt;Guth, W.&lt;/author&gt;&lt;author&gt;Schmittberger, R.&lt;/author&gt;&lt;author&gt;Schwarze, B.&lt;/author&gt;&lt;/authors&gt;&lt;/contributors&gt;&lt;titles&gt;&lt;title&gt;An Experimental-Analysis of Ultimatum Bargaining&lt;/title&gt;&lt;secondary-title&gt;Journal of Economic Behavior &amp;amp; Organization&lt;/secondary-title&gt;&lt;alt-title&gt;J Econ Behav Organ&lt;/alt-title&gt;&lt;/titles&gt;&lt;periodical&gt;&lt;full-title&gt;Journal of Economic Behavior &amp;amp; Organization&lt;/full-title&gt;&lt;abbr-1&gt;J Econ Behav Organ&lt;/abbr-1&gt;&lt;/periodical&gt;&lt;alt-periodical&gt;&lt;full-title&gt;Journal of Economic Behavior &amp;amp; Organization&lt;/full-title&gt;&lt;abbr-1&gt;J Econ Behav Organ&lt;/abbr-1&gt;&lt;/alt-periodical&gt;&lt;pages&gt;367-388&lt;/pages&gt;&lt;volume&gt;3&lt;/volume&gt;&lt;number&gt;4&lt;/number&gt;&lt;dates&gt;&lt;year&gt;1982&lt;/year&gt;&lt;/dates&gt;&lt;isbn&gt;0167-2681&lt;/isbn&gt;&lt;accession-num&gt;WOS:A1982QX29600005&lt;/accession-num&gt;&lt;urls&gt;&lt;related-urls&gt;&lt;url&gt;&amp;lt;Go to ISI&amp;gt;://WOS:A1982QX29600005&lt;/url&gt;&lt;/related-urls&gt;&lt;/urls&gt;&lt;electronic-resource-num&gt;Doi 10.1016/0167-2681(82)90011-7&lt;/electronic-resource-num&gt;&lt;language&gt;English&lt;/language&gt;&lt;/record&gt;&lt;/Cite&gt;&lt;/EndNote&gt;</w:instrText>
      </w:r>
      <w:r w:rsidRPr="00636EBF">
        <w:rPr>
          <w:rFonts w:ascii="Arial" w:hAnsi="Arial" w:cs="Arial"/>
          <w:color w:val="000000" w:themeColor="text1"/>
          <w:sz w:val="22"/>
          <w:szCs w:val="22"/>
          <w:lang w:val="en"/>
        </w:rPr>
        <w:fldChar w:fldCharType="separate"/>
      </w:r>
      <w:r w:rsidR="00D87F1D">
        <w:rPr>
          <w:rFonts w:ascii="Arial" w:hAnsi="Arial" w:cs="Arial"/>
          <w:noProof/>
          <w:color w:val="000000" w:themeColor="text1"/>
          <w:sz w:val="22"/>
          <w:szCs w:val="22"/>
          <w:lang w:val="en"/>
        </w:rPr>
        <w:t>(25)</w:t>
      </w:r>
      <w:r w:rsidRPr="00636EBF">
        <w:rPr>
          <w:rFonts w:ascii="Arial" w:hAnsi="Arial" w:cs="Arial"/>
          <w:color w:val="000000" w:themeColor="text1"/>
          <w:sz w:val="22"/>
          <w:szCs w:val="22"/>
          <w:lang w:val="en"/>
        </w:rPr>
        <w:fldChar w:fldCharType="end"/>
      </w:r>
      <w:r w:rsidRPr="00636EBF">
        <w:rPr>
          <w:rFonts w:ascii="Arial" w:hAnsi="Arial" w:cs="Arial"/>
          <w:color w:val="000000" w:themeColor="text1"/>
          <w:sz w:val="22"/>
          <w:szCs w:val="22"/>
          <w:lang w:val="en"/>
        </w:rPr>
        <w:t>, the first player (proposer) offers a split amount of pre-allocated money to the second player (responder), who in turn can decide to accept or decline the offer. When an offer is accepted, both players receive the proposed split of money, while no money is gained after declined offers. Aggression in this paradigm is defined by the number of declined offers and is provoked by unfair offers.</w:t>
      </w:r>
    </w:p>
    <w:p w:rsidR="00C936F4" w:rsidRPr="00636EBF" w:rsidRDefault="00C936F4" w:rsidP="00C936F4">
      <w:pPr>
        <w:autoSpaceDE w:val="0"/>
        <w:autoSpaceDN w:val="0"/>
        <w:adjustRightInd w:val="0"/>
        <w:spacing w:after="120" w:line="480" w:lineRule="auto"/>
        <w:jc w:val="both"/>
        <w:rPr>
          <w:i/>
          <w:color w:val="000000" w:themeColor="text1"/>
          <w:lang w:val="en-US"/>
        </w:rPr>
      </w:pPr>
      <w:r w:rsidRPr="00636EBF">
        <w:rPr>
          <w:i/>
          <w:color w:val="000000" w:themeColor="text1"/>
          <w:lang w:val="en-US"/>
        </w:rPr>
        <w:t>Other tasks</w:t>
      </w:r>
    </w:p>
    <w:p w:rsidR="00C936F4" w:rsidRPr="00636EBF" w:rsidRDefault="00C936F4" w:rsidP="00C936F4">
      <w:pPr>
        <w:spacing w:after="120" w:line="480" w:lineRule="auto"/>
        <w:jc w:val="both"/>
        <w:rPr>
          <w:color w:val="000000" w:themeColor="text1"/>
          <w:lang w:val="en-US"/>
        </w:rPr>
      </w:pPr>
      <w:r w:rsidRPr="00636EBF">
        <w:rPr>
          <w:i/>
          <w:color w:val="000000" w:themeColor="text1"/>
          <w:lang w:val="en-US"/>
        </w:rPr>
        <w:t xml:space="preserve">Approach Avoidance tasks (AAT): </w:t>
      </w:r>
      <w:r w:rsidRPr="00636EBF">
        <w:rPr>
          <w:color w:val="000000" w:themeColor="text1"/>
          <w:lang w:val="en-US"/>
        </w:rPr>
        <w:t xml:space="preserve">Approach-Avoidance tasks </w:t>
      </w:r>
      <w:r w:rsidRPr="00636EBF">
        <w:rPr>
          <w:color w:val="000000" w:themeColor="text1"/>
          <w:lang w:val="en-US"/>
        </w:rPr>
        <w:fldChar w:fldCharType="begin"/>
      </w:r>
      <w:r w:rsidR="00D87F1D">
        <w:rPr>
          <w:color w:val="000000" w:themeColor="text1"/>
          <w:lang w:val="en-US"/>
        </w:rPr>
        <w:instrText xml:space="preserve"> ADDIN EN.CITE &lt;EndNote&gt;&lt;Cite&gt;&lt;Author&gt;Donders&lt;/Author&gt;&lt;Year&gt;1969&lt;/Year&gt;&lt;RecNum&gt;45&lt;/RecNum&gt;&lt;DisplayText&gt;(26)&lt;/DisplayText&gt;&lt;record&gt;&lt;rec-number&gt;45&lt;/rec-number&gt;&lt;foreign-keys&gt;&lt;key app="EN" db-id="xwvzt5e9bw095yefsfnpetz72vpxwdvwt2ad" timestamp="1568278583"&gt;45&lt;/key&gt;&lt;/foreign-keys&gt;&lt;ref-type name="Journal Article"&gt;17&lt;/ref-type&gt;&lt;contributors&gt;&lt;authors&gt;&lt;author&gt;Donders, F. C.&lt;/author&gt;&lt;/authors&gt;&lt;/contributors&gt;&lt;titles&gt;&lt;title&gt;On Speed of Mental Processes&lt;/title&gt;&lt;secondary-title&gt;Acta Psychologica&lt;/secondary-title&gt;&lt;alt-title&gt;Acta Psychol&lt;/alt-title&gt;&lt;/titles&gt;&lt;periodical&gt;&lt;full-title&gt;Acta Psychologica&lt;/full-title&gt;&lt;abbr-1&gt;Acta Psychol&lt;/abbr-1&gt;&lt;/periodical&gt;&lt;alt-periodical&gt;&lt;full-title&gt;Acta Psychologica&lt;/full-title&gt;&lt;abbr-1&gt;Acta Psychol&lt;/abbr-1&gt;&lt;/alt-periodical&gt;&lt;pages&gt;412-&amp;amp;&lt;/pages&gt;&lt;volume&gt;30&lt;/volume&gt;&lt;dates&gt;&lt;year&gt;1969&lt;/year&gt;&lt;/dates&gt;&lt;isbn&gt;0001-6918&lt;/isbn&gt;&lt;accession-num&gt;WOS:A1969D696800047&lt;/accession-num&gt;&lt;urls&gt;&lt;related-urls&gt;&lt;url&gt;&amp;lt;Go to ISI&amp;gt;://WOS:A1969D696800047&lt;/url&gt;&lt;/related-urls&gt;&lt;/urls&gt;&lt;electronic-resource-num&gt;Doi 10.1016/0001-6918(69)90065-1&lt;/electronic-resource-num&gt;&lt;language&gt;English&lt;/language&gt;&lt;/record&gt;&lt;/Cite&gt;&lt;/EndNote&gt;</w:instrText>
      </w:r>
      <w:r w:rsidRPr="00636EBF">
        <w:rPr>
          <w:color w:val="000000" w:themeColor="text1"/>
          <w:lang w:val="en-US"/>
        </w:rPr>
        <w:fldChar w:fldCharType="separate"/>
      </w:r>
      <w:r w:rsidR="00D87F1D">
        <w:rPr>
          <w:noProof/>
          <w:color w:val="000000" w:themeColor="text1"/>
          <w:lang w:val="en-US"/>
        </w:rPr>
        <w:t>(26)</w:t>
      </w:r>
      <w:r w:rsidRPr="00636EBF">
        <w:rPr>
          <w:color w:val="000000" w:themeColor="text1"/>
          <w:lang w:val="en-US"/>
        </w:rPr>
        <w:fldChar w:fldCharType="end"/>
      </w:r>
      <w:r w:rsidRPr="00636EBF">
        <w:rPr>
          <w:color w:val="000000" w:themeColor="text1"/>
          <w:lang w:val="en-US"/>
        </w:rPr>
        <w:t xml:space="preserve"> measure the ability to override fast tendencies to approach appetitive and to avoid aversive stimuli. During socioemotional AATs, participants have to move their arm or a joystick towards or away from themselves in response to angry and happy facial expressions. Overriding fast behavioral </w:t>
      </w:r>
      <w:r w:rsidRPr="00636EBF">
        <w:rPr>
          <w:color w:val="000000" w:themeColor="text1"/>
          <w:lang w:val="en-US"/>
        </w:rPr>
        <w:lastRenderedPageBreak/>
        <w:t xml:space="preserve">tendencies is related to prolonged reaction times and activations in the ventrolateral prefrontal cortex that has been implicated in inhibiting fast amygdala-driven behavioral responses </w:t>
      </w:r>
      <w:r w:rsidRPr="00636EBF">
        <w:rPr>
          <w:color w:val="000000" w:themeColor="text1"/>
          <w:lang w:val="en-US"/>
        </w:rPr>
        <w:fldChar w:fldCharType="begin">
          <w:fldData xml:space="preserve">PEVuZE5vdGU+PENpdGU+PEF1dGhvcj5LYWxkZXdhaWo8L0F1dGhvcj48WWVhcj4yMDE3PC9ZZWFy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</w:fldData>
        </w:fldChar>
      </w:r>
      <w:r w:rsidR="00D87F1D">
        <w:rPr>
          <w:color w:val="000000" w:themeColor="text1"/>
          <w:lang w:val="en-US"/>
        </w:rPr>
        <w:instrText xml:space="preserve"> ADDIN EN.CITE </w:instrText>
      </w:r>
      <w:r w:rsidR="00D87F1D">
        <w:rPr>
          <w:color w:val="000000" w:themeColor="text1"/>
          <w:lang w:val="en-US"/>
        </w:rPr>
        <w:fldChar w:fldCharType="begin">
          <w:fldData xml:space="preserve">PEVuZE5vdGU+PENpdGU+PEF1dGhvcj5LYWxkZXdhaWo8L0F1dGhvcj48WWVhcj4yMDE3PC9ZZWFy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</w:fldData>
        </w:fldChar>
      </w:r>
      <w:r w:rsidR="00D87F1D">
        <w:rPr>
          <w:color w:val="000000" w:themeColor="text1"/>
          <w:lang w:val="en-US"/>
        </w:rPr>
        <w:instrText xml:space="preserve"> ADDIN EN.CITE.DATA </w:instrText>
      </w:r>
      <w:r w:rsidR="00D87F1D">
        <w:rPr>
          <w:color w:val="000000" w:themeColor="text1"/>
          <w:lang w:val="en-US"/>
        </w:rPr>
      </w:r>
      <w:r w:rsidR="00D87F1D">
        <w:rPr>
          <w:color w:val="000000" w:themeColor="text1"/>
          <w:lang w:val="en-US"/>
        </w:rPr>
        <w:fldChar w:fldCharType="end"/>
      </w:r>
      <w:r w:rsidRPr="00636EBF">
        <w:rPr>
          <w:color w:val="000000" w:themeColor="text1"/>
          <w:lang w:val="en-US"/>
        </w:rPr>
        <w:fldChar w:fldCharType="separate"/>
      </w:r>
      <w:r w:rsidR="00D87F1D">
        <w:rPr>
          <w:noProof/>
          <w:color w:val="000000" w:themeColor="text1"/>
          <w:lang w:val="en-US"/>
        </w:rPr>
        <w:t>(27)</w:t>
      </w:r>
      <w:r w:rsidRPr="00636EBF">
        <w:rPr>
          <w:color w:val="000000" w:themeColor="text1"/>
          <w:lang w:val="en-US"/>
        </w:rPr>
        <w:fldChar w:fldCharType="end"/>
      </w:r>
      <w:r w:rsidRPr="00636EBF">
        <w:rPr>
          <w:color w:val="000000" w:themeColor="text1"/>
          <w:lang w:val="en-US"/>
        </w:rPr>
        <w:t>.</w:t>
      </w:r>
    </w:p>
    <w:p w:rsidR="00C936F4" w:rsidRPr="00636EBF" w:rsidRDefault="00C936F4" w:rsidP="00C936F4">
      <w:pPr>
        <w:spacing w:after="120" w:line="480" w:lineRule="auto"/>
        <w:jc w:val="both"/>
        <w:rPr>
          <w:color w:val="000000" w:themeColor="text1"/>
          <w:lang w:val="en"/>
        </w:rPr>
      </w:pPr>
      <w:proofErr w:type="spellStart"/>
      <w:r w:rsidRPr="00636EBF">
        <w:rPr>
          <w:i/>
          <w:color w:val="000000" w:themeColor="text1"/>
          <w:lang w:val="en-US"/>
        </w:rPr>
        <w:t>Cyberball</w:t>
      </w:r>
      <w:proofErr w:type="spellEnd"/>
      <w:r w:rsidRPr="00636EBF">
        <w:rPr>
          <w:i/>
          <w:color w:val="000000" w:themeColor="text1"/>
          <w:lang w:val="en-US"/>
        </w:rPr>
        <w:t xml:space="preserve"> Paradigm:</w:t>
      </w:r>
      <w:r w:rsidRPr="00636EBF">
        <w:rPr>
          <w:color w:val="000000" w:themeColor="text1"/>
          <w:lang w:val="en-US"/>
        </w:rPr>
        <w:t xml:space="preserve"> </w:t>
      </w:r>
      <w:r w:rsidRPr="00636EBF">
        <w:rPr>
          <w:color w:val="000000" w:themeColor="text1"/>
          <w:lang w:val="en"/>
        </w:rPr>
        <w:t xml:space="preserve">a virtual ball tossing game with three or more players, has been designed to experimentally investigate social exclusion and its emotional, cognitive, and behavioral consequences </w:t>
      </w:r>
      <w:r w:rsidRPr="00636EBF">
        <w:rPr>
          <w:color w:val="000000" w:themeColor="text1"/>
          <w:lang w:val="en"/>
        </w:rPr>
        <w:fldChar w:fldCharType="begin"/>
      </w:r>
      <w:r w:rsidR="00D87F1D">
        <w:rPr>
          <w:color w:val="000000" w:themeColor="text1"/>
          <w:lang w:val="en"/>
        </w:rPr>
        <w:instrText xml:space="preserve"> ADDIN EN.CITE &lt;EndNote&gt;&lt;Cite&gt;&lt;Author&gt;Williams&lt;/Author&gt;&lt;Year&gt;2000&lt;/Year&gt;&lt;RecNum&gt;49&lt;/RecNum&gt;&lt;DisplayText&gt;(28)&lt;/DisplayText&gt;&lt;record&gt;&lt;rec-number&gt;49&lt;/rec-number&gt;&lt;foreign-keys&gt;&lt;key app="EN" db-id="xwvzt5e9bw095yefsfnpetz72vpxwdvwt2ad" timestamp="1568279280"&gt;49&lt;/key&gt;&lt;/foreign-keys&gt;&lt;ref-type name="Journal Article"&gt;17&lt;/ref-type&gt;&lt;contributors&gt;&lt;authors&gt;&lt;author&gt;Williams, K. D.&lt;/author&gt;&lt;author&gt;Cheung, C. K.&lt;/author&gt;&lt;author&gt;Choi, W.&lt;/author&gt;&lt;/authors&gt;&lt;/contributors&gt;&lt;auth-address&gt;School of Psychology, University of New South Wales, Sydney, Australia. Kip.williams@unsw.edu.au&lt;/auth-address&gt;&lt;titles&gt;&lt;title&gt;Cyberostracism: effects of being ignored over the Internet&lt;/title&gt;&lt;secondary-title&gt;J Pers Soc Psychol&lt;/secondary-title&gt;&lt;/titles&gt;&lt;periodical&gt;&lt;full-title&gt;J Pers Soc Psychol&lt;/full-title&gt;&lt;/periodical&gt;&lt;pages&gt;748-62&lt;/pages&gt;&lt;volume&gt;79&lt;/volume&gt;&lt;number&gt;5&lt;/number&gt;&lt;edition&gt;2000/11/18&lt;/edition&gt;&lt;keywords&gt;&lt;keyword&gt;Adolescent&lt;/keyword&gt;&lt;keyword&gt;Adult&lt;/keyword&gt;&lt;keyword&gt;Analysis of Variance&lt;/keyword&gt;&lt;keyword&gt;Data Collection/methods&lt;/keyword&gt;&lt;keyword&gt;Female&lt;/keyword&gt;&lt;keyword&gt;Group Processes&lt;/keyword&gt;&lt;keyword&gt;Humans&lt;/keyword&gt;&lt;keyword&gt;*Internet&lt;/keyword&gt;&lt;keyword&gt;Male&lt;/keyword&gt;&lt;keyword&gt;Middle Aged&lt;/keyword&gt;&lt;keyword&gt;*Rejection (Psychology)&lt;/keyword&gt;&lt;keyword&gt;Research Design&lt;/keyword&gt;&lt;keyword&gt;*Self Concept&lt;/keyword&gt;&lt;keyword&gt;Self Disclosure&lt;/keyword&gt;&lt;keyword&gt;*Social Conformity&lt;/keyword&gt;&lt;keyword&gt;*Social Isolation&lt;/keyword&gt;&lt;keyword&gt;Surveys and Questionnaires&lt;/keyword&gt;&lt;/keywords&gt;&lt;dates&gt;&lt;year&gt;2000&lt;/year&gt;&lt;pub-dates&gt;&lt;date&gt;Nov&lt;/date&gt;&lt;/pub-dates&gt;&lt;/dates&gt;&lt;isbn&gt;0022-3514 (Print)&amp;#xD;0022-3514 (Linking)&lt;/isbn&gt;&lt;accession-num&gt;11079239&lt;/accession-num&gt;&lt;urls&gt;&lt;related-urls&gt;&lt;url&gt;https://www.ncbi.nlm.nih.gov/pubmed/11079239&lt;/url&gt;&lt;/related-urls&gt;&lt;/urls&gt;&lt;electronic-resource-num&gt;10.1037//0022-3514.79.5.748&lt;/electronic-resource-num&gt;&lt;/record&gt;&lt;/Cite&gt;&lt;/EndNote&gt;</w:instrText>
      </w:r>
      <w:r w:rsidRPr="00636EBF">
        <w:rPr>
          <w:color w:val="000000" w:themeColor="text1"/>
          <w:lang w:val="en"/>
        </w:rPr>
        <w:fldChar w:fldCharType="separate"/>
      </w:r>
      <w:r w:rsidR="00D87F1D">
        <w:rPr>
          <w:noProof/>
          <w:color w:val="000000" w:themeColor="text1"/>
          <w:lang w:val="en"/>
        </w:rPr>
        <w:t>(28)</w:t>
      </w:r>
      <w:r w:rsidRPr="00636EBF">
        <w:rPr>
          <w:color w:val="000000" w:themeColor="text1"/>
          <w:lang w:val="en"/>
        </w:rPr>
        <w:fldChar w:fldCharType="end"/>
      </w:r>
      <w:r w:rsidRPr="00636EBF">
        <w:rPr>
          <w:color w:val="000000" w:themeColor="text1"/>
          <w:lang w:val="en"/>
        </w:rPr>
        <w:t xml:space="preserve">. During the inclusion condition, participants receive an equal amount of ball tosses by their fictitious co-players, whereas in the exclusion condition they receive noticeably less or none at all. This has been found to induce negative feelings, such as anger and increases the likelihood for aggression </w:t>
      </w:r>
      <w:r w:rsidRPr="00636EBF">
        <w:rPr>
          <w:color w:val="000000" w:themeColor="text1"/>
          <w:lang w:val="en"/>
        </w:rPr>
        <w:fldChar w:fldCharType="begin">
          <w:fldData xml:space="preserve">PEVuZE5vdGU+PENpdGU+PEF1dGhvcj5DaGVzdGVyPC9BdXRob3I+PFllYXI+MjAxODwvWWVhcj48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</w:fldData>
        </w:fldChar>
      </w:r>
      <w:r w:rsidR="00D87F1D">
        <w:rPr>
          <w:color w:val="000000" w:themeColor="text1"/>
          <w:lang w:val="en"/>
        </w:rPr>
        <w:instrText xml:space="preserve"> ADDIN EN.CITE </w:instrText>
      </w:r>
      <w:r w:rsidR="00D87F1D">
        <w:rPr>
          <w:color w:val="000000" w:themeColor="text1"/>
          <w:lang w:val="en"/>
        </w:rPr>
        <w:fldChar w:fldCharType="begin">
          <w:fldData xml:space="preserve">PEVuZE5vdGU+PENpdGU+PEF1dGhvcj5DaGVzdGVyPC9BdXRob3I+PFllYXI+MjAxODwvWWVhcj48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</w:fldData>
        </w:fldChar>
      </w:r>
      <w:r w:rsidR="00D87F1D">
        <w:rPr>
          <w:color w:val="000000" w:themeColor="text1"/>
          <w:lang w:val="en"/>
        </w:rPr>
        <w:instrText xml:space="preserve"> ADDIN EN.CITE.DATA </w:instrText>
      </w:r>
      <w:r w:rsidR="00D87F1D">
        <w:rPr>
          <w:color w:val="000000" w:themeColor="text1"/>
          <w:lang w:val="en"/>
        </w:rPr>
      </w:r>
      <w:r w:rsidR="00D87F1D">
        <w:rPr>
          <w:color w:val="000000" w:themeColor="text1"/>
          <w:lang w:val="en"/>
        </w:rPr>
        <w:fldChar w:fldCharType="end"/>
      </w:r>
      <w:r w:rsidRPr="00636EBF">
        <w:rPr>
          <w:color w:val="000000" w:themeColor="text1"/>
          <w:lang w:val="en"/>
        </w:rPr>
        <w:fldChar w:fldCharType="separate"/>
      </w:r>
      <w:r w:rsidR="00D87F1D">
        <w:rPr>
          <w:noProof/>
          <w:color w:val="000000" w:themeColor="text1"/>
          <w:lang w:val="en"/>
        </w:rPr>
        <w:t>(5)</w:t>
      </w:r>
      <w:r w:rsidRPr="00636EBF">
        <w:rPr>
          <w:color w:val="000000" w:themeColor="text1"/>
          <w:lang w:val="en"/>
        </w:rPr>
        <w:fldChar w:fldCharType="end"/>
      </w:r>
      <w:r w:rsidRPr="00636EBF">
        <w:rPr>
          <w:color w:val="000000" w:themeColor="text1"/>
          <w:lang w:val="en"/>
        </w:rPr>
        <w:t>.</w:t>
      </w:r>
    </w:p>
    <w:p w:rsidR="00C936F4" w:rsidRPr="00636EBF" w:rsidRDefault="00C936F4" w:rsidP="00C936F4">
      <w:pPr>
        <w:spacing w:after="120" w:line="480" w:lineRule="auto"/>
        <w:jc w:val="both"/>
        <w:rPr>
          <w:color w:val="000000" w:themeColor="text1"/>
          <w:lang w:val="en-US"/>
        </w:rPr>
      </w:pPr>
      <w:r w:rsidRPr="00636EBF">
        <w:rPr>
          <w:i/>
          <w:color w:val="000000" w:themeColor="text1"/>
          <w:lang w:val="en-US"/>
        </w:rPr>
        <w:t>Go/No-Go tasks (GNGT):</w:t>
      </w:r>
      <w:r w:rsidRPr="00636EBF">
        <w:rPr>
          <w:color w:val="000000" w:themeColor="text1"/>
          <w:lang w:val="en-US"/>
        </w:rPr>
        <w:t xml:space="preserve"> Go/No-Go tasks </w:t>
      </w:r>
      <w:r w:rsidRPr="00636EBF">
        <w:rPr>
          <w:color w:val="000000" w:themeColor="text1"/>
          <w:lang w:val="en-US"/>
        </w:rPr>
        <w:fldChar w:fldCharType="begin"/>
      </w:r>
      <w:r w:rsidR="00D87F1D">
        <w:rPr>
          <w:color w:val="000000" w:themeColor="text1"/>
          <w:lang w:val="en-US"/>
        </w:rPr>
        <w:instrText xml:space="preserve"> ADDIN EN.CITE &lt;EndNote&gt;&lt;Cite&gt;&lt;Author&gt;Donders&lt;/Author&gt;&lt;Year&gt;1969&lt;/Year&gt;&lt;RecNum&gt;45&lt;/RecNum&gt;&lt;DisplayText&gt;(26)&lt;/DisplayText&gt;&lt;record&gt;&lt;rec-number&gt;45&lt;/rec-number&gt;&lt;foreign-keys&gt;&lt;key app="EN" db-id="xwvzt5e9bw095yefsfnpetz72vpxwdvwt2ad" timestamp="1568278583"&gt;45&lt;/key&gt;&lt;/foreign-keys&gt;&lt;ref-type name="Journal Article"&gt;17&lt;/ref-type&gt;&lt;contributors&gt;&lt;authors&gt;&lt;author&gt;Donders, F. C.&lt;/author&gt;&lt;/authors&gt;&lt;/contributors&gt;&lt;titles&gt;&lt;title&gt;On Speed of Mental Processes&lt;/title&gt;&lt;secondary-title&gt;Acta Psychologica&lt;/secondary-title&gt;&lt;alt-title&gt;Acta Psychol&lt;/alt-title&gt;&lt;/titles&gt;&lt;periodical&gt;&lt;full-title&gt;Acta Psychologica&lt;/full-title&gt;&lt;abbr-1&gt;Acta Psychol&lt;/abbr-1&gt;&lt;/periodical&gt;&lt;alt-periodical&gt;&lt;full-title&gt;Acta Psychologica&lt;/full-title&gt;&lt;abbr-1&gt;Acta Psychol&lt;/abbr-1&gt;&lt;/alt-periodical&gt;&lt;pages&gt;412-&amp;amp;&lt;/pages&gt;&lt;volume&gt;30&lt;/volume&gt;&lt;dates&gt;&lt;year&gt;1969&lt;/year&gt;&lt;/dates&gt;&lt;isbn&gt;0001-6918&lt;/isbn&gt;&lt;accession-num&gt;WOS:A1969D696800047&lt;/accession-num&gt;&lt;urls&gt;&lt;related-urls&gt;&lt;url&gt;&amp;lt;Go to ISI&amp;gt;://WOS:A1969D696800047&lt;/url&gt;&lt;/related-urls&gt;&lt;/urls&gt;&lt;electronic-resource-num&gt;Doi 10.1016/0001-6918(69)90065-1&lt;/electronic-resource-num&gt;&lt;language&gt;English&lt;/language&gt;&lt;/record&gt;&lt;/Cite&gt;&lt;/EndNote&gt;</w:instrText>
      </w:r>
      <w:r w:rsidRPr="00636EBF">
        <w:rPr>
          <w:color w:val="000000" w:themeColor="text1"/>
          <w:lang w:val="en-US"/>
        </w:rPr>
        <w:fldChar w:fldCharType="separate"/>
      </w:r>
      <w:r w:rsidR="00D87F1D">
        <w:rPr>
          <w:noProof/>
          <w:color w:val="000000" w:themeColor="text1"/>
          <w:lang w:val="en-US"/>
        </w:rPr>
        <w:t>(26)</w:t>
      </w:r>
      <w:r w:rsidRPr="00636EBF">
        <w:rPr>
          <w:color w:val="000000" w:themeColor="text1"/>
          <w:lang w:val="en-US"/>
        </w:rPr>
        <w:fldChar w:fldCharType="end"/>
      </w:r>
      <w:r w:rsidRPr="00636EBF">
        <w:rPr>
          <w:color w:val="000000" w:themeColor="text1"/>
          <w:lang w:val="en-US"/>
        </w:rPr>
        <w:t xml:space="preserve"> measure response inhibition and require participants to respond to a stream of stimuli with button presses to one type of stimuli (Go-trials) and withholding a response when another type of stimuli is presented (No-Go-trials).  </w:t>
      </w:r>
    </w:p>
    <w:p w:rsidR="00CE1980" w:rsidRPr="00232C65" w:rsidRDefault="00CE1980">
      <w:pPr>
        <w:spacing w:after="0" w:line="240" w:lineRule="auto"/>
        <w:rPr>
          <w:lang w:val="en-US"/>
        </w:rPr>
      </w:pPr>
      <w:r w:rsidRPr="00232C65">
        <w:rPr>
          <w:lang w:val="en-US"/>
        </w:rPr>
        <w:br w:type="page"/>
      </w:r>
    </w:p>
    <w:p w:rsidR="00CD65E9" w:rsidRPr="00232C65" w:rsidRDefault="00CE1980" w:rsidP="00CE1980">
      <w:pPr>
        <w:jc w:val="center"/>
        <w:rPr>
          <w:b/>
          <w:lang w:val="en-US"/>
        </w:rPr>
      </w:pPr>
      <w:r w:rsidRPr="00232C65">
        <w:rPr>
          <w:b/>
          <w:lang w:val="en-US"/>
        </w:rPr>
        <w:lastRenderedPageBreak/>
        <w:t>References</w:t>
      </w:r>
    </w:p>
    <w:p w:rsidR="00CD65E9" w:rsidRPr="00232C65" w:rsidRDefault="00CD65E9" w:rsidP="00CD65E9">
      <w:pPr>
        <w:rPr>
          <w:b/>
          <w:lang w:val="en-US"/>
        </w:rPr>
      </w:pPr>
    </w:p>
    <w:p w:rsidR="00D87F1D" w:rsidRPr="00D87F1D" w:rsidRDefault="00CD65E9" w:rsidP="00D87F1D">
      <w:pPr>
        <w:pStyle w:val="EndNoteBibliography"/>
        <w:spacing w:after="0"/>
      </w:pPr>
      <w:r>
        <w:rPr>
          <w:b/>
        </w:rPr>
        <w:fldChar w:fldCharType="begin"/>
      </w:r>
      <w:r>
        <w:rPr>
          <w:b/>
        </w:rPr>
        <w:instrText xml:space="preserve"> ADDIN EN.REFLIST </w:instrText>
      </w:r>
      <w:r>
        <w:rPr>
          <w:b/>
        </w:rPr>
        <w:fldChar w:fldCharType="separate"/>
      </w:r>
      <w:r w:rsidR="00D87F1D" w:rsidRPr="00D87F1D">
        <w:t>1.  Anderson CA, Bushman BJ. Human aggression. Annu Rev Psychol. 2002;53:27-51.</w:t>
      </w:r>
    </w:p>
    <w:p w:rsidR="00D87F1D" w:rsidRPr="00D87F1D" w:rsidRDefault="00D87F1D" w:rsidP="00D87F1D">
      <w:pPr>
        <w:pStyle w:val="EndNoteBibliography"/>
        <w:spacing w:after="0"/>
      </w:pPr>
      <w:r w:rsidRPr="00D87F1D">
        <w:t>2.  Coccaro EF. Intermittent explosive disorder: development of integrated research criteria for Diagnostic and Statistical Manual of Mental Disorders, Fifth Edition. Compr Psychiat. 2011;52:119-125.</w:t>
      </w:r>
    </w:p>
    <w:p w:rsidR="00D87F1D" w:rsidRPr="00D87F1D" w:rsidRDefault="00D87F1D" w:rsidP="00D87F1D">
      <w:pPr>
        <w:pStyle w:val="EndNoteBibliography"/>
        <w:spacing w:after="0"/>
      </w:pPr>
      <w:r w:rsidRPr="00D87F1D">
        <w:t>3.  Blanchard DC. Translating dynamic defense patterns from rodents to people. Neurosci Biobehav R. 2017;76:22-28.</w:t>
      </w:r>
    </w:p>
    <w:p w:rsidR="00D87F1D" w:rsidRPr="00D87F1D" w:rsidRDefault="00D87F1D" w:rsidP="00D87F1D">
      <w:pPr>
        <w:pStyle w:val="EndNoteBibliography"/>
        <w:spacing w:after="0"/>
      </w:pPr>
      <w:r w:rsidRPr="00D87F1D">
        <w:t>4.  Danesh HB. Anger and fear. The American journal of psychiatry. 1977;134:1109-1112.</w:t>
      </w:r>
    </w:p>
    <w:p w:rsidR="00D87F1D" w:rsidRPr="00D87F1D" w:rsidRDefault="00D87F1D" w:rsidP="00D87F1D">
      <w:pPr>
        <w:pStyle w:val="EndNoteBibliography"/>
        <w:spacing w:after="0"/>
      </w:pPr>
      <w:r w:rsidRPr="00D87F1D">
        <w:t>5.  Chester DS, Lynam DR, Milich R, DeWall CN. Neural mechanisms of the rejection-aggression link. Soc Cogn Affect Neurosci. 2018;13:501-512.</w:t>
      </w:r>
    </w:p>
    <w:p w:rsidR="00D87F1D" w:rsidRPr="00D87F1D" w:rsidRDefault="00D87F1D" w:rsidP="00D87F1D">
      <w:pPr>
        <w:pStyle w:val="EndNoteBibliography"/>
        <w:spacing w:after="0"/>
      </w:pPr>
      <w:r w:rsidRPr="00D87F1D">
        <w:t>6.  Rosen J, Kastrati G, Ahs F. Social, proximal and conditioned threat. Neurobiology of learning and memory. 2017;142:236-243.</w:t>
      </w:r>
    </w:p>
    <w:p w:rsidR="00D87F1D" w:rsidRPr="00D87F1D" w:rsidRDefault="00D87F1D" w:rsidP="00D87F1D">
      <w:pPr>
        <w:pStyle w:val="EndNoteBibliography"/>
        <w:spacing w:after="0"/>
      </w:pPr>
      <w:r w:rsidRPr="00D87F1D">
        <w:t>7.  Blair RJR. The Neurobiology of Impulsive Aggression. J Child Adol Psychop. 2016;26:4-9.</w:t>
      </w:r>
    </w:p>
    <w:p w:rsidR="00D87F1D" w:rsidRPr="00D87F1D" w:rsidRDefault="00D87F1D" w:rsidP="00D87F1D">
      <w:pPr>
        <w:pStyle w:val="EndNoteBibliography"/>
        <w:spacing w:after="0"/>
      </w:pPr>
      <w:r w:rsidRPr="00D87F1D">
        <w:t>8.  Carver CS. Threat sensitivity, incentive sensitivity, and the experience of relief. Journal of personality. 2009;77:125-138.</w:t>
      </w:r>
    </w:p>
    <w:p w:rsidR="00D87F1D" w:rsidRPr="00D87F1D" w:rsidRDefault="00D87F1D" w:rsidP="00D87F1D">
      <w:pPr>
        <w:pStyle w:val="EndNoteBibliography"/>
        <w:spacing w:after="0"/>
      </w:pPr>
      <w:r w:rsidRPr="00D87F1D">
        <w:t>9.  Berkowitz L. Frustration-aggression hypothesis: examination and reformulation. Psychological bulletin. 1989;106:59-73.</w:t>
      </w:r>
    </w:p>
    <w:p w:rsidR="00D87F1D" w:rsidRPr="00D87F1D" w:rsidRDefault="00D87F1D" w:rsidP="00D87F1D">
      <w:pPr>
        <w:pStyle w:val="EndNoteBibliography"/>
        <w:spacing w:after="0"/>
      </w:pPr>
      <w:r w:rsidRPr="00D87F1D">
        <w:t>10.  Gross JJ. Antecedent- and response-focused emotion regulation: Divergent consequences for experience, expression, and physiology. Journal of Personality and Social Psychology. 1998;74:224-237.</w:t>
      </w:r>
    </w:p>
    <w:p w:rsidR="00D87F1D" w:rsidRPr="00D87F1D" w:rsidRDefault="00D87F1D" w:rsidP="00D87F1D">
      <w:pPr>
        <w:pStyle w:val="EndNoteBibliography"/>
        <w:spacing w:after="0"/>
      </w:pPr>
      <w:r w:rsidRPr="00D87F1D">
        <w:t>11.  Gross JJ. Sharpening the focus: Emotion regulation, arousal, and social competence. Psychol Inq. 1998;9:287-290.</w:t>
      </w:r>
    </w:p>
    <w:p w:rsidR="00D87F1D" w:rsidRPr="00D87F1D" w:rsidRDefault="00D87F1D" w:rsidP="00D87F1D">
      <w:pPr>
        <w:pStyle w:val="EndNoteBibliography"/>
        <w:spacing w:after="0"/>
      </w:pPr>
      <w:r w:rsidRPr="00D87F1D">
        <w:t>12.  Gross JJ, Barrett LF. The emerging field of affective science. Emotion. 2013;13:997-998.</w:t>
      </w:r>
    </w:p>
    <w:p w:rsidR="00D87F1D" w:rsidRPr="00D87F1D" w:rsidRDefault="00D87F1D" w:rsidP="00D87F1D">
      <w:pPr>
        <w:pStyle w:val="EndNoteBibliography"/>
        <w:spacing w:after="0"/>
      </w:pPr>
      <w:r w:rsidRPr="00D87F1D">
        <w:t>13.  Thompson RA. Emotion regulation: a theme in search of definition. Monographs of the Society for Research in Child Development. 1994;59:25-52.</w:t>
      </w:r>
    </w:p>
    <w:p w:rsidR="00D87F1D" w:rsidRPr="00D87F1D" w:rsidRDefault="00D87F1D" w:rsidP="00D87F1D">
      <w:pPr>
        <w:pStyle w:val="EndNoteBibliography"/>
        <w:spacing w:after="0"/>
      </w:pPr>
      <w:r w:rsidRPr="00D87F1D">
        <w:t>14.  Stahl C, Voss A, Schmitz F, Nuszbaum M, Tuscher O, Lieb K, Klauer KC. Behavioral components of impulsivity. Journal of experimental psychology General. 2014;143:850-886.</w:t>
      </w:r>
    </w:p>
    <w:p w:rsidR="00D87F1D" w:rsidRPr="00D87F1D" w:rsidRDefault="00D87F1D" w:rsidP="00D87F1D">
      <w:pPr>
        <w:pStyle w:val="EndNoteBibliography"/>
        <w:spacing w:after="0"/>
      </w:pPr>
      <w:r w:rsidRPr="00D87F1D">
        <w:t>15.  Kanske P, Bockler A, Singer T. Models, Mechanisms and Moderators Dissociating Empathy and Theory of Mind. Curr Top Behav Neurosci. 2017;30:193-206.</w:t>
      </w:r>
    </w:p>
    <w:p w:rsidR="00D87F1D" w:rsidRPr="00D87F1D" w:rsidRDefault="00D87F1D" w:rsidP="00D87F1D">
      <w:pPr>
        <w:pStyle w:val="EndNoteBibliography"/>
        <w:spacing w:after="0"/>
      </w:pPr>
      <w:r w:rsidRPr="00D87F1D">
        <w:t>16.  Davison GC, Navarre SG, Vogel RS. The Articulated Thoughts in Simulated Situations Paradigm - a Think-Aloud Approach to Cognitive Assessment. Curr Dir Psychol Sci. 1995;4:29-33.</w:t>
      </w:r>
    </w:p>
    <w:p w:rsidR="00D87F1D" w:rsidRPr="00D87F1D" w:rsidRDefault="00D87F1D" w:rsidP="00D87F1D">
      <w:pPr>
        <w:pStyle w:val="EndNoteBibliography"/>
        <w:spacing w:after="0"/>
      </w:pPr>
      <w:r w:rsidRPr="00D87F1D">
        <w:t>17.  Tonnaer F, Siep N, van Zutphen L, Arntz A, Cima M. Anger provocation in violent offenders leads to emotion dysregulation. Sci Rep. 2017;7:3583.</w:t>
      </w:r>
    </w:p>
    <w:p w:rsidR="00D87F1D" w:rsidRPr="00D87F1D" w:rsidRDefault="00D87F1D" w:rsidP="00D87F1D">
      <w:pPr>
        <w:pStyle w:val="EndNoteBibliography"/>
        <w:spacing w:after="0"/>
      </w:pPr>
      <w:r w:rsidRPr="00D87F1D">
        <w:t>18.  Klimecki OM, Vuilleumier P, Sander D. The Impact of Emotions and Empathy-Related Traits on Punishment Behavior: Introduction and Validation of the Inequality Game. Plos One. 2016;11.</w:t>
      </w:r>
    </w:p>
    <w:p w:rsidR="00D87F1D" w:rsidRPr="00D87F1D" w:rsidRDefault="00D87F1D" w:rsidP="00D87F1D">
      <w:pPr>
        <w:pStyle w:val="EndNoteBibliography"/>
        <w:spacing w:after="0"/>
      </w:pPr>
      <w:r w:rsidRPr="00D87F1D">
        <w:t>19.  Cherek DR, Lane SD. Laboratory and psychometric measurements of impulsivity among violent and nonviolent female parolees. Biol Psychiat. 1999;46:273-280.</w:t>
      </w:r>
    </w:p>
    <w:p w:rsidR="00D87F1D" w:rsidRPr="00D87F1D" w:rsidRDefault="00D87F1D" w:rsidP="00D87F1D">
      <w:pPr>
        <w:pStyle w:val="EndNoteBibliography"/>
        <w:spacing w:after="0"/>
      </w:pPr>
      <w:r w:rsidRPr="00D87F1D">
        <w:t>20.  Somerville LH, Heatherton TF, Kelley WM. Anterior cingulate cortex responds differentially to expectancy violation and social rejection. Nat Neurosci. 2006;9:1007-1008.</w:t>
      </w:r>
    </w:p>
    <w:p w:rsidR="00D87F1D" w:rsidRPr="00D87F1D" w:rsidRDefault="00D87F1D" w:rsidP="00D87F1D">
      <w:pPr>
        <w:pStyle w:val="EndNoteBibliography"/>
        <w:spacing w:after="0"/>
      </w:pPr>
      <w:r w:rsidRPr="00D87F1D">
        <w:t>21.  Achterberg M, van Duijvenvoorde ACK, Bakermans-Kranenburg MJ, Crone EA. Control your anger! The neural basis of aggression regulation in response to negative social feedback. Soc Cogn Affect Neur. 2016;11:712-720.</w:t>
      </w:r>
    </w:p>
    <w:p w:rsidR="00D87F1D" w:rsidRPr="00D87F1D" w:rsidRDefault="00D87F1D" w:rsidP="00D87F1D">
      <w:pPr>
        <w:pStyle w:val="EndNoteBibliography"/>
        <w:spacing w:after="0"/>
      </w:pPr>
      <w:r w:rsidRPr="00D87F1D">
        <w:t>22.  Buades-Rotger M, Engelke C, Beyer F, Keevil BG, Brabant G, Kramer UM. Endogenous testosterone is associated with lower amygdala reactivity to angry faces and reduced aggressive behavior in healthy young women. Sci Rep. 2016;6:38538.</w:t>
      </w:r>
    </w:p>
    <w:p w:rsidR="00D87F1D" w:rsidRPr="00D87F1D" w:rsidRDefault="00D87F1D" w:rsidP="00D87F1D">
      <w:pPr>
        <w:pStyle w:val="EndNoteBibliography"/>
        <w:spacing w:after="0"/>
      </w:pPr>
      <w:r w:rsidRPr="00D87F1D">
        <w:t>23.  Taylor SP. Aggressive behavior and physiological arousal as a function of provocation and the tendency to inhibit aggression. J Pers. 1967;35:297-310.</w:t>
      </w:r>
    </w:p>
    <w:p w:rsidR="00D87F1D" w:rsidRPr="00D87F1D" w:rsidRDefault="00D87F1D" w:rsidP="00D87F1D">
      <w:pPr>
        <w:pStyle w:val="EndNoteBibliography"/>
        <w:spacing w:after="0"/>
      </w:pPr>
      <w:r w:rsidRPr="00D87F1D">
        <w:t>24.  Beyer F, Buades-Rotger M, Claes M, Kramer UM. Hit or Run: Exploring Aggressive and Avoidant Reactions to Interpersonal Provocation Using a Novel Fight-or-Escape Paradigm (FOE). Front Behav Neurosci. 2017;11:190.</w:t>
      </w:r>
    </w:p>
    <w:p w:rsidR="00D87F1D" w:rsidRPr="00D87F1D" w:rsidRDefault="00D87F1D" w:rsidP="00D87F1D">
      <w:pPr>
        <w:pStyle w:val="EndNoteBibliography"/>
        <w:spacing w:after="0"/>
      </w:pPr>
      <w:r w:rsidRPr="00D87F1D">
        <w:lastRenderedPageBreak/>
        <w:t>25.  Guth W, Schmittberger R, Schwarze B. An Experimental-Analysis of Ultimatum Bargaining. J Econ Behav Organ. 1982;3:367-388.</w:t>
      </w:r>
    </w:p>
    <w:p w:rsidR="00D87F1D" w:rsidRPr="00D87F1D" w:rsidRDefault="00D87F1D" w:rsidP="00D87F1D">
      <w:pPr>
        <w:pStyle w:val="EndNoteBibliography"/>
        <w:spacing w:after="0"/>
      </w:pPr>
      <w:r w:rsidRPr="00D87F1D">
        <w:t>26.  Donders FC. On Speed of Mental Processes. Acta Psychol. 1969;30:412-&amp;.</w:t>
      </w:r>
    </w:p>
    <w:p w:rsidR="00D87F1D" w:rsidRPr="00D87F1D" w:rsidRDefault="00D87F1D" w:rsidP="00D87F1D">
      <w:pPr>
        <w:pStyle w:val="EndNoteBibliography"/>
        <w:spacing w:after="0"/>
      </w:pPr>
      <w:r w:rsidRPr="00D87F1D">
        <w:t>27.  Kaldewaij R, Koch SB, Volman I, Toni I, Roelofs K. On the Control of Social Approach-Avoidance Behavior: Neural and Endocrine Mechanisms. Curr Top Behav Neurosci. 2017;30:275-293.</w:t>
      </w:r>
    </w:p>
    <w:p w:rsidR="00D87F1D" w:rsidRPr="00D87F1D" w:rsidRDefault="00D87F1D" w:rsidP="00D87F1D">
      <w:pPr>
        <w:pStyle w:val="EndNoteBibliography"/>
      </w:pPr>
      <w:r w:rsidRPr="00D87F1D">
        <w:t>28.  Williams KD, Cheung CK, Choi W. Cyberostracism: effects of being ignored over the Internet. J Pers Soc Psychol. 2000;79:748-762.</w:t>
      </w:r>
    </w:p>
    <w:p w:rsidR="00892632" w:rsidRPr="00CE1980" w:rsidRDefault="00CD65E9" w:rsidP="00CD65E9">
      <w:pPr>
        <w:rPr>
          <w:b/>
        </w:rPr>
      </w:pPr>
      <w:r>
        <w:rPr>
          <w:b/>
        </w:rPr>
        <w:fldChar w:fldCharType="end"/>
      </w:r>
      <w:bookmarkEnd w:id="0"/>
    </w:p>
    <w:sectPr w:rsidR="00892632" w:rsidRPr="00CE1980" w:rsidSect="00026FF7">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altName w:val="MS Gothic"/>
    <w:panose1 w:val="020B0604020202020204"/>
    <w:charset w:val="80"/>
    <w:family w:val="roman"/>
    <w:notTrueType/>
    <w:pitch w:val="default"/>
    <w:sig w:usb0="00000003" w:usb1="08070000" w:usb2="00000010" w:usb3="00000000" w:csb0="0002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6"/>
  <w:hideSpellingErrors/>
  <w:hideGrammaticalErrors/>
  <w:proofState w:spelling="clean" w:grammar="clean"/>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mer J Psychiatry&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C936F4"/>
    <w:rsid w:val="00026FF7"/>
    <w:rsid w:val="000B4220"/>
    <w:rsid w:val="00185B39"/>
    <w:rsid w:val="001B23AE"/>
    <w:rsid w:val="001E6A47"/>
    <w:rsid w:val="00232C65"/>
    <w:rsid w:val="00252A49"/>
    <w:rsid w:val="00260A8D"/>
    <w:rsid w:val="00283ED2"/>
    <w:rsid w:val="002A0539"/>
    <w:rsid w:val="003A2F09"/>
    <w:rsid w:val="003B788D"/>
    <w:rsid w:val="003D7031"/>
    <w:rsid w:val="00434FE5"/>
    <w:rsid w:val="004854C3"/>
    <w:rsid w:val="004A064D"/>
    <w:rsid w:val="004F5D6A"/>
    <w:rsid w:val="00547E9B"/>
    <w:rsid w:val="00593970"/>
    <w:rsid w:val="005F6B85"/>
    <w:rsid w:val="00612F07"/>
    <w:rsid w:val="00672BB4"/>
    <w:rsid w:val="007D5ABE"/>
    <w:rsid w:val="007E1169"/>
    <w:rsid w:val="007E39BA"/>
    <w:rsid w:val="0083224F"/>
    <w:rsid w:val="008676AF"/>
    <w:rsid w:val="00872996"/>
    <w:rsid w:val="00892632"/>
    <w:rsid w:val="008964A6"/>
    <w:rsid w:val="008F329F"/>
    <w:rsid w:val="00A079E3"/>
    <w:rsid w:val="00A546EF"/>
    <w:rsid w:val="00C56587"/>
    <w:rsid w:val="00C936F4"/>
    <w:rsid w:val="00CD3327"/>
    <w:rsid w:val="00CD65E9"/>
    <w:rsid w:val="00CE1980"/>
    <w:rsid w:val="00D22520"/>
    <w:rsid w:val="00D87F1D"/>
    <w:rsid w:val="00DC15FD"/>
    <w:rsid w:val="00E060CD"/>
    <w:rsid w:val="00E70ADA"/>
    <w:rsid w:val="00E73EEF"/>
    <w:rsid w:val="00F3345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DBD072-8663-194B-99DB-A091AC947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C936F4"/>
    <w:pPr>
      <w:spacing w:after="200" w:line="276" w:lineRule="auto"/>
    </w:pPr>
    <w:rPr>
      <w:rFonts w:ascii="Arial" w:eastAsia="Calibri" w:hAnsi="Arial" w:cs="Arial"/>
      <w:sz w:val="22"/>
      <w:szCs w:val="2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ighlight">
    <w:name w:val="highlight"/>
    <w:basedOn w:val="Absatz-Standardschriftart"/>
    <w:rsid w:val="00C936F4"/>
    <w:rPr>
      <w:rFonts w:cs="Times New Roman"/>
    </w:rPr>
  </w:style>
  <w:style w:type="character" w:styleId="Kommentarzeichen">
    <w:name w:val="annotation reference"/>
    <w:basedOn w:val="Absatz-Standardschriftart"/>
    <w:uiPriority w:val="99"/>
    <w:semiHidden/>
    <w:rsid w:val="00C936F4"/>
    <w:rPr>
      <w:rFonts w:cs="Times New Roman"/>
      <w:sz w:val="16"/>
      <w:szCs w:val="16"/>
    </w:rPr>
  </w:style>
  <w:style w:type="paragraph" w:styleId="StandardWeb">
    <w:name w:val="Normal (Web)"/>
    <w:basedOn w:val="Standard"/>
    <w:uiPriority w:val="99"/>
    <w:rsid w:val="00C936F4"/>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EndNoteBibliographyTitle">
    <w:name w:val="EndNote Bibliography Title"/>
    <w:basedOn w:val="Standard"/>
    <w:link w:val="EndNoteBibliographyTitleZchn"/>
    <w:rsid w:val="00CD65E9"/>
    <w:pPr>
      <w:spacing w:after="0"/>
      <w:jc w:val="center"/>
    </w:pPr>
    <w:rPr>
      <w:noProof/>
      <w:lang w:val="en-US"/>
    </w:rPr>
  </w:style>
  <w:style w:type="character" w:customStyle="1" w:styleId="EndNoteBibliographyTitleZchn">
    <w:name w:val="EndNote Bibliography Title Zchn"/>
    <w:basedOn w:val="Absatz-Standardschriftart"/>
    <w:link w:val="EndNoteBibliographyTitle"/>
    <w:rsid w:val="00CD65E9"/>
    <w:rPr>
      <w:rFonts w:ascii="Arial" w:eastAsia="Calibri" w:hAnsi="Arial" w:cs="Arial"/>
      <w:noProof/>
      <w:sz w:val="22"/>
      <w:szCs w:val="22"/>
      <w:lang w:val="en-US"/>
    </w:rPr>
  </w:style>
  <w:style w:type="paragraph" w:customStyle="1" w:styleId="EndNoteBibliography">
    <w:name w:val="EndNote Bibliography"/>
    <w:basedOn w:val="Standard"/>
    <w:link w:val="EndNoteBibliographyZchn"/>
    <w:rsid w:val="00CD65E9"/>
    <w:pPr>
      <w:spacing w:line="240" w:lineRule="auto"/>
      <w:jc w:val="center"/>
    </w:pPr>
    <w:rPr>
      <w:noProof/>
      <w:lang w:val="en-US"/>
    </w:rPr>
  </w:style>
  <w:style w:type="character" w:customStyle="1" w:styleId="EndNoteBibliographyZchn">
    <w:name w:val="EndNote Bibliography Zchn"/>
    <w:basedOn w:val="Absatz-Standardschriftart"/>
    <w:link w:val="EndNoteBibliography"/>
    <w:rsid w:val="00CD65E9"/>
    <w:rPr>
      <w:rFonts w:ascii="Arial" w:eastAsia="Calibri" w:hAnsi="Arial" w:cs="Arial"/>
      <w:noProof/>
      <w:sz w:val="22"/>
      <w:szCs w:val="22"/>
      <w:lang w:val="en-US"/>
    </w:rPr>
  </w:style>
  <w:style w:type="paragraph" w:styleId="Kommentartext">
    <w:name w:val="annotation text"/>
    <w:basedOn w:val="Standard"/>
    <w:link w:val="KommentartextZchn"/>
    <w:uiPriority w:val="99"/>
    <w:semiHidden/>
    <w:unhideWhenUsed/>
    <w:rsid w:val="00F3345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F3345F"/>
    <w:rPr>
      <w:rFonts w:ascii="Arial" w:eastAsia="Calibri" w:hAnsi="Arial" w:cs="Arial"/>
      <w:sz w:val="20"/>
      <w:szCs w:val="20"/>
    </w:rPr>
  </w:style>
  <w:style w:type="paragraph" w:styleId="Kommentarthema">
    <w:name w:val="annotation subject"/>
    <w:basedOn w:val="Kommentartext"/>
    <w:next w:val="Kommentartext"/>
    <w:link w:val="KommentarthemaZchn"/>
    <w:uiPriority w:val="99"/>
    <w:semiHidden/>
    <w:unhideWhenUsed/>
    <w:rsid w:val="00F3345F"/>
    <w:rPr>
      <w:b/>
      <w:bCs/>
    </w:rPr>
  </w:style>
  <w:style w:type="character" w:customStyle="1" w:styleId="KommentarthemaZchn">
    <w:name w:val="Kommentarthema Zchn"/>
    <w:basedOn w:val="KommentartextZchn"/>
    <w:link w:val="Kommentarthema"/>
    <w:uiPriority w:val="99"/>
    <w:semiHidden/>
    <w:rsid w:val="00F3345F"/>
    <w:rPr>
      <w:rFonts w:ascii="Arial" w:eastAsia="Calibri" w:hAnsi="Arial" w:cs="Arial"/>
      <w:b/>
      <w:bCs/>
      <w:sz w:val="20"/>
      <w:szCs w:val="20"/>
    </w:rPr>
  </w:style>
  <w:style w:type="paragraph" w:styleId="Sprechblasentext">
    <w:name w:val="Balloon Text"/>
    <w:basedOn w:val="Standard"/>
    <w:link w:val="SprechblasentextZchn"/>
    <w:uiPriority w:val="99"/>
    <w:semiHidden/>
    <w:unhideWhenUsed/>
    <w:rsid w:val="00F3345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45F"/>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5696</Words>
  <Characters>35891</Characters>
  <Application>Microsoft Office Word</Application>
  <DocSecurity>0</DocSecurity>
  <Lines>299</Lines>
  <Paragraphs>83</Paragraphs>
  <ScaleCrop>false</ScaleCrop>
  <HeadingPairs>
    <vt:vector size="2" baseType="variant">
      <vt:variant>
        <vt:lpstr>Titel</vt:lpstr>
      </vt:variant>
      <vt:variant>
        <vt:i4>1</vt:i4>
      </vt:variant>
    </vt:vector>
  </HeadingPairs>
  <TitlesOfParts>
    <vt:vector size="1" baseType="lpstr">
      <vt:lpstr/>
    </vt:vector>
  </TitlesOfParts>
  <Company>Universitätsklinikum Heidelberg</Company>
  <LinksUpToDate>false</LinksUpToDate>
  <CharactersWithSpaces>41504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5</cp:revision>
  <cp:lastPrinted>2020-03-14T13:41:00Z</cp:lastPrinted>
  <dcterms:created xsi:type="dcterms:W3CDTF">2020-04-08T12:16:00Z</dcterms:created>
  <dcterms:modified xsi:type="dcterms:W3CDTF">2020-05-02T12:09:00Z</dcterms:modified>
</cp:coreProperties>
</file>