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DA30E" w14:textId="77777777" w:rsidR="007C2625" w:rsidRPr="00250C9B" w:rsidRDefault="007C2625" w:rsidP="00AA16ED">
      <w:pPr>
        <w:spacing w:line="240" w:lineRule="auto"/>
        <w:rPr>
          <w:b/>
          <w:bCs/>
        </w:rPr>
      </w:pPr>
      <w:r w:rsidRPr="00250C9B">
        <w:rPr>
          <w:b/>
          <w:bCs/>
        </w:rPr>
        <w:t>SIDEBAR 1</w:t>
      </w:r>
      <w:r>
        <w:rPr>
          <w:b/>
          <w:bCs/>
        </w:rPr>
        <w:t xml:space="preserve">: THE PROBLEM WITH (SOME OF) THE MEDIA </w:t>
      </w:r>
    </w:p>
    <w:p w14:paraId="4B7549EB" w14:textId="4E39E1CE" w:rsidR="007C2625" w:rsidRPr="00250C9B" w:rsidRDefault="007C2625" w:rsidP="00AA16ED">
      <w:pPr>
        <w:spacing w:line="240" w:lineRule="auto"/>
      </w:pPr>
      <w:r>
        <w:t>S</w:t>
      </w:r>
      <w:r w:rsidRPr="00250C9B">
        <w:t xml:space="preserve">tudies that have shown weak effect sizes or </w:t>
      </w:r>
      <w:r w:rsidR="009456C5">
        <w:t xml:space="preserve">have </w:t>
      </w:r>
      <w:r w:rsidRPr="00250C9B">
        <w:t>result</w:t>
      </w:r>
      <w:r w:rsidR="009456C5">
        <w:t>ed</w:t>
      </w:r>
      <w:r w:rsidRPr="00250C9B">
        <w:t xml:space="preserve"> in nebulous conclusions have nevertheless sometimes been grabbed by the press to make sensational headlines. We note the following website “Everyday Health” </w:t>
      </w:r>
      <w:r>
        <w:t>(</w:t>
      </w:r>
      <w:r w:rsidR="00E47F80" w:rsidRPr="00E47F80">
        <w:t>https://www.everydayhealth.com/erectile-dysfunction/pornography-habit-is-linked-to-erectile-dysfunction-research-suggests/</w:t>
      </w:r>
      <w:r w:rsidR="00C746FC">
        <w:t>)</w:t>
      </w:r>
      <w:hyperlink w:history="1"/>
      <w:r w:rsidRPr="00250C9B">
        <w:t xml:space="preserve"> </w:t>
      </w:r>
      <w:r w:rsidR="00C746FC">
        <w:t xml:space="preserve">which </w:t>
      </w:r>
      <w:r w:rsidR="009456C5">
        <w:t>headlined</w:t>
      </w:r>
      <w:r w:rsidRPr="00250C9B">
        <w:t xml:space="preserve"> the following </w:t>
      </w:r>
      <w:r w:rsidR="009456C5">
        <w:t>information</w:t>
      </w:r>
      <w:r w:rsidRPr="00250C9B">
        <w:t xml:space="preserve">. </w:t>
      </w:r>
    </w:p>
    <w:p w14:paraId="6DA1A38B" w14:textId="77777777" w:rsidR="007C2625" w:rsidRPr="00250C9B" w:rsidRDefault="007C2625" w:rsidP="00AA16ED">
      <w:pPr>
        <w:spacing w:line="240" w:lineRule="auto"/>
        <w:rPr>
          <w:b/>
          <w:bCs/>
        </w:rPr>
      </w:pPr>
      <w:r w:rsidRPr="00250C9B">
        <w:rPr>
          <w:b/>
          <w:bCs/>
        </w:rPr>
        <w:t>“The More Porn Watched, the Higher the Percentage of ED”</w:t>
      </w:r>
    </w:p>
    <w:p w14:paraId="6D0C1044" w14:textId="77777777" w:rsidR="007C2625" w:rsidRPr="00250C9B" w:rsidRDefault="007C2625" w:rsidP="00AA16ED">
      <w:pPr>
        <w:spacing w:line="240" w:lineRule="auto"/>
      </w:pPr>
      <w:r w:rsidRPr="00250C9B">
        <w:t>In another part of the report, the following subhead is presented:</w:t>
      </w:r>
    </w:p>
    <w:p w14:paraId="02D8FBD0" w14:textId="77777777" w:rsidR="007C2625" w:rsidRPr="00250C9B" w:rsidRDefault="007C2625" w:rsidP="00AA16ED">
      <w:pPr>
        <w:spacing w:line="240" w:lineRule="auto"/>
        <w:rPr>
          <w:b/>
          <w:bCs/>
        </w:rPr>
      </w:pPr>
      <w:r w:rsidRPr="00250C9B">
        <w:rPr>
          <w:b/>
          <w:bCs/>
        </w:rPr>
        <w:t xml:space="preserve">“More </w:t>
      </w:r>
      <w:proofErr w:type="spellStart"/>
      <w:r w:rsidRPr="00250C9B">
        <w:rPr>
          <w:b/>
          <w:bCs/>
        </w:rPr>
        <w:t>then</w:t>
      </w:r>
      <w:proofErr w:type="spellEnd"/>
      <w:r w:rsidRPr="00250C9B">
        <w:rPr>
          <w:b/>
          <w:bCs/>
        </w:rPr>
        <w:t xml:space="preserve"> (sic) 50 percent with erectile dysfunction problems during partnered sex don’t have a problem when watching porn”</w:t>
      </w:r>
    </w:p>
    <w:p w14:paraId="59411ED2" w14:textId="311B8200" w:rsidR="007C2625" w:rsidRPr="00250C9B" w:rsidRDefault="007C2625" w:rsidP="00AA16ED">
      <w:pPr>
        <w:spacing w:line="240" w:lineRule="auto"/>
      </w:pPr>
      <w:r w:rsidRPr="00250C9B">
        <w:t>This headline and subhead clearly suggest to the reader that watching more pornography (presumably during masturbation, although this information in the subhead is not stated) result</w:t>
      </w:r>
      <w:r w:rsidR="005E1220">
        <w:t>s</w:t>
      </w:r>
      <w:r w:rsidRPr="00250C9B">
        <w:t xml:space="preserve"> in a higher likelihood of </w:t>
      </w:r>
      <w:r w:rsidR="00E47F80">
        <w:t>having</w:t>
      </w:r>
      <w:r w:rsidRPr="00250C9B">
        <w:t xml:space="preserve"> problems with erectile functioning. The website further indicates that the information has been “fact-checked,” implying to the reader that the information conveyed by the article and headline is trustworthy.</w:t>
      </w:r>
    </w:p>
    <w:p w14:paraId="32484A57" w14:textId="426999A4" w:rsidR="007C2625" w:rsidRPr="00250C9B" w:rsidRDefault="007C2625" w:rsidP="00AA16ED">
      <w:pPr>
        <w:spacing w:line="240" w:lineRule="auto"/>
      </w:pPr>
      <w:r w:rsidRPr="00250C9B">
        <w:t>Yet, it is just such headlines that can mislead the public. One of us (D</w:t>
      </w:r>
      <w:r w:rsidR="009456C5">
        <w:t>L</w:t>
      </w:r>
      <w:r w:rsidRPr="00250C9B">
        <w:t xml:space="preserve">R) had a brief email exchange about the website, having been contacted initially by an individual who wanted to bring my attention to the information on the site. </w:t>
      </w:r>
    </w:p>
    <w:p w14:paraId="1A58B33D" w14:textId="1DD27530" w:rsidR="007C2625" w:rsidRPr="00250C9B" w:rsidRDefault="007C2625" w:rsidP="00AA16ED">
      <w:pPr>
        <w:spacing w:line="240" w:lineRule="auto"/>
      </w:pPr>
      <w:r w:rsidRPr="00250C9B">
        <w:t>There is both truth and fiction in the above report. The truth is that an association does exist between erectile problems and pornography use—we and others have found this association. The fiction is that this report specifically interprets this association as a one-way street between pornography use and erectile problems: We in fact have found that among men’s major attributions for masturbating (and likely concomitant pornography use) are their dissatisfaction with partnered sex, problems with partnered sex due to impaired responding, or problems with their relationship [</w:t>
      </w:r>
      <w:r w:rsidR="00B642B4">
        <w:t>62,64</w:t>
      </w:r>
      <w:r w:rsidRPr="00250C9B">
        <w:t xml:space="preserve">]. In other words, these problems often lead to men seeking pleasure outside their partnered relationship through masturbation. Not surprisingly, the study on which the above report was based made no attempt to differentiate between these two possible but very different interpretations. </w:t>
      </w:r>
    </w:p>
    <w:p w14:paraId="57E0F783" w14:textId="07570EBF" w:rsidR="007C2625" w:rsidRPr="00250C9B" w:rsidRDefault="007C2625" w:rsidP="00AA16ED">
      <w:pPr>
        <w:spacing w:line="240" w:lineRule="auto"/>
      </w:pPr>
      <w:r w:rsidRPr="00250C9B">
        <w:t xml:space="preserve">A second problem is that the subhead—which states that 50% of men with ED perform adequately when watching porn during masturbation—focuses (1) only on what happens with men with ED and (2) does not take into consideration the many other differences that occur between masturbation and partnered sex.  Indeed, in analyzing data from our own project, we verified that a fairly high percentage of men (60%) who had moderately-severe to severe ED watched pornography regularly. </w:t>
      </w:r>
      <w:r w:rsidRPr="00250C9B">
        <w:rPr>
          <w:i/>
          <w:iCs/>
        </w:rPr>
        <w:t>But</w:t>
      </w:r>
      <w:r w:rsidRPr="00250C9B">
        <w:t xml:space="preserve"> we also found that about </w:t>
      </w:r>
      <w:r>
        <w:t>75</w:t>
      </w:r>
      <w:r w:rsidRPr="00250C9B">
        <w:t xml:space="preserve">% of men </w:t>
      </w:r>
      <w:r w:rsidRPr="00250C9B">
        <w:rPr>
          <w:i/>
          <w:iCs/>
        </w:rPr>
        <w:t xml:space="preserve">without ED </w:t>
      </w:r>
      <w:r w:rsidR="0042062B">
        <w:t xml:space="preserve">also </w:t>
      </w:r>
      <w:r w:rsidRPr="00250C9B">
        <w:t xml:space="preserve">watched pornography regularly. In light of this second piece of information, the subhead becomes uninterpretable. We have further reported that during masturbation, dysfunctional symptomology is attenuated, but along with that attenuation is lower anxiety/distress, greater control over stimulation, less perceived performance demand, and so on, all factors that might contribute to better responsivity during masturbation. </w:t>
      </w:r>
    </w:p>
    <w:p w14:paraId="27B0058E" w14:textId="188DBB1F" w:rsidR="007C2625" w:rsidRDefault="007C2625" w:rsidP="00AA16ED">
      <w:pPr>
        <w:spacing w:line="240" w:lineRule="auto"/>
      </w:pPr>
      <w:r w:rsidRPr="00250C9B">
        <w:t xml:space="preserve">So, even though the information on this website had been “fact-checked,” it does not ensure that the information is not based on </w:t>
      </w:r>
      <w:r w:rsidR="009456C5">
        <w:t>inadequate</w:t>
      </w:r>
      <w:r w:rsidRPr="00250C9B">
        <w:t xml:space="preserve"> science or</w:t>
      </w:r>
      <w:r w:rsidR="009456C5">
        <w:t xml:space="preserve"> misinformed interpretations or even </w:t>
      </w:r>
      <w:r w:rsidRPr="00250C9B">
        <w:t>that statements may be inaccurate or misleading.</w:t>
      </w:r>
    </w:p>
    <w:p w14:paraId="26D1F02E" w14:textId="730DCD21" w:rsidR="007C2625" w:rsidRPr="00652599" w:rsidRDefault="007C2625" w:rsidP="00AA16ED">
      <w:pPr>
        <w:spacing w:line="240" w:lineRule="auto"/>
      </w:pPr>
    </w:p>
    <w:p w14:paraId="64B8F4BC" w14:textId="77777777" w:rsidR="007C2625" w:rsidRDefault="007C2625" w:rsidP="00AA16ED">
      <w:pPr>
        <w:spacing w:line="240" w:lineRule="auto"/>
        <w:rPr>
          <w:b/>
          <w:bCs/>
        </w:rPr>
      </w:pPr>
      <w:r>
        <w:br w:type="column"/>
      </w:r>
      <w:r w:rsidRPr="00C64585">
        <w:rPr>
          <w:b/>
          <w:bCs/>
        </w:rPr>
        <w:lastRenderedPageBreak/>
        <w:t>S</w:t>
      </w:r>
      <w:r>
        <w:rPr>
          <w:b/>
          <w:bCs/>
        </w:rPr>
        <w:t>IDEBAR 2: A BRIEF PROBE INTO THE ‘’PORN ADDICTION” CONTROVERSY</w:t>
      </w:r>
    </w:p>
    <w:p w14:paraId="2691B9A6" w14:textId="1DEC3C9D" w:rsidR="007C2625" w:rsidRDefault="007C2625" w:rsidP="00AA16ED">
      <w:pPr>
        <w:spacing w:line="240" w:lineRule="auto"/>
      </w:pPr>
      <w:r w:rsidRPr="00C64585">
        <w:t xml:space="preserve">The debate about whether “internet addiction” represents a true behavioral addiction as defined by </w:t>
      </w:r>
      <w:r w:rsidR="00290979" w:rsidRPr="00290979">
        <w:t xml:space="preserve">the Diagnostic and Statistical Manual of Mental Disorders (DSM-5) </w:t>
      </w:r>
      <w:r w:rsidR="00B642B4">
        <w:t xml:space="preserve">[65] </w:t>
      </w:r>
      <w:r>
        <w:t>has been ongoing</w:t>
      </w:r>
      <w:r w:rsidRPr="00C64585">
        <w:t xml:space="preserve">. </w:t>
      </w:r>
      <w:r w:rsidR="009D5EC1">
        <w:t>Several</w:t>
      </w:r>
      <w:r>
        <w:t xml:space="preserve"> authors have strongly advocated for such a position. For example, </w:t>
      </w:r>
      <w:r w:rsidRPr="00C64585">
        <w:t xml:space="preserve">Alves and </w:t>
      </w:r>
      <w:proofErr w:type="spellStart"/>
      <w:r w:rsidRPr="00C64585">
        <w:t>Cavalhieri</w:t>
      </w:r>
      <w:proofErr w:type="spellEnd"/>
      <w:r w:rsidRPr="00C64585">
        <w:t xml:space="preserve"> </w:t>
      </w:r>
      <w:r>
        <w:t>[6</w:t>
      </w:r>
      <w:r w:rsidR="00B642B4">
        <w:t>6</w:t>
      </w:r>
      <w:r>
        <w:t>]</w:t>
      </w:r>
      <w:r w:rsidRPr="00C64585">
        <w:t xml:space="preserve"> </w:t>
      </w:r>
      <w:r w:rsidR="00E5777C">
        <w:t>argue</w:t>
      </w:r>
      <w:r w:rsidR="00FA3F30">
        <w:t xml:space="preserve"> for</w:t>
      </w:r>
      <w:r w:rsidRPr="00C64585">
        <w:t xml:space="preserve"> its inclusion</w:t>
      </w:r>
      <w:r w:rsidR="00B642B4">
        <w:t xml:space="preserve">, writing that </w:t>
      </w:r>
      <w:r w:rsidRPr="00C64585">
        <w:t>“</w:t>
      </w:r>
      <w:proofErr w:type="gramStart"/>
      <w:r w:rsidR="00B642B4">
        <w:t>….s</w:t>
      </w:r>
      <w:r w:rsidRPr="00C64585">
        <w:t>elf</w:t>
      </w:r>
      <w:proofErr w:type="gramEnd"/>
      <w:r w:rsidRPr="00C64585">
        <w:t>-perceived problematic pornography use (SPPPU)</w:t>
      </w:r>
      <w:r w:rsidR="00B642B4">
        <w:t>…</w:t>
      </w:r>
      <w:r w:rsidRPr="00C64585">
        <w:t>has been associated with decreased psychological well-being and overall functioning</w:t>
      </w:r>
      <w:r w:rsidR="00FA3F30">
        <w:t>.</w:t>
      </w:r>
      <w:r w:rsidR="00E5777C">
        <w:t>”</w:t>
      </w:r>
      <w:r w:rsidR="00FA3F30">
        <w:t xml:space="preserve"> They further note that “</w:t>
      </w:r>
      <w:r w:rsidRPr="00C64585">
        <w:t>As a social phenomenon, SPPPU is associated to societal structures, community norms, and interpersonal distress. This social phenomenon is also connected to biological changes, including excessive activation of reward systems, increase in dopamine, and sexual dysfunctions”</w:t>
      </w:r>
      <w:r w:rsidR="00DF5BA0">
        <w:t xml:space="preserve"> </w:t>
      </w:r>
      <w:r w:rsidR="008327C3">
        <w:t>(</w:t>
      </w:r>
      <w:r w:rsidR="00DF5BA0">
        <w:t>but see later discussion of this same point</w:t>
      </w:r>
      <w:r w:rsidR="008327C3">
        <w:t>)</w:t>
      </w:r>
      <w:r w:rsidR="00DF5BA0">
        <w:t>.</w:t>
      </w:r>
      <w:r w:rsidRPr="00C64585">
        <w:t xml:space="preserve"> </w:t>
      </w:r>
    </w:p>
    <w:p w14:paraId="3F8BD79E" w14:textId="46076B92" w:rsidR="007C2625" w:rsidRPr="00C64585" w:rsidRDefault="007C2625" w:rsidP="00AA16ED">
      <w:pPr>
        <w:spacing w:line="240" w:lineRule="auto"/>
      </w:pPr>
      <w:proofErr w:type="spellStart"/>
      <w:r w:rsidRPr="00C64585">
        <w:t>Blinka</w:t>
      </w:r>
      <w:proofErr w:type="spellEnd"/>
      <w:r w:rsidRPr="00C64585">
        <w:t xml:space="preserve"> et al</w:t>
      </w:r>
      <w:r>
        <w:t>.</w:t>
      </w:r>
      <w:r w:rsidRPr="00C64585">
        <w:t xml:space="preserve"> </w:t>
      </w:r>
      <w:r>
        <w:t>[59]</w:t>
      </w:r>
      <w:r w:rsidRPr="00C64585">
        <w:t xml:space="preserve"> similarly argue for the parallels of internet addiction to more traditional substance addiction. The</w:t>
      </w:r>
      <w:r w:rsidR="00FA3F30">
        <w:t xml:space="preserve">y note the </w:t>
      </w:r>
      <w:r w:rsidR="00121B15">
        <w:t xml:space="preserve">similarities between the </w:t>
      </w:r>
      <w:r w:rsidR="00FA3F30">
        <w:t>developmental process</w:t>
      </w:r>
      <w:r w:rsidR="00121B15">
        <w:t>es</w:t>
      </w:r>
      <w:r w:rsidR="00FA3F30">
        <w:t xml:space="preserve"> of pornography use </w:t>
      </w:r>
      <w:r w:rsidR="00121B15">
        <w:t>and other addictions</w:t>
      </w:r>
      <w:r w:rsidR="00FA3F30">
        <w:t xml:space="preserve"> and</w:t>
      </w:r>
      <w:r w:rsidRPr="00C64585">
        <w:t xml:space="preserve"> posit that </w:t>
      </w:r>
      <w:r w:rsidR="00211369">
        <w:t>most</w:t>
      </w:r>
      <w:r w:rsidR="00E5777C">
        <w:t xml:space="preserve"> of </w:t>
      </w:r>
      <w:r w:rsidR="00121B15">
        <w:t xml:space="preserve">their </w:t>
      </w:r>
      <w:r w:rsidR="00E5777C">
        <w:t>participants</w:t>
      </w:r>
      <w:r w:rsidRPr="00C64585">
        <w:t xml:space="preserve"> fulfilled the criteria for behavioral addiction as defined</w:t>
      </w:r>
      <w:r w:rsidR="009D5EC1">
        <w:t xml:space="preserve"> </w:t>
      </w:r>
      <w:r w:rsidRPr="00C64585">
        <w:t xml:space="preserve">by the components model of addiction, with loss of control and preoccupation being the most pronounced and withdrawal symptoms being the least. </w:t>
      </w:r>
      <w:r w:rsidR="00121B15">
        <w:t>In addition, n</w:t>
      </w:r>
      <w:r w:rsidRPr="00C64585">
        <w:t xml:space="preserve">egative consequences </w:t>
      </w:r>
      <w:r w:rsidR="00FA3F30">
        <w:t xml:space="preserve">developed gradually </w:t>
      </w:r>
      <w:r w:rsidRPr="00C64585">
        <w:t>over</w:t>
      </w:r>
      <w:r w:rsidR="00FA3F30">
        <w:t xml:space="preserve"> a period of</w:t>
      </w:r>
      <w:r w:rsidRPr="00C64585">
        <w:t xml:space="preserve"> years and typically</w:t>
      </w:r>
      <w:r w:rsidR="00FA3F30">
        <w:t xml:space="preserve"> manifested</w:t>
      </w:r>
      <w:r w:rsidRPr="00C64585">
        <w:t xml:space="preserve"> in the form of deep life dissatisfaction, regret, and feelings of unfulfilled potential. </w:t>
      </w:r>
      <w:r>
        <w:t>However, t</w:t>
      </w:r>
      <w:r w:rsidRPr="00C64585">
        <w:t xml:space="preserve">hey also </w:t>
      </w:r>
      <w:r w:rsidR="00121B15">
        <w:t xml:space="preserve">point out several differences, </w:t>
      </w:r>
      <w:r w:rsidR="00E5777C">
        <w:t>noting that</w:t>
      </w:r>
      <w:r w:rsidRPr="00C64585">
        <w:t xml:space="preserve"> the manifestations of </w:t>
      </w:r>
      <w:r w:rsidR="008327C3">
        <w:t>some</w:t>
      </w:r>
      <w:r w:rsidR="00E5777C">
        <w:t xml:space="preserve"> “addiction”</w:t>
      </w:r>
      <w:r w:rsidRPr="00C64585">
        <w:t xml:space="preserve"> criteria are nuanced. </w:t>
      </w:r>
      <w:r w:rsidR="00E5777C">
        <w:t xml:space="preserve">For example, </w:t>
      </w:r>
      <w:r w:rsidR="00121B15">
        <w:t>the</w:t>
      </w:r>
      <w:r w:rsidRPr="00C64585">
        <w:t xml:space="preserve"> onset</w:t>
      </w:r>
      <w:r w:rsidR="00121B15">
        <w:t xml:space="preserve"> of negative consequences</w:t>
      </w:r>
      <w:r w:rsidRPr="00C64585">
        <w:t xml:space="preserve"> might be very slow and not easily </w:t>
      </w:r>
      <w:r w:rsidR="00121B15">
        <w:t>detected</w:t>
      </w:r>
      <w:r w:rsidRPr="00C64585">
        <w:t>. Additionally, while tolerance</w:t>
      </w:r>
      <w:r w:rsidR="008327C3">
        <w:t xml:space="preserve"> was evident</w:t>
      </w:r>
      <w:r w:rsidRPr="00C64585">
        <w:t xml:space="preserve">, withdrawal symptoms in online sex addiction </w:t>
      </w:r>
      <w:r w:rsidR="00E5777C">
        <w:t>require</w:t>
      </w:r>
      <w:r w:rsidRPr="00C64585">
        <w:t xml:space="preserve"> </w:t>
      </w:r>
      <w:r w:rsidR="00121B15">
        <w:t>further study</w:t>
      </w:r>
      <w:r w:rsidRPr="00C64585">
        <w:t>.</w:t>
      </w:r>
    </w:p>
    <w:p w14:paraId="72DB98B8" w14:textId="017C283F" w:rsidR="007C2625" w:rsidRDefault="007C2625" w:rsidP="00AA16ED">
      <w:pPr>
        <w:spacing w:line="240" w:lineRule="auto"/>
      </w:pPr>
      <w:r>
        <w:t xml:space="preserve">Taking a slightly different approach, </w:t>
      </w:r>
      <w:r w:rsidRPr="00EA0E7E">
        <w:t>Sussman and Sussman [</w:t>
      </w:r>
      <w:r w:rsidR="00E5777C">
        <w:t>67</w:t>
      </w:r>
      <w:r w:rsidRPr="00EA0E7E">
        <w:t>]</w:t>
      </w:r>
      <w:r w:rsidR="00211369">
        <w:t>,</w:t>
      </w:r>
      <w:r w:rsidRPr="00EA0E7E">
        <w:t xml:space="preserve"> </w:t>
      </w:r>
      <w:r w:rsidR="009526D4">
        <w:t>in reviewing the literature on addiction, identified five defining elements</w:t>
      </w:r>
      <w:r w:rsidRPr="00C64585">
        <w:t xml:space="preserve">: (1) feeling different; (2) preoccupation with the behavior; (3) temporary satiation; (4) loss of control; and (5) negative consequences. </w:t>
      </w:r>
      <w:r w:rsidR="009526D4">
        <w:t>In a similar vein, t</w:t>
      </w:r>
      <w:r>
        <w:t>he National Center for Biotechnology Information</w:t>
      </w:r>
      <w:r w:rsidR="009526D4">
        <w:t xml:space="preserve"> (</w:t>
      </w:r>
      <w:r>
        <w:t>National Institutes of Health</w:t>
      </w:r>
      <w:r w:rsidR="009526D4">
        <w:t>)</w:t>
      </w:r>
      <w:r>
        <w:t xml:space="preserve"> [</w:t>
      </w:r>
      <w:r w:rsidR="00E5777C">
        <w:t>68</w:t>
      </w:r>
      <w:r w:rsidRPr="00EA0E7E">
        <w:t>] a</w:t>
      </w:r>
      <w:r>
        <w:t>rticula</w:t>
      </w:r>
      <w:r w:rsidRPr="00C64585">
        <w:t>ted four</w:t>
      </w:r>
      <w:r w:rsidR="009526D4">
        <w:t xml:space="preserve"> fundamental parts of addiction</w:t>
      </w:r>
      <w:r w:rsidR="00E5777C">
        <w:t xml:space="preserve">: </w:t>
      </w:r>
      <w:r w:rsidRPr="00C64585">
        <w:t>compulsion, cravings, consequence, and control</w:t>
      </w:r>
      <w:r w:rsidR="00E5777C">
        <w:t>, factors that</w:t>
      </w:r>
      <w:r w:rsidRPr="00C64585">
        <w:t xml:space="preserve"> have since become a useful way to accurately describe or even identify addiction</w:t>
      </w:r>
      <w:r>
        <w:t xml:space="preserve">. </w:t>
      </w:r>
      <w:r w:rsidR="00290979">
        <w:t>Using benchmarks for addiction as those provided above,</w:t>
      </w:r>
      <w:r>
        <w:t xml:space="preserve"> one could argue that excessive</w:t>
      </w:r>
      <w:r w:rsidR="009526D4">
        <w:t>/PPU</w:t>
      </w:r>
      <w:r>
        <w:t xml:space="preserve"> encompasses elements iterated in both reports.</w:t>
      </w:r>
    </w:p>
    <w:p w14:paraId="6D7EC041" w14:textId="0085B242" w:rsidR="007C2625" w:rsidRPr="003E6F97" w:rsidRDefault="009526D4" w:rsidP="00AA16ED">
      <w:pPr>
        <w:spacing w:line="240" w:lineRule="auto"/>
      </w:pPr>
      <w:r>
        <w:t>W</w:t>
      </w:r>
      <w:r w:rsidR="007C2625" w:rsidRPr="003E6F97">
        <w:t xml:space="preserve">hether or </w:t>
      </w:r>
      <w:r w:rsidR="00290979">
        <w:t>not problematic</w:t>
      </w:r>
      <w:r w:rsidR="007C2625" w:rsidRPr="003E6F97">
        <w:t xml:space="preserve"> or compulsive pornography use will one day be viewed and treated as an “addiction” is yet undecided. Specifically, since the inclusion in 2013 of Internet Gaming Disorder (IGD) in </w:t>
      </w:r>
      <w:bookmarkStart w:id="0" w:name="_Hlk152749330"/>
      <w:r w:rsidR="007C2625" w:rsidRPr="003E6F97">
        <w:t>DSM-5</w:t>
      </w:r>
      <w:r w:rsidR="00290979">
        <w:t xml:space="preserve"> [65]</w:t>
      </w:r>
      <w:r w:rsidR="007C2625" w:rsidRPr="003E6F97">
        <w:t xml:space="preserve"> </w:t>
      </w:r>
      <w:bookmarkEnd w:id="0"/>
      <w:r w:rsidR="007C2625" w:rsidRPr="003E6F97">
        <w:t>as a “condition for further study</w:t>
      </w:r>
      <w:r w:rsidR="00290979">
        <w:t>,</w:t>
      </w:r>
      <w:r w:rsidR="007C2625" w:rsidRPr="003E6F97">
        <w:t>” there has been a growing interest in various specific areas of Internet use that may become clinically relevant, one of which is online pornography use. An illustration of this interest is provided by the development of the Online Pornography Disorder Questionnaire (OPDQ)—an instrument which adapted the official criteria for Internet Gaming Disorder to online pornography</w:t>
      </w:r>
      <w:r w:rsidR="00121B15">
        <w:t xml:space="preserve"> use</w:t>
      </w:r>
      <w:r w:rsidR="007C2625" w:rsidRPr="003E6F97">
        <w:t xml:space="preserve"> [</w:t>
      </w:r>
      <w:r w:rsidR="00290979">
        <w:t>69</w:t>
      </w:r>
      <w:r w:rsidR="007C2625" w:rsidRPr="003E6F97">
        <w:t xml:space="preserve">]. </w:t>
      </w:r>
      <w:r w:rsidR="00121B15">
        <w:t>P</w:t>
      </w:r>
      <w:r w:rsidR="007C2625" w:rsidRPr="003E6F97">
        <w:t xml:space="preserve">articipants with high ODPQ scores </w:t>
      </w:r>
      <w:r w:rsidR="00121B15">
        <w:t xml:space="preserve">reportedly </w:t>
      </w:r>
      <w:r w:rsidR="007C2625" w:rsidRPr="003E6F97">
        <w:t xml:space="preserve">had higher clinically relevant levels of psychological distress and psychopathological symptoms. </w:t>
      </w:r>
    </w:p>
    <w:p w14:paraId="5A2782FC" w14:textId="7DF613C1" w:rsidR="004355E9" w:rsidRDefault="007C2625" w:rsidP="00AA16ED">
      <w:pPr>
        <w:spacing w:line="240" w:lineRule="auto"/>
      </w:pPr>
      <w:r>
        <w:t xml:space="preserve">Other perspectives, however, oppose the idea of </w:t>
      </w:r>
      <w:r w:rsidR="00290979">
        <w:t>PPU</w:t>
      </w:r>
      <w:r>
        <w:t xml:space="preserve"> as an addiction. A</w:t>
      </w:r>
      <w:r w:rsidRPr="00654467">
        <w:t>ccording to the </w:t>
      </w:r>
      <w:hyperlink r:id="rId6" w:tgtFrame="_blank" w:history="1">
        <w:r w:rsidRPr="003E6F97">
          <w:rPr>
            <w:rStyle w:val="Hyperlink"/>
            <w:color w:val="auto"/>
            <w:u w:val="none"/>
          </w:rPr>
          <w:t>DSM-5</w:t>
        </w:r>
      </w:hyperlink>
      <w:r w:rsidR="00290979">
        <w:t xml:space="preserve"> [65]</w:t>
      </w:r>
      <w:r w:rsidRPr="003E6F97">
        <w:t xml:space="preserve">, </w:t>
      </w:r>
      <w:r w:rsidR="00290979">
        <w:t xml:space="preserve">neither </w:t>
      </w:r>
      <w:r w:rsidRPr="003E6F97">
        <w:t>pornography</w:t>
      </w:r>
      <w:r w:rsidR="00290979">
        <w:t xml:space="preserve"> addiction nor</w:t>
      </w:r>
      <w:r w:rsidRPr="003E6F97">
        <w:t> </w:t>
      </w:r>
      <w:r w:rsidR="00290979">
        <w:t>sex addiction is</w:t>
      </w:r>
      <w:r w:rsidRPr="00654467">
        <w:t xml:space="preserve"> </w:t>
      </w:r>
      <w:r>
        <w:t xml:space="preserve">considered </w:t>
      </w:r>
      <w:r w:rsidRPr="00654467">
        <w:t xml:space="preserve">a psychological disorder. </w:t>
      </w:r>
      <w:r w:rsidR="00290979">
        <w:t>Addictive d</w:t>
      </w:r>
      <w:r w:rsidRPr="00654467">
        <w:t xml:space="preserve">isorders </w:t>
      </w:r>
      <w:r>
        <w:t>recognized</w:t>
      </w:r>
      <w:r w:rsidRPr="00654467">
        <w:t xml:space="preserve"> </w:t>
      </w:r>
      <w:r>
        <w:t xml:space="preserve">by </w:t>
      </w:r>
      <w:r w:rsidRPr="00654467">
        <w:t>DSM-5 are gambling, alcohol, drugs, and</w:t>
      </w:r>
      <w:r>
        <w:t>,</w:t>
      </w:r>
      <w:r w:rsidRPr="00654467">
        <w:t xml:space="preserve"> most recently, online gaming.</w:t>
      </w:r>
      <w:r>
        <w:t xml:space="preserve"> </w:t>
      </w:r>
      <w:r w:rsidRPr="00654467">
        <w:t xml:space="preserve">The </w:t>
      </w:r>
      <w:r>
        <w:t>rationale for inclusion of these behaviors is reduced to “</w:t>
      </w:r>
      <w:r w:rsidRPr="00654467">
        <w:t>neurochemistry.</w:t>
      </w:r>
      <w:r>
        <w:t>”</w:t>
      </w:r>
      <w:r w:rsidRPr="00654467">
        <w:t xml:space="preserve"> </w:t>
      </w:r>
      <w:r w:rsidR="00290979">
        <w:t>As Gupta [7</w:t>
      </w:r>
      <w:r w:rsidR="00841853">
        <w:t>0</w:t>
      </w:r>
      <w:r w:rsidR="00290979">
        <w:t>] notes, w</w:t>
      </w:r>
      <w:r w:rsidRPr="00654467">
        <w:t>hile watching porn</w:t>
      </w:r>
      <w:r>
        <w:t>ography</w:t>
      </w:r>
      <w:r w:rsidRPr="00654467">
        <w:t xml:space="preserve"> may </w:t>
      </w:r>
      <w:hyperlink r:id="rId7" w:tgtFrame="_blank" w:history="1">
        <w:r w:rsidRPr="00AB1D72">
          <w:rPr>
            <w:rStyle w:val="Hyperlink"/>
            <w:color w:val="auto"/>
            <w:u w:val="none"/>
          </w:rPr>
          <w:t>activate similar pleasure circuits</w:t>
        </w:r>
      </w:hyperlink>
      <w:r w:rsidRPr="00AB1D72">
        <w:t> in the brain</w:t>
      </w:r>
      <w:r w:rsidRPr="00654467">
        <w:t xml:space="preserve"> </w:t>
      </w:r>
      <w:r>
        <w:t xml:space="preserve">as </w:t>
      </w:r>
      <w:r w:rsidRPr="00654467">
        <w:t>alcohol or heroine, that does</w:t>
      </w:r>
      <w:r>
        <w:t xml:space="preserve"> not necessarily</w:t>
      </w:r>
      <w:r w:rsidRPr="00654467">
        <w:t xml:space="preserve"> mean addic</w:t>
      </w:r>
      <w:r w:rsidR="009D5EC1">
        <w:t>tion</w:t>
      </w:r>
      <w:r w:rsidRPr="00654467">
        <w:t xml:space="preserve"> to </w:t>
      </w:r>
      <w:r>
        <w:t>pornography</w:t>
      </w:r>
      <w:r w:rsidRPr="00654467">
        <w:t xml:space="preserve"> i</w:t>
      </w:r>
      <w:r w:rsidR="009D5EC1">
        <w:t xml:space="preserve">s the same as </w:t>
      </w:r>
      <w:r>
        <w:t>addict</w:t>
      </w:r>
      <w:r w:rsidR="009D5EC1">
        <w:t>ion</w:t>
      </w:r>
      <w:r>
        <w:t xml:space="preserve"> to a drug</w:t>
      </w:r>
      <w:r w:rsidRPr="00654467">
        <w:t>. </w:t>
      </w:r>
      <w:r>
        <w:t>A</w:t>
      </w:r>
      <w:r w:rsidRPr="00654467">
        <w:t xml:space="preserve">ddiction to substances, for example, not only activates </w:t>
      </w:r>
      <w:r>
        <w:t>the</w:t>
      </w:r>
      <w:r w:rsidRPr="00654467">
        <w:t xml:space="preserve"> brain's pleasure circuits, </w:t>
      </w:r>
      <w:r w:rsidRPr="001C7480">
        <w:t>but </w:t>
      </w:r>
      <w:hyperlink r:id="rId8" w:tgtFrame="_blank" w:history="1">
        <w:r w:rsidRPr="00290979">
          <w:rPr>
            <w:rStyle w:val="Hyperlink"/>
            <w:i/>
            <w:iCs/>
            <w:color w:val="auto"/>
            <w:u w:val="none"/>
          </w:rPr>
          <w:t xml:space="preserve">changes </w:t>
        </w:r>
        <w:r w:rsidRPr="001C7480">
          <w:rPr>
            <w:rStyle w:val="Hyperlink"/>
            <w:color w:val="auto"/>
            <w:u w:val="none"/>
          </w:rPr>
          <w:t>brain chemistry</w:t>
        </w:r>
      </w:hyperlink>
      <w:r w:rsidRPr="00654467">
        <w:t xml:space="preserve"> so that </w:t>
      </w:r>
      <w:r w:rsidR="00290979">
        <w:t>r</w:t>
      </w:r>
      <w:r>
        <w:t>eward-based</w:t>
      </w:r>
      <w:r w:rsidRPr="00654467">
        <w:t xml:space="preserve"> chemicals like dopamine </w:t>
      </w:r>
      <w:r w:rsidR="00290979">
        <w:t xml:space="preserve">can no longer be released </w:t>
      </w:r>
      <w:r w:rsidRPr="00654467">
        <w:t xml:space="preserve">as effectively without the help of the </w:t>
      </w:r>
      <w:r>
        <w:t xml:space="preserve">target </w:t>
      </w:r>
      <w:r w:rsidRPr="00654467">
        <w:t>drug</w:t>
      </w:r>
      <w:r w:rsidR="00290979">
        <w:t xml:space="preserve">. A similar process is </w:t>
      </w:r>
      <w:r>
        <w:t>not likely the case for excessive or problematic pornography use</w:t>
      </w:r>
      <w:r w:rsidR="00290979">
        <w:t xml:space="preserve">; a </w:t>
      </w:r>
      <w:r w:rsidRPr="00654467">
        <w:t xml:space="preserve">more likely scenario is that </w:t>
      </w:r>
      <w:r>
        <w:t xml:space="preserve">a so-called </w:t>
      </w:r>
      <w:r w:rsidRPr="00654467">
        <w:t>porn</w:t>
      </w:r>
      <w:r>
        <w:t>ography</w:t>
      </w:r>
      <w:r w:rsidRPr="00654467">
        <w:t xml:space="preserve"> </w:t>
      </w:r>
      <w:r>
        <w:t>“</w:t>
      </w:r>
      <w:r w:rsidRPr="00654467">
        <w:t>addiction</w:t>
      </w:r>
      <w:r>
        <w:t>”</w:t>
      </w:r>
      <w:r w:rsidRPr="00654467">
        <w:t xml:space="preserve"> is more closely related to a type of </w:t>
      </w:r>
      <w:r w:rsidRPr="00654467">
        <w:lastRenderedPageBreak/>
        <w:t>compulsive, obsessive, or habitual behavior than substance abuse or addiction</w:t>
      </w:r>
      <w:r>
        <w:t>.</w:t>
      </w:r>
      <w:r w:rsidR="009D5EC1">
        <w:t xml:space="preserve"> This assessment may change, however, with the advent of research on PPU and brain imaging [71]</w:t>
      </w:r>
      <w:r w:rsidR="00841853">
        <w:t>.</w:t>
      </w:r>
    </w:p>
    <w:sectPr w:rsidR="004355E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5B781" w14:textId="77777777" w:rsidR="00865404" w:rsidRDefault="00841853">
      <w:pPr>
        <w:spacing w:after="0" w:line="240" w:lineRule="auto"/>
      </w:pPr>
      <w:r>
        <w:separator/>
      </w:r>
    </w:p>
  </w:endnote>
  <w:endnote w:type="continuationSeparator" w:id="0">
    <w:p w14:paraId="6920EF4D" w14:textId="77777777" w:rsidR="00865404" w:rsidRDefault="00841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FE4DF" w14:textId="77777777" w:rsidR="00865404" w:rsidRDefault="00841853">
      <w:pPr>
        <w:spacing w:after="0" w:line="240" w:lineRule="auto"/>
      </w:pPr>
      <w:r>
        <w:separator/>
      </w:r>
    </w:p>
  </w:footnote>
  <w:footnote w:type="continuationSeparator" w:id="0">
    <w:p w14:paraId="0F8601B9" w14:textId="77777777" w:rsidR="00865404" w:rsidRDefault="00841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68573"/>
      <w:docPartObj>
        <w:docPartGallery w:val="Page Numbers (Top of Page)"/>
        <w:docPartUnique/>
      </w:docPartObj>
    </w:sdtPr>
    <w:sdtEndPr>
      <w:rPr>
        <w:noProof/>
      </w:rPr>
    </w:sdtEndPr>
    <w:sdtContent>
      <w:p w14:paraId="0688BF67" w14:textId="77777777" w:rsidR="00960A2B" w:rsidRDefault="009D5EC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237C74" w14:textId="77777777" w:rsidR="00960A2B" w:rsidRDefault="006426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25"/>
    <w:rsid w:val="00121B15"/>
    <w:rsid w:val="00152004"/>
    <w:rsid w:val="00211369"/>
    <w:rsid w:val="00290979"/>
    <w:rsid w:val="00344674"/>
    <w:rsid w:val="0042062B"/>
    <w:rsid w:val="004355E9"/>
    <w:rsid w:val="005E1220"/>
    <w:rsid w:val="006426C1"/>
    <w:rsid w:val="007C2625"/>
    <w:rsid w:val="008327C3"/>
    <w:rsid w:val="00841853"/>
    <w:rsid w:val="00865404"/>
    <w:rsid w:val="009456C5"/>
    <w:rsid w:val="009526D4"/>
    <w:rsid w:val="009D5EC1"/>
    <w:rsid w:val="00AA16ED"/>
    <w:rsid w:val="00B642B4"/>
    <w:rsid w:val="00C746FC"/>
    <w:rsid w:val="00DF5BA0"/>
    <w:rsid w:val="00E47F80"/>
    <w:rsid w:val="00E5777C"/>
    <w:rsid w:val="00FA3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DA8B"/>
  <w15:chartTrackingRefBased/>
  <w15:docId w15:val="{DF369AAC-7996-4AD0-9FB2-540F3318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6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625"/>
    <w:rPr>
      <w:color w:val="0563C1" w:themeColor="hyperlink"/>
      <w:u w:val="single"/>
    </w:rPr>
  </w:style>
  <w:style w:type="paragraph" w:styleId="Header">
    <w:name w:val="header"/>
    <w:basedOn w:val="Normal"/>
    <w:link w:val="HeaderChar"/>
    <w:uiPriority w:val="99"/>
    <w:unhideWhenUsed/>
    <w:rsid w:val="007C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625"/>
  </w:style>
  <w:style w:type="character" w:styleId="FollowedHyperlink">
    <w:name w:val="FollowedHyperlink"/>
    <w:basedOn w:val="DefaultParagraphFont"/>
    <w:uiPriority w:val="99"/>
    <w:semiHidden/>
    <w:unhideWhenUsed/>
    <w:rsid w:val="009456C5"/>
    <w:rPr>
      <w:color w:val="954F72" w:themeColor="followedHyperlink"/>
      <w:u w:val="single"/>
    </w:rPr>
  </w:style>
  <w:style w:type="character" w:styleId="UnresolvedMention">
    <w:name w:val="Unresolved Mention"/>
    <w:basedOn w:val="DefaultParagraphFont"/>
    <w:uiPriority w:val="99"/>
    <w:semiHidden/>
    <w:unhideWhenUsed/>
    <w:rsid w:val="00C74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2851032/" TargetMode="External"/><Relationship Id="rId3" Type="http://schemas.openxmlformats.org/officeDocument/2006/relationships/webSettings" Target="webSettings.xml"/><Relationship Id="rId7" Type="http://schemas.openxmlformats.org/officeDocument/2006/relationships/hyperlink" Target="https://www.cam.ac.uk/research/news/brain-activity-in-sex-addiction-mirrors-that-of-drug-addic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iatry.org/psychiatrists/practice/ds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1233</Words>
  <Characters>7033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Rowland</dc:creator>
  <cp:keywords/>
  <dc:description/>
  <cp:lastModifiedBy>David Rowland</cp:lastModifiedBy>
  <cp:revision>3</cp:revision>
  <cp:lastPrinted>2024-01-07T15:37:00Z</cp:lastPrinted>
  <dcterms:created xsi:type="dcterms:W3CDTF">2024-01-26T15:58:00Z</dcterms:created>
  <dcterms:modified xsi:type="dcterms:W3CDTF">2024-01-26T15:58:00Z</dcterms:modified>
</cp:coreProperties>
</file>