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rPr>
          <w:rFonts w:asciiTheme="minorHAnsi" w:eastAsiaTheme="minorHAnsi" w:hAnsiTheme="minorHAnsi" w:cstheme="minorBidi"/>
          <w:b w:val="0"/>
          <w:bCs w:val="0"/>
          <w:color w:val="auto"/>
          <w:sz w:val="22"/>
          <w:szCs w:val="22"/>
          <w:lang w:eastAsia="en-US"/>
        </w:rPr>
        <w:id w:val="1311598436"/>
        <w:docPartObj>
          <w:docPartGallery w:val="Table of Contents"/>
          <w:docPartUnique/>
        </w:docPartObj>
      </w:sdtPr>
      <w:sdtEndPr>
        <w:rPr>
          <w:noProof/>
        </w:rPr>
      </w:sdtEndPr>
      <w:sdtContent>
        <w:p w14:paraId="5B166BBB" w14:textId="77777777" w:rsidR="00A57852" w:rsidRDefault="00A57852">
          <w:pPr>
            <w:pStyle w:val="TOCHeading"/>
          </w:pPr>
          <w:r>
            <w:t>Supplementary Material</w:t>
          </w:r>
        </w:p>
        <w:p w14:paraId="062FDCD3" w14:textId="77777777" w:rsidR="00A57852" w:rsidRPr="00A57852" w:rsidRDefault="00A57852" w:rsidP="00A57852">
          <w:pPr>
            <w:rPr>
              <w:lang w:eastAsia="ja-JP"/>
            </w:rPr>
          </w:pPr>
        </w:p>
        <w:p w14:paraId="75372FBD" w14:textId="77777777" w:rsidR="00C13E02" w:rsidRDefault="00A57852" w:rsidP="00C13E02">
          <w:pPr>
            <w:pStyle w:val="TOC2"/>
            <w:rPr>
              <w:rFonts w:eastAsiaTheme="minorEastAsia"/>
              <w:noProof/>
            </w:rPr>
          </w:pPr>
          <w:r>
            <w:fldChar w:fldCharType="begin"/>
          </w:r>
          <w:r>
            <w:instrText xml:space="preserve"> TOC \o "1-3" \h \z \u </w:instrText>
          </w:r>
          <w:r>
            <w:fldChar w:fldCharType="separate"/>
          </w:r>
          <w:hyperlink w:anchor="_Toc17210307" w:history="1">
            <w:r w:rsidR="00C13E02" w:rsidRPr="00524FBA">
              <w:rPr>
                <w:rStyle w:val="Hyperlink"/>
                <w:noProof/>
              </w:rPr>
              <w:t>I.</w:t>
            </w:r>
            <w:r w:rsidR="00C13E02">
              <w:rPr>
                <w:rFonts w:eastAsiaTheme="minorEastAsia"/>
                <w:noProof/>
              </w:rPr>
              <w:tab/>
            </w:r>
            <w:r w:rsidR="00C13E02" w:rsidRPr="00524FBA">
              <w:rPr>
                <w:rStyle w:val="Hyperlink"/>
                <w:noProof/>
              </w:rPr>
              <w:t>Pre- and post-interview guide</w:t>
            </w:r>
            <w:r w:rsidR="00C13E02">
              <w:rPr>
                <w:noProof/>
                <w:webHidden/>
              </w:rPr>
              <w:tab/>
            </w:r>
            <w:r w:rsidR="00C13E02">
              <w:rPr>
                <w:noProof/>
                <w:webHidden/>
              </w:rPr>
              <w:fldChar w:fldCharType="begin"/>
            </w:r>
            <w:r w:rsidR="00C13E02">
              <w:rPr>
                <w:noProof/>
                <w:webHidden/>
              </w:rPr>
              <w:instrText xml:space="preserve"> PAGEREF _Toc17210307 \h </w:instrText>
            </w:r>
            <w:r w:rsidR="00C13E02">
              <w:rPr>
                <w:noProof/>
                <w:webHidden/>
              </w:rPr>
            </w:r>
            <w:r w:rsidR="00C13E02">
              <w:rPr>
                <w:noProof/>
                <w:webHidden/>
              </w:rPr>
              <w:fldChar w:fldCharType="separate"/>
            </w:r>
            <w:r w:rsidR="00C13E02">
              <w:rPr>
                <w:noProof/>
                <w:webHidden/>
              </w:rPr>
              <w:t>i</w:t>
            </w:r>
            <w:r w:rsidR="00C13E02">
              <w:rPr>
                <w:noProof/>
                <w:webHidden/>
              </w:rPr>
              <w:fldChar w:fldCharType="end"/>
            </w:r>
          </w:hyperlink>
        </w:p>
        <w:p w14:paraId="612F627D" w14:textId="77777777" w:rsidR="00C13E02" w:rsidRDefault="00A2408A" w:rsidP="00C13E02">
          <w:pPr>
            <w:pStyle w:val="TOC2"/>
            <w:rPr>
              <w:rFonts w:eastAsiaTheme="minorEastAsia"/>
              <w:noProof/>
            </w:rPr>
          </w:pPr>
          <w:hyperlink w:anchor="_Toc17210308" w:history="1">
            <w:r w:rsidR="00C13E02" w:rsidRPr="00524FBA">
              <w:rPr>
                <w:rStyle w:val="Hyperlink"/>
                <w:noProof/>
              </w:rPr>
              <w:t>II.</w:t>
            </w:r>
            <w:r w:rsidR="00C13E02">
              <w:rPr>
                <w:rFonts w:eastAsiaTheme="minorEastAsia"/>
                <w:noProof/>
              </w:rPr>
              <w:tab/>
            </w:r>
            <w:r w:rsidR="00C13E02" w:rsidRPr="00524FBA">
              <w:rPr>
                <w:rStyle w:val="Hyperlink"/>
                <w:noProof/>
              </w:rPr>
              <w:t>Design Space Workshops</w:t>
            </w:r>
            <w:r w:rsidR="00C13E02">
              <w:rPr>
                <w:noProof/>
                <w:webHidden/>
              </w:rPr>
              <w:tab/>
            </w:r>
            <w:r w:rsidR="00C13E02">
              <w:rPr>
                <w:noProof/>
                <w:webHidden/>
              </w:rPr>
              <w:fldChar w:fldCharType="begin"/>
            </w:r>
            <w:r w:rsidR="00C13E02">
              <w:rPr>
                <w:noProof/>
                <w:webHidden/>
              </w:rPr>
              <w:instrText xml:space="preserve"> PAGEREF _Toc17210308 \h </w:instrText>
            </w:r>
            <w:r w:rsidR="00C13E02">
              <w:rPr>
                <w:noProof/>
                <w:webHidden/>
              </w:rPr>
            </w:r>
            <w:r w:rsidR="00C13E02">
              <w:rPr>
                <w:noProof/>
                <w:webHidden/>
              </w:rPr>
              <w:fldChar w:fldCharType="separate"/>
            </w:r>
            <w:r w:rsidR="00C13E02">
              <w:rPr>
                <w:noProof/>
                <w:webHidden/>
              </w:rPr>
              <w:t>iii</w:t>
            </w:r>
            <w:r w:rsidR="00C13E02">
              <w:rPr>
                <w:noProof/>
                <w:webHidden/>
              </w:rPr>
              <w:fldChar w:fldCharType="end"/>
            </w:r>
          </w:hyperlink>
        </w:p>
        <w:p w14:paraId="71E246EC" w14:textId="77777777" w:rsidR="00C13E02" w:rsidRDefault="00A2408A" w:rsidP="00C13E02">
          <w:pPr>
            <w:pStyle w:val="TOC2"/>
            <w:rPr>
              <w:rFonts w:eastAsiaTheme="minorEastAsia"/>
              <w:noProof/>
            </w:rPr>
          </w:pPr>
          <w:hyperlink w:anchor="_Toc17210309" w:history="1">
            <w:r w:rsidR="00C13E02" w:rsidRPr="00524FBA">
              <w:rPr>
                <w:rStyle w:val="Hyperlink"/>
                <w:noProof/>
              </w:rPr>
              <w:t>III.</w:t>
            </w:r>
            <w:r w:rsidR="00C13E02">
              <w:rPr>
                <w:rFonts w:eastAsiaTheme="minorEastAsia"/>
                <w:noProof/>
              </w:rPr>
              <w:tab/>
            </w:r>
            <w:r w:rsidR="00C13E02" w:rsidRPr="00524FBA">
              <w:rPr>
                <w:rStyle w:val="Hyperlink"/>
                <w:noProof/>
              </w:rPr>
              <w:t>Identified decision making processes</w:t>
            </w:r>
            <w:r w:rsidR="00C13E02">
              <w:rPr>
                <w:noProof/>
                <w:webHidden/>
              </w:rPr>
              <w:tab/>
            </w:r>
            <w:r w:rsidR="00C13E02">
              <w:rPr>
                <w:noProof/>
                <w:webHidden/>
              </w:rPr>
              <w:fldChar w:fldCharType="begin"/>
            </w:r>
            <w:r w:rsidR="00C13E02">
              <w:rPr>
                <w:noProof/>
                <w:webHidden/>
              </w:rPr>
              <w:instrText xml:space="preserve"> PAGEREF _Toc17210309 \h </w:instrText>
            </w:r>
            <w:r w:rsidR="00C13E02">
              <w:rPr>
                <w:noProof/>
                <w:webHidden/>
              </w:rPr>
            </w:r>
            <w:r w:rsidR="00C13E02">
              <w:rPr>
                <w:noProof/>
                <w:webHidden/>
              </w:rPr>
              <w:fldChar w:fldCharType="separate"/>
            </w:r>
            <w:r w:rsidR="00C13E02">
              <w:rPr>
                <w:noProof/>
                <w:webHidden/>
              </w:rPr>
              <w:t>iv</w:t>
            </w:r>
            <w:r w:rsidR="00C13E02">
              <w:rPr>
                <w:noProof/>
                <w:webHidden/>
              </w:rPr>
              <w:fldChar w:fldCharType="end"/>
            </w:r>
          </w:hyperlink>
        </w:p>
        <w:p w14:paraId="10C7D30F" w14:textId="77777777" w:rsidR="00A57852" w:rsidRDefault="00A57852" w:rsidP="00A57852">
          <w:r>
            <w:rPr>
              <w:b/>
              <w:bCs/>
              <w:noProof/>
            </w:rPr>
            <w:fldChar w:fldCharType="end"/>
          </w:r>
        </w:p>
      </w:sdtContent>
    </w:sdt>
    <w:p w14:paraId="5CF89BB9" w14:textId="77777777" w:rsidR="003339B0" w:rsidRDefault="003339B0" w:rsidP="003339B0">
      <w:pPr>
        <w:pStyle w:val="Heading2"/>
        <w:numPr>
          <w:ilvl w:val="0"/>
          <w:numId w:val="5"/>
        </w:numPr>
        <w:spacing w:after="240"/>
        <w:rPr>
          <w:rFonts w:asciiTheme="minorHAnsi" w:hAnsiTheme="minorHAnsi"/>
        </w:rPr>
      </w:pPr>
      <w:bookmarkStart w:id="0" w:name="_Toc17210307"/>
      <w:r w:rsidRPr="00395E6D">
        <w:rPr>
          <w:rFonts w:asciiTheme="minorHAnsi" w:hAnsiTheme="minorHAnsi"/>
        </w:rPr>
        <w:t>Pre- and post-interview guide</w:t>
      </w:r>
      <w:bookmarkEnd w:id="0"/>
      <w:r w:rsidRPr="00395E6D">
        <w:rPr>
          <w:rFonts w:asciiTheme="minorHAnsi" w:hAnsiTheme="minorHAnsi"/>
        </w:rPr>
        <w:t xml:space="preserve"> </w:t>
      </w:r>
    </w:p>
    <w:p w14:paraId="487AE7AA" w14:textId="77777777" w:rsidR="00A57852" w:rsidRPr="00A57852" w:rsidRDefault="00A57852" w:rsidP="00A57852">
      <w:pPr>
        <w:ind w:left="360"/>
        <w:rPr>
          <w:rFonts w:cs="Times New Roman"/>
        </w:rPr>
      </w:pPr>
      <w:r w:rsidRPr="00A57852">
        <w:rPr>
          <w:rFonts w:cs="Times New Roman"/>
        </w:rPr>
        <w:t>This interview guide was used for the interviews at the beginning and at the end of the design project</w:t>
      </w:r>
      <w:r>
        <w:rPr>
          <w:rFonts w:cs="Times New Roman"/>
        </w:rPr>
        <w:t xml:space="preserve"> (see Table 1</w:t>
      </w:r>
      <w:r w:rsidR="003C2E32">
        <w:rPr>
          <w:rFonts w:cs="Times New Roman"/>
        </w:rPr>
        <w:t>, discussed in section 3.2</w:t>
      </w:r>
      <w:r>
        <w:rPr>
          <w:rFonts w:cs="Times New Roman"/>
        </w:rPr>
        <w:t xml:space="preserve"> in the main text)</w:t>
      </w:r>
      <w:r w:rsidRPr="00A57852">
        <w:rPr>
          <w:rFonts w:cs="Times New Roman"/>
        </w:rPr>
        <w:t xml:space="preserve">.  </w:t>
      </w:r>
    </w:p>
    <w:p w14:paraId="2E164E55" w14:textId="77777777" w:rsidR="003339B0" w:rsidRPr="00395E6D" w:rsidRDefault="003339B0" w:rsidP="003339B0">
      <w:pPr>
        <w:pStyle w:val="ListParagraph"/>
        <w:ind w:left="1080"/>
        <w:rPr>
          <w:rFonts w:cs="Times New Roman"/>
          <w:b/>
        </w:rPr>
      </w:pPr>
      <w:r w:rsidRPr="00395E6D">
        <w:rPr>
          <w:rFonts w:cs="Times New Roman"/>
          <w:b/>
        </w:rPr>
        <w:t>About the project</w:t>
      </w:r>
    </w:p>
    <w:p w14:paraId="28C7EA19" w14:textId="77777777" w:rsidR="003339B0" w:rsidRPr="00395E6D" w:rsidRDefault="003339B0" w:rsidP="003339B0">
      <w:pPr>
        <w:pStyle w:val="ListParagraph"/>
        <w:numPr>
          <w:ilvl w:val="0"/>
          <w:numId w:val="2"/>
        </w:numPr>
        <w:rPr>
          <w:rFonts w:cs="Times New Roman"/>
        </w:rPr>
      </w:pPr>
      <w:r w:rsidRPr="00395E6D">
        <w:rPr>
          <w:rFonts w:cs="Times New Roman"/>
        </w:rPr>
        <w:t xml:space="preserve">Please tell me more about your project. What are the project </w:t>
      </w:r>
      <w:r w:rsidRPr="00395E6D">
        <w:rPr>
          <w:rFonts w:cs="Times New Roman"/>
          <w:u w:val="single"/>
        </w:rPr>
        <w:t>goals</w:t>
      </w:r>
      <w:r w:rsidRPr="00395E6D">
        <w:rPr>
          <w:rFonts w:cs="Times New Roman"/>
        </w:rPr>
        <w:t>?</w:t>
      </w:r>
    </w:p>
    <w:p w14:paraId="186C850B" w14:textId="77777777" w:rsidR="003339B0" w:rsidRPr="00395E6D" w:rsidRDefault="003339B0" w:rsidP="003339B0">
      <w:pPr>
        <w:pStyle w:val="ListParagraph"/>
        <w:numPr>
          <w:ilvl w:val="0"/>
          <w:numId w:val="2"/>
        </w:numPr>
        <w:rPr>
          <w:rFonts w:cs="Times New Roman"/>
        </w:rPr>
      </w:pPr>
      <w:r w:rsidRPr="00395E6D">
        <w:rPr>
          <w:rFonts w:cs="Times New Roman"/>
        </w:rPr>
        <w:t xml:space="preserve">Could you tell me about the </w:t>
      </w:r>
      <w:r w:rsidRPr="00395E6D">
        <w:rPr>
          <w:rFonts w:cs="Times New Roman"/>
          <w:u w:val="single"/>
        </w:rPr>
        <w:t>origin</w:t>
      </w:r>
      <w:r w:rsidRPr="00395E6D">
        <w:rPr>
          <w:rFonts w:cs="Times New Roman"/>
        </w:rPr>
        <w:t xml:space="preserve"> of this thesis/competition project, where does it fit with the institution that organizes it?</w:t>
      </w:r>
    </w:p>
    <w:p w14:paraId="1638C72C" w14:textId="77777777" w:rsidR="003339B0" w:rsidRPr="00395E6D" w:rsidRDefault="003339B0" w:rsidP="003339B0">
      <w:pPr>
        <w:pStyle w:val="ListParagraph"/>
        <w:numPr>
          <w:ilvl w:val="0"/>
          <w:numId w:val="2"/>
        </w:numPr>
        <w:rPr>
          <w:rFonts w:cs="Times New Roman"/>
        </w:rPr>
      </w:pPr>
      <w:r w:rsidRPr="00395E6D">
        <w:rPr>
          <w:rFonts w:cs="Times New Roman"/>
        </w:rPr>
        <w:t xml:space="preserve">Is this project part of another project? How is the larger project/competition </w:t>
      </w:r>
      <w:r w:rsidRPr="00395E6D">
        <w:rPr>
          <w:rFonts w:cs="Times New Roman"/>
          <w:u w:val="single"/>
        </w:rPr>
        <w:t>funded</w:t>
      </w:r>
      <w:r w:rsidRPr="00395E6D">
        <w:rPr>
          <w:rFonts w:cs="Times New Roman"/>
        </w:rPr>
        <w:t xml:space="preserve">? Is there cooperation with other universities, industry? </w:t>
      </w:r>
    </w:p>
    <w:p w14:paraId="1B3DA41A" w14:textId="77777777" w:rsidR="003339B0" w:rsidRPr="00395E6D" w:rsidRDefault="003339B0" w:rsidP="003339B0">
      <w:pPr>
        <w:pStyle w:val="ListParagraph"/>
        <w:numPr>
          <w:ilvl w:val="0"/>
          <w:numId w:val="2"/>
        </w:numPr>
        <w:rPr>
          <w:rFonts w:cs="Times New Roman"/>
        </w:rPr>
      </w:pPr>
      <w:r w:rsidRPr="00395E6D">
        <w:rPr>
          <w:rFonts w:cs="Times New Roman"/>
        </w:rPr>
        <w:t xml:space="preserve">Are there any specific </w:t>
      </w:r>
      <w:r w:rsidRPr="00395E6D">
        <w:rPr>
          <w:rFonts w:cs="Times New Roman"/>
          <w:u w:val="single"/>
        </w:rPr>
        <w:t>sustainability goals</w:t>
      </w:r>
      <w:r w:rsidRPr="00395E6D">
        <w:rPr>
          <w:rFonts w:cs="Times New Roman"/>
        </w:rPr>
        <w:t xml:space="preserve"> linked to your project? </w:t>
      </w:r>
    </w:p>
    <w:p w14:paraId="26CD2701" w14:textId="77777777" w:rsidR="003339B0" w:rsidRPr="00395E6D" w:rsidRDefault="003339B0" w:rsidP="003339B0">
      <w:pPr>
        <w:pStyle w:val="ListParagraph"/>
        <w:ind w:left="1080"/>
        <w:rPr>
          <w:rFonts w:cs="Times New Roman"/>
          <w:b/>
        </w:rPr>
      </w:pPr>
    </w:p>
    <w:p w14:paraId="275E15A0" w14:textId="77777777" w:rsidR="003339B0" w:rsidRPr="00395E6D" w:rsidRDefault="003339B0" w:rsidP="003339B0">
      <w:pPr>
        <w:pStyle w:val="ListParagraph"/>
        <w:ind w:left="1080"/>
        <w:rPr>
          <w:rFonts w:cs="Times New Roman"/>
          <w:b/>
        </w:rPr>
      </w:pPr>
      <w:r w:rsidRPr="00395E6D">
        <w:rPr>
          <w:rFonts w:cs="Times New Roman"/>
          <w:b/>
        </w:rPr>
        <w:t>Scientific/technical significance</w:t>
      </w:r>
    </w:p>
    <w:p w14:paraId="5F7060CF" w14:textId="77777777" w:rsidR="003339B0" w:rsidRPr="00395E6D" w:rsidRDefault="003339B0" w:rsidP="003339B0">
      <w:pPr>
        <w:pStyle w:val="ListParagraph"/>
        <w:numPr>
          <w:ilvl w:val="0"/>
          <w:numId w:val="2"/>
        </w:numPr>
        <w:rPr>
          <w:rFonts w:cs="Times New Roman"/>
        </w:rPr>
      </w:pPr>
      <w:r w:rsidRPr="00395E6D">
        <w:rPr>
          <w:rFonts w:cs="Times New Roman"/>
        </w:rPr>
        <w:t xml:space="preserve">What are currently the most important </w:t>
      </w:r>
      <w:r w:rsidRPr="00395E6D">
        <w:rPr>
          <w:rFonts w:cs="Times New Roman"/>
          <w:u w:val="single"/>
        </w:rPr>
        <w:t>scientific/technical challenges</w:t>
      </w:r>
      <w:r w:rsidRPr="00395E6D">
        <w:rPr>
          <w:rFonts w:cs="Times New Roman"/>
        </w:rPr>
        <w:t xml:space="preserve"> of your project?</w:t>
      </w:r>
    </w:p>
    <w:p w14:paraId="753EBC30" w14:textId="77777777" w:rsidR="003339B0" w:rsidRPr="00395E6D" w:rsidRDefault="003339B0" w:rsidP="003339B0">
      <w:pPr>
        <w:pStyle w:val="ListParagraph"/>
        <w:numPr>
          <w:ilvl w:val="0"/>
          <w:numId w:val="2"/>
        </w:numPr>
        <w:rPr>
          <w:rFonts w:cs="Times New Roman"/>
        </w:rPr>
      </w:pPr>
      <w:r w:rsidRPr="00395E6D">
        <w:rPr>
          <w:rFonts w:cs="Times New Roman"/>
        </w:rPr>
        <w:t xml:space="preserve">How does the project contribute to </w:t>
      </w:r>
      <w:r w:rsidRPr="00395E6D">
        <w:rPr>
          <w:rFonts w:cs="Times New Roman"/>
          <w:u w:val="single"/>
        </w:rPr>
        <w:t>progress in your field</w:t>
      </w:r>
      <w:r w:rsidRPr="00395E6D">
        <w:rPr>
          <w:rFonts w:cs="Times New Roman"/>
        </w:rPr>
        <w:t xml:space="preserve"> of science and engineering?</w:t>
      </w:r>
    </w:p>
    <w:p w14:paraId="02C67939" w14:textId="77777777" w:rsidR="003339B0" w:rsidRPr="00395E6D" w:rsidRDefault="003339B0" w:rsidP="003339B0">
      <w:pPr>
        <w:pStyle w:val="ListParagraph"/>
        <w:ind w:left="1080"/>
        <w:rPr>
          <w:rFonts w:cs="Times New Roman"/>
          <w:b/>
        </w:rPr>
      </w:pPr>
    </w:p>
    <w:p w14:paraId="132535E2" w14:textId="77777777" w:rsidR="003339B0" w:rsidRPr="00395E6D" w:rsidRDefault="003339B0" w:rsidP="003339B0">
      <w:pPr>
        <w:pStyle w:val="ListParagraph"/>
        <w:ind w:left="1080"/>
        <w:rPr>
          <w:rFonts w:cs="Times New Roman"/>
          <w:b/>
        </w:rPr>
      </w:pPr>
      <w:r w:rsidRPr="00395E6D">
        <w:rPr>
          <w:rFonts w:cs="Times New Roman"/>
          <w:b/>
        </w:rPr>
        <w:t>Project Progress</w:t>
      </w:r>
    </w:p>
    <w:p w14:paraId="1590DF18" w14:textId="77777777" w:rsidR="003339B0" w:rsidRPr="00395E6D" w:rsidRDefault="003339B0" w:rsidP="00A57852">
      <w:pPr>
        <w:pStyle w:val="ListParagraph"/>
        <w:numPr>
          <w:ilvl w:val="0"/>
          <w:numId w:val="2"/>
        </w:numPr>
        <w:rPr>
          <w:rFonts w:cs="Times New Roman"/>
        </w:rPr>
      </w:pPr>
      <w:r w:rsidRPr="00395E6D">
        <w:rPr>
          <w:rFonts w:cs="Times New Roman"/>
        </w:rPr>
        <w:t>How is the research reviewed during the research process? Who is involved?</w:t>
      </w:r>
    </w:p>
    <w:p w14:paraId="71CB6AD7" w14:textId="77777777" w:rsidR="003339B0" w:rsidRPr="00395E6D" w:rsidRDefault="003339B0" w:rsidP="00A57852">
      <w:pPr>
        <w:pStyle w:val="ListParagraph"/>
        <w:numPr>
          <w:ilvl w:val="0"/>
          <w:numId w:val="2"/>
        </w:numPr>
        <w:rPr>
          <w:rFonts w:cs="Times New Roman"/>
        </w:rPr>
      </w:pPr>
      <w:r w:rsidRPr="00395E6D">
        <w:rPr>
          <w:rFonts w:cs="Times New Roman"/>
        </w:rPr>
        <w:t>Regarding decisions on research progress: who decides the direction of research? Subsequent steps? What is your role in this process?</w:t>
      </w:r>
    </w:p>
    <w:p w14:paraId="23CEB31E" w14:textId="77777777" w:rsidR="003339B0" w:rsidRPr="00395E6D" w:rsidRDefault="003339B0" w:rsidP="00A57852">
      <w:pPr>
        <w:pStyle w:val="ListParagraph"/>
        <w:numPr>
          <w:ilvl w:val="0"/>
          <w:numId w:val="2"/>
        </w:numPr>
        <w:rPr>
          <w:rFonts w:cs="Times New Roman"/>
        </w:rPr>
      </w:pPr>
      <w:r w:rsidRPr="00395E6D">
        <w:rPr>
          <w:rFonts w:cs="Times New Roman"/>
        </w:rPr>
        <w:t>What kinds of considerations play a role in these progress decisions?</w:t>
      </w:r>
    </w:p>
    <w:p w14:paraId="4BBA46DC" w14:textId="77777777" w:rsidR="003339B0" w:rsidRPr="00395E6D" w:rsidRDefault="003339B0" w:rsidP="00A57852">
      <w:pPr>
        <w:pStyle w:val="ListParagraph"/>
        <w:numPr>
          <w:ilvl w:val="0"/>
          <w:numId w:val="2"/>
        </w:numPr>
        <w:rPr>
          <w:rFonts w:cs="Times New Roman"/>
        </w:rPr>
      </w:pPr>
      <w:r w:rsidRPr="00395E6D">
        <w:rPr>
          <w:rFonts w:cs="Times New Roman"/>
        </w:rPr>
        <w:t>What are the criteria for determining the success of your specific project?</w:t>
      </w:r>
    </w:p>
    <w:p w14:paraId="443D5245" w14:textId="77777777" w:rsidR="003339B0" w:rsidRPr="00395E6D" w:rsidRDefault="003339B0" w:rsidP="003339B0">
      <w:pPr>
        <w:pStyle w:val="ListParagraph"/>
        <w:ind w:left="1080"/>
        <w:rPr>
          <w:rFonts w:cs="Times New Roman"/>
          <w:b/>
        </w:rPr>
      </w:pPr>
    </w:p>
    <w:p w14:paraId="7F89ED91" w14:textId="77777777" w:rsidR="003339B0" w:rsidRPr="00395E6D" w:rsidRDefault="003339B0" w:rsidP="003339B0">
      <w:pPr>
        <w:pStyle w:val="ListParagraph"/>
        <w:ind w:left="1080"/>
        <w:rPr>
          <w:rFonts w:cs="Times New Roman"/>
          <w:b/>
        </w:rPr>
      </w:pPr>
      <w:r w:rsidRPr="00395E6D">
        <w:rPr>
          <w:rFonts w:cs="Times New Roman"/>
          <w:b/>
        </w:rPr>
        <w:t>Expertise and roles</w:t>
      </w:r>
    </w:p>
    <w:p w14:paraId="696BBEF9" w14:textId="77777777" w:rsidR="003339B0" w:rsidRPr="00395E6D" w:rsidRDefault="003339B0" w:rsidP="00A57852">
      <w:pPr>
        <w:pStyle w:val="ListParagraph"/>
        <w:numPr>
          <w:ilvl w:val="0"/>
          <w:numId w:val="2"/>
        </w:numPr>
        <w:rPr>
          <w:rFonts w:cs="Times New Roman"/>
        </w:rPr>
      </w:pPr>
      <w:r w:rsidRPr="00395E6D">
        <w:rPr>
          <w:rFonts w:cs="Times New Roman"/>
        </w:rPr>
        <w:t xml:space="preserve">What is your background? What is the background of others in the development of this project? </w:t>
      </w:r>
    </w:p>
    <w:p w14:paraId="658A347D" w14:textId="77777777" w:rsidR="003339B0" w:rsidRPr="00395E6D" w:rsidRDefault="003339B0" w:rsidP="00A57852">
      <w:pPr>
        <w:pStyle w:val="ListParagraph"/>
        <w:numPr>
          <w:ilvl w:val="0"/>
          <w:numId w:val="2"/>
        </w:numPr>
        <w:rPr>
          <w:rFonts w:cs="Times New Roman"/>
        </w:rPr>
      </w:pPr>
      <w:r w:rsidRPr="00395E6D">
        <w:rPr>
          <w:rFonts w:cs="Times New Roman"/>
        </w:rPr>
        <w:t>Do you think there should be more people with different expertise, which and why?</w:t>
      </w:r>
    </w:p>
    <w:p w14:paraId="020C9E0B" w14:textId="77777777" w:rsidR="003339B0" w:rsidRPr="00395E6D" w:rsidRDefault="003339B0" w:rsidP="003339B0">
      <w:pPr>
        <w:pStyle w:val="ListParagraph"/>
        <w:ind w:left="1080"/>
        <w:rPr>
          <w:rFonts w:cs="Times New Roman"/>
          <w:b/>
        </w:rPr>
      </w:pPr>
    </w:p>
    <w:p w14:paraId="3917BE6C" w14:textId="77777777" w:rsidR="003339B0" w:rsidRPr="00395E6D" w:rsidRDefault="003339B0" w:rsidP="003339B0">
      <w:pPr>
        <w:pStyle w:val="ListParagraph"/>
        <w:ind w:left="1080"/>
        <w:rPr>
          <w:rFonts w:cs="Times New Roman"/>
          <w:b/>
        </w:rPr>
      </w:pPr>
      <w:r w:rsidRPr="00395E6D">
        <w:rPr>
          <w:rFonts w:cs="Times New Roman"/>
          <w:b/>
        </w:rPr>
        <w:t>Project stakeholders and their values</w:t>
      </w:r>
    </w:p>
    <w:p w14:paraId="5EF11871" w14:textId="77777777" w:rsidR="003339B0" w:rsidRPr="00395E6D" w:rsidRDefault="003339B0" w:rsidP="00A57852">
      <w:pPr>
        <w:pStyle w:val="ListParagraph"/>
        <w:numPr>
          <w:ilvl w:val="0"/>
          <w:numId w:val="2"/>
        </w:numPr>
        <w:rPr>
          <w:rFonts w:cs="Times New Roman"/>
          <w:u w:val="single"/>
        </w:rPr>
      </w:pPr>
      <w:r w:rsidRPr="00395E6D">
        <w:rPr>
          <w:rFonts w:cs="Times New Roman"/>
        </w:rPr>
        <w:t>When (</w:t>
      </w:r>
      <w:r w:rsidRPr="00395E6D">
        <w:rPr>
          <w:rFonts w:cs="Times New Roman"/>
          <w:u w:val="single"/>
        </w:rPr>
        <w:t>in time</w:t>
      </w:r>
      <w:r w:rsidRPr="00395E6D">
        <w:rPr>
          <w:rFonts w:cs="Times New Roman"/>
        </w:rPr>
        <w:t xml:space="preserve">) do you expect your research to offer a concrete </w:t>
      </w:r>
      <w:r w:rsidRPr="00395E6D">
        <w:rPr>
          <w:rFonts w:cs="Times New Roman"/>
          <w:u w:val="single"/>
        </w:rPr>
        <w:t>industrial application?</w:t>
      </w:r>
    </w:p>
    <w:p w14:paraId="62438469" w14:textId="77777777" w:rsidR="003339B0" w:rsidRPr="00395E6D" w:rsidRDefault="003339B0" w:rsidP="00A57852">
      <w:pPr>
        <w:pStyle w:val="ListParagraph"/>
        <w:numPr>
          <w:ilvl w:val="0"/>
          <w:numId w:val="2"/>
        </w:numPr>
        <w:rPr>
          <w:rFonts w:cs="Times New Roman"/>
        </w:rPr>
      </w:pPr>
      <w:r w:rsidRPr="00395E6D">
        <w:rPr>
          <w:rFonts w:cs="Times New Roman"/>
        </w:rPr>
        <w:t xml:space="preserve">Who will have a role and be </w:t>
      </w:r>
      <w:r w:rsidRPr="00395E6D">
        <w:rPr>
          <w:rFonts w:cs="Times New Roman"/>
          <w:u w:val="single"/>
        </w:rPr>
        <w:t>affected</w:t>
      </w:r>
      <w:r w:rsidRPr="00395E6D">
        <w:rPr>
          <w:rFonts w:cs="Times New Roman"/>
        </w:rPr>
        <w:t xml:space="preserve"> by this research/design project and its industrial application?</w:t>
      </w:r>
    </w:p>
    <w:p w14:paraId="533B966C" w14:textId="77777777" w:rsidR="003339B0" w:rsidRPr="00395E6D" w:rsidRDefault="003339B0" w:rsidP="00A57852">
      <w:pPr>
        <w:pStyle w:val="ListParagraph"/>
        <w:numPr>
          <w:ilvl w:val="0"/>
          <w:numId w:val="2"/>
        </w:numPr>
        <w:rPr>
          <w:rFonts w:cs="Times New Roman"/>
        </w:rPr>
      </w:pPr>
      <w:r w:rsidRPr="00395E6D">
        <w:rPr>
          <w:rFonts w:cs="Times New Roman"/>
        </w:rPr>
        <w:t xml:space="preserve">What do you think is important for them with this project, what do they/could </w:t>
      </w:r>
      <w:r w:rsidRPr="00395E6D">
        <w:rPr>
          <w:rFonts w:cs="Times New Roman"/>
          <w:u w:val="single"/>
        </w:rPr>
        <w:t>they value</w:t>
      </w:r>
      <w:r w:rsidRPr="00395E6D">
        <w:rPr>
          <w:rFonts w:cs="Times New Roman"/>
        </w:rPr>
        <w:t xml:space="preserve"> from your project? Nature, society &amp; the economy, the future?</w:t>
      </w:r>
    </w:p>
    <w:p w14:paraId="300684C0" w14:textId="77777777" w:rsidR="003339B0" w:rsidRPr="00395E6D" w:rsidRDefault="003339B0" w:rsidP="003339B0">
      <w:pPr>
        <w:pStyle w:val="ListParagraph"/>
        <w:ind w:left="1080"/>
        <w:rPr>
          <w:rFonts w:cs="Times New Roman"/>
          <w:b/>
        </w:rPr>
      </w:pPr>
    </w:p>
    <w:p w14:paraId="051F9996" w14:textId="77777777" w:rsidR="003339B0" w:rsidRPr="00395E6D" w:rsidRDefault="003339B0" w:rsidP="003339B0">
      <w:pPr>
        <w:pStyle w:val="ListParagraph"/>
        <w:ind w:left="1080"/>
        <w:rPr>
          <w:rFonts w:cs="Times New Roman"/>
          <w:b/>
        </w:rPr>
      </w:pPr>
      <w:r w:rsidRPr="00395E6D">
        <w:rPr>
          <w:rFonts w:cs="Times New Roman"/>
          <w:b/>
        </w:rPr>
        <w:t>The designer’s view on this project and sustainability.</w:t>
      </w:r>
    </w:p>
    <w:p w14:paraId="2853CF2F" w14:textId="77777777" w:rsidR="003339B0" w:rsidRPr="00395E6D" w:rsidRDefault="003339B0" w:rsidP="00A57852">
      <w:pPr>
        <w:pStyle w:val="ListParagraph"/>
        <w:numPr>
          <w:ilvl w:val="0"/>
          <w:numId w:val="2"/>
        </w:numPr>
        <w:rPr>
          <w:rFonts w:cs="Times New Roman"/>
        </w:rPr>
      </w:pPr>
      <w:r w:rsidRPr="00395E6D">
        <w:rPr>
          <w:rFonts w:cs="Times New Roman"/>
        </w:rPr>
        <w:t>Do you think</w:t>
      </w:r>
      <w:r w:rsidR="00B3694D" w:rsidRPr="00395E6D">
        <w:rPr>
          <w:rFonts w:cs="Times New Roman"/>
        </w:rPr>
        <w:t xml:space="preserve"> “biobased R&amp;D” benefits sustainability? Nature,</w:t>
      </w:r>
      <w:r w:rsidRPr="00395E6D">
        <w:rPr>
          <w:rFonts w:cs="Times New Roman"/>
        </w:rPr>
        <w:t xml:space="preserve"> society &amp; the economy, </w:t>
      </w:r>
      <w:r w:rsidR="00B3694D" w:rsidRPr="00395E6D">
        <w:rPr>
          <w:rFonts w:cs="Times New Roman"/>
        </w:rPr>
        <w:t xml:space="preserve">future </w:t>
      </w:r>
      <w:r w:rsidRPr="00395E6D">
        <w:rPr>
          <w:rFonts w:cs="Times New Roman"/>
        </w:rPr>
        <w:t>generations? How?</w:t>
      </w:r>
    </w:p>
    <w:p w14:paraId="324000B0" w14:textId="77777777" w:rsidR="003339B0" w:rsidRPr="00395E6D" w:rsidRDefault="003339B0" w:rsidP="00A57852">
      <w:pPr>
        <w:pStyle w:val="ListParagraph"/>
        <w:numPr>
          <w:ilvl w:val="0"/>
          <w:numId w:val="2"/>
        </w:numPr>
        <w:rPr>
          <w:rFonts w:cs="Times New Roman"/>
        </w:rPr>
      </w:pPr>
      <w:r w:rsidRPr="00395E6D">
        <w:rPr>
          <w:rFonts w:cs="Times New Roman"/>
        </w:rPr>
        <w:t xml:space="preserve">Do you think “biobased R&amp;D” </w:t>
      </w:r>
      <w:r w:rsidRPr="00395E6D">
        <w:rPr>
          <w:rFonts w:cs="Times New Roman"/>
          <w:u w:val="single"/>
        </w:rPr>
        <w:t>should</w:t>
      </w:r>
      <w:r w:rsidRPr="00395E6D">
        <w:rPr>
          <w:rFonts w:cs="Times New Roman"/>
        </w:rPr>
        <w:t xml:space="preserve"> benefit them? (Nature, society, future generations?)</w:t>
      </w:r>
    </w:p>
    <w:p w14:paraId="5C6725C5" w14:textId="77777777" w:rsidR="003339B0" w:rsidRPr="00395E6D" w:rsidRDefault="003339B0" w:rsidP="00A57852">
      <w:pPr>
        <w:pStyle w:val="ListParagraph"/>
        <w:numPr>
          <w:ilvl w:val="0"/>
          <w:numId w:val="2"/>
        </w:numPr>
        <w:rPr>
          <w:rFonts w:cs="Times New Roman"/>
        </w:rPr>
      </w:pPr>
      <w:r w:rsidRPr="00395E6D">
        <w:rPr>
          <w:rFonts w:cs="Times New Roman"/>
        </w:rPr>
        <w:t>Do you think this project benefits, or will contribute to benefit them? (Nature, society, future generations?)</w:t>
      </w:r>
    </w:p>
    <w:p w14:paraId="7C20DB7E" w14:textId="77777777" w:rsidR="003339B0" w:rsidRPr="00395E6D" w:rsidRDefault="003339B0" w:rsidP="00A57852">
      <w:pPr>
        <w:pStyle w:val="ListParagraph"/>
        <w:numPr>
          <w:ilvl w:val="0"/>
          <w:numId w:val="2"/>
        </w:numPr>
        <w:rPr>
          <w:rFonts w:cs="Times New Roman"/>
        </w:rPr>
      </w:pPr>
      <w:r w:rsidRPr="00395E6D">
        <w:rPr>
          <w:rFonts w:cs="Times New Roman"/>
        </w:rPr>
        <w:t>Do you consider there is any specific challenge for your work/research with this project?</w:t>
      </w:r>
    </w:p>
    <w:p w14:paraId="13916451" w14:textId="77777777" w:rsidR="003339B0" w:rsidRPr="00395E6D" w:rsidRDefault="003339B0" w:rsidP="003339B0">
      <w:pPr>
        <w:pStyle w:val="ListParagraph"/>
        <w:ind w:left="1080"/>
        <w:rPr>
          <w:rFonts w:cs="Times New Roman"/>
          <w:b/>
        </w:rPr>
      </w:pPr>
    </w:p>
    <w:p w14:paraId="4BC22E7F" w14:textId="77777777" w:rsidR="003339B0" w:rsidRPr="00395E6D" w:rsidRDefault="003339B0" w:rsidP="003339B0">
      <w:pPr>
        <w:pStyle w:val="ListParagraph"/>
        <w:ind w:left="1080"/>
        <w:rPr>
          <w:rFonts w:cs="Times New Roman"/>
        </w:rPr>
      </w:pPr>
      <w:r w:rsidRPr="00395E6D">
        <w:rPr>
          <w:rFonts w:cs="Times New Roman"/>
          <w:b/>
        </w:rPr>
        <w:t>The designer perspective with sustainability in technical design</w:t>
      </w:r>
    </w:p>
    <w:p w14:paraId="737EAB61" w14:textId="77777777" w:rsidR="003339B0" w:rsidRPr="00395E6D" w:rsidRDefault="003339B0" w:rsidP="00A57852">
      <w:pPr>
        <w:pStyle w:val="ListParagraph"/>
        <w:numPr>
          <w:ilvl w:val="0"/>
          <w:numId w:val="2"/>
        </w:numPr>
        <w:rPr>
          <w:rFonts w:cs="Times New Roman"/>
        </w:rPr>
      </w:pPr>
      <w:r w:rsidRPr="00395E6D">
        <w:rPr>
          <w:rFonts w:cs="Times New Roman"/>
        </w:rPr>
        <w:t>How have you been confronted in your work with sustainability aspects during the past 12 months, prior to this project?</w:t>
      </w:r>
    </w:p>
    <w:p w14:paraId="5D81A1FF" w14:textId="77777777" w:rsidR="003339B0" w:rsidRPr="00395E6D" w:rsidRDefault="003339B0" w:rsidP="003339B0">
      <w:pPr>
        <w:pStyle w:val="ListParagraph"/>
        <w:numPr>
          <w:ilvl w:val="1"/>
          <w:numId w:val="4"/>
        </w:numPr>
        <w:rPr>
          <w:rFonts w:cs="Times New Roman"/>
        </w:rPr>
      </w:pPr>
      <w:r w:rsidRPr="00395E6D">
        <w:rPr>
          <w:rFonts w:cs="Times New Roman"/>
          <w:b/>
        </w:rPr>
        <w:t xml:space="preserve">If yes, </w:t>
      </w:r>
      <w:r w:rsidRPr="00395E6D">
        <w:rPr>
          <w:rFonts w:cs="Times New Roman"/>
        </w:rPr>
        <w:t xml:space="preserve">could you elaborate on the role of these aspects in your daily work? </w:t>
      </w:r>
    </w:p>
    <w:p w14:paraId="513093EB" w14:textId="77777777" w:rsidR="003339B0" w:rsidRPr="00395E6D" w:rsidRDefault="003339B0" w:rsidP="003339B0">
      <w:pPr>
        <w:pStyle w:val="ListParagraph"/>
        <w:numPr>
          <w:ilvl w:val="1"/>
          <w:numId w:val="4"/>
        </w:numPr>
        <w:rPr>
          <w:rFonts w:cs="Times New Roman"/>
        </w:rPr>
      </w:pPr>
      <w:r w:rsidRPr="00395E6D">
        <w:rPr>
          <w:rFonts w:cs="Times New Roman"/>
          <w:b/>
        </w:rPr>
        <w:t>If not,</w:t>
      </w:r>
      <w:r w:rsidRPr="00395E6D">
        <w:rPr>
          <w:rFonts w:cs="Times New Roman"/>
        </w:rPr>
        <w:t xml:space="preserve"> what is your </w:t>
      </w:r>
      <w:r w:rsidRPr="00395E6D">
        <w:rPr>
          <w:rFonts w:cs="Times New Roman"/>
          <w:u w:val="single"/>
        </w:rPr>
        <w:t>motivation</w:t>
      </w:r>
      <w:r w:rsidRPr="00395E6D">
        <w:rPr>
          <w:rFonts w:cs="Times New Roman"/>
        </w:rPr>
        <w:t xml:space="preserve"> for choosing this project over others? / participating on the competition?</w:t>
      </w:r>
    </w:p>
    <w:p w14:paraId="4FA787DF" w14:textId="77777777" w:rsidR="003339B0" w:rsidRPr="00395E6D" w:rsidRDefault="003339B0" w:rsidP="00A57852">
      <w:pPr>
        <w:pStyle w:val="ListParagraph"/>
        <w:numPr>
          <w:ilvl w:val="0"/>
          <w:numId w:val="2"/>
        </w:numPr>
        <w:rPr>
          <w:rFonts w:cs="Times New Roman"/>
        </w:rPr>
      </w:pPr>
      <w:r w:rsidRPr="00395E6D">
        <w:rPr>
          <w:rFonts w:cs="Times New Roman"/>
        </w:rPr>
        <w:t>Does your own personal opinion on sustainability issues play in determining the future direction of your work/research? How?</w:t>
      </w:r>
    </w:p>
    <w:p w14:paraId="69144642" w14:textId="77777777" w:rsidR="003339B0" w:rsidRPr="00395E6D" w:rsidRDefault="003339B0" w:rsidP="00A57852">
      <w:pPr>
        <w:pStyle w:val="ListParagraph"/>
        <w:numPr>
          <w:ilvl w:val="0"/>
          <w:numId w:val="2"/>
        </w:numPr>
        <w:rPr>
          <w:rFonts w:cs="Times New Roman"/>
        </w:rPr>
      </w:pPr>
      <w:r w:rsidRPr="00395E6D">
        <w:rPr>
          <w:rFonts w:cs="Times New Roman"/>
        </w:rPr>
        <w:t>Would it be ‘‘good’’ for the quality of “bio-based” R&amp;D to increase attention on sustainability issues, implications? How?</w:t>
      </w:r>
    </w:p>
    <w:p w14:paraId="49D8406C" w14:textId="77777777" w:rsidR="003339B0" w:rsidRPr="00395E6D" w:rsidRDefault="003339B0" w:rsidP="00A57852">
      <w:pPr>
        <w:pStyle w:val="ListParagraph"/>
        <w:numPr>
          <w:ilvl w:val="0"/>
          <w:numId w:val="2"/>
        </w:numPr>
        <w:rPr>
          <w:rFonts w:cs="Times New Roman"/>
        </w:rPr>
      </w:pPr>
      <w:r w:rsidRPr="00395E6D">
        <w:rPr>
          <w:rFonts w:cs="Times New Roman"/>
        </w:rPr>
        <w:t>Do you think it would be beneficial for society if “bio-based” R&amp;D would take into account sustainability issues? How?</w:t>
      </w:r>
    </w:p>
    <w:p w14:paraId="082C3F09" w14:textId="77777777" w:rsidR="003339B0" w:rsidRPr="00395E6D" w:rsidRDefault="003339B0" w:rsidP="003339B0">
      <w:pPr>
        <w:pStyle w:val="ListParagraph"/>
        <w:ind w:left="1080"/>
        <w:rPr>
          <w:rFonts w:cs="Times New Roman"/>
          <w:b/>
        </w:rPr>
      </w:pPr>
    </w:p>
    <w:p w14:paraId="247B00E8" w14:textId="77777777" w:rsidR="003339B0" w:rsidRPr="00395E6D" w:rsidRDefault="003339B0" w:rsidP="003339B0">
      <w:pPr>
        <w:pStyle w:val="ListParagraph"/>
        <w:ind w:left="1080"/>
        <w:rPr>
          <w:rFonts w:cs="Times New Roman"/>
          <w:b/>
        </w:rPr>
      </w:pPr>
      <w:r w:rsidRPr="00395E6D">
        <w:rPr>
          <w:rFonts w:cs="Times New Roman"/>
          <w:b/>
        </w:rPr>
        <w:t>Expectations</w:t>
      </w:r>
    </w:p>
    <w:p w14:paraId="1DDE8672" w14:textId="77777777" w:rsidR="003339B0" w:rsidRPr="00395E6D" w:rsidRDefault="003339B0" w:rsidP="00A57852">
      <w:pPr>
        <w:pStyle w:val="ListParagraph"/>
        <w:numPr>
          <w:ilvl w:val="0"/>
          <w:numId w:val="2"/>
        </w:numPr>
        <w:rPr>
          <w:rFonts w:cs="Times New Roman"/>
        </w:rPr>
      </w:pPr>
      <w:r w:rsidRPr="00395E6D">
        <w:rPr>
          <w:rFonts w:cs="Times New Roman"/>
        </w:rPr>
        <w:t>What are your expectations for the next months with this project and these sessions? What do you expect from my participation?</w:t>
      </w:r>
    </w:p>
    <w:p w14:paraId="7CD885CC" w14:textId="77777777" w:rsidR="003339B0" w:rsidRPr="00395E6D" w:rsidRDefault="003339B0" w:rsidP="00A57852">
      <w:pPr>
        <w:pStyle w:val="ListParagraph"/>
        <w:numPr>
          <w:ilvl w:val="0"/>
          <w:numId w:val="2"/>
        </w:numPr>
        <w:rPr>
          <w:rFonts w:cs="Times New Roman"/>
        </w:rPr>
      </w:pPr>
      <w:r w:rsidRPr="00395E6D">
        <w:rPr>
          <w:rFonts w:cs="Times New Roman"/>
        </w:rPr>
        <w:t xml:space="preserve"> Do you consider these sessions part of your project, necessary, or as something extra to your work? </w:t>
      </w:r>
    </w:p>
    <w:p w14:paraId="1991E0C4" w14:textId="77777777" w:rsidR="009405A5" w:rsidRDefault="003339B0" w:rsidP="00A57852">
      <w:pPr>
        <w:pStyle w:val="ListParagraph"/>
        <w:numPr>
          <w:ilvl w:val="0"/>
          <w:numId w:val="2"/>
        </w:numPr>
        <w:rPr>
          <w:rFonts w:cs="Times New Roman"/>
        </w:rPr>
      </w:pPr>
      <w:r w:rsidRPr="00395E6D">
        <w:rPr>
          <w:rFonts w:cs="Times New Roman"/>
        </w:rPr>
        <w:t>Do you have any further questions, or are there issues that have not been addressed?</w:t>
      </w:r>
    </w:p>
    <w:p w14:paraId="0C688A36" w14:textId="77777777" w:rsidR="009405A5" w:rsidRDefault="009405A5" w:rsidP="009405A5">
      <w:r>
        <w:br w:type="page"/>
      </w:r>
    </w:p>
    <w:p w14:paraId="218AE647" w14:textId="77777777" w:rsidR="00692B33" w:rsidRDefault="00D43758" w:rsidP="009405A5">
      <w:pPr>
        <w:pStyle w:val="Heading2"/>
        <w:numPr>
          <w:ilvl w:val="0"/>
          <w:numId w:val="5"/>
        </w:numPr>
        <w:rPr>
          <w:rFonts w:asciiTheme="minorHAnsi" w:hAnsiTheme="minorHAnsi"/>
        </w:rPr>
      </w:pPr>
      <w:bookmarkStart w:id="1" w:name="_Toc17210308"/>
      <w:r>
        <w:rPr>
          <w:rFonts w:asciiTheme="minorHAnsi" w:hAnsiTheme="minorHAnsi"/>
        </w:rPr>
        <w:lastRenderedPageBreak/>
        <w:t>Design Space Workshops</w:t>
      </w:r>
      <w:bookmarkEnd w:id="1"/>
    </w:p>
    <w:p w14:paraId="68B0EF28" w14:textId="77777777" w:rsidR="00A57852" w:rsidRPr="00A57852" w:rsidRDefault="00A57852" w:rsidP="00A57852">
      <w:pPr>
        <w:jc w:val="both"/>
      </w:pPr>
      <w:r>
        <w:t xml:space="preserve">As </w:t>
      </w:r>
      <w:r w:rsidR="00D43758">
        <w:t>supplementary material</w:t>
      </w:r>
      <w:r>
        <w:t xml:space="preserve"> from the design space workshops, we include two photographs of the white boards used during the first and third workshops  (Figure SI-1 and SI-2 respectively). These board images contain some of the topics discussed during these sessions and how they were being </w:t>
      </w:r>
      <w:r w:rsidR="00AD679F">
        <w:t>discussed</w:t>
      </w:r>
      <w:r>
        <w:t xml:space="preserve"> at the moment: Figure SI-1 is related to the production chain and life cycle of bioplastics, and different stakeholders involved; Figure SI-2 lists some of the sustainability  aspects identified from the different investigations </w:t>
      </w:r>
      <w:r w:rsidR="00D43758">
        <w:t xml:space="preserve">about, and with, the identified </w:t>
      </w:r>
      <w:r>
        <w:t>stakeholders.</w:t>
      </w:r>
    </w:p>
    <w:p w14:paraId="66D3C8AA" w14:textId="77777777" w:rsidR="00DE07A1" w:rsidRPr="00193E0C" w:rsidRDefault="00AD679F" w:rsidP="00193E0C">
      <w:pPr>
        <w:spacing w:after="0" w:line="360" w:lineRule="auto"/>
        <w:jc w:val="center"/>
        <w:rPr>
          <w:rFonts w:cs="Times New Roman"/>
          <w:b/>
        </w:rPr>
      </w:pPr>
      <w:r>
        <w:rPr>
          <w:rFonts w:cs="Times New Roman"/>
          <w:noProof/>
        </w:rPr>
        <mc:AlternateContent>
          <mc:Choice Requires="wps">
            <w:drawing>
              <wp:anchor distT="0" distB="0" distL="114300" distR="114300" simplePos="0" relativeHeight="251663360" behindDoc="0" locked="0" layoutInCell="1" allowOverlap="1" wp14:anchorId="3000C00A" wp14:editId="27D3FE93">
                <wp:simplePos x="0" y="0"/>
                <wp:positionH relativeFrom="column">
                  <wp:posOffset>557530</wp:posOffset>
                </wp:positionH>
                <wp:positionV relativeFrom="paragraph">
                  <wp:posOffset>1104900</wp:posOffset>
                </wp:positionV>
                <wp:extent cx="4676775" cy="1"/>
                <wp:effectExtent l="0" t="133350" r="0" b="133350"/>
                <wp:wrapNone/>
                <wp:docPr id="2" name="Straight Arrow Connector 2"/>
                <wp:cNvGraphicFramePr/>
                <a:graphic xmlns:a="http://schemas.openxmlformats.org/drawingml/2006/main">
                  <a:graphicData uri="http://schemas.microsoft.com/office/word/2010/wordprocessingShape">
                    <wps:wsp>
                      <wps:cNvCnPr/>
                      <wps:spPr>
                        <a:xfrm flipV="1">
                          <a:off x="0" y="0"/>
                          <a:ext cx="4676775" cy="1"/>
                        </a:xfrm>
                        <a:prstGeom prst="straightConnector1">
                          <a:avLst/>
                        </a:prstGeom>
                        <a:ln w="28575">
                          <a:solidFill>
                            <a:schemeClr val="tx1">
                              <a:alpha val="40000"/>
                            </a:schemeClr>
                          </a:solidFill>
                          <a:prstDash val="dash"/>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2FE3FFC" id="_x0000_t32" coordsize="21600,21600" o:spt="32" o:oned="t" path="m,l21600,21600e" filled="f">
                <v:path arrowok="t" fillok="f" o:connecttype="none"/>
                <o:lock v:ext="edit" shapetype="t"/>
              </v:shapetype>
              <v:shape id="Straight Arrow Connector 2" o:spid="_x0000_s1026" type="#_x0000_t32" style="position:absolute;margin-left:43.9pt;margin-top:87pt;width:368.25pt;height:0;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" strokecolor="black [3213]" strokeweight="2.25pt">
                <v:stroke dashstyle="dash" endarrow="open" opacity="26214f"/>
              </v:shape>
            </w:pict>
          </mc:Fallback>
        </mc:AlternateContent>
      </w:r>
      <w:r w:rsidR="009405A5" w:rsidRPr="00193E0C">
        <w:rPr>
          <w:rFonts w:cs="Times New Roman"/>
          <w:noProof/>
        </w:rPr>
        <mc:AlternateContent>
          <mc:Choice Requires="wps">
            <w:drawing>
              <wp:anchor distT="0" distB="0" distL="114300" distR="114300" simplePos="0" relativeHeight="251661312" behindDoc="0" locked="0" layoutInCell="1" allowOverlap="1" wp14:anchorId="0ADA170F" wp14:editId="6BB36321">
                <wp:simplePos x="0" y="0"/>
                <wp:positionH relativeFrom="column">
                  <wp:posOffset>2012950</wp:posOffset>
                </wp:positionH>
                <wp:positionV relativeFrom="paragraph">
                  <wp:posOffset>2371725</wp:posOffset>
                </wp:positionV>
                <wp:extent cx="311150" cy="331470"/>
                <wp:effectExtent l="0" t="0" r="0" b="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150" cy="331470"/>
                        </a:xfrm>
                        <a:prstGeom prst="rect">
                          <a:avLst/>
                        </a:prstGeom>
                        <a:noFill/>
                        <a:ln w="9525">
                          <a:noFill/>
                          <a:miter lim="800000"/>
                          <a:headEnd/>
                          <a:tailEnd/>
                        </a:ln>
                      </wps:spPr>
                      <wps:txbx>
                        <w:txbxContent>
                          <w:p w14:paraId="4CF965F8" w14:textId="77777777" w:rsidR="00DE07A1" w:rsidRPr="00E44912" w:rsidRDefault="00DE07A1" w:rsidP="00DE07A1">
                            <w:pPr>
                              <w:pBdr>
                                <w:bottom w:val="single" w:sz="4" w:space="1" w:color="auto"/>
                              </w:pBdr>
                              <w:rPr>
                                <w:b/>
                                <w:color w:val="C00000"/>
                                <w:sz w:val="36"/>
                                <w:lang w:val="nl-NL"/>
                              </w:rPr>
                            </w:pPr>
                            <w:r>
                              <w:rPr>
                                <w:b/>
                                <w:color w:val="C00000"/>
                                <w:sz w:val="36"/>
                                <w:lang w:val="nl-NL"/>
                              </w:rPr>
                              <w:t>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ADA170F" id="_x0000_t202" coordsize="21600,21600" o:spt="202" path="m,l,21600r21600,l21600,xe">
                <v:stroke joinstyle="miter"/>
                <v:path gradientshapeok="t" o:connecttype="rect"/>
              </v:shapetype>
              <v:shape id="Text Box 2" o:spid="_x0000_s1026" type="#_x0000_t202" style="position:absolute;left:0;text-align:left;margin-left:158.5pt;margin-top:186.75pt;width:24.5pt;height:26.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" filled="f" stroked="f">
                <v:textbox>
                  <w:txbxContent>
                    <w:p w14:paraId="4CF965F8" w14:textId="77777777" w:rsidR="00DE07A1" w:rsidRPr="00E44912" w:rsidRDefault="00DE07A1" w:rsidP="00DE07A1">
                      <w:pPr>
                        <w:pBdr>
                          <w:bottom w:val="single" w:sz="4" w:space="1" w:color="auto"/>
                        </w:pBdr>
                        <w:rPr>
                          <w:b/>
                          <w:color w:val="C00000"/>
                          <w:sz w:val="36"/>
                          <w:lang w:val="nl-NL"/>
                        </w:rPr>
                      </w:pPr>
                      <w:r>
                        <w:rPr>
                          <w:b/>
                          <w:color w:val="C00000"/>
                          <w:sz w:val="36"/>
                          <w:lang w:val="nl-NL"/>
                        </w:rPr>
                        <w:t>C</w:t>
                      </w:r>
                    </w:p>
                  </w:txbxContent>
                </v:textbox>
              </v:shape>
            </w:pict>
          </mc:Fallback>
        </mc:AlternateContent>
      </w:r>
      <w:r w:rsidR="009405A5" w:rsidRPr="00193E0C">
        <w:rPr>
          <w:rFonts w:cs="Times New Roman"/>
          <w:noProof/>
        </w:rPr>
        <mc:AlternateContent>
          <mc:Choice Requires="wps">
            <w:drawing>
              <wp:anchor distT="0" distB="0" distL="114300" distR="114300" simplePos="0" relativeHeight="251660288" behindDoc="0" locked="0" layoutInCell="1" allowOverlap="1" wp14:anchorId="5BEECA2B" wp14:editId="72CEC416">
                <wp:simplePos x="0" y="0"/>
                <wp:positionH relativeFrom="column">
                  <wp:posOffset>3750945</wp:posOffset>
                </wp:positionH>
                <wp:positionV relativeFrom="paragraph">
                  <wp:posOffset>2043430</wp:posOffset>
                </wp:positionV>
                <wp:extent cx="311150" cy="331470"/>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150" cy="331470"/>
                        </a:xfrm>
                        <a:prstGeom prst="rect">
                          <a:avLst/>
                        </a:prstGeom>
                        <a:noFill/>
                        <a:ln w="9525">
                          <a:noFill/>
                          <a:miter lim="800000"/>
                          <a:headEnd/>
                          <a:tailEnd/>
                        </a:ln>
                      </wps:spPr>
                      <wps:txbx>
                        <w:txbxContent>
                          <w:p w14:paraId="56B87DC2" w14:textId="77777777" w:rsidR="00DE07A1" w:rsidRPr="00E44912" w:rsidRDefault="00DE07A1" w:rsidP="00DE07A1">
                            <w:pPr>
                              <w:pBdr>
                                <w:bottom w:val="single" w:sz="4" w:space="1" w:color="auto"/>
                              </w:pBdr>
                              <w:rPr>
                                <w:b/>
                                <w:color w:val="C00000"/>
                                <w:sz w:val="36"/>
                                <w:lang w:val="nl-NL"/>
                              </w:rPr>
                            </w:pPr>
                            <w:r>
                              <w:rPr>
                                <w:b/>
                                <w:color w:val="C00000"/>
                                <w:sz w:val="36"/>
                                <w:lang w:val="nl-NL"/>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EECA2B" id="_x0000_s1027" type="#_x0000_t202" style="position:absolute;left:0;text-align:left;margin-left:295.35pt;margin-top:160.9pt;width:24.5pt;height:26.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" filled="f" stroked="f">
                <v:textbox>
                  <w:txbxContent>
                    <w:p w14:paraId="56B87DC2" w14:textId="77777777" w:rsidR="00DE07A1" w:rsidRPr="00E44912" w:rsidRDefault="00DE07A1" w:rsidP="00DE07A1">
                      <w:pPr>
                        <w:pBdr>
                          <w:bottom w:val="single" w:sz="4" w:space="1" w:color="auto"/>
                        </w:pBdr>
                        <w:rPr>
                          <w:b/>
                          <w:color w:val="C00000"/>
                          <w:sz w:val="36"/>
                          <w:lang w:val="nl-NL"/>
                        </w:rPr>
                      </w:pPr>
                      <w:r>
                        <w:rPr>
                          <w:b/>
                          <w:color w:val="C00000"/>
                          <w:sz w:val="36"/>
                          <w:lang w:val="nl-NL"/>
                        </w:rPr>
                        <w:t>B</w:t>
                      </w:r>
                    </w:p>
                  </w:txbxContent>
                </v:textbox>
              </v:shape>
            </w:pict>
          </mc:Fallback>
        </mc:AlternateContent>
      </w:r>
      <w:r w:rsidR="009405A5" w:rsidRPr="00193E0C">
        <w:rPr>
          <w:rFonts w:cs="Times New Roman"/>
          <w:noProof/>
        </w:rPr>
        <mc:AlternateContent>
          <mc:Choice Requires="wps">
            <w:drawing>
              <wp:anchor distT="0" distB="0" distL="114300" distR="114300" simplePos="0" relativeHeight="251662336" behindDoc="0" locked="0" layoutInCell="1" allowOverlap="1" wp14:anchorId="0145727D" wp14:editId="6045C780">
                <wp:simplePos x="0" y="0"/>
                <wp:positionH relativeFrom="column">
                  <wp:posOffset>3811905</wp:posOffset>
                </wp:positionH>
                <wp:positionV relativeFrom="paragraph">
                  <wp:posOffset>862330</wp:posOffset>
                </wp:positionV>
                <wp:extent cx="311150" cy="331470"/>
                <wp:effectExtent l="0" t="0" r="0" b="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150" cy="331470"/>
                        </a:xfrm>
                        <a:prstGeom prst="rect">
                          <a:avLst/>
                        </a:prstGeom>
                        <a:noFill/>
                        <a:ln w="9525">
                          <a:noFill/>
                          <a:miter lim="800000"/>
                          <a:headEnd/>
                          <a:tailEnd/>
                        </a:ln>
                      </wps:spPr>
                      <wps:txbx>
                        <w:txbxContent>
                          <w:p w14:paraId="415C2C24" w14:textId="77777777" w:rsidR="00DE07A1" w:rsidRPr="00E44912" w:rsidRDefault="00DE07A1" w:rsidP="00DE07A1">
                            <w:pPr>
                              <w:pBdr>
                                <w:bottom w:val="single" w:sz="4" w:space="1" w:color="auto"/>
                              </w:pBdr>
                              <w:rPr>
                                <w:b/>
                                <w:color w:val="C00000"/>
                                <w:sz w:val="36"/>
                                <w:lang w:val="nl-NL"/>
                              </w:rPr>
                            </w:pPr>
                            <w:r>
                              <w:rPr>
                                <w:b/>
                                <w:color w:val="C00000"/>
                                <w:sz w:val="36"/>
                                <w:lang w:val="nl-NL"/>
                              </w:rPr>
                              <w:t>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45727D" id="_x0000_s1028" type="#_x0000_t202" style="position:absolute;left:0;text-align:left;margin-left:300.15pt;margin-top:67.9pt;width:24.5pt;height:26.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" filled="f" stroked="f">
                <v:textbox>
                  <w:txbxContent>
                    <w:p w14:paraId="415C2C24" w14:textId="77777777" w:rsidR="00DE07A1" w:rsidRPr="00E44912" w:rsidRDefault="00DE07A1" w:rsidP="00DE07A1">
                      <w:pPr>
                        <w:pBdr>
                          <w:bottom w:val="single" w:sz="4" w:space="1" w:color="auto"/>
                        </w:pBdr>
                        <w:rPr>
                          <w:b/>
                          <w:color w:val="C00000"/>
                          <w:sz w:val="36"/>
                          <w:lang w:val="nl-NL"/>
                        </w:rPr>
                      </w:pPr>
                      <w:r>
                        <w:rPr>
                          <w:b/>
                          <w:color w:val="C00000"/>
                          <w:sz w:val="36"/>
                          <w:lang w:val="nl-NL"/>
                        </w:rPr>
                        <w:t>D</w:t>
                      </w:r>
                    </w:p>
                  </w:txbxContent>
                </v:textbox>
              </v:shape>
            </w:pict>
          </mc:Fallback>
        </mc:AlternateContent>
      </w:r>
      <w:r w:rsidR="009405A5" w:rsidRPr="00193E0C">
        <w:rPr>
          <w:rFonts w:cs="Times New Roman"/>
          <w:noProof/>
        </w:rPr>
        <mc:AlternateContent>
          <mc:Choice Requires="wps">
            <w:drawing>
              <wp:anchor distT="0" distB="0" distL="114300" distR="114300" simplePos="0" relativeHeight="251659264" behindDoc="0" locked="0" layoutInCell="1" allowOverlap="1" wp14:anchorId="70036C24" wp14:editId="4E5882EF">
                <wp:simplePos x="0" y="0"/>
                <wp:positionH relativeFrom="column">
                  <wp:posOffset>4612640</wp:posOffset>
                </wp:positionH>
                <wp:positionV relativeFrom="paragraph">
                  <wp:posOffset>411480</wp:posOffset>
                </wp:positionV>
                <wp:extent cx="311150" cy="33147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150" cy="331470"/>
                        </a:xfrm>
                        <a:prstGeom prst="rect">
                          <a:avLst/>
                        </a:prstGeom>
                        <a:noFill/>
                        <a:ln w="9525">
                          <a:noFill/>
                          <a:miter lim="800000"/>
                          <a:headEnd/>
                          <a:tailEnd/>
                        </a:ln>
                      </wps:spPr>
                      <wps:txbx>
                        <w:txbxContent>
                          <w:p w14:paraId="56412DAA" w14:textId="77777777" w:rsidR="00DE07A1" w:rsidRPr="007161B7" w:rsidRDefault="00DE07A1" w:rsidP="00DE07A1">
                            <w:pPr>
                              <w:pBdr>
                                <w:bottom w:val="single" w:sz="4" w:space="1" w:color="auto"/>
                              </w:pBdr>
                              <w:rPr>
                                <w:b/>
                                <w:color w:val="C00000"/>
                                <w:sz w:val="36"/>
                              </w:rPr>
                            </w:pPr>
                            <w:r w:rsidRPr="007161B7">
                              <w:rPr>
                                <w:b/>
                                <w:color w:val="C00000"/>
                                <w:sz w:val="36"/>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036C24" id="_x0000_s1029" type="#_x0000_t202" style="position:absolute;left:0;text-align:left;margin-left:363.2pt;margin-top:32.4pt;width:24.5pt;height:26.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" filled="f" stroked="f">
                <v:textbox>
                  <w:txbxContent>
                    <w:p w14:paraId="56412DAA" w14:textId="77777777" w:rsidR="00DE07A1" w:rsidRPr="007161B7" w:rsidRDefault="00DE07A1" w:rsidP="00DE07A1">
                      <w:pPr>
                        <w:pBdr>
                          <w:bottom w:val="single" w:sz="4" w:space="1" w:color="auto"/>
                        </w:pBdr>
                        <w:rPr>
                          <w:b/>
                          <w:color w:val="C00000"/>
                          <w:sz w:val="36"/>
                        </w:rPr>
                      </w:pPr>
                      <w:r w:rsidRPr="007161B7">
                        <w:rPr>
                          <w:b/>
                          <w:color w:val="C00000"/>
                          <w:sz w:val="36"/>
                        </w:rPr>
                        <w:t>A</w:t>
                      </w:r>
                    </w:p>
                  </w:txbxContent>
                </v:textbox>
              </v:shape>
            </w:pict>
          </mc:Fallback>
        </mc:AlternateContent>
      </w:r>
      <w:r w:rsidR="00DF2F65">
        <w:rPr>
          <w:rFonts w:cs="Times New Roman"/>
          <w:noProof/>
        </w:rPr>
        <w:drawing>
          <wp:inline distT="0" distB="0" distL="0" distR="0" wp14:anchorId="34A3ED5B" wp14:editId="0FD5906E">
            <wp:extent cx="4933950" cy="3457843"/>
            <wp:effectExtent l="0" t="0" r="0" b="9525"/>
            <wp:docPr id="3" name="Picture 3" descr="H:\TUD Documents\PhD\My Content\Paper 03 - Design\Case B - Design Competition\Interventions\Meetings\t2 a_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UD Documents\PhD\My Content\Paper 03 - Design\Case B - Design Competition\Interventions\Meetings\t2 a_ed.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a:stretch/>
                  </pic:blipFill>
                  <pic:spPr bwMode="auto">
                    <a:xfrm>
                      <a:off x="0" y="0"/>
                      <a:ext cx="4933950" cy="3457843"/>
                    </a:xfrm>
                    <a:prstGeom prst="rect">
                      <a:avLst/>
                    </a:prstGeom>
                    <a:noFill/>
                    <a:ln>
                      <a:noFill/>
                    </a:ln>
                    <a:extLst>
                      <a:ext uri="{53640926-AAD7-44D8-BBD7-CCE9431645EC}">
                        <a14:shadowObscured xmlns:a14="http://schemas.microsoft.com/office/drawing/2010/main"/>
                      </a:ext>
                    </a:extLst>
                  </pic:spPr>
                </pic:pic>
              </a:graphicData>
            </a:graphic>
          </wp:inline>
        </w:drawing>
      </w:r>
    </w:p>
    <w:p w14:paraId="65C61A9D" w14:textId="2A765BE2" w:rsidR="00DE07A1" w:rsidRDefault="00DE07A1" w:rsidP="00541D2F">
      <w:pPr>
        <w:spacing w:after="0" w:line="240" w:lineRule="auto"/>
        <w:jc w:val="both"/>
        <w:rPr>
          <w:rFonts w:cs="Times New Roman"/>
        </w:rPr>
      </w:pPr>
      <w:r w:rsidRPr="00193E0C">
        <w:rPr>
          <w:rFonts w:cs="Times New Roman"/>
          <w:b/>
        </w:rPr>
        <w:t xml:space="preserve">Figure </w:t>
      </w:r>
      <w:r w:rsidR="00A57852">
        <w:rPr>
          <w:rFonts w:cs="Times New Roman"/>
          <w:b/>
        </w:rPr>
        <w:t>SI-</w:t>
      </w:r>
      <w:r w:rsidRPr="00193E0C">
        <w:rPr>
          <w:rFonts w:cs="Times New Roman"/>
          <w:b/>
        </w:rPr>
        <w:t>1</w:t>
      </w:r>
      <w:r w:rsidRPr="00193E0C">
        <w:rPr>
          <w:rFonts w:cs="Times New Roman"/>
        </w:rPr>
        <w:t xml:space="preserve">. Photo of </w:t>
      </w:r>
      <w:r w:rsidR="009405A5">
        <w:rPr>
          <w:rFonts w:cs="Times New Roman"/>
        </w:rPr>
        <w:t>the board during the first workshop</w:t>
      </w:r>
      <w:r w:rsidRPr="00193E0C">
        <w:rPr>
          <w:rFonts w:cs="Times New Roman"/>
        </w:rPr>
        <w:t xml:space="preserve"> (</w:t>
      </w:r>
      <w:r w:rsidR="00DC51EB">
        <w:rPr>
          <w:rFonts w:cs="Times New Roman"/>
        </w:rPr>
        <w:t>see Table 1 in main text</w:t>
      </w:r>
      <w:r w:rsidRPr="00193E0C">
        <w:rPr>
          <w:rFonts w:cs="Times New Roman"/>
        </w:rPr>
        <w:t>).</w:t>
      </w:r>
      <w:r w:rsidR="00AD679F">
        <w:rPr>
          <w:rFonts w:cs="Times New Roman"/>
        </w:rPr>
        <w:t xml:space="preserve"> Words above the dashed line (drawn on the photograph) indicate the generic production and life cycle stages of bioplastics, below it are different points discussed in relation to these stages.</w:t>
      </w:r>
      <w:r w:rsidRPr="00193E0C">
        <w:rPr>
          <w:rFonts w:cs="Times New Roman"/>
        </w:rPr>
        <w:t xml:space="preserve"> Letters A throu</w:t>
      </w:r>
      <w:r w:rsidR="00992F4E">
        <w:rPr>
          <w:rFonts w:cs="Times New Roman"/>
        </w:rPr>
        <w:t xml:space="preserve">gh D indicate </w:t>
      </w:r>
      <w:r w:rsidR="00AD679F">
        <w:rPr>
          <w:rFonts w:cs="Times New Roman"/>
        </w:rPr>
        <w:t xml:space="preserve">these </w:t>
      </w:r>
      <w:r w:rsidR="00366E7D">
        <w:rPr>
          <w:rFonts w:cs="Times New Roman"/>
        </w:rPr>
        <w:t>discussion points.</w:t>
      </w:r>
      <w:r w:rsidR="00541D2F">
        <w:rPr>
          <w:rFonts w:cs="Times New Roman"/>
        </w:rPr>
        <w:t xml:space="preserve"> A: extra activities </w:t>
      </w:r>
      <w:r w:rsidR="00366E7D">
        <w:rPr>
          <w:rFonts w:cs="Times New Roman"/>
        </w:rPr>
        <w:t>in the production chain added by the team and</w:t>
      </w:r>
      <w:r w:rsidR="00541D2F">
        <w:rPr>
          <w:rFonts w:cs="Times New Roman"/>
        </w:rPr>
        <w:t xml:space="preserve"> related to the end-produc</w:t>
      </w:r>
      <w:r w:rsidR="00366E7D">
        <w:rPr>
          <w:rFonts w:cs="Times New Roman"/>
        </w:rPr>
        <w:t>t</w:t>
      </w:r>
      <w:r w:rsidR="00541D2F">
        <w:rPr>
          <w:rFonts w:cs="Times New Roman"/>
        </w:rPr>
        <w:t xml:space="preserve"> application, </w:t>
      </w:r>
      <w:r w:rsidR="00366E7D">
        <w:rPr>
          <w:rFonts w:cs="Times New Roman"/>
        </w:rPr>
        <w:t xml:space="preserve">product </w:t>
      </w:r>
      <w:r w:rsidR="00541D2F">
        <w:rPr>
          <w:rFonts w:cs="Times New Roman"/>
        </w:rPr>
        <w:t>use</w:t>
      </w:r>
      <w:r w:rsidR="00366E7D">
        <w:rPr>
          <w:rFonts w:cs="Times New Roman"/>
        </w:rPr>
        <w:t>,</w:t>
      </w:r>
      <w:r w:rsidR="00541D2F">
        <w:rPr>
          <w:rFonts w:cs="Times New Roman"/>
        </w:rPr>
        <w:t xml:space="preserve"> and waste management; B: location of users; C: role of biomass producers, and ethanol industries; D: application alternatives, prominently food packaging.</w:t>
      </w:r>
    </w:p>
    <w:p w14:paraId="7BF7F8B6" w14:textId="77777777" w:rsidR="009405A5" w:rsidRPr="00193E0C" w:rsidRDefault="009405A5" w:rsidP="00541D2F">
      <w:pPr>
        <w:spacing w:after="0" w:line="240" w:lineRule="auto"/>
        <w:jc w:val="both"/>
        <w:rPr>
          <w:rFonts w:cs="Times New Roman"/>
        </w:rPr>
      </w:pPr>
    </w:p>
    <w:p w14:paraId="730D4BBC" w14:textId="77777777" w:rsidR="00DF2F65" w:rsidRDefault="00DF2F65" w:rsidP="009405A5">
      <w:pPr>
        <w:spacing w:after="0" w:line="360" w:lineRule="auto"/>
        <w:ind w:firstLine="360"/>
        <w:jc w:val="both"/>
        <w:rPr>
          <w:rFonts w:cs="Times New Roman"/>
        </w:rPr>
      </w:pPr>
      <w:r>
        <w:rPr>
          <w:rFonts w:cs="Times New Roman"/>
          <w:b/>
          <w:noProof/>
        </w:rPr>
        <w:lastRenderedPageBreak/>
        <w:drawing>
          <wp:inline distT="0" distB="0" distL="0" distR="0" wp14:anchorId="0F1293AC" wp14:editId="56B7DA71">
            <wp:extent cx="5100600" cy="3228975"/>
            <wp:effectExtent l="0" t="0" r="5080" b="0"/>
            <wp:docPr id="1" name="Picture 1" descr="H:\TUD Documents\PhD\My Content\Paper 03 - Design\Case B - Design Competition\Interventions\Meetings\t4 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UD Documents\PhD\My Content\Paper 03 - Design\Case B - Design Competition\Interventions\Meetings\t4 b.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00716" cy="3229049"/>
                    </a:xfrm>
                    <a:prstGeom prst="rect">
                      <a:avLst/>
                    </a:prstGeom>
                    <a:noFill/>
                    <a:ln>
                      <a:noFill/>
                    </a:ln>
                  </pic:spPr>
                </pic:pic>
              </a:graphicData>
            </a:graphic>
          </wp:inline>
        </w:drawing>
      </w:r>
    </w:p>
    <w:p w14:paraId="601F619B" w14:textId="48C42EA5" w:rsidR="009405A5" w:rsidRPr="00193E0C" w:rsidRDefault="009405A5" w:rsidP="009405A5">
      <w:pPr>
        <w:spacing w:after="0" w:line="360" w:lineRule="auto"/>
        <w:ind w:firstLine="360"/>
        <w:jc w:val="both"/>
        <w:rPr>
          <w:rFonts w:cs="Times New Roman"/>
        </w:rPr>
      </w:pPr>
      <w:r>
        <w:rPr>
          <w:rFonts w:cs="Times New Roman"/>
          <w:b/>
        </w:rPr>
        <w:t xml:space="preserve">Figure </w:t>
      </w:r>
      <w:r w:rsidR="00A57852">
        <w:rPr>
          <w:rFonts w:cs="Times New Roman"/>
          <w:b/>
        </w:rPr>
        <w:t>SI-</w:t>
      </w:r>
      <w:r>
        <w:rPr>
          <w:rFonts w:cs="Times New Roman"/>
          <w:b/>
        </w:rPr>
        <w:t>2</w:t>
      </w:r>
      <w:r w:rsidRPr="00193E0C">
        <w:rPr>
          <w:rFonts w:cs="Times New Roman"/>
        </w:rPr>
        <w:t xml:space="preserve">. Photo of </w:t>
      </w:r>
      <w:r>
        <w:rPr>
          <w:rFonts w:cs="Times New Roman"/>
        </w:rPr>
        <w:t>the board during the third workshop (</w:t>
      </w:r>
      <w:r w:rsidR="00DC51EB">
        <w:rPr>
          <w:rFonts w:cs="Times New Roman"/>
        </w:rPr>
        <w:t>see Table 1 in main text</w:t>
      </w:r>
      <w:r>
        <w:rPr>
          <w:rFonts w:cs="Times New Roman"/>
        </w:rPr>
        <w:t>)</w:t>
      </w:r>
      <w:r w:rsidRPr="00193E0C">
        <w:rPr>
          <w:rFonts w:cs="Times New Roman"/>
        </w:rPr>
        <w:t>.</w:t>
      </w:r>
      <w:r>
        <w:rPr>
          <w:rFonts w:cs="Times New Roman"/>
        </w:rPr>
        <w:t xml:space="preserve"> </w:t>
      </w:r>
      <w:r w:rsidR="00C13E02">
        <w:rPr>
          <w:rFonts w:cs="Times New Roman"/>
        </w:rPr>
        <w:t xml:space="preserve">In the bottom right corner are the stakeholder groups that were part of the discussion at that point: government (G), non-governmental organizations (NGO), technology companies (Tech Comp), and agricultural producers and biomass transportation stakeholders (Agri. </w:t>
      </w:r>
      <w:proofErr w:type="spellStart"/>
      <w:r w:rsidR="00C13E02">
        <w:rPr>
          <w:rFonts w:cs="Times New Roman"/>
        </w:rPr>
        <w:t>Prdu</w:t>
      </w:r>
      <w:proofErr w:type="spellEnd"/>
      <w:r w:rsidR="00C13E02">
        <w:rPr>
          <w:rFonts w:cs="Times New Roman"/>
        </w:rPr>
        <w:t>. &amp; logistics).</w:t>
      </w:r>
    </w:p>
    <w:p w14:paraId="2EF07052" w14:textId="77777777" w:rsidR="003339B0" w:rsidRDefault="00366E7D" w:rsidP="00A57852">
      <w:pPr>
        <w:pStyle w:val="Heading2"/>
        <w:numPr>
          <w:ilvl w:val="0"/>
          <w:numId w:val="5"/>
        </w:numPr>
        <w:spacing w:after="240"/>
        <w:rPr>
          <w:rFonts w:asciiTheme="minorHAnsi" w:hAnsiTheme="minorHAnsi"/>
        </w:rPr>
      </w:pPr>
      <w:bookmarkStart w:id="2" w:name="_Toc17210309"/>
      <w:r>
        <w:rPr>
          <w:rFonts w:asciiTheme="minorHAnsi" w:hAnsiTheme="minorHAnsi"/>
        </w:rPr>
        <w:t xml:space="preserve">Identified decision </w:t>
      </w:r>
      <w:r w:rsidR="00ED5423">
        <w:rPr>
          <w:rFonts w:asciiTheme="minorHAnsi" w:hAnsiTheme="minorHAnsi"/>
        </w:rPr>
        <w:t xml:space="preserve">making </w:t>
      </w:r>
      <w:r w:rsidR="003339B0" w:rsidRPr="00395E6D">
        <w:rPr>
          <w:rFonts w:asciiTheme="minorHAnsi" w:hAnsiTheme="minorHAnsi"/>
        </w:rPr>
        <w:t>processes</w:t>
      </w:r>
      <w:bookmarkEnd w:id="2"/>
    </w:p>
    <w:p w14:paraId="5911BAAD" w14:textId="77777777" w:rsidR="00A57852" w:rsidRPr="00A57852" w:rsidRDefault="00AD679F" w:rsidP="00A57852">
      <w:r>
        <w:t>Summary of the different decision making processes identified along the development of the project with respect to the project variables: feedstock, products, process and business model.</w:t>
      </w:r>
    </w:p>
    <w:tbl>
      <w:tblPr>
        <w:tblStyle w:val="TableGrid"/>
        <w:tblW w:w="5000" w:type="pct"/>
        <w:tblCellMar>
          <w:top w:w="57" w:type="dxa"/>
          <w:left w:w="85" w:type="dxa"/>
          <w:right w:w="85" w:type="dxa"/>
        </w:tblCellMar>
        <w:tblLook w:val="04A0" w:firstRow="1" w:lastRow="0" w:firstColumn="1" w:lastColumn="0" w:noHBand="0" w:noVBand="1"/>
      </w:tblPr>
      <w:tblGrid>
        <w:gridCol w:w="2220"/>
        <w:gridCol w:w="3270"/>
        <w:gridCol w:w="3572"/>
      </w:tblGrid>
      <w:tr w:rsidR="002A4FF6" w:rsidRPr="00395E6D" w14:paraId="75B01535" w14:textId="77777777" w:rsidTr="002A4FF6">
        <w:trPr>
          <w:trHeight w:val="517"/>
        </w:trPr>
        <w:tc>
          <w:tcPr>
            <w:tcW w:w="1225" w:type="pct"/>
            <w:vAlign w:val="center"/>
            <w:hideMark/>
          </w:tcPr>
          <w:p w14:paraId="1833643A" w14:textId="77777777" w:rsidR="002A4FF6" w:rsidRPr="00395E6D" w:rsidRDefault="002A4FF6" w:rsidP="009479BB">
            <w:pPr>
              <w:jc w:val="center"/>
              <w:rPr>
                <w:rFonts w:cs="Times New Roman"/>
                <w:b/>
                <w:bCs/>
              </w:rPr>
            </w:pPr>
            <w:r w:rsidRPr="00395E6D">
              <w:rPr>
                <w:rFonts w:cs="Times New Roman"/>
                <w:b/>
                <w:bCs/>
              </w:rPr>
              <w:t>Modulation</w:t>
            </w:r>
          </w:p>
        </w:tc>
        <w:tc>
          <w:tcPr>
            <w:tcW w:w="1804" w:type="pct"/>
            <w:noWrap/>
            <w:vAlign w:val="center"/>
            <w:hideMark/>
          </w:tcPr>
          <w:p w14:paraId="0698D5B2" w14:textId="77777777" w:rsidR="002A4FF6" w:rsidRPr="00395E6D" w:rsidRDefault="002A4FF6" w:rsidP="009479BB">
            <w:pPr>
              <w:jc w:val="center"/>
              <w:rPr>
                <w:rFonts w:cs="Times New Roman"/>
                <w:b/>
                <w:bCs/>
              </w:rPr>
            </w:pPr>
            <w:r w:rsidRPr="00395E6D">
              <w:rPr>
                <w:rFonts w:cs="Times New Roman"/>
                <w:b/>
                <w:bCs/>
              </w:rPr>
              <w:t>Alternatives and</w:t>
            </w:r>
          </w:p>
          <w:p w14:paraId="304AD23A" w14:textId="77777777" w:rsidR="002A4FF6" w:rsidRPr="00395E6D" w:rsidRDefault="002A4FF6" w:rsidP="009479BB">
            <w:pPr>
              <w:jc w:val="center"/>
              <w:rPr>
                <w:rFonts w:cs="Times New Roman"/>
                <w:b/>
                <w:bCs/>
              </w:rPr>
            </w:pPr>
            <w:r w:rsidRPr="00395E6D">
              <w:rPr>
                <w:rFonts w:cs="Times New Roman"/>
                <w:b/>
                <w:bCs/>
              </w:rPr>
              <w:t xml:space="preserve"> decisions</w:t>
            </w:r>
          </w:p>
        </w:tc>
        <w:tc>
          <w:tcPr>
            <w:tcW w:w="1971" w:type="pct"/>
            <w:noWrap/>
            <w:vAlign w:val="center"/>
            <w:hideMark/>
          </w:tcPr>
          <w:p w14:paraId="416FB644" w14:textId="77777777" w:rsidR="002A4FF6" w:rsidRPr="00395E6D" w:rsidRDefault="002A4FF6" w:rsidP="009479BB">
            <w:pPr>
              <w:jc w:val="center"/>
              <w:rPr>
                <w:rFonts w:cs="Times New Roman"/>
                <w:b/>
                <w:bCs/>
              </w:rPr>
            </w:pPr>
            <w:r w:rsidRPr="00395E6D">
              <w:rPr>
                <w:rFonts w:cs="Times New Roman"/>
                <w:b/>
                <w:bCs/>
              </w:rPr>
              <w:t xml:space="preserve">Values </w:t>
            </w:r>
          </w:p>
        </w:tc>
      </w:tr>
      <w:tr w:rsidR="002A4FF6" w:rsidRPr="00395E6D" w14:paraId="1ED14939" w14:textId="77777777" w:rsidTr="002A4FF6">
        <w:trPr>
          <w:trHeight w:val="497"/>
        </w:trPr>
        <w:tc>
          <w:tcPr>
            <w:tcW w:w="5000" w:type="pct"/>
            <w:gridSpan w:val="3"/>
            <w:noWrap/>
            <w:vAlign w:val="center"/>
          </w:tcPr>
          <w:p w14:paraId="7F2A8F88" w14:textId="77777777" w:rsidR="002A4FF6" w:rsidRPr="00395E6D" w:rsidRDefault="002A4FF6" w:rsidP="009479BB">
            <w:pPr>
              <w:rPr>
                <w:rFonts w:cs="Times New Roman"/>
              </w:rPr>
            </w:pPr>
            <w:r w:rsidRPr="00395E6D">
              <w:rPr>
                <w:rFonts w:cs="Times New Roman"/>
                <w:u w:val="single"/>
              </w:rPr>
              <w:t>Feedstock</w:t>
            </w:r>
            <w:r w:rsidRPr="00AD679F">
              <w:rPr>
                <w:rFonts w:cs="Times New Roman"/>
              </w:rPr>
              <w:t xml:space="preserve"> </w:t>
            </w:r>
            <w:r w:rsidR="00AD679F" w:rsidRPr="00AD679F">
              <w:rPr>
                <w:rFonts w:cs="Times New Roman"/>
              </w:rPr>
              <w:t xml:space="preserve">- </w:t>
            </w:r>
            <w:r w:rsidRPr="00395E6D">
              <w:rPr>
                <w:rFonts w:cs="Times New Roman"/>
                <w:i/>
              </w:rPr>
              <w:t>Sucrose input</w:t>
            </w:r>
          </w:p>
        </w:tc>
      </w:tr>
      <w:tr w:rsidR="002A4FF6" w:rsidRPr="00395E6D" w14:paraId="1791962D" w14:textId="77777777" w:rsidTr="002A4FF6">
        <w:trPr>
          <w:trHeight w:val="505"/>
        </w:trPr>
        <w:tc>
          <w:tcPr>
            <w:tcW w:w="1225" w:type="pct"/>
            <w:noWrap/>
            <w:hideMark/>
          </w:tcPr>
          <w:p w14:paraId="5DF2CA13" w14:textId="77777777" w:rsidR="002A4FF6" w:rsidRPr="00395E6D" w:rsidRDefault="002A4FF6" w:rsidP="00787DB2">
            <w:pPr>
              <w:rPr>
                <w:rFonts w:cs="Times New Roman"/>
              </w:rPr>
            </w:pPr>
            <w:r w:rsidRPr="00395E6D">
              <w:rPr>
                <w:rFonts w:cs="Times New Roman"/>
              </w:rPr>
              <w:t>De facto</w:t>
            </w:r>
          </w:p>
        </w:tc>
        <w:tc>
          <w:tcPr>
            <w:tcW w:w="1804" w:type="pct"/>
            <w:noWrap/>
            <w:vAlign w:val="center"/>
            <w:hideMark/>
          </w:tcPr>
          <w:p w14:paraId="463F27D9" w14:textId="77777777" w:rsidR="002A4FF6" w:rsidRPr="00395E6D" w:rsidRDefault="002A4FF6" w:rsidP="00395E6D">
            <w:pPr>
              <w:rPr>
                <w:rFonts w:cs="Times New Roman"/>
              </w:rPr>
            </w:pPr>
            <w:r w:rsidRPr="00395E6D">
              <w:rPr>
                <w:rFonts w:cs="Times New Roman"/>
              </w:rPr>
              <w:t>Sugarcane juice</w:t>
            </w:r>
          </w:p>
        </w:tc>
        <w:tc>
          <w:tcPr>
            <w:tcW w:w="1971" w:type="pct"/>
            <w:vAlign w:val="center"/>
            <w:hideMark/>
          </w:tcPr>
          <w:p w14:paraId="7FE88DB7" w14:textId="77777777" w:rsidR="002A4FF6" w:rsidRPr="00395E6D" w:rsidRDefault="00DA31A2" w:rsidP="009479BB">
            <w:pPr>
              <w:rPr>
                <w:rFonts w:cs="Times New Roman"/>
              </w:rPr>
            </w:pPr>
            <w:r>
              <w:rPr>
                <w:rFonts w:cs="Times New Roman"/>
              </w:rPr>
              <w:t>Designing feasibility</w:t>
            </w:r>
          </w:p>
        </w:tc>
      </w:tr>
      <w:tr w:rsidR="002A4FF6" w:rsidRPr="00395E6D" w14:paraId="1137D631" w14:textId="77777777" w:rsidTr="002A4FF6">
        <w:trPr>
          <w:trHeight w:val="1039"/>
        </w:trPr>
        <w:tc>
          <w:tcPr>
            <w:tcW w:w="1225" w:type="pct"/>
            <w:noWrap/>
            <w:hideMark/>
          </w:tcPr>
          <w:p w14:paraId="473AF704" w14:textId="77777777" w:rsidR="002A4FF6" w:rsidRPr="00395E6D" w:rsidRDefault="002A4FF6" w:rsidP="00787DB2">
            <w:pPr>
              <w:rPr>
                <w:rFonts w:cs="Times New Roman"/>
              </w:rPr>
            </w:pPr>
            <w:r w:rsidRPr="00395E6D">
              <w:rPr>
                <w:rFonts w:cs="Times New Roman"/>
              </w:rPr>
              <w:t>Reflective</w:t>
            </w:r>
          </w:p>
        </w:tc>
        <w:tc>
          <w:tcPr>
            <w:tcW w:w="1804" w:type="pct"/>
            <w:vAlign w:val="center"/>
            <w:hideMark/>
          </w:tcPr>
          <w:p w14:paraId="3C2336E9" w14:textId="77777777" w:rsidR="002A4FF6" w:rsidRPr="00395E6D" w:rsidRDefault="002A4FF6" w:rsidP="00395E6D">
            <w:pPr>
              <w:rPr>
                <w:rFonts w:cs="Times New Roman"/>
              </w:rPr>
            </w:pPr>
            <w:r w:rsidRPr="00395E6D">
              <w:rPr>
                <w:rFonts w:cs="Times New Roman"/>
              </w:rPr>
              <w:t>The whole sugarcane can be processed and baga</w:t>
            </w:r>
            <w:r w:rsidR="00DA31A2">
              <w:rPr>
                <w:rFonts w:cs="Times New Roman"/>
              </w:rPr>
              <w:t>sse could be used in the process</w:t>
            </w:r>
          </w:p>
        </w:tc>
        <w:tc>
          <w:tcPr>
            <w:tcW w:w="1971" w:type="pct"/>
            <w:vAlign w:val="center"/>
            <w:hideMark/>
          </w:tcPr>
          <w:p w14:paraId="2DFE560C" w14:textId="77777777" w:rsidR="002A4FF6" w:rsidRPr="00395E6D" w:rsidRDefault="002A4FF6" w:rsidP="00DA31A2">
            <w:pPr>
              <w:rPr>
                <w:rFonts w:cs="Times New Roman"/>
              </w:rPr>
            </w:pPr>
            <w:r w:rsidRPr="00395E6D">
              <w:rPr>
                <w:rFonts w:cs="Times New Roman"/>
              </w:rPr>
              <w:t>Achievement, designing feasibility, entrepreneurship, food security, resource efficiency, process simplicity</w:t>
            </w:r>
          </w:p>
        </w:tc>
      </w:tr>
      <w:tr w:rsidR="002A4FF6" w:rsidRPr="00395E6D" w14:paraId="3C28CF55" w14:textId="77777777" w:rsidTr="002A4FF6">
        <w:trPr>
          <w:trHeight w:val="1255"/>
        </w:trPr>
        <w:tc>
          <w:tcPr>
            <w:tcW w:w="1225" w:type="pct"/>
            <w:noWrap/>
            <w:hideMark/>
          </w:tcPr>
          <w:p w14:paraId="2620C263" w14:textId="77777777" w:rsidR="002A4FF6" w:rsidRPr="00395E6D" w:rsidRDefault="002A4FF6" w:rsidP="00787DB2">
            <w:pPr>
              <w:rPr>
                <w:rFonts w:cs="Times New Roman"/>
              </w:rPr>
            </w:pPr>
            <w:r w:rsidRPr="00395E6D">
              <w:rPr>
                <w:rFonts w:cs="Times New Roman"/>
              </w:rPr>
              <w:t>Deliberate</w:t>
            </w:r>
          </w:p>
        </w:tc>
        <w:tc>
          <w:tcPr>
            <w:tcW w:w="1804" w:type="pct"/>
            <w:vAlign w:val="center"/>
            <w:hideMark/>
          </w:tcPr>
          <w:p w14:paraId="51CE065D" w14:textId="77777777" w:rsidR="002A4FF6" w:rsidRPr="00395E6D" w:rsidRDefault="002A4FF6" w:rsidP="009479BB">
            <w:pPr>
              <w:rPr>
                <w:rFonts w:cs="Times New Roman"/>
              </w:rPr>
            </w:pPr>
            <w:r w:rsidRPr="00395E6D">
              <w:rPr>
                <w:rFonts w:cs="Times New Roman"/>
              </w:rPr>
              <w:t xml:space="preserve">Model the process parts for processing the whole crop as black boxes and add to </w:t>
            </w:r>
            <w:r w:rsidR="00DA31A2">
              <w:rPr>
                <w:rFonts w:cs="Times New Roman"/>
              </w:rPr>
              <w:t>the main conversion process</w:t>
            </w:r>
          </w:p>
        </w:tc>
        <w:tc>
          <w:tcPr>
            <w:tcW w:w="1971" w:type="pct"/>
            <w:vAlign w:val="center"/>
            <w:hideMark/>
          </w:tcPr>
          <w:p w14:paraId="67D6F2AD" w14:textId="77777777" w:rsidR="002A4FF6" w:rsidRPr="00395E6D" w:rsidRDefault="002A4FF6" w:rsidP="009479BB">
            <w:pPr>
              <w:rPr>
                <w:rFonts w:cs="Times New Roman"/>
              </w:rPr>
            </w:pPr>
          </w:p>
        </w:tc>
      </w:tr>
      <w:tr w:rsidR="002A4FF6" w:rsidRPr="00395E6D" w14:paraId="219B744F" w14:textId="77777777" w:rsidTr="002A4FF6">
        <w:trPr>
          <w:trHeight w:val="226"/>
        </w:trPr>
        <w:tc>
          <w:tcPr>
            <w:tcW w:w="1225" w:type="pct"/>
            <w:noWrap/>
            <w:hideMark/>
          </w:tcPr>
          <w:p w14:paraId="04A6CCB8" w14:textId="77777777" w:rsidR="002A4FF6" w:rsidRPr="00395E6D" w:rsidRDefault="002A4FF6" w:rsidP="00787DB2">
            <w:pPr>
              <w:rPr>
                <w:rFonts w:cs="Times New Roman"/>
              </w:rPr>
            </w:pPr>
            <w:r w:rsidRPr="00395E6D">
              <w:rPr>
                <w:rFonts w:cs="Times New Roman"/>
              </w:rPr>
              <w:t>Final decision</w:t>
            </w:r>
          </w:p>
        </w:tc>
        <w:tc>
          <w:tcPr>
            <w:tcW w:w="1804" w:type="pct"/>
            <w:noWrap/>
            <w:vAlign w:val="center"/>
            <w:hideMark/>
          </w:tcPr>
          <w:p w14:paraId="0E086459" w14:textId="77777777" w:rsidR="002A4FF6" w:rsidRPr="00395E6D" w:rsidRDefault="00DA31A2" w:rsidP="009479BB">
            <w:pPr>
              <w:rPr>
                <w:rFonts w:cs="Times New Roman"/>
              </w:rPr>
            </w:pPr>
            <w:r>
              <w:rPr>
                <w:rFonts w:cs="Times New Roman"/>
              </w:rPr>
              <w:t>Idem</w:t>
            </w:r>
          </w:p>
        </w:tc>
        <w:tc>
          <w:tcPr>
            <w:tcW w:w="1971" w:type="pct"/>
            <w:vAlign w:val="center"/>
            <w:hideMark/>
          </w:tcPr>
          <w:p w14:paraId="72FE51F7" w14:textId="77777777" w:rsidR="002A4FF6" w:rsidRPr="00395E6D" w:rsidRDefault="002A4FF6" w:rsidP="009479BB">
            <w:pPr>
              <w:rPr>
                <w:rFonts w:cs="Times New Roman"/>
              </w:rPr>
            </w:pPr>
          </w:p>
        </w:tc>
      </w:tr>
      <w:tr w:rsidR="002A4FF6" w:rsidRPr="00395E6D" w14:paraId="4AF2489B" w14:textId="77777777" w:rsidTr="002A4FF6">
        <w:trPr>
          <w:trHeight w:val="522"/>
        </w:trPr>
        <w:tc>
          <w:tcPr>
            <w:tcW w:w="5000" w:type="pct"/>
            <w:gridSpan w:val="3"/>
            <w:noWrap/>
            <w:vAlign w:val="center"/>
          </w:tcPr>
          <w:p w14:paraId="63C9ACAD" w14:textId="77777777" w:rsidR="002A4FF6" w:rsidRPr="00395E6D" w:rsidRDefault="002A4FF6" w:rsidP="009479BB">
            <w:pPr>
              <w:rPr>
                <w:rFonts w:cs="Times New Roman"/>
              </w:rPr>
            </w:pPr>
            <w:r w:rsidRPr="00395E6D">
              <w:rPr>
                <w:rFonts w:cs="Times New Roman"/>
                <w:u w:val="single"/>
              </w:rPr>
              <w:t>Products</w:t>
            </w:r>
            <w:r w:rsidRPr="00AD679F">
              <w:rPr>
                <w:rFonts w:cs="Times New Roman"/>
              </w:rPr>
              <w:t xml:space="preserve"> </w:t>
            </w:r>
            <w:r w:rsidR="00AD679F" w:rsidRPr="00AD679F">
              <w:rPr>
                <w:rFonts w:cs="Times New Roman"/>
              </w:rPr>
              <w:t xml:space="preserve">- </w:t>
            </w:r>
            <w:r w:rsidRPr="00395E6D">
              <w:rPr>
                <w:rFonts w:cs="Times New Roman"/>
                <w:i/>
              </w:rPr>
              <w:t>Bagasse use and PHB form</w:t>
            </w:r>
          </w:p>
        </w:tc>
      </w:tr>
      <w:tr w:rsidR="002A4FF6" w:rsidRPr="00395E6D" w14:paraId="0294068A" w14:textId="77777777" w:rsidTr="002A4FF6">
        <w:trPr>
          <w:trHeight w:val="983"/>
        </w:trPr>
        <w:tc>
          <w:tcPr>
            <w:tcW w:w="1225" w:type="pct"/>
            <w:vMerge w:val="restart"/>
            <w:noWrap/>
            <w:hideMark/>
          </w:tcPr>
          <w:p w14:paraId="4BD84164" w14:textId="77777777" w:rsidR="002A4FF6" w:rsidRPr="00395E6D" w:rsidRDefault="002A4FF6" w:rsidP="00FD52C3">
            <w:r w:rsidRPr="00395E6D">
              <w:lastRenderedPageBreak/>
              <w:t>De facto</w:t>
            </w:r>
          </w:p>
        </w:tc>
        <w:tc>
          <w:tcPr>
            <w:tcW w:w="1804" w:type="pct"/>
            <w:hideMark/>
          </w:tcPr>
          <w:p w14:paraId="4251866D" w14:textId="77777777" w:rsidR="002A4FF6" w:rsidRPr="00395E6D" w:rsidRDefault="002A4FF6" w:rsidP="00FD52C3">
            <w:r w:rsidRPr="00395E6D">
              <w:t>Bagasse as feed</w:t>
            </w:r>
            <w:r w:rsidR="00DA31A2">
              <w:t>stock for energy production</w:t>
            </w:r>
          </w:p>
        </w:tc>
        <w:tc>
          <w:tcPr>
            <w:tcW w:w="1971" w:type="pct"/>
            <w:hideMark/>
          </w:tcPr>
          <w:p w14:paraId="4C9EC90E" w14:textId="77777777" w:rsidR="002A4FF6" w:rsidRPr="00395E6D" w:rsidRDefault="002A4FF6" w:rsidP="00FD52C3">
            <w:r w:rsidRPr="00395E6D">
              <w:t>Achievement, process simplicity, resource ef</w:t>
            </w:r>
            <w:r w:rsidR="00DA31A2">
              <w:t>ficiency, technical feasibility</w:t>
            </w:r>
          </w:p>
        </w:tc>
      </w:tr>
      <w:tr w:rsidR="002A4FF6" w:rsidRPr="00395E6D" w14:paraId="7FF83B76" w14:textId="77777777" w:rsidTr="002A4FF6">
        <w:trPr>
          <w:trHeight w:val="372"/>
        </w:trPr>
        <w:tc>
          <w:tcPr>
            <w:tcW w:w="1225" w:type="pct"/>
            <w:vMerge/>
            <w:noWrap/>
            <w:hideMark/>
          </w:tcPr>
          <w:p w14:paraId="03CB978E" w14:textId="77777777" w:rsidR="002A4FF6" w:rsidRPr="00395E6D" w:rsidRDefault="002A4FF6" w:rsidP="00787DB2">
            <w:pPr>
              <w:rPr>
                <w:rFonts w:cs="Times New Roman"/>
              </w:rPr>
            </w:pPr>
          </w:p>
        </w:tc>
        <w:tc>
          <w:tcPr>
            <w:tcW w:w="1804" w:type="pct"/>
            <w:noWrap/>
            <w:hideMark/>
          </w:tcPr>
          <w:p w14:paraId="3481D7A3" w14:textId="77777777" w:rsidR="002A4FF6" w:rsidRPr="00395E6D" w:rsidRDefault="00DA31A2" w:rsidP="009479BB">
            <w:pPr>
              <w:rPr>
                <w:rFonts w:eastAsia="Calibri" w:cs="Times New Roman"/>
              </w:rPr>
            </w:pPr>
            <w:r>
              <w:t>Pure BBP</w:t>
            </w:r>
          </w:p>
        </w:tc>
        <w:tc>
          <w:tcPr>
            <w:tcW w:w="1971" w:type="pct"/>
            <w:hideMark/>
          </w:tcPr>
          <w:p w14:paraId="743A69C2" w14:textId="77777777" w:rsidR="002A4FF6" w:rsidRPr="00395E6D" w:rsidRDefault="002A4FF6" w:rsidP="009479BB">
            <w:pPr>
              <w:rPr>
                <w:rFonts w:eastAsia="Calibri" w:cs="Times New Roman"/>
              </w:rPr>
            </w:pPr>
            <w:r w:rsidRPr="00395E6D">
              <w:t>Scientific focus</w:t>
            </w:r>
          </w:p>
        </w:tc>
      </w:tr>
      <w:tr w:rsidR="002A4FF6" w:rsidRPr="00395E6D" w14:paraId="625EA1CB" w14:textId="77777777" w:rsidTr="002A4FF6">
        <w:trPr>
          <w:trHeight w:val="738"/>
        </w:trPr>
        <w:tc>
          <w:tcPr>
            <w:tcW w:w="1225" w:type="pct"/>
            <w:vMerge w:val="restart"/>
            <w:noWrap/>
            <w:hideMark/>
          </w:tcPr>
          <w:p w14:paraId="710E0963" w14:textId="77777777" w:rsidR="002A4FF6" w:rsidRPr="00395E6D" w:rsidRDefault="002A4FF6" w:rsidP="00FD52C3">
            <w:r w:rsidRPr="00395E6D">
              <w:t>Reflective</w:t>
            </w:r>
          </w:p>
          <w:p w14:paraId="428B0DFB" w14:textId="77777777" w:rsidR="002A4FF6" w:rsidRPr="00395E6D" w:rsidRDefault="002A4FF6" w:rsidP="00FD52C3"/>
        </w:tc>
        <w:tc>
          <w:tcPr>
            <w:tcW w:w="1804" w:type="pct"/>
            <w:hideMark/>
          </w:tcPr>
          <w:p w14:paraId="6BA42920" w14:textId="77777777" w:rsidR="002A4FF6" w:rsidRPr="00395E6D" w:rsidRDefault="00DA31A2" w:rsidP="00FD52C3">
            <w:r>
              <w:t>Bagasse as 2G feedstock</w:t>
            </w:r>
          </w:p>
        </w:tc>
        <w:tc>
          <w:tcPr>
            <w:tcW w:w="1971" w:type="pct"/>
            <w:hideMark/>
          </w:tcPr>
          <w:p w14:paraId="13CAB3C1" w14:textId="77777777" w:rsidR="002A4FF6" w:rsidRPr="00395E6D" w:rsidRDefault="002A4FF6" w:rsidP="00FD52C3">
            <w:r w:rsidRPr="00395E6D">
              <w:t xml:space="preserve">Achievement, entrepreneurship, food </w:t>
            </w:r>
            <w:r w:rsidR="00DA31A2">
              <w:t>security, resource efficiency</w:t>
            </w:r>
          </w:p>
        </w:tc>
      </w:tr>
      <w:tr w:rsidR="002A4FF6" w:rsidRPr="00395E6D" w14:paraId="22CB395D" w14:textId="77777777" w:rsidTr="002A4FF6">
        <w:trPr>
          <w:trHeight w:val="674"/>
        </w:trPr>
        <w:tc>
          <w:tcPr>
            <w:tcW w:w="1225" w:type="pct"/>
            <w:vMerge/>
            <w:noWrap/>
            <w:hideMark/>
          </w:tcPr>
          <w:p w14:paraId="6371C8CD" w14:textId="77777777" w:rsidR="002A4FF6" w:rsidRPr="00395E6D" w:rsidRDefault="002A4FF6" w:rsidP="00787DB2">
            <w:pPr>
              <w:rPr>
                <w:rFonts w:cs="Times New Roman"/>
              </w:rPr>
            </w:pPr>
          </w:p>
        </w:tc>
        <w:tc>
          <w:tcPr>
            <w:tcW w:w="1804" w:type="pct"/>
            <w:hideMark/>
          </w:tcPr>
          <w:p w14:paraId="1F315B6F" w14:textId="77777777" w:rsidR="002A4FF6" w:rsidRPr="00395E6D" w:rsidRDefault="00DA31A2" w:rsidP="009479BB">
            <w:pPr>
              <w:rPr>
                <w:rFonts w:eastAsia="Calibri" w:cs="Times New Roman"/>
              </w:rPr>
            </w:pPr>
            <w:r>
              <w:t>Co-polymers as main product</w:t>
            </w:r>
          </w:p>
        </w:tc>
        <w:tc>
          <w:tcPr>
            <w:tcW w:w="1971" w:type="pct"/>
            <w:hideMark/>
          </w:tcPr>
          <w:p w14:paraId="438D6793" w14:textId="77777777" w:rsidR="002A4FF6" w:rsidRPr="00395E6D" w:rsidRDefault="002A4FF6" w:rsidP="009479BB">
            <w:pPr>
              <w:rPr>
                <w:rFonts w:eastAsia="Calibri" w:cs="Times New Roman"/>
              </w:rPr>
            </w:pPr>
            <w:r w:rsidRPr="00395E6D">
              <w:t>Achievement, entrepreneurship, produ</w:t>
            </w:r>
            <w:r w:rsidR="00DA31A2">
              <w:t>ct quality, resource efficiency</w:t>
            </w:r>
          </w:p>
        </w:tc>
      </w:tr>
      <w:tr w:rsidR="002A4FF6" w:rsidRPr="00395E6D" w14:paraId="2B0935FB" w14:textId="77777777" w:rsidTr="002A4FF6">
        <w:trPr>
          <w:trHeight w:val="926"/>
        </w:trPr>
        <w:tc>
          <w:tcPr>
            <w:tcW w:w="1225" w:type="pct"/>
            <w:vMerge w:val="restart"/>
            <w:noWrap/>
            <w:hideMark/>
          </w:tcPr>
          <w:p w14:paraId="696458C8" w14:textId="77777777" w:rsidR="002A4FF6" w:rsidRPr="00395E6D" w:rsidRDefault="002A4FF6" w:rsidP="00FD52C3">
            <w:r w:rsidRPr="00395E6D">
              <w:t>Deliberate</w:t>
            </w:r>
          </w:p>
          <w:p w14:paraId="49AEF31B" w14:textId="77777777" w:rsidR="002A4FF6" w:rsidRPr="00395E6D" w:rsidRDefault="002A4FF6" w:rsidP="00FD52C3"/>
        </w:tc>
        <w:tc>
          <w:tcPr>
            <w:tcW w:w="1804" w:type="pct"/>
            <w:hideMark/>
          </w:tcPr>
          <w:p w14:paraId="57B135B6" w14:textId="77777777" w:rsidR="002A4FF6" w:rsidRPr="00395E6D" w:rsidRDefault="002A4FF6" w:rsidP="00FD52C3">
            <w:r w:rsidRPr="00395E6D">
              <w:t>Investigate alternative uses for</w:t>
            </w:r>
            <w:r w:rsidR="00DA31A2">
              <w:t xml:space="preserve"> bagasse: 2G BBP production</w:t>
            </w:r>
          </w:p>
        </w:tc>
        <w:tc>
          <w:tcPr>
            <w:tcW w:w="1971" w:type="pct"/>
            <w:hideMark/>
          </w:tcPr>
          <w:p w14:paraId="44667E54" w14:textId="77777777" w:rsidR="002A4FF6" w:rsidRPr="00395E6D" w:rsidRDefault="002A4FF6" w:rsidP="00FD52C3">
            <w:r w:rsidRPr="00395E6D">
              <w:t>Achievement, entrepreneurship, food security, produ</w:t>
            </w:r>
            <w:r w:rsidR="00DA31A2">
              <w:t>ct quality, resource efficiency</w:t>
            </w:r>
          </w:p>
        </w:tc>
      </w:tr>
      <w:tr w:rsidR="002A4FF6" w:rsidRPr="00395E6D" w14:paraId="57741725" w14:textId="77777777" w:rsidTr="002A4FF6">
        <w:trPr>
          <w:trHeight w:val="784"/>
        </w:trPr>
        <w:tc>
          <w:tcPr>
            <w:tcW w:w="1225" w:type="pct"/>
            <w:vMerge/>
            <w:noWrap/>
            <w:hideMark/>
          </w:tcPr>
          <w:p w14:paraId="1B68B361" w14:textId="77777777" w:rsidR="002A4FF6" w:rsidRPr="00395E6D" w:rsidRDefault="002A4FF6" w:rsidP="00787DB2">
            <w:pPr>
              <w:rPr>
                <w:rFonts w:cs="Times New Roman"/>
              </w:rPr>
            </w:pPr>
          </w:p>
        </w:tc>
        <w:tc>
          <w:tcPr>
            <w:tcW w:w="1804" w:type="pct"/>
            <w:hideMark/>
          </w:tcPr>
          <w:p w14:paraId="1AB657DF" w14:textId="77777777" w:rsidR="002A4FF6" w:rsidRPr="00395E6D" w:rsidRDefault="002A4FF6" w:rsidP="009479BB">
            <w:pPr>
              <w:rPr>
                <w:rFonts w:cs="Times New Roman"/>
              </w:rPr>
            </w:pPr>
            <w:r w:rsidRPr="00395E6D">
              <w:t>Investigate co-polymer compound altern</w:t>
            </w:r>
            <w:r w:rsidR="00DA31A2">
              <w:t>atives and their production</w:t>
            </w:r>
          </w:p>
        </w:tc>
        <w:tc>
          <w:tcPr>
            <w:tcW w:w="1971" w:type="pct"/>
            <w:hideMark/>
          </w:tcPr>
          <w:p w14:paraId="6055D25D" w14:textId="77777777" w:rsidR="002A4FF6" w:rsidRPr="00395E6D" w:rsidRDefault="002A4FF6" w:rsidP="009479BB">
            <w:pPr>
              <w:rPr>
                <w:rFonts w:cs="Times New Roman"/>
              </w:rPr>
            </w:pPr>
          </w:p>
        </w:tc>
      </w:tr>
      <w:tr w:rsidR="002A4FF6" w:rsidRPr="00395E6D" w14:paraId="35853EAB" w14:textId="77777777" w:rsidTr="002A4FF6">
        <w:trPr>
          <w:trHeight w:val="2341"/>
        </w:trPr>
        <w:tc>
          <w:tcPr>
            <w:tcW w:w="1225" w:type="pct"/>
            <w:noWrap/>
            <w:hideMark/>
          </w:tcPr>
          <w:p w14:paraId="1BA8CCB9" w14:textId="77777777" w:rsidR="002A4FF6" w:rsidRPr="00395E6D" w:rsidRDefault="002A4FF6" w:rsidP="00FD52C3">
            <w:r w:rsidRPr="00395E6D">
              <w:t>Final decision</w:t>
            </w:r>
          </w:p>
        </w:tc>
        <w:tc>
          <w:tcPr>
            <w:tcW w:w="1804" w:type="pct"/>
            <w:hideMark/>
          </w:tcPr>
          <w:p w14:paraId="35C2865C" w14:textId="77777777" w:rsidR="002A4FF6" w:rsidRPr="00395E6D" w:rsidRDefault="002A4FF6" w:rsidP="00FD52C3">
            <w:r w:rsidRPr="00395E6D">
              <w:t>Model energy generation from bagasse and the production of pure BBP granules. The sustainability team suggested to include in the business plan a proposal to invest in researching 2</w:t>
            </w:r>
            <w:r w:rsidR="00DA31A2">
              <w:t>G and wastewater BBP production</w:t>
            </w:r>
          </w:p>
        </w:tc>
        <w:tc>
          <w:tcPr>
            <w:tcW w:w="1971" w:type="pct"/>
            <w:hideMark/>
          </w:tcPr>
          <w:p w14:paraId="02A95742" w14:textId="77777777" w:rsidR="002A4FF6" w:rsidRPr="00395E6D" w:rsidRDefault="00DA31A2" w:rsidP="00FD52C3">
            <w:r>
              <w:t>All of the above</w:t>
            </w:r>
          </w:p>
        </w:tc>
      </w:tr>
      <w:tr w:rsidR="002A4FF6" w:rsidRPr="00395E6D" w14:paraId="510A5122" w14:textId="77777777" w:rsidTr="002A4FF6">
        <w:trPr>
          <w:trHeight w:val="447"/>
        </w:trPr>
        <w:tc>
          <w:tcPr>
            <w:tcW w:w="5000" w:type="pct"/>
            <w:gridSpan w:val="3"/>
            <w:noWrap/>
            <w:vAlign w:val="center"/>
          </w:tcPr>
          <w:p w14:paraId="53C1E8BC" w14:textId="77777777" w:rsidR="002A4FF6" w:rsidRPr="00395E6D" w:rsidRDefault="002A4FF6" w:rsidP="00AD679F">
            <w:pPr>
              <w:rPr>
                <w:rFonts w:cs="Times New Roman"/>
              </w:rPr>
            </w:pPr>
            <w:r w:rsidRPr="00395E6D">
              <w:rPr>
                <w:rFonts w:cs="Times New Roman"/>
                <w:u w:val="single"/>
              </w:rPr>
              <w:t>Process</w:t>
            </w:r>
            <w:r w:rsidRPr="00395E6D">
              <w:rPr>
                <w:rFonts w:cs="Times New Roman"/>
                <w:i/>
              </w:rPr>
              <w:t xml:space="preserve"> </w:t>
            </w:r>
            <w:r w:rsidR="00AD679F">
              <w:rPr>
                <w:rFonts w:cs="Times New Roman"/>
                <w:i/>
              </w:rPr>
              <w:t xml:space="preserve">- </w:t>
            </w:r>
            <w:r w:rsidRPr="00395E6D">
              <w:rPr>
                <w:rFonts w:cs="Times New Roman"/>
                <w:i/>
              </w:rPr>
              <w:t>D</w:t>
            </w:r>
            <w:r w:rsidR="00AD679F">
              <w:rPr>
                <w:rFonts w:cs="Times New Roman"/>
                <w:i/>
              </w:rPr>
              <w:t xml:space="preserve">ownstream </w:t>
            </w:r>
            <w:r w:rsidRPr="00395E6D">
              <w:rPr>
                <w:rFonts w:cs="Times New Roman"/>
                <w:i/>
              </w:rPr>
              <w:t>P</w:t>
            </w:r>
            <w:r w:rsidR="00AD679F">
              <w:rPr>
                <w:rFonts w:cs="Times New Roman"/>
                <w:i/>
              </w:rPr>
              <w:t>rocessing</w:t>
            </w:r>
          </w:p>
        </w:tc>
      </w:tr>
      <w:tr w:rsidR="002A4FF6" w:rsidRPr="00395E6D" w14:paraId="162FD509" w14:textId="77777777" w:rsidTr="002A4FF6">
        <w:trPr>
          <w:trHeight w:val="105"/>
        </w:trPr>
        <w:tc>
          <w:tcPr>
            <w:tcW w:w="1225" w:type="pct"/>
            <w:noWrap/>
            <w:hideMark/>
          </w:tcPr>
          <w:p w14:paraId="13D76137" w14:textId="77777777" w:rsidR="002A4FF6" w:rsidRPr="00395E6D" w:rsidRDefault="002A4FF6" w:rsidP="00787DB2">
            <w:pPr>
              <w:rPr>
                <w:rFonts w:cs="Times New Roman"/>
              </w:rPr>
            </w:pPr>
            <w:r w:rsidRPr="00395E6D">
              <w:rPr>
                <w:rFonts w:cs="Times New Roman"/>
              </w:rPr>
              <w:t>De facto</w:t>
            </w:r>
          </w:p>
        </w:tc>
        <w:tc>
          <w:tcPr>
            <w:tcW w:w="1804" w:type="pct"/>
            <w:vAlign w:val="center"/>
            <w:hideMark/>
          </w:tcPr>
          <w:p w14:paraId="48B948FB" w14:textId="77777777" w:rsidR="002A4FF6" w:rsidRPr="00395E6D" w:rsidRDefault="002A4FF6" w:rsidP="009479BB">
            <w:pPr>
              <w:rPr>
                <w:rFonts w:cs="Times New Roman"/>
              </w:rPr>
            </w:pPr>
            <w:r w:rsidRPr="00395E6D">
              <w:rPr>
                <w:rFonts w:cs="Times New Roman"/>
              </w:rPr>
              <w:t>The use of solvents for PH</w:t>
            </w:r>
            <w:r w:rsidR="00DA31A2">
              <w:rPr>
                <w:rFonts w:cs="Times New Roman"/>
              </w:rPr>
              <w:t>B recovery is not desirable</w:t>
            </w:r>
          </w:p>
        </w:tc>
        <w:tc>
          <w:tcPr>
            <w:tcW w:w="1971" w:type="pct"/>
            <w:vAlign w:val="center"/>
            <w:hideMark/>
          </w:tcPr>
          <w:p w14:paraId="0731A266" w14:textId="77777777" w:rsidR="002A4FF6" w:rsidRPr="00395E6D" w:rsidRDefault="002A4FF6" w:rsidP="009479BB">
            <w:pPr>
              <w:rPr>
                <w:rFonts w:cs="Times New Roman"/>
              </w:rPr>
            </w:pPr>
            <w:r w:rsidRPr="00395E6D">
              <w:rPr>
                <w:rFonts w:cs="Times New Roman"/>
              </w:rPr>
              <w:t>Environmental safety</w:t>
            </w:r>
          </w:p>
        </w:tc>
      </w:tr>
      <w:tr w:rsidR="002A4FF6" w:rsidRPr="00395E6D" w14:paraId="4D225859" w14:textId="77777777" w:rsidTr="002A4FF6">
        <w:trPr>
          <w:trHeight w:val="2035"/>
        </w:trPr>
        <w:tc>
          <w:tcPr>
            <w:tcW w:w="1225" w:type="pct"/>
            <w:noWrap/>
            <w:hideMark/>
          </w:tcPr>
          <w:p w14:paraId="440C73AA" w14:textId="77777777" w:rsidR="002A4FF6" w:rsidRPr="00395E6D" w:rsidRDefault="002A4FF6" w:rsidP="00787DB2">
            <w:pPr>
              <w:rPr>
                <w:rFonts w:cs="Times New Roman"/>
              </w:rPr>
            </w:pPr>
            <w:r w:rsidRPr="00395E6D">
              <w:rPr>
                <w:rFonts w:cs="Times New Roman"/>
              </w:rPr>
              <w:t>Reflective</w:t>
            </w:r>
          </w:p>
        </w:tc>
        <w:tc>
          <w:tcPr>
            <w:tcW w:w="1804" w:type="pct"/>
            <w:vAlign w:val="center"/>
            <w:hideMark/>
          </w:tcPr>
          <w:p w14:paraId="2CBE1FD8" w14:textId="77777777" w:rsidR="002A4FF6" w:rsidRPr="00395E6D" w:rsidRDefault="002A4FF6" w:rsidP="009479BB">
            <w:pPr>
              <w:rPr>
                <w:rFonts w:cs="Times New Roman"/>
              </w:rPr>
            </w:pPr>
            <w:r w:rsidRPr="00395E6D">
              <w:rPr>
                <w:rFonts w:cs="Times New Roman"/>
              </w:rPr>
              <w:t>There are other chemical, mechanical and enzymatic alternatives but they all carry disadvantage. The most common alternative is,</w:t>
            </w:r>
            <w:r w:rsidR="00DA31A2">
              <w:rPr>
                <w:rFonts w:cs="Times New Roman"/>
              </w:rPr>
              <w:t xml:space="preserve"> however, based on solvents</w:t>
            </w:r>
          </w:p>
        </w:tc>
        <w:tc>
          <w:tcPr>
            <w:tcW w:w="1971" w:type="pct"/>
            <w:vAlign w:val="center"/>
            <w:hideMark/>
          </w:tcPr>
          <w:p w14:paraId="14D86834" w14:textId="77777777" w:rsidR="002A4FF6" w:rsidRPr="00395E6D" w:rsidRDefault="002A4FF6" w:rsidP="009479BB">
            <w:pPr>
              <w:rPr>
                <w:rFonts w:cs="Times New Roman"/>
              </w:rPr>
            </w:pPr>
            <w:r w:rsidRPr="00395E6D">
              <w:rPr>
                <w:rFonts w:cs="Times New Roman"/>
              </w:rPr>
              <w:t>Designing feasibility, entrepreneurship, environmental safety, product</w:t>
            </w:r>
            <w:r w:rsidR="00DA31A2">
              <w:rPr>
                <w:rFonts w:cs="Times New Roman"/>
              </w:rPr>
              <w:t xml:space="preserve"> quality, technical feasibility</w:t>
            </w:r>
          </w:p>
        </w:tc>
      </w:tr>
      <w:tr w:rsidR="002A4FF6" w:rsidRPr="00395E6D" w14:paraId="65297BFF" w14:textId="77777777" w:rsidTr="002A4FF6">
        <w:trPr>
          <w:trHeight w:val="1543"/>
        </w:trPr>
        <w:tc>
          <w:tcPr>
            <w:tcW w:w="1225" w:type="pct"/>
            <w:noWrap/>
            <w:hideMark/>
          </w:tcPr>
          <w:p w14:paraId="39A436C8" w14:textId="77777777" w:rsidR="002A4FF6" w:rsidRPr="00395E6D" w:rsidRDefault="002A4FF6" w:rsidP="00787DB2">
            <w:pPr>
              <w:rPr>
                <w:rFonts w:cs="Times New Roman"/>
              </w:rPr>
            </w:pPr>
            <w:r w:rsidRPr="00395E6D">
              <w:rPr>
                <w:rFonts w:cs="Times New Roman"/>
              </w:rPr>
              <w:t>Deliberate</w:t>
            </w:r>
          </w:p>
        </w:tc>
        <w:tc>
          <w:tcPr>
            <w:tcW w:w="1804" w:type="pct"/>
            <w:vAlign w:val="center"/>
            <w:hideMark/>
          </w:tcPr>
          <w:p w14:paraId="6BD6786F" w14:textId="77777777" w:rsidR="002A4FF6" w:rsidRPr="00395E6D" w:rsidRDefault="002A4FF6" w:rsidP="00AD679F">
            <w:pPr>
              <w:rPr>
                <w:rFonts w:cs="Times New Roman"/>
              </w:rPr>
            </w:pPr>
            <w:r w:rsidRPr="00395E6D">
              <w:rPr>
                <w:rFonts w:cs="Times New Roman"/>
              </w:rPr>
              <w:t>Model the process with an uncommon alternative that has low env</w:t>
            </w:r>
            <w:r w:rsidR="00AD679F">
              <w:rPr>
                <w:rFonts w:cs="Times New Roman"/>
              </w:rPr>
              <w:t>ironmental</w:t>
            </w:r>
            <w:r w:rsidRPr="00395E6D">
              <w:rPr>
                <w:rFonts w:cs="Times New Roman"/>
              </w:rPr>
              <w:t xml:space="preserve"> impact. Use assumptions to cover missing data and es</w:t>
            </w:r>
            <w:r w:rsidR="00DA31A2">
              <w:rPr>
                <w:rFonts w:cs="Times New Roman"/>
              </w:rPr>
              <w:t>timate economic performance</w:t>
            </w:r>
          </w:p>
        </w:tc>
        <w:tc>
          <w:tcPr>
            <w:tcW w:w="1971" w:type="pct"/>
            <w:vAlign w:val="center"/>
            <w:hideMark/>
          </w:tcPr>
          <w:p w14:paraId="1DD73C1A" w14:textId="77777777" w:rsidR="002A4FF6" w:rsidRPr="00395E6D" w:rsidRDefault="002A4FF6" w:rsidP="009479BB">
            <w:pPr>
              <w:rPr>
                <w:rFonts w:cs="Times New Roman"/>
              </w:rPr>
            </w:pPr>
          </w:p>
        </w:tc>
      </w:tr>
      <w:tr w:rsidR="002A4FF6" w:rsidRPr="00395E6D" w14:paraId="0BBDC506" w14:textId="77777777" w:rsidTr="002A4FF6">
        <w:trPr>
          <w:trHeight w:val="233"/>
        </w:trPr>
        <w:tc>
          <w:tcPr>
            <w:tcW w:w="1225" w:type="pct"/>
            <w:noWrap/>
            <w:vAlign w:val="center"/>
            <w:hideMark/>
          </w:tcPr>
          <w:p w14:paraId="0386DB94" w14:textId="77777777" w:rsidR="002A4FF6" w:rsidRPr="00395E6D" w:rsidRDefault="002A4FF6" w:rsidP="009479BB">
            <w:pPr>
              <w:rPr>
                <w:rFonts w:cs="Times New Roman"/>
              </w:rPr>
            </w:pPr>
            <w:r w:rsidRPr="00395E6D">
              <w:rPr>
                <w:rFonts w:cs="Times New Roman"/>
              </w:rPr>
              <w:t>Final decision</w:t>
            </w:r>
          </w:p>
        </w:tc>
        <w:tc>
          <w:tcPr>
            <w:tcW w:w="1804" w:type="pct"/>
            <w:vAlign w:val="center"/>
            <w:hideMark/>
          </w:tcPr>
          <w:p w14:paraId="67A26C7E" w14:textId="77777777" w:rsidR="002A4FF6" w:rsidRPr="00395E6D" w:rsidRDefault="002A4FF6" w:rsidP="009479BB">
            <w:pPr>
              <w:rPr>
                <w:rFonts w:cs="Times New Roman"/>
              </w:rPr>
            </w:pPr>
            <w:r w:rsidRPr="00395E6D">
              <w:rPr>
                <w:rFonts w:cs="Times New Roman"/>
              </w:rPr>
              <w:t>Idem.</w:t>
            </w:r>
          </w:p>
        </w:tc>
        <w:tc>
          <w:tcPr>
            <w:tcW w:w="1971" w:type="pct"/>
            <w:vAlign w:val="center"/>
            <w:hideMark/>
          </w:tcPr>
          <w:p w14:paraId="5D2912A9" w14:textId="77777777" w:rsidR="002A4FF6" w:rsidRPr="00395E6D" w:rsidRDefault="002A4FF6" w:rsidP="009479BB">
            <w:pPr>
              <w:rPr>
                <w:rFonts w:cs="Times New Roman"/>
              </w:rPr>
            </w:pPr>
          </w:p>
        </w:tc>
      </w:tr>
      <w:tr w:rsidR="002A4FF6" w:rsidRPr="00395E6D" w14:paraId="740AD693" w14:textId="77777777" w:rsidTr="002A4FF6">
        <w:trPr>
          <w:trHeight w:val="862"/>
        </w:trPr>
        <w:tc>
          <w:tcPr>
            <w:tcW w:w="1225" w:type="pct"/>
            <w:noWrap/>
            <w:hideMark/>
          </w:tcPr>
          <w:p w14:paraId="0A3C32AD" w14:textId="77777777" w:rsidR="002A4FF6" w:rsidRPr="00395E6D" w:rsidRDefault="002A4FF6" w:rsidP="00787DB2">
            <w:pPr>
              <w:rPr>
                <w:rFonts w:cs="Times New Roman"/>
              </w:rPr>
            </w:pPr>
            <w:r w:rsidRPr="00395E6D">
              <w:rPr>
                <w:rFonts w:cs="Times New Roman"/>
              </w:rPr>
              <w:t>De facto</w:t>
            </w:r>
          </w:p>
        </w:tc>
        <w:tc>
          <w:tcPr>
            <w:tcW w:w="1804" w:type="pct"/>
            <w:vAlign w:val="center"/>
            <w:hideMark/>
          </w:tcPr>
          <w:p w14:paraId="4270D2DE" w14:textId="77777777" w:rsidR="002A4FF6" w:rsidRPr="00395E6D" w:rsidRDefault="002A4FF6" w:rsidP="009479BB">
            <w:pPr>
              <w:rPr>
                <w:rFonts w:cs="Times New Roman"/>
              </w:rPr>
            </w:pPr>
            <w:r w:rsidRPr="00395E6D">
              <w:rPr>
                <w:rFonts w:cs="Times New Roman"/>
              </w:rPr>
              <w:t>Stand-alone plant that</w:t>
            </w:r>
            <w:r w:rsidR="00DA31A2">
              <w:rPr>
                <w:rFonts w:cs="Times New Roman"/>
              </w:rPr>
              <w:t xml:space="preserve"> buys the sucrose feedstock</w:t>
            </w:r>
          </w:p>
        </w:tc>
        <w:tc>
          <w:tcPr>
            <w:tcW w:w="1971" w:type="pct"/>
            <w:vAlign w:val="center"/>
            <w:hideMark/>
          </w:tcPr>
          <w:p w14:paraId="7D565514" w14:textId="77777777" w:rsidR="002A4FF6" w:rsidRPr="00395E6D" w:rsidRDefault="002A4FF6" w:rsidP="009479BB">
            <w:pPr>
              <w:rPr>
                <w:rFonts w:cs="Times New Roman"/>
              </w:rPr>
            </w:pPr>
          </w:p>
        </w:tc>
      </w:tr>
      <w:tr w:rsidR="002A4FF6" w:rsidRPr="00395E6D" w14:paraId="4F298634" w14:textId="77777777" w:rsidTr="002A4FF6">
        <w:trPr>
          <w:trHeight w:val="2117"/>
        </w:trPr>
        <w:tc>
          <w:tcPr>
            <w:tcW w:w="1225" w:type="pct"/>
            <w:noWrap/>
            <w:hideMark/>
          </w:tcPr>
          <w:p w14:paraId="5ED6BE69" w14:textId="77777777" w:rsidR="002A4FF6" w:rsidRPr="00395E6D" w:rsidRDefault="002A4FF6" w:rsidP="00787DB2">
            <w:pPr>
              <w:rPr>
                <w:rFonts w:cs="Times New Roman"/>
              </w:rPr>
            </w:pPr>
            <w:r w:rsidRPr="00395E6D">
              <w:rPr>
                <w:rFonts w:cs="Times New Roman"/>
              </w:rPr>
              <w:lastRenderedPageBreak/>
              <w:t>Reflective</w:t>
            </w:r>
          </w:p>
        </w:tc>
        <w:tc>
          <w:tcPr>
            <w:tcW w:w="1804" w:type="pct"/>
            <w:vAlign w:val="center"/>
            <w:hideMark/>
          </w:tcPr>
          <w:p w14:paraId="6F53A978" w14:textId="77777777" w:rsidR="002A4FF6" w:rsidRPr="00395E6D" w:rsidRDefault="002A4FF6" w:rsidP="009479BB">
            <w:pPr>
              <w:rPr>
                <w:rFonts w:cs="Times New Roman"/>
              </w:rPr>
            </w:pPr>
            <w:r w:rsidRPr="00395E6D">
              <w:rPr>
                <w:rFonts w:cs="Times New Roman"/>
              </w:rPr>
              <w:t xml:space="preserve">The production of PHB can be integrated to an existing sugarcane mill. It would imply diverting some of the sugarcane juice for PHB production.  In this way, streams can be integrated </w:t>
            </w:r>
            <w:r w:rsidR="00DA31A2">
              <w:rPr>
                <w:rFonts w:cs="Times New Roman"/>
              </w:rPr>
              <w:t>to recover energy/materials</w:t>
            </w:r>
          </w:p>
        </w:tc>
        <w:tc>
          <w:tcPr>
            <w:tcW w:w="1971" w:type="pct"/>
            <w:vAlign w:val="center"/>
            <w:hideMark/>
          </w:tcPr>
          <w:p w14:paraId="77994CF0" w14:textId="77777777" w:rsidR="002A4FF6" w:rsidRPr="00395E6D" w:rsidRDefault="002A4FF6" w:rsidP="009479BB">
            <w:pPr>
              <w:rPr>
                <w:rFonts w:cs="Times New Roman"/>
              </w:rPr>
            </w:pPr>
            <w:r w:rsidRPr="00395E6D">
              <w:rPr>
                <w:rFonts w:cs="Times New Roman"/>
              </w:rPr>
              <w:t>Cooperation, entrepreneurship, resource eff</w:t>
            </w:r>
            <w:r w:rsidR="00DA31A2">
              <w:rPr>
                <w:rFonts w:cs="Times New Roman"/>
              </w:rPr>
              <w:t>iciency</w:t>
            </w:r>
          </w:p>
        </w:tc>
      </w:tr>
      <w:tr w:rsidR="002A4FF6" w:rsidRPr="00395E6D" w14:paraId="6ECB1E98" w14:textId="77777777" w:rsidTr="002A4FF6">
        <w:trPr>
          <w:trHeight w:val="1494"/>
        </w:trPr>
        <w:tc>
          <w:tcPr>
            <w:tcW w:w="1225" w:type="pct"/>
            <w:noWrap/>
            <w:hideMark/>
          </w:tcPr>
          <w:p w14:paraId="070E4BD7" w14:textId="77777777" w:rsidR="002A4FF6" w:rsidRPr="00395E6D" w:rsidRDefault="002A4FF6" w:rsidP="00787DB2">
            <w:pPr>
              <w:rPr>
                <w:rFonts w:cs="Times New Roman"/>
              </w:rPr>
            </w:pPr>
            <w:r w:rsidRPr="00395E6D">
              <w:rPr>
                <w:rFonts w:cs="Times New Roman"/>
              </w:rPr>
              <w:t>Deliberate</w:t>
            </w:r>
          </w:p>
        </w:tc>
        <w:tc>
          <w:tcPr>
            <w:tcW w:w="1804" w:type="pct"/>
            <w:vAlign w:val="center"/>
            <w:hideMark/>
          </w:tcPr>
          <w:p w14:paraId="4A802D81" w14:textId="77777777" w:rsidR="002A4FF6" w:rsidRPr="00395E6D" w:rsidRDefault="002A4FF6" w:rsidP="009479BB">
            <w:pPr>
              <w:rPr>
                <w:rFonts w:cs="Times New Roman"/>
              </w:rPr>
            </w:pPr>
            <w:r w:rsidRPr="00395E6D">
              <w:rPr>
                <w:rFonts w:cs="Times New Roman"/>
              </w:rPr>
              <w:t>Model and compare the production process as integrated (</w:t>
            </w:r>
            <w:proofErr w:type="spellStart"/>
            <w:r w:rsidRPr="00395E6D">
              <w:rPr>
                <w:rFonts w:cs="Times New Roman"/>
              </w:rPr>
              <w:t>witj</w:t>
            </w:r>
            <w:proofErr w:type="spellEnd"/>
            <w:r w:rsidRPr="00395E6D">
              <w:rPr>
                <w:rFonts w:cs="Times New Roman"/>
              </w:rPr>
              <w:t xml:space="preserve"> sugar and ethanol production as black boxes) wit</w:t>
            </w:r>
            <w:r w:rsidR="00DA31A2">
              <w:rPr>
                <w:rFonts w:cs="Times New Roman"/>
              </w:rPr>
              <w:t>h as an independent process</w:t>
            </w:r>
          </w:p>
        </w:tc>
        <w:tc>
          <w:tcPr>
            <w:tcW w:w="1971" w:type="pct"/>
            <w:vAlign w:val="center"/>
            <w:hideMark/>
          </w:tcPr>
          <w:p w14:paraId="325E82C2" w14:textId="77777777" w:rsidR="002A4FF6" w:rsidRPr="00395E6D" w:rsidRDefault="002A4FF6" w:rsidP="009479BB">
            <w:pPr>
              <w:rPr>
                <w:rFonts w:cs="Times New Roman"/>
              </w:rPr>
            </w:pPr>
            <w:r w:rsidRPr="00395E6D">
              <w:rPr>
                <w:rFonts w:cs="Times New Roman"/>
              </w:rPr>
              <w:t xml:space="preserve">Achievement, cooperation, entrepreneurship, resource efficiency, designing feasibility, process </w:t>
            </w:r>
            <w:r w:rsidR="00DA31A2">
              <w:rPr>
                <w:rFonts w:cs="Times New Roman"/>
              </w:rPr>
              <w:t>simplicity</w:t>
            </w:r>
          </w:p>
        </w:tc>
      </w:tr>
      <w:tr w:rsidR="002A4FF6" w:rsidRPr="00395E6D" w14:paraId="1EC8FC37" w14:textId="77777777" w:rsidTr="002A4FF6">
        <w:trPr>
          <w:trHeight w:val="205"/>
        </w:trPr>
        <w:tc>
          <w:tcPr>
            <w:tcW w:w="1225" w:type="pct"/>
            <w:noWrap/>
            <w:vAlign w:val="center"/>
            <w:hideMark/>
          </w:tcPr>
          <w:p w14:paraId="0161B06C" w14:textId="77777777" w:rsidR="002A4FF6" w:rsidRPr="00395E6D" w:rsidRDefault="002A4FF6" w:rsidP="009479BB">
            <w:pPr>
              <w:rPr>
                <w:rFonts w:cs="Times New Roman"/>
              </w:rPr>
            </w:pPr>
            <w:r w:rsidRPr="00395E6D">
              <w:rPr>
                <w:rFonts w:cs="Times New Roman"/>
              </w:rPr>
              <w:t>Final decision</w:t>
            </w:r>
          </w:p>
        </w:tc>
        <w:tc>
          <w:tcPr>
            <w:tcW w:w="1804" w:type="pct"/>
            <w:vAlign w:val="center"/>
            <w:hideMark/>
          </w:tcPr>
          <w:p w14:paraId="1BB9D4D0" w14:textId="77777777" w:rsidR="002A4FF6" w:rsidRPr="00395E6D" w:rsidRDefault="002A4FF6" w:rsidP="009479BB">
            <w:pPr>
              <w:rPr>
                <w:rFonts w:cs="Times New Roman"/>
              </w:rPr>
            </w:pPr>
            <w:r w:rsidRPr="00395E6D">
              <w:rPr>
                <w:rFonts w:cs="Times New Roman"/>
              </w:rPr>
              <w:t>Idem.</w:t>
            </w:r>
          </w:p>
        </w:tc>
        <w:tc>
          <w:tcPr>
            <w:tcW w:w="1971" w:type="pct"/>
            <w:vAlign w:val="center"/>
            <w:hideMark/>
          </w:tcPr>
          <w:p w14:paraId="4325DE2B" w14:textId="77777777" w:rsidR="002A4FF6" w:rsidRPr="00395E6D" w:rsidRDefault="002A4FF6" w:rsidP="009479BB">
            <w:pPr>
              <w:rPr>
                <w:rFonts w:cs="Times New Roman"/>
              </w:rPr>
            </w:pPr>
          </w:p>
        </w:tc>
      </w:tr>
      <w:tr w:rsidR="002A4FF6" w:rsidRPr="00395E6D" w14:paraId="21620BC5" w14:textId="77777777" w:rsidTr="002A4FF6">
        <w:trPr>
          <w:trHeight w:val="568"/>
        </w:trPr>
        <w:tc>
          <w:tcPr>
            <w:tcW w:w="5000" w:type="pct"/>
            <w:gridSpan w:val="3"/>
            <w:noWrap/>
            <w:vAlign w:val="center"/>
          </w:tcPr>
          <w:p w14:paraId="1F808B05" w14:textId="77777777" w:rsidR="002A4FF6" w:rsidRPr="00395E6D" w:rsidRDefault="002A4FF6" w:rsidP="00AD679F">
            <w:pPr>
              <w:rPr>
                <w:rFonts w:cs="Times New Roman"/>
              </w:rPr>
            </w:pPr>
            <w:r w:rsidRPr="00395E6D">
              <w:rPr>
                <w:rFonts w:cs="Times New Roman"/>
                <w:u w:val="single"/>
              </w:rPr>
              <w:t xml:space="preserve">Business </w:t>
            </w:r>
            <w:r w:rsidR="00AD679F">
              <w:rPr>
                <w:rFonts w:cs="Times New Roman"/>
                <w:u w:val="single"/>
              </w:rPr>
              <w:t>Plan</w:t>
            </w:r>
            <w:r w:rsidR="00AD679F" w:rsidRPr="00AD679F">
              <w:rPr>
                <w:rFonts w:cs="Times New Roman"/>
              </w:rPr>
              <w:t xml:space="preserve"> </w:t>
            </w:r>
            <w:r w:rsidR="00AD679F">
              <w:rPr>
                <w:rFonts w:cs="Times New Roman"/>
              </w:rPr>
              <w:t xml:space="preserve">- </w:t>
            </w:r>
            <w:r w:rsidR="00AD679F" w:rsidRPr="00AD679F">
              <w:rPr>
                <w:rFonts w:cs="Times New Roman"/>
                <w:i/>
              </w:rPr>
              <w:t>Business model</w:t>
            </w:r>
          </w:p>
        </w:tc>
      </w:tr>
      <w:tr w:rsidR="002A4FF6" w:rsidRPr="00395E6D" w14:paraId="1732BCF0" w14:textId="77777777" w:rsidTr="002A4FF6">
        <w:trPr>
          <w:trHeight w:val="2207"/>
        </w:trPr>
        <w:tc>
          <w:tcPr>
            <w:tcW w:w="1225" w:type="pct"/>
            <w:noWrap/>
            <w:hideMark/>
          </w:tcPr>
          <w:p w14:paraId="496A4CF2" w14:textId="77777777" w:rsidR="002A4FF6" w:rsidRDefault="002A4FF6" w:rsidP="00395E6D">
            <w:pPr>
              <w:rPr>
                <w:rFonts w:ascii="Calibri" w:eastAsia="Calibri" w:hAnsi="Calibri" w:cs="Times New Roman"/>
              </w:rPr>
            </w:pPr>
            <w:r w:rsidRPr="00067F67">
              <w:rPr>
                <w:rFonts w:ascii="Calibri" w:eastAsia="Calibri" w:hAnsi="Calibri" w:cs="Times New Roman"/>
              </w:rPr>
              <w:t>De facto</w:t>
            </w:r>
          </w:p>
          <w:p w14:paraId="0E16CB97" w14:textId="77777777" w:rsidR="002A4FF6" w:rsidRDefault="002A4FF6" w:rsidP="00395E6D">
            <w:pPr>
              <w:rPr>
                <w:rFonts w:ascii="Calibri" w:eastAsia="Calibri" w:hAnsi="Calibri" w:cs="Times New Roman"/>
              </w:rPr>
            </w:pPr>
          </w:p>
          <w:p w14:paraId="1B8D1402" w14:textId="77777777" w:rsidR="002A4FF6" w:rsidRPr="003F745E" w:rsidRDefault="002A4FF6" w:rsidP="00395E6D">
            <w:pPr>
              <w:rPr>
                <w:rFonts w:ascii="Calibri" w:eastAsia="Calibri" w:hAnsi="Calibri" w:cs="Times New Roman"/>
                <w:lang w:val="en-GB"/>
              </w:rPr>
            </w:pPr>
          </w:p>
          <w:p w14:paraId="0E455464" w14:textId="77777777" w:rsidR="002A4FF6" w:rsidRDefault="002A4FF6" w:rsidP="00395E6D">
            <w:pPr>
              <w:rPr>
                <w:rFonts w:ascii="Calibri" w:eastAsia="Calibri" w:hAnsi="Calibri" w:cs="Times New Roman"/>
              </w:rPr>
            </w:pPr>
          </w:p>
          <w:p w14:paraId="14C334A2" w14:textId="77777777" w:rsidR="002A4FF6" w:rsidRDefault="002A4FF6" w:rsidP="00395E6D">
            <w:pPr>
              <w:rPr>
                <w:rFonts w:ascii="Calibri" w:eastAsia="Calibri" w:hAnsi="Calibri" w:cs="Times New Roman"/>
              </w:rPr>
            </w:pPr>
          </w:p>
          <w:p w14:paraId="1FC6D616" w14:textId="77777777" w:rsidR="002A4FF6" w:rsidRPr="003F745E" w:rsidRDefault="002A4FF6" w:rsidP="00395E6D">
            <w:pPr>
              <w:rPr>
                <w:rFonts w:ascii="Calibri" w:eastAsia="Calibri" w:hAnsi="Calibri" w:cs="Times New Roman"/>
                <w:lang w:val="en-GB"/>
              </w:rPr>
            </w:pPr>
          </w:p>
        </w:tc>
        <w:tc>
          <w:tcPr>
            <w:tcW w:w="1804" w:type="pct"/>
            <w:vAlign w:val="center"/>
            <w:hideMark/>
          </w:tcPr>
          <w:p w14:paraId="2A0FDC6A" w14:textId="77777777" w:rsidR="002A4FF6" w:rsidRPr="00067F67" w:rsidRDefault="002A4FF6" w:rsidP="00767D88">
            <w:pPr>
              <w:rPr>
                <w:rFonts w:ascii="Calibri" w:eastAsia="Calibri" w:hAnsi="Calibri" w:cs="Times New Roman"/>
              </w:rPr>
            </w:pPr>
            <w:r w:rsidRPr="00067F67">
              <w:rPr>
                <w:rFonts w:ascii="Calibri" w:eastAsia="Calibri" w:hAnsi="Calibri" w:cs="Times New Roman"/>
              </w:rPr>
              <w:t>The model has to be able to accommodate the integration of their process to</w:t>
            </w:r>
            <w:r>
              <w:rPr>
                <w:rFonts w:ascii="Calibri" w:eastAsia="Calibri" w:hAnsi="Calibri" w:cs="Times New Roman"/>
              </w:rPr>
              <w:t xml:space="preserve"> an existing sugarcane mill, and a partnership with an existing sugarcane mill was the group’s i</w:t>
            </w:r>
            <w:r w:rsidR="00DA31A2">
              <w:rPr>
                <w:rFonts w:ascii="Calibri" w:eastAsia="Calibri" w:hAnsi="Calibri" w:cs="Times New Roman"/>
              </w:rPr>
              <w:t>nitial idea for supporting this</w:t>
            </w:r>
          </w:p>
        </w:tc>
        <w:tc>
          <w:tcPr>
            <w:tcW w:w="1971" w:type="pct"/>
            <w:vAlign w:val="center"/>
            <w:hideMark/>
          </w:tcPr>
          <w:p w14:paraId="3D87A0DB" w14:textId="77777777" w:rsidR="002A4FF6" w:rsidRPr="00067F67" w:rsidRDefault="002A4FF6" w:rsidP="00DA31A2">
            <w:pPr>
              <w:rPr>
                <w:rFonts w:ascii="Calibri" w:eastAsia="Calibri" w:hAnsi="Calibri" w:cs="Times New Roman"/>
              </w:rPr>
            </w:pPr>
            <w:r w:rsidRPr="00067F67">
              <w:rPr>
                <w:rFonts w:ascii="Calibri" w:eastAsia="Calibri" w:hAnsi="Calibri" w:cs="Times New Roman"/>
              </w:rPr>
              <w:t>Achievement, cooperation, entrepreneurship, resource efficiency</w:t>
            </w:r>
          </w:p>
        </w:tc>
      </w:tr>
      <w:tr w:rsidR="002A4FF6" w:rsidRPr="00395E6D" w14:paraId="34FCB97E" w14:textId="77777777" w:rsidTr="002A4FF6">
        <w:trPr>
          <w:trHeight w:val="2074"/>
        </w:trPr>
        <w:tc>
          <w:tcPr>
            <w:tcW w:w="1225" w:type="pct"/>
            <w:vMerge w:val="restart"/>
            <w:noWrap/>
            <w:hideMark/>
          </w:tcPr>
          <w:p w14:paraId="108712B1" w14:textId="77777777" w:rsidR="002A4FF6" w:rsidRPr="00067F67" w:rsidRDefault="002A4FF6" w:rsidP="00395E6D">
            <w:pPr>
              <w:rPr>
                <w:rFonts w:ascii="Calibri" w:eastAsia="Calibri" w:hAnsi="Calibri" w:cs="Times New Roman"/>
              </w:rPr>
            </w:pPr>
            <w:r w:rsidRPr="00067F67">
              <w:rPr>
                <w:rFonts w:ascii="Calibri" w:eastAsia="Calibri" w:hAnsi="Calibri" w:cs="Times New Roman"/>
              </w:rPr>
              <w:t>Reflective</w:t>
            </w:r>
          </w:p>
          <w:p w14:paraId="28E4B910" w14:textId="77777777" w:rsidR="002A4FF6" w:rsidRPr="00067F67" w:rsidRDefault="002A4FF6" w:rsidP="00395E6D">
            <w:pPr>
              <w:rPr>
                <w:rFonts w:ascii="Calibri" w:eastAsia="Calibri" w:hAnsi="Calibri" w:cs="Times New Roman"/>
              </w:rPr>
            </w:pPr>
          </w:p>
        </w:tc>
        <w:tc>
          <w:tcPr>
            <w:tcW w:w="1804" w:type="pct"/>
            <w:vAlign w:val="center"/>
            <w:hideMark/>
          </w:tcPr>
          <w:p w14:paraId="699C6D75" w14:textId="77777777" w:rsidR="002A4FF6" w:rsidRPr="00067F67" w:rsidRDefault="002A4FF6" w:rsidP="00767D88">
            <w:pPr>
              <w:rPr>
                <w:rFonts w:ascii="Calibri" w:eastAsia="Calibri" w:hAnsi="Calibri" w:cs="Times New Roman"/>
              </w:rPr>
            </w:pPr>
            <w:r w:rsidRPr="00067F67">
              <w:rPr>
                <w:rFonts w:ascii="Calibri" w:eastAsia="Calibri" w:hAnsi="Calibri" w:cs="Times New Roman"/>
              </w:rPr>
              <w:t xml:space="preserve">The integrated process can be </w:t>
            </w:r>
            <w:r>
              <w:rPr>
                <w:rFonts w:ascii="Calibri" w:eastAsia="Calibri" w:hAnsi="Calibri" w:cs="Times New Roman"/>
              </w:rPr>
              <w:t>supported by</w:t>
            </w:r>
            <w:r w:rsidRPr="00067F67">
              <w:rPr>
                <w:rFonts w:ascii="Calibri" w:eastAsia="Calibri" w:hAnsi="Calibri" w:cs="Times New Roman"/>
              </w:rPr>
              <w:t xml:space="preserve"> </w:t>
            </w:r>
            <w:r>
              <w:rPr>
                <w:rFonts w:ascii="Calibri" w:eastAsia="Calibri" w:hAnsi="Calibri" w:cs="Times New Roman"/>
              </w:rPr>
              <w:t>other</w:t>
            </w:r>
            <w:r w:rsidRPr="00067F67">
              <w:rPr>
                <w:rFonts w:ascii="Calibri" w:eastAsia="Calibri" w:hAnsi="Calibri" w:cs="Times New Roman"/>
              </w:rPr>
              <w:t xml:space="preserve"> business models</w:t>
            </w:r>
            <w:r>
              <w:rPr>
                <w:rFonts w:ascii="Calibri" w:eastAsia="Calibri" w:hAnsi="Calibri" w:cs="Times New Roman"/>
              </w:rPr>
              <w:t>: BBP</w:t>
            </w:r>
            <w:r w:rsidRPr="00067F67">
              <w:rPr>
                <w:rFonts w:ascii="Calibri" w:eastAsia="Calibri" w:hAnsi="Calibri" w:cs="Times New Roman"/>
              </w:rPr>
              <w:t xml:space="preserve"> production as part of the same sugarcane company (merge model)</w:t>
            </w:r>
            <w:r>
              <w:rPr>
                <w:rFonts w:ascii="Calibri" w:eastAsia="Calibri" w:hAnsi="Calibri" w:cs="Times New Roman"/>
              </w:rPr>
              <w:t>,</w:t>
            </w:r>
            <w:r w:rsidRPr="00067F67">
              <w:rPr>
                <w:rFonts w:ascii="Calibri" w:eastAsia="Calibri" w:hAnsi="Calibri" w:cs="Times New Roman"/>
              </w:rPr>
              <w:t xml:space="preserve"> or </w:t>
            </w:r>
            <w:r>
              <w:rPr>
                <w:rFonts w:ascii="Calibri" w:eastAsia="Calibri" w:hAnsi="Calibri" w:cs="Times New Roman"/>
              </w:rPr>
              <w:t>by licensing their patented</w:t>
            </w:r>
            <w:r w:rsidRPr="00067F67">
              <w:rPr>
                <w:rFonts w:ascii="Calibri" w:eastAsia="Calibri" w:hAnsi="Calibri" w:cs="Times New Roman"/>
              </w:rPr>
              <w:t xml:space="preserve"> technology </w:t>
            </w:r>
            <w:r>
              <w:rPr>
                <w:rFonts w:ascii="Calibri" w:eastAsia="Calibri" w:hAnsi="Calibri" w:cs="Times New Roman"/>
              </w:rPr>
              <w:t>to the m</w:t>
            </w:r>
            <w:r w:rsidR="00DA31A2">
              <w:rPr>
                <w:rFonts w:ascii="Calibri" w:eastAsia="Calibri" w:hAnsi="Calibri" w:cs="Times New Roman"/>
              </w:rPr>
              <w:t>ill companies (licensing model)</w:t>
            </w:r>
            <w:r>
              <w:rPr>
                <w:rFonts w:ascii="Calibri" w:eastAsia="Calibri" w:hAnsi="Calibri" w:cs="Times New Roman"/>
              </w:rPr>
              <w:t xml:space="preserve"> </w:t>
            </w:r>
          </w:p>
        </w:tc>
        <w:tc>
          <w:tcPr>
            <w:tcW w:w="1971" w:type="pct"/>
            <w:vAlign w:val="center"/>
            <w:hideMark/>
          </w:tcPr>
          <w:p w14:paraId="312008C2" w14:textId="77777777" w:rsidR="002A4FF6" w:rsidRPr="00067F67" w:rsidRDefault="002A4FF6" w:rsidP="00937D58">
            <w:pPr>
              <w:rPr>
                <w:rFonts w:ascii="Calibri" w:eastAsia="Calibri" w:hAnsi="Calibri" w:cs="Times New Roman"/>
              </w:rPr>
            </w:pPr>
            <w:r w:rsidRPr="00067F67">
              <w:rPr>
                <w:rFonts w:ascii="Calibri" w:eastAsia="Calibri" w:hAnsi="Calibri" w:cs="Times New Roman"/>
              </w:rPr>
              <w:t>Cooperation, entrepreneurship, r</w:t>
            </w:r>
            <w:r w:rsidR="00DA31A2">
              <w:rPr>
                <w:rFonts w:ascii="Calibri" w:eastAsia="Calibri" w:hAnsi="Calibri" w:cs="Times New Roman"/>
              </w:rPr>
              <w:t>esource efficiency,  leadership</w:t>
            </w:r>
          </w:p>
        </w:tc>
      </w:tr>
      <w:tr w:rsidR="002A4FF6" w:rsidRPr="00395E6D" w14:paraId="21DD0DBA" w14:textId="77777777" w:rsidTr="002A4FF6">
        <w:trPr>
          <w:trHeight w:val="1200"/>
        </w:trPr>
        <w:tc>
          <w:tcPr>
            <w:tcW w:w="1225" w:type="pct"/>
            <w:vMerge/>
            <w:noWrap/>
          </w:tcPr>
          <w:p w14:paraId="5E64E765" w14:textId="77777777" w:rsidR="002A4FF6" w:rsidRPr="00395E6D" w:rsidRDefault="002A4FF6" w:rsidP="00395E6D">
            <w:pPr>
              <w:rPr>
                <w:rFonts w:cs="Times New Roman"/>
              </w:rPr>
            </w:pPr>
          </w:p>
        </w:tc>
        <w:tc>
          <w:tcPr>
            <w:tcW w:w="1804" w:type="pct"/>
            <w:vAlign w:val="center"/>
            <w:hideMark/>
          </w:tcPr>
          <w:p w14:paraId="600DF89D" w14:textId="77777777" w:rsidR="002A4FF6" w:rsidRPr="00395E6D" w:rsidRDefault="002A4FF6" w:rsidP="009479BB">
            <w:pPr>
              <w:rPr>
                <w:rFonts w:eastAsia="Calibri" w:cs="Times New Roman"/>
              </w:rPr>
            </w:pPr>
            <w:r w:rsidRPr="00067F67">
              <w:rPr>
                <w:rFonts w:ascii="Calibri" w:eastAsia="Calibri" w:hAnsi="Calibri" w:cs="Times New Roman"/>
              </w:rPr>
              <w:t xml:space="preserve">If the business is integrated, there is the possibility to vary the production of </w:t>
            </w:r>
            <w:r w:rsidR="00DA31A2">
              <w:rPr>
                <w:rFonts w:ascii="Calibri" w:eastAsia="Calibri" w:hAnsi="Calibri" w:cs="Times New Roman"/>
              </w:rPr>
              <w:t>any of the products as desired</w:t>
            </w:r>
          </w:p>
        </w:tc>
        <w:tc>
          <w:tcPr>
            <w:tcW w:w="1971" w:type="pct"/>
            <w:vAlign w:val="center"/>
            <w:hideMark/>
          </w:tcPr>
          <w:p w14:paraId="13078098" w14:textId="77777777" w:rsidR="002A4FF6" w:rsidRPr="00395E6D" w:rsidRDefault="00DA31A2" w:rsidP="009479BB">
            <w:pPr>
              <w:rPr>
                <w:rFonts w:eastAsia="Calibri" w:cs="Times New Roman"/>
              </w:rPr>
            </w:pPr>
            <w:r>
              <w:rPr>
                <w:rFonts w:ascii="Calibri" w:eastAsia="Calibri" w:hAnsi="Calibri" w:cs="Times New Roman"/>
              </w:rPr>
              <w:t>Entrepreneurship</w:t>
            </w:r>
          </w:p>
        </w:tc>
      </w:tr>
      <w:tr w:rsidR="002A4FF6" w:rsidRPr="00395E6D" w14:paraId="217047BF" w14:textId="77777777" w:rsidTr="002A4FF6">
        <w:trPr>
          <w:trHeight w:val="932"/>
        </w:trPr>
        <w:tc>
          <w:tcPr>
            <w:tcW w:w="1225" w:type="pct"/>
            <w:vMerge/>
            <w:noWrap/>
          </w:tcPr>
          <w:p w14:paraId="38646F7D" w14:textId="77777777" w:rsidR="002A4FF6" w:rsidRPr="00395E6D" w:rsidRDefault="002A4FF6" w:rsidP="00395E6D">
            <w:pPr>
              <w:rPr>
                <w:rFonts w:cs="Times New Roman"/>
              </w:rPr>
            </w:pPr>
          </w:p>
        </w:tc>
        <w:tc>
          <w:tcPr>
            <w:tcW w:w="1804" w:type="pct"/>
            <w:vAlign w:val="center"/>
            <w:hideMark/>
          </w:tcPr>
          <w:p w14:paraId="0015DCDD" w14:textId="77777777" w:rsidR="002A4FF6" w:rsidRPr="00395E6D" w:rsidRDefault="002A4FF6" w:rsidP="009479BB">
            <w:pPr>
              <w:rPr>
                <w:rFonts w:eastAsia="Calibri" w:cs="Times New Roman"/>
              </w:rPr>
            </w:pPr>
            <w:r w:rsidRPr="00067F67">
              <w:rPr>
                <w:rFonts w:ascii="Calibri" w:eastAsia="Calibri" w:hAnsi="Calibri" w:cs="Times New Roman"/>
              </w:rPr>
              <w:t>A licensing model implies confidentiality until</w:t>
            </w:r>
            <w:r w:rsidR="00DA31A2">
              <w:rPr>
                <w:rFonts w:ascii="Calibri" w:eastAsia="Calibri" w:hAnsi="Calibri" w:cs="Times New Roman"/>
              </w:rPr>
              <w:t xml:space="preserve"> a patent application is made</w:t>
            </w:r>
          </w:p>
        </w:tc>
        <w:tc>
          <w:tcPr>
            <w:tcW w:w="1971" w:type="pct"/>
            <w:vAlign w:val="center"/>
            <w:hideMark/>
          </w:tcPr>
          <w:p w14:paraId="61C6C494" w14:textId="77777777" w:rsidR="002A4FF6" w:rsidRPr="00395E6D" w:rsidRDefault="00DA31A2" w:rsidP="009479BB">
            <w:pPr>
              <w:rPr>
                <w:rFonts w:eastAsia="Calibri" w:cs="Times New Roman"/>
              </w:rPr>
            </w:pPr>
            <w:r>
              <w:rPr>
                <w:rFonts w:ascii="Calibri" w:eastAsia="Calibri" w:hAnsi="Calibri" w:cs="Times New Roman"/>
              </w:rPr>
              <w:t>Scientific openness</w:t>
            </w:r>
          </w:p>
        </w:tc>
      </w:tr>
      <w:tr w:rsidR="002A4FF6" w:rsidRPr="00395E6D" w14:paraId="67DC83CA" w14:textId="77777777" w:rsidTr="002A4FF6">
        <w:trPr>
          <w:trHeight w:val="776"/>
        </w:trPr>
        <w:tc>
          <w:tcPr>
            <w:tcW w:w="1225" w:type="pct"/>
            <w:vMerge/>
            <w:noWrap/>
          </w:tcPr>
          <w:p w14:paraId="6B7D33AA" w14:textId="77777777" w:rsidR="002A4FF6" w:rsidRPr="00395E6D" w:rsidRDefault="002A4FF6" w:rsidP="00395E6D">
            <w:pPr>
              <w:rPr>
                <w:rFonts w:cs="Times New Roman"/>
              </w:rPr>
            </w:pPr>
          </w:p>
        </w:tc>
        <w:tc>
          <w:tcPr>
            <w:tcW w:w="1804" w:type="pct"/>
            <w:vAlign w:val="center"/>
            <w:hideMark/>
          </w:tcPr>
          <w:p w14:paraId="3D33F353" w14:textId="77777777" w:rsidR="002A4FF6" w:rsidRPr="00395E6D" w:rsidRDefault="002A4FF6" w:rsidP="009479BB">
            <w:pPr>
              <w:rPr>
                <w:rFonts w:eastAsia="Calibri" w:cs="Times New Roman"/>
              </w:rPr>
            </w:pPr>
            <w:r w:rsidRPr="00067F67">
              <w:rPr>
                <w:rFonts w:ascii="Calibri" w:eastAsia="Calibri" w:hAnsi="Calibri" w:cs="Times New Roman"/>
              </w:rPr>
              <w:t xml:space="preserve">A licensing model can be combined with </w:t>
            </w:r>
            <w:r w:rsidR="00DA31A2">
              <w:rPr>
                <w:rFonts w:ascii="Calibri" w:eastAsia="Calibri" w:hAnsi="Calibri" w:cs="Times New Roman"/>
              </w:rPr>
              <w:t>a biodegradation step</w:t>
            </w:r>
          </w:p>
        </w:tc>
        <w:tc>
          <w:tcPr>
            <w:tcW w:w="1971" w:type="pct"/>
            <w:vAlign w:val="center"/>
            <w:hideMark/>
          </w:tcPr>
          <w:p w14:paraId="0D0A86A8" w14:textId="77777777" w:rsidR="002A4FF6" w:rsidRPr="00395E6D" w:rsidRDefault="002A4FF6" w:rsidP="009479BB">
            <w:pPr>
              <w:rPr>
                <w:rFonts w:eastAsia="Calibri" w:cs="Times New Roman"/>
              </w:rPr>
            </w:pPr>
            <w:r w:rsidRPr="00067F67">
              <w:rPr>
                <w:rFonts w:ascii="Calibri" w:eastAsia="Calibri" w:hAnsi="Calibri" w:cs="Times New Roman"/>
              </w:rPr>
              <w:t>Biodegradation</w:t>
            </w:r>
          </w:p>
        </w:tc>
      </w:tr>
      <w:tr w:rsidR="002A4FF6" w:rsidRPr="00395E6D" w14:paraId="3622A724" w14:textId="77777777" w:rsidTr="002A4FF6">
        <w:trPr>
          <w:trHeight w:val="777"/>
        </w:trPr>
        <w:tc>
          <w:tcPr>
            <w:tcW w:w="1225" w:type="pct"/>
            <w:vMerge/>
            <w:noWrap/>
          </w:tcPr>
          <w:p w14:paraId="11B8D565" w14:textId="77777777" w:rsidR="002A4FF6" w:rsidRPr="00395E6D" w:rsidRDefault="002A4FF6" w:rsidP="00395E6D">
            <w:pPr>
              <w:rPr>
                <w:rFonts w:cs="Times New Roman"/>
              </w:rPr>
            </w:pPr>
          </w:p>
        </w:tc>
        <w:tc>
          <w:tcPr>
            <w:tcW w:w="1804" w:type="pct"/>
            <w:vAlign w:val="center"/>
            <w:hideMark/>
          </w:tcPr>
          <w:p w14:paraId="7ADF4493" w14:textId="77777777" w:rsidR="002A4FF6" w:rsidRPr="00395E6D" w:rsidRDefault="002A4FF6" w:rsidP="009479BB">
            <w:pPr>
              <w:rPr>
                <w:rFonts w:eastAsia="Calibri" w:cs="Times New Roman"/>
              </w:rPr>
            </w:pPr>
            <w:r w:rsidRPr="00067F67">
              <w:rPr>
                <w:rFonts w:ascii="Calibri" w:eastAsia="Calibri" w:hAnsi="Calibri" w:cs="Times New Roman"/>
              </w:rPr>
              <w:t xml:space="preserve">The </w:t>
            </w:r>
            <w:r>
              <w:rPr>
                <w:rFonts w:ascii="Calibri" w:eastAsia="Calibri" w:hAnsi="Calibri" w:cs="Times New Roman"/>
              </w:rPr>
              <w:t>merge</w:t>
            </w:r>
            <w:r w:rsidRPr="00067F67">
              <w:rPr>
                <w:rFonts w:ascii="Calibri" w:eastAsia="Calibri" w:hAnsi="Calibri" w:cs="Times New Roman"/>
              </w:rPr>
              <w:t xml:space="preserve"> model means l</w:t>
            </w:r>
            <w:r w:rsidR="00DA31A2">
              <w:rPr>
                <w:rFonts w:ascii="Calibri" w:eastAsia="Calibri" w:hAnsi="Calibri" w:cs="Times New Roman"/>
              </w:rPr>
              <w:t>osing ownership of the project</w:t>
            </w:r>
          </w:p>
        </w:tc>
        <w:tc>
          <w:tcPr>
            <w:tcW w:w="1971" w:type="pct"/>
            <w:vAlign w:val="center"/>
            <w:hideMark/>
          </w:tcPr>
          <w:p w14:paraId="6256C724" w14:textId="77777777" w:rsidR="002A4FF6" w:rsidRPr="00395E6D" w:rsidRDefault="002A4FF6" w:rsidP="009479BB">
            <w:pPr>
              <w:rPr>
                <w:rFonts w:eastAsia="Calibri" w:cs="Times New Roman"/>
              </w:rPr>
            </w:pPr>
            <w:r w:rsidRPr="00067F67">
              <w:rPr>
                <w:rFonts w:ascii="Calibri" w:eastAsia="Calibri" w:hAnsi="Calibri" w:cs="Times New Roman"/>
              </w:rPr>
              <w:t>Ownership</w:t>
            </w:r>
          </w:p>
        </w:tc>
      </w:tr>
      <w:tr w:rsidR="002A4FF6" w:rsidRPr="00395E6D" w14:paraId="0BEC8E77" w14:textId="77777777" w:rsidTr="002A4FF6">
        <w:trPr>
          <w:trHeight w:val="1408"/>
        </w:trPr>
        <w:tc>
          <w:tcPr>
            <w:tcW w:w="1225" w:type="pct"/>
            <w:noWrap/>
            <w:hideMark/>
          </w:tcPr>
          <w:p w14:paraId="6A72DB9B" w14:textId="77777777" w:rsidR="002A4FF6" w:rsidRPr="00067F67" w:rsidRDefault="002A4FF6" w:rsidP="00395E6D">
            <w:pPr>
              <w:rPr>
                <w:rFonts w:ascii="Calibri" w:eastAsia="Calibri" w:hAnsi="Calibri" w:cs="Times New Roman"/>
              </w:rPr>
            </w:pPr>
            <w:r w:rsidRPr="00067F67">
              <w:rPr>
                <w:rFonts w:ascii="Calibri" w:eastAsia="Calibri" w:hAnsi="Calibri" w:cs="Times New Roman"/>
              </w:rPr>
              <w:lastRenderedPageBreak/>
              <w:t>Deliberate</w:t>
            </w:r>
          </w:p>
        </w:tc>
        <w:tc>
          <w:tcPr>
            <w:tcW w:w="1804" w:type="pct"/>
            <w:vAlign w:val="center"/>
            <w:hideMark/>
          </w:tcPr>
          <w:p w14:paraId="535FA6BE" w14:textId="77777777" w:rsidR="002A4FF6" w:rsidRPr="00067F67" w:rsidRDefault="002A4FF6" w:rsidP="00767D88">
            <w:pPr>
              <w:rPr>
                <w:rFonts w:ascii="Calibri" w:eastAsia="Calibri" w:hAnsi="Calibri" w:cs="Times New Roman"/>
              </w:rPr>
            </w:pPr>
            <w:r w:rsidRPr="00067F67">
              <w:rPr>
                <w:rFonts w:ascii="Calibri" w:eastAsia="Calibri" w:hAnsi="Calibri" w:cs="Times New Roman"/>
              </w:rPr>
              <w:t>Discard the licensing alternative and investigate further about the stand alone a</w:t>
            </w:r>
            <w:r>
              <w:rPr>
                <w:rFonts w:ascii="Calibri" w:eastAsia="Calibri" w:hAnsi="Calibri" w:cs="Times New Roman"/>
              </w:rPr>
              <w:t xml:space="preserve">nd partnership </w:t>
            </w:r>
            <w:r w:rsidR="00DA31A2">
              <w:rPr>
                <w:rFonts w:ascii="Calibri" w:eastAsia="Calibri" w:hAnsi="Calibri" w:cs="Times New Roman"/>
              </w:rPr>
              <w:t xml:space="preserve">business models </w:t>
            </w:r>
          </w:p>
        </w:tc>
        <w:tc>
          <w:tcPr>
            <w:tcW w:w="1971" w:type="pct"/>
            <w:vAlign w:val="center"/>
            <w:hideMark/>
          </w:tcPr>
          <w:p w14:paraId="178CB446" w14:textId="77777777" w:rsidR="002A4FF6" w:rsidRPr="00067F67" w:rsidRDefault="002A4FF6" w:rsidP="00767D88">
            <w:pPr>
              <w:rPr>
                <w:rFonts w:ascii="Calibri" w:eastAsia="Calibri" w:hAnsi="Calibri" w:cs="Times New Roman"/>
              </w:rPr>
            </w:pPr>
            <w:r>
              <w:rPr>
                <w:rFonts w:ascii="Calibri" w:eastAsia="Calibri" w:hAnsi="Calibri" w:cs="Times New Roman"/>
              </w:rPr>
              <w:t>Entrep</w:t>
            </w:r>
            <w:r w:rsidR="00DA31A2">
              <w:rPr>
                <w:rFonts w:ascii="Calibri" w:eastAsia="Calibri" w:hAnsi="Calibri" w:cs="Times New Roman"/>
              </w:rPr>
              <w:t>reneurship, scientific openness</w:t>
            </w:r>
          </w:p>
        </w:tc>
      </w:tr>
      <w:tr w:rsidR="002A4FF6" w:rsidRPr="00395E6D" w14:paraId="235ADE86" w14:textId="77777777" w:rsidTr="002A4FF6">
        <w:trPr>
          <w:trHeight w:val="648"/>
        </w:trPr>
        <w:tc>
          <w:tcPr>
            <w:tcW w:w="1225" w:type="pct"/>
            <w:noWrap/>
            <w:hideMark/>
          </w:tcPr>
          <w:p w14:paraId="0D222514" w14:textId="77777777" w:rsidR="002A4FF6" w:rsidRPr="00067F67" w:rsidRDefault="002A4FF6" w:rsidP="00395E6D">
            <w:pPr>
              <w:rPr>
                <w:rFonts w:ascii="Calibri" w:eastAsia="Calibri" w:hAnsi="Calibri" w:cs="Times New Roman"/>
              </w:rPr>
            </w:pPr>
            <w:r w:rsidRPr="00067F67">
              <w:rPr>
                <w:rFonts w:ascii="Calibri" w:eastAsia="Calibri" w:hAnsi="Calibri" w:cs="Times New Roman"/>
              </w:rPr>
              <w:t>Final decision</w:t>
            </w:r>
          </w:p>
        </w:tc>
        <w:tc>
          <w:tcPr>
            <w:tcW w:w="1804" w:type="pct"/>
            <w:vAlign w:val="center"/>
            <w:hideMark/>
          </w:tcPr>
          <w:p w14:paraId="71F52C6E" w14:textId="77777777" w:rsidR="002A4FF6" w:rsidRPr="00067F67" w:rsidRDefault="002A4FF6" w:rsidP="00767D88">
            <w:pPr>
              <w:rPr>
                <w:rFonts w:ascii="Calibri" w:eastAsia="Calibri" w:hAnsi="Calibri" w:cs="Times New Roman"/>
              </w:rPr>
            </w:pPr>
            <w:r>
              <w:rPr>
                <w:rFonts w:ascii="Calibri" w:eastAsia="Calibri" w:hAnsi="Calibri" w:cs="Times New Roman"/>
              </w:rPr>
              <w:t>P</w:t>
            </w:r>
            <w:r w:rsidRPr="00067F67">
              <w:rPr>
                <w:rFonts w:ascii="Calibri" w:eastAsia="Calibri" w:hAnsi="Calibri" w:cs="Times New Roman"/>
              </w:rPr>
              <w:t>ar</w:t>
            </w:r>
            <w:r w:rsidR="00DA31A2">
              <w:rPr>
                <w:rFonts w:ascii="Calibri" w:eastAsia="Calibri" w:hAnsi="Calibri" w:cs="Times New Roman"/>
              </w:rPr>
              <w:t>tnership model for the business</w:t>
            </w:r>
          </w:p>
        </w:tc>
        <w:tc>
          <w:tcPr>
            <w:tcW w:w="1971" w:type="pct"/>
            <w:vAlign w:val="center"/>
            <w:hideMark/>
          </w:tcPr>
          <w:p w14:paraId="65B672B1" w14:textId="77777777" w:rsidR="002A4FF6" w:rsidRPr="00067F67" w:rsidRDefault="00DA31A2" w:rsidP="00767D88">
            <w:pPr>
              <w:rPr>
                <w:rFonts w:ascii="Calibri" w:eastAsia="Calibri" w:hAnsi="Calibri" w:cs="Times New Roman"/>
              </w:rPr>
            </w:pPr>
            <w:r>
              <w:rPr>
                <w:rFonts w:ascii="Calibri" w:eastAsia="Calibri" w:hAnsi="Calibri" w:cs="Times New Roman"/>
              </w:rPr>
              <w:t>All of the above</w:t>
            </w:r>
          </w:p>
        </w:tc>
      </w:tr>
      <w:tr w:rsidR="002A4FF6" w:rsidRPr="00395E6D" w14:paraId="4F065966" w14:textId="77777777" w:rsidTr="002A4FF6">
        <w:trPr>
          <w:trHeight w:val="616"/>
        </w:trPr>
        <w:tc>
          <w:tcPr>
            <w:tcW w:w="5000" w:type="pct"/>
            <w:gridSpan w:val="3"/>
            <w:noWrap/>
            <w:vAlign w:val="center"/>
          </w:tcPr>
          <w:p w14:paraId="70177592" w14:textId="77777777" w:rsidR="002A4FF6" w:rsidRPr="00395E6D" w:rsidRDefault="002A4FF6" w:rsidP="00AD679F">
            <w:pPr>
              <w:rPr>
                <w:rFonts w:cs="Times New Roman"/>
              </w:rPr>
            </w:pPr>
            <w:r w:rsidRPr="00395E6D">
              <w:rPr>
                <w:rFonts w:cs="Times New Roman"/>
                <w:u w:val="single"/>
              </w:rPr>
              <w:t xml:space="preserve">Business </w:t>
            </w:r>
            <w:r w:rsidR="00AD679F">
              <w:rPr>
                <w:rFonts w:cs="Times New Roman"/>
                <w:u w:val="single"/>
              </w:rPr>
              <w:t>Plan</w:t>
            </w:r>
            <w:r w:rsidRPr="00AD679F">
              <w:rPr>
                <w:rFonts w:cs="Times New Roman"/>
              </w:rPr>
              <w:t xml:space="preserve"> </w:t>
            </w:r>
            <w:r w:rsidR="00AD679F" w:rsidRPr="00AD679F">
              <w:rPr>
                <w:rFonts w:cs="Times New Roman"/>
              </w:rPr>
              <w:t xml:space="preserve">- </w:t>
            </w:r>
            <w:r w:rsidRPr="00395E6D">
              <w:rPr>
                <w:rFonts w:cs="Times New Roman"/>
                <w:i/>
              </w:rPr>
              <w:t>Target clients</w:t>
            </w:r>
          </w:p>
        </w:tc>
      </w:tr>
      <w:tr w:rsidR="002A4FF6" w:rsidRPr="00395E6D" w14:paraId="61FA7FF9" w14:textId="77777777" w:rsidTr="002A4FF6">
        <w:trPr>
          <w:trHeight w:val="595"/>
        </w:trPr>
        <w:tc>
          <w:tcPr>
            <w:tcW w:w="1225" w:type="pct"/>
            <w:noWrap/>
            <w:hideMark/>
          </w:tcPr>
          <w:p w14:paraId="41A08588" w14:textId="77777777" w:rsidR="002A4FF6" w:rsidRPr="00395E6D" w:rsidRDefault="002A4FF6" w:rsidP="00787DB2">
            <w:pPr>
              <w:rPr>
                <w:rFonts w:cs="Times New Roman"/>
              </w:rPr>
            </w:pPr>
            <w:r w:rsidRPr="00395E6D">
              <w:rPr>
                <w:rFonts w:cs="Times New Roman"/>
              </w:rPr>
              <w:t>De facto</w:t>
            </w:r>
          </w:p>
        </w:tc>
        <w:tc>
          <w:tcPr>
            <w:tcW w:w="1804" w:type="pct"/>
            <w:vAlign w:val="center"/>
            <w:hideMark/>
          </w:tcPr>
          <w:p w14:paraId="462F8653" w14:textId="77777777" w:rsidR="002A4FF6" w:rsidRPr="00395E6D" w:rsidRDefault="002A4FF6" w:rsidP="009479BB">
            <w:pPr>
              <w:rPr>
                <w:rFonts w:cs="Times New Roman"/>
              </w:rPr>
            </w:pPr>
            <w:r w:rsidRPr="00395E6D">
              <w:rPr>
                <w:rFonts w:cs="Times New Roman"/>
              </w:rPr>
              <w:t xml:space="preserve">Clients are based on application and </w:t>
            </w:r>
            <w:r>
              <w:rPr>
                <w:rFonts w:cs="Times New Roman"/>
              </w:rPr>
              <w:t xml:space="preserve">location. </w:t>
            </w:r>
          </w:p>
        </w:tc>
        <w:tc>
          <w:tcPr>
            <w:tcW w:w="1971" w:type="pct"/>
            <w:vAlign w:val="center"/>
            <w:hideMark/>
          </w:tcPr>
          <w:p w14:paraId="284108C7" w14:textId="77777777" w:rsidR="002A4FF6" w:rsidRPr="00395E6D" w:rsidRDefault="00DA31A2" w:rsidP="009479BB">
            <w:pPr>
              <w:rPr>
                <w:rFonts w:cs="Times New Roman"/>
              </w:rPr>
            </w:pPr>
            <w:r>
              <w:rPr>
                <w:rFonts w:cs="Times New Roman"/>
              </w:rPr>
              <w:t>Entrepreneurship</w:t>
            </w:r>
          </w:p>
        </w:tc>
      </w:tr>
      <w:tr w:rsidR="002A4FF6" w:rsidRPr="00395E6D" w14:paraId="3DBE9E32" w14:textId="77777777" w:rsidTr="002A4FF6">
        <w:trPr>
          <w:trHeight w:val="1004"/>
        </w:trPr>
        <w:tc>
          <w:tcPr>
            <w:tcW w:w="1225" w:type="pct"/>
            <w:vMerge w:val="restart"/>
            <w:noWrap/>
            <w:hideMark/>
          </w:tcPr>
          <w:p w14:paraId="620C70CF" w14:textId="77777777" w:rsidR="002A4FF6" w:rsidRPr="00395E6D" w:rsidRDefault="002A4FF6" w:rsidP="00787DB2">
            <w:pPr>
              <w:rPr>
                <w:rFonts w:cs="Times New Roman"/>
              </w:rPr>
            </w:pPr>
            <w:r w:rsidRPr="00395E6D">
              <w:rPr>
                <w:rFonts w:cs="Times New Roman"/>
              </w:rPr>
              <w:t>Reflective</w:t>
            </w:r>
          </w:p>
        </w:tc>
        <w:tc>
          <w:tcPr>
            <w:tcW w:w="1804" w:type="pct"/>
            <w:vAlign w:val="center"/>
            <w:hideMark/>
          </w:tcPr>
          <w:p w14:paraId="1250B0FC" w14:textId="77777777" w:rsidR="002A4FF6" w:rsidRPr="00395E6D" w:rsidRDefault="002A4FF6" w:rsidP="009479BB">
            <w:pPr>
              <w:rPr>
                <w:rFonts w:cs="Times New Roman"/>
              </w:rPr>
            </w:pPr>
            <w:r w:rsidRPr="00395E6D">
              <w:rPr>
                <w:rFonts w:cs="Times New Roman"/>
              </w:rPr>
              <w:t>The end user can have a prominent position to make sure th</w:t>
            </w:r>
            <w:r w:rsidR="00DA31A2">
              <w:rPr>
                <w:rFonts w:cs="Times New Roman"/>
              </w:rPr>
              <w:t>e material gets degraded</w:t>
            </w:r>
          </w:p>
        </w:tc>
        <w:tc>
          <w:tcPr>
            <w:tcW w:w="1971" w:type="pct"/>
            <w:vAlign w:val="center"/>
            <w:hideMark/>
          </w:tcPr>
          <w:p w14:paraId="3CA269B8" w14:textId="77777777" w:rsidR="002A4FF6" w:rsidRPr="00395E6D" w:rsidRDefault="00DA31A2" w:rsidP="009479BB">
            <w:pPr>
              <w:rPr>
                <w:rFonts w:cs="Times New Roman"/>
              </w:rPr>
            </w:pPr>
            <w:r>
              <w:rPr>
                <w:rFonts w:cs="Times New Roman"/>
              </w:rPr>
              <w:t>Biodegradation</w:t>
            </w:r>
          </w:p>
        </w:tc>
      </w:tr>
      <w:tr w:rsidR="002A4FF6" w:rsidRPr="00395E6D" w14:paraId="7DD32630" w14:textId="77777777" w:rsidTr="002A4FF6">
        <w:trPr>
          <w:trHeight w:val="792"/>
        </w:trPr>
        <w:tc>
          <w:tcPr>
            <w:tcW w:w="1225" w:type="pct"/>
            <w:vMerge/>
            <w:noWrap/>
          </w:tcPr>
          <w:p w14:paraId="54C7C2A6" w14:textId="77777777" w:rsidR="002A4FF6" w:rsidRPr="00395E6D" w:rsidRDefault="002A4FF6" w:rsidP="00787DB2">
            <w:pPr>
              <w:rPr>
                <w:rFonts w:cs="Times New Roman"/>
              </w:rPr>
            </w:pPr>
          </w:p>
        </w:tc>
        <w:tc>
          <w:tcPr>
            <w:tcW w:w="1804" w:type="pct"/>
            <w:vAlign w:val="center"/>
            <w:hideMark/>
          </w:tcPr>
          <w:p w14:paraId="0E833605" w14:textId="77777777" w:rsidR="002A4FF6" w:rsidRPr="00395E6D" w:rsidRDefault="002A4FF6" w:rsidP="009479BB">
            <w:pPr>
              <w:rPr>
                <w:rFonts w:cs="Times New Roman"/>
              </w:rPr>
            </w:pPr>
            <w:r w:rsidRPr="00395E6D">
              <w:rPr>
                <w:rFonts w:cs="Times New Roman"/>
              </w:rPr>
              <w:t>Biodegradability d</w:t>
            </w:r>
            <w:r w:rsidR="00DA31A2">
              <w:rPr>
                <w:rFonts w:cs="Times New Roman"/>
              </w:rPr>
              <w:t>oes not mean biodegradation</w:t>
            </w:r>
          </w:p>
        </w:tc>
        <w:tc>
          <w:tcPr>
            <w:tcW w:w="1971" w:type="pct"/>
            <w:vAlign w:val="center"/>
            <w:hideMark/>
          </w:tcPr>
          <w:p w14:paraId="5ABC1DE1" w14:textId="77777777" w:rsidR="002A4FF6" w:rsidRPr="00395E6D" w:rsidRDefault="00DA31A2" w:rsidP="009479BB">
            <w:pPr>
              <w:rPr>
                <w:rFonts w:cs="Times New Roman"/>
              </w:rPr>
            </w:pPr>
            <w:r>
              <w:rPr>
                <w:rFonts w:cs="Times New Roman"/>
              </w:rPr>
              <w:t>Biodegradation</w:t>
            </w:r>
          </w:p>
        </w:tc>
      </w:tr>
      <w:tr w:rsidR="002A4FF6" w:rsidRPr="00395E6D" w14:paraId="37875D9D" w14:textId="77777777" w:rsidTr="002A4FF6">
        <w:trPr>
          <w:trHeight w:val="994"/>
        </w:trPr>
        <w:tc>
          <w:tcPr>
            <w:tcW w:w="1225" w:type="pct"/>
            <w:vMerge/>
            <w:noWrap/>
          </w:tcPr>
          <w:p w14:paraId="286CFD65" w14:textId="77777777" w:rsidR="002A4FF6" w:rsidRPr="00395E6D" w:rsidRDefault="002A4FF6" w:rsidP="00787DB2">
            <w:pPr>
              <w:rPr>
                <w:rFonts w:cs="Times New Roman"/>
              </w:rPr>
            </w:pPr>
          </w:p>
        </w:tc>
        <w:tc>
          <w:tcPr>
            <w:tcW w:w="1804" w:type="pct"/>
            <w:vAlign w:val="center"/>
            <w:hideMark/>
          </w:tcPr>
          <w:p w14:paraId="7841CC34" w14:textId="77777777" w:rsidR="002A4FF6" w:rsidRPr="00395E6D" w:rsidRDefault="002A4FF6" w:rsidP="009479BB">
            <w:pPr>
              <w:rPr>
                <w:rFonts w:cs="Times New Roman"/>
              </w:rPr>
            </w:pPr>
            <w:r w:rsidRPr="00395E6D">
              <w:rPr>
                <w:rFonts w:cs="Times New Roman"/>
              </w:rPr>
              <w:t xml:space="preserve">There is a need for information about the biodegradability </w:t>
            </w:r>
            <w:r w:rsidR="00DA31A2">
              <w:rPr>
                <w:rFonts w:cs="Times New Roman"/>
              </w:rPr>
              <w:t>of the final product</w:t>
            </w:r>
          </w:p>
        </w:tc>
        <w:tc>
          <w:tcPr>
            <w:tcW w:w="1971" w:type="pct"/>
            <w:vAlign w:val="center"/>
            <w:hideMark/>
          </w:tcPr>
          <w:p w14:paraId="0F43CFCB" w14:textId="77777777" w:rsidR="002A4FF6" w:rsidRPr="00395E6D" w:rsidRDefault="00DA31A2" w:rsidP="00937D58">
            <w:pPr>
              <w:rPr>
                <w:rFonts w:cs="Times New Roman"/>
              </w:rPr>
            </w:pPr>
            <w:r>
              <w:rPr>
                <w:rFonts w:cs="Times New Roman"/>
              </w:rPr>
              <w:t>Biodegradation</w:t>
            </w:r>
          </w:p>
        </w:tc>
      </w:tr>
      <w:tr w:rsidR="002A4FF6" w:rsidRPr="00395E6D" w14:paraId="13033E53" w14:textId="77777777" w:rsidTr="002A4FF6">
        <w:trPr>
          <w:trHeight w:val="1387"/>
        </w:trPr>
        <w:tc>
          <w:tcPr>
            <w:tcW w:w="1225" w:type="pct"/>
            <w:vMerge/>
            <w:noWrap/>
          </w:tcPr>
          <w:p w14:paraId="5F1F12B8" w14:textId="77777777" w:rsidR="002A4FF6" w:rsidRPr="00395E6D" w:rsidRDefault="002A4FF6" w:rsidP="00787DB2">
            <w:pPr>
              <w:rPr>
                <w:rFonts w:cs="Times New Roman"/>
              </w:rPr>
            </w:pPr>
          </w:p>
        </w:tc>
        <w:tc>
          <w:tcPr>
            <w:tcW w:w="1804" w:type="pct"/>
            <w:vAlign w:val="center"/>
            <w:hideMark/>
          </w:tcPr>
          <w:p w14:paraId="461E1002" w14:textId="77777777" w:rsidR="002A4FF6" w:rsidRPr="00395E6D" w:rsidRDefault="002A4FF6" w:rsidP="00395E6D">
            <w:pPr>
              <w:rPr>
                <w:rFonts w:cs="Times New Roman"/>
              </w:rPr>
            </w:pPr>
            <w:r w:rsidRPr="00395E6D">
              <w:rPr>
                <w:rFonts w:cs="Times New Roman"/>
              </w:rPr>
              <w:t>Clients that cannot or do not recycle plastic are potential clients for biodegradable plastics, other</w:t>
            </w:r>
            <w:r>
              <w:rPr>
                <w:rFonts w:cs="Times New Roman"/>
              </w:rPr>
              <w:t>s might just be as interested</w:t>
            </w:r>
          </w:p>
        </w:tc>
        <w:tc>
          <w:tcPr>
            <w:tcW w:w="1971" w:type="pct"/>
            <w:vAlign w:val="center"/>
            <w:hideMark/>
          </w:tcPr>
          <w:p w14:paraId="0A58FD8A" w14:textId="77777777" w:rsidR="002A4FF6" w:rsidRPr="00395E6D" w:rsidRDefault="002A4FF6" w:rsidP="00DA31A2">
            <w:pPr>
              <w:rPr>
                <w:rFonts w:cs="Times New Roman"/>
              </w:rPr>
            </w:pPr>
            <w:r w:rsidRPr="00395E6D">
              <w:rPr>
                <w:rFonts w:cs="Times New Roman"/>
              </w:rPr>
              <w:t>Biodegradation, environmental safety</w:t>
            </w:r>
          </w:p>
        </w:tc>
      </w:tr>
      <w:tr w:rsidR="002A4FF6" w:rsidRPr="00395E6D" w14:paraId="7B81E369" w14:textId="77777777" w:rsidTr="002A4FF6">
        <w:trPr>
          <w:trHeight w:val="1365"/>
        </w:trPr>
        <w:tc>
          <w:tcPr>
            <w:tcW w:w="1225" w:type="pct"/>
            <w:vMerge/>
            <w:noWrap/>
          </w:tcPr>
          <w:p w14:paraId="7E7AA98D" w14:textId="77777777" w:rsidR="002A4FF6" w:rsidRPr="00395E6D" w:rsidRDefault="002A4FF6" w:rsidP="00787DB2">
            <w:pPr>
              <w:rPr>
                <w:rFonts w:cs="Times New Roman"/>
              </w:rPr>
            </w:pPr>
          </w:p>
        </w:tc>
        <w:tc>
          <w:tcPr>
            <w:tcW w:w="1804" w:type="pct"/>
            <w:vAlign w:val="center"/>
            <w:hideMark/>
          </w:tcPr>
          <w:p w14:paraId="42C7774A" w14:textId="77777777" w:rsidR="002A4FF6" w:rsidRPr="00395E6D" w:rsidRDefault="002A4FF6" w:rsidP="00395E6D">
            <w:pPr>
              <w:rPr>
                <w:rFonts w:cs="Times New Roman"/>
              </w:rPr>
            </w:pPr>
            <w:r w:rsidRPr="00395E6D">
              <w:rPr>
                <w:rFonts w:cs="Times New Roman"/>
              </w:rPr>
              <w:t>By targeting such clients the mixing of recyclable plastics with biodeg</w:t>
            </w:r>
            <w:r>
              <w:rPr>
                <w:rFonts w:cs="Times New Roman"/>
              </w:rPr>
              <w:t>radable plastics can be avoided</w:t>
            </w:r>
          </w:p>
        </w:tc>
        <w:tc>
          <w:tcPr>
            <w:tcW w:w="1971" w:type="pct"/>
            <w:vAlign w:val="center"/>
            <w:hideMark/>
          </w:tcPr>
          <w:p w14:paraId="79382F77" w14:textId="77777777" w:rsidR="002A4FF6" w:rsidRPr="00395E6D" w:rsidRDefault="002A4FF6" w:rsidP="009479BB">
            <w:pPr>
              <w:rPr>
                <w:rFonts w:cs="Times New Roman"/>
              </w:rPr>
            </w:pPr>
            <w:r w:rsidRPr="00395E6D">
              <w:rPr>
                <w:rFonts w:cs="Times New Roman"/>
              </w:rPr>
              <w:t>Biodegradation, environmental safety, renewability</w:t>
            </w:r>
          </w:p>
        </w:tc>
      </w:tr>
      <w:tr w:rsidR="002A4FF6" w:rsidRPr="00395E6D" w14:paraId="1975C6A4" w14:textId="77777777" w:rsidTr="002A4FF6">
        <w:trPr>
          <w:trHeight w:val="790"/>
        </w:trPr>
        <w:tc>
          <w:tcPr>
            <w:tcW w:w="1225" w:type="pct"/>
            <w:vMerge/>
            <w:noWrap/>
          </w:tcPr>
          <w:p w14:paraId="40FE24A9" w14:textId="77777777" w:rsidR="002A4FF6" w:rsidRPr="00395E6D" w:rsidRDefault="002A4FF6" w:rsidP="00787DB2">
            <w:pPr>
              <w:rPr>
                <w:rFonts w:cs="Times New Roman"/>
              </w:rPr>
            </w:pPr>
          </w:p>
        </w:tc>
        <w:tc>
          <w:tcPr>
            <w:tcW w:w="1804" w:type="pct"/>
            <w:vAlign w:val="center"/>
            <w:hideMark/>
          </w:tcPr>
          <w:p w14:paraId="70D1486D" w14:textId="77777777" w:rsidR="002A4FF6" w:rsidRPr="00395E6D" w:rsidRDefault="002A4FF6" w:rsidP="00395E6D">
            <w:pPr>
              <w:rPr>
                <w:rFonts w:cs="Times New Roman"/>
              </w:rPr>
            </w:pPr>
            <w:r w:rsidRPr="00395E6D">
              <w:rPr>
                <w:rFonts w:cs="Times New Roman"/>
              </w:rPr>
              <w:t>Targeting a limited amount of</w:t>
            </w:r>
            <w:r w:rsidR="00DA31A2">
              <w:rPr>
                <w:rFonts w:cs="Times New Roman"/>
              </w:rPr>
              <w:t xml:space="preserve"> clients can limit the business</w:t>
            </w:r>
          </w:p>
        </w:tc>
        <w:tc>
          <w:tcPr>
            <w:tcW w:w="1971" w:type="pct"/>
            <w:vAlign w:val="center"/>
            <w:hideMark/>
          </w:tcPr>
          <w:p w14:paraId="27D4600E" w14:textId="77777777" w:rsidR="002A4FF6" w:rsidRPr="00395E6D" w:rsidRDefault="002A4FF6" w:rsidP="009479BB">
            <w:pPr>
              <w:rPr>
                <w:rFonts w:cs="Times New Roman"/>
              </w:rPr>
            </w:pPr>
            <w:r w:rsidRPr="00395E6D">
              <w:rPr>
                <w:rFonts w:cs="Times New Roman"/>
              </w:rPr>
              <w:t>Entrepreneurship</w:t>
            </w:r>
            <w:r>
              <w:rPr>
                <w:rFonts w:cs="Times New Roman"/>
              </w:rPr>
              <w:t>.</w:t>
            </w:r>
          </w:p>
        </w:tc>
      </w:tr>
      <w:tr w:rsidR="002A4FF6" w:rsidRPr="00395E6D" w14:paraId="1E78E4AC" w14:textId="77777777" w:rsidTr="002A4FF6">
        <w:trPr>
          <w:trHeight w:val="918"/>
        </w:trPr>
        <w:tc>
          <w:tcPr>
            <w:tcW w:w="1225" w:type="pct"/>
            <w:noWrap/>
            <w:hideMark/>
          </w:tcPr>
          <w:p w14:paraId="565234FA" w14:textId="77777777" w:rsidR="002A4FF6" w:rsidRPr="00395E6D" w:rsidRDefault="002A4FF6" w:rsidP="00787DB2">
            <w:pPr>
              <w:rPr>
                <w:rFonts w:cs="Times New Roman"/>
              </w:rPr>
            </w:pPr>
            <w:r w:rsidRPr="00395E6D">
              <w:rPr>
                <w:rFonts w:cs="Times New Roman"/>
              </w:rPr>
              <w:t>Deliberate</w:t>
            </w:r>
          </w:p>
        </w:tc>
        <w:tc>
          <w:tcPr>
            <w:tcW w:w="1804" w:type="pct"/>
            <w:vAlign w:val="center"/>
            <w:hideMark/>
          </w:tcPr>
          <w:p w14:paraId="2AC74BE4" w14:textId="77777777" w:rsidR="002A4FF6" w:rsidRPr="00395E6D" w:rsidRDefault="002A4FF6" w:rsidP="00395E6D">
            <w:pPr>
              <w:rPr>
                <w:rFonts w:cs="Times New Roman"/>
              </w:rPr>
            </w:pPr>
            <w:r w:rsidRPr="00395E6D">
              <w:rPr>
                <w:rFonts w:cs="Times New Roman"/>
              </w:rPr>
              <w:t xml:space="preserve">Focus on clients that are interested or that could make sure the </w:t>
            </w:r>
            <w:r w:rsidR="00DA31A2">
              <w:rPr>
                <w:rFonts w:cs="Times New Roman"/>
              </w:rPr>
              <w:t>material is biodegraded</w:t>
            </w:r>
          </w:p>
        </w:tc>
        <w:tc>
          <w:tcPr>
            <w:tcW w:w="1971" w:type="pct"/>
            <w:vAlign w:val="center"/>
            <w:hideMark/>
          </w:tcPr>
          <w:p w14:paraId="3AB720FA" w14:textId="77777777" w:rsidR="002A4FF6" w:rsidRPr="00395E6D" w:rsidRDefault="00DA31A2" w:rsidP="009479BB">
            <w:pPr>
              <w:rPr>
                <w:rFonts w:cs="Times New Roman"/>
              </w:rPr>
            </w:pPr>
            <w:r>
              <w:rPr>
                <w:rFonts w:cs="Times New Roman"/>
              </w:rPr>
              <w:t>Biodegradation</w:t>
            </w:r>
          </w:p>
        </w:tc>
      </w:tr>
      <w:tr w:rsidR="002A4FF6" w:rsidRPr="00395E6D" w14:paraId="46FE2CA2" w14:textId="77777777" w:rsidTr="002A4FF6">
        <w:trPr>
          <w:trHeight w:val="1001"/>
        </w:trPr>
        <w:tc>
          <w:tcPr>
            <w:tcW w:w="1225" w:type="pct"/>
            <w:noWrap/>
            <w:hideMark/>
          </w:tcPr>
          <w:p w14:paraId="1EE969C3" w14:textId="77777777" w:rsidR="002A4FF6" w:rsidRPr="00395E6D" w:rsidRDefault="002A4FF6" w:rsidP="00787DB2">
            <w:pPr>
              <w:rPr>
                <w:rFonts w:cs="Times New Roman"/>
              </w:rPr>
            </w:pPr>
            <w:r w:rsidRPr="00395E6D">
              <w:rPr>
                <w:rFonts w:cs="Times New Roman"/>
              </w:rPr>
              <w:t>Final decision</w:t>
            </w:r>
          </w:p>
        </w:tc>
        <w:tc>
          <w:tcPr>
            <w:tcW w:w="1804" w:type="pct"/>
            <w:vAlign w:val="center"/>
            <w:hideMark/>
          </w:tcPr>
          <w:p w14:paraId="7B8B180E" w14:textId="77777777" w:rsidR="002A4FF6" w:rsidRPr="00395E6D" w:rsidRDefault="002A4FF6" w:rsidP="009479BB">
            <w:pPr>
              <w:rPr>
                <w:rFonts w:cs="Times New Roman"/>
              </w:rPr>
            </w:pPr>
            <w:r w:rsidRPr="00395E6D">
              <w:rPr>
                <w:rFonts w:cs="Times New Roman"/>
              </w:rPr>
              <w:t>The business plan is focused on possible clients that can process the bioplastic</w:t>
            </w:r>
          </w:p>
        </w:tc>
        <w:tc>
          <w:tcPr>
            <w:tcW w:w="1971" w:type="pct"/>
            <w:vAlign w:val="center"/>
            <w:hideMark/>
          </w:tcPr>
          <w:p w14:paraId="2226D676" w14:textId="77777777" w:rsidR="002A4FF6" w:rsidRPr="00395E6D" w:rsidRDefault="00DA31A2" w:rsidP="009479BB">
            <w:pPr>
              <w:rPr>
                <w:rFonts w:cs="Times New Roman"/>
              </w:rPr>
            </w:pPr>
            <w:r>
              <w:rPr>
                <w:rFonts w:cs="Times New Roman"/>
              </w:rPr>
              <w:t>Biodegradation</w:t>
            </w:r>
          </w:p>
        </w:tc>
      </w:tr>
    </w:tbl>
    <w:p w14:paraId="20030C6F" w14:textId="77777777" w:rsidR="003339B0" w:rsidRPr="00395E6D" w:rsidRDefault="003339B0" w:rsidP="009479BB">
      <w:pPr>
        <w:pStyle w:val="ListParagraph"/>
        <w:ind w:left="1080"/>
        <w:rPr>
          <w:rFonts w:cs="Times New Roman"/>
        </w:rPr>
      </w:pPr>
    </w:p>
    <w:sectPr w:rsidR="003339B0" w:rsidRPr="00395E6D" w:rsidSect="002A4FF6">
      <w:headerReference w:type="default" r:id="rId9"/>
      <w:footerReference w:type="default" r:id="rId10"/>
      <w:pgSz w:w="11906" w:h="16838"/>
      <w:pgMar w:top="1417" w:right="1417" w:bottom="1417" w:left="1417" w:header="708" w:footer="708" w:gutter="0"/>
      <w:pgNumType w:fmt="lowerRoman"/>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13F23E2" w14:textId="77777777" w:rsidR="003339B0" w:rsidRDefault="003339B0" w:rsidP="003339B0">
      <w:pPr>
        <w:spacing w:after="0" w:line="240" w:lineRule="auto"/>
      </w:pPr>
      <w:r>
        <w:separator/>
      </w:r>
    </w:p>
  </w:endnote>
  <w:endnote w:type="continuationSeparator" w:id="0">
    <w:p w14:paraId="141DC76E" w14:textId="77777777" w:rsidR="003339B0" w:rsidRDefault="003339B0" w:rsidP="003339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543392"/>
      <w:docPartObj>
        <w:docPartGallery w:val="Page Numbers (Bottom of Page)"/>
        <w:docPartUnique/>
      </w:docPartObj>
    </w:sdtPr>
    <w:sdtEndPr>
      <w:rPr>
        <w:noProof/>
      </w:rPr>
    </w:sdtEndPr>
    <w:sdtContent>
      <w:p w14:paraId="6BD2B193" w14:textId="77777777" w:rsidR="002A4FF6" w:rsidRDefault="002A4FF6">
        <w:pPr>
          <w:pStyle w:val="Footer"/>
          <w:jc w:val="right"/>
        </w:pPr>
        <w:r>
          <w:fldChar w:fldCharType="begin"/>
        </w:r>
        <w:r>
          <w:instrText xml:space="preserve"> PAGE   \* MERGEFORMAT </w:instrText>
        </w:r>
        <w:r>
          <w:fldChar w:fldCharType="separate"/>
        </w:r>
        <w:r w:rsidR="00451DB8">
          <w:rPr>
            <w:noProof/>
          </w:rPr>
          <w:t>i</w:t>
        </w:r>
        <w:r>
          <w:rPr>
            <w:noProof/>
          </w:rPr>
          <w:fldChar w:fldCharType="end"/>
        </w:r>
      </w:p>
    </w:sdtContent>
  </w:sdt>
  <w:p w14:paraId="0CF3482C" w14:textId="77777777" w:rsidR="002A4FF6" w:rsidRDefault="002A4F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643FA4A" w14:textId="77777777" w:rsidR="003339B0" w:rsidRDefault="003339B0" w:rsidP="003339B0">
      <w:pPr>
        <w:spacing w:after="0" w:line="240" w:lineRule="auto"/>
      </w:pPr>
      <w:r>
        <w:separator/>
      </w:r>
    </w:p>
  </w:footnote>
  <w:footnote w:type="continuationSeparator" w:id="0">
    <w:p w14:paraId="03578EC5" w14:textId="77777777" w:rsidR="003339B0" w:rsidRDefault="003339B0" w:rsidP="003339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B2850B" w14:textId="77777777" w:rsidR="00395E6D" w:rsidRDefault="00395E6D" w:rsidP="00395E6D">
    <w:pPr>
      <w:spacing w:after="0" w:line="240" w:lineRule="auto"/>
      <w:ind w:left="360"/>
      <w:jc w:val="center"/>
      <w:rPr>
        <w:lang w:val="en-GB"/>
      </w:rPr>
    </w:pPr>
    <w:r>
      <w:rPr>
        <w:lang w:val="en-GB"/>
      </w:rPr>
      <w:t>SUPPLEMENTARY MATERIAL TO</w:t>
    </w:r>
  </w:p>
  <w:p w14:paraId="07A6BD95" w14:textId="77777777" w:rsidR="00395E6D" w:rsidRPr="00C751F1" w:rsidRDefault="00C751F1" w:rsidP="00395E6D">
    <w:pPr>
      <w:spacing w:after="0" w:line="240" w:lineRule="auto"/>
      <w:ind w:left="360"/>
      <w:jc w:val="center"/>
      <w:rPr>
        <w:lang w:val="en-GB"/>
      </w:rPr>
    </w:pPr>
    <w:r w:rsidRPr="00C751F1">
      <w:t>Integrating value considerations in the decision making for the design of biorefineries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6167EA"/>
    <w:multiLevelType w:val="hybridMultilevel"/>
    <w:tmpl w:val="1060B5BE"/>
    <w:lvl w:ilvl="0" w:tplc="FE802CF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80423B"/>
    <w:multiLevelType w:val="hybridMultilevel"/>
    <w:tmpl w:val="25E63F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622F28"/>
    <w:multiLevelType w:val="hybridMultilevel"/>
    <w:tmpl w:val="821CCEC2"/>
    <w:lvl w:ilvl="0" w:tplc="FE802CFC">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DAA0C1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DAA59F7"/>
    <w:multiLevelType w:val="hybridMultilevel"/>
    <w:tmpl w:val="D21AD7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0647A74"/>
    <w:multiLevelType w:val="hybridMultilevel"/>
    <w:tmpl w:val="5AE8086E"/>
    <w:lvl w:ilvl="0" w:tplc="983A91B8">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E0272FF"/>
    <w:multiLevelType w:val="hybridMultilevel"/>
    <w:tmpl w:val="3A424D1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6BD6A94"/>
    <w:multiLevelType w:val="hybridMultilevel"/>
    <w:tmpl w:val="23445F5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6"/>
  </w:num>
  <w:num w:numId="3">
    <w:abstractNumId w:val="4"/>
  </w:num>
  <w:num w:numId="4">
    <w:abstractNumId w:val="7"/>
  </w:num>
  <w:num w:numId="5">
    <w:abstractNumId w:val="5"/>
  </w:num>
  <w:num w:numId="6">
    <w:abstractNumId w:val="3"/>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defaultTabStop w:val="720"/>
  <w:hyphenationZone w:val="425"/>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9B0"/>
    <w:rsid w:val="00041932"/>
    <w:rsid w:val="0007325B"/>
    <w:rsid w:val="00193E0C"/>
    <w:rsid w:val="002A145B"/>
    <w:rsid w:val="002A4FF6"/>
    <w:rsid w:val="003339B0"/>
    <w:rsid w:val="00366E7D"/>
    <w:rsid w:val="00394089"/>
    <w:rsid w:val="00395E6D"/>
    <w:rsid w:val="003C2E32"/>
    <w:rsid w:val="00451DB8"/>
    <w:rsid w:val="004B5DC6"/>
    <w:rsid w:val="00541D2F"/>
    <w:rsid w:val="005C7E7A"/>
    <w:rsid w:val="005D5F3F"/>
    <w:rsid w:val="00692B33"/>
    <w:rsid w:val="006F3873"/>
    <w:rsid w:val="00763DA3"/>
    <w:rsid w:val="00787DB2"/>
    <w:rsid w:val="007E6C74"/>
    <w:rsid w:val="00804CA8"/>
    <w:rsid w:val="008807CB"/>
    <w:rsid w:val="00937D58"/>
    <w:rsid w:val="009405A5"/>
    <w:rsid w:val="009479BB"/>
    <w:rsid w:val="00971BBB"/>
    <w:rsid w:val="00976EB0"/>
    <w:rsid w:val="00992F4E"/>
    <w:rsid w:val="009B43F4"/>
    <w:rsid w:val="00A2408A"/>
    <w:rsid w:val="00A57852"/>
    <w:rsid w:val="00AD5865"/>
    <w:rsid w:val="00AD679F"/>
    <w:rsid w:val="00B3694D"/>
    <w:rsid w:val="00B67E81"/>
    <w:rsid w:val="00B80B52"/>
    <w:rsid w:val="00B94E61"/>
    <w:rsid w:val="00C13E02"/>
    <w:rsid w:val="00C751F1"/>
    <w:rsid w:val="00C87800"/>
    <w:rsid w:val="00C93679"/>
    <w:rsid w:val="00D376C1"/>
    <w:rsid w:val="00D43758"/>
    <w:rsid w:val="00DA31A2"/>
    <w:rsid w:val="00DC51EB"/>
    <w:rsid w:val="00DE07A1"/>
    <w:rsid w:val="00DF2F65"/>
    <w:rsid w:val="00ED5423"/>
    <w:rsid w:val="00F74310"/>
    <w:rsid w:val="00FE144B"/>
    <w:rsid w:val="00FF04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2A697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3339B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339B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39B0"/>
    <w:pPr>
      <w:tabs>
        <w:tab w:val="center" w:pos="4703"/>
        <w:tab w:val="right" w:pos="9406"/>
      </w:tabs>
      <w:spacing w:after="0" w:line="240" w:lineRule="auto"/>
    </w:pPr>
  </w:style>
  <w:style w:type="character" w:customStyle="1" w:styleId="HeaderChar">
    <w:name w:val="Header Char"/>
    <w:basedOn w:val="DefaultParagraphFont"/>
    <w:link w:val="Header"/>
    <w:uiPriority w:val="99"/>
    <w:rsid w:val="003339B0"/>
    <w:rPr>
      <w:lang w:val="en-US"/>
    </w:rPr>
  </w:style>
  <w:style w:type="paragraph" w:styleId="Footer">
    <w:name w:val="footer"/>
    <w:basedOn w:val="Normal"/>
    <w:link w:val="FooterChar"/>
    <w:uiPriority w:val="99"/>
    <w:unhideWhenUsed/>
    <w:rsid w:val="003339B0"/>
    <w:pPr>
      <w:tabs>
        <w:tab w:val="center" w:pos="4703"/>
        <w:tab w:val="right" w:pos="9406"/>
      </w:tabs>
      <w:spacing w:after="0" w:line="240" w:lineRule="auto"/>
    </w:pPr>
  </w:style>
  <w:style w:type="character" w:customStyle="1" w:styleId="FooterChar">
    <w:name w:val="Footer Char"/>
    <w:basedOn w:val="DefaultParagraphFont"/>
    <w:link w:val="Footer"/>
    <w:uiPriority w:val="99"/>
    <w:rsid w:val="003339B0"/>
    <w:rPr>
      <w:lang w:val="en-US"/>
    </w:rPr>
  </w:style>
  <w:style w:type="paragraph" w:styleId="ListParagraph">
    <w:name w:val="List Paragraph"/>
    <w:basedOn w:val="Normal"/>
    <w:uiPriority w:val="34"/>
    <w:qFormat/>
    <w:rsid w:val="003339B0"/>
    <w:pPr>
      <w:ind w:left="720"/>
      <w:contextualSpacing/>
    </w:pPr>
  </w:style>
  <w:style w:type="table" w:styleId="TableGrid">
    <w:name w:val="Table Grid"/>
    <w:basedOn w:val="TableNormal"/>
    <w:uiPriority w:val="59"/>
    <w:rsid w:val="003339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3339B0"/>
    <w:rPr>
      <w:rFonts w:asciiTheme="majorHAnsi" w:eastAsiaTheme="majorEastAsia" w:hAnsiTheme="majorHAnsi" w:cstheme="majorBidi"/>
      <w:b/>
      <w:bCs/>
      <w:color w:val="365F91" w:themeColor="accent1" w:themeShade="BF"/>
      <w:sz w:val="28"/>
      <w:szCs w:val="28"/>
      <w:lang w:val="en-US"/>
    </w:rPr>
  </w:style>
  <w:style w:type="character" w:customStyle="1" w:styleId="Heading2Char">
    <w:name w:val="Heading 2 Char"/>
    <w:basedOn w:val="DefaultParagraphFont"/>
    <w:link w:val="Heading2"/>
    <w:uiPriority w:val="9"/>
    <w:rsid w:val="003339B0"/>
    <w:rPr>
      <w:rFonts w:asciiTheme="majorHAnsi" w:eastAsiaTheme="majorEastAsia" w:hAnsiTheme="majorHAnsi" w:cstheme="majorBidi"/>
      <w:b/>
      <w:bCs/>
      <w:color w:val="4F81BD" w:themeColor="accent1"/>
      <w:sz w:val="26"/>
      <w:szCs w:val="26"/>
      <w:lang w:val="en-US"/>
    </w:rPr>
  </w:style>
  <w:style w:type="paragraph" w:styleId="BalloonText">
    <w:name w:val="Balloon Text"/>
    <w:basedOn w:val="Normal"/>
    <w:link w:val="BalloonTextChar"/>
    <w:uiPriority w:val="99"/>
    <w:semiHidden/>
    <w:unhideWhenUsed/>
    <w:rsid w:val="00692B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2B33"/>
    <w:rPr>
      <w:rFonts w:ascii="Tahoma" w:hAnsi="Tahoma" w:cs="Tahoma"/>
      <w:sz w:val="16"/>
      <w:szCs w:val="16"/>
      <w:lang w:val="en-US"/>
    </w:rPr>
  </w:style>
  <w:style w:type="paragraph" w:styleId="TOCHeading">
    <w:name w:val="TOC Heading"/>
    <w:basedOn w:val="Heading1"/>
    <w:next w:val="Normal"/>
    <w:uiPriority w:val="39"/>
    <w:semiHidden/>
    <w:unhideWhenUsed/>
    <w:qFormat/>
    <w:rsid w:val="00A57852"/>
    <w:pPr>
      <w:outlineLvl w:val="9"/>
    </w:pPr>
    <w:rPr>
      <w:lang w:eastAsia="ja-JP"/>
    </w:rPr>
  </w:style>
  <w:style w:type="paragraph" w:styleId="TOC2">
    <w:name w:val="toc 2"/>
    <w:basedOn w:val="Normal"/>
    <w:next w:val="Normal"/>
    <w:autoRedefine/>
    <w:uiPriority w:val="39"/>
    <w:unhideWhenUsed/>
    <w:rsid w:val="00C13E02"/>
    <w:pPr>
      <w:tabs>
        <w:tab w:val="left" w:pos="709"/>
        <w:tab w:val="right" w:leader="dot" w:pos="9062"/>
      </w:tabs>
      <w:spacing w:after="100"/>
      <w:ind w:left="220"/>
    </w:pPr>
  </w:style>
  <w:style w:type="character" w:styleId="Hyperlink">
    <w:name w:val="Hyperlink"/>
    <w:basedOn w:val="DefaultParagraphFont"/>
    <w:uiPriority w:val="99"/>
    <w:unhideWhenUsed/>
    <w:rsid w:val="00A5785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61964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1523</Words>
  <Characters>8684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2020-06-05T13:51:00Z</dcterms:created>
  <dcterms:modified xsi:type="dcterms:W3CDTF">2020-06-08T12:40:00Z</dcterms:modified>
</cp:coreProperties>
</file>