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5D225" w14:textId="0ADE337A" w:rsidR="00E142C6" w:rsidRDefault="00E142C6" w:rsidP="00E142C6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4BA0605" wp14:editId="08D6AE84">
            <wp:simplePos x="0" y="0"/>
            <wp:positionH relativeFrom="column">
              <wp:posOffset>19685</wp:posOffset>
            </wp:positionH>
            <wp:positionV relativeFrom="paragraph">
              <wp:posOffset>44450</wp:posOffset>
            </wp:positionV>
            <wp:extent cx="5695950" cy="3839845"/>
            <wp:effectExtent l="0" t="0" r="0" b="8255"/>
            <wp:wrapTopAndBottom/>
            <wp:docPr id="30820207" name="Obrázok 2" descr="Obrázok, na ktorom je text, diagram, rad, vývoj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rázok, na ktorom je text, diagram, rad, vývoj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3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S1.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GC chromatogram of fish sample analysis </w:t>
      </w:r>
    </w:p>
    <w:p w14:paraId="5FADD81E" w14:textId="77777777" w:rsidR="0091480F" w:rsidRDefault="0091480F"/>
    <w:p w14:paraId="51E1C1F9" w14:textId="3995A37D" w:rsidR="00E142C6" w:rsidRDefault="00E142C6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lastRenderedPageBreak/>
        <w:drawing>
          <wp:inline distT="0" distB="0" distL="0" distR="0" wp14:anchorId="79A1DE80" wp14:editId="08FEFF52">
            <wp:extent cx="5734050" cy="7648575"/>
            <wp:effectExtent l="0" t="0" r="0" b="9525"/>
            <wp:docPr id="1847217101" name="Obrázok 3" descr="Obrázok, na ktorom je text,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Obrázok, na ktorom je text,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4665" w14:textId="312BF5A6" w:rsidR="00E142C6" w:rsidRDefault="00E142C6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 S2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Cluster dendrogram and Factor map.</w:t>
      </w:r>
    </w:p>
    <w:p w14:paraId="2B5204FD" w14:textId="77777777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49615BC" w14:textId="77777777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CCC8D24" w14:textId="77777777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E4F4844" w14:textId="77777777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294164B" w14:textId="77777777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62820EC" w14:textId="77777777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59D08FD" w14:textId="7DAF2D97" w:rsidR="00BE4868" w:rsidRDefault="00BE4868" w:rsidP="00E142C6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object w:dxaOrig="8866" w:dyaOrig="11074" w14:anchorId="5E9B0F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55pt;height:553.6pt" o:ole="">
            <v:imagedata r:id="rId6" o:title=""/>
          </v:shape>
          <o:OLEObject Type="Embed" ProgID="Prism8.Document" ShapeID="_x0000_i1025" DrawAspect="Content" ObjectID="_1774214828" r:id="rId7"/>
        </w:object>
      </w:r>
    </w:p>
    <w:p w14:paraId="2C83EA3B" w14:textId="00773413" w:rsidR="00BE4868" w:rsidRDefault="00BE4868" w:rsidP="00E142C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E486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S3</w:t>
      </w:r>
      <w:r w:rsidRPr="00BE4868">
        <w:rPr>
          <w:rFonts w:ascii="Times New Roman" w:hAnsi="Times New Roman" w:cs="Times New Roman"/>
          <w:sz w:val="20"/>
          <w:szCs w:val="20"/>
          <w:lang w:val="en-GB"/>
        </w:rPr>
        <w:t xml:space="preserve"> Results of estimated daily intake (EDI)</w:t>
      </w:r>
      <w:r w:rsidR="0091480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BE4868">
        <w:rPr>
          <w:rFonts w:ascii="Times New Roman" w:hAnsi="Times New Roman" w:cs="Times New Roman"/>
          <w:sz w:val="20"/>
          <w:szCs w:val="20"/>
          <w:lang w:val="en-GB"/>
        </w:rPr>
        <w:t>(µg/kg/person)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bookmarkStart w:id="0" w:name="OLE_LINK2"/>
      <w:r>
        <w:rPr>
          <w:rFonts w:ascii="Times New Roman" w:hAnsi="Times New Roman" w:cs="Times New Roman"/>
          <w:sz w:val="20"/>
          <w:szCs w:val="20"/>
          <w:lang w:val="en-GB"/>
        </w:rPr>
        <w:t>columns represent mean ± SD; t</w:t>
      </w:r>
      <w:r w:rsidRPr="00BE4868">
        <w:rPr>
          <w:rFonts w:ascii="Times New Roman" w:hAnsi="Times New Roman" w:cs="Times New Roman"/>
          <w:sz w:val="20"/>
          <w:szCs w:val="20"/>
          <w:lang w:val="en-GB"/>
        </w:rPr>
        <w:t>he level of significance was set at *</w:t>
      </w:r>
      <w:r w:rsidRPr="00BE4868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BE4868">
        <w:rPr>
          <w:rFonts w:ascii="Times New Roman" w:hAnsi="Times New Roman" w:cs="Times New Roman"/>
          <w:sz w:val="20"/>
          <w:szCs w:val="20"/>
          <w:lang w:val="en-GB"/>
        </w:rPr>
        <w:t xml:space="preserve"> &lt; 0.05; **</w:t>
      </w:r>
      <w:r w:rsidRPr="00BE486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p</w:t>
      </w:r>
      <w:r w:rsidRPr="00BE4868">
        <w:rPr>
          <w:rFonts w:ascii="Times New Roman" w:hAnsi="Times New Roman" w:cs="Times New Roman"/>
          <w:sz w:val="20"/>
          <w:szCs w:val="20"/>
          <w:lang w:val="en-GB"/>
        </w:rPr>
        <w:t xml:space="preserve"> &lt; 0.01; ***</w:t>
      </w:r>
      <w:r w:rsidRPr="00BE486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p</w:t>
      </w:r>
      <w:r w:rsidRPr="00BE4868">
        <w:rPr>
          <w:rFonts w:ascii="Times New Roman" w:hAnsi="Times New Roman" w:cs="Times New Roman"/>
          <w:sz w:val="20"/>
          <w:szCs w:val="20"/>
          <w:lang w:val="en-GB"/>
        </w:rPr>
        <w:t xml:space="preserve"> &lt; 0.001.</w:t>
      </w:r>
      <w:bookmarkEnd w:id="0"/>
    </w:p>
    <w:p w14:paraId="30B7532E" w14:textId="77777777" w:rsidR="00E142C6" w:rsidRDefault="00E142C6"/>
    <w:sectPr w:rsidR="00E14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C6"/>
    <w:rsid w:val="00724841"/>
    <w:rsid w:val="007A50C6"/>
    <w:rsid w:val="00820A67"/>
    <w:rsid w:val="0091480F"/>
    <w:rsid w:val="00BE4868"/>
    <w:rsid w:val="00E107E5"/>
    <w:rsid w:val="00E1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30FC81"/>
  <w15:chartTrackingRefBased/>
  <w15:docId w15:val="{C3557A63-2A9B-4BCB-955A-3F63A556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42C6"/>
    <w:pPr>
      <w:spacing w:line="25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142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42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42C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42C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142C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142C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42C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142C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142C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4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4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42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42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142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142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142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142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142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14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4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42C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14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142C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142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142C6"/>
    <w:pPr>
      <w:spacing w:line="259" w:lineRule="auto"/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142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14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142C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142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Kováčik</dc:creator>
  <cp:keywords/>
  <dc:description/>
  <cp:lastModifiedBy>Anton Kováčik</cp:lastModifiedBy>
  <cp:revision>4</cp:revision>
  <dcterms:created xsi:type="dcterms:W3CDTF">2024-04-05T09:01:00Z</dcterms:created>
  <dcterms:modified xsi:type="dcterms:W3CDTF">2024-04-09T22:41:00Z</dcterms:modified>
</cp:coreProperties>
</file>