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27960" w14:textId="2B7891F0" w:rsidR="000C1E30" w:rsidRDefault="000C1E30" w:rsidP="000C1E30">
      <w:pPr>
        <w:spacing w:after="0" w:line="240" w:lineRule="auto"/>
        <w:jc w:val="center"/>
        <w:rPr>
          <w:rFonts w:ascii="Times New Roman" w:eastAsia="Times New Roman" w:hAnsi="Times New Roman" w:cs="Times New Roman"/>
          <w:color w:val="000000"/>
          <w:sz w:val="24"/>
          <w:szCs w:val="24"/>
        </w:rPr>
      </w:pPr>
      <w:r w:rsidRPr="001F7305">
        <w:rPr>
          <w:rFonts w:ascii="Times New Roman" w:eastAsia="Times New Roman" w:hAnsi="Times New Roman" w:cs="Times New Roman"/>
          <w:b/>
          <w:bCs/>
          <w:color w:val="000000"/>
          <w:sz w:val="24"/>
          <w:szCs w:val="24"/>
          <w:highlight w:val="yellow"/>
        </w:rPr>
        <w:t xml:space="preserve">Table </w:t>
      </w:r>
      <w:r>
        <w:rPr>
          <w:rFonts w:ascii="Times New Roman" w:eastAsia="Times New Roman" w:hAnsi="Times New Roman" w:cs="Times New Roman"/>
          <w:b/>
          <w:bCs/>
          <w:color w:val="000000"/>
          <w:sz w:val="24"/>
          <w:szCs w:val="24"/>
          <w:highlight w:val="yellow"/>
        </w:rPr>
        <w:t>S3</w:t>
      </w:r>
      <w:r w:rsidRPr="001F7305">
        <w:rPr>
          <w:rFonts w:ascii="Times New Roman" w:eastAsia="Times New Roman" w:hAnsi="Times New Roman" w:cs="Times New Roman"/>
          <w:b/>
          <w:bCs/>
          <w:color w:val="000000"/>
          <w:sz w:val="24"/>
          <w:szCs w:val="24"/>
          <w:highlight w:val="yellow"/>
        </w:rPr>
        <w:t>:</w:t>
      </w:r>
      <w:r w:rsidRPr="001F7305">
        <w:rPr>
          <w:rFonts w:ascii="Times New Roman" w:eastAsia="Times New Roman" w:hAnsi="Times New Roman" w:cs="Times New Roman"/>
          <w:color w:val="000000"/>
          <w:sz w:val="24"/>
          <w:szCs w:val="24"/>
          <w:highlight w:val="yellow"/>
        </w:rPr>
        <w:t xml:space="preserve"> STRING PPI network analysis.</w:t>
      </w:r>
    </w:p>
    <w:tbl>
      <w:tblPr>
        <w:tblStyle w:val="PlainTable2"/>
        <w:tblpPr w:leftFromText="180" w:rightFromText="180" w:horzAnchor="margin" w:tblpXSpec="center" w:tblpY="700"/>
        <w:tblW w:w="0" w:type="auto"/>
        <w:tblLook w:val="04A0" w:firstRow="1" w:lastRow="0" w:firstColumn="1" w:lastColumn="0" w:noHBand="0" w:noVBand="1"/>
      </w:tblPr>
      <w:tblGrid>
        <w:gridCol w:w="1270"/>
        <w:gridCol w:w="960"/>
        <w:gridCol w:w="1376"/>
        <w:gridCol w:w="1456"/>
        <w:gridCol w:w="1096"/>
        <w:gridCol w:w="2435"/>
      </w:tblGrid>
      <w:tr w:rsidR="000C1E30" w:rsidRPr="00381FB7" w14:paraId="5E7043A5" w14:textId="77777777" w:rsidTr="00566069">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shd w:val="clear" w:color="auto" w:fill="E7E6E6" w:themeFill="background2"/>
            <w:noWrap/>
            <w:hideMark/>
          </w:tcPr>
          <w:p w14:paraId="3E574485" w14:textId="77777777" w:rsidR="000C1E30" w:rsidRPr="002210B0" w:rsidRDefault="000C1E30" w:rsidP="00566069">
            <w:pPr>
              <w:jc w:val="center"/>
              <w:rPr>
                <w:rFonts w:ascii="Times New Roman" w:eastAsia="Times New Roman" w:hAnsi="Times New Roman" w:cs="Times New Roman"/>
                <w:color w:val="000000"/>
              </w:rPr>
            </w:pPr>
            <w:r w:rsidRPr="002210B0">
              <w:rPr>
                <w:rFonts w:ascii="Times New Roman" w:eastAsia="Times New Roman" w:hAnsi="Times New Roman" w:cs="Times New Roman"/>
                <w:color w:val="000000"/>
              </w:rPr>
              <w:t>Gene</w:t>
            </w:r>
          </w:p>
        </w:tc>
        <w:tc>
          <w:tcPr>
            <w:tcW w:w="960" w:type="dxa"/>
            <w:shd w:val="clear" w:color="auto" w:fill="E7E6E6" w:themeFill="background2"/>
            <w:noWrap/>
            <w:hideMark/>
          </w:tcPr>
          <w:p w14:paraId="34EC8AB1" w14:textId="77777777" w:rsidR="000C1E30" w:rsidRPr="002210B0" w:rsidRDefault="000C1E30" w:rsidP="0056606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2210B0">
              <w:rPr>
                <w:rFonts w:ascii="Times New Roman" w:eastAsia="Times New Roman" w:hAnsi="Times New Roman" w:cs="Times New Roman"/>
                <w:color w:val="000000"/>
              </w:rPr>
              <w:t>Degree</w:t>
            </w:r>
          </w:p>
        </w:tc>
        <w:tc>
          <w:tcPr>
            <w:tcW w:w="1376" w:type="dxa"/>
            <w:shd w:val="clear" w:color="auto" w:fill="E7E6E6" w:themeFill="background2"/>
            <w:noWrap/>
            <w:hideMark/>
          </w:tcPr>
          <w:p w14:paraId="7191831C" w14:textId="77777777" w:rsidR="000C1E30" w:rsidRPr="002210B0" w:rsidRDefault="000C1E30" w:rsidP="0056606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2210B0">
              <w:rPr>
                <w:rFonts w:ascii="Times New Roman" w:eastAsia="Times New Roman" w:hAnsi="Times New Roman" w:cs="Times New Roman"/>
                <w:color w:val="000000"/>
              </w:rPr>
              <w:t>Eccentricity</w:t>
            </w:r>
          </w:p>
        </w:tc>
        <w:tc>
          <w:tcPr>
            <w:tcW w:w="1456" w:type="dxa"/>
            <w:shd w:val="clear" w:color="auto" w:fill="E7E6E6" w:themeFill="background2"/>
            <w:noWrap/>
            <w:hideMark/>
          </w:tcPr>
          <w:p w14:paraId="765FCF11" w14:textId="77777777" w:rsidR="000C1E30" w:rsidRPr="002210B0" w:rsidRDefault="000C1E30" w:rsidP="0056606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2210B0">
              <w:rPr>
                <w:rFonts w:ascii="Times New Roman" w:eastAsia="Times New Roman" w:hAnsi="Times New Roman" w:cs="Times New Roman"/>
                <w:color w:val="000000"/>
              </w:rPr>
              <w:t>Connectivity</w:t>
            </w:r>
          </w:p>
        </w:tc>
        <w:tc>
          <w:tcPr>
            <w:tcW w:w="1096" w:type="dxa"/>
            <w:shd w:val="clear" w:color="auto" w:fill="E7E6E6" w:themeFill="background2"/>
            <w:noWrap/>
            <w:hideMark/>
          </w:tcPr>
          <w:p w14:paraId="5497AFCB" w14:textId="77777777" w:rsidR="000C1E30" w:rsidRPr="002210B0" w:rsidRDefault="000C1E30" w:rsidP="0056606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2210B0">
              <w:rPr>
                <w:rFonts w:ascii="Times New Roman" w:eastAsia="Times New Roman" w:hAnsi="Times New Roman" w:cs="Times New Roman"/>
                <w:color w:val="000000"/>
              </w:rPr>
              <w:t>Radiality</w:t>
            </w:r>
          </w:p>
        </w:tc>
        <w:tc>
          <w:tcPr>
            <w:tcW w:w="2435" w:type="dxa"/>
            <w:shd w:val="clear" w:color="auto" w:fill="E7E6E6" w:themeFill="background2"/>
            <w:noWrap/>
            <w:hideMark/>
          </w:tcPr>
          <w:p w14:paraId="5A3FD8E2" w14:textId="77777777" w:rsidR="000C1E30" w:rsidRPr="002210B0" w:rsidRDefault="000C1E30" w:rsidP="0056606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2210B0">
              <w:rPr>
                <w:rFonts w:ascii="Times New Roman" w:eastAsia="Times New Roman" w:hAnsi="Times New Roman" w:cs="Times New Roman"/>
                <w:color w:val="000000"/>
              </w:rPr>
              <w:t>TopologicalCoefficient</w:t>
            </w:r>
            <w:proofErr w:type="spellEnd"/>
          </w:p>
        </w:tc>
      </w:tr>
      <w:tr w:rsidR="000C1E30" w:rsidRPr="00381FB7" w14:paraId="668A21F3"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13E00037"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SRC</w:t>
            </w:r>
          </w:p>
        </w:tc>
        <w:tc>
          <w:tcPr>
            <w:tcW w:w="960" w:type="dxa"/>
            <w:noWrap/>
            <w:hideMark/>
          </w:tcPr>
          <w:p w14:paraId="1374E758"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14</w:t>
            </w:r>
          </w:p>
        </w:tc>
        <w:tc>
          <w:tcPr>
            <w:tcW w:w="1376" w:type="dxa"/>
            <w:noWrap/>
            <w:hideMark/>
          </w:tcPr>
          <w:p w14:paraId="06DBD8A3"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456" w:type="dxa"/>
            <w:noWrap/>
            <w:hideMark/>
          </w:tcPr>
          <w:p w14:paraId="3B12AB80"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4.7</w:t>
            </w:r>
          </w:p>
        </w:tc>
        <w:tc>
          <w:tcPr>
            <w:tcW w:w="1096" w:type="dxa"/>
            <w:noWrap/>
            <w:hideMark/>
          </w:tcPr>
          <w:p w14:paraId="564A0F83"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7241EF66"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0.2</w:t>
            </w:r>
          </w:p>
        </w:tc>
      </w:tr>
      <w:tr w:rsidR="000C1E30" w:rsidRPr="00381FB7" w14:paraId="5C054355"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C4557E5"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ESR1</w:t>
            </w:r>
          </w:p>
        </w:tc>
        <w:tc>
          <w:tcPr>
            <w:tcW w:w="960" w:type="dxa"/>
            <w:noWrap/>
            <w:hideMark/>
          </w:tcPr>
          <w:p w14:paraId="6B49C641"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9</w:t>
            </w:r>
          </w:p>
        </w:tc>
        <w:tc>
          <w:tcPr>
            <w:tcW w:w="1376" w:type="dxa"/>
            <w:noWrap/>
            <w:hideMark/>
          </w:tcPr>
          <w:p w14:paraId="08479232"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w:t>
            </w:r>
          </w:p>
        </w:tc>
        <w:tc>
          <w:tcPr>
            <w:tcW w:w="1456" w:type="dxa"/>
            <w:noWrap/>
            <w:hideMark/>
          </w:tcPr>
          <w:p w14:paraId="3CC02EE7"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5.6</w:t>
            </w:r>
          </w:p>
        </w:tc>
        <w:tc>
          <w:tcPr>
            <w:tcW w:w="1096" w:type="dxa"/>
            <w:noWrap/>
            <w:hideMark/>
          </w:tcPr>
          <w:p w14:paraId="33D42A3D"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6D652339"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0.2</w:t>
            </w:r>
          </w:p>
        </w:tc>
      </w:tr>
      <w:tr w:rsidR="000C1E30" w:rsidRPr="00381FB7" w14:paraId="538BB23D"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0F4F702"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JAK2</w:t>
            </w:r>
          </w:p>
        </w:tc>
        <w:tc>
          <w:tcPr>
            <w:tcW w:w="960" w:type="dxa"/>
            <w:noWrap/>
            <w:hideMark/>
          </w:tcPr>
          <w:p w14:paraId="60B4ED7A"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8</w:t>
            </w:r>
          </w:p>
        </w:tc>
        <w:tc>
          <w:tcPr>
            <w:tcW w:w="1376" w:type="dxa"/>
            <w:noWrap/>
            <w:hideMark/>
          </w:tcPr>
          <w:p w14:paraId="180754CA"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6C4C7956"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096" w:type="dxa"/>
            <w:noWrap/>
            <w:hideMark/>
          </w:tcPr>
          <w:p w14:paraId="4CD7BBAC"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0B4790D3"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0.3</w:t>
            </w:r>
          </w:p>
        </w:tc>
      </w:tr>
      <w:tr w:rsidR="000C1E30" w:rsidRPr="00381FB7" w14:paraId="30D008BA"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141A1DB"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EGFR</w:t>
            </w:r>
          </w:p>
        </w:tc>
        <w:tc>
          <w:tcPr>
            <w:tcW w:w="960" w:type="dxa"/>
            <w:noWrap/>
            <w:hideMark/>
          </w:tcPr>
          <w:p w14:paraId="3DEB2447"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8</w:t>
            </w:r>
          </w:p>
        </w:tc>
        <w:tc>
          <w:tcPr>
            <w:tcW w:w="1376" w:type="dxa"/>
            <w:noWrap/>
            <w:hideMark/>
          </w:tcPr>
          <w:p w14:paraId="00DB89D8"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456" w:type="dxa"/>
            <w:noWrap/>
            <w:hideMark/>
          </w:tcPr>
          <w:p w14:paraId="0143D2FA"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5.6</w:t>
            </w:r>
          </w:p>
        </w:tc>
        <w:tc>
          <w:tcPr>
            <w:tcW w:w="1096" w:type="dxa"/>
            <w:noWrap/>
            <w:hideMark/>
          </w:tcPr>
          <w:p w14:paraId="22017A72"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2DC31A2D"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0.3</w:t>
            </w:r>
          </w:p>
        </w:tc>
      </w:tr>
      <w:tr w:rsidR="000C1E30" w:rsidRPr="00381FB7" w14:paraId="496A258C"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7EB97A2"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CCNA2</w:t>
            </w:r>
          </w:p>
        </w:tc>
        <w:tc>
          <w:tcPr>
            <w:tcW w:w="960" w:type="dxa"/>
            <w:noWrap/>
            <w:hideMark/>
          </w:tcPr>
          <w:p w14:paraId="6424EBB1"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376" w:type="dxa"/>
            <w:noWrap/>
            <w:hideMark/>
          </w:tcPr>
          <w:p w14:paraId="7772D28B"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0B041842"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3</w:t>
            </w:r>
          </w:p>
        </w:tc>
        <w:tc>
          <w:tcPr>
            <w:tcW w:w="1096" w:type="dxa"/>
            <w:noWrap/>
            <w:hideMark/>
          </w:tcPr>
          <w:p w14:paraId="372355E6"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61A31BB0"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0.4</w:t>
            </w:r>
          </w:p>
        </w:tc>
      </w:tr>
      <w:tr w:rsidR="000C1E30" w:rsidRPr="00381FB7" w14:paraId="725BB133"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082F5A4F"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MAPK8</w:t>
            </w:r>
          </w:p>
        </w:tc>
        <w:tc>
          <w:tcPr>
            <w:tcW w:w="960" w:type="dxa"/>
            <w:noWrap/>
            <w:hideMark/>
          </w:tcPr>
          <w:p w14:paraId="1BA83223"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376" w:type="dxa"/>
            <w:noWrap/>
            <w:hideMark/>
          </w:tcPr>
          <w:p w14:paraId="1E982D5A"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456" w:type="dxa"/>
            <w:noWrap/>
            <w:hideMark/>
          </w:tcPr>
          <w:p w14:paraId="4F1097DB"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096" w:type="dxa"/>
            <w:noWrap/>
            <w:hideMark/>
          </w:tcPr>
          <w:p w14:paraId="4A9E954F"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40D2CEFE"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0.3</w:t>
            </w:r>
          </w:p>
        </w:tc>
      </w:tr>
      <w:tr w:rsidR="000C1E30" w:rsidRPr="00381FB7" w14:paraId="2E76B9FF"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2A9E3F1"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CCND1</w:t>
            </w:r>
          </w:p>
        </w:tc>
        <w:tc>
          <w:tcPr>
            <w:tcW w:w="960" w:type="dxa"/>
            <w:noWrap/>
            <w:hideMark/>
          </w:tcPr>
          <w:p w14:paraId="0A9A7C7B"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376" w:type="dxa"/>
            <w:noWrap/>
            <w:hideMark/>
          </w:tcPr>
          <w:p w14:paraId="63A62BAF"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w:t>
            </w:r>
          </w:p>
        </w:tc>
        <w:tc>
          <w:tcPr>
            <w:tcW w:w="1456" w:type="dxa"/>
            <w:noWrap/>
            <w:hideMark/>
          </w:tcPr>
          <w:p w14:paraId="78E6D0D5"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5.4</w:t>
            </w:r>
          </w:p>
        </w:tc>
        <w:tc>
          <w:tcPr>
            <w:tcW w:w="1096" w:type="dxa"/>
            <w:noWrap/>
            <w:hideMark/>
          </w:tcPr>
          <w:p w14:paraId="49E669AC"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2770D3B6"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0.4</w:t>
            </w:r>
          </w:p>
        </w:tc>
      </w:tr>
      <w:tr w:rsidR="000C1E30" w:rsidRPr="00381FB7" w14:paraId="4EFC3ECE"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1BCA2D0D"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AR</w:t>
            </w:r>
          </w:p>
        </w:tc>
        <w:tc>
          <w:tcPr>
            <w:tcW w:w="960" w:type="dxa"/>
            <w:noWrap/>
            <w:hideMark/>
          </w:tcPr>
          <w:p w14:paraId="362F1527"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376" w:type="dxa"/>
            <w:noWrap/>
            <w:hideMark/>
          </w:tcPr>
          <w:p w14:paraId="474B534E"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w:t>
            </w:r>
          </w:p>
        </w:tc>
        <w:tc>
          <w:tcPr>
            <w:tcW w:w="1456" w:type="dxa"/>
            <w:noWrap/>
            <w:hideMark/>
          </w:tcPr>
          <w:p w14:paraId="2FC7C4E2"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6.8</w:t>
            </w:r>
          </w:p>
        </w:tc>
        <w:tc>
          <w:tcPr>
            <w:tcW w:w="1096" w:type="dxa"/>
            <w:noWrap/>
            <w:hideMark/>
          </w:tcPr>
          <w:p w14:paraId="1DD8DB02"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2356AB74"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0.3</w:t>
            </w:r>
          </w:p>
        </w:tc>
      </w:tr>
      <w:tr w:rsidR="000C1E30" w:rsidRPr="00381FB7" w14:paraId="147787CD"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E02517B"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CDK2</w:t>
            </w:r>
          </w:p>
        </w:tc>
        <w:tc>
          <w:tcPr>
            <w:tcW w:w="960" w:type="dxa"/>
            <w:noWrap/>
            <w:hideMark/>
          </w:tcPr>
          <w:p w14:paraId="79FCC40E"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376" w:type="dxa"/>
            <w:noWrap/>
            <w:hideMark/>
          </w:tcPr>
          <w:p w14:paraId="70FA4E42"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456" w:type="dxa"/>
            <w:noWrap/>
            <w:hideMark/>
          </w:tcPr>
          <w:p w14:paraId="4D993FDF"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w:t>
            </w:r>
          </w:p>
        </w:tc>
        <w:tc>
          <w:tcPr>
            <w:tcW w:w="1096" w:type="dxa"/>
            <w:noWrap/>
            <w:hideMark/>
          </w:tcPr>
          <w:p w14:paraId="0B343EA2"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6E53808D"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0.3</w:t>
            </w:r>
          </w:p>
        </w:tc>
      </w:tr>
      <w:tr w:rsidR="000C1E30" w:rsidRPr="00381FB7" w14:paraId="55811B01"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8A19093"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PTK2</w:t>
            </w:r>
          </w:p>
        </w:tc>
        <w:tc>
          <w:tcPr>
            <w:tcW w:w="960" w:type="dxa"/>
            <w:noWrap/>
            <w:hideMark/>
          </w:tcPr>
          <w:p w14:paraId="79342DB7"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376" w:type="dxa"/>
            <w:noWrap/>
            <w:hideMark/>
          </w:tcPr>
          <w:p w14:paraId="61CACF4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3C7E8BC5"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7.4</w:t>
            </w:r>
          </w:p>
        </w:tc>
        <w:tc>
          <w:tcPr>
            <w:tcW w:w="1096" w:type="dxa"/>
            <w:noWrap/>
            <w:hideMark/>
          </w:tcPr>
          <w:p w14:paraId="5DC4C82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613F53DC"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0.4</w:t>
            </w:r>
          </w:p>
        </w:tc>
      </w:tr>
      <w:tr w:rsidR="000C1E30" w:rsidRPr="00381FB7" w14:paraId="4910C476"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4F5C769"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MDM2</w:t>
            </w:r>
          </w:p>
        </w:tc>
        <w:tc>
          <w:tcPr>
            <w:tcW w:w="960" w:type="dxa"/>
            <w:noWrap/>
            <w:hideMark/>
          </w:tcPr>
          <w:p w14:paraId="73EFDD02"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w:t>
            </w:r>
          </w:p>
        </w:tc>
        <w:tc>
          <w:tcPr>
            <w:tcW w:w="1376" w:type="dxa"/>
            <w:noWrap/>
            <w:hideMark/>
          </w:tcPr>
          <w:p w14:paraId="53FE9C12"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w:t>
            </w:r>
          </w:p>
        </w:tc>
        <w:tc>
          <w:tcPr>
            <w:tcW w:w="1456" w:type="dxa"/>
            <w:noWrap/>
            <w:hideMark/>
          </w:tcPr>
          <w:p w14:paraId="69B6529A"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5.3</w:t>
            </w:r>
          </w:p>
        </w:tc>
        <w:tc>
          <w:tcPr>
            <w:tcW w:w="1096" w:type="dxa"/>
            <w:noWrap/>
            <w:hideMark/>
          </w:tcPr>
          <w:p w14:paraId="128BC5A6"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172A33C5"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0.4</w:t>
            </w:r>
          </w:p>
        </w:tc>
      </w:tr>
      <w:tr w:rsidR="000C1E30" w:rsidRPr="00381FB7" w14:paraId="1BFC7DFA"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234DD00A"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CDK4</w:t>
            </w:r>
          </w:p>
        </w:tc>
        <w:tc>
          <w:tcPr>
            <w:tcW w:w="960" w:type="dxa"/>
            <w:noWrap/>
            <w:hideMark/>
          </w:tcPr>
          <w:p w14:paraId="7B32DC0E"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w:t>
            </w:r>
          </w:p>
        </w:tc>
        <w:tc>
          <w:tcPr>
            <w:tcW w:w="1376" w:type="dxa"/>
            <w:noWrap/>
            <w:hideMark/>
          </w:tcPr>
          <w:p w14:paraId="69310FC7"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456" w:type="dxa"/>
            <w:noWrap/>
            <w:hideMark/>
          </w:tcPr>
          <w:p w14:paraId="1A372787"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4.8</w:t>
            </w:r>
          </w:p>
        </w:tc>
        <w:tc>
          <w:tcPr>
            <w:tcW w:w="1096" w:type="dxa"/>
            <w:noWrap/>
            <w:hideMark/>
          </w:tcPr>
          <w:p w14:paraId="50F41E8A"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40446C53"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0.4</w:t>
            </w:r>
          </w:p>
        </w:tc>
      </w:tr>
      <w:tr w:rsidR="000C1E30" w:rsidRPr="00381FB7" w14:paraId="60734678"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079A0C9"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TNF</w:t>
            </w:r>
          </w:p>
        </w:tc>
        <w:tc>
          <w:tcPr>
            <w:tcW w:w="960" w:type="dxa"/>
            <w:noWrap/>
            <w:hideMark/>
          </w:tcPr>
          <w:p w14:paraId="151A0501"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w:t>
            </w:r>
          </w:p>
        </w:tc>
        <w:tc>
          <w:tcPr>
            <w:tcW w:w="1376" w:type="dxa"/>
            <w:noWrap/>
            <w:hideMark/>
          </w:tcPr>
          <w:p w14:paraId="223EC3DE"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5CECE095"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4.8</w:t>
            </w:r>
          </w:p>
        </w:tc>
        <w:tc>
          <w:tcPr>
            <w:tcW w:w="1096" w:type="dxa"/>
            <w:noWrap/>
            <w:hideMark/>
          </w:tcPr>
          <w:p w14:paraId="0670922B"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27A42D86"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0.3</w:t>
            </w:r>
          </w:p>
        </w:tc>
      </w:tr>
      <w:tr w:rsidR="000C1E30" w:rsidRPr="00381FB7" w14:paraId="4B1BA164"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1634CCD"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ITGB1</w:t>
            </w:r>
          </w:p>
        </w:tc>
        <w:tc>
          <w:tcPr>
            <w:tcW w:w="960" w:type="dxa"/>
            <w:noWrap/>
            <w:hideMark/>
          </w:tcPr>
          <w:p w14:paraId="19861AD5"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w:t>
            </w:r>
          </w:p>
        </w:tc>
        <w:tc>
          <w:tcPr>
            <w:tcW w:w="1376" w:type="dxa"/>
            <w:noWrap/>
            <w:hideMark/>
          </w:tcPr>
          <w:p w14:paraId="48C0265C"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0E8C6E1E"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7.3</w:t>
            </w:r>
          </w:p>
        </w:tc>
        <w:tc>
          <w:tcPr>
            <w:tcW w:w="1096" w:type="dxa"/>
            <w:noWrap/>
            <w:hideMark/>
          </w:tcPr>
          <w:p w14:paraId="3C692E72"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2A279213"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0.4</w:t>
            </w:r>
          </w:p>
        </w:tc>
      </w:tr>
      <w:tr w:rsidR="000C1E30" w:rsidRPr="00381FB7" w14:paraId="5A1E9DEE"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7E0B65E5"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CCNE1</w:t>
            </w:r>
          </w:p>
        </w:tc>
        <w:tc>
          <w:tcPr>
            <w:tcW w:w="960" w:type="dxa"/>
            <w:noWrap/>
            <w:hideMark/>
          </w:tcPr>
          <w:p w14:paraId="165109F7"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3</w:t>
            </w:r>
          </w:p>
        </w:tc>
        <w:tc>
          <w:tcPr>
            <w:tcW w:w="1376" w:type="dxa"/>
            <w:noWrap/>
            <w:hideMark/>
          </w:tcPr>
          <w:p w14:paraId="3DF8014D"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6E56C621"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096" w:type="dxa"/>
            <w:noWrap/>
            <w:hideMark/>
          </w:tcPr>
          <w:p w14:paraId="11FBD40E"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0502DE81"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0.6</w:t>
            </w:r>
          </w:p>
        </w:tc>
      </w:tr>
      <w:tr w:rsidR="000C1E30" w:rsidRPr="00381FB7" w14:paraId="1A5B4555"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639D8D99"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KDR</w:t>
            </w:r>
          </w:p>
        </w:tc>
        <w:tc>
          <w:tcPr>
            <w:tcW w:w="960" w:type="dxa"/>
            <w:noWrap/>
            <w:hideMark/>
          </w:tcPr>
          <w:p w14:paraId="2E4E1421"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3</w:t>
            </w:r>
          </w:p>
        </w:tc>
        <w:tc>
          <w:tcPr>
            <w:tcW w:w="1376" w:type="dxa"/>
            <w:noWrap/>
            <w:hideMark/>
          </w:tcPr>
          <w:p w14:paraId="0466FEE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7E4D66E9"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9</w:t>
            </w:r>
          </w:p>
        </w:tc>
        <w:tc>
          <w:tcPr>
            <w:tcW w:w="1096" w:type="dxa"/>
            <w:noWrap/>
            <w:hideMark/>
          </w:tcPr>
          <w:p w14:paraId="7A720309"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02EB5CFF"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0.6</w:t>
            </w:r>
          </w:p>
        </w:tc>
      </w:tr>
      <w:tr w:rsidR="000C1E30" w:rsidRPr="00381FB7" w14:paraId="0B6C1E4A"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A7F852E"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ERBB4</w:t>
            </w:r>
          </w:p>
        </w:tc>
        <w:tc>
          <w:tcPr>
            <w:tcW w:w="960" w:type="dxa"/>
            <w:noWrap/>
            <w:hideMark/>
          </w:tcPr>
          <w:p w14:paraId="49250223"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3</w:t>
            </w:r>
          </w:p>
        </w:tc>
        <w:tc>
          <w:tcPr>
            <w:tcW w:w="1376" w:type="dxa"/>
            <w:noWrap/>
            <w:hideMark/>
          </w:tcPr>
          <w:p w14:paraId="2BCFDD0C"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456" w:type="dxa"/>
            <w:noWrap/>
            <w:hideMark/>
          </w:tcPr>
          <w:p w14:paraId="605FD127"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10.3</w:t>
            </w:r>
          </w:p>
        </w:tc>
        <w:tc>
          <w:tcPr>
            <w:tcW w:w="1096" w:type="dxa"/>
            <w:noWrap/>
            <w:hideMark/>
          </w:tcPr>
          <w:p w14:paraId="56E79D0F"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0E8124C4"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0.5</w:t>
            </w:r>
          </w:p>
        </w:tc>
      </w:tr>
      <w:tr w:rsidR="000C1E30" w:rsidRPr="00381FB7" w14:paraId="07E3644C"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DD2C15E"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PGR</w:t>
            </w:r>
          </w:p>
        </w:tc>
        <w:tc>
          <w:tcPr>
            <w:tcW w:w="960" w:type="dxa"/>
            <w:noWrap/>
            <w:hideMark/>
          </w:tcPr>
          <w:p w14:paraId="29510DBD"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3</w:t>
            </w:r>
          </w:p>
        </w:tc>
        <w:tc>
          <w:tcPr>
            <w:tcW w:w="1376" w:type="dxa"/>
            <w:noWrap/>
            <w:hideMark/>
          </w:tcPr>
          <w:p w14:paraId="2588D64A"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456" w:type="dxa"/>
            <w:noWrap/>
            <w:hideMark/>
          </w:tcPr>
          <w:p w14:paraId="0D91AB6E"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9.7</w:t>
            </w:r>
          </w:p>
        </w:tc>
        <w:tc>
          <w:tcPr>
            <w:tcW w:w="1096" w:type="dxa"/>
            <w:noWrap/>
            <w:hideMark/>
          </w:tcPr>
          <w:p w14:paraId="286A4692"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10221DF1"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0.5</w:t>
            </w:r>
          </w:p>
        </w:tc>
      </w:tr>
      <w:tr w:rsidR="000C1E30" w:rsidRPr="00381FB7" w14:paraId="76425A72"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98B5E7F"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FGFR3</w:t>
            </w:r>
          </w:p>
        </w:tc>
        <w:tc>
          <w:tcPr>
            <w:tcW w:w="960" w:type="dxa"/>
            <w:noWrap/>
            <w:hideMark/>
          </w:tcPr>
          <w:p w14:paraId="32B51264"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3</w:t>
            </w:r>
          </w:p>
        </w:tc>
        <w:tc>
          <w:tcPr>
            <w:tcW w:w="1376" w:type="dxa"/>
            <w:noWrap/>
            <w:hideMark/>
          </w:tcPr>
          <w:p w14:paraId="678F6184"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029CE0F8"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8.3</w:t>
            </w:r>
          </w:p>
        </w:tc>
        <w:tc>
          <w:tcPr>
            <w:tcW w:w="1096" w:type="dxa"/>
            <w:noWrap/>
            <w:hideMark/>
          </w:tcPr>
          <w:p w14:paraId="576F3FAB"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61EA5817"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0.6</w:t>
            </w:r>
          </w:p>
        </w:tc>
      </w:tr>
      <w:tr w:rsidR="000C1E30" w:rsidRPr="00381FB7" w14:paraId="79011493"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6A94BD6D"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FGFR2</w:t>
            </w:r>
          </w:p>
        </w:tc>
        <w:tc>
          <w:tcPr>
            <w:tcW w:w="960" w:type="dxa"/>
            <w:noWrap/>
            <w:hideMark/>
          </w:tcPr>
          <w:p w14:paraId="6733DBBB"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3</w:t>
            </w:r>
          </w:p>
        </w:tc>
        <w:tc>
          <w:tcPr>
            <w:tcW w:w="1376" w:type="dxa"/>
            <w:noWrap/>
            <w:hideMark/>
          </w:tcPr>
          <w:p w14:paraId="4B818CAB"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43FE6000"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8.3</w:t>
            </w:r>
          </w:p>
        </w:tc>
        <w:tc>
          <w:tcPr>
            <w:tcW w:w="1096" w:type="dxa"/>
            <w:noWrap/>
            <w:hideMark/>
          </w:tcPr>
          <w:p w14:paraId="10B5BEB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0.9</w:t>
            </w:r>
          </w:p>
        </w:tc>
        <w:tc>
          <w:tcPr>
            <w:tcW w:w="2435" w:type="dxa"/>
            <w:noWrap/>
            <w:hideMark/>
          </w:tcPr>
          <w:p w14:paraId="2762165F"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0.6</w:t>
            </w:r>
          </w:p>
        </w:tc>
      </w:tr>
      <w:tr w:rsidR="000C1E30" w:rsidRPr="00381FB7" w14:paraId="5CE3E877"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97F31FB"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AURKA</w:t>
            </w:r>
          </w:p>
        </w:tc>
        <w:tc>
          <w:tcPr>
            <w:tcW w:w="960" w:type="dxa"/>
            <w:noWrap/>
            <w:hideMark/>
          </w:tcPr>
          <w:p w14:paraId="5FAD3748"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2</w:t>
            </w:r>
          </w:p>
        </w:tc>
        <w:tc>
          <w:tcPr>
            <w:tcW w:w="1376" w:type="dxa"/>
            <w:noWrap/>
            <w:hideMark/>
          </w:tcPr>
          <w:p w14:paraId="132EC1D7"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7</w:t>
            </w:r>
          </w:p>
        </w:tc>
        <w:tc>
          <w:tcPr>
            <w:tcW w:w="1456" w:type="dxa"/>
            <w:noWrap/>
            <w:hideMark/>
          </w:tcPr>
          <w:p w14:paraId="03CF122D"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w:t>
            </w:r>
          </w:p>
        </w:tc>
        <w:tc>
          <w:tcPr>
            <w:tcW w:w="1096" w:type="dxa"/>
            <w:noWrap/>
            <w:hideMark/>
          </w:tcPr>
          <w:p w14:paraId="39F8FD3F"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0.7</w:t>
            </w:r>
          </w:p>
        </w:tc>
        <w:tc>
          <w:tcPr>
            <w:tcW w:w="2435" w:type="dxa"/>
            <w:noWrap/>
            <w:hideMark/>
          </w:tcPr>
          <w:p w14:paraId="20183CDF"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0.7</w:t>
            </w:r>
          </w:p>
        </w:tc>
      </w:tr>
      <w:tr w:rsidR="000C1E30" w:rsidRPr="00381FB7" w14:paraId="26D7BFBD"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2E59F293"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AURKB</w:t>
            </w:r>
          </w:p>
        </w:tc>
        <w:tc>
          <w:tcPr>
            <w:tcW w:w="960" w:type="dxa"/>
            <w:noWrap/>
            <w:hideMark/>
          </w:tcPr>
          <w:p w14:paraId="4BBBC6F8"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2</w:t>
            </w:r>
          </w:p>
        </w:tc>
        <w:tc>
          <w:tcPr>
            <w:tcW w:w="1376" w:type="dxa"/>
            <w:noWrap/>
            <w:hideMark/>
          </w:tcPr>
          <w:p w14:paraId="7DCD0290"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7</w:t>
            </w:r>
          </w:p>
        </w:tc>
        <w:tc>
          <w:tcPr>
            <w:tcW w:w="1456" w:type="dxa"/>
            <w:noWrap/>
            <w:hideMark/>
          </w:tcPr>
          <w:p w14:paraId="3CE852C9"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w:t>
            </w:r>
          </w:p>
        </w:tc>
        <w:tc>
          <w:tcPr>
            <w:tcW w:w="1096" w:type="dxa"/>
            <w:noWrap/>
            <w:hideMark/>
          </w:tcPr>
          <w:p w14:paraId="37BCC841"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0.7</w:t>
            </w:r>
          </w:p>
        </w:tc>
        <w:tc>
          <w:tcPr>
            <w:tcW w:w="2435" w:type="dxa"/>
            <w:noWrap/>
            <w:hideMark/>
          </w:tcPr>
          <w:p w14:paraId="605B3A48"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0.7</w:t>
            </w:r>
          </w:p>
        </w:tc>
      </w:tr>
      <w:tr w:rsidR="000C1E30" w:rsidRPr="00381FB7" w14:paraId="0F419C68"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DE3787F"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CHEK2</w:t>
            </w:r>
          </w:p>
        </w:tc>
        <w:tc>
          <w:tcPr>
            <w:tcW w:w="960" w:type="dxa"/>
            <w:noWrap/>
            <w:hideMark/>
          </w:tcPr>
          <w:p w14:paraId="5A927AE0"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2</w:t>
            </w:r>
          </w:p>
        </w:tc>
        <w:tc>
          <w:tcPr>
            <w:tcW w:w="1376" w:type="dxa"/>
            <w:noWrap/>
            <w:hideMark/>
          </w:tcPr>
          <w:p w14:paraId="4080BBF1"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456" w:type="dxa"/>
            <w:noWrap/>
            <w:hideMark/>
          </w:tcPr>
          <w:p w14:paraId="25B6DADA"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3</w:t>
            </w:r>
          </w:p>
        </w:tc>
        <w:tc>
          <w:tcPr>
            <w:tcW w:w="1096" w:type="dxa"/>
            <w:noWrap/>
            <w:hideMark/>
          </w:tcPr>
          <w:p w14:paraId="72F6AFEA"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7CC79239"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0.5</w:t>
            </w:r>
          </w:p>
        </w:tc>
      </w:tr>
      <w:tr w:rsidR="000C1E30" w:rsidRPr="00381FB7" w14:paraId="6D45E82F"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6319F375"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ICAM1</w:t>
            </w:r>
          </w:p>
        </w:tc>
        <w:tc>
          <w:tcPr>
            <w:tcW w:w="960" w:type="dxa"/>
            <w:noWrap/>
            <w:hideMark/>
          </w:tcPr>
          <w:p w14:paraId="759DB9C0"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2</w:t>
            </w:r>
          </w:p>
        </w:tc>
        <w:tc>
          <w:tcPr>
            <w:tcW w:w="1376" w:type="dxa"/>
            <w:noWrap/>
            <w:hideMark/>
          </w:tcPr>
          <w:p w14:paraId="3EEBEA52"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7</w:t>
            </w:r>
          </w:p>
        </w:tc>
        <w:tc>
          <w:tcPr>
            <w:tcW w:w="1456" w:type="dxa"/>
            <w:noWrap/>
            <w:hideMark/>
          </w:tcPr>
          <w:p w14:paraId="7B891118"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w:t>
            </w:r>
          </w:p>
        </w:tc>
        <w:tc>
          <w:tcPr>
            <w:tcW w:w="1096" w:type="dxa"/>
            <w:noWrap/>
            <w:hideMark/>
          </w:tcPr>
          <w:p w14:paraId="5461C698"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460C9F3E"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0.6</w:t>
            </w:r>
          </w:p>
        </w:tc>
      </w:tr>
      <w:tr w:rsidR="000C1E30" w:rsidRPr="00381FB7" w14:paraId="78AA4BD5"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2DE94B09"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CDK5</w:t>
            </w:r>
          </w:p>
        </w:tc>
        <w:tc>
          <w:tcPr>
            <w:tcW w:w="960" w:type="dxa"/>
            <w:noWrap/>
            <w:hideMark/>
          </w:tcPr>
          <w:p w14:paraId="69F06AC3"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2</w:t>
            </w:r>
          </w:p>
        </w:tc>
        <w:tc>
          <w:tcPr>
            <w:tcW w:w="1376" w:type="dxa"/>
            <w:noWrap/>
            <w:hideMark/>
          </w:tcPr>
          <w:p w14:paraId="473CBA84"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7FCC4792"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3</w:t>
            </w:r>
          </w:p>
        </w:tc>
        <w:tc>
          <w:tcPr>
            <w:tcW w:w="1096" w:type="dxa"/>
            <w:noWrap/>
            <w:hideMark/>
          </w:tcPr>
          <w:p w14:paraId="5AE2A246"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4378498C"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0.5</w:t>
            </w:r>
          </w:p>
        </w:tc>
      </w:tr>
      <w:tr w:rsidR="000C1E30" w:rsidRPr="00381FB7" w14:paraId="602A1238"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82C31A0"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STAT6</w:t>
            </w:r>
          </w:p>
        </w:tc>
        <w:tc>
          <w:tcPr>
            <w:tcW w:w="960" w:type="dxa"/>
            <w:noWrap/>
            <w:hideMark/>
          </w:tcPr>
          <w:p w14:paraId="12789BB9"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2</w:t>
            </w:r>
          </w:p>
        </w:tc>
        <w:tc>
          <w:tcPr>
            <w:tcW w:w="1376" w:type="dxa"/>
            <w:noWrap/>
            <w:hideMark/>
          </w:tcPr>
          <w:p w14:paraId="37FABE75"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7</w:t>
            </w:r>
          </w:p>
        </w:tc>
        <w:tc>
          <w:tcPr>
            <w:tcW w:w="1456" w:type="dxa"/>
            <w:noWrap/>
            <w:hideMark/>
          </w:tcPr>
          <w:p w14:paraId="2969557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096" w:type="dxa"/>
            <w:noWrap/>
            <w:hideMark/>
          </w:tcPr>
          <w:p w14:paraId="49006A3B"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2FF8358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0.5</w:t>
            </w:r>
          </w:p>
        </w:tc>
      </w:tr>
      <w:tr w:rsidR="000C1E30" w:rsidRPr="00381FB7" w14:paraId="2C9F0162"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909E58E"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TBK1</w:t>
            </w:r>
          </w:p>
        </w:tc>
        <w:tc>
          <w:tcPr>
            <w:tcW w:w="960" w:type="dxa"/>
            <w:noWrap/>
            <w:hideMark/>
          </w:tcPr>
          <w:p w14:paraId="1BB8520E"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2</w:t>
            </w:r>
          </w:p>
        </w:tc>
        <w:tc>
          <w:tcPr>
            <w:tcW w:w="1376" w:type="dxa"/>
            <w:noWrap/>
            <w:hideMark/>
          </w:tcPr>
          <w:p w14:paraId="093091EB"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7</w:t>
            </w:r>
          </w:p>
        </w:tc>
        <w:tc>
          <w:tcPr>
            <w:tcW w:w="1456" w:type="dxa"/>
            <w:noWrap/>
            <w:hideMark/>
          </w:tcPr>
          <w:p w14:paraId="275AAC01"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3</w:t>
            </w:r>
          </w:p>
        </w:tc>
        <w:tc>
          <w:tcPr>
            <w:tcW w:w="1096" w:type="dxa"/>
            <w:noWrap/>
            <w:hideMark/>
          </w:tcPr>
          <w:p w14:paraId="5C856EB7"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05F53FD8"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0.5</w:t>
            </w:r>
          </w:p>
        </w:tc>
      </w:tr>
      <w:tr w:rsidR="000C1E30" w:rsidRPr="00381FB7" w14:paraId="7E5BEBDC"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6B04E41E"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AXL</w:t>
            </w:r>
          </w:p>
        </w:tc>
        <w:tc>
          <w:tcPr>
            <w:tcW w:w="960" w:type="dxa"/>
            <w:noWrap/>
            <w:hideMark/>
          </w:tcPr>
          <w:p w14:paraId="35B032BC"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2</w:t>
            </w:r>
          </w:p>
        </w:tc>
        <w:tc>
          <w:tcPr>
            <w:tcW w:w="1376" w:type="dxa"/>
            <w:noWrap/>
            <w:hideMark/>
          </w:tcPr>
          <w:p w14:paraId="43971610"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16362D65"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11</w:t>
            </w:r>
          </w:p>
        </w:tc>
        <w:tc>
          <w:tcPr>
            <w:tcW w:w="1096" w:type="dxa"/>
            <w:noWrap/>
            <w:hideMark/>
          </w:tcPr>
          <w:p w14:paraId="37783D68"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1AD87DB9"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0.7</w:t>
            </w:r>
          </w:p>
        </w:tc>
      </w:tr>
      <w:tr w:rsidR="000C1E30" w:rsidRPr="00381FB7" w14:paraId="47D62CD0"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277445F8"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MAP2K1</w:t>
            </w:r>
          </w:p>
        </w:tc>
        <w:tc>
          <w:tcPr>
            <w:tcW w:w="960" w:type="dxa"/>
            <w:noWrap/>
            <w:hideMark/>
          </w:tcPr>
          <w:p w14:paraId="32ACF610"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2</w:t>
            </w:r>
          </w:p>
        </w:tc>
        <w:tc>
          <w:tcPr>
            <w:tcW w:w="1376" w:type="dxa"/>
            <w:noWrap/>
            <w:hideMark/>
          </w:tcPr>
          <w:p w14:paraId="30689BC8"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382D0493"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3.5</w:t>
            </w:r>
          </w:p>
        </w:tc>
        <w:tc>
          <w:tcPr>
            <w:tcW w:w="1096" w:type="dxa"/>
            <w:noWrap/>
            <w:hideMark/>
          </w:tcPr>
          <w:p w14:paraId="321548BB"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7593F2CA"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0.5</w:t>
            </w:r>
          </w:p>
        </w:tc>
      </w:tr>
      <w:tr w:rsidR="000C1E30" w:rsidRPr="00381FB7" w14:paraId="52588F9A"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7E820418"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KDM1A</w:t>
            </w:r>
          </w:p>
        </w:tc>
        <w:tc>
          <w:tcPr>
            <w:tcW w:w="960" w:type="dxa"/>
            <w:noWrap/>
            <w:hideMark/>
          </w:tcPr>
          <w:p w14:paraId="5CE4196F"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2</w:t>
            </w:r>
          </w:p>
        </w:tc>
        <w:tc>
          <w:tcPr>
            <w:tcW w:w="1376" w:type="dxa"/>
            <w:noWrap/>
            <w:hideMark/>
          </w:tcPr>
          <w:p w14:paraId="35B095F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5</w:t>
            </w:r>
          </w:p>
        </w:tc>
        <w:tc>
          <w:tcPr>
            <w:tcW w:w="1456" w:type="dxa"/>
            <w:noWrap/>
            <w:hideMark/>
          </w:tcPr>
          <w:p w14:paraId="5275C1A7"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7</w:t>
            </w:r>
          </w:p>
        </w:tc>
        <w:tc>
          <w:tcPr>
            <w:tcW w:w="1096" w:type="dxa"/>
            <w:noWrap/>
            <w:hideMark/>
          </w:tcPr>
          <w:p w14:paraId="0A9301DB"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44BAEE6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r>
      <w:tr w:rsidR="000C1E30" w:rsidRPr="00381FB7" w14:paraId="364BA0BA"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2A89EAE7"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CHEK1</w:t>
            </w:r>
          </w:p>
        </w:tc>
        <w:tc>
          <w:tcPr>
            <w:tcW w:w="960" w:type="dxa"/>
            <w:noWrap/>
            <w:hideMark/>
          </w:tcPr>
          <w:p w14:paraId="08055F3C"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2</w:t>
            </w:r>
          </w:p>
        </w:tc>
        <w:tc>
          <w:tcPr>
            <w:tcW w:w="1376" w:type="dxa"/>
            <w:noWrap/>
            <w:hideMark/>
          </w:tcPr>
          <w:p w14:paraId="512346EE"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5164F2E6"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w:t>
            </w:r>
          </w:p>
        </w:tc>
        <w:tc>
          <w:tcPr>
            <w:tcW w:w="1096" w:type="dxa"/>
            <w:noWrap/>
            <w:hideMark/>
          </w:tcPr>
          <w:p w14:paraId="28C7449D"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7F9FF374"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0.5</w:t>
            </w:r>
          </w:p>
        </w:tc>
      </w:tr>
      <w:tr w:rsidR="000C1E30" w:rsidRPr="00381FB7" w14:paraId="335CA279"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0E61D584"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RIPK2</w:t>
            </w:r>
          </w:p>
        </w:tc>
        <w:tc>
          <w:tcPr>
            <w:tcW w:w="960" w:type="dxa"/>
            <w:noWrap/>
            <w:hideMark/>
          </w:tcPr>
          <w:p w14:paraId="5A48E98A"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376" w:type="dxa"/>
            <w:noWrap/>
            <w:hideMark/>
          </w:tcPr>
          <w:p w14:paraId="3A344300"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01FB381C"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096" w:type="dxa"/>
            <w:noWrap/>
            <w:hideMark/>
          </w:tcPr>
          <w:p w14:paraId="1DA44D3C"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4333C014"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2AEF8103"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03D1C252"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PIK3C2B</w:t>
            </w:r>
          </w:p>
        </w:tc>
        <w:tc>
          <w:tcPr>
            <w:tcW w:w="960" w:type="dxa"/>
            <w:noWrap/>
            <w:hideMark/>
          </w:tcPr>
          <w:p w14:paraId="21186668"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376" w:type="dxa"/>
            <w:noWrap/>
            <w:hideMark/>
          </w:tcPr>
          <w:p w14:paraId="401D7A79"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45F053DD"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8</w:t>
            </w:r>
          </w:p>
        </w:tc>
        <w:tc>
          <w:tcPr>
            <w:tcW w:w="1096" w:type="dxa"/>
            <w:noWrap/>
            <w:hideMark/>
          </w:tcPr>
          <w:p w14:paraId="2FCE324F"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146CBF31"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126B0102"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1350B22"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PTK6</w:t>
            </w:r>
          </w:p>
        </w:tc>
        <w:tc>
          <w:tcPr>
            <w:tcW w:w="960" w:type="dxa"/>
            <w:noWrap/>
            <w:hideMark/>
          </w:tcPr>
          <w:p w14:paraId="2AF8F64A"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376" w:type="dxa"/>
            <w:noWrap/>
            <w:hideMark/>
          </w:tcPr>
          <w:p w14:paraId="2C0D2DAE"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109E39EA"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8</w:t>
            </w:r>
          </w:p>
        </w:tc>
        <w:tc>
          <w:tcPr>
            <w:tcW w:w="1096" w:type="dxa"/>
            <w:noWrap/>
            <w:hideMark/>
          </w:tcPr>
          <w:p w14:paraId="21208759"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77F523CA"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746F8AA1"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2E1270AF"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BRAF</w:t>
            </w:r>
          </w:p>
        </w:tc>
        <w:tc>
          <w:tcPr>
            <w:tcW w:w="960" w:type="dxa"/>
            <w:noWrap/>
            <w:hideMark/>
          </w:tcPr>
          <w:p w14:paraId="1479C3F1"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376" w:type="dxa"/>
            <w:noWrap/>
            <w:hideMark/>
          </w:tcPr>
          <w:p w14:paraId="1E5EAA47"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7</w:t>
            </w:r>
          </w:p>
        </w:tc>
        <w:tc>
          <w:tcPr>
            <w:tcW w:w="1456" w:type="dxa"/>
            <w:noWrap/>
            <w:hideMark/>
          </w:tcPr>
          <w:p w14:paraId="30B72256"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2</w:t>
            </w:r>
          </w:p>
        </w:tc>
        <w:tc>
          <w:tcPr>
            <w:tcW w:w="1096" w:type="dxa"/>
            <w:noWrap/>
            <w:hideMark/>
          </w:tcPr>
          <w:p w14:paraId="7CAD0E16"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160261D3"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30F56835"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76263E6B"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ADAM17</w:t>
            </w:r>
          </w:p>
        </w:tc>
        <w:tc>
          <w:tcPr>
            <w:tcW w:w="960" w:type="dxa"/>
            <w:noWrap/>
            <w:hideMark/>
          </w:tcPr>
          <w:p w14:paraId="3435797F"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376" w:type="dxa"/>
            <w:noWrap/>
            <w:hideMark/>
          </w:tcPr>
          <w:p w14:paraId="0282C2E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7</w:t>
            </w:r>
          </w:p>
        </w:tc>
        <w:tc>
          <w:tcPr>
            <w:tcW w:w="1456" w:type="dxa"/>
            <w:noWrap/>
            <w:hideMark/>
          </w:tcPr>
          <w:p w14:paraId="6D7BA92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4</w:t>
            </w:r>
          </w:p>
        </w:tc>
        <w:tc>
          <w:tcPr>
            <w:tcW w:w="1096" w:type="dxa"/>
            <w:noWrap/>
            <w:hideMark/>
          </w:tcPr>
          <w:p w14:paraId="3C150E78"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0ED8DF2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7A304663"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1AB83F5"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PKM</w:t>
            </w:r>
          </w:p>
        </w:tc>
        <w:tc>
          <w:tcPr>
            <w:tcW w:w="960" w:type="dxa"/>
            <w:noWrap/>
            <w:hideMark/>
          </w:tcPr>
          <w:p w14:paraId="3BF22B84"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376" w:type="dxa"/>
            <w:noWrap/>
            <w:hideMark/>
          </w:tcPr>
          <w:p w14:paraId="547C34CD"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456" w:type="dxa"/>
            <w:noWrap/>
            <w:hideMark/>
          </w:tcPr>
          <w:p w14:paraId="3C02921C"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096" w:type="dxa"/>
            <w:noWrap/>
            <w:hideMark/>
          </w:tcPr>
          <w:p w14:paraId="49AC1CC1"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1.0</w:t>
            </w:r>
          </w:p>
        </w:tc>
        <w:tc>
          <w:tcPr>
            <w:tcW w:w="2435" w:type="dxa"/>
            <w:noWrap/>
            <w:hideMark/>
          </w:tcPr>
          <w:p w14:paraId="6AD7F71F"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5258C1FD"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290933FC"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FGFR1</w:t>
            </w:r>
          </w:p>
        </w:tc>
        <w:tc>
          <w:tcPr>
            <w:tcW w:w="960" w:type="dxa"/>
            <w:noWrap/>
            <w:hideMark/>
          </w:tcPr>
          <w:p w14:paraId="611C134D"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376" w:type="dxa"/>
            <w:noWrap/>
            <w:hideMark/>
          </w:tcPr>
          <w:p w14:paraId="0D1D5920"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456" w:type="dxa"/>
            <w:noWrap/>
            <w:hideMark/>
          </w:tcPr>
          <w:p w14:paraId="39F0E689"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096" w:type="dxa"/>
            <w:noWrap/>
            <w:hideMark/>
          </w:tcPr>
          <w:p w14:paraId="69C8DB4D"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1.0</w:t>
            </w:r>
          </w:p>
        </w:tc>
        <w:tc>
          <w:tcPr>
            <w:tcW w:w="2435" w:type="dxa"/>
            <w:noWrap/>
            <w:hideMark/>
          </w:tcPr>
          <w:p w14:paraId="59920864"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6A867F02"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216E2B3"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PSMB9</w:t>
            </w:r>
          </w:p>
        </w:tc>
        <w:tc>
          <w:tcPr>
            <w:tcW w:w="960" w:type="dxa"/>
            <w:noWrap/>
            <w:hideMark/>
          </w:tcPr>
          <w:p w14:paraId="3303B40F"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376" w:type="dxa"/>
            <w:noWrap/>
            <w:hideMark/>
          </w:tcPr>
          <w:p w14:paraId="301F84C8"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456" w:type="dxa"/>
            <w:noWrap/>
            <w:hideMark/>
          </w:tcPr>
          <w:p w14:paraId="4435C49F"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096" w:type="dxa"/>
            <w:noWrap/>
            <w:hideMark/>
          </w:tcPr>
          <w:p w14:paraId="5DC4EB0A"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1.0</w:t>
            </w:r>
          </w:p>
        </w:tc>
        <w:tc>
          <w:tcPr>
            <w:tcW w:w="2435" w:type="dxa"/>
            <w:noWrap/>
            <w:hideMark/>
          </w:tcPr>
          <w:p w14:paraId="6679D252"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328090C6"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4C36D28"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lastRenderedPageBreak/>
              <w:t>PSMB8</w:t>
            </w:r>
          </w:p>
        </w:tc>
        <w:tc>
          <w:tcPr>
            <w:tcW w:w="960" w:type="dxa"/>
            <w:noWrap/>
            <w:hideMark/>
          </w:tcPr>
          <w:p w14:paraId="183F73EC"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376" w:type="dxa"/>
            <w:noWrap/>
            <w:hideMark/>
          </w:tcPr>
          <w:p w14:paraId="554ED6C9"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456" w:type="dxa"/>
            <w:noWrap/>
            <w:hideMark/>
          </w:tcPr>
          <w:p w14:paraId="4C92C3BF"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096" w:type="dxa"/>
            <w:noWrap/>
            <w:hideMark/>
          </w:tcPr>
          <w:p w14:paraId="356C515A"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1.0</w:t>
            </w:r>
          </w:p>
        </w:tc>
        <w:tc>
          <w:tcPr>
            <w:tcW w:w="2435" w:type="dxa"/>
            <w:noWrap/>
            <w:hideMark/>
          </w:tcPr>
          <w:p w14:paraId="1779B0CE"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3582F7AB"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093ECFC7"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EDNRB</w:t>
            </w:r>
          </w:p>
        </w:tc>
        <w:tc>
          <w:tcPr>
            <w:tcW w:w="960" w:type="dxa"/>
            <w:noWrap/>
            <w:hideMark/>
          </w:tcPr>
          <w:p w14:paraId="49B5C296"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376" w:type="dxa"/>
            <w:noWrap/>
            <w:hideMark/>
          </w:tcPr>
          <w:p w14:paraId="5CF6BE4C"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456" w:type="dxa"/>
            <w:noWrap/>
            <w:hideMark/>
          </w:tcPr>
          <w:p w14:paraId="00EF403B"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096" w:type="dxa"/>
            <w:noWrap/>
            <w:hideMark/>
          </w:tcPr>
          <w:p w14:paraId="757FCA02"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1.0</w:t>
            </w:r>
          </w:p>
        </w:tc>
        <w:tc>
          <w:tcPr>
            <w:tcW w:w="2435" w:type="dxa"/>
            <w:noWrap/>
            <w:hideMark/>
          </w:tcPr>
          <w:p w14:paraId="42759FDF"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35830845"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7C6423CC"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KNG1</w:t>
            </w:r>
          </w:p>
        </w:tc>
        <w:tc>
          <w:tcPr>
            <w:tcW w:w="960" w:type="dxa"/>
            <w:noWrap/>
            <w:hideMark/>
          </w:tcPr>
          <w:p w14:paraId="28BE50A8"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376" w:type="dxa"/>
            <w:noWrap/>
            <w:hideMark/>
          </w:tcPr>
          <w:p w14:paraId="28290723"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456" w:type="dxa"/>
            <w:noWrap/>
            <w:hideMark/>
          </w:tcPr>
          <w:p w14:paraId="490395D7"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096" w:type="dxa"/>
            <w:noWrap/>
            <w:hideMark/>
          </w:tcPr>
          <w:p w14:paraId="299847ED"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1.0</w:t>
            </w:r>
          </w:p>
        </w:tc>
        <w:tc>
          <w:tcPr>
            <w:tcW w:w="2435" w:type="dxa"/>
            <w:noWrap/>
            <w:hideMark/>
          </w:tcPr>
          <w:p w14:paraId="520C1B60"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629D6152"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7EE10319"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MALT1</w:t>
            </w:r>
          </w:p>
        </w:tc>
        <w:tc>
          <w:tcPr>
            <w:tcW w:w="960" w:type="dxa"/>
            <w:noWrap/>
            <w:hideMark/>
          </w:tcPr>
          <w:p w14:paraId="1940D397"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376" w:type="dxa"/>
            <w:noWrap/>
            <w:hideMark/>
          </w:tcPr>
          <w:p w14:paraId="670204EC"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456" w:type="dxa"/>
            <w:noWrap/>
            <w:hideMark/>
          </w:tcPr>
          <w:p w14:paraId="5383ACFF"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6</w:t>
            </w:r>
          </w:p>
        </w:tc>
        <w:tc>
          <w:tcPr>
            <w:tcW w:w="1096" w:type="dxa"/>
            <w:noWrap/>
            <w:hideMark/>
          </w:tcPr>
          <w:p w14:paraId="7D90959D"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0.8</w:t>
            </w:r>
          </w:p>
        </w:tc>
        <w:tc>
          <w:tcPr>
            <w:tcW w:w="2435" w:type="dxa"/>
            <w:noWrap/>
            <w:hideMark/>
          </w:tcPr>
          <w:p w14:paraId="2EC8A637"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7698CE3E"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AAB82B8"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DPYSL2</w:t>
            </w:r>
          </w:p>
        </w:tc>
        <w:tc>
          <w:tcPr>
            <w:tcW w:w="960" w:type="dxa"/>
            <w:noWrap/>
            <w:hideMark/>
          </w:tcPr>
          <w:p w14:paraId="30C2B751"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1</w:t>
            </w:r>
          </w:p>
        </w:tc>
        <w:tc>
          <w:tcPr>
            <w:tcW w:w="1376" w:type="dxa"/>
            <w:noWrap/>
            <w:hideMark/>
          </w:tcPr>
          <w:p w14:paraId="38FF7C89"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7</w:t>
            </w:r>
          </w:p>
        </w:tc>
        <w:tc>
          <w:tcPr>
            <w:tcW w:w="1456" w:type="dxa"/>
            <w:noWrap/>
            <w:hideMark/>
          </w:tcPr>
          <w:p w14:paraId="3C597301"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2</w:t>
            </w:r>
          </w:p>
        </w:tc>
        <w:tc>
          <w:tcPr>
            <w:tcW w:w="1096" w:type="dxa"/>
            <w:noWrap/>
            <w:hideMark/>
          </w:tcPr>
          <w:p w14:paraId="4E9DC208"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0.7</w:t>
            </w:r>
          </w:p>
        </w:tc>
        <w:tc>
          <w:tcPr>
            <w:tcW w:w="2435" w:type="dxa"/>
            <w:noWrap/>
            <w:hideMark/>
          </w:tcPr>
          <w:p w14:paraId="1529907D"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67D39F2B"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F2D21A0"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GLO1</w:t>
            </w:r>
          </w:p>
        </w:tc>
        <w:tc>
          <w:tcPr>
            <w:tcW w:w="960" w:type="dxa"/>
            <w:noWrap/>
            <w:hideMark/>
          </w:tcPr>
          <w:p w14:paraId="616FCFC3"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19826779"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3AC85B8F"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336D452E"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0203D373"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6A152DDD"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C8E1DE6"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WNT3A</w:t>
            </w:r>
          </w:p>
        </w:tc>
        <w:tc>
          <w:tcPr>
            <w:tcW w:w="960" w:type="dxa"/>
            <w:noWrap/>
            <w:hideMark/>
          </w:tcPr>
          <w:p w14:paraId="331DD2E7"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1A30B34C"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595B3A1B"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1BD1134C"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3EDE1D41"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5CA58C28"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98D5CAA"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ROCK2</w:t>
            </w:r>
          </w:p>
        </w:tc>
        <w:tc>
          <w:tcPr>
            <w:tcW w:w="960" w:type="dxa"/>
            <w:noWrap/>
            <w:hideMark/>
          </w:tcPr>
          <w:p w14:paraId="4F28B661"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67E99229"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06991074"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3918F8A6"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0E07CF3A"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2DFB2394"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5FEBB30"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NAMPT</w:t>
            </w:r>
          </w:p>
        </w:tc>
        <w:tc>
          <w:tcPr>
            <w:tcW w:w="960" w:type="dxa"/>
            <w:noWrap/>
            <w:hideMark/>
          </w:tcPr>
          <w:p w14:paraId="2860066B"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06E2F285"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4B7E7BE8"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4E6457D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7A8A7D70"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193E9CCD"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1690C234"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SLC16A1</w:t>
            </w:r>
          </w:p>
        </w:tc>
        <w:tc>
          <w:tcPr>
            <w:tcW w:w="960" w:type="dxa"/>
            <w:noWrap/>
            <w:hideMark/>
          </w:tcPr>
          <w:p w14:paraId="4A770BC6"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540B7E53"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57FA165C"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3038A9F4"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08DCCA03"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643E8189"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1212116F"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TYRO3</w:t>
            </w:r>
          </w:p>
        </w:tc>
        <w:tc>
          <w:tcPr>
            <w:tcW w:w="960" w:type="dxa"/>
            <w:noWrap/>
            <w:hideMark/>
          </w:tcPr>
          <w:p w14:paraId="5A338233"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0516C52F"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559749B4"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27F36FFC"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411BD81C"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2D48A431"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CFC5D07"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CSNK2A2</w:t>
            </w:r>
          </w:p>
        </w:tc>
        <w:tc>
          <w:tcPr>
            <w:tcW w:w="960" w:type="dxa"/>
            <w:noWrap/>
            <w:hideMark/>
          </w:tcPr>
          <w:p w14:paraId="0889C3D7"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282AD0F8"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0D9F86F9"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3C09BFDF"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5D129771"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1DB7AECE"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6CFB2FB"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EEF1G</w:t>
            </w:r>
          </w:p>
        </w:tc>
        <w:tc>
          <w:tcPr>
            <w:tcW w:w="960" w:type="dxa"/>
            <w:noWrap/>
            <w:hideMark/>
          </w:tcPr>
          <w:p w14:paraId="79123673"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4ABFCFDD"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3B963551"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0C882AB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5EDB4A21"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2671A3F3"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2AB9CE02"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MERTK</w:t>
            </w:r>
          </w:p>
        </w:tc>
        <w:tc>
          <w:tcPr>
            <w:tcW w:w="960" w:type="dxa"/>
            <w:noWrap/>
            <w:hideMark/>
          </w:tcPr>
          <w:p w14:paraId="3520ECE8"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4B2D5360"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24E47493"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6B58F80D"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4F3103F5"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62CCA1B1"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70AB61DD"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CTSB</w:t>
            </w:r>
          </w:p>
        </w:tc>
        <w:tc>
          <w:tcPr>
            <w:tcW w:w="960" w:type="dxa"/>
            <w:noWrap/>
            <w:hideMark/>
          </w:tcPr>
          <w:p w14:paraId="79D64B2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2D0DF85A"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0BFD5ECE"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122AAA9A"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09DF9E68"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3FBAA8BD"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F64000E"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HMGCR</w:t>
            </w:r>
          </w:p>
        </w:tc>
        <w:tc>
          <w:tcPr>
            <w:tcW w:w="960" w:type="dxa"/>
            <w:noWrap/>
            <w:hideMark/>
          </w:tcPr>
          <w:p w14:paraId="1A63037D"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63898330"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2D7AABCB"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561D5F0A"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3FD3E9BC"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003B3E1C"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76E83386"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PABPC1</w:t>
            </w:r>
          </w:p>
        </w:tc>
        <w:tc>
          <w:tcPr>
            <w:tcW w:w="960" w:type="dxa"/>
            <w:noWrap/>
            <w:hideMark/>
          </w:tcPr>
          <w:p w14:paraId="450D85DA"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32D4E4DF"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2C5D0F5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0922254C"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7DFD79EC"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0616897A"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7BCA76E2"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DYRK2</w:t>
            </w:r>
          </w:p>
        </w:tc>
        <w:tc>
          <w:tcPr>
            <w:tcW w:w="960" w:type="dxa"/>
            <w:noWrap/>
            <w:hideMark/>
          </w:tcPr>
          <w:p w14:paraId="213FBD95"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2558BA33"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57EBEB6D"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10B39795"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54CAE095"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5A333D41"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29A4BC87"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ABCB1</w:t>
            </w:r>
          </w:p>
        </w:tc>
        <w:tc>
          <w:tcPr>
            <w:tcW w:w="960" w:type="dxa"/>
            <w:noWrap/>
            <w:hideMark/>
          </w:tcPr>
          <w:p w14:paraId="2FE14B27"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710CF546"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192A8408"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0F17D54A"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205E3C12"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25F567AA"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7AC1C1B9"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HMOX1</w:t>
            </w:r>
          </w:p>
        </w:tc>
        <w:tc>
          <w:tcPr>
            <w:tcW w:w="960" w:type="dxa"/>
            <w:noWrap/>
            <w:hideMark/>
          </w:tcPr>
          <w:p w14:paraId="7631D19C"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7043542A"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6200D142"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5468B082"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4F485BC5"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333A2944"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296A917"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KIT</w:t>
            </w:r>
          </w:p>
        </w:tc>
        <w:tc>
          <w:tcPr>
            <w:tcW w:w="960" w:type="dxa"/>
            <w:noWrap/>
            <w:hideMark/>
          </w:tcPr>
          <w:p w14:paraId="78E1CA5E"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091D7163"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4993928B"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3D69C573"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1DC89649"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45A33954" w14:textId="77777777" w:rsidTr="0056606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94DD8C3"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TGFBR1</w:t>
            </w:r>
          </w:p>
        </w:tc>
        <w:tc>
          <w:tcPr>
            <w:tcW w:w="960" w:type="dxa"/>
            <w:noWrap/>
            <w:hideMark/>
          </w:tcPr>
          <w:p w14:paraId="1A81A07C"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79F6813F"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00C943AE"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44360C01"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68775921" w14:textId="77777777" w:rsidR="000C1E30" w:rsidRPr="00381FB7" w:rsidRDefault="000C1E30" w:rsidP="005660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r w:rsidR="000C1E30" w:rsidRPr="00381FB7" w14:paraId="29CB3C99" w14:textId="77777777" w:rsidTr="00566069">
        <w:trPr>
          <w:trHeight w:val="290"/>
        </w:trPr>
        <w:tc>
          <w:tcPr>
            <w:cnfStyle w:val="001000000000" w:firstRow="0" w:lastRow="0" w:firstColumn="1" w:lastColumn="0" w:oddVBand="0" w:evenVBand="0" w:oddHBand="0" w:evenHBand="0" w:firstRowFirstColumn="0" w:firstRowLastColumn="0" w:lastRowFirstColumn="0" w:lastRowLastColumn="0"/>
            <w:tcW w:w="1270" w:type="dxa"/>
            <w:noWrap/>
            <w:hideMark/>
          </w:tcPr>
          <w:p w14:paraId="21DB2C66" w14:textId="77777777" w:rsidR="000C1E30" w:rsidRPr="00381FB7" w:rsidRDefault="000C1E30" w:rsidP="00566069">
            <w:pPr>
              <w:jc w:val="center"/>
              <w:rPr>
                <w:rFonts w:ascii="Times New Roman" w:eastAsia="Times New Roman" w:hAnsi="Times New Roman" w:cs="Times New Roman"/>
                <w:b w:val="0"/>
                <w:bCs w:val="0"/>
                <w:color w:val="000000"/>
              </w:rPr>
            </w:pPr>
            <w:r w:rsidRPr="00381FB7">
              <w:rPr>
                <w:rFonts w:ascii="Times New Roman" w:eastAsia="Times New Roman" w:hAnsi="Times New Roman" w:cs="Times New Roman"/>
                <w:b w:val="0"/>
                <w:bCs w:val="0"/>
                <w:color w:val="000000"/>
              </w:rPr>
              <w:t>SORD</w:t>
            </w:r>
          </w:p>
        </w:tc>
        <w:tc>
          <w:tcPr>
            <w:tcW w:w="960" w:type="dxa"/>
            <w:noWrap/>
            <w:hideMark/>
          </w:tcPr>
          <w:p w14:paraId="70431992"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376" w:type="dxa"/>
            <w:noWrap/>
            <w:hideMark/>
          </w:tcPr>
          <w:p w14:paraId="5938F20B"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456" w:type="dxa"/>
            <w:noWrap/>
            <w:hideMark/>
          </w:tcPr>
          <w:p w14:paraId="78AA8182"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w:t>
            </w:r>
          </w:p>
        </w:tc>
        <w:tc>
          <w:tcPr>
            <w:tcW w:w="1096" w:type="dxa"/>
            <w:noWrap/>
            <w:hideMark/>
          </w:tcPr>
          <w:p w14:paraId="40375F8C"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Infinity</w:t>
            </w:r>
          </w:p>
        </w:tc>
        <w:tc>
          <w:tcPr>
            <w:tcW w:w="2435" w:type="dxa"/>
            <w:noWrap/>
            <w:hideMark/>
          </w:tcPr>
          <w:p w14:paraId="27595980" w14:textId="77777777" w:rsidR="000C1E30" w:rsidRPr="00381FB7" w:rsidRDefault="000C1E30" w:rsidP="0056606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381FB7">
              <w:rPr>
                <w:rFonts w:ascii="Times New Roman" w:eastAsia="Times New Roman" w:hAnsi="Times New Roman" w:cs="Times New Roman"/>
                <w:color w:val="000000"/>
              </w:rPr>
              <w:t>0.0</w:t>
            </w:r>
          </w:p>
        </w:tc>
      </w:tr>
    </w:tbl>
    <w:p w14:paraId="74E07CCA" w14:textId="77777777" w:rsidR="000C1E30" w:rsidRDefault="000C1E30" w:rsidP="000C1E30">
      <w:pPr>
        <w:spacing w:after="0" w:line="240" w:lineRule="auto"/>
        <w:jc w:val="center"/>
        <w:rPr>
          <w:rFonts w:ascii="Times New Roman" w:eastAsia="Times New Roman" w:hAnsi="Times New Roman" w:cs="Times New Roman"/>
          <w:color w:val="000000"/>
          <w:sz w:val="24"/>
          <w:szCs w:val="24"/>
        </w:rPr>
      </w:pPr>
    </w:p>
    <w:p w14:paraId="0A1EA0D7" w14:textId="4171F717" w:rsidR="000C1E30" w:rsidRDefault="000C1E30" w:rsidP="000C1E30">
      <w:pPr>
        <w:spacing w:after="0" w:line="480" w:lineRule="auto"/>
        <w:jc w:val="both"/>
        <w:rPr>
          <w:rFonts w:ascii="Times New Roman" w:eastAsia="Times New Roman" w:hAnsi="Times New Roman" w:cs="Times New Roman"/>
          <w:sz w:val="24"/>
          <w:szCs w:val="24"/>
          <w:highlight w:val="yellow"/>
          <w:lang w:val="en-US"/>
        </w:rPr>
      </w:pPr>
      <w:r w:rsidRPr="001F7305">
        <w:rPr>
          <w:rFonts w:ascii="Times New Roman" w:eastAsia="Times New Roman" w:hAnsi="Times New Roman" w:cs="Times New Roman"/>
          <w:sz w:val="24"/>
          <w:szCs w:val="24"/>
          <w:highlight w:val="yellow"/>
          <w:lang w:val="en-US"/>
        </w:rPr>
        <w:t>The Cytoscape analysis of the STRING-derived PPI network for the 62 overlapping targets between TNBC and tinengotinib reveals a hierarchy of connectivity among nodes. Proteins such as SRC (degree = 14), ESR1 (9), JAK2 (8), and EGFR (8) serve as major hubs, indicating their central roles in mediating extensive interactions within the network.</w:t>
      </w:r>
    </w:p>
    <w:p w14:paraId="581549CB" w14:textId="756CBE62" w:rsidR="000C1E30" w:rsidRDefault="000C1E30" w:rsidP="000C1E30">
      <w:pPr>
        <w:spacing w:after="0" w:line="240" w:lineRule="auto"/>
        <w:rPr>
          <w:rFonts w:ascii="Times New Roman" w:eastAsia="Times New Roman" w:hAnsi="Times New Roman" w:cs="Times New Roman"/>
          <w:sz w:val="24"/>
          <w:szCs w:val="24"/>
          <w:highlight w:val="yellow"/>
          <w:lang w:val="en-US"/>
        </w:rPr>
      </w:pPr>
      <w:r>
        <w:rPr>
          <w:rFonts w:ascii="Times New Roman" w:eastAsia="Times New Roman" w:hAnsi="Times New Roman" w:cs="Times New Roman"/>
          <w:color w:val="000000"/>
          <w:sz w:val="12"/>
          <w:szCs w:val="12"/>
        </w:rPr>
        <w:t>`</w:t>
      </w:r>
    </w:p>
    <w:p w14:paraId="43BCD29A" w14:textId="77777777" w:rsidR="000C1E30" w:rsidRPr="001F7305" w:rsidRDefault="000C1E30" w:rsidP="000C1E30">
      <w:pPr>
        <w:spacing w:after="0" w:line="480" w:lineRule="auto"/>
        <w:jc w:val="both"/>
        <w:rPr>
          <w:rFonts w:ascii="Times New Roman" w:eastAsia="Times New Roman" w:hAnsi="Times New Roman" w:cs="Times New Roman"/>
          <w:sz w:val="24"/>
          <w:szCs w:val="24"/>
          <w:highlight w:val="yellow"/>
          <w:lang w:val="en-US"/>
        </w:rPr>
      </w:pPr>
      <w:r w:rsidRPr="001F7305">
        <w:rPr>
          <w:rFonts w:ascii="Times New Roman" w:eastAsia="Times New Roman" w:hAnsi="Times New Roman" w:cs="Times New Roman"/>
          <w:sz w:val="24"/>
          <w:szCs w:val="24"/>
          <w:highlight w:val="yellow"/>
          <w:lang w:val="en-US"/>
        </w:rPr>
        <w:t xml:space="preserve">Their high degree values and relatively low eccentricities (4–6) highlight their proximity to other proteins, suggesting they act as information relay centers in the network topology. Additionally, these hub proteins display moderate topological coefficients (0.2–0.3), implying a diverse neighborhood of interaction partners rather than participation in tightly-knit cliques. The radiality values, generally ranging between 0.8 and 0.9, indicate strong overall centrality across most targets. Notably, proteins such as PTK2, although having a moderate degree (5), display high </w:t>
      </w:r>
      <w:r w:rsidRPr="001F7305">
        <w:rPr>
          <w:rFonts w:ascii="Times New Roman" w:eastAsia="Times New Roman" w:hAnsi="Times New Roman" w:cs="Times New Roman"/>
          <w:sz w:val="24"/>
          <w:szCs w:val="24"/>
          <w:highlight w:val="yellow"/>
          <w:lang w:val="en-US"/>
        </w:rPr>
        <w:lastRenderedPageBreak/>
        <w:t>connectivity (7.4) and radiality (0.9), positioning them as potentially influential nodes despite fewer direct connections.</w:t>
      </w:r>
    </w:p>
    <w:p w14:paraId="3DE84054" w14:textId="77777777" w:rsidR="000C1E30" w:rsidRPr="001F7305" w:rsidRDefault="000C1E30" w:rsidP="000C1E30">
      <w:pPr>
        <w:spacing w:after="0" w:line="480" w:lineRule="auto"/>
        <w:jc w:val="both"/>
        <w:rPr>
          <w:rFonts w:ascii="Times New Roman" w:eastAsia="Times New Roman" w:hAnsi="Times New Roman" w:cs="Times New Roman"/>
          <w:sz w:val="24"/>
          <w:szCs w:val="24"/>
          <w:highlight w:val="yellow"/>
          <w:lang w:val="en-US"/>
        </w:rPr>
      </w:pPr>
      <w:r w:rsidRPr="001F7305">
        <w:rPr>
          <w:rFonts w:ascii="Times New Roman" w:eastAsia="Times New Roman" w:hAnsi="Times New Roman" w:cs="Times New Roman"/>
          <w:sz w:val="24"/>
          <w:szCs w:val="24"/>
          <w:highlight w:val="yellow"/>
          <w:lang w:val="en-US"/>
        </w:rPr>
        <w:t>Conversely, a significant subset of proteins (e.g., GLO1, ROCK2, TYRO3, CTSB) exhibit zero connectivity (degree = 0), eccentricity = 0, and infinite radiality, indicating that these nodes are completely disconnected from the main PPI network and do not participate in any observed interactions. This dichotomy between highly connected hubs and isolated nodes reflects the functional heterogeneity of the protein set, where certain genes may be core to TNBC signaling or drug response, while others may be less functionally integrated or context dependent. Overall, the topology supports the interpretation that the most connected proteins—particularly SRC, ESR1, EGFR, and JAK2—serve as key regulatory elements and likely represent critical points of tinengotinib’s therapeutic action in TNBC.</w:t>
      </w:r>
    </w:p>
    <w:p w14:paraId="47DEC6C9" w14:textId="77777777" w:rsidR="0068657E" w:rsidRPr="000C1E30" w:rsidRDefault="0068657E">
      <w:pPr>
        <w:rPr>
          <w:lang w:val="en-US"/>
        </w:rPr>
      </w:pPr>
    </w:p>
    <w:sectPr w:rsidR="0068657E" w:rsidRPr="000C1E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E30"/>
    <w:rsid w:val="000618AC"/>
    <w:rsid w:val="000C1E30"/>
    <w:rsid w:val="00125B1E"/>
    <w:rsid w:val="00126D9D"/>
    <w:rsid w:val="001C74C5"/>
    <w:rsid w:val="002A560A"/>
    <w:rsid w:val="002B5AD6"/>
    <w:rsid w:val="003B333C"/>
    <w:rsid w:val="0068657E"/>
    <w:rsid w:val="0099770A"/>
    <w:rsid w:val="00B42935"/>
    <w:rsid w:val="00D60FDB"/>
    <w:rsid w:val="00D968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A2A27"/>
  <w15:chartTrackingRefBased/>
  <w15:docId w15:val="{661AED46-F6A1-4A40-82E3-C117F8067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E30"/>
  </w:style>
  <w:style w:type="paragraph" w:styleId="Heading1">
    <w:name w:val="heading 1"/>
    <w:basedOn w:val="Normal"/>
    <w:next w:val="Normal"/>
    <w:link w:val="Heading1Char"/>
    <w:uiPriority w:val="9"/>
    <w:qFormat/>
    <w:rsid w:val="000C1E3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C1E3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C1E3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C1E3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C1E3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C1E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1E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1E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1E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E3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C1E3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C1E3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C1E3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C1E3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C1E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E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E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E30"/>
    <w:rPr>
      <w:rFonts w:eastAsiaTheme="majorEastAsia" w:cstheme="majorBidi"/>
      <w:color w:val="272727" w:themeColor="text1" w:themeTint="D8"/>
    </w:rPr>
  </w:style>
  <w:style w:type="paragraph" w:styleId="Title">
    <w:name w:val="Title"/>
    <w:basedOn w:val="Normal"/>
    <w:next w:val="Normal"/>
    <w:link w:val="TitleChar"/>
    <w:uiPriority w:val="10"/>
    <w:qFormat/>
    <w:rsid w:val="000C1E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1E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E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1E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E30"/>
    <w:pPr>
      <w:spacing w:before="160"/>
      <w:jc w:val="center"/>
    </w:pPr>
    <w:rPr>
      <w:i/>
      <w:iCs/>
      <w:color w:val="404040" w:themeColor="text1" w:themeTint="BF"/>
    </w:rPr>
  </w:style>
  <w:style w:type="character" w:customStyle="1" w:styleId="QuoteChar">
    <w:name w:val="Quote Char"/>
    <w:basedOn w:val="DefaultParagraphFont"/>
    <w:link w:val="Quote"/>
    <w:uiPriority w:val="29"/>
    <w:rsid w:val="000C1E30"/>
    <w:rPr>
      <w:i/>
      <w:iCs/>
      <w:color w:val="404040" w:themeColor="text1" w:themeTint="BF"/>
    </w:rPr>
  </w:style>
  <w:style w:type="paragraph" w:styleId="ListParagraph">
    <w:name w:val="List Paragraph"/>
    <w:basedOn w:val="Normal"/>
    <w:uiPriority w:val="34"/>
    <w:qFormat/>
    <w:rsid w:val="000C1E30"/>
    <w:pPr>
      <w:ind w:left="720"/>
      <w:contextualSpacing/>
    </w:pPr>
  </w:style>
  <w:style w:type="character" w:styleId="IntenseEmphasis">
    <w:name w:val="Intense Emphasis"/>
    <w:basedOn w:val="DefaultParagraphFont"/>
    <w:uiPriority w:val="21"/>
    <w:qFormat/>
    <w:rsid w:val="000C1E30"/>
    <w:rPr>
      <w:i/>
      <w:iCs/>
      <w:color w:val="2E74B5" w:themeColor="accent1" w:themeShade="BF"/>
    </w:rPr>
  </w:style>
  <w:style w:type="paragraph" w:styleId="IntenseQuote">
    <w:name w:val="Intense Quote"/>
    <w:basedOn w:val="Normal"/>
    <w:next w:val="Normal"/>
    <w:link w:val="IntenseQuoteChar"/>
    <w:uiPriority w:val="30"/>
    <w:qFormat/>
    <w:rsid w:val="000C1E3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C1E30"/>
    <w:rPr>
      <w:i/>
      <w:iCs/>
      <w:color w:val="2E74B5" w:themeColor="accent1" w:themeShade="BF"/>
    </w:rPr>
  </w:style>
  <w:style w:type="character" w:styleId="IntenseReference">
    <w:name w:val="Intense Reference"/>
    <w:basedOn w:val="DefaultParagraphFont"/>
    <w:uiPriority w:val="32"/>
    <w:qFormat/>
    <w:rsid w:val="000C1E30"/>
    <w:rPr>
      <w:b/>
      <w:bCs/>
      <w:smallCaps/>
      <w:color w:val="2E74B5" w:themeColor="accent1" w:themeShade="BF"/>
      <w:spacing w:val="5"/>
    </w:rPr>
  </w:style>
  <w:style w:type="table" w:styleId="PlainTable2">
    <w:name w:val="Plain Table 2"/>
    <w:basedOn w:val="TableNormal"/>
    <w:uiPriority w:val="42"/>
    <w:rsid w:val="000C1E3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501</Words>
  <Characters>2858</Characters>
  <Application>Microsoft Office Word</Application>
  <DocSecurity>0</DocSecurity>
  <Lines>23</Lines>
  <Paragraphs>6</Paragraphs>
  <ScaleCrop>false</ScaleCrop>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MUSAB ALI</dc:creator>
  <cp:keywords/>
  <dc:description/>
  <cp:lastModifiedBy>MUSAB ALI</cp:lastModifiedBy>
  <cp:revision>1</cp:revision>
  <dcterms:created xsi:type="dcterms:W3CDTF">2025-08-18T10:51:00Z</dcterms:created>
  <dcterms:modified xsi:type="dcterms:W3CDTF">2025-08-18T10:53:00Z</dcterms:modified>
</cp:coreProperties>
</file>