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1272"/>
        <w:gridCol w:w="670"/>
        <w:gridCol w:w="989"/>
        <w:gridCol w:w="1013"/>
        <w:gridCol w:w="950"/>
        <w:gridCol w:w="823"/>
        <w:gridCol w:w="713"/>
        <w:gridCol w:w="710"/>
        <w:gridCol w:w="462"/>
        <w:gridCol w:w="145"/>
      </w:tblGrid>
      <w:tr w:rsidR="00962A37" w:rsidRPr="00E37965" w14:paraId="01503C0A" w14:textId="77777777" w:rsidTr="00400FC7">
        <w:trPr>
          <w:gridAfter w:val="1"/>
          <w:trHeight w:val="31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764A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First author &amp; reference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D113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Selection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A4DC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Comparability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7EE7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Exposure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342A4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Score</w:t>
            </w:r>
          </w:p>
        </w:tc>
      </w:tr>
      <w:tr w:rsidR="00962A37" w:rsidRPr="00E37965" w14:paraId="40A4F92A" w14:textId="77777777" w:rsidTr="00400FC7">
        <w:trPr>
          <w:gridAfter w:val="1"/>
          <w:trHeight w:val="4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BF06B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34032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Representativeness of the exposed cohort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27ED3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Selection of the non exposed cohort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85B7D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Ascertainment of exposure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AA78C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Demonstration that outcome of interest was not present at start of study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A773B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Comparability of cohorts on the basis of the design or analysis -2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CF65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Assessment of outcome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239C5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Was follow-up long enough for outcomes to occur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F2B2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Adequacy of follow up of cohorts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8843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Total</w:t>
            </w:r>
          </w:p>
        </w:tc>
      </w:tr>
      <w:tr w:rsidR="00962A37" w:rsidRPr="00E37965" w14:paraId="7D5A8476" w14:textId="77777777" w:rsidTr="00400FC7">
        <w:trPr>
          <w:trHeight w:val="9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892B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55DFFC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E8436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2F843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1B0ADD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7CA91C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70756E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5EA22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3E6DB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C247F" w14:textId="77777777" w:rsidR="00962A37" w:rsidRPr="00E37965" w:rsidRDefault="00962A37" w:rsidP="0040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D3D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68783090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A206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Abe,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7D19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F569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820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376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537E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157D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3B0B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FEA6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DE2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92A57D3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550556E0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E85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Gross,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3E4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05A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A5F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C7B9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CE63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7F1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4D26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7774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965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9AFB6D2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6F8F87D0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BF3E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Karim,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8EA2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9FE9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9D4A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EC15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D76A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EC08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9F62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607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DA3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266F7B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300D9112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375D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Leung,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CDEA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6FD6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38C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55C2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D74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BCE6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920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1106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D2CC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D1F97C1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67C17EF3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1DBC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Liang,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5FA2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956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87AC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BEBB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DF55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79B9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90BC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770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35C4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4875B2C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080CCA12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139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Wennberg,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224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C2A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57BC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A3B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48FE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F8A2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602D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8BF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78F8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2948DB3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429FB8A0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D74C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Gupta,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78BE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EDDD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ECC9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A905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0206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9EE2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23E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6DE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138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757E958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081CFEF5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9BE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Hazen,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D013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6834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841B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EB42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0896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3285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CB7E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7CE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C6B3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5FA8DC1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2C95E68C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A85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 Lee,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DE74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D65E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9FE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2CE5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2E12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636D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FBE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B1D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78EB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050889F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66DC1040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57D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Westin,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7FD7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1F7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FEB4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1244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6A21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735E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C5F9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BFCA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9C85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FE888FD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962A37" w:rsidRPr="00E37965" w14:paraId="48BB6793" w14:textId="77777777" w:rsidTr="00400FC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45E3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Holmes,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D8B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1BF0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861B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6AF5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3F33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6DA8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8F9C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3BBF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F3C5" w14:textId="77777777" w:rsidR="00962A37" w:rsidRPr="00E37965" w:rsidRDefault="00962A37" w:rsidP="00400FC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D6076D4" w14:textId="77777777" w:rsidR="00962A37" w:rsidRPr="00E37965" w:rsidRDefault="00962A37" w:rsidP="00400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</w:tbl>
    <w:p w14:paraId="588153F5" w14:textId="77777777" w:rsidR="007B346F" w:rsidRDefault="007B346F"/>
    <w:sectPr w:rsidR="007B34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37"/>
    <w:rsid w:val="000727AF"/>
    <w:rsid w:val="001A22A0"/>
    <w:rsid w:val="007B346F"/>
    <w:rsid w:val="00852D57"/>
    <w:rsid w:val="00962A37"/>
    <w:rsid w:val="00FC5716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85AA9"/>
  <w15:chartTrackingRefBased/>
  <w15:docId w15:val="{7DA46376-83DF-42EC-A8E5-8066DDFB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37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62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2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2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2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2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s-CO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2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CO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2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CO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2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CO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2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2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2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2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2A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2A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2A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2A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2A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2A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2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962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2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962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2A37"/>
    <w:pPr>
      <w:spacing w:before="160"/>
      <w:jc w:val="center"/>
    </w:pPr>
    <w:rPr>
      <w:i/>
      <w:iCs/>
      <w:color w:val="404040" w:themeColor="text1" w:themeTint="BF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962A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2A37"/>
    <w:pPr>
      <w:ind w:left="720"/>
      <w:contextualSpacing/>
    </w:pPr>
    <w:rPr>
      <w:lang w:val="es-CO"/>
    </w:rPr>
  </w:style>
  <w:style w:type="character" w:styleId="nfasisintenso">
    <w:name w:val="Intense Emphasis"/>
    <w:basedOn w:val="Fuentedeprrafopredeter"/>
    <w:uiPriority w:val="21"/>
    <w:qFormat/>
    <w:rsid w:val="00962A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2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2A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2A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562</Characters>
  <Application>Microsoft Office Word</Application>
  <DocSecurity>0</DocSecurity>
  <Lines>191</Lines>
  <Paragraphs>124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Andrés Nieva Posso</dc:creator>
  <cp:keywords/>
  <dc:description/>
  <cp:lastModifiedBy>Daniel Andrés Nieva Posso</cp:lastModifiedBy>
  <cp:revision>1</cp:revision>
  <dcterms:created xsi:type="dcterms:W3CDTF">2024-09-04T10:16:00Z</dcterms:created>
  <dcterms:modified xsi:type="dcterms:W3CDTF">2024-09-04T10:16:00Z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51a631ae-a5d0-4c82-b219-5bd56de71a63</vt:lpwstr>
  </property>
</Properties>
</file>