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61C94" w14:textId="20D8C538" w:rsidR="00E01729" w:rsidRDefault="00E01729" w:rsidP="007F152B">
      <w:pPr>
        <w:spacing w:after="0" w:line="240" w:lineRule="auto"/>
        <w:rPr>
          <w:rFonts w:ascii="Times New Roman" w:eastAsia="Times New Roman" w:hAnsi="Times New Roman" w:cs="Times New Roman"/>
          <w:color w:val="FF0000"/>
          <w:sz w:val="24"/>
          <w:szCs w:val="24"/>
          <w:lang w:val="en-US" w:eastAsia="it-IT"/>
        </w:rPr>
      </w:pPr>
      <w:r w:rsidRPr="007F152B">
        <w:rPr>
          <w:rFonts w:ascii="Times New Roman" w:eastAsia="Times New Roman" w:hAnsi="Times New Roman" w:cs="Times New Roman"/>
          <w:color w:val="000000"/>
          <w:sz w:val="24"/>
          <w:szCs w:val="24"/>
          <w:lang w:val="en-US" w:eastAsia="it-IT"/>
        </w:rPr>
        <w:t>We thank the reviewer</w:t>
      </w:r>
      <w:r>
        <w:rPr>
          <w:rFonts w:ascii="Times New Roman" w:eastAsia="Times New Roman" w:hAnsi="Times New Roman" w:cs="Times New Roman"/>
          <w:color w:val="000000"/>
          <w:sz w:val="24"/>
          <w:szCs w:val="24"/>
          <w:lang w:val="en-US" w:eastAsia="it-IT"/>
        </w:rPr>
        <w:t xml:space="preserve"> for her/his careful revision of our paper, highlighting several points of improvement for our manuscript, and </w:t>
      </w:r>
      <w:r w:rsidR="006722B1">
        <w:rPr>
          <w:rFonts w:ascii="Times New Roman" w:eastAsia="Times New Roman" w:hAnsi="Times New Roman" w:cs="Times New Roman"/>
          <w:color w:val="000000"/>
          <w:sz w:val="24"/>
          <w:szCs w:val="24"/>
          <w:lang w:val="en-US" w:eastAsia="it-IT"/>
        </w:rPr>
        <w:t>allowing</w:t>
      </w:r>
      <w:r>
        <w:rPr>
          <w:rFonts w:ascii="Times New Roman" w:eastAsia="Times New Roman" w:hAnsi="Times New Roman" w:cs="Times New Roman"/>
          <w:color w:val="000000"/>
          <w:sz w:val="24"/>
          <w:szCs w:val="24"/>
          <w:lang w:val="en-US" w:eastAsia="it-IT"/>
        </w:rPr>
        <w:t xml:space="preserve"> us </w:t>
      </w:r>
      <w:r w:rsidR="006722B1">
        <w:rPr>
          <w:rFonts w:ascii="Times New Roman" w:eastAsia="Times New Roman" w:hAnsi="Times New Roman" w:cs="Times New Roman"/>
          <w:color w:val="000000"/>
          <w:sz w:val="24"/>
          <w:szCs w:val="24"/>
          <w:lang w:val="en-US" w:eastAsia="it-IT"/>
        </w:rPr>
        <w:t xml:space="preserve">to </w:t>
      </w:r>
      <w:r w:rsidR="00E81EC0">
        <w:rPr>
          <w:rFonts w:ascii="Times New Roman" w:eastAsia="Times New Roman" w:hAnsi="Times New Roman" w:cs="Times New Roman"/>
          <w:color w:val="000000"/>
          <w:sz w:val="24"/>
          <w:szCs w:val="24"/>
          <w:lang w:val="en-US" w:eastAsia="it-IT"/>
        </w:rPr>
        <w:t>clarify</w:t>
      </w:r>
      <w:r>
        <w:rPr>
          <w:rFonts w:ascii="Times New Roman" w:eastAsia="Times New Roman" w:hAnsi="Times New Roman" w:cs="Times New Roman"/>
          <w:color w:val="000000"/>
          <w:sz w:val="24"/>
          <w:szCs w:val="24"/>
          <w:lang w:val="en-US" w:eastAsia="it-IT"/>
        </w:rPr>
        <w:t xml:space="preserve"> reasonable doubts that could have arisen in the readers. </w:t>
      </w:r>
    </w:p>
    <w:p w14:paraId="37D8EF4A" w14:textId="77777777" w:rsidR="00E01729" w:rsidRDefault="00E01729" w:rsidP="007F152B">
      <w:pPr>
        <w:spacing w:after="0" w:line="240" w:lineRule="auto"/>
        <w:rPr>
          <w:rFonts w:ascii="Times New Roman" w:eastAsia="Times New Roman" w:hAnsi="Times New Roman" w:cs="Times New Roman"/>
          <w:color w:val="FF0000"/>
          <w:sz w:val="24"/>
          <w:szCs w:val="24"/>
          <w:lang w:val="en-US" w:eastAsia="it-IT"/>
        </w:rPr>
      </w:pPr>
    </w:p>
    <w:p w14:paraId="1862F563" w14:textId="6C634848" w:rsidR="007F152B" w:rsidRPr="007F152B" w:rsidRDefault="007F152B" w:rsidP="007F152B">
      <w:pPr>
        <w:spacing w:after="0" w:line="240" w:lineRule="auto"/>
        <w:rPr>
          <w:rFonts w:ascii="Times New Roman" w:eastAsia="Times New Roman" w:hAnsi="Times New Roman" w:cs="Times New Roman"/>
          <w:sz w:val="24"/>
          <w:szCs w:val="24"/>
          <w:lang w:val="en-US" w:eastAsia="it-IT"/>
        </w:rPr>
      </w:pPr>
      <w:r w:rsidRPr="007F152B">
        <w:rPr>
          <w:rFonts w:ascii="Times New Roman" w:eastAsia="Times New Roman" w:hAnsi="Times New Roman" w:cs="Times New Roman"/>
          <w:color w:val="FF0000"/>
          <w:sz w:val="24"/>
          <w:szCs w:val="24"/>
          <w:lang w:val="en-US" w:eastAsia="it-IT"/>
        </w:rPr>
        <w:t>1 WOMAC is a rapid and easy to use tool to effectively evaluate the articular pain and physical functionality and performance. Did you evaluate the negative impact on this score of skeletal and osteoporotic complications such as history of hip and/or presence of vertebral fractures? I suggest that these complications could surely and negatively influence some of the WOMAC parameters. Moreover, in a very recent published study, vertebral fractures were reported as a highly prevalent complications also in patients with a recent diagnosis of acromegaly (DOI: 10.1210/</w:t>
      </w:r>
      <w:proofErr w:type="spellStart"/>
      <w:r w:rsidRPr="007F152B">
        <w:rPr>
          <w:rFonts w:ascii="Times New Roman" w:eastAsia="Times New Roman" w:hAnsi="Times New Roman" w:cs="Times New Roman"/>
          <w:color w:val="FF0000"/>
          <w:sz w:val="24"/>
          <w:szCs w:val="24"/>
          <w:lang w:val="en-US" w:eastAsia="it-IT"/>
        </w:rPr>
        <w:t>clinem</w:t>
      </w:r>
      <w:proofErr w:type="spellEnd"/>
      <w:r w:rsidRPr="007F152B">
        <w:rPr>
          <w:rFonts w:ascii="Times New Roman" w:eastAsia="Times New Roman" w:hAnsi="Times New Roman" w:cs="Times New Roman"/>
          <w:color w:val="FF0000"/>
          <w:sz w:val="24"/>
          <w:szCs w:val="24"/>
          <w:lang w:val="en-US" w:eastAsia="it-IT"/>
        </w:rPr>
        <w:t xml:space="preserve">/dgac183), suggesting that also in your cohort, these complications could influence the patients WOMAC scores and, consequently, their depression scores and </w:t>
      </w:r>
      <w:proofErr w:type="spellStart"/>
      <w:r w:rsidRPr="007F152B">
        <w:rPr>
          <w:rFonts w:ascii="Times New Roman" w:eastAsia="Times New Roman" w:hAnsi="Times New Roman" w:cs="Times New Roman"/>
          <w:color w:val="FF0000"/>
          <w:sz w:val="24"/>
          <w:szCs w:val="24"/>
          <w:lang w:val="en-US" w:eastAsia="it-IT"/>
        </w:rPr>
        <w:t>qol</w:t>
      </w:r>
      <w:proofErr w:type="spellEnd"/>
      <w:r w:rsidRPr="007F152B">
        <w:rPr>
          <w:rFonts w:ascii="Times New Roman" w:eastAsia="Times New Roman" w:hAnsi="Times New Roman" w:cs="Times New Roman"/>
          <w:color w:val="FF0000"/>
          <w:sz w:val="24"/>
          <w:szCs w:val="24"/>
          <w:lang w:val="en-US" w:eastAsia="it-IT"/>
        </w:rPr>
        <w:t xml:space="preserve">. It might not be a coincidence that were not observed differences regarding AIMS depression scores between patients with acromegaly and those with low back pain, probably caused, at least in part, also by vertebral fractures. Please, I suggest </w:t>
      </w:r>
      <w:proofErr w:type="gramStart"/>
      <w:r w:rsidRPr="007F152B">
        <w:rPr>
          <w:rFonts w:ascii="Times New Roman" w:eastAsia="Times New Roman" w:hAnsi="Times New Roman" w:cs="Times New Roman"/>
          <w:color w:val="FF0000"/>
          <w:sz w:val="24"/>
          <w:szCs w:val="24"/>
          <w:lang w:val="en-US" w:eastAsia="it-IT"/>
        </w:rPr>
        <w:t>to</w:t>
      </w:r>
      <w:r w:rsidR="00D37BF2">
        <w:rPr>
          <w:rFonts w:ascii="Times New Roman" w:eastAsia="Times New Roman" w:hAnsi="Times New Roman" w:cs="Times New Roman"/>
          <w:color w:val="FF0000"/>
          <w:sz w:val="24"/>
          <w:szCs w:val="24"/>
          <w:lang w:val="en-US" w:eastAsia="it-IT"/>
        </w:rPr>
        <w:t xml:space="preserve"> </w:t>
      </w:r>
      <w:r w:rsidRPr="007F152B">
        <w:rPr>
          <w:rFonts w:ascii="Times New Roman" w:eastAsia="Times New Roman" w:hAnsi="Times New Roman" w:cs="Times New Roman"/>
          <w:color w:val="FF0000"/>
          <w:sz w:val="24"/>
          <w:szCs w:val="24"/>
          <w:lang w:val="en-US" w:eastAsia="it-IT"/>
        </w:rPr>
        <w:t>comment</w:t>
      </w:r>
      <w:proofErr w:type="gramEnd"/>
      <w:r w:rsidRPr="007F152B">
        <w:rPr>
          <w:rFonts w:ascii="Times New Roman" w:eastAsia="Times New Roman" w:hAnsi="Times New Roman" w:cs="Times New Roman"/>
          <w:color w:val="FF0000"/>
          <w:sz w:val="24"/>
          <w:szCs w:val="24"/>
          <w:lang w:val="en-US" w:eastAsia="it-IT"/>
        </w:rPr>
        <w:t xml:space="preserve"> this point. Thanks.</w:t>
      </w:r>
    </w:p>
    <w:p w14:paraId="0C43E8FE" w14:textId="2151E707" w:rsidR="007F152B" w:rsidRDefault="006722B1" w:rsidP="007F152B">
      <w:pPr>
        <w:spacing w:after="0" w:line="240" w:lineRule="auto"/>
        <w:rPr>
          <w:rFonts w:ascii="Times New Roman" w:eastAsia="Times New Roman" w:hAnsi="Times New Roman" w:cs="Times New Roman"/>
          <w:color w:val="000000"/>
          <w:sz w:val="24"/>
          <w:szCs w:val="24"/>
          <w:lang w:val="en-US" w:eastAsia="it-IT"/>
        </w:rPr>
      </w:pPr>
      <w:r>
        <w:rPr>
          <w:rFonts w:ascii="Times New Roman" w:eastAsia="Times New Roman" w:hAnsi="Times New Roman" w:cs="Times New Roman"/>
          <w:color w:val="000000"/>
          <w:sz w:val="24"/>
          <w:szCs w:val="24"/>
          <w:lang w:val="en-US" w:eastAsia="it-IT"/>
        </w:rPr>
        <w:t>The point is well taken</w:t>
      </w:r>
      <w:r w:rsidR="007F152B" w:rsidRPr="007F152B">
        <w:rPr>
          <w:rFonts w:ascii="Times New Roman" w:eastAsia="Times New Roman" w:hAnsi="Times New Roman" w:cs="Times New Roman"/>
          <w:color w:val="000000"/>
          <w:sz w:val="24"/>
          <w:szCs w:val="24"/>
          <w:lang w:val="en-US" w:eastAsia="it-IT"/>
        </w:rPr>
        <w:t xml:space="preserve">. The patients of our cohort were only in part studied with vertebral morphometry, and </w:t>
      </w:r>
      <w:r w:rsidR="005560CF" w:rsidRPr="007F152B">
        <w:rPr>
          <w:rFonts w:ascii="Times New Roman" w:eastAsia="Times New Roman" w:hAnsi="Times New Roman" w:cs="Times New Roman"/>
          <w:color w:val="000000"/>
          <w:sz w:val="24"/>
          <w:szCs w:val="24"/>
          <w:lang w:val="en-US" w:eastAsia="it-IT"/>
        </w:rPr>
        <w:t>a</w:t>
      </w:r>
      <w:r w:rsidR="007F152B" w:rsidRPr="007F152B">
        <w:rPr>
          <w:rFonts w:ascii="Times New Roman" w:eastAsia="Times New Roman" w:hAnsi="Times New Roman" w:cs="Times New Roman"/>
          <w:color w:val="000000"/>
          <w:sz w:val="24"/>
          <w:szCs w:val="24"/>
          <w:lang w:val="en-US" w:eastAsia="it-IT"/>
        </w:rPr>
        <w:t xml:space="preserve"> homogeneous evaluation in this </w:t>
      </w:r>
      <w:r w:rsidR="007F152B" w:rsidRPr="005560CF">
        <w:rPr>
          <w:rFonts w:ascii="Times New Roman" w:eastAsia="Times New Roman" w:hAnsi="Times New Roman" w:cs="Times New Roman"/>
          <w:color w:val="000000"/>
          <w:sz w:val="24"/>
          <w:szCs w:val="24"/>
          <w:lang w:val="en-US" w:eastAsia="it-IT"/>
        </w:rPr>
        <w:t>retrospective multicentric setting is not available. We now report this consideration</w:t>
      </w:r>
      <w:r w:rsidR="00951634" w:rsidRPr="005560CF">
        <w:rPr>
          <w:rFonts w:ascii="Times New Roman" w:eastAsia="Times New Roman" w:hAnsi="Times New Roman" w:cs="Times New Roman"/>
          <w:color w:val="000000"/>
          <w:sz w:val="24"/>
          <w:szCs w:val="24"/>
          <w:lang w:val="en-US" w:eastAsia="it-IT"/>
        </w:rPr>
        <w:t>, and the suggested reference,</w:t>
      </w:r>
      <w:r w:rsidR="007F152B" w:rsidRPr="005560CF">
        <w:rPr>
          <w:rFonts w:ascii="Times New Roman" w:eastAsia="Times New Roman" w:hAnsi="Times New Roman" w:cs="Times New Roman"/>
          <w:color w:val="000000"/>
          <w:sz w:val="24"/>
          <w:szCs w:val="24"/>
          <w:lang w:val="en-US" w:eastAsia="it-IT"/>
        </w:rPr>
        <w:t xml:space="preserve"> </w:t>
      </w:r>
      <w:r w:rsidR="002E0CCF" w:rsidRPr="005560CF">
        <w:rPr>
          <w:rFonts w:ascii="Times New Roman" w:eastAsia="Times New Roman" w:hAnsi="Times New Roman" w:cs="Times New Roman"/>
          <w:color w:val="000000"/>
          <w:sz w:val="24"/>
          <w:szCs w:val="24"/>
          <w:lang w:val="en-US" w:eastAsia="it-IT"/>
        </w:rPr>
        <w:t>at page 12 lines 2</w:t>
      </w:r>
      <w:r w:rsidR="005755DC" w:rsidRPr="005560CF">
        <w:rPr>
          <w:rFonts w:ascii="Times New Roman" w:eastAsia="Times New Roman" w:hAnsi="Times New Roman" w:cs="Times New Roman"/>
          <w:color w:val="000000"/>
          <w:sz w:val="24"/>
          <w:szCs w:val="24"/>
          <w:lang w:val="en-US" w:eastAsia="it-IT"/>
        </w:rPr>
        <w:t>8</w:t>
      </w:r>
      <w:r w:rsidR="00F6331D">
        <w:rPr>
          <w:rFonts w:ascii="Times New Roman" w:eastAsia="Times New Roman" w:hAnsi="Times New Roman" w:cs="Times New Roman"/>
          <w:color w:val="000000"/>
          <w:sz w:val="24"/>
          <w:szCs w:val="24"/>
          <w:lang w:val="en-US" w:eastAsia="it-IT"/>
        </w:rPr>
        <w:t>3</w:t>
      </w:r>
      <w:r w:rsidR="002E0CCF" w:rsidRPr="005560CF">
        <w:rPr>
          <w:rFonts w:ascii="Times New Roman" w:eastAsia="Times New Roman" w:hAnsi="Times New Roman" w:cs="Times New Roman"/>
          <w:color w:val="000000"/>
          <w:sz w:val="24"/>
          <w:szCs w:val="24"/>
          <w:lang w:val="en-US" w:eastAsia="it-IT"/>
        </w:rPr>
        <w:t>-2</w:t>
      </w:r>
      <w:r w:rsidR="005755DC" w:rsidRPr="005560CF">
        <w:rPr>
          <w:rFonts w:ascii="Times New Roman" w:eastAsia="Times New Roman" w:hAnsi="Times New Roman" w:cs="Times New Roman"/>
          <w:color w:val="000000"/>
          <w:sz w:val="24"/>
          <w:szCs w:val="24"/>
          <w:lang w:val="en-US" w:eastAsia="it-IT"/>
        </w:rPr>
        <w:t>8</w:t>
      </w:r>
      <w:r w:rsidR="00024898">
        <w:rPr>
          <w:rFonts w:ascii="Times New Roman" w:eastAsia="Times New Roman" w:hAnsi="Times New Roman" w:cs="Times New Roman"/>
          <w:color w:val="000000"/>
          <w:sz w:val="24"/>
          <w:szCs w:val="24"/>
          <w:lang w:val="en-US" w:eastAsia="it-IT"/>
        </w:rPr>
        <w:t>5</w:t>
      </w:r>
      <w:r w:rsidR="007F152B" w:rsidRPr="005560CF">
        <w:rPr>
          <w:rFonts w:ascii="Times New Roman" w:eastAsia="Times New Roman" w:hAnsi="Times New Roman" w:cs="Times New Roman"/>
          <w:color w:val="000000"/>
          <w:sz w:val="24"/>
          <w:szCs w:val="24"/>
          <w:lang w:val="en-US" w:eastAsia="it-IT"/>
        </w:rPr>
        <w:t xml:space="preserve">, since vertebral fractures are for sure an element that could contribute to worse </w:t>
      </w:r>
      <w:r w:rsidR="00E34167" w:rsidRPr="005560CF">
        <w:rPr>
          <w:rFonts w:ascii="Times New Roman" w:eastAsia="Times New Roman" w:hAnsi="Times New Roman" w:cs="Times New Roman"/>
          <w:color w:val="000000"/>
          <w:sz w:val="24"/>
          <w:szCs w:val="24"/>
          <w:lang w:val="en-US" w:eastAsia="it-IT"/>
        </w:rPr>
        <w:t xml:space="preserve">WOMAC </w:t>
      </w:r>
      <w:r w:rsidR="007F152B" w:rsidRPr="005560CF">
        <w:rPr>
          <w:rFonts w:ascii="Times New Roman" w:eastAsia="Times New Roman" w:hAnsi="Times New Roman" w:cs="Times New Roman"/>
          <w:color w:val="000000"/>
          <w:sz w:val="24"/>
          <w:szCs w:val="24"/>
          <w:lang w:val="en-US" w:eastAsia="it-IT"/>
        </w:rPr>
        <w:t>scores leading to QoL impairment.</w:t>
      </w:r>
    </w:p>
    <w:p w14:paraId="062AA7B9" w14:textId="77777777" w:rsidR="002E0CCF" w:rsidRPr="007F152B" w:rsidRDefault="002E0CCF" w:rsidP="007F152B">
      <w:pPr>
        <w:spacing w:after="0" w:line="240" w:lineRule="auto"/>
        <w:rPr>
          <w:rFonts w:ascii="Times New Roman" w:eastAsia="Times New Roman" w:hAnsi="Times New Roman" w:cs="Times New Roman"/>
          <w:sz w:val="24"/>
          <w:szCs w:val="24"/>
          <w:lang w:val="en-US" w:eastAsia="it-IT"/>
        </w:rPr>
      </w:pPr>
    </w:p>
    <w:p w14:paraId="244DFCD7" w14:textId="77777777" w:rsidR="007F152B" w:rsidRPr="007F152B" w:rsidRDefault="007F152B" w:rsidP="007F152B">
      <w:pPr>
        <w:spacing w:after="0" w:line="240" w:lineRule="auto"/>
        <w:rPr>
          <w:rFonts w:ascii="Times New Roman" w:eastAsia="Times New Roman" w:hAnsi="Times New Roman" w:cs="Times New Roman"/>
          <w:sz w:val="24"/>
          <w:szCs w:val="24"/>
          <w:lang w:val="en-US" w:eastAsia="it-IT"/>
        </w:rPr>
      </w:pPr>
    </w:p>
    <w:p w14:paraId="5EE99028" w14:textId="77777777" w:rsidR="007F152B" w:rsidRPr="007F152B" w:rsidRDefault="007F152B" w:rsidP="007F152B">
      <w:pPr>
        <w:spacing w:after="0" w:line="240" w:lineRule="auto"/>
        <w:rPr>
          <w:rFonts w:ascii="Times New Roman" w:eastAsia="Times New Roman" w:hAnsi="Times New Roman" w:cs="Times New Roman"/>
          <w:sz w:val="24"/>
          <w:szCs w:val="24"/>
          <w:lang w:val="en-US" w:eastAsia="it-IT"/>
        </w:rPr>
      </w:pPr>
      <w:r w:rsidRPr="007F152B">
        <w:rPr>
          <w:rFonts w:ascii="Times New Roman" w:eastAsia="Times New Roman" w:hAnsi="Times New Roman" w:cs="Times New Roman"/>
          <w:color w:val="FF0000"/>
          <w:sz w:val="24"/>
          <w:szCs w:val="24"/>
          <w:lang w:val="en-US" w:eastAsia="it-IT"/>
        </w:rPr>
        <w:t xml:space="preserve">2 please, although Standardized IGF at observation resulted as a non-significantly factor associated with AIMS and </w:t>
      </w:r>
      <w:proofErr w:type="spellStart"/>
      <w:r w:rsidRPr="007F152B">
        <w:rPr>
          <w:rFonts w:ascii="Times New Roman" w:eastAsia="Times New Roman" w:hAnsi="Times New Roman" w:cs="Times New Roman"/>
          <w:color w:val="FF0000"/>
          <w:sz w:val="24"/>
          <w:szCs w:val="24"/>
          <w:lang w:val="en-US" w:eastAsia="it-IT"/>
        </w:rPr>
        <w:t>qol</w:t>
      </w:r>
      <w:proofErr w:type="spellEnd"/>
      <w:r w:rsidRPr="007F152B">
        <w:rPr>
          <w:rFonts w:ascii="Times New Roman" w:eastAsia="Times New Roman" w:hAnsi="Times New Roman" w:cs="Times New Roman"/>
          <w:color w:val="FF0000"/>
          <w:sz w:val="24"/>
          <w:szCs w:val="24"/>
          <w:lang w:val="en-US" w:eastAsia="it-IT"/>
        </w:rPr>
        <w:t xml:space="preserve"> scores in univariate analyses, did you evaluate the differences between patients with controlled and active diseases regarding the </w:t>
      </w:r>
      <w:proofErr w:type="spellStart"/>
      <w:r w:rsidRPr="007F152B">
        <w:rPr>
          <w:rFonts w:ascii="Times New Roman" w:eastAsia="Times New Roman" w:hAnsi="Times New Roman" w:cs="Times New Roman"/>
          <w:color w:val="FF0000"/>
          <w:sz w:val="24"/>
          <w:szCs w:val="24"/>
          <w:lang w:val="en-US" w:eastAsia="it-IT"/>
        </w:rPr>
        <w:t>qol</w:t>
      </w:r>
      <w:proofErr w:type="spellEnd"/>
      <w:r w:rsidRPr="007F152B">
        <w:rPr>
          <w:rFonts w:ascii="Times New Roman" w:eastAsia="Times New Roman" w:hAnsi="Times New Roman" w:cs="Times New Roman"/>
          <w:color w:val="FF0000"/>
          <w:sz w:val="24"/>
          <w:szCs w:val="24"/>
          <w:lang w:val="en-US" w:eastAsia="it-IT"/>
        </w:rPr>
        <w:t xml:space="preserve">, AIMS and WOMAC scores? Did you evaluate to include in univariate and multivariate analyses for AIMS and </w:t>
      </w:r>
      <w:proofErr w:type="spellStart"/>
      <w:r w:rsidRPr="007F152B">
        <w:rPr>
          <w:rFonts w:ascii="Times New Roman" w:eastAsia="Times New Roman" w:hAnsi="Times New Roman" w:cs="Times New Roman"/>
          <w:color w:val="FF0000"/>
          <w:sz w:val="24"/>
          <w:szCs w:val="24"/>
          <w:lang w:val="en-US" w:eastAsia="it-IT"/>
        </w:rPr>
        <w:t>qol</w:t>
      </w:r>
      <w:proofErr w:type="spellEnd"/>
      <w:r w:rsidRPr="007F152B">
        <w:rPr>
          <w:rFonts w:ascii="Times New Roman" w:eastAsia="Times New Roman" w:hAnsi="Times New Roman" w:cs="Times New Roman"/>
          <w:color w:val="FF0000"/>
          <w:sz w:val="24"/>
          <w:szCs w:val="24"/>
          <w:lang w:val="en-US" w:eastAsia="it-IT"/>
        </w:rPr>
        <w:t xml:space="preserve"> the disease status (as active vs controlled) instead of IGF values? Thanks.</w:t>
      </w:r>
    </w:p>
    <w:p w14:paraId="23CF1E00" w14:textId="49073FE9" w:rsidR="007F152B" w:rsidRPr="007F152B" w:rsidRDefault="006722B1" w:rsidP="007F152B">
      <w:pPr>
        <w:spacing w:after="0" w:line="240" w:lineRule="auto"/>
        <w:rPr>
          <w:rFonts w:ascii="Times New Roman" w:eastAsia="Times New Roman" w:hAnsi="Times New Roman" w:cs="Times New Roman"/>
          <w:sz w:val="24"/>
          <w:szCs w:val="24"/>
          <w:lang w:val="en-US" w:eastAsia="it-IT"/>
        </w:rPr>
      </w:pPr>
      <w:r>
        <w:rPr>
          <w:rFonts w:ascii="Times New Roman" w:eastAsia="Times New Roman" w:hAnsi="Times New Roman" w:cs="Times New Roman"/>
          <w:sz w:val="24"/>
          <w:szCs w:val="24"/>
          <w:lang w:val="en-US" w:eastAsia="it-IT"/>
        </w:rPr>
        <w:t>Another well taken point</w:t>
      </w:r>
      <w:r w:rsidR="007F152B" w:rsidRPr="007F152B">
        <w:rPr>
          <w:rFonts w:ascii="Times New Roman" w:eastAsia="Times New Roman" w:hAnsi="Times New Roman" w:cs="Times New Roman"/>
          <w:sz w:val="24"/>
          <w:szCs w:val="24"/>
          <w:lang w:val="en-US" w:eastAsia="it-IT"/>
        </w:rPr>
        <w:t xml:space="preserve">. </w:t>
      </w:r>
      <w:r w:rsidR="001B1B17" w:rsidRPr="00FA4B5B">
        <w:rPr>
          <w:rFonts w:ascii="Times New Roman" w:eastAsia="Times New Roman" w:hAnsi="Times New Roman" w:cs="Times New Roman"/>
          <w:sz w:val="24"/>
          <w:szCs w:val="24"/>
          <w:lang w:val="en-US" w:eastAsia="it-IT"/>
        </w:rPr>
        <w:t>When studying the determinants of worse depression AIMS scores,</w:t>
      </w:r>
      <w:r w:rsidR="007F152B" w:rsidRPr="007F152B">
        <w:rPr>
          <w:rFonts w:ascii="Times New Roman" w:eastAsia="Times New Roman" w:hAnsi="Times New Roman" w:cs="Times New Roman"/>
          <w:sz w:val="24"/>
          <w:szCs w:val="24"/>
          <w:lang w:val="en-US" w:eastAsia="it-IT"/>
        </w:rPr>
        <w:t xml:space="preserve"> we performed </w:t>
      </w:r>
      <w:r w:rsidR="00FA4B5B" w:rsidRPr="00FA4B5B">
        <w:rPr>
          <w:rFonts w:ascii="Times New Roman" w:eastAsia="Times New Roman" w:hAnsi="Times New Roman" w:cs="Times New Roman"/>
          <w:sz w:val="24"/>
          <w:szCs w:val="24"/>
          <w:lang w:val="en-US" w:eastAsia="it-IT"/>
        </w:rPr>
        <w:t>the analyses also</w:t>
      </w:r>
      <w:r w:rsidR="007F152B" w:rsidRPr="007F152B">
        <w:rPr>
          <w:rFonts w:ascii="Times New Roman" w:eastAsia="Times New Roman" w:hAnsi="Times New Roman" w:cs="Times New Roman"/>
          <w:sz w:val="24"/>
          <w:szCs w:val="24"/>
          <w:lang w:val="en-US" w:eastAsia="it-IT"/>
        </w:rPr>
        <w:t xml:space="preserve"> according to disease status as a categorical </w:t>
      </w:r>
      <w:r w:rsidR="00FA4B5B" w:rsidRPr="00FA4B5B">
        <w:rPr>
          <w:rFonts w:ascii="Times New Roman" w:eastAsia="Times New Roman" w:hAnsi="Times New Roman" w:cs="Times New Roman"/>
          <w:sz w:val="24"/>
          <w:szCs w:val="24"/>
          <w:lang w:val="en-US" w:eastAsia="it-IT"/>
        </w:rPr>
        <w:t>variable (controlled vs active disease)</w:t>
      </w:r>
      <w:r w:rsidR="007F152B" w:rsidRPr="007F152B">
        <w:rPr>
          <w:rFonts w:ascii="Times New Roman" w:eastAsia="Times New Roman" w:hAnsi="Times New Roman" w:cs="Times New Roman"/>
          <w:sz w:val="24"/>
          <w:szCs w:val="24"/>
          <w:lang w:val="en-US" w:eastAsia="it-IT"/>
        </w:rPr>
        <w:t>, with no significant difference. We chose the continuous IGF1 data for the multivariate analysis</w:t>
      </w:r>
      <w:r w:rsidR="001B1B17" w:rsidRPr="00FA4B5B">
        <w:rPr>
          <w:rFonts w:ascii="Times New Roman" w:eastAsia="Times New Roman" w:hAnsi="Times New Roman" w:cs="Times New Roman"/>
          <w:sz w:val="24"/>
          <w:szCs w:val="24"/>
          <w:lang w:val="en-US" w:eastAsia="it-IT"/>
        </w:rPr>
        <w:t xml:space="preserve"> reported in table 2</w:t>
      </w:r>
      <w:r w:rsidR="007F152B" w:rsidRPr="007F152B">
        <w:rPr>
          <w:rFonts w:ascii="Times New Roman" w:eastAsia="Times New Roman" w:hAnsi="Times New Roman" w:cs="Times New Roman"/>
          <w:sz w:val="24"/>
          <w:szCs w:val="24"/>
          <w:lang w:val="en-US" w:eastAsia="it-IT"/>
        </w:rPr>
        <w:t xml:space="preserve"> </w:t>
      </w:r>
      <w:proofErr w:type="gramStart"/>
      <w:r w:rsidR="007F152B" w:rsidRPr="007F152B">
        <w:rPr>
          <w:rFonts w:ascii="Times New Roman" w:eastAsia="Times New Roman" w:hAnsi="Times New Roman" w:cs="Times New Roman"/>
          <w:sz w:val="24"/>
          <w:szCs w:val="24"/>
          <w:lang w:val="en-US" w:eastAsia="it-IT"/>
        </w:rPr>
        <w:t>in order to</w:t>
      </w:r>
      <w:proofErr w:type="gramEnd"/>
      <w:r w:rsidR="007F152B" w:rsidRPr="007F152B">
        <w:rPr>
          <w:rFonts w:ascii="Times New Roman" w:eastAsia="Times New Roman" w:hAnsi="Times New Roman" w:cs="Times New Roman"/>
          <w:sz w:val="24"/>
          <w:szCs w:val="24"/>
          <w:lang w:val="en-US" w:eastAsia="it-IT"/>
        </w:rPr>
        <w:t xml:space="preserve"> keep only one of two strictly dependent variables (IGF1 </w:t>
      </w:r>
      <w:proofErr w:type="spellStart"/>
      <w:r w:rsidR="007F152B" w:rsidRPr="007F152B">
        <w:rPr>
          <w:rFonts w:ascii="Times New Roman" w:eastAsia="Times New Roman" w:hAnsi="Times New Roman" w:cs="Times New Roman"/>
          <w:sz w:val="24"/>
          <w:szCs w:val="24"/>
          <w:lang w:val="en-US" w:eastAsia="it-IT"/>
        </w:rPr>
        <w:t>sds</w:t>
      </w:r>
      <w:proofErr w:type="spellEnd"/>
      <w:r w:rsidR="007F152B" w:rsidRPr="007F152B">
        <w:rPr>
          <w:rFonts w:ascii="Times New Roman" w:eastAsia="Times New Roman" w:hAnsi="Times New Roman" w:cs="Times New Roman"/>
          <w:sz w:val="24"/>
          <w:szCs w:val="24"/>
          <w:lang w:val="en-US" w:eastAsia="it-IT"/>
        </w:rPr>
        <w:t xml:space="preserve"> and active disease).</w:t>
      </w:r>
      <w:r w:rsidR="00D37BF2" w:rsidRPr="00FA4B5B">
        <w:rPr>
          <w:rFonts w:ascii="Times New Roman" w:eastAsia="Times New Roman" w:hAnsi="Times New Roman" w:cs="Times New Roman"/>
          <w:sz w:val="24"/>
          <w:szCs w:val="24"/>
          <w:lang w:val="en-US" w:eastAsia="it-IT"/>
        </w:rPr>
        <w:t xml:space="preserve"> </w:t>
      </w:r>
      <w:bookmarkStart w:id="0" w:name="_Hlk102334009"/>
      <w:r>
        <w:rPr>
          <w:rFonts w:ascii="Times New Roman" w:eastAsia="Times New Roman" w:hAnsi="Times New Roman" w:cs="Times New Roman"/>
          <w:sz w:val="24"/>
          <w:szCs w:val="24"/>
          <w:lang w:val="en-US" w:eastAsia="it-IT"/>
        </w:rPr>
        <w:t xml:space="preserve">In the revised version we state that the use of </w:t>
      </w:r>
      <w:r w:rsidR="00D37BF2" w:rsidRPr="00FA4B5B">
        <w:rPr>
          <w:rFonts w:ascii="Times New Roman" w:eastAsia="Times New Roman" w:hAnsi="Times New Roman" w:cs="Times New Roman"/>
          <w:sz w:val="24"/>
          <w:szCs w:val="24"/>
          <w:lang w:val="en-US" w:eastAsia="it-IT"/>
        </w:rPr>
        <w:t xml:space="preserve">disease activity instead of IGF1 SDS did not </w:t>
      </w:r>
      <w:r w:rsidR="00D37BF2" w:rsidRPr="005560CF">
        <w:rPr>
          <w:rFonts w:ascii="Times New Roman" w:eastAsia="Times New Roman" w:hAnsi="Times New Roman" w:cs="Times New Roman"/>
          <w:sz w:val="24"/>
          <w:szCs w:val="24"/>
          <w:lang w:val="en-US" w:eastAsia="it-IT"/>
        </w:rPr>
        <w:t>change the results</w:t>
      </w:r>
      <w:bookmarkEnd w:id="0"/>
      <w:r w:rsidR="001B1B17" w:rsidRPr="005560CF">
        <w:rPr>
          <w:rFonts w:ascii="Times New Roman" w:eastAsia="Times New Roman" w:hAnsi="Times New Roman" w:cs="Times New Roman"/>
          <w:sz w:val="24"/>
          <w:szCs w:val="24"/>
          <w:lang w:val="en-US" w:eastAsia="it-IT"/>
        </w:rPr>
        <w:t xml:space="preserve"> (page </w:t>
      </w:r>
      <w:r w:rsidR="005560CF" w:rsidRPr="005560CF">
        <w:rPr>
          <w:rFonts w:ascii="Times New Roman" w:eastAsia="Times New Roman" w:hAnsi="Times New Roman" w:cs="Times New Roman"/>
          <w:sz w:val="24"/>
          <w:szCs w:val="24"/>
          <w:lang w:val="en-US" w:eastAsia="it-IT"/>
        </w:rPr>
        <w:t>10</w:t>
      </w:r>
      <w:r w:rsidR="001B1B17" w:rsidRPr="005560CF">
        <w:rPr>
          <w:rFonts w:ascii="Times New Roman" w:eastAsia="Times New Roman" w:hAnsi="Times New Roman" w:cs="Times New Roman"/>
          <w:sz w:val="24"/>
          <w:szCs w:val="24"/>
          <w:lang w:val="en-US" w:eastAsia="it-IT"/>
        </w:rPr>
        <w:t>, lines 2</w:t>
      </w:r>
      <w:r w:rsidR="005560CF" w:rsidRPr="005560CF">
        <w:rPr>
          <w:rFonts w:ascii="Times New Roman" w:eastAsia="Times New Roman" w:hAnsi="Times New Roman" w:cs="Times New Roman"/>
          <w:sz w:val="24"/>
          <w:szCs w:val="24"/>
          <w:lang w:val="en-US" w:eastAsia="it-IT"/>
        </w:rPr>
        <w:t>1</w:t>
      </w:r>
      <w:r w:rsidR="00AD11BD">
        <w:rPr>
          <w:rFonts w:ascii="Times New Roman" w:eastAsia="Times New Roman" w:hAnsi="Times New Roman" w:cs="Times New Roman"/>
          <w:sz w:val="24"/>
          <w:szCs w:val="24"/>
          <w:lang w:val="en-US" w:eastAsia="it-IT"/>
        </w:rPr>
        <w:t>1</w:t>
      </w:r>
      <w:r w:rsidR="001B1B17" w:rsidRPr="005560CF">
        <w:rPr>
          <w:rFonts w:ascii="Times New Roman" w:eastAsia="Times New Roman" w:hAnsi="Times New Roman" w:cs="Times New Roman"/>
          <w:sz w:val="24"/>
          <w:szCs w:val="24"/>
          <w:lang w:val="en-US" w:eastAsia="it-IT"/>
        </w:rPr>
        <w:t>-2</w:t>
      </w:r>
      <w:r w:rsidR="005560CF" w:rsidRPr="005560CF">
        <w:rPr>
          <w:rFonts w:ascii="Times New Roman" w:eastAsia="Times New Roman" w:hAnsi="Times New Roman" w:cs="Times New Roman"/>
          <w:sz w:val="24"/>
          <w:szCs w:val="24"/>
          <w:lang w:val="en-US" w:eastAsia="it-IT"/>
        </w:rPr>
        <w:t>1</w:t>
      </w:r>
      <w:r w:rsidR="00AD11BD">
        <w:rPr>
          <w:rFonts w:ascii="Times New Roman" w:eastAsia="Times New Roman" w:hAnsi="Times New Roman" w:cs="Times New Roman"/>
          <w:sz w:val="24"/>
          <w:szCs w:val="24"/>
          <w:lang w:val="en-US" w:eastAsia="it-IT"/>
        </w:rPr>
        <w:t>4</w:t>
      </w:r>
      <w:r w:rsidR="001B1B17" w:rsidRPr="005560CF">
        <w:rPr>
          <w:rFonts w:ascii="Times New Roman" w:eastAsia="Times New Roman" w:hAnsi="Times New Roman" w:cs="Times New Roman"/>
          <w:sz w:val="24"/>
          <w:szCs w:val="24"/>
          <w:lang w:val="en-US" w:eastAsia="it-IT"/>
        </w:rPr>
        <w:t>)</w:t>
      </w:r>
      <w:r w:rsidR="00D37BF2" w:rsidRPr="005560CF">
        <w:rPr>
          <w:rFonts w:ascii="Times New Roman" w:eastAsia="Times New Roman" w:hAnsi="Times New Roman" w:cs="Times New Roman"/>
          <w:sz w:val="24"/>
          <w:szCs w:val="24"/>
          <w:lang w:val="en-US" w:eastAsia="it-IT"/>
        </w:rPr>
        <w:t>.</w:t>
      </w:r>
    </w:p>
    <w:p w14:paraId="5BBEBC04" w14:textId="77777777" w:rsidR="007F152B" w:rsidRPr="007F152B" w:rsidRDefault="007F152B" w:rsidP="007F152B">
      <w:pPr>
        <w:spacing w:after="0" w:line="240" w:lineRule="auto"/>
        <w:rPr>
          <w:rFonts w:ascii="Times New Roman" w:eastAsia="Times New Roman" w:hAnsi="Times New Roman" w:cs="Times New Roman"/>
          <w:sz w:val="24"/>
          <w:szCs w:val="24"/>
          <w:lang w:val="en-US" w:eastAsia="it-IT"/>
        </w:rPr>
      </w:pPr>
    </w:p>
    <w:p w14:paraId="3F3FD360" w14:textId="3EC6758D" w:rsidR="007F152B" w:rsidRPr="007F152B" w:rsidRDefault="007F152B" w:rsidP="007F152B">
      <w:pPr>
        <w:spacing w:after="0" w:line="240" w:lineRule="auto"/>
        <w:rPr>
          <w:rFonts w:ascii="Times New Roman" w:eastAsia="Times New Roman" w:hAnsi="Times New Roman" w:cs="Times New Roman"/>
          <w:sz w:val="24"/>
          <w:szCs w:val="24"/>
          <w:lang w:val="en-US" w:eastAsia="it-IT"/>
        </w:rPr>
      </w:pPr>
      <w:r w:rsidRPr="007F152B">
        <w:rPr>
          <w:rFonts w:ascii="Times New Roman" w:eastAsia="Times New Roman" w:hAnsi="Times New Roman" w:cs="Times New Roman"/>
          <w:color w:val="FF0000"/>
          <w:sz w:val="24"/>
          <w:szCs w:val="24"/>
          <w:shd w:val="clear" w:color="auto" w:fill="F3F3F3"/>
          <w:lang w:val="en-US" w:eastAsia="it-IT"/>
        </w:rPr>
        <w:t>3</w:t>
      </w:r>
      <w:r w:rsidR="00996B86">
        <w:rPr>
          <w:rFonts w:ascii="Times New Roman" w:eastAsia="Times New Roman" w:hAnsi="Times New Roman" w:cs="Times New Roman"/>
          <w:color w:val="FF0000"/>
          <w:sz w:val="24"/>
          <w:szCs w:val="24"/>
          <w:shd w:val="clear" w:color="auto" w:fill="F3F3F3"/>
          <w:lang w:val="en-US" w:eastAsia="it-IT"/>
        </w:rPr>
        <w:t>a</w:t>
      </w:r>
      <w:r w:rsidRPr="007F152B">
        <w:rPr>
          <w:rFonts w:ascii="Times New Roman" w:eastAsia="Times New Roman" w:hAnsi="Times New Roman" w:cs="Times New Roman"/>
          <w:color w:val="FF0000"/>
          <w:sz w:val="24"/>
          <w:szCs w:val="24"/>
          <w:shd w:val="clear" w:color="auto" w:fill="F3F3F3"/>
          <w:lang w:val="en-US" w:eastAsia="it-IT"/>
        </w:rPr>
        <w:t xml:space="preserve"> please, I suggest </w:t>
      </w:r>
      <w:proofErr w:type="gramStart"/>
      <w:r w:rsidRPr="007F152B">
        <w:rPr>
          <w:rFonts w:ascii="Times New Roman" w:eastAsia="Times New Roman" w:hAnsi="Times New Roman" w:cs="Times New Roman"/>
          <w:color w:val="FF0000"/>
          <w:sz w:val="24"/>
          <w:szCs w:val="24"/>
          <w:shd w:val="clear" w:color="auto" w:fill="F3F3F3"/>
          <w:lang w:val="en-US" w:eastAsia="it-IT"/>
        </w:rPr>
        <w:t>to report</w:t>
      </w:r>
      <w:proofErr w:type="gramEnd"/>
      <w:r w:rsidRPr="007F152B">
        <w:rPr>
          <w:rFonts w:ascii="Times New Roman" w:eastAsia="Times New Roman" w:hAnsi="Times New Roman" w:cs="Times New Roman"/>
          <w:color w:val="FF0000"/>
          <w:sz w:val="24"/>
          <w:szCs w:val="24"/>
          <w:shd w:val="clear" w:color="auto" w:fill="F3F3F3"/>
          <w:lang w:val="en-US" w:eastAsia="it-IT"/>
        </w:rPr>
        <w:t xml:space="preserve"> in your results in details the time interval from diagnosis to study enrollment, and, if it is possible, the time interval from diagnosis to controlled disease therapeutical achievement, specifying, in methods section, the therapeutical approaches criteria used in your patients. </w:t>
      </w:r>
    </w:p>
    <w:p w14:paraId="30C7F876" w14:textId="2D2D42B8" w:rsidR="007F152B" w:rsidRPr="00024898" w:rsidRDefault="007F152B" w:rsidP="007F152B">
      <w:pPr>
        <w:spacing w:after="0" w:line="240" w:lineRule="auto"/>
        <w:rPr>
          <w:rFonts w:ascii="Times New Roman" w:eastAsia="Times New Roman" w:hAnsi="Times New Roman" w:cs="Times New Roman"/>
          <w:sz w:val="24"/>
          <w:szCs w:val="24"/>
          <w:lang w:val="en-US" w:eastAsia="it-IT"/>
        </w:rPr>
      </w:pPr>
      <w:r w:rsidRPr="00024898">
        <w:rPr>
          <w:rFonts w:ascii="Times New Roman" w:eastAsia="Times New Roman" w:hAnsi="Times New Roman" w:cs="Times New Roman"/>
          <w:sz w:val="24"/>
          <w:szCs w:val="24"/>
          <w:lang w:val="en-US" w:eastAsia="it-IT"/>
        </w:rPr>
        <w:t xml:space="preserve">We thank the reviewer for this suggestion, which helps us to improve the manuscript. We now </w:t>
      </w:r>
      <w:r w:rsidR="00B0387A" w:rsidRPr="00024898">
        <w:rPr>
          <w:rFonts w:ascii="Times New Roman" w:eastAsia="Times New Roman" w:hAnsi="Times New Roman" w:cs="Times New Roman"/>
          <w:sz w:val="24"/>
          <w:szCs w:val="24"/>
          <w:lang w:val="en-US" w:eastAsia="it-IT"/>
        </w:rPr>
        <w:t xml:space="preserve">report </w:t>
      </w:r>
      <w:r w:rsidRPr="00024898">
        <w:rPr>
          <w:rFonts w:ascii="Times New Roman" w:eastAsia="Times New Roman" w:hAnsi="Times New Roman" w:cs="Times New Roman"/>
          <w:sz w:val="24"/>
          <w:szCs w:val="24"/>
          <w:lang w:val="en-US" w:eastAsia="it-IT"/>
        </w:rPr>
        <w:t>the mean time from diagnosis, and of active disease with SDS</w:t>
      </w:r>
      <w:r w:rsidR="00B0387A" w:rsidRPr="00024898">
        <w:rPr>
          <w:rFonts w:ascii="Times New Roman" w:eastAsia="Times New Roman" w:hAnsi="Times New Roman" w:cs="Times New Roman"/>
          <w:sz w:val="24"/>
          <w:szCs w:val="24"/>
          <w:lang w:val="en-US" w:eastAsia="it-IT"/>
        </w:rPr>
        <w:t xml:space="preserve"> (page 10, lines 21</w:t>
      </w:r>
      <w:r w:rsidR="00AD11BD" w:rsidRPr="00024898">
        <w:rPr>
          <w:rFonts w:ascii="Times New Roman" w:eastAsia="Times New Roman" w:hAnsi="Times New Roman" w:cs="Times New Roman"/>
          <w:sz w:val="24"/>
          <w:szCs w:val="24"/>
          <w:lang w:val="en-US" w:eastAsia="it-IT"/>
        </w:rPr>
        <w:t>1</w:t>
      </w:r>
      <w:r w:rsidR="00B0387A" w:rsidRPr="00024898">
        <w:rPr>
          <w:rFonts w:ascii="Times New Roman" w:eastAsia="Times New Roman" w:hAnsi="Times New Roman" w:cs="Times New Roman"/>
          <w:sz w:val="24"/>
          <w:szCs w:val="24"/>
          <w:lang w:val="en-US" w:eastAsia="it-IT"/>
        </w:rPr>
        <w:t>-21</w:t>
      </w:r>
      <w:r w:rsidR="00AD11BD" w:rsidRPr="00024898">
        <w:rPr>
          <w:rFonts w:ascii="Times New Roman" w:eastAsia="Times New Roman" w:hAnsi="Times New Roman" w:cs="Times New Roman"/>
          <w:sz w:val="24"/>
          <w:szCs w:val="24"/>
          <w:lang w:val="en-US" w:eastAsia="it-IT"/>
        </w:rPr>
        <w:t>4</w:t>
      </w:r>
      <w:r w:rsidR="00B0387A" w:rsidRPr="00024898">
        <w:rPr>
          <w:rFonts w:ascii="Times New Roman" w:eastAsia="Times New Roman" w:hAnsi="Times New Roman" w:cs="Times New Roman"/>
          <w:sz w:val="24"/>
          <w:szCs w:val="24"/>
          <w:lang w:val="en-US" w:eastAsia="it-IT"/>
        </w:rPr>
        <w:t>)</w:t>
      </w:r>
      <w:r w:rsidRPr="00024898">
        <w:rPr>
          <w:rFonts w:ascii="Times New Roman" w:eastAsia="Times New Roman" w:hAnsi="Times New Roman" w:cs="Times New Roman"/>
          <w:sz w:val="24"/>
          <w:szCs w:val="24"/>
          <w:lang w:val="en-US" w:eastAsia="it-IT"/>
        </w:rPr>
        <w:t>. We now state</w:t>
      </w:r>
      <w:r w:rsidR="00B72936" w:rsidRPr="00024898">
        <w:rPr>
          <w:rFonts w:ascii="Times New Roman" w:eastAsia="Times New Roman" w:hAnsi="Times New Roman" w:cs="Times New Roman"/>
          <w:sz w:val="24"/>
          <w:szCs w:val="24"/>
          <w:lang w:val="en-US" w:eastAsia="it-IT"/>
        </w:rPr>
        <w:t xml:space="preserve"> as requested,</w:t>
      </w:r>
      <w:r w:rsidRPr="00024898">
        <w:rPr>
          <w:rFonts w:ascii="Times New Roman" w:eastAsia="Times New Roman" w:hAnsi="Times New Roman" w:cs="Times New Roman"/>
          <w:sz w:val="24"/>
          <w:szCs w:val="24"/>
          <w:lang w:val="en-US" w:eastAsia="it-IT"/>
        </w:rPr>
        <w:t xml:space="preserve"> </w:t>
      </w:r>
      <w:r w:rsidR="00B72936" w:rsidRPr="00024898">
        <w:rPr>
          <w:rFonts w:ascii="Times New Roman" w:eastAsia="Times New Roman" w:hAnsi="Times New Roman" w:cs="Times New Roman"/>
          <w:sz w:val="24"/>
          <w:szCs w:val="24"/>
          <w:lang w:val="en-US" w:eastAsia="it-IT"/>
        </w:rPr>
        <w:t xml:space="preserve">in </w:t>
      </w:r>
      <w:r w:rsidRPr="00024898">
        <w:rPr>
          <w:rFonts w:ascii="Times New Roman" w:eastAsia="Times New Roman" w:hAnsi="Times New Roman" w:cs="Times New Roman"/>
          <w:sz w:val="24"/>
          <w:szCs w:val="24"/>
          <w:lang w:val="en-US" w:eastAsia="it-IT"/>
        </w:rPr>
        <w:t>the methods section</w:t>
      </w:r>
      <w:r w:rsidR="00B72936" w:rsidRPr="00024898">
        <w:rPr>
          <w:rFonts w:ascii="Times New Roman" w:eastAsia="Times New Roman" w:hAnsi="Times New Roman" w:cs="Times New Roman"/>
          <w:sz w:val="24"/>
          <w:szCs w:val="24"/>
          <w:lang w:val="en-US" w:eastAsia="it-IT"/>
        </w:rPr>
        <w:t xml:space="preserve"> (page 6, lines 13</w:t>
      </w:r>
      <w:r w:rsidR="00B0387A" w:rsidRPr="00024898">
        <w:rPr>
          <w:rFonts w:ascii="Times New Roman" w:eastAsia="Times New Roman" w:hAnsi="Times New Roman" w:cs="Times New Roman"/>
          <w:sz w:val="24"/>
          <w:szCs w:val="24"/>
          <w:lang w:val="en-US" w:eastAsia="it-IT"/>
        </w:rPr>
        <w:t>1</w:t>
      </w:r>
      <w:r w:rsidR="00B72936" w:rsidRPr="00024898">
        <w:rPr>
          <w:rFonts w:ascii="Times New Roman" w:eastAsia="Times New Roman" w:hAnsi="Times New Roman" w:cs="Times New Roman"/>
          <w:sz w:val="24"/>
          <w:szCs w:val="24"/>
          <w:lang w:val="en-US" w:eastAsia="it-IT"/>
        </w:rPr>
        <w:t>-13</w:t>
      </w:r>
      <w:r w:rsidR="00B0387A" w:rsidRPr="00024898">
        <w:rPr>
          <w:rFonts w:ascii="Times New Roman" w:eastAsia="Times New Roman" w:hAnsi="Times New Roman" w:cs="Times New Roman"/>
          <w:sz w:val="24"/>
          <w:szCs w:val="24"/>
          <w:lang w:val="en-US" w:eastAsia="it-IT"/>
        </w:rPr>
        <w:t>5</w:t>
      </w:r>
      <w:r w:rsidR="00B72936" w:rsidRPr="00024898">
        <w:rPr>
          <w:rFonts w:ascii="Times New Roman" w:eastAsia="Times New Roman" w:hAnsi="Times New Roman" w:cs="Times New Roman"/>
          <w:sz w:val="24"/>
          <w:szCs w:val="24"/>
          <w:lang w:val="en-US" w:eastAsia="it-IT"/>
        </w:rPr>
        <w:t xml:space="preserve">), </w:t>
      </w:r>
      <w:r w:rsidRPr="00024898">
        <w:rPr>
          <w:rFonts w:ascii="Times New Roman" w:eastAsia="Times New Roman" w:hAnsi="Times New Roman" w:cs="Times New Roman"/>
          <w:sz w:val="24"/>
          <w:szCs w:val="24"/>
          <w:lang w:val="en-US" w:eastAsia="it-IT"/>
        </w:rPr>
        <w:t xml:space="preserve">that </w:t>
      </w:r>
      <w:bookmarkStart w:id="1" w:name="_Hlk102335754"/>
      <w:r w:rsidRPr="00024898">
        <w:rPr>
          <w:rFonts w:ascii="Times New Roman" w:eastAsia="Times New Roman" w:hAnsi="Times New Roman" w:cs="Times New Roman"/>
          <w:sz w:val="24"/>
          <w:szCs w:val="24"/>
          <w:lang w:val="en-US" w:eastAsia="it-IT"/>
        </w:rPr>
        <w:t xml:space="preserve">the therapeutic approaches were chosen by the different physicians according to their expertise, with no influence from this study since it is observational. Yet surgery was the first line therapy in the </w:t>
      </w:r>
      <w:r w:rsidR="00AD11BD" w:rsidRPr="00024898">
        <w:rPr>
          <w:rFonts w:ascii="Times New Roman" w:eastAsia="Times New Roman" w:hAnsi="Times New Roman" w:cs="Times New Roman"/>
          <w:sz w:val="24"/>
          <w:szCs w:val="24"/>
          <w:lang w:val="en-US" w:eastAsia="it-IT"/>
        </w:rPr>
        <w:t xml:space="preserve">52.6 </w:t>
      </w:r>
      <w:r w:rsidRPr="00024898">
        <w:rPr>
          <w:rFonts w:ascii="Times New Roman" w:eastAsia="Times New Roman" w:hAnsi="Times New Roman" w:cs="Times New Roman"/>
          <w:sz w:val="24"/>
          <w:szCs w:val="24"/>
          <w:lang w:val="en-US" w:eastAsia="it-IT"/>
        </w:rPr>
        <w:t xml:space="preserve">% of patients, SSA in the </w:t>
      </w:r>
      <w:r w:rsidR="00AD11BD" w:rsidRPr="00024898">
        <w:rPr>
          <w:rFonts w:ascii="Times New Roman" w:eastAsia="Times New Roman" w:hAnsi="Times New Roman" w:cs="Times New Roman"/>
          <w:sz w:val="24"/>
          <w:szCs w:val="24"/>
          <w:lang w:val="en-US" w:eastAsia="it-IT"/>
        </w:rPr>
        <w:t>36.2</w:t>
      </w:r>
      <w:r w:rsidRPr="00024898">
        <w:rPr>
          <w:rFonts w:ascii="Times New Roman" w:eastAsia="Times New Roman" w:hAnsi="Times New Roman" w:cs="Times New Roman"/>
          <w:sz w:val="24"/>
          <w:szCs w:val="24"/>
          <w:lang w:val="en-US" w:eastAsia="it-IT"/>
        </w:rPr>
        <w:t>% while other therapies and RT were only adopted when the first line treatments weren't effective or viable</w:t>
      </w:r>
      <w:bookmarkEnd w:id="1"/>
      <w:r w:rsidRPr="00024898">
        <w:rPr>
          <w:rFonts w:ascii="Times New Roman" w:eastAsia="Times New Roman" w:hAnsi="Times New Roman" w:cs="Times New Roman"/>
          <w:sz w:val="24"/>
          <w:szCs w:val="24"/>
          <w:lang w:val="en-US" w:eastAsia="it-IT"/>
        </w:rPr>
        <w:t>.</w:t>
      </w:r>
      <w:r w:rsidR="00AD11BD" w:rsidRPr="00024898">
        <w:rPr>
          <w:rFonts w:ascii="Times New Roman" w:eastAsia="Times New Roman" w:hAnsi="Times New Roman" w:cs="Times New Roman"/>
          <w:sz w:val="24"/>
          <w:szCs w:val="24"/>
          <w:lang w:val="en-US" w:eastAsia="it-IT"/>
        </w:rPr>
        <w:t xml:space="preserve"> </w:t>
      </w:r>
      <w:bookmarkStart w:id="2" w:name="_Hlk104652665"/>
      <w:r w:rsidR="00024898">
        <w:rPr>
          <w:rFonts w:ascii="Times New Roman" w:eastAsia="Times New Roman" w:hAnsi="Times New Roman" w:cs="Times New Roman"/>
          <w:sz w:val="24"/>
          <w:szCs w:val="24"/>
          <w:lang w:val="en-US" w:eastAsia="it-IT"/>
        </w:rPr>
        <w:t xml:space="preserve">In </w:t>
      </w:r>
      <w:r w:rsidR="00AD11BD" w:rsidRPr="00024898">
        <w:rPr>
          <w:rFonts w:ascii="Times New Roman" w:eastAsia="Times New Roman" w:hAnsi="Times New Roman" w:cs="Times New Roman"/>
          <w:sz w:val="24"/>
          <w:szCs w:val="24"/>
          <w:lang w:val="en-US" w:eastAsia="it-IT"/>
        </w:rPr>
        <w:t xml:space="preserve">11.2% of </w:t>
      </w:r>
      <w:r w:rsidR="00024898" w:rsidRPr="00024898">
        <w:rPr>
          <w:rFonts w:ascii="Times New Roman" w:eastAsia="Times New Roman" w:hAnsi="Times New Roman" w:cs="Times New Roman"/>
          <w:sz w:val="24"/>
          <w:szCs w:val="24"/>
          <w:lang w:val="en-US" w:eastAsia="it-IT"/>
        </w:rPr>
        <w:t>patients,</w:t>
      </w:r>
      <w:r w:rsidR="00AD11BD" w:rsidRPr="00024898">
        <w:rPr>
          <w:rFonts w:ascii="Times New Roman" w:eastAsia="Times New Roman" w:hAnsi="Times New Roman" w:cs="Times New Roman"/>
          <w:sz w:val="24"/>
          <w:szCs w:val="24"/>
          <w:lang w:val="en-US" w:eastAsia="it-IT"/>
        </w:rPr>
        <w:t xml:space="preserve"> it is not known whether it was initially performed surgery or medical therapy.</w:t>
      </w:r>
    </w:p>
    <w:bookmarkEnd w:id="2"/>
    <w:p w14:paraId="02938669" w14:textId="77777777" w:rsidR="007F152B" w:rsidRPr="007F152B" w:rsidRDefault="007F152B" w:rsidP="007F152B">
      <w:pPr>
        <w:spacing w:after="0" w:line="240" w:lineRule="auto"/>
        <w:rPr>
          <w:rFonts w:ascii="Times New Roman" w:eastAsia="Times New Roman" w:hAnsi="Times New Roman" w:cs="Times New Roman"/>
          <w:sz w:val="24"/>
          <w:szCs w:val="24"/>
          <w:lang w:val="en-US" w:eastAsia="it-IT"/>
        </w:rPr>
      </w:pPr>
    </w:p>
    <w:p w14:paraId="16E32C5F" w14:textId="19F4C75E" w:rsidR="007F152B" w:rsidRPr="007F152B" w:rsidRDefault="00996B86" w:rsidP="007F152B">
      <w:pPr>
        <w:spacing w:after="0" w:line="240" w:lineRule="auto"/>
        <w:rPr>
          <w:rFonts w:ascii="Times New Roman" w:eastAsia="Times New Roman" w:hAnsi="Times New Roman" w:cs="Times New Roman"/>
          <w:sz w:val="24"/>
          <w:szCs w:val="24"/>
          <w:lang w:val="en-US" w:eastAsia="it-IT"/>
        </w:rPr>
      </w:pPr>
      <w:r>
        <w:rPr>
          <w:rFonts w:ascii="Times New Roman" w:eastAsia="Times New Roman" w:hAnsi="Times New Roman" w:cs="Times New Roman"/>
          <w:color w:val="FF0000"/>
          <w:sz w:val="24"/>
          <w:szCs w:val="24"/>
          <w:shd w:val="clear" w:color="auto" w:fill="F3F3F3"/>
          <w:lang w:val="en-US" w:eastAsia="it-IT"/>
        </w:rPr>
        <w:t xml:space="preserve">3b </w:t>
      </w:r>
      <w:r w:rsidR="007F152B" w:rsidRPr="007F152B">
        <w:rPr>
          <w:rFonts w:ascii="Times New Roman" w:eastAsia="Times New Roman" w:hAnsi="Times New Roman" w:cs="Times New Roman"/>
          <w:color w:val="FF0000"/>
          <w:sz w:val="24"/>
          <w:szCs w:val="24"/>
          <w:shd w:val="clear" w:color="auto" w:fill="F3F3F3"/>
          <w:lang w:val="en-US" w:eastAsia="it-IT"/>
        </w:rPr>
        <w:t xml:space="preserve">Did you evaluate to include in univariate and multivariate analyses for AIMS and </w:t>
      </w:r>
      <w:proofErr w:type="spellStart"/>
      <w:r w:rsidR="007F152B" w:rsidRPr="007F152B">
        <w:rPr>
          <w:rFonts w:ascii="Times New Roman" w:eastAsia="Times New Roman" w:hAnsi="Times New Roman" w:cs="Times New Roman"/>
          <w:color w:val="FF0000"/>
          <w:sz w:val="24"/>
          <w:szCs w:val="24"/>
          <w:shd w:val="clear" w:color="auto" w:fill="F3F3F3"/>
          <w:lang w:val="en-US" w:eastAsia="it-IT"/>
        </w:rPr>
        <w:t>qol</w:t>
      </w:r>
      <w:proofErr w:type="spellEnd"/>
      <w:r w:rsidR="007F152B" w:rsidRPr="007F152B">
        <w:rPr>
          <w:rFonts w:ascii="Times New Roman" w:eastAsia="Times New Roman" w:hAnsi="Times New Roman" w:cs="Times New Roman"/>
          <w:color w:val="FF0000"/>
          <w:sz w:val="24"/>
          <w:szCs w:val="24"/>
          <w:shd w:val="clear" w:color="auto" w:fill="F3F3F3"/>
          <w:lang w:val="en-US" w:eastAsia="it-IT"/>
        </w:rPr>
        <w:t xml:space="preserve"> the time interval from diagnosis to controlled disease therapeutical achievement (using for patients with active disease the entire time interval from diagnosis to study enrollment) instead of the time interval from diagnosis to study enrollment? Thanks.</w:t>
      </w:r>
      <w:r w:rsidR="007F152B" w:rsidRPr="007F152B">
        <w:rPr>
          <w:rFonts w:ascii="Times New Roman" w:eastAsia="Times New Roman" w:hAnsi="Times New Roman" w:cs="Times New Roman"/>
          <w:sz w:val="24"/>
          <w:szCs w:val="24"/>
          <w:lang w:val="en-US" w:eastAsia="it-IT"/>
        </w:rPr>
        <w:t xml:space="preserve"> </w:t>
      </w:r>
      <w:r w:rsidR="00B13BF7">
        <w:rPr>
          <w:rFonts w:ascii="Times New Roman" w:eastAsia="Times New Roman" w:hAnsi="Times New Roman" w:cs="Times New Roman"/>
          <w:sz w:val="24"/>
          <w:szCs w:val="24"/>
          <w:lang w:val="en-US" w:eastAsia="it-IT"/>
        </w:rPr>
        <w:br/>
      </w:r>
      <w:r w:rsidR="006722B1">
        <w:rPr>
          <w:rFonts w:ascii="Times New Roman" w:eastAsia="Times New Roman" w:hAnsi="Times New Roman" w:cs="Times New Roman"/>
          <w:sz w:val="24"/>
          <w:szCs w:val="24"/>
          <w:lang w:val="en-US" w:eastAsia="it-IT"/>
        </w:rPr>
        <w:lastRenderedPageBreak/>
        <w:t>Once again, w</w:t>
      </w:r>
      <w:r w:rsidR="007F152B" w:rsidRPr="007F152B">
        <w:rPr>
          <w:rFonts w:ascii="Times New Roman" w:eastAsia="Times New Roman" w:hAnsi="Times New Roman" w:cs="Times New Roman"/>
          <w:sz w:val="24"/>
          <w:szCs w:val="24"/>
          <w:lang w:val="en-US" w:eastAsia="it-IT"/>
        </w:rPr>
        <w:t xml:space="preserve">e thank the reviewer for this important statement. </w:t>
      </w:r>
      <w:proofErr w:type="gramStart"/>
      <w:r w:rsidR="00024898" w:rsidRPr="007F152B">
        <w:rPr>
          <w:rFonts w:ascii="Times New Roman" w:eastAsia="Times New Roman" w:hAnsi="Times New Roman" w:cs="Times New Roman"/>
          <w:sz w:val="24"/>
          <w:szCs w:val="24"/>
          <w:lang w:val="en-US" w:eastAsia="it-IT"/>
        </w:rPr>
        <w:t>Actually,</w:t>
      </w:r>
      <w:r w:rsidR="007F152B" w:rsidRPr="007F152B">
        <w:rPr>
          <w:rFonts w:ascii="Times New Roman" w:eastAsia="Times New Roman" w:hAnsi="Times New Roman" w:cs="Times New Roman"/>
          <w:sz w:val="24"/>
          <w:szCs w:val="24"/>
          <w:lang w:val="en-US" w:eastAsia="it-IT"/>
        </w:rPr>
        <w:t xml:space="preserve"> we</w:t>
      </w:r>
      <w:proofErr w:type="gramEnd"/>
      <w:r w:rsidR="007F152B" w:rsidRPr="007F152B">
        <w:rPr>
          <w:rFonts w:ascii="Times New Roman" w:eastAsia="Times New Roman" w:hAnsi="Times New Roman" w:cs="Times New Roman"/>
          <w:sz w:val="24"/>
          <w:szCs w:val="24"/>
          <w:lang w:val="en-US" w:eastAsia="it-IT"/>
        </w:rPr>
        <w:t xml:space="preserve"> initially studied both the time from diagnosis and the time of active disease (none </w:t>
      </w:r>
      <w:r>
        <w:rPr>
          <w:rFonts w:ascii="Times New Roman" w:eastAsia="Times New Roman" w:hAnsi="Times New Roman" w:cs="Times New Roman"/>
          <w:sz w:val="24"/>
          <w:szCs w:val="24"/>
          <w:lang w:val="en-US" w:eastAsia="it-IT"/>
        </w:rPr>
        <w:t xml:space="preserve">of them proved to be </w:t>
      </w:r>
      <w:r w:rsidR="007F152B" w:rsidRPr="007F152B">
        <w:rPr>
          <w:rFonts w:ascii="Times New Roman" w:eastAsia="Times New Roman" w:hAnsi="Times New Roman" w:cs="Times New Roman"/>
          <w:sz w:val="24"/>
          <w:szCs w:val="24"/>
          <w:lang w:val="en-US" w:eastAsia="it-IT"/>
        </w:rPr>
        <w:t xml:space="preserve">significant). Since we also evaluated the IGF1 </w:t>
      </w:r>
      <w:proofErr w:type="spellStart"/>
      <w:r w:rsidR="007F152B" w:rsidRPr="007F152B">
        <w:rPr>
          <w:rFonts w:ascii="Times New Roman" w:eastAsia="Times New Roman" w:hAnsi="Times New Roman" w:cs="Times New Roman"/>
          <w:sz w:val="24"/>
          <w:szCs w:val="24"/>
          <w:lang w:val="en-US" w:eastAsia="it-IT"/>
        </w:rPr>
        <w:t>sds</w:t>
      </w:r>
      <w:proofErr w:type="spellEnd"/>
      <w:r w:rsidR="007F152B" w:rsidRPr="007F152B">
        <w:rPr>
          <w:rFonts w:ascii="Times New Roman" w:eastAsia="Times New Roman" w:hAnsi="Times New Roman" w:cs="Times New Roman"/>
          <w:sz w:val="24"/>
          <w:szCs w:val="24"/>
          <w:lang w:val="en-US" w:eastAsia="it-IT"/>
        </w:rPr>
        <w:t xml:space="preserve">, we decided to keep time lapsed from diagnosis in the multivariate </w:t>
      </w:r>
      <w:r w:rsidR="007F152B" w:rsidRPr="00331A9F">
        <w:rPr>
          <w:rFonts w:ascii="Times New Roman" w:eastAsia="Times New Roman" w:hAnsi="Times New Roman" w:cs="Times New Roman"/>
          <w:sz w:val="24"/>
          <w:szCs w:val="24"/>
          <w:lang w:val="en-US" w:eastAsia="it-IT"/>
        </w:rPr>
        <w:t>analysis (did not change the results</w:t>
      </w:r>
      <w:r w:rsidRPr="00331A9F">
        <w:rPr>
          <w:rFonts w:ascii="Times New Roman" w:eastAsia="Times New Roman" w:hAnsi="Times New Roman" w:cs="Times New Roman"/>
          <w:sz w:val="24"/>
          <w:szCs w:val="24"/>
          <w:lang w:val="en-US" w:eastAsia="it-IT"/>
        </w:rPr>
        <w:t xml:space="preserve"> significantly</w:t>
      </w:r>
      <w:r w:rsidR="007F152B" w:rsidRPr="00331A9F">
        <w:rPr>
          <w:rFonts w:ascii="Times New Roman" w:eastAsia="Times New Roman" w:hAnsi="Times New Roman" w:cs="Times New Roman"/>
          <w:sz w:val="24"/>
          <w:szCs w:val="24"/>
          <w:lang w:val="en-US" w:eastAsia="it-IT"/>
        </w:rPr>
        <w:t xml:space="preserve">). We now state that </w:t>
      </w:r>
      <w:r w:rsidR="006722B1" w:rsidRPr="00331A9F">
        <w:rPr>
          <w:rFonts w:ascii="Times New Roman" w:eastAsia="Times New Roman" w:hAnsi="Times New Roman" w:cs="Times New Roman"/>
          <w:sz w:val="24"/>
          <w:szCs w:val="24"/>
          <w:lang w:val="en-US" w:eastAsia="it-IT"/>
        </w:rPr>
        <w:t>when</w:t>
      </w:r>
      <w:r w:rsidR="007F152B" w:rsidRPr="00331A9F">
        <w:rPr>
          <w:rFonts w:ascii="Times New Roman" w:eastAsia="Times New Roman" w:hAnsi="Times New Roman" w:cs="Times New Roman"/>
          <w:sz w:val="24"/>
          <w:szCs w:val="24"/>
          <w:lang w:val="en-US" w:eastAsia="it-IT"/>
        </w:rPr>
        <w:t xml:space="preserve"> using time of active disease </w:t>
      </w:r>
      <w:r w:rsidRPr="00331A9F">
        <w:rPr>
          <w:rFonts w:ascii="Times New Roman" w:eastAsia="Times New Roman" w:hAnsi="Times New Roman" w:cs="Times New Roman"/>
          <w:sz w:val="24"/>
          <w:szCs w:val="24"/>
          <w:lang w:val="en-US" w:eastAsia="it-IT"/>
        </w:rPr>
        <w:t xml:space="preserve">instead of time lapsed from diagnosis, </w:t>
      </w:r>
      <w:r w:rsidR="007F152B" w:rsidRPr="00331A9F">
        <w:rPr>
          <w:rFonts w:ascii="Times New Roman" w:eastAsia="Times New Roman" w:hAnsi="Times New Roman" w:cs="Times New Roman"/>
          <w:sz w:val="24"/>
          <w:szCs w:val="24"/>
          <w:lang w:val="en-US" w:eastAsia="it-IT"/>
        </w:rPr>
        <w:t xml:space="preserve">the </w:t>
      </w:r>
      <w:r w:rsidR="00331A9F">
        <w:rPr>
          <w:rFonts w:ascii="Times New Roman" w:eastAsia="Times New Roman" w:hAnsi="Times New Roman" w:cs="Times New Roman"/>
          <w:sz w:val="24"/>
          <w:szCs w:val="24"/>
          <w:lang w:val="en-US" w:eastAsia="it-IT"/>
        </w:rPr>
        <w:t xml:space="preserve">significant </w:t>
      </w:r>
      <w:r w:rsidR="007F152B" w:rsidRPr="00331A9F">
        <w:rPr>
          <w:rFonts w:ascii="Times New Roman" w:eastAsia="Times New Roman" w:hAnsi="Times New Roman" w:cs="Times New Roman"/>
          <w:sz w:val="24"/>
          <w:szCs w:val="24"/>
          <w:lang w:val="en-US" w:eastAsia="it-IT"/>
        </w:rPr>
        <w:t>results remained the same</w:t>
      </w:r>
      <w:r w:rsidRPr="00331A9F">
        <w:rPr>
          <w:rFonts w:ascii="Times New Roman" w:eastAsia="Times New Roman" w:hAnsi="Times New Roman" w:cs="Times New Roman"/>
          <w:sz w:val="24"/>
          <w:szCs w:val="24"/>
          <w:lang w:val="en-US" w:eastAsia="it-IT"/>
        </w:rPr>
        <w:t xml:space="preserve"> (page </w:t>
      </w:r>
      <w:r w:rsidR="005755DC" w:rsidRPr="00331A9F">
        <w:rPr>
          <w:rFonts w:ascii="Times New Roman" w:eastAsia="Times New Roman" w:hAnsi="Times New Roman" w:cs="Times New Roman"/>
          <w:sz w:val="24"/>
          <w:szCs w:val="24"/>
          <w:lang w:val="en-US" w:eastAsia="it-IT"/>
        </w:rPr>
        <w:t>10,</w:t>
      </w:r>
      <w:r w:rsidRPr="00331A9F">
        <w:rPr>
          <w:rFonts w:ascii="Times New Roman" w:eastAsia="Times New Roman" w:hAnsi="Times New Roman" w:cs="Times New Roman"/>
          <w:sz w:val="24"/>
          <w:szCs w:val="24"/>
          <w:lang w:val="en-US" w:eastAsia="it-IT"/>
        </w:rPr>
        <w:t xml:space="preserve"> lines 2</w:t>
      </w:r>
      <w:r w:rsidR="005755DC" w:rsidRPr="00331A9F">
        <w:rPr>
          <w:rFonts w:ascii="Times New Roman" w:eastAsia="Times New Roman" w:hAnsi="Times New Roman" w:cs="Times New Roman"/>
          <w:sz w:val="24"/>
          <w:szCs w:val="24"/>
          <w:lang w:val="en-US" w:eastAsia="it-IT"/>
        </w:rPr>
        <w:t>1</w:t>
      </w:r>
      <w:r w:rsidR="00AD11BD" w:rsidRPr="00331A9F">
        <w:rPr>
          <w:rFonts w:ascii="Times New Roman" w:eastAsia="Times New Roman" w:hAnsi="Times New Roman" w:cs="Times New Roman"/>
          <w:sz w:val="24"/>
          <w:szCs w:val="24"/>
          <w:lang w:val="en-US" w:eastAsia="it-IT"/>
        </w:rPr>
        <w:t>1</w:t>
      </w:r>
      <w:r w:rsidRPr="00331A9F">
        <w:rPr>
          <w:rFonts w:ascii="Times New Roman" w:eastAsia="Times New Roman" w:hAnsi="Times New Roman" w:cs="Times New Roman"/>
          <w:sz w:val="24"/>
          <w:szCs w:val="24"/>
          <w:lang w:val="en-US" w:eastAsia="it-IT"/>
        </w:rPr>
        <w:t>-2</w:t>
      </w:r>
      <w:r w:rsidR="005755DC" w:rsidRPr="00331A9F">
        <w:rPr>
          <w:rFonts w:ascii="Times New Roman" w:eastAsia="Times New Roman" w:hAnsi="Times New Roman" w:cs="Times New Roman"/>
          <w:sz w:val="24"/>
          <w:szCs w:val="24"/>
          <w:lang w:val="en-US" w:eastAsia="it-IT"/>
        </w:rPr>
        <w:t>1</w:t>
      </w:r>
      <w:r w:rsidR="00AD11BD" w:rsidRPr="00331A9F">
        <w:rPr>
          <w:rFonts w:ascii="Times New Roman" w:eastAsia="Times New Roman" w:hAnsi="Times New Roman" w:cs="Times New Roman"/>
          <w:sz w:val="24"/>
          <w:szCs w:val="24"/>
          <w:lang w:val="en-US" w:eastAsia="it-IT"/>
        </w:rPr>
        <w:t>4</w:t>
      </w:r>
      <w:r w:rsidRPr="00331A9F">
        <w:rPr>
          <w:rFonts w:ascii="Times New Roman" w:eastAsia="Times New Roman" w:hAnsi="Times New Roman" w:cs="Times New Roman"/>
          <w:sz w:val="24"/>
          <w:szCs w:val="24"/>
          <w:lang w:val="en-US" w:eastAsia="it-IT"/>
        </w:rPr>
        <w:t>).</w:t>
      </w:r>
    </w:p>
    <w:p w14:paraId="2429E70B" w14:textId="77777777" w:rsidR="007F152B" w:rsidRPr="007F152B" w:rsidRDefault="007F152B" w:rsidP="007F152B">
      <w:pPr>
        <w:spacing w:after="0" w:line="240" w:lineRule="auto"/>
        <w:rPr>
          <w:rFonts w:ascii="Times New Roman" w:eastAsia="Times New Roman" w:hAnsi="Times New Roman" w:cs="Times New Roman"/>
          <w:sz w:val="24"/>
          <w:szCs w:val="24"/>
          <w:lang w:val="en-US" w:eastAsia="it-IT"/>
        </w:rPr>
      </w:pPr>
    </w:p>
    <w:p w14:paraId="7691631D" w14:textId="77777777" w:rsidR="007F152B" w:rsidRPr="007F152B" w:rsidRDefault="007F152B" w:rsidP="007F152B">
      <w:pPr>
        <w:spacing w:after="0" w:line="240" w:lineRule="auto"/>
        <w:rPr>
          <w:rFonts w:ascii="Times New Roman" w:eastAsia="Times New Roman" w:hAnsi="Times New Roman" w:cs="Times New Roman"/>
          <w:sz w:val="24"/>
          <w:szCs w:val="24"/>
          <w:lang w:val="en-US" w:eastAsia="it-IT"/>
        </w:rPr>
      </w:pPr>
      <w:r w:rsidRPr="007F152B">
        <w:rPr>
          <w:rFonts w:ascii="Times New Roman" w:eastAsia="Times New Roman" w:hAnsi="Times New Roman" w:cs="Times New Roman"/>
          <w:color w:val="FF0000"/>
          <w:sz w:val="24"/>
          <w:szCs w:val="24"/>
          <w:lang w:val="en-US" w:eastAsia="it-IT"/>
        </w:rPr>
        <w:t xml:space="preserve">4 please, </w:t>
      </w:r>
      <w:proofErr w:type="spellStart"/>
      <w:r w:rsidRPr="007F152B">
        <w:rPr>
          <w:rFonts w:ascii="Times New Roman" w:eastAsia="Times New Roman" w:hAnsi="Times New Roman" w:cs="Times New Roman"/>
          <w:color w:val="FF0000"/>
          <w:sz w:val="24"/>
          <w:szCs w:val="24"/>
          <w:lang w:val="en-US" w:eastAsia="it-IT"/>
        </w:rPr>
        <w:t>i</w:t>
      </w:r>
      <w:proofErr w:type="spellEnd"/>
      <w:r w:rsidRPr="007F152B">
        <w:rPr>
          <w:rFonts w:ascii="Times New Roman" w:eastAsia="Times New Roman" w:hAnsi="Times New Roman" w:cs="Times New Roman"/>
          <w:color w:val="FF0000"/>
          <w:sz w:val="24"/>
          <w:szCs w:val="24"/>
          <w:lang w:val="en-US" w:eastAsia="it-IT"/>
        </w:rPr>
        <w:t xml:space="preserve"> suggest </w:t>
      </w:r>
      <w:proofErr w:type="gramStart"/>
      <w:r w:rsidRPr="007F152B">
        <w:rPr>
          <w:rFonts w:ascii="Times New Roman" w:eastAsia="Times New Roman" w:hAnsi="Times New Roman" w:cs="Times New Roman"/>
          <w:color w:val="FF0000"/>
          <w:sz w:val="24"/>
          <w:szCs w:val="24"/>
          <w:lang w:val="en-US" w:eastAsia="it-IT"/>
        </w:rPr>
        <w:t>to specify</w:t>
      </w:r>
      <w:proofErr w:type="gramEnd"/>
      <w:r w:rsidRPr="007F152B">
        <w:rPr>
          <w:rFonts w:ascii="Times New Roman" w:eastAsia="Times New Roman" w:hAnsi="Times New Roman" w:cs="Times New Roman"/>
          <w:color w:val="FF0000"/>
          <w:sz w:val="24"/>
          <w:szCs w:val="24"/>
          <w:lang w:val="en-US" w:eastAsia="it-IT"/>
        </w:rPr>
        <w:t xml:space="preserve"> the cause of mortality. Thanks.</w:t>
      </w:r>
    </w:p>
    <w:p w14:paraId="429452BC" w14:textId="7E1ED7D0" w:rsidR="007F152B" w:rsidRPr="008B1975" w:rsidRDefault="007F152B" w:rsidP="007F152B">
      <w:pPr>
        <w:spacing w:after="0" w:line="240" w:lineRule="auto"/>
        <w:rPr>
          <w:rFonts w:ascii="Times New Roman" w:eastAsia="Times New Roman" w:hAnsi="Times New Roman" w:cs="Times New Roman"/>
          <w:sz w:val="24"/>
          <w:szCs w:val="24"/>
          <w:lang w:val="en-US" w:eastAsia="it-IT"/>
        </w:rPr>
      </w:pPr>
      <w:r w:rsidRPr="008B1975">
        <w:rPr>
          <w:rFonts w:ascii="Times New Roman" w:eastAsia="Times New Roman" w:hAnsi="Times New Roman" w:cs="Times New Roman"/>
          <w:sz w:val="24"/>
          <w:szCs w:val="24"/>
          <w:lang w:val="en-US" w:eastAsia="it-IT"/>
        </w:rPr>
        <w:t xml:space="preserve">We thank the reviewer for this suggestion, which helps us to improve the manuscript. We now report the main causes of mortality </w:t>
      </w:r>
      <w:proofErr w:type="gramStart"/>
      <w:r w:rsidRPr="008B1975">
        <w:rPr>
          <w:rFonts w:ascii="Times New Roman" w:eastAsia="Times New Roman" w:hAnsi="Times New Roman" w:cs="Times New Roman"/>
          <w:sz w:val="24"/>
          <w:szCs w:val="24"/>
          <w:lang w:val="en-US" w:eastAsia="it-IT"/>
        </w:rPr>
        <w:t>in  supplementary</w:t>
      </w:r>
      <w:proofErr w:type="gramEnd"/>
      <w:r w:rsidRPr="008B1975">
        <w:rPr>
          <w:rFonts w:ascii="Times New Roman" w:eastAsia="Times New Roman" w:hAnsi="Times New Roman" w:cs="Times New Roman"/>
          <w:sz w:val="24"/>
          <w:szCs w:val="24"/>
          <w:lang w:val="en-US" w:eastAsia="it-IT"/>
        </w:rPr>
        <w:t xml:space="preserve"> table</w:t>
      </w:r>
      <w:r w:rsidR="00331A9F" w:rsidRPr="008B1975">
        <w:rPr>
          <w:rFonts w:ascii="Times New Roman" w:eastAsia="Times New Roman" w:hAnsi="Times New Roman" w:cs="Times New Roman"/>
          <w:sz w:val="24"/>
          <w:szCs w:val="24"/>
          <w:lang w:val="en-US" w:eastAsia="it-IT"/>
        </w:rPr>
        <w:t xml:space="preserve"> 2</w:t>
      </w:r>
      <w:r w:rsidR="00E81EC0" w:rsidRPr="008B1975">
        <w:rPr>
          <w:rFonts w:ascii="Times New Roman" w:eastAsia="Times New Roman" w:hAnsi="Times New Roman" w:cs="Times New Roman"/>
          <w:sz w:val="24"/>
          <w:szCs w:val="24"/>
          <w:lang w:val="en-US" w:eastAsia="it-IT"/>
        </w:rPr>
        <w:t xml:space="preserve">, as stated in page 9 line </w:t>
      </w:r>
      <w:r w:rsidR="004872D8" w:rsidRPr="008B1975">
        <w:rPr>
          <w:rFonts w:ascii="Times New Roman" w:eastAsia="Times New Roman" w:hAnsi="Times New Roman" w:cs="Times New Roman"/>
          <w:sz w:val="24"/>
          <w:szCs w:val="24"/>
          <w:lang w:val="en-US" w:eastAsia="it-IT"/>
        </w:rPr>
        <w:t>201</w:t>
      </w:r>
    </w:p>
    <w:p w14:paraId="1825B7F5" w14:textId="77777777" w:rsidR="00EF7588" w:rsidRPr="007F152B" w:rsidRDefault="00EF7588">
      <w:pPr>
        <w:rPr>
          <w:lang w:val="en-US"/>
        </w:rPr>
      </w:pPr>
    </w:p>
    <w:sectPr w:rsidR="00EF7588" w:rsidRPr="007F152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A1B"/>
    <w:rsid w:val="00024898"/>
    <w:rsid w:val="000D2A1B"/>
    <w:rsid w:val="001B1B17"/>
    <w:rsid w:val="00273DB1"/>
    <w:rsid w:val="002E0CCF"/>
    <w:rsid w:val="00331A9F"/>
    <w:rsid w:val="004872D8"/>
    <w:rsid w:val="00520B91"/>
    <w:rsid w:val="005560CF"/>
    <w:rsid w:val="005755DC"/>
    <w:rsid w:val="006722B1"/>
    <w:rsid w:val="007F152B"/>
    <w:rsid w:val="00817F38"/>
    <w:rsid w:val="008B1975"/>
    <w:rsid w:val="00951634"/>
    <w:rsid w:val="00996B86"/>
    <w:rsid w:val="00AC56E2"/>
    <w:rsid w:val="00AD11BD"/>
    <w:rsid w:val="00B0387A"/>
    <w:rsid w:val="00B13BF7"/>
    <w:rsid w:val="00B72936"/>
    <w:rsid w:val="00D37BF2"/>
    <w:rsid w:val="00E01729"/>
    <w:rsid w:val="00E34167"/>
    <w:rsid w:val="00E81EC0"/>
    <w:rsid w:val="00EF7588"/>
    <w:rsid w:val="00F6331D"/>
    <w:rsid w:val="00FA4B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B3606"/>
  <w15:chartTrackingRefBased/>
  <w15:docId w15:val="{8B051EA3-1943-449D-853A-60A751067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AC56E2"/>
    <w:rPr>
      <w:sz w:val="16"/>
      <w:szCs w:val="16"/>
    </w:rPr>
  </w:style>
  <w:style w:type="paragraph" w:styleId="Testocommento">
    <w:name w:val="annotation text"/>
    <w:basedOn w:val="Normale"/>
    <w:link w:val="TestocommentoCarattere"/>
    <w:uiPriority w:val="99"/>
    <w:unhideWhenUsed/>
    <w:rsid w:val="00AC56E2"/>
    <w:pPr>
      <w:spacing w:line="240" w:lineRule="auto"/>
    </w:pPr>
    <w:rPr>
      <w:sz w:val="20"/>
      <w:szCs w:val="20"/>
    </w:rPr>
  </w:style>
  <w:style w:type="character" w:customStyle="1" w:styleId="TestocommentoCarattere">
    <w:name w:val="Testo commento Carattere"/>
    <w:basedOn w:val="Carpredefinitoparagrafo"/>
    <w:link w:val="Testocommento"/>
    <w:uiPriority w:val="99"/>
    <w:rsid w:val="00AC56E2"/>
    <w:rPr>
      <w:sz w:val="20"/>
      <w:szCs w:val="20"/>
    </w:rPr>
  </w:style>
  <w:style w:type="paragraph" w:styleId="Soggettocommento">
    <w:name w:val="annotation subject"/>
    <w:basedOn w:val="Testocommento"/>
    <w:next w:val="Testocommento"/>
    <w:link w:val="SoggettocommentoCarattere"/>
    <w:uiPriority w:val="99"/>
    <w:semiHidden/>
    <w:unhideWhenUsed/>
    <w:rsid w:val="00AC56E2"/>
    <w:rPr>
      <w:b/>
      <w:bCs/>
    </w:rPr>
  </w:style>
  <w:style w:type="character" w:customStyle="1" w:styleId="SoggettocommentoCarattere">
    <w:name w:val="Soggetto commento Carattere"/>
    <w:basedOn w:val="TestocommentoCarattere"/>
    <w:link w:val="Soggettocommento"/>
    <w:uiPriority w:val="99"/>
    <w:semiHidden/>
    <w:rsid w:val="00AC56E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9217676">
      <w:bodyDiv w:val="1"/>
      <w:marLeft w:val="0"/>
      <w:marRight w:val="0"/>
      <w:marTop w:val="0"/>
      <w:marBottom w:val="0"/>
      <w:divBdr>
        <w:top w:val="none" w:sz="0" w:space="0" w:color="auto"/>
        <w:left w:val="none" w:sz="0" w:space="0" w:color="auto"/>
        <w:bottom w:val="none" w:sz="0" w:space="0" w:color="auto"/>
        <w:right w:val="none" w:sz="0" w:space="0" w:color="auto"/>
      </w:divBdr>
      <w:divsChild>
        <w:div w:id="387536761">
          <w:marLeft w:val="0"/>
          <w:marRight w:val="0"/>
          <w:marTop w:val="0"/>
          <w:marBottom w:val="0"/>
          <w:divBdr>
            <w:top w:val="none" w:sz="0" w:space="0" w:color="auto"/>
            <w:left w:val="none" w:sz="0" w:space="0" w:color="auto"/>
            <w:bottom w:val="none" w:sz="0" w:space="0" w:color="auto"/>
            <w:right w:val="none" w:sz="0" w:space="0" w:color="auto"/>
          </w:divBdr>
        </w:div>
        <w:div w:id="1570652622">
          <w:marLeft w:val="0"/>
          <w:marRight w:val="0"/>
          <w:marTop w:val="0"/>
          <w:marBottom w:val="0"/>
          <w:divBdr>
            <w:top w:val="none" w:sz="0" w:space="0" w:color="auto"/>
            <w:left w:val="none" w:sz="0" w:space="0" w:color="auto"/>
            <w:bottom w:val="none" w:sz="0" w:space="0" w:color="auto"/>
            <w:right w:val="none" w:sz="0" w:space="0" w:color="auto"/>
          </w:divBdr>
        </w:div>
        <w:div w:id="485635558">
          <w:marLeft w:val="0"/>
          <w:marRight w:val="0"/>
          <w:marTop w:val="0"/>
          <w:marBottom w:val="0"/>
          <w:divBdr>
            <w:top w:val="none" w:sz="0" w:space="0" w:color="auto"/>
            <w:left w:val="none" w:sz="0" w:space="0" w:color="auto"/>
            <w:bottom w:val="none" w:sz="0" w:space="0" w:color="auto"/>
            <w:right w:val="none" w:sz="0" w:space="0" w:color="auto"/>
          </w:divBdr>
        </w:div>
        <w:div w:id="1185442818">
          <w:marLeft w:val="0"/>
          <w:marRight w:val="0"/>
          <w:marTop w:val="0"/>
          <w:marBottom w:val="0"/>
          <w:divBdr>
            <w:top w:val="none" w:sz="0" w:space="0" w:color="auto"/>
            <w:left w:val="none" w:sz="0" w:space="0" w:color="auto"/>
            <w:bottom w:val="none" w:sz="0" w:space="0" w:color="auto"/>
            <w:right w:val="none" w:sz="0" w:space="0" w:color="auto"/>
          </w:divBdr>
        </w:div>
        <w:div w:id="993526830">
          <w:marLeft w:val="0"/>
          <w:marRight w:val="0"/>
          <w:marTop w:val="0"/>
          <w:marBottom w:val="0"/>
          <w:divBdr>
            <w:top w:val="none" w:sz="0" w:space="0" w:color="auto"/>
            <w:left w:val="none" w:sz="0" w:space="0" w:color="auto"/>
            <w:bottom w:val="none" w:sz="0" w:space="0" w:color="auto"/>
            <w:right w:val="none" w:sz="0" w:space="0" w:color="auto"/>
          </w:divBdr>
        </w:div>
        <w:div w:id="1578595603">
          <w:marLeft w:val="0"/>
          <w:marRight w:val="0"/>
          <w:marTop w:val="0"/>
          <w:marBottom w:val="0"/>
          <w:divBdr>
            <w:top w:val="none" w:sz="0" w:space="0" w:color="auto"/>
            <w:left w:val="none" w:sz="0" w:space="0" w:color="auto"/>
            <w:bottom w:val="none" w:sz="0" w:space="0" w:color="auto"/>
            <w:right w:val="none" w:sz="0" w:space="0" w:color="auto"/>
          </w:divBdr>
        </w:div>
        <w:div w:id="2029943771">
          <w:marLeft w:val="0"/>
          <w:marRight w:val="0"/>
          <w:marTop w:val="0"/>
          <w:marBottom w:val="0"/>
          <w:divBdr>
            <w:top w:val="none" w:sz="0" w:space="0" w:color="auto"/>
            <w:left w:val="none" w:sz="0" w:space="0" w:color="auto"/>
            <w:bottom w:val="none" w:sz="0" w:space="0" w:color="auto"/>
            <w:right w:val="none" w:sz="0" w:space="0" w:color="auto"/>
          </w:divBdr>
        </w:div>
        <w:div w:id="955678208">
          <w:marLeft w:val="0"/>
          <w:marRight w:val="0"/>
          <w:marTop w:val="0"/>
          <w:marBottom w:val="0"/>
          <w:divBdr>
            <w:top w:val="none" w:sz="0" w:space="0" w:color="auto"/>
            <w:left w:val="none" w:sz="0" w:space="0" w:color="auto"/>
            <w:bottom w:val="none" w:sz="0" w:space="0" w:color="auto"/>
            <w:right w:val="none" w:sz="0" w:space="0" w:color="auto"/>
          </w:divBdr>
        </w:div>
        <w:div w:id="1907185430">
          <w:marLeft w:val="0"/>
          <w:marRight w:val="0"/>
          <w:marTop w:val="0"/>
          <w:marBottom w:val="0"/>
          <w:divBdr>
            <w:top w:val="none" w:sz="0" w:space="0" w:color="auto"/>
            <w:left w:val="none" w:sz="0" w:space="0" w:color="auto"/>
            <w:bottom w:val="none" w:sz="0" w:space="0" w:color="auto"/>
            <w:right w:val="none" w:sz="0" w:space="0" w:color="auto"/>
          </w:divBdr>
        </w:div>
        <w:div w:id="2133131833">
          <w:marLeft w:val="0"/>
          <w:marRight w:val="0"/>
          <w:marTop w:val="0"/>
          <w:marBottom w:val="0"/>
          <w:divBdr>
            <w:top w:val="none" w:sz="0" w:space="0" w:color="auto"/>
            <w:left w:val="none" w:sz="0" w:space="0" w:color="auto"/>
            <w:bottom w:val="none" w:sz="0" w:space="0" w:color="auto"/>
            <w:right w:val="none" w:sz="0" w:space="0" w:color="auto"/>
          </w:divBdr>
        </w:div>
        <w:div w:id="1123235124">
          <w:marLeft w:val="0"/>
          <w:marRight w:val="0"/>
          <w:marTop w:val="0"/>
          <w:marBottom w:val="0"/>
          <w:divBdr>
            <w:top w:val="none" w:sz="0" w:space="0" w:color="auto"/>
            <w:left w:val="none" w:sz="0" w:space="0" w:color="auto"/>
            <w:bottom w:val="none" w:sz="0" w:space="0" w:color="auto"/>
            <w:right w:val="none" w:sz="0" w:space="0" w:color="auto"/>
          </w:divBdr>
        </w:div>
        <w:div w:id="913585699">
          <w:marLeft w:val="0"/>
          <w:marRight w:val="0"/>
          <w:marTop w:val="0"/>
          <w:marBottom w:val="0"/>
          <w:divBdr>
            <w:top w:val="none" w:sz="0" w:space="0" w:color="auto"/>
            <w:left w:val="none" w:sz="0" w:space="0" w:color="auto"/>
            <w:bottom w:val="none" w:sz="0" w:space="0" w:color="auto"/>
            <w:right w:val="none" w:sz="0" w:space="0" w:color="auto"/>
          </w:divBdr>
        </w:div>
        <w:div w:id="1911576375">
          <w:marLeft w:val="0"/>
          <w:marRight w:val="0"/>
          <w:marTop w:val="0"/>
          <w:marBottom w:val="0"/>
          <w:divBdr>
            <w:top w:val="none" w:sz="0" w:space="0" w:color="auto"/>
            <w:left w:val="none" w:sz="0" w:space="0" w:color="auto"/>
            <w:bottom w:val="none" w:sz="0" w:space="0" w:color="auto"/>
            <w:right w:val="none" w:sz="0" w:space="0" w:color="auto"/>
          </w:divBdr>
        </w:div>
        <w:div w:id="59449235">
          <w:marLeft w:val="0"/>
          <w:marRight w:val="0"/>
          <w:marTop w:val="0"/>
          <w:marBottom w:val="0"/>
          <w:divBdr>
            <w:top w:val="none" w:sz="0" w:space="0" w:color="auto"/>
            <w:left w:val="none" w:sz="0" w:space="0" w:color="auto"/>
            <w:bottom w:val="none" w:sz="0" w:space="0" w:color="auto"/>
            <w:right w:val="none" w:sz="0" w:space="0" w:color="auto"/>
          </w:divBdr>
        </w:div>
        <w:div w:id="1257708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2</Pages>
  <Words>710</Words>
  <Characters>4051</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Biagio Cangiano</dc:creator>
  <cp:keywords/>
  <dc:description/>
  <cp:lastModifiedBy>Biagio Cangiano</cp:lastModifiedBy>
  <cp:revision>8</cp:revision>
  <dcterms:created xsi:type="dcterms:W3CDTF">2022-05-01T18:44:00Z</dcterms:created>
  <dcterms:modified xsi:type="dcterms:W3CDTF">2022-05-28T16:21:00Z</dcterms:modified>
</cp:coreProperties>
</file>