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"/>
        <w:gridCol w:w="3676"/>
        <w:gridCol w:w="1843"/>
      </w:tblGrid>
      <w:tr w:rsidR="00FE04B2" w:rsidRPr="00284CD8" w14:paraId="0D84BAB6" w14:textId="77777777" w:rsidTr="00FE04B2">
        <w:tc>
          <w:tcPr>
            <w:tcW w:w="55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F30F9C" w14:textId="77777777" w:rsidR="00B46756" w:rsidRDefault="00D0165B" w:rsidP="000E22BB">
            <w:r>
              <w:t xml:space="preserve">Supplementary </w:t>
            </w:r>
            <w:r w:rsidR="00B46756" w:rsidRPr="000E3D8F">
              <w:t xml:space="preserve">Table </w:t>
            </w:r>
            <w:r w:rsidR="00B46756">
              <w:t>1</w:t>
            </w:r>
            <w:r w:rsidR="00B46756" w:rsidRPr="000E3D8F">
              <w:t xml:space="preserve">. </w:t>
            </w:r>
            <w:r w:rsidR="00B46756">
              <w:t>Charlson comorbidity index (</w:t>
            </w:r>
            <w:r w:rsidR="00FE04B2">
              <w:t xml:space="preserve">CCI </w:t>
            </w:r>
            <w:r w:rsidR="00B46756">
              <w:t>sum score)</w:t>
            </w:r>
          </w:p>
          <w:p w14:paraId="64CC5278" w14:textId="495D6B88" w:rsidR="00D0165B" w:rsidRPr="000E3D8F" w:rsidRDefault="00D0165B" w:rsidP="000E22BB"/>
        </w:tc>
      </w:tr>
      <w:tr w:rsidR="00FE04B2" w:rsidRPr="00B46756" w14:paraId="0A6F797A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5C1709B7" w14:textId="77777777" w:rsidR="00B46756" w:rsidRPr="00B46756" w:rsidRDefault="00B46756" w:rsidP="00036F20">
            <w:pPr>
              <w:rPr>
                <w:b/>
                <w:bCs/>
                <w:lang w:val="de-DE"/>
              </w:rPr>
            </w:pPr>
            <w:r w:rsidRPr="00B46756">
              <w:rPr>
                <w:b/>
                <w:bCs/>
                <w:lang w:val="de-DE"/>
              </w:rPr>
              <w:t>Comorbidity</w:t>
            </w:r>
          </w:p>
        </w:tc>
        <w:tc>
          <w:tcPr>
            <w:tcW w:w="1843" w:type="dxa"/>
          </w:tcPr>
          <w:p w14:paraId="45B9F818" w14:textId="77777777" w:rsidR="00B46756" w:rsidRPr="00B46756" w:rsidRDefault="00B46756" w:rsidP="00036F20">
            <w:pPr>
              <w:rPr>
                <w:b/>
                <w:bCs/>
                <w:lang w:val="de-DE"/>
              </w:rPr>
            </w:pPr>
            <w:r w:rsidRPr="00B46756">
              <w:rPr>
                <w:b/>
                <w:bCs/>
                <w:lang w:val="de-DE"/>
              </w:rPr>
              <w:t xml:space="preserve"> Score </w:t>
            </w:r>
          </w:p>
        </w:tc>
      </w:tr>
      <w:tr w:rsidR="00FE04B2" w:rsidRPr="00B46756" w14:paraId="5FC5129D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7193FF1B" w14:textId="77777777" w:rsidR="00B46756" w:rsidRPr="00B46756" w:rsidRDefault="00B46756" w:rsidP="00036F20">
            <w:r w:rsidRPr="00B46756">
              <w:t>Prior myocardial infarction</w:t>
            </w:r>
          </w:p>
        </w:tc>
        <w:tc>
          <w:tcPr>
            <w:tcW w:w="1843" w:type="dxa"/>
          </w:tcPr>
          <w:p w14:paraId="20470630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64254403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2667ED33" w14:textId="77777777" w:rsidR="00B46756" w:rsidRPr="00B46756" w:rsidRDefault="00B46756" w:rsidP="00036F20">
            <w:r w:rsidRPr="00B46756">
              <w:t>Congestive heart failure</w:t>
            </w:r>
          </w:p>
        </w:tc>
        <w:tc>
          <w:tcPr>
            <w:tcW w:w="1843" w:type="dxa"/>
          </w:tcPr>
          <w:p w14:paraId="42918843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198EC6F1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04AF007C" w14:textId="77777777" w:rsidR="00B46756" w:rsidRPr="00B46756" w:rsidRDefault="00B46756" w:rsidP="00036F20">
            <w:r w:rsidRPr="00B46756">
              <w:t>Peripheral vascular disease</w:t>
            </w:r>
          </w:p>
        </w:tc>
        <w:tc>
          <w:tcPr>
            <w:tcW w:w="1843" w:type="dxa"/>
          </w:tcPr>
          <w:p w14:paraId="7EB24F07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5B228B16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1572C7B9" w14:textId="77777777" w:rsidR="00B46756" w:rsidRPr="00B46756" w:rsidRDefault="00B46756" w:rsidP="00036F20">
            <w:r w:rsidRPr="00B46756">
              <w:t>Cerebrovascular disease</w:t>
            </w:r>
          </w:p>
        </w:tc>
        <w:tc>
          <w:tcPr>
            <w:tcW w:w="1843" w:type="dxa"/>
          </w:tcPr>
          <w:p w14:paraId="2C01C656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0CCC2A66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573EAD86" w14:textId="77777777" w:rsidR="00B46756" w:rsidRPr="00B46756" w:rsidRDefault="00B46756" w:rsidP="00036F20">
            <w:r w:rsidRPr="00B46756">
              <w:t>Dementia</w:t>
            </w:r>
          </w:p>
        </w:tc>
        <w:tc>
          <w:tcPr>
            <w:tcW w:w="1843" w:type="dxa"/>
          </w:tcPr>
          <w:p w14:paraId="51503348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5B12EFD3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0F834B59" w14:textId="77777777" w:rsidR="00B46756" w:rsidRPr="00B46756" w:rsidRDefault="00B46756" w:rsidP="00036F20">
            <w:r w:rsidRPr="00B46756">
              <w:t>Chronic pulmonary disease</w:t>
            </w:r>
          </w:p>
        </w:tc>
        <w:tc>
          <w:tcPr>
            <w:tcW w:w="1843" w:type="dxa"/>
          </w:tcPr>
          <w:p w14:paraId="4AA946EE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01B5FE98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008769EB" w14:textId="77777777" w:rsidR="00B46756" w:rsidRPr="00B46756" w:rsidRDefault="00B46756" w:rsidP="00036F20">
            <w:r w:rsidRPr="00B46756">
              <w:t>Rheumatologic disease</w:t>
            </w:r>
          </w:p>
        </w:tc>
        <w:tc>
          <w:tcPr>
            <w:tcW w:w="1843" w:type="dxa"/>
          </w:tcPr>
          <w:p w14:paraId="67AD62D9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5C5EDE05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3DF4C5F1" w14:textId="77777777" w:rsidR="00B46756" w:rsidRPr="00B46756" w:rsidRDefault="00B46756" w:rsidP="00036F20">
            <w:r w:rsidRPr="00B46756">
              <w:t>Peptic ulcer disease</w:t>
            </w:r>
          </w:p>
        </w:tc>
        <w:tc>
          <w:tcPr>
            <w:tcW w:w="1843" w:type="dxa"/>
          </w:tcPr>
          <w:p w14:paraId="578675B7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783FE491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3E785F47" w14:textId="77777777" w:rsidR="00B46756" w:rsidRPr="00B46756" w:rsidRDefault="00B46756" w:rsidP="00036F20">
            <w:r w:rsidRPr="00B46756">
              <w:t>Mild liver disease</w:t>
            </w:r>
          </w:p>
        </w:tc>
        <w:tc>
          <w:tcPr>
            <w:tcW w:w="1843" w:type="dxa"/>
          </w:tcPr>
          <w:p w14:paraId="4785EF73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132C3A55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46308E0E" w14:textId="77777777" w:rsidR="00B46756" w:rsidRPr="00B46756" w:rsidRDefault="00B46756" w:rsidP="00036F20">
            <w:r w:rsidRPr="00B46756">
              <w:t>Diabetes</w:t>
            </w:r>
          </w:p>
        </w:tc>
        <w:tc>
          <w:tcPr>
            <w:tcW w:w="1843" w:type="dxa"/>
          </w:tcPr>
          <w:p w14:paraId="4FEB5BC3" w14:textId="77777777" w:rsidR="00B46756" w:rsidRPr="00B46756" w:rsidRDefault="00B46756" w:rsidP="00036F20">
            <w:r w:rsidRPr="00B46756">
              <w:t xml:space="preserve"> 1 </w:t>
            </w:r>
          </w:p>
        </w:tc>
      </w:tr>
      <w:tr w:rsidR="00FE04B2" w:rsidRPr="00B46756" w14:paraId="23A2E750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22C69756" w14:textId="77777777" w:rsidR="00B46756" w:rsidRPr="00B46756" w:rsidRDefault="00B46756" w:rsidP="00036F20">
            <w:r w:rsidRPr="00B46756">
              <w:t>Cerebrovascular (hemiplegia) event</w:t>
            </w:r>
          </w:p>
        </w:tc>
        <w:tc>
          <w:tcPr>
            <w:tcW w:w="1843" w:type="dxa"/>
          </w:tcPr>
          <w:p w14:paraId="6A5D9826" w14:textId="77777777" w:rsidR="00B46756" w:rsidRPr="00B46756" w:rsidRDefault="00B46756" w:rsidP="00036F20">
            <w:r w:rsidRPr="00B46756">
              <w:t xml:space="preserve"> 2 </w:t>
            </w:r>
          </w:p>
        </w:tc>
      </w:tr>
      <w:tr w:rsidR="00FE04B2" w:rsidRPr="00B46756" w14:paraId="6002A839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3B90A50E" w14:textId="77777777" w:rsidR="00B46756" w:rsidRPr="00B46756" w:rsidRDefault="00B46756" w:rsidP="00036F20">
            <w:r w:rsidRPr="00B46756">
              <w:t>Moderate-to-severe renal disease</w:t>
            </w:r>
          </w:p>
        </w:tc>
        <w:tc>
          <w:tcPr>
            <w:tcW w:w="1843" w:type="dxa"/>
          </w:tcPr>
          <w:p w14:paraId="471DDF0C" w14:textId="77777777" w:rsidR="00B46756" w:rsidRPr="00B46756" w:rsidRDefault="00B46756" w:rsidP="00036F20">
            <w:r w:rsidRPr="00B46756">
              <w:t xml:space="preserve"> 2 </w:t>
            </w:r>
          </w:p>
        </w:tc>
      </w:tr>
      <w:tr w:rsidR="00FE04B2" w:rsidRPr="00B46756" w14:paraId="7A8CA795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60FC7CE1" w14:textId="77777777" w:rsidR="00B46756" w:rsidRPr="00B46756" w:rsidRDefault="00B46756" w:rsidP="00036F20">
            <w:r w:rsidRPr="00B46756">
              <w:t>Diabetes with chronic complications</w:t>
            </w:r>
          </w:p>
        </w:tc>
        <w:tc>
          <w:tcPr>
            <w:tcW w:w="1843" w:type="dxa"/>
          </w:tcPr>
          <w:p w14:paraId="4649068A" w14:textId="77777777" w:rsidR="00B46756" w:rsidRPr="00B46756" w:rsidRDefault="00B46756" w:rsidP="00036F20">
            <w:r w:rsidRPr="00B46756">
              <w:t xml:space="preserve"> 2 </w:t>
            </w:r>
          </w:p>
        </w:tc>
      </w:tr>
      <w:tr w:rsidR="00FE04B2" w:rsidRPr="00B46756" w14:paraId="4B1F871B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0105FBF7" w14:textId="77777777" w:rsidR="00B46756" w:rsidRPr="00B46756" w:rsidRDefault="00B46756" w:rsidP="00036F20">
            <w:r w:rsidRPr="00B46756">
              <w:t>Cancer without metastases</w:t>
            </w:r>
          </w:p>
        </w:tc>
        <w:tc>
          <w:tcPr>
            <w:tcW w:w="1843" w:type="dxa"/>
          </w:tcPr>
          <w:p w14:paraId="41F76662" w14:textId="77777777" w:rsidR="00B46756" w:rsidRPr="00B46756" w:rsidRDefault="00B46756" w:rsidP="00036F20">
            <w:r w:rsidRPr="00B46756">
              <w:t xml:space="preserve"> 2 </w:t>
            </w:r>
          </w:p>
        </w:tc>
        <w:bookmarkStart w:id="0" w:name="_GoBack"/>
        <w:bookmarkEnd w:id="0"/>
      </w:tr>
      <w:tr w:rsidR="00FE04B2" w:rsidRPr="00B46756" w14:paraId="1590EAC2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138EF7EB" w14:textId="77777777" w:rsidR="00B46756" w:rsidRPr="00B46756" w:rsidRDefault="00B46756" w:rsidP="00036F20">
            <w:r w:rsidRPr="00B46756">
              <w:t>Leukemia</w:t>
            </w:r>
          </w:p>
        </w:tc>
        <w:tc>
          <w:tcPr>
            <w:tcW w:w="1843" w:type="dxa"/>
          </w:tcPr>
          <w:p w14:paraId="44B602A9" w14:textId="77777777" w:rsidR="00B46756" w:rsidRPr="00B46756" w:rsidRDefault="00B46756" w:rsidP="00036F20">
            <w:r w:rsidRPr="00B46756">
              <w:t xml:space="preserve"> 2 </w:t>
            </w:r>
          </w:p>
        </w:tc>
      </w:tr>
      <w:tr w:rsidR="00FE04B2" w:rsidRPr="00B46756" w14:paraId="6FE0604D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738AD463" w14:textId="77777777" w:rsidR="00B46756" w:rsidRPr="00B46756" w:rsidRDefault="00B46756" w:rsidP="00036F20">
            <w:r w:rsidRPr="00B46756">
              <w:t>Lymphoma</w:t>
            </w:r>
          </w:p>
        </w:tc>
        <w:tc>
          <w:tcPr>
            <w:tcW w:w="1843" w:type="dxa"/>
          </w:tcPr>
          <w:p w14:paraId="65B1C506" w14:textId="77777777" w:rsidR="00B46756" w:rsidRPr="00B46756" w:rsidRDefault="00B46756" w:rsidP="00036F20">
            <w:r w:rsidRPr="00B46756">
              <w:t xml:space="preserve"> 2 </w:t>
            </w:r>
          </w:p>
        </w:tc>
      </w:tr>
      <w:tr w:rsidR="00FE04B2" w:rsidRPr="00B46756" w14:paraId="3A0293F4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0DDB641C" w14:textId="77777777" w:rsidR="00B46756" w:rsidRPr="00B46756" w:rsidRDefault="00B46756" w:rsidP="00036F20">
            <w:r w:rsidRPr="00B46756">
              <w:t>Moderate or severe liver disease</w:t>
            </w:r>
          </w:p>
        </w:tc>
        <w:tc>
          <w:tcPr>
            <w:tcW w:w="1843" w:type="dxa"/>
          </w:tcPr>
          <w:p w14:paraId="76E7E9D5" w14:textId="77777777" w:rsidR="00B46756" w:rsidRPr="00B46756" w:rsidRDefault="00B46756" w:rsidP="00036F20">
            <w:r w:rsidRPr="00B46756">
              <w:t xml:space="preserve"> 3 </w:t>
            </w:r>
          </w:p>
        </w:tc>
      </w:tr>
      <w:tr w:rsidR="00FE04B2" w:rsidRPr="00B46756" w14:paraId="482BDD9B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0FF2CFFC" w14:textId="77777777" w:rsidR="00B46756" w:rsidRPr="00B46756" w:rsidRDefault="00B46756" w:rsidP="00036F20">
            <w:r w:rsidRPr="00B46756">
              <w:t>Metastatic solid tumor</w:t>
            </w:r>
          </w:p>
        </w:tc>
        <w:tc>
          <w:tcPr>
            <w:tcW w:w="1843" w:type="dxa"/>
          </w:tcPr>
          <w:p w14:paraId="03FE2707" w14:textId="77777777" w:rsidR="00B46756" w:rsidRPr="00B46756" w:rsidRDefault="00B46756" w:rsidP="00036F20">
            <w:r w:rsidRPr="00B46756">
              <w:t xml:space="preserve"> 6 </w:t>
            </w:r>
          </w:p>
        </w:tc>
      </w:tr>
      <w:tr w:rsidR="00FE04B2" w:rsidRPr="00B46756" w14:paraId="51816C61" w14:textId="77777777" w:rsidTr="00FE04B2">
        <w:trPr>
          <w:gridBefore w:val="1"/>
          <w:wBefore w:w="10" w:type="dxa"/>
        </w:trPr>
        <w:tc>
          <w:tcPr>
            <w:tcW w:w="3676" w:type="dxa"/>
          </w:tcPr>
          <w:p w14:paraId="55E167A3" w14:textId="77777777" w:rsidR="00B46756" w:rsidRPr="00B46756" w:rsidRDefault="00B46756" w:rsidP="00036F20">
            <w:r w:rsidRPr="00B46756">
              <w:t>Acquired immune-deficiency syndrome (AIDS)</w:t>
            </w:r>
          </w:p>
        </w:tc>
        <w:tc>
          <w:tcPr>
            <w:tcW w:w="1843" w:type="dxa"/>
          </w:tcPr>
          <w:p w14:paraId="706799BA" w14:textId="77777777" w:rsidR="00B46756" w:rsidRPr="00B46756" w:rsidRDefault="00B46756" w:rsidP="00036F20">
            <w:r w:rsidRPr="00B46756">
              <w:t xml:space="preserve"> 6 </w:t>
            </w:r>
          </w:p>
        </w:tc>
      </w:tr>
      <w:tr w:rsidR="00FE04B2" w:rsidRPr="00B46756" w14:paraId="462A2938" w14:textId="77777777" w:rsidTr="00776F9B">
        <w:trPr>
          <w:gridBefore w:val="1"/>
          <w:wBefore w:w="10" w:type="dxa"/>
        </w:trPr>
        <w:tc>
          <w:tcPr>
            <w:tcW w:w="5519" w:type="dxa"/>
            <w:gridSpan w:val="2"/>
          </w:tcPr>
          <w:p w14:paraId="1D6EFE9A" w14:textId="7C3B4CB6" w:rsidR="00FE04B2" w:rsidRPr="00FE04B2" w:rsidRDefault="00FE04B2" w:rsidP="00FD4928">
            <w:pPr>
              <w:rPr>
                <w:i/>
                <w:iCs/>
              </w:rPr>
            </w:pPr>
            <w:r w:rsidRPr="00FE04B2">
              <w:rPr>
                <w:i/>
                <w:iCs/>
              </w:rPr>
              <w:t xml:space="preserve">Charlson ME, </w:t>
            </w:r>
            <w:proofErr w:type="spellStart"/>
            <w:r w:rsidRPr="00FE04B2">
              <w:rPr>
                <w:i/>
                <w:iCs/>
              </w:rPr>
              <w:t>Pompei</w:t>
            </w:r>
            <w:proofErr w:type="spellEnd"/>
            <w:r w:rsidRPr="00FE04B2">
              <w:rPr>
                <w:i/>
                <w:iCs/>
              </w:rPr>
              <w:t xml:space="preserve"> P, Ales KL</w:t>
            </w:r>
            <w:r w:rsidR="00FD4928">
              <w:rPr>
                <w:i/>
                <w:iCs/>
              </w:rPr>
              <w:t xml:space="preserve">, </w:t>
            </w:r>
            <w:proofErr w:type="spellStart"/>
            <w:r w:rsidRPr="00FE04B2">
              <w:rPr>
                <w:i/>
                <w:iCs/>
              </w:rPr>
              <w:t>MacKenzie</w:t>
            </w:r>
            <w:proofErr w:type="spellEnd"/>
            <w:r w:rsidRPr="00FE04B2">
              <w:rPr>
                <w:i/>
                <w:iCs/>
              </w:rPr>
              <w:t xml:space="preserve"> CR</w:t>
            </w:r>
            <w:r w:rsidR="00FD4928">
              <w:rPr>
                <w:i/>
                <w:iCs/>
              </w:rPr>
              <w:t xml:space="preserve">. </w:t>
            </w:r>
            <w:r w:rsidRPr="00FE04B2">
              <w:rPr>
                <w:i/>
                <w:iCs/>
              </w:rPr>
              <w:t>A new method of classifying prognostic comorbidity in longitudinal studies: development and validation. J Chronic Dis.</w:t>
            </w:r>
            <w:r w:rsidR="00FD4928">
              <w:rPr>
                <w:i/>
                <w:iCs/>
              </w:rPr>
              <w:t xml:space="preserve"> 1987</w:t>
            </w:r>
            <w:proofErr w:type="gramStart"/>
            <w:r w:rsidR="00FD4928">
              <w:rPr>
                <w:i/>
                <w:iCs/>
              </w:rPr>
              <w:t>;</w:t>
            </w:r>
            <w:r w:rsidRPr="00FE04B2">
              <w:rPr>
                <w:i/>
                <w:iCs/>
              </w:rPr>
              <w:t>40</w:t>
            </w:r>
            <w:r w:rsidR="00FD4928">
              <w:rPr>
                <w:i/>
                <w:iCs/>
              </w:rPr>
              <w:t>:</w:t>
            </w:r>
            <w:r w:rsidRPr="00FE04B2">
              <w:rPr>
                <w:i/>
                <w:iCs/>
              </w:rPr>
              <w:t>373</w:t>
            </w:r>
            <w:proofErr w:type="gramEnd"/>
            <w:r w:rsidRPr="00FE04B2">
              <w:rPr>
                <w:i/>
                <w:iCs/>
              </w:rPr>
              <w:t>–383.</w:t>
            </w:r>
          </w:p>
        </w:tc>
      </w:tr>
    </w:tbl>
    <w:p w14:paraId="7E73ED9A" w14:textId="4F7C9D9B" w:rsidR="0051006F" w:rsidRDefault="0051006F" w:rsidP="00B46756"/>
    <w:sectPr w:rsidR="00510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critical Ca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t5e0fbff2d1erfrlx25v4ff902z2vreex&quot;&gt;Busl GBS all&lt;record-ids&gt;&lt;item&gt;1143&lt;/item&gt;&lt;/record-ids&gt;&lt;/item&gt;&lt;/Libraries&gt;"/>
  </w:docVars>
  <w:rsids>
    <w:rsidRoot w:val="00F13F12"/>
    <w:rsid w:val="000E3D8F"/>
    <w:rsid w:val="0051006F"/>
    <w:rsid w:val="006A4BFE"/>
    <w:rsid w:val="00712BD7"/>
    <w:rsid w:val="00B46756"/>
    <w:rsid w:val="00B76EC6"/>
    <w:rsid w:val="00D0165B"/>
    <w:rsid w:val="00F13F12"/>
    <w:rsid w:val="00FD4928"/>
    <w:rsid w:val="00FE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EFAB1"/>
  <w15:chartTrackingRefBased/>
  <w15:docId w15:val="{61C6B1E3-68C1-42D1-9A56-AEE5E2EE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F1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F1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13F12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3F12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F13F12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13F12"/>
    <w:rPr>
      <w:rFonts w:ascii="Calibri" w:hAnsi="Calibri" w:cs="Calibri"/>
      <w:noProof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4675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4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4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46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8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5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Florida Academic Health Center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Busl,Katharina</dc:creator>
  <cp:keywords/>
  <dc:description/>
  <cp:lastModifiedBy>Mahanes, Dea *HS</cp:lastModifiedBy>
  <cp:revision>3</cp:revision>
  <dcterms:created xsi:type="dcterms:W3CDTF">2023-02-27T02:34:00Z</dcterms:created>
  <dcterms:modified xsi:type="dcterms:W3CDTF">2023-07-01T17:43:00Z</dcterms:modified>
</cp:coreProperties>
</file>