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Supplemental table </w:t>
      </w:r>
    </w:p>
    <w:p>
      <w:pPr>
        <w:ind w:firstLine="0" w:firstLineChars="0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Table 1 Clinical Data of Human Pancreatic Carcinoma Specimens</w:t>
      </w:r>
    </w:p>
    <w:tbl>
      <w:tblPr>
        <w:tblStyle w:val="5"/>
        <w:tblW w:w="829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696"/>
        <w:gridCol w:w="621"/>
        <w:gridCol w:w="1511"/>
        <w:gridCol w:w="4217"/>
        <w:gridCol w:w="6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bookmarkStart w:id="0" w:name="OLE_LINK1"/>
            <w:bookmarkStart w:id="1" w:name="OLE_LINK2"/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69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Sex</w:t>
            </w:r>
          </w:p>
        </w:tc>
        <w:tc>
          <w:tcPr>
            <w:tcW w:w="62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Age</w:t>
            </w:r>
          </w:p>
        </w:tc>
        <w:tc>
          <w:tcPr>
            <w:tcW w:w="151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Tumor size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(cm×cm)</w:t>
            </w:r>
          </w:p>
        </w:tc>
        <w:tc>
          <w:tcPr>
            <w:tcW w:w="421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Pathology</w:t>
            </w:r>
          </w:p>
        </w:tc>
        <w:tc>
          <w:tcPr>
            <w:tcW w:w="63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VAS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2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1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3×2.4</w:t>
            </w:r>
          </w:p>
        </w:tc>
        <w:tc>
          <w:tcPr>
            <w:tcW w:w="421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Pancreatic head ductal adenocarcinoma</w:t>
            </w:r>
          </w:p>
        </w:tc>
        <w:tc>
          <w:tcPr>
            <w:tcW w:w="63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2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1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2.5×2</w:t>
            </w:r>
          </w:p>
        </w:tc>
        <w:tc>
          <w:tcPr>
            <w:tcW w:w="421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Pancreatic head ductal adenocarcinoma</w:t>
            </w:r>
          </w:p>
        </w:tc>
        <w:tc>
          <w:tcPr>
            <w:tcW w:w="63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2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1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3×2.4</w:t>
            </w:r>
          </w:p>
        </w:tc>
        <w:tc>
          <w:tcPr>
            <w:tcW w:w="421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Pancreatic head ductal adenocarcinoma</w:t>
            </w:r>
          </w:p>
        </w:tc>
        <w:tc>
          <w:tcPr>
            <w:tcW w:w="63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2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1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4×3</w:t>
            </w:r>
            <w:bookmarkStart w:id="2" w:name="_GoBack"/>
            <w:bookmarkEnd w:id="2"/>
          </w:p>
        </w:tc>
        <w:tc>
          <w:tcPr>
            <w:tcW w:w="421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Pancreatic head ductal adenocarcinoma</w:t>
            </w:r>
          </w:p>
        </w:tc>
        <w:tc>
          <w:tcPr>
            <w:tcW w:w="63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2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1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2.8×2.5</w:t>
            </w:r>
          </w:p>
        </w:tc>
        <w:tc>
          <w:tcPr>
            <w:tcW w:w="421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Pancreatic head ductal adenocarcinoma</w:t>
            </w:r>
          </w:p>
        </w:tc>
        <w:tc>
          <w:tcPr>
            <w:tcW w:w="63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2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1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2.6×2.4</w:t>
            </w:r>
          </w:p>
        </w:tc>
        <w:tc>
          <w:tcPr>
            <w:tcW w:w="421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Pancreatic head ductal adenocarcinoma</w:t>
            </w:r>
          </w:p>
        </w:tc>
        <w:tc>
          <w:tcPr>
            <w:tcW w:w="63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2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1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4×3.5</w:t>
            </w:r>
          </w:p>
        </w:tc>
        <w:tc>
          <w:tcPr>
            <w:tcW w:w="421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Pancreatic body ductal adenocarcinoma</w:t>
            </w:r>
          </w:p>
        </w:tc>
        <w:tc>
          <w:tcPr>
            <w:tcW w:w="63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2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1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4.5×3.5</w:t>
            </w:r>
          </w:p>
        </w:tc>
        <w:tc>
          <w:tcPr>
            <w:tcW w:w="421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Pancreatic body ductal adenocarcinoma</w:t>
            </w:r>
          </w:p>
        </w:tc>
        <w:tc>
          <w:tcPr>
            <w:tcW w:w="63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2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1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3×2.6</w:t>
            </w:r>
          </w:p>
        </w:tc>
        <w:tc>
          <w:tcPr>
            <w:tcW w:w="421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Pancreatic body ductal adenocarcinoma</w:t>
            </w:r>
          </w:p>
        </w:tc>
        <w:tc>
          <w:tcPr>
            <w:tcW w:w="63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</w:t>
            </w:r>
          </w:p>
        </w:tc>
      </w:tr>
      <w:bookmarkEnd w:id="0"/>
      <w:bookmarkEnd w:id="1"/>
    </w:tbl>
    <w:p>
      <w:pPr>
        <w:ind w:firstLine="0" w:firstLineChars="0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ind w:firstLine="0" w:firstLineChars="0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Table 2 Clinical Data of Human Normal Pancreas Specimens</w:t>
      </w:r>
    </w:p>
    <w:tbl>
      <w:tblPr>
        <w:tblStyle w:val="5"/>
        <w:tblW w:w="873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665"/>
        <w:gridCol w:w="685"/>
        <w:gridCol w:w="2797"/>
        <w:gridCol w:w="3157"/>
        <w:gridCol w:w="8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66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Sex</w:t>
            </w:r>
          </w:p>
        </w:tc>
        <w:tc>
          <w:tcPr>
            <w:tcW w:w="68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Age</w:t>
            </w:r>
          </w:p>
        </w:tc>
        <w:tc>
          <w:tcPr>
            <w:tcW w:w="279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Surgery</w:t>
            </w:r>
          </w:p>
        </w:tc>
        <w:tc>
          <w:tcPr>
            <w:tcW w:w="315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Pathology</w:t>
            </w:r>
          </w:p>
        </w:tc>
        <w:tc>
          <w:tcPr>
            <w:tcW w:w="80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VAS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8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797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Pancreaticoduodenectomy</w:t>
            </w:r>
          </w:p>
        </w:tc>
        <w:tc>
          <w:tcPr>
            <w:tcW w:w="3157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Distal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bile duct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carcinoma</w:t>
            </w:r>
          </w:p>
        </w:tc>
        <w:tc>
          <w:tcPr>
            <w:tcW w:w="80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8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797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Pancreaticoduodenectomy</w:t>
            </w:r>
          </w:p>
        </w:tc>
        <w:tc>
          <w:tcPr>
            <w:tcW w:w="3157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Distal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bile duct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carcinoma</w:t>
            </w:r>
          </w:p>
        </w:tc>
        <w:tc>
          <w:tcPr>
            <w:tcW w:w="80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8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797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Pancreaticoduodenectomy</w:t>
            </w:r>
          </w:p>
        </w:tc>
        <w:tc>
          <w:tcPr>
            <w:tcW w:w="3157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Duodenal papillary carcinoma</w:t>
            </w:r>
          </w:p>
        </w:tc>
        <w:tc>
          <w:tcPr>
            <w:tcW w:w="80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8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797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Pancreaticoduodenectomy</w:t>
            </w:r>
          </w:p>
        </w:tc>
        <w:tc>
          <w:tcPr>
            <w:tcW w:w="3157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Distal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bile duct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carcinoma</w:t>
            </w:r>
          </w:p>
        </w:tc>
        <w:tc>
          <w:tcPr>
            <w:tcW w:w="80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8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797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Pancreaticoduodenectomy</w:t>
            </w:r>
          </w:p>
        </w:tc>
        <w:tc>
          <w:tcPr>
            <w:tcW w:w="3157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Distal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bile duct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carcinoma</w:t>
            </w:r>
          </w:p>
        </w:tc>
        <w:tc>
          <w:tcPr>
            <w:tcW w:w="80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8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797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Pancreaticoduodenectomy</w:t>
            </w:r>
          </w:p>
        </w:tc>
        <w:tc>
          <w:tcPr>
            <w:tcW w:w="3157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Distal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bile duct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carcinoma</w:t>
            </w:r>
          </w:p>
        </w:tc>
        <w:tc>
          <w:tcPr>
            <w:tcW w:w="80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8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97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Liver donation</w:t>
            </w:r>
          </w:p>
        </w:tc>
        <w:tc>
          <w:tcPr>
            <w:tcW w:w="3157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Normal pancreas</w:t>
            </w:r>
          </w:p>
        </w:tc>
        <w:tc>
          <w:tcPr>
            <w:tcW w:w="80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8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97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Liver donation</w:t>
            </w:r>
          </w:p>
        </w:tc>
        <w:tc>
          <w:tcPr>
            <w:tcW w:w="3157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Normal pancreas</w:t>
            </w:r>
          </w:p>
        </w:tc>
        <w:tc>
          <w:tcPr>
            <w:tcW w:w="80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8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797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Liver donation</w:t>
            </w:r>
          </w:p>
        </w:tc>
        <w:tc>
          <w:tcPr>
            <w:tcW w:w="3157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Normal pancreas</w:t>
            </w:r>
          </w:p>
        </w:tc>
        <w:tc>
          <w:tcPr>
            <w:tcW w:w="80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>
      <w:pPr>
        <w:ind w:firstLine="480"/>
        <w:rPr>
          <w:rFonts w:hint="default" w:ascii="Times New Roman" w:hAnsi="Times New Roman" w:cs="Times New Roman"/>
          <w:sz w:val="24"/>
          <w:szCs w:val="24"/>
        </w:rPr>
      </w:pPr>
    </w:p>
    <w:p>
      <w:pPr>
        <w:ind w:firstLine="480"/>
        <w:rPr>
          <w:rFonts w:hint="default" w:ascii="Times New Roman" w:hAnsi="Times New Roman" w:cs="Times New Roman"/>
          <w:sz w:val="24"/>
          <w:szCs w:val="2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Y_MEDREF_DOCUID" w:val="{C4FB8370-0355-4305-8494-3CAEB67C0756}"/>
    <w:docVar w:name="KY_MEDREF_VERSION" w:val="3"/>
  </w:docVars>
  <w:rsids>
    <w:rsidRoot w:val="004C17BE"/>
    <w:rsid w:val="00027B07"/>
    <w:rsid w:val="00155F25"/>
    <w:rsid w:val="001A0E5B"/>
    <w:rsid w:val="0021171A"/>
    <w:rsid w:val="00274BE0"/>
    <w:rsid w:val="003E7E0A"/>
    <w:rsid w:val="00414BF0"/>
    <w:rsid w:val="00423AE9"/>
    <w:rsid w:val="004720F4"/>
    <w:rsid w:val="004A1AF0"/>
    <w:rsid w:val="004C17BE"/>
    <w:rsid w:val="005312FA"/>
    <w:rsid w:val="00543FF9"/>
    <w:rsid w:val="00686567"/>
    <w:rsid w:val="00752610"/>
    <w:rsid w:val="00753BB5"/>
    <w:rsid w:val="00934055"/>
    <w:rsid w:val="00A67968"/>
    <w:rsid w:val="00AA42BD"/>
    <w:rsid w:val="00B00222"/>
    <w:rsid w:val="00C30CC7"/>
    <w:rsid w:val="00CA1EC6"/>
    <w:rsid w:val="00CA74FD"/>
    <w:rsid w:val="00D12A98"/>
    <w:rsid w:val="00D319E9"/>
    <w:rsid w:val="00DD3BBA"/>
    <w:rsid w:val="00EF1BFE"/>
    <w:rsid w:val="00F36ED4"/>
    <w:rsid w:val="00FE4754"/>
    <w:rsid w:val="21AF1273"/>
    <w:rsid w:val="48E2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Cambria" w:hAnsi="Cambria" w:eastAsia="宋体" w:cstheme="minorBidi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uiPriority w:val="99"/>
    <w:rPr>
      <w:sz w:val="18"/>
      <w:szCs w:val="18"/>
    </w:rPr>
  </w:style>
  <w:style w:type="character" w:customStyle="1" w:styleId="8">
    <w:name w:val="web_trans-phrs-pos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212</Words>
  <Characters>1213</Characters>
  <Lines>10</Lines>
  <Paragraphs>2</Paragraphs>
  <TotalTime>30</TotalTime>
  <ScaleCrop>false</ScaleCrop>
  <LinksUpToDate>false</LinksUpToDate>
  <CharactersWithSpaces>1423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2018-07-31T03:20:00Z</dcterms:created>
  <dc:creator>Sharon</dc:creator>
  <cp:lastModifiedBy>zhu</cp:lastModifiedBy>
  <dcterms:modified xsi:type="dcterms:W3CDTF">2018-09-12T05:42:51Z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