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F43" w:rsidRPr="00A2761E" w:rsidRDefault="00F15F43" w:rsidP="00F15F43">
      <w:pPr>
        <w:spacing w:line="480" w:lineRule="auto"/>
        <w:jc w:val="both"/>
        <w:rPr>
          <w:rFonts w:ascii="Times New Roman" w:eastAsia="Times New Roman" w:hAnsi="Times New Roman"/>
          <w:lang w:eastAsia="en-US"/>
        </w:rPr>
      </w:pPr>
      <w:r>
        <w:rPr>
          <w:rFonts w:ascii="Times New Roman" w:eastAsia="Times New Roman" w:hAnsi="Times New Roman"/>
          <w:lang w:eastAsia="en-US"/>
        </w:rPr>
        <w:t>ESM</w:t>
      </w:r>
      <w:r w:rsidRPr="00A2761E">
        <w:rPr>
          <w:rFonts w:ascii="Times New Roman" w:eastAsia="Times New Roman" w:hAnsi="Times New Roman"/>
          <w:lang w:eastAsia="en-US"/>
        </w:rPr>
        <w:t xml:space="preserve"> 1. </w:t>
      </w:r>
      <w:r w:rsidR="00450610">
        <w:rPr>
          <w:rFonts w:ascii="Times New Roman" w:eastAsia="Times New Roman" w:hAnsi="Times New Roman"/>
          <w:lang w:eastAsia="en-US"/>
        </w:rPr>
        <w:t>I</w:t>
      </w:r>
      <w:r>
        <w:rPr>
          <w:rFonts w:ascii="Times New Roman" w:eastAsia="Times New Roman" w:hAnsi="Times New Roman"/>
          <w:lang w:eastAsia="en-US"/>
        </w:rPr>
        <w:t>nformation</w:t>
      </w:r>
      <w:r w:rsidR="00450610">
        <w:rPr>
          <w:rFonts w:ascii="Times New Roman" w:eastAsia="Times New Roman" w:hAnsi="Times New Roman"/>
          <w:lang w:eastAsia="en-US"/>
        </w:rPr>
        <w:t xml:space="preserve"> </w:t>
      </w:r>
      <w:r w:rsidR="002E5DC3">
        <w:rPr>
          <w:rFonts w:ascii="Times New Roman" w:eastAsia="Times New Roman" w:hAnsi="Times New Roman"/>
          <w:lang w:eastAsia="en-US"/>
        </w:rPr>
        <w:t>on</w:t>
      </w:r>
      <w:r w:rsidR="00450610">
        <w:rPr>
          <w:rFonts w:ascii="Times New Roman" w:eastAsia="Times New Roman" w:hAnsi="Times New Roman"/>
          <w:lang w:eastAsia="en-US"/>
        </w:rPr>
        <w:t xml:space="preserve"> patients </w:t>
      </w:r>
      <w:r w:rsidR="002E5DC3">
        <w:rPr>
          <w:rFonts w:ascii="Times New Roman" w:eastAsia="Times New Roman" w:hAnsi="Times New Roman"/>
          <w:lang w:eastAsia="en-US"/>
        </w:rPr>
        <w:t>studied.</w:t>
      </w:r>
    </w:p>
    <w:tbl>
      <w:tblPr>
        <w:tblW w:w="76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92"/>
        <w:gridCol w:w="993"/>
        <w:gridCol w:w="1417"/>
        <w:gridCol w:w="1701"/>
        <w:gridCol w:w="1134"/>
        <w:gridCol w:w="708"/>
      </w:tblGrid>
      <w:tr w:rsidR="00B81BFD" w:rsidRPr="00A2761E" w:rsidTr="00B81BFD">
        <w:trPr>
          <w:trHeight w:val="300"/>
        </w:trPr>
        <w:tc>
          <w:tcPr>
            <w:tcW w:w="709" w:type="dxa"/>
            <w:shd w:val="clear" w:color="auto" w:fill="auto"/>
            <w:noWrap/>
          </w:tcPr>
          <w:p w:rsidR="00B81BFD" w:rsidRPr="000632E4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 w:eastAsia="en-US"/>
              </w:rPr>
            </w:pPr>
            <w:r w:rsidRPr="000632E4">
              <w:rPr>
                <w:rFonts w:ascii="Times New Roman" w:eastAsia="Times New Roman" w:hAnsi="Times New Roman"/>
                <w:bCs/>
                <w:lang w:val="en-US" w:eastAsia="en-US"/>
              </w:rPr>
              <w:t>Code</w:t>
            </w:r>
          </w:p>
        </w:tc>
        <w:tc>
          <w:tcPr>
            <w:tcW w:w="992" w:type="dxa"/>
            <w:shd w:val="clear" w:color="auto" w:fill="auto"/>
          </w:tcPr>
          <w:p w:rsidR="00B81BFD" w:rsidRPr="000632E4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 w:eastAsia="en-US"/>
              </w:rPr>
            </w:pPr>
            <w:r w:rsidRPr="000632E4">
              <w:rPr>
                <w:rFonts w:ascii="Times New Roman" w:eastAsia="Times New Roman" w:hAnsi="Times New Roman"/>
                <w:bCs/>
                <w:lang w:val="en-US" w:eastAsia="en-US"/>
              </w:rPr>
              <w:t>Disease</w:t>
            </w:r>
          </w:p>
        </w:tc>
        <w:tc>
          <w:tcPr>
            <w:tcW w:w="993" w:type="dxa"/>
            <w:shd w:val="clear" w:color="auto" w:fill="auto"/>
            <w:noWrap/>
          </w:tcPr>
          <w:p w:rsidR="00B81BFD" w:rsidRPr="000632E4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 w:eastAsia="en-US"/>
              </w:rPr>
            </w:pPr>
            <w:r w:rsidRPr="000632E4">
              <w:rPr>
                <w:rFonts w:ascii="Times New Roman" w:eastAsia="Times New Roman" w:hAnsi="Times New Roman"/>
                <w:bCs/>
                <w:lang w:val="en-US" w:eastAsia="en-US"/>
              </w:rPr>
              <w:t>Number</w:t>
            </w:r>
            <w:r>
              <w:rPr>
                <w:rFonts w:ascii="Times New Roman" w:eastAsia="Times New Roman" w:hAnsi="Times New Roman"/>
                <w:bCs/>
                <w:lang w:val="en-US" w:eastAsia="en-US"/>
              </w:rPr>
              <w:t xml:space="preserve"> of patients</w:t>
            </w:r>
          </w:p>
        </w:tc>
        <w:tc>
          <w:tcPr>
            <w:tcW w:w="1417" w:type="dxa"/>
            <w:shd w:val="clear" w:color="auto" w:fill="auto"/>
            <w:noWrap/>
          </w:tcPr>
          <w:p w:rsidR="00B81BFD" w:rsidRPr="000632E4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 w:eastAsia="en-US"/>
              </w:rPr>
            </w:pPr>
            <w:r w:rsidRPr="000632E4">
              <w:rPr>
                <w:rFonts w:ascii="Times New Roman" w:eastAsia="Times New Roman" w:hAnsi="Times New Roman"/>
                <w:bCs/>
                <w:lang w:eastAsia="en-US"/>
              </w:rPr>
              <w:t>Mean Age ± SD (years)</w:t>
            </w:r>
          </w:p>
        </w:tc>
        <w:tc>
          <w:tcPr>
            <w:tcW w:w="1701" w:type="dxa"/>
          </w:tcPr>
          <w:p w:rsidR="00B81BFD" w:rsidRPr="000632E4" w:rsidRDefault="00B81BFD" w:rsidP="009C135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Disease status at LP</w:t>
            </w:r>
          </w:p>
        </w:tc>
        <w:tc>
          <w:tcPr>
            <w:tcW w:w="1134" w:type="dxa"/>
          </w:tcPr>
          <w:p w:rsidR="00B81BFD" w:rsidRPr="000632E4" w:rsidRDefault="00B81BFD" w:rsidP="00B81BF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Male (</w:t>
            </w:r>
            <w:r w:rsidRPr="000632E4">
              <w:rPr>
                <w:rFonts w:ascii="Times New Roman" w:hAnsi="Times New Roman"/>
              </w:rPr>
              <w:t>M</w:t>
            </w:r>
            <w:r>
              <w:rPr>
                <w:rFonts w:ascii="Times New Roman" w:hAnsi="Times New Roman"/>
              </w:rPr>
              <w:t xml:space="preserve">) or </w:t>
            </w:r>
            <w:r w:rsidRPr="000632E4">
              <w:rPr>
                <w:rFonts w:ascii="Times New Roman" w:hAnsi="Times New Roman"/>
              </w:rPr>
              <w:t>F</w:t>
            </w:r>
            <w:r>
              <w:rPr>
                <w:rFonts w:ascii="Times New Roman" w:hAnsi="Times New Roman"/>
              </w:rPr>
              <w:t>emale (F)</w:t>
            </w:r>
          </w:p>
        </w:tc>
        <w:tc>
          <w:tcPr>
            <w:tcW w:w="708" w:type="dxa"/>
          </w:tcPr>
          <w:p w:rsidR="00B81BFD" w:rsidRPr="000632E4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 w:eastAsia="en-US"/>
              </w:rPr>
            </w:pPr>
            <w:r w:rsidRPr="000632E4">
              <w:rPr>
                <w:rFonts w:ascii="Times New Roman" w:eastAsia="Times New Roman" w:hAnsi="Times New Roman"/>
                <w:bCs/>
                <w:lang w:val="en-US" w:eastAsia="en-US"/>
              </w:rPr>
              <w:t>Note</w:t>
            </w:r>
          </w:p>
        </w:tc>
      </w:tr>
      <w:tr w:rsidR="00B81BFD" w:rsidRPr="00A2761E" w:rsidTr="00B81BFD">
        <w:trPr>
          <w:trHeight w:val="360"/>
        </w:trPr>
        <w:tc>
          <w:tcPr>
            <w:tcW w:w="709" w:type="dxa"/>
            <w:shd w:val="clear" w:color="auto" w:fill="auto"/>
            <w:noWrap/>
          </w:tcPr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CIS</w:t>
            </w:r>
          </w:p>
        </w:tc>
        <w:tc>
          <w:tcPr>
            <w:tcW w:w="993" w:type="dxa"/>
            <w:shd w:val="clear" w:color="auto" w:fill="auto"/>
            <w:noWrap/>
          </w:tcPr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n=16</w:t>
            </w:r>
          </w:p>
        </w:tc>
        <w:tc>
          <w:tcPr>
            <w:tcW w:w="1417" w:type="dxa"/>
            <w:shd w:val="clear" w:color="auto" w:fill="auto"/>
            <w:noWrap/>
          </w:tcPr>
          <w:p w:rsidR="00B81BFD" w:rsidRPr="000632E4" w:rsidRDefault="00B81BFD" w:rsidP="000632E4">
            <w:pPr>
              <w:spacing w:after="0" w:line="240" w:lineRule="auto"/>
              <w:rPr>
                <w:rFonts w:ascii="Times New Roman" w:eastAsia="Times New Roman" w:hAnsi="Times New Roman"/>
                <w:lang w:eastAsia="en-US"/>
              </w:rPr>
            </w:pPr>
            <w:r w:rsidRPr="000632E4">
              <w:rPr>
                <w:rFonts w:ascii="Times New Roman" w:eastAsia="Times New Roman" w:hAnsi="Times New Roman"/>
                <w:lang w:eastAsia="en-US"/>
              </w:rPr>
              <w:t>34.2</w:t>
            </w:r>
            <w:r>
              <w:rPr>
                <w:rFonts w:ascii="Times New Roman" w:eastAsia="Times New Roman" w:hAnsi="Times New Roman"/>
                <w:lang w:eastAsia="en-US"/>
              </w:rPr>
              <w:t xml:space="preserve"> ± </w:t>
            </w:r>
            <w:r w:rsidRPr="000632E4">
              <w:rPr>
                <w:rFonts w:ascii="Times New Roman" w:eastAsia="Times New Roman" w:hAnsi="Times New Roman"/>
                <w:lang w:eastAsia="en-US"/>
              </w:rPr>
              <w:t>10.1</w:t>
            </w:r>
          </w:p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</w:p>
        </w:tc>
        <w:tc>
          <w:tcPr>
            <w:tcW w:w="1701" w:type="dxa"/>
          </w:tcPr>
          <w:p w:rsidR="00B81BFD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Relapse, n=10</w:t>
            </w:r>
          </w:p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Stable, n=6</w:t>
            </w:r>
          </w:p>
        </w:tc>
        <w:tc>
          <w:tcPr>
            <w:tcW w:w="1134" w:type="dxa"/>
          </w:tcPr>
          <w:p w:rsidR="00B81BFD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M</w:t>
            </w:r>
            <w:r w:rsidR="00757236">
              <w:rPr>
                <w:rFonts w:ascii="Times New Roman" w:eastAsia="Times New Roman" w:hAnsi="Times New Roman"/>
                <w:lang w:val="en-US" w:eastAsia="en-US"/>
              </w:rPr>
              <w:t>,</w:t>
            </w:r>
            <w:r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r w:rsidR="00757236">
              <w:rPr>
                <w:rFonts w:ascii="Times New Roman" w:eastAsia="Times New Roman" w:hAnsi="Times New Roman"/>
                <w:lang w:val="en-US" w:eastAsia="en-US"/>
              </w:rPr>
              <w:t>n=</w:t>
            </w:r>
            <w:r>
              <w:rPr>
                <w:rFonts w:ascii="Times New Roman" w:eastAsia="Times New Roman" w:hAnsi="Times New Roman"/>
                <w:lang w:val="en-US" w:eastAsia="en-US"/>
              </w:rPr>
              <w:t>4</w:t>
            </w:r>
          </w:p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F</w:t>
            </w:r>
            <w:r w:rsidR="00757236">
              <w:rPr>
                <w:rFonts w:ascii="Times New Roman" w:eastAsia="Times New Roman" w:hAnsi="Times New Roman"/>
                <w:lang w:val="en-US" w:eastAsia="en-US"/>
              </w:rPr>
              <w:t>,</w:t>
            </w:r>
            <w:r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r w:rsidR="00757236">
              <w:rPr>
                <w:rFonts w:ascii="Times New Roman" w:eastAsia="Times New Roman" w:hAnsi="Times New Roman"/>
                <w:lang w:val="en-US" w:eastAsia="en-US"/>
              </w:rPr>
              <w:t>n=</w:t>
            </w:r>
            <w:r>
              <w:rPr>
                <w:rFonts w:ascii="Times New Roman" w:eastAsia="Times New Roman" w:hAnsi="Times New Roman"/>
                <w:lang w:val="en-US" w:eastAsia="en-US"/>
              </w:rPr>
              <w:t xml:space="preserve">12 </w:t>
            </w:r>
          </w:p>
        </w:tc>
        <w:tc>
          <w:tcPr>
            <w:tcW w:w="708" w:type="dxa"/>
          </w:tcPr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1</w:t>
            </w:r>
          </w:p>
        </w:tc>
      </w:tr>
      <w:tr w:rsidR="00B81BFD" w:rsidRPr="00A2761E" w:rsidTr="00484247">
        <w:trPr>
          <w:trHeight w:val="445"/>
        </w:trPr>
        <w:tc>
          <w:tcPr>
            <w:tcW w:w="709" w:type="dxa"/>
            <w:shd w:val="clear" w:color="auto" w:fill="auto"/>
            <w:noWrap/>
          </w:tcPr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RRMS</w:t>
            </w:r>
          </w:p>
        </w:tc>
        <w:tc>
          <w:tcPr>
            <w:tcW w:w="993" w:type="dxa"/>
            <w:shd w:val="clear" w:color="auto" w:fill="auto"/>
            <w:noWrap/>
          </w:tcPr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n=17</w:t>
            </w:r>
          </w:p>
        </w:tc>
        <w:tc>
          <w:tcPr>
            <w:tcW w:w="1417" w:type="dxa"/>
            <w:shd w:val="clear" w:color="auto" w:fill="auto"/>
            <w:noWrap/>
          </w:tcPr>
          <w:p w:rsidR="00B81BFD" w:rsidRPr="00B81BFD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eastAsia="en-US"/>
              </w:rPr>
            </w:pPr>
            <w:r w:rsidRPr="00CC2F11">
              <w:rPr>
                <w:rFonts w:ascii="Times New Roman" w:eastAsia="Times New Roman" w:hAnsi="Times New Roman"/>
                <w:lang w:eastAsia="en-US"/>
              </w:rPr>
              <w:t>36.8</w:t>
            </w:r>
            <w:r>
              <w:rPr>
                <w:rFonts w:ascii="Times New Roman" w:eastAsia="Times New Roman" w:hAnsi="Times New Roman"/>
                <w:lang w:eastAsia="en-US"/>
              </w:rPr>
              <w:t xml:space="preserve"> ± 8.8</w:t>
            </w:r>
          </w:p>
        </w:tc>
        <w:tc>
          <w:tcPr>
            <w:tcW w:w="1701" w:type="dxa"/>
          </w:tcPr>
          <w:p w:rsidR="00B81BFD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Relapse, n=7</w:t>
            </w:r>
          </w:p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 xml:space="preserve">Stable, n=10 </w:t>
            </w:r>
          </w:p>
        </w:tc>
        <w:tc>
          <w:tcPr>
            <w:tcW w:w="1134" w:type="dxa"/>
          </w:tcPr>
          <w:p w:rsidR="00B81BFD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M</w:t>
            </w:r>
            <w:r w:rsidR="00757236">
              <w:rPr>
                <w:rFonts w:ascii="Times New Roman" w:eastAsia="Times New Roman" w:hAnsi="Times New Roman"/>
                <w:lang w:val="en-US" w:eastAsia="en-US"/>
              </w:rPr>
              <w:t>,</w:t>
            </w:r>
            <w:r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r w:rsidR="00757236">
              <w:rPr>
                <w:rFonts w:ascii="Times New Roman" w:eastAsia="Times New Roman" w:hAnsi="Times New Roman"/>
                <w:lang w:val="en-US" w:eastAsia="en-US"/>
              </w:rPr>
              <w:t>n=</w:t>
            </w:r>
            <w:r>
              <w:rPr>
                <w:rFonts w:ascii="Times New Roman" w:eastAsia="Times New Roman" w:hAnsi="Times New Roman"/>
                <w:lang w:val="en-US" w:eastAsia="en-US"/>
              </w:rPr>
              <w:t>4</w:t>
            </w:r>
          </w:p>
          <w:p w:rsidR="00B81BFD" w:rsidRPr="00A2761E" w:rsidRDefault="00B81BFD" w:rsidP="00B81BFD">
            <w:pPr>
              <w:spacing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F</w:t>
            </w:r>
            <w:r w:rsidR="00484247">
              <w:rPr>
                <w:rFonts w:ascii="Times New Roman" w:eastAsia="Times New Roman" w:hAnsi="Times New Roman"/>
                <w:lang w:val="en-US" w:eastAsia="en-US"/>
              </w:rPr>
              <w:t>, n=</w:t>
            </w:r>
            <w:r>
              <w:rPr>
                <w:rFonts w:ascii="Times New Roman" w:eastAsia="Times New Roman" w:hAnsi="Times New Roman"/>
                <w:lang w:val="en-US" w:eastAsia="en-US"/>
              </w:rPr>
              <w:t>13</w:t>
            </w:r>
          </w:p>
        </w:tc>
        <w:tc>
          <w:tcPr>
            <w:tcW w:w="708" w:type="dxa"/>
          </w:tcPr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2</w:t>
            </w:r>
          </w:p>
        </w:tc>
      </w:tr>
      <w:tr w:rsidR="00B81BFD" w:rsidRPr="00A2761E" w:rsidTr="00B81BFD">
        <w:trPr>
          <w:trHeight w:val="300"/>
        </w:trPr>
        <w:tc>
          <w:tcPr>
            <w:tcW w:w="709" w:type="dxa"/>
            <w:shd w:val="clear" w:color="auto" w:fill="auto"/>
            <w:noWrap/>
          </w:tcPr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CP</w:t>
            </w:r>
          </w:p>
        </w:tc>
        <w:tc>
          <w:tcPr>
            <w:tcW w:w="993" w:type="dxa"/>
            <w:shd w:val="clear" w:color="auto" w:fill="auto"/>
            <w:noWrap/>
          </w:tcPr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n=18</w:t>
            </w:r>
          </w:p>
        </w:tc>
        <w:tc>
          <w:tcPr>
            <w:tcW w:w="1417" w:type="dxa"/>
            <w:shd w:val="clear" w:color="auto" w:fill="auto"/>
            <w:noWrap/>
          </w:tcPr>
          <w:p w:rsidR="00B81BFD" w:rsidRPr="00A2761E" w:rsidRDefault="001E4CE6" w:rsidP="001E4CE6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37.2</w:t>
            </w:r>
            <w:r w:rsidR="00B81BFD">
              <w:rPr>
                <w:rFonts w:ascii="Times New Roman" w:eastAsia="Times New Roman" w:hAnsi="Times New Roman"/>
                <w:lang w:val="en-US" w:eastAsia="en-US"/>
              </w:rPr>
              <w:t xml:space="preserve"> ± </w:t>
            </w:r>
            <w:r w:rsidR="009F27F9">
              <w:rPr>
                <w:rFonts w:ascii="Times New Roman" w:eastAsia="Times New Roman" w:hAnsi="Times New Roman"/>
                <w:lang w:val="en-US" w:eastAsia="en-US"/>
              </w:rPr>
              <w:t>13.2</w:t>
            </w:r>
          </w:p>
        </w:tc>
        <w:tc>
          <w:tcPr>
            <w:tcW w:w="1701" w:type="dxa"/>
          </w:tcPr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--</w:t>
            </w:r>
          </w:p>
        </w:tc>
        <w:tc>
          <w:tcPr>
            <w:tcW w:w="1134" w:type="dxa"/>
          </w:tcPr>
          <w:p w:rsidR="00B81BFD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M</w:t>
            </w:r>
            <w:r w:rsidR="00484247">
              <w:rPr>
                <w:rFonts w:ascii="Times New Roman" w:eastAsia="Times New Roman" w:hAnsi="Times New Roman"/>
                <w:lang w:val="en-US" w:eastAsia="en-US"/>
              </w:rPr>
              <w:t>,</w:t>
            </w:r>
            <w:r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r w:rsidR="00484247">
              <w:rPr>
                <w:rFonts w:ascii="Times New Roman" w:eastAsia="Times New Roman" w:hAnsi="Times New Roman"/>
                <w:lang w:val="en-US" w:eastAsia="en-US"/>
              </w:rPr>
              <w:t>n=</w:t>
            </w:r>
            <w:r>
              <w:rPr>
                <w:rFonts w:ascii="Times New Roman" w:eastAsia="Times New Roman" w:hAnsi="Times New Roman"/>
                <w:lang w:val="en-US" w:eastAsia="en-US"/>
              </w:rPr>
              <w:t>6</w:t>
            </w:r>
          </w:p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F</w:t>
            </w:r>
            <w:r w:rsidR="00484247">
              <w:rPr>
                <w:rFonts w:ascii="Times New Roman" w:eastAsia="Times New Roman" w:hAnsi="Times New Roman"/>
                <w:lang w:val="en-US" w:eastAsia="en-US"/>
              </w:rPr>
              <w:t>,</w:t>
            </w:r>
            <w:r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r w:rsidR="00484247">
              <w:rPr>
                <w:rFonts w:ascii="Times New Roman" w:eastAsia="Times New Roman" w:hAnsi="Times New Roman"/>
                <w:lang w:val="en-US" w:eastAsia="en-US"/>
              </w:rPr>
              <w:t>n=</w:t>
            </w:r>
            <w:r>
              <w:rPr>
                <w:rFonts w:ascii="Times New Roman" w:eastAsia="Times New Roman" w:hAnsi="Times New Roman"/>
                <w:lang w:val="en-US" w:eastAsia="en-US"/>
              </w:rPr>
              <w:t>12</w:t>
            </w:r>
          </w:p>
        </w:tc>
        <w:tc>
          <w:tcPr>
            <w:tcW w:w="708" w:type="dxa"/>
          </w:tcPr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3,4</w:t>
            </w:r>
          </w:p>
        </w:tc>
      </w:tr>
      <w:tr w:rsidR="00B81BFD" w:rsidRPr="00A2761E" w:rsidTr="00B81BFD">
        <w:trPr>
          <w:trHeight w:val="300"/>
        </w:trPr>
        <w:tc>
          <w:tcPr>
            <w:tcW w:w="709" w:type="dxa"/>
            <w:shd w:val="clear" w:color="auto" w:fill="auto"/>
            <w:noWrap/>
          </w:tcPr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4.1</w:t>
            </w:r>
          </w:p>
        </w:tc>
        <w:tc>
          <w:tcPr>
            <w:tcW w:w="992" w:type="dxa"/>
            <w:shd w:val="clear" w:color="auto" w:fill="auto"/>
          </w:tcPr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SA/UA</w:t>
            </w:r>
          </w:p>
        </w:tc>
        <w:tc>
          <w:tcPr>
            <w:tcW w:w="993" w:type="dxa"/>
            <w:shd w:val="clear" w:color="auto" w:fill="auto"/>
            <w:noWrap/>
          </w:tcPr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n=10</w:t>
            </w:r>
          </w:p>
        </w:tc>
        <w:tc>
          <w:tcPr>
            <w:tcW w:w="1417" w:type="dxa"/>
            <w:shd w:val="clear" w:color="auto" w:fill="auto"/>
            <w:noWrap/>
          </w:tcPr>
          <w:p w:rsidR="00B81BFD" w:rsidRPr="00A2761E" w:rsidRDefault="00607BD4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51.8 ± 18.3</w:t>
            </w:r>
          </w:p>
        </w:tc>
        <w:tc>
          <w:tcPr>
            <w:tcW w:w="1701" w:type="dxa"/>
          </w:tcPr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--</w:t>
            </w:r>
          </w:p>
        </w:tc>
        <w:tc>
          <w:tcPr>
            <w:tcW w:w="1134" w:type="dxa"/>
          </w:tcPr>
          <w:p w:rsidR="00B81BFD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M</w:t>
            </w:r>
            <w:r w:rsidR="00484247">
              <w:rPr>
                <w:rFonts w:ascii="Times New Roman" w:eastAsia="Times New Roman" w:hAnsi="Times New Roman"/>
                <w:lang w:val="en-US" w:eastAsia="en-US"/>
              </w:rPr>
              <w:t>,</w:t>
            </w:r>
            <w:r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r w:rsidR="00484247">
              <w:rPr>
                <w:rFonts w:ascii="Times New Roman" w:eastAsia="Times New Roman" w:hAnsi="Times New Roman"/>
                <w:lang w:val="en-US" w:eastAsia="en-US"/>
              </w:rPr>
              <w:t>n=</w:t>
            </w:r>
            <w:r>
              <w:rPr>
                <w:rFonts w:ascii="Times New Roman" w:eastAsia="Times New Roman" w:hAnsi="Times New Roman"/>
                <w:lang w:val="en-US" w:eastAsia="en-US"/>
              </w:rPr>
              <w:t>5</w:t>
            </w:r>
          </w:p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F</w:t>
            </w:r>
            <w:r w:rsidR="00484247">
              <w:rPr>
                <w:rFonts w:ascii="Times New Roman" w:eastAsia="Times New Roman" w:hAnsi="Times New Roman"/>
                <w:lang w:val="en-US" w:eastAsia="en-US"/>
              </w:rPr>
              <w:t>,</w:t>
            </w:r>
            <w:r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r w:rsidR="00484247">
              <w:rPr>
                <w:rFonts w:ascii="Times New Roman" w:eastAsia="Times New Roman" w:hAnsi="Times New Roman"/>
                <w:lang w:val="en-US" w:eastAsia="en-US"/>
              </w:rPr>
              <w:t>n=</w:t>
            </w:r>
            <w:r>
              <w:rPr>
                <w:rFonts w:ascii="Times New Roman" w:eastAsia="Times New Roman" w:hAnsi="Times New Roman"/>
                <w:lang w:val="en-US" w:eastAsia="en-US"/>
              </w:rPr>
              <w:t>5</w:t>
            </w:r>
          </w:p>
        </w:tc>
        <w:tc>
          <w:tcPr>
            <w:tcW w:w="708" w:type="dxa"/>
          </w:tcPr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5</w:t>
            </w:r>
          </w:p>
        </w:tc>
      </w:tr>
      <w:tr w:rsidR="00B81BFD" w:rsidRPr="00A2761E" w:rsidTr="00B81BFD">
        <w:trPr>
          <w:trHeight w:val="300"/>
        </w:trPr>
        <w:tc>
          <w:tcPr>
            <w:tcW w:w="709" w:type="dxa"/>
            <w:shd w:val="clear" w:color="auto" w:fill="auto"/>
            <w:noWrap/>
          </w:tcPr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 xml:space="preserve">4.2 </w:t>
            </w:r>
          </w:p>
        </w:tc>
        <w:tc>
          <w:tcPr>
            <w:tcW w:w="992" w:type="dxa"/>
            <w:shd w:val="clear" w:color="auto" w:fill="auto"/>
          </w:tcPr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PBI</w:t>
            </w:r>
          </w:p>
        </w:tc>
        <w:tc>
          <w:tcPr>
            <w:tcW w:w="993" w:type="dxa"/>
            <w:shd w:val="clear" w:color="auto" w:fill="auto"/>
            <w:noWrap/>
          </w:tcPr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n=9</w:t>
            </w:r>
          </w:p>
        </w:tc>
        <w:tc>
          <w:tcPr>
            <w:tcW w:w="1417" w:type="dxa"/>
            <w:shd w:val="clear" w:color="auto" w:fill="auto"/>
            <w:noWrap/>
          </w:tcPr>
          <w:p w:rsidR="00B81BFD" w:rsidRPr="00A2761E" w:rsidRDefault="001E4CE6" w:rsidP="001E4CE6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54.3</w:t>
            </w:r>
            <w:r w:rsidR="00B81BFD">
              <w:rPr>
                <w:rFonts w:ascii="Times New Roman" w:eastAsia="Times New Roman" w:hAnsi="Times New Roman"/>
                <w:lang w:val="en-US" w:eastAsia="en-US"/>
              </w:rPr>
              <w:t xml:space="preserve"> ± </w:t>
            </w:r>
            <w:r>
              <w:rPr>
                <w:rFonts w:ascii="Times New Roman" w:eastAsia="Times New Roman" w:hAnsi="Times New Roman"/>
                <w:lang w:val="en-US" w:eastAsia="en-US"/>
              </w:rPr>
              <w:t>19.0</w:t>
            </w:r>
            <w:r w:rsidR="00B81BFD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</w:p>
        </w:tc>
        <w:tc>
          <w:tcPr>
            <w:tcW w:w="1701" w:type="dxa"/>
          </w:tcPr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--</w:t>
            </w:r>
          </w:p>
        </w:tc>
        <w:tc>
          <w:tcPr>
            <w:tcW w:w="1134" w:type="dxa"/>
          </w:tcPr>
          <w:p w:rsidR="00B81BFD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M</w:t>
            </w:r>
            <w:r w:rsidR="00484247">
              <w:rPr>
                <w:rFonts w:ascii="Times New Roman" w:eastAsia="Times New Roman" w:hAnsi="Times New Roman"/>
                <w:lang w:val="en-US" w:eastAsia="en-US"/>
              </w:rPr>
              <w:t>,</w:t>
            </w:r>
            <w:r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r w:rsidR="00484247">
              <w:rPr>
                <w:rFonts w:ascii="Times New Roman" w:eastAsia="Times New Roman" w:hAnsi="Times New Roman"/>
                <w:lang w:val="en-US" w:eastAsia="en-US"/>
              </w:rPr>
              <w:t>n=</w:t>
            </w:r>
            <w:r>
              <w:rPr>
                <w:rFonts w:ascii="Times New Roman" w:eastAsia="Times New Roman" w:hAnsi="Times New Roman"/>
                <w:lang w:val="en-US" w:eastAsia="en-US"/>
              </w:rPr>
              <w:t>4</w:t>
            </w:r>
          </w:p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F</w:t>
            </w:r>
            <w:r w:rsidR="00484247">
              <w:rPr>
                <w:rFonts w:ascii="Times New Roman" w:eastAsia="Times New Roman" w:hAnsi="Times New Roman"/>
                <w:lang w:val="en-US" w:eastAsia="en-US"/>
              </w:rPr>
              <w:t>,</w:t>
            </w:r>
            <w:r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r w:rsidR="00484247">
              <w:rPr>
                <w:rFonts w:ascii="Times New Roman" w:eastAsia="Times New Roman" w:hAnsi="Times New Roman"/>
                <w:lang w:val="en-US" w:eastAsia="en-US"/>
              </w:rPr>
              <w:t>n=</w:t>
            </w:r>
            <w:r>
              <w:rPr>
                <w:rFonts w:ascii="Times New Roman" w:eastAsia="Times New Roman" w:hAnsi="Times New Roman"/>
                <w:lang w:val="en-US" w:eastAsia="en-US"/>
              </w:rPr>
              <w:t>5</w:t>
            </w:r>
          </w:p>
        </w:tc>
        <w:tc>
          <w:tcPr>
            <w:tcW w:w="708" w:type="dxa"/>
          </w:tcPr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5</w:t>
            </w:r>
          </w:p>
        </w:tc>
      </w:tr>
      <w:tr w:rsidR="00B81BFD" w:rsidRPr="00A2761E" w:rsidTr="00B81BFD">
        <w:trPr>
          <w:trHeight w:val="300"/>
        </w:trPr>
        <w:tc>
          <w:tcPr>
            <w:tcW w:w="709" w:type="dxa"/>
            <w:shd w:val="clear" w:color="auto" w:fill="auto"/>
            <w:noWrap/>
          </w:tcPr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 xml:space="preserve">5.1 </w:t>
            </w:r>
          </w:p>
        </w:tc>
        <w:tc>
          <w:tcPr>
            <w:tcW w:w="992" w:type="dxa"/>
            <w:shd w:val="clear" w:color="auto" w:fill="auto"/>
          </w:tcPr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AD/PD</w:t>
            </w:r>
          </w:p>
        </w:tc>
        <w:tc>
          <w:tcPr>
            <w:tcW w:w="993" w:type="dxa"/>
            <w:shd w:val="clear" w:color="auto" w:fill="auto"/>
            <w:noWrap/>
          </w:tcPr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n=9</w:t>
            </w:r>
          </w:p>
        </w:tc>
        <w:tc>
          <w:tcPr>
            <w:tcW w:w="1417" w:type="dxa"/>
            <w:shd w:val="clear" w:color="auto" w:fill="auto"/>
            <w:noWrap/>
          </w:tcPr>
          <w:p w:rsidR="00B81BFD" w:rsidRPr="00A2761E" w:rsidRDefault="001E4CE6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70.8 ± 11.0</w:t>
            </w:r>
            <w:r w:rsidR="00B81BFD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</w:p>
        </w:tc>
        <w:tc>
          <w:tcPr>
            <w:tcW w:w="1701" w:type="dxa"/>
          </w:tcPr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--</w:t>
            </w:r>
          </w:p>
        </w:tc>
        <w:tc>
          <w:tcPr>
            <w:tcW w:w="1134" w:type="dxa"/>
          </w:tcPr>
          <w:p w:rsidR="00B81BFD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M</w:t>
            </w:r>
            <w:r w:rsidR="00484247">
              <w:rPr>
                <w:rFonts w:ascii="Times New Roman" w:eastAsia="Times New Roman" w:hAnsi="Times New Roman"/>
                <w:lang w:val="en-US" w:eastAsia="en-US"/>
              </w:rPr>
              <w:t>,</w:t>
            </w:r>
            <w:r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r w:rsidR="00484247">
              <w:rPr>
                <w:rFonts w:ascii="Times New Roman" w:eastAsia="Times New Roman" w:hAnsi="Times New Roman"/>
                <w:lang w:val="en-US" w:eastAsia="en-US"/>
              </w:rPr>
              <w:t>n</w:t>
            </w:r>
            <w:r>
              <w:rPr>
                <w:rFonts w:ascii="Times New Roman" w:eastAsia="Times New Roman" w:hAnsi="Times New Roman"/>
                <w:lang w:val="en-US" w:eastAsia="en-US"/>
              </w:rPr>
              <w:t>=7</w:t>
            </w:r>
          </w:p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F</w:t>
            </w:r>
            <w:r w:rsidR="00484247">
              <w:rPr>
                <w:rFonts w:ascii="Times New Roman" w:eastAsia="Times New Roman" w:hAnsi="Times New Roman"/>
                <w:lang w:val="en-US" w:eastAsia="en-US"/>
              </w:rPr>
              <w:t>,</w:t>
            </w:r>
            <w:r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r w:rsidR="00484247">
              <w:rPr>
                <w:rFonts w:ascii="Times New Roman" w:eastAsia="Times New Roman" w:hAnsi="Times New Roman"/>
                <w:lang w:val="en-US" w:eastAsia="en-US"/>
              </w:rPr>
              <w:t>n</w:t>
            </w:r>
            <w:r>
              <w:rPr>
                <w:rFonts w:ascii="Times New Roman" w:eastAsia="Times New Roman" w:hAnsi="Times New Roman"/>
                <w:lang w:val="en-US" w:eastAsia="en-US"/>
              </w:rPr>
              <w:t>=2</w:t>
            </w:r>
          </w:p>
        </w:tc>
        <w:tc>
          <w:tcPr>
            <w:tcW w:w="708" w:type="dxa"/>
          </w:tcPr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6,7</w:t>
            </w:r>
          </w:p>
        </w:tc>
      </w:tr>
      <w:tr w:rsidR="00B81BFD" w:rsidRPr="00A2761E" w:rsidTr="00B81BFD">
        <w:trPr>
          <w:trHeight w:val="300"/>
        </w:trPr>
        <w:tc>
          <w:tcPr>
            <w:tcW w:w="709" w:type="dxa"/>
            <w:shd w:val="clear" w:color="auto" w:fill="auto"/>
            <w:noWrap/>
          </w:tcPr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 xml:space="preserve">5.2 </w:t>
            </w:r>
          </w:p>
        </w:tc>
        <w:tc>
          <w:tcPr>
            <w:tcW w:w="992" w:type="dxa"/>
            <w:shd w:val="clear" w:color="auto" w:fill="auto"/>
          </w:tcPr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ALS</w:t>
            </w:r>
          </w:p>
        </w:tc>
        <w:tc>
          <w:tcPr>
            <w:tcW w:w="993" w:type="dxa"/>
            <w:shd w:val="clear" w:color="auto" w:fill="auto"/>
            <w:noWrap/>
          </w:tcPr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n=11</w:t>
            </w:r>
          </w:p>
        </w:tc>
        <w:tc>
          <w:tcPr>
            <w:tcW w:w="1417" w:type="dxa"/>
            <w:shd w:val="clear" w:color="auto" w:fill="auto"/>
            <w:noWrap/>
          </w:tcPr>
          <w:p w:rsidR="00B81BFD" w:rsidRPr="00A2761E" w:rsidRDefault="001E4CE6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64.5</w:t>
            </w:r>
            <w:bookmarkStart w:id="0" w:name="_GoBack"/>
            <w:bookmarkEnd w:id="0"/>
            <w:r w:rsidR="00607BD4">
              <w:rPr>
                <w:rFonts w:ascii="Times New Roman" w:eastAsia="Times New Roman" w:hAnsi="Times New Roman"/>
                <w:lang w:val="en-US" w:eastAsia="en-US"/>
              </w:rPr>
              <w:t xml:space="preserve"> ± 10.8</w:t>
            </w:r>
          </w:p>
        </w:tc>
        <w:tc>
          <w:tcPr>
            <w:tcW w:w="1701" w:type="dxa"/>
          </w:tcPr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--</w:t>
            </w:r>
          </w:p>
        </w:tc>
        <w:tc>
          <w:tcPr>
            <w:tcW w:w="1134" w:type="dxa"/>
          </w:tcPr>
          <w:p w:rsidR="00B81BFD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M</w:t>
            </w:r>
            <w:r w:rsidR="00484247">
              <w:rPr>
                <w:rFonts w:ascii="Times New Roman" w:eastAsia="Times New Roman" w:hAnsi="Times New Roman"/>
                <w:lang w:val="en-US" w:eastAsia="en-US"/>
              </w:rPr>
              <w:t>,</w:t>
            </w:r>
            <w:r w:rsidR="00043A52">
              <w:rPr>
                <w:rFonts w:ascii="Times New Roman" w:eastAsia="Times New Roman" w:hAnsi="Times New Roman"/>
                <w:lang w:val="en-US" w:eastAsia="en-US"/>
              </w:rPr>
              <w:t xml:space="preserve"> n</w:t>
            </w:r>
            <w:r w:rsidR="00484247">
              <w:rPr>
                <w:rFonts w:ascii="Times New Roman" w:eastAsia="Times New Roman" w:hAnsi="Times New Roman"/>
                <w:lang w:val="en-US" w:eastAsia="en-US"/>
              </w:rPr>
              <w:t>=</w:t>
            </w:r>
            <w:r>
              <w:rPr>
                <w:rFonts w:ascii="Times New Roman" w:eastAsia="Times New Roman" w:hAnsi="Times New Roman"/>
                <w:lang w:val="en-US" w:eastAsia="en-US"/>
              </w:rPr>
              <w:t>7</w:t>
            </w:r>
          </w:p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F</w:t>
            </w:r>
            <w:r w:rsidR="00484247">
              <w:rPr>
                <w:rFonts w:ascii="Times New Roman" w:eastAsia="Times New Roman" w:hAnsi="Times New Roman"/>
                <w:lang w:val="en-US" w:eastAsia="en-US"/>
              </w:rPr>
              <w:t>,</w:t>
            </w:r>
            <w:r w:rsidR="00043A52">
              <w:rPr>
                <w:rFonts w:ascii="Times New Roman" w:eastAsia="Times New Roman" w:hAnsi="Times New Roman"/>
                <w:lang w:val="en-US" w:eastAsia="en-US"/>
              </w:rPr>
              <w:t xml:space="preserve"> n</w:t>
            </w:r>
            <w:r w:rsidR="00484247">
              <w:rPr>
                <w:rFonts w:ascii="Times New Roman" w:eastAsia="Times New Roman" w:hAnsi="Times New Roman"/>
                <w:lang w:val="en-US" w:eastAsia="en-US"/>
              </w:rPr>
              <w:t>=</w:t>
            </w:r>
            <w:r>
              <w:rPr>
                <w:rFonts w:ascii="Times New Roman" w:eastAsia="Times New Roman" w:hAnsi="Times New Roman"/>
                <w:lang w:val="en-US" w:eastAsia="en-US"/>
              </w:rPr>
              <w:t xml:space="preserve">4 </w:t>
            </w:r>
          </w:p>
        </w:tc>
        <w:tc>
          <w:tcPr>
            <w:tcW w:w="708" w:type="dxa"/>
          </w:tcPr>
          <w:p w:rsidR="00B81BFD" w:rsidRPr="00A2761E" w:rsidRDefault="00B81BFD" w:rsidP="000B385D">
            <w:pPr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6</w:t>
            </w:r>
          </w:p>
        </w:tc>
      </w:tr>
    </w:tbl>
    <w:p w:rsidR="00C77050" w:rsidRDefault="00C77050" w:rsidP="00F15F43">
      <w:pPr>
        <w:tabs>
          <w:tab w:val="right" w:pos="540"/>
          <w:tab w:val="left" w:pos="720"/>
        </w:tabs>
        <w:spacing w:after="0" w:line="480" w:lineRule="auto"/>
        <w:jc w:val="both"/>
        <w:rPr>
          <w:rFonts w:ascii="Times New Roman" w:hAnsi="Times New Roman"/>
        </w:rPr>
      </w:pPr>
    </w:p>
    <w:p w:rsidR="00C77050" w:rsidRDefault="00C77050" w:rsidP="00F15F43">
      <w:pPr>
        <w:tabs>
          <w:tab w:val="right" w:pos="540"/>
          <w:tab w:val="left" w:pos="720"/>
        </w:tabs>
        <w:spacing w:after="0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Abbreviations. </w:t>
      </w:r>
      <w:r w:rsidR="00484247">
        <w:rPr>
          <w:rFonts w:ascii="Times New Roman" w:hAnsi="Times New Roman"/>
        </w:rPr>
        <w:t xml:space="preserve">AD/PD, </w:t>
      </w:r>
      <w:r w:rsidR="00484247" w:rsidRPr="00A2761E">
        <w:rPr>
          <w:rFonts w:ascii="Times New Roman" w:hAnsi="Times New Roman"/>
        </w:rPr>
        <w:t xml:space="preserve">Alzheimer’s </w:t>
      </w:r>
      <w:r w:rsidR="00484247">
        <w:rPr>
          <w:rFonts w:ascii="Times New Roman" w:hAnsi="Times New Roman"/>
        </w:rPr>
        <w:t xml:space="preserve">disease or Parkinson’s disease; ALS, amyotrophic lateral sclerosis; </w:t>
      </w:r>
      <w:r>
        <w:rPr>
          <w:rFonts w:ascii="Times New Roman" w:hAnsi="Times New Roman"/>
        </w:rPr>
        <w:t xml:space="preserve">CIS, clinically isolated syndrome; </w:t>
      </w:r>
      <w:r w:rsidR="00484247">
        <w:rPr>
          <w:rFonts w:ascii="Times New Roman" w:hAnsi="Times New Roman"/>
        </w:rPr>
        <w:t xml:space="preserve">CP, control patients; LP, lumber puncture; </w:t>
      </w:r>
      <w:r>
        <w:rPr>
          <w:rFonts w:ascii="Times New Roman" w:hAnsi="Times New Roman"/>
        </w:rPr>
        <w:t xml:space="preserve">RRMS, relapsing remitting multiple sclerosis; SA/UA, </w:t>
      </w:r>
      <w:r w:rsidRPr="00A2761E">
        <w:rPr>
          <w:rFonts w:ascii="Times New Roman" w:hAnsi="Times New Roman"/>
        </w:rPr>
        <w:t>suspected autoimmune disease or of unknown aetiology</w:t>
      </w:r>
      <w:r>
        <w:rPr>
          <w:rFonts w:ascii="Times New Roman" w:hAnsi="Times New Roman"/>
        </w:rPr>
        <w:t xml:space="preserve">; </w:t>
      </w:r>
      <w:r w:rsidR="002E5DC3">
        <w:rPr>
          <w:rFonts w:ascii="Times New Roman" w:hAnsi="Times New Roman"/>
        </w:rPr>
        <w:t>--, not applicable.</w:t>
      </w:r>
      <w:r>
        <w:rPr>
          <w:rFonts w:ascii="Times New Roman" w:hAnsi="Times New Roman"/>
        </w:rPr>
        <w:t xml:space="preserve">  </w:t>
      </w:r>
    </w:p>
    <w:p w:rsidR="00F15F43" w:rsidRDefault="001B4CB8" w:rsidP="00F15F43">
      <w:pPr>
        <w:tabs>
          <w:tab w:val="right" w:pos="540"/>
          <w:tab w:val="left" w:pos="720"/>
        </w:tabs>
        <w:spacing w:after="0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No patients</w:t>
      </w:r>
      <w:r w:rsidR="00CC2F11">
        <w:rPr>
          <w:rFonts w:ascii="Times New Roman" w:hAnsi="Times New Roman"/>
        </w:rPr>
        <w:t xml:space="preserve"> receiving immunomodulatory treatment</w:t>
      </w:r>
      <w:r w:rsidR="000E1A4C">
        <w:rPr>
          <w:rFonts w:ascii="Times New Roman" w:hAnsi="Times New Roman"/>
        </w:rPr>
        <w:t>.</w:t>
      </w:r>
    </w:p>
    <w:p w:rsidR="004D2BFC" w:rsidRDefault="000E1A4C" w:rsidP="00F15F43">
      <w:pPr>
        <w:tabs>
          <w:tab w:val="right" w:pos="540"/>
          <w:tab w:val="left" w:pos="720"/>
        </w:tabs>
        <w:spacing w:after="0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One patient receiving immunomodulatory treatment at the time of lumbar puncture.</w:t>
      </w:r>
    </w:p>
    <w:p w:rsidR="001B4CB8" w:rsidRDefault="001B4CB8" w:rsidP="00F15F43">
      <w:pPr>
        <w:tabs>
          <w:tab w:val="right" w:pos="540"/>
          <w:tab w:val="left" w:pos="720"/>
        </w:tabs>
        <w:spacing w:after="0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P</w:t>
      </w:r>
      <w:r w:rsidRPr="00A2761E">
        <w:rPr>
          <w:rFonts w:ascii="Times New Roman" w:hAnsi="Times New Roman"/>
        </w:rPr>
        <w:t xml:space="preserve">atients with neurological symptoms, but no objective clinical or </w:t>
      </w:r>
      <w:proofErr w:type="spellStart"/>
      <w:r w:rsidRPr="00A2761E">
        <w:rPr>
          <w:rFonts w:ascii="Times New Roman" w:hAnsi="Times New Roman"/>
        </w:rPr>
        <w:t>paraclinical</w:t>
      </w:r>
      <w:proofErr w:type="spellEnd"/>
      <w:r w:rsidRPr="00A2761E">
        <w:rPr>
          <w:rFonts w:ascii="Times New Roman" w:hAnsi="Times New Roman"/>
        </w:rPr>
        <w:t xml:space="preserve"> findings to define a specific neurological disease at the time of sampling (CSF negative for </w:t>
      </w:r>
      <w:proofErr w:type="spellStart"/>
      <w:r w:rsidRPr="00A2761E">
        <w:rPr>
          <w:rFonts w:ascii="Times New Roman" w:hAnsi="Times New Roman"/>
        </w:rPr>
        <w:t>oligoclonal</w:t>
      </w:r>
      <w:proofErr w:type="spellEnd"/>
      <w:r w:rsidRPr="00A2761E">
        <w:rPr>
          <w:rFonts w:ascii="Times New Roman" w:hAnsi="Times New Roman"/>
        </w:rPr>
        <w:t xml:space="preserve"> bands, normal blood brain barrier function, and normal cell count)</w:t>
      </w:r>
      <w:r>
        <w:rPr>
          <w:rFonts w:ascii="Times New Roman" w:hAnsi="Times New Roman"/>
        </w:rPr>
        <w:t>.</w:t>
      </w:r>
    </w:p>
    <w:p w:rsidR="004D2BFC" w:rsidRDefault="001B4CB8" w:rsidP="00F15F43">
      <w:pPr>
        <w:tabs>
          <w:tab w:val="right" w:pos="540"/>
          <w:tab w:val="left" w:pos="720"/>
        </w:tabs>
        <w:spacing w:after="0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4D2BFC">
        <w:rPr>
          <w:rFonts w:ascii="Times New Roman" w:hAnsi="Times New Roman"/>
        </w:rPr>
        <w:t>. Ten patients suffer from headache.</w:t>
      </w:r>
    </w:p>
    <w:p w:rsidR="001B4CB8" w:rsidRDefault="001B4CB8" w:rsidP="00F15F43">
      <w:pPr>
        <w:tabs>
          <w:tab w:val="right" w:pos="540"/>
          <w:tab w:val="left" w:pos="720"/>
        </w:tabs>
        <w:spacing w:after="0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I</w:t>
      </w:r>
      <w:r w:rsidRPr="00A2761E">
        <w:rPr>
          <w:rFonts w:ascii="Times New Roman" w:hAnsi="Times New Roman"/>
        </w:rPr>
        <w:t>nflammatory CNS disease</w:t>
      </w:r>
      <w:r>
        <w:rPr>
          <w:rFonts w:ascii="Times New Roman" w:hAnsi="Times New Roman"/>
        </w:rPr>
        <w:t>.</w:t>
      </w:r>
    </w:p>
    <w:p w:rsidR="001B4CB8" w:rsidRDefault="001B4CB8" w:rsidP="00F15F43">
      <w:pPr>
        <w:tabs>
          <w:tab w:val="right" w:pos="540"/>
          <w:tab w:val="left" w:pos="720"/>
        </w:tabs>
        <w:spacing w:after="0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Neurodegenerative disease.</w:t>
      </w:r>
    </w:p>
    <w:p w:rsidR="007E7C6E" w:rsidRPr="001B4CB8" w:rsidRDefault="001B4CB8" w:rsidP="001B4CB8">
      <w:pPr>
        <w:tabs>
          <w:tab w:val="right" w:pos="540"/>
          <w:tab w:val="left" w:pos="720"/>
        </w:tabs>
        <w:spacing w:after="0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9722E6">
        <w:rPr>
          <w:rFonts w:ascii="Times New Roman" w:hAnsi="Times New Roman"/>
        </w:rPr>
        <w:t xml:space="preserve">. Five patients with </w:t>
      </w:r>
      <w:r>
        <w:rPr>
          <w:rFonts w:ascii="Times New Roman" w:hAnsi="Times New Roman"/>
        </w:rPr>
        <w:t xml:space="preserve">diagnosed with </w:t>
      </w:r>
      <w:r w:rsidR="009722E6">
        <w:rPr>
          <w:rFonts w:ascii="Times New Roman" w:hAnsi="Times New Roman"/>
        </w:rPr>
        <w:t xml:space="preserve">dementia, </w:t>
      </w:r>
      <w:r w:rsidR="00E53C41">
        <w:rPr>
          <w:rFonts w:ascii="Times New Roman" w:hAnsi="Times New Roman"/>
        </w:rPr>
        <w:t>four patients diagnosed with PD</w:t>
      </w:r>
      <w:r>
        <w:rPr>
          <w:rFonts w:ascii="Times New Roman" w:hAnsi="Times New Roman"/>
        </w:rPr>
        <w:t>.</w:t>
      </w:r>
    </w:p>
    <w:sectPr w:rsidR="007E7C6E" w:rsidRPr="001B4CB8" w:rsidSect="000632E4">
      <w:pgSz w:w="12240" w:h="15840" w:code="14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2DA"/>
    <w:rsid w:val="00043A52"/>
    <w:rsid w:val="000632E4"/>
    <w:rsid w:val="000E1A4C"/>
    <w:rsid w:val="00193CC1"/>
    <w:rsid w:val="001B4CB8"/>
    <w:rsid w:val="001E4CE6"/>
    <w:rsid w:val="00214D0E"/>
    <w:rsid w:val="002E5DC3"/>
    <w:rsid w:val="00397033"/>
    <w:rsid w:val="00450610"/>
    <w:rsid w:val="00484247"/>
    <w:rsid w:val="004D2BFC"/>
    <w:rsid w:val="00580FAF"/>
    <w:rsid w:val="00607BD4"/>
    <w:rsid w:val="00644BA9"/>
    <w:rsid w:val="00757236"/>
    <w:rsid w:val="007C7FEF"/>
    <w:rsid w:val="007E7C6E"/>
    <w:rsid w:val="0081155B"/>
    <w:rsid w:val="0087197B"/>
    <w:rsid w:val="009722E6"/>
    <w:rsid w:val="009C1350"/>
    <w:rsid w:val="009F27F9"/>
    <w:rsid w:val="00A352DA"/>
    <w:rsid w:val="00AD4525"/>
    <w:rsid w:val="00B81BFD"/>
    <w:rsid w:val="00C77050"/>
    <w:rsid w:val="00CC2F11"/>
    <w:rsid w:val="00DE7166"/>
    <w:rsid w:val="00E53C41"/>
    <w:rsid w:val="00EF2F26"/>
    <w:rsid w:val="00F15F43"/>
    <w:rsid w:val="00F230D8"/>
    <w:rsid w:val="00F30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C846A"/>
  <w15:docId w15:val="{8A3ABBCD-1CC5-47D8-9E40-7F758C314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F15F43"/>
    <w:rPr>
      <w:rFonts w:ascii="Calibri" w:eastAsia="SimSun" w:hAnsi="Calibri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5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Swansea University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Griffiths W.J.</dc:creator>
  <cp:keywords/>
  <dc:description/>
  <cp:lastModifiedBy>w.j.griffiths</cp:lastModifiedBy>
  <cp:revision>7</cp:revision>
  <cp:lastPrinted>2016-10-20T10:04:00Z</cp:lastPrinted>
  <dcterms:created xsi:type="dcterms:W3CDTF">2016-10-22T09:22:00Z</dcterms:created>
  <dcterms:modified xsi:type="dcterms:W3CDTF">2016-10-29T05:47:00Z</dcterms:modified>
</cp:coreProperties>
</file>