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CEC3F" w14:textId="77777777" w:rsidR="00880DBC" w:rsidRPr="00832613" w:rsidRDefault="00880DBC" w:rsidP="00880DBC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832613">
        <w:rPr>
          <w:rFonts w:ascii="Times New Roman" w:hAnsi="Times New Roman" w:cs="Times New Roman"/>
          <w:b/>
          <w:bCs/>
          <w:lang w:val="en-US"/>
        </w:rPr>
        <w:t>Supplementary Information </w:t>
      </w:r>
    </w:p>
    <w:p w14:paraId="2DAA46F4" w14:textId="72003ACE" w:rsidR="00880DBC" w:rsidRPr="00832613" w:rsidRDefault="00880DBC" w:rsidP="00880DBC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Molecular Neurobiology</w:t>
      </w:r>
    </w:p>
    <w:p w14:paraId="637328BE" w14:textId="14CD93C2" w:rsidR="00880DBC" w:rsidRPr="00880DBC" w:rsidRDefault="00880DBC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880DBC">
        <w:rPr>
          <w:rFonts w:ascii="Times New Roman" w:hAnsi="Times New Roman" w:cs="Times New Roman"/>
          <w:b/>
          <w:bCs/>
          <w:lang w:val="en-US"/>
        </w:rPr>
        <w:t xml:space="preserve">Title: Topographic </w:t>
      </w:r>
      <w:proofErr w:type="spellStart"/>
      <w:r w:rsidRPr="00880DBC">
        <w:rPr>
          <w:rFonts w:ascii="Times New Roman" w:hAnsi="Times New Roman" w:cs="Times New Roman"/>
          <w:b/>
          <w:bCs/>
          <w:lang w:val="en-US"/>
        </w:rPr>
        <w:t>mesocortex-amygdalar</w:t>
      </w:r>
      <w:proofErr w:type="spellEnd"/>
      <w:r w:rsidRPr="00880DBC">
        <w:rPr>
          <w:rFonts w:ascii="Times New Roman" w:hAnsi="Times New Roman" w:cs="Times New Roman"/>
          <w:b/>
          <w:bCs/>
          <w:lang w:val="en-US"/>
        </w:rPr>
        <w:t xml:space="preserve"> projections expand the molecular and functional model of the limbic system</w:t>
      </w:r>
      <w:r w:rsidRPr="00880DBC">
        <w:rPr>
          <w:rFonts w:ascii="Times New Roman" w:hAnsi="Times New Roman" w:cs="Times New Roman"/>
          <w:lang w:val="en-US"/>
        </w:rPr>
        <w:t> </w:t>
      </w:r>
    </w:p>
    <w:p w14:paraId="53EEEFC4" w14:textId="77777777" w:rsidR="00880DBC" w:rsidRPr="00880DBC" w:rsidRDefault="00880DBC" w:rsidP="00880DBC">
      <w:pPr>
        <w:spacing w:line="480" w:lineRule="auto"/>
        <w:jc w:val="both"/>
        <w:rPr>
          <w:rFonts w:ascii="Times New Roman" w:hAnsi="Times New Roman" w:cs="Times New Roman"/>
        </w:rPr>
      </w:pPr>
      <w:r w:rsidRPr="00880DBC">
        <w:rPr>
          <w:rFonts w:ascii="Times New Roman" w:hAnsi="Times New Roman" w:cs="Times New Roman"/>
        </w:rPr>
        <w:t>Luis Puelles</w:t>
      </w:r>
      <w:r w:rsidRPr="00880DBC">
        <w:rPr>
          <w:rFonts w:ascii="Times New Roman" w:hAnsi="Times New Roman" w:cs="Times New Roman"/>
          <w:vertAlign w:val="superscript"/>
        </w:rPr>
        <w:t>1,2</w:t>
      </w:r>
      <w:r w:rsidRPr="00880DBC">
        <w:rPr>
          <w:rFonts w:ascii="Times New Roman" w:hAnsi="Times New Roman" w:cs="Times New Roman"/>
        </w:rPr>
        <w:t>, Gloria Fernández</w:t>
      </w:r>
      <w:r w:rsidRPr="00880DBC">
        <w:rPr>
          <w:rFonts w:ascii="Times New Roman" w:hAnsi="Times New Roman" w:cs="Times New Roman"/>
          <w:vertAlign w:val="superscript"/>
        </w:rPr>
        <w:t xml:space="preserve"> 1,2</w:t>
      </w:r>
      <w:r w:rsidRPr="00880DBC">
        <w:rPr>
          <w:rFonts w:ascii="Times New Roman" w:hAnsi="Times New Roman" w:cs="Times New Roman"/>
        </w:rPr>
        <w:t xml:space="preserve"> and Elena Garcia-Calero</w:t>
      </w:r>
      <w:r w:rsidRPr="00880DBC">
        <w:rPr>
          <w:rFonts w:ascii="Times New Roman" w:hAnsi="Times New Roman" w:cs="Times New Roman"/>
          <w:vertAlign w:val="superscript"/>
        </w:rPr>
        <w:t>1,2</w:t>
      </w:r>
      <w:r w:rsidRPr="00880DBC">
        <w:rPr>
          <w:rFonts w:ascii="Times New Roman" w:hAnsi="Times New Roman" w:cs="Times New Roman"/>
        </w:rPr>
        <w:t>*   </w:t>
      </w:r>
    </w:p>
    <w:p w14:paraId="10711DE1" w14:textId="77777777" w:rsidR="00880DBC" w:rsidRPr="00880DBC" w:rsidRDefault="00880DBC" w:rsidP="00880DBC">
      <w:pPr>
        <w:spacing w:line="480" w:lineRule="auto"/>
        <w:jc w:val="both"/>
        <w:rPr>
          <w:rFonts w:ascii="Times New Roman" w:hAnsi="Times New Roman" w:cs="Times New Roman"/>
        </w:rPr>
      </w:pPr>
      <w:r w:rsidRPr="00880DBC">
        <w:rPr>
          <w:rFonts w:ascii="Times New Roman" w:hAnsi="Times New Roman" w:cs="Times New Roman"/>
        </w:rPr>
        <w:t> </w:t>
      </w:r>
    </w:p>
    <w:p w14:paraId="5E93F4E3" w14:textId="77777777" w:rsidR="00880DBC" w:rsidRPr="00880DBC" w:rsidRDefault="00880DBC" w:rsidP="00880DBC">
      <w:pPr>
        <w:spacing w:line="480" w:lineRule="auto"/>
        <w:jc w:val="both"/>
        <w:rPr>
          <w:rFonts w:ascii="Times New Roman" w:hAnsi="Times New Roman" w:cs="Times New Roman"/>
        </w:rPr>
      </w:pPr>
      <w:r w:rsidRPr="00880DBC">
        <w:rPr>
          <w:rFonts w:ascii="Times New Roman" w:hAnsi="Times New Roman" w:cs="Times New Roman"/>
          <w:vertAlign w:val="superscript"/>
        </w:rPr>
        <w:t>1</w:t>
      </w:r>
      <w:r w:rsidRPr="00880DBC">
        <w:rPr>
          <w:rFonts w:ascii="Times New Roman" w:hAnsi="Times New Roman" w:cs="Times New Roman"/>
        </w:rPr>
        <w:t>Departamento de Anatomía Humana y Psicobiología, Facultad de Medicina, Universidad de Murcia, Campus de Ciencias de la Salud, 30120 Murcia, España. </w:t>
      </w:r>
    </w:p>
    <w:p w14:paraId="6D26927C" w14:textId="77777777" w:rsidR="00880DBC" w:rsidRPr="00880DBC" w:rsidRDefault="00880DBC" w:rsidP="00880DBC">
      <w:pPr>
        <w:spacing w:line="480" w:lineRule="auto"/>
        <w:jc w:val="both"/>
        <w:rPr>
          <w:rFonts w:ascii="Times New Roman" w:hAnsi="Times New Roman" w:cs="Times New Roman"/>
        </w:rPr>
      </w:pPr>
      <w:r w:rsidRPr="00880DBC">
        <w:rPr>
          <w:rFonts w:ascii="Times New Roman" w:hAnsi="Times New Roman" w:cs="Times New Roman"/>
          <w:vertAlign w:val="superscript"/>
        </w:rPr>
        <w:t>2</w:t>
      </w:r>
      <w:r w:rsidRPr="00880DBC">
        <w:rPr>
          <w:rFonts w:ascii="Times New Roman" w:hAnsi="Times New Roman" w:cs="Times New Roman"/>
        </w:rPr>
        <w:t xml:space="preserve"> </w:t>
      </w:r>
      <w:proofErr w:type="gramStart"/>
      <w:r w:rsidRPr="00880DBC">
        <w:rPr>
          <w:rFonts w:ascii="Times New Roman" w:hAnsi="Times New Roman" w:cs="Times New Roman"/>
        </w:rPr>
        <w:t>Instituto</w:t>
      </w:r>
      <w:proofErr w:type="gramEnd"/>
      <w:r w:rsidRPr="00880DBC">
        <w:rPr>
          <w:rFonts w:ascii="Times New Roman" w:hAnsi="Times New Roman" w:cs="Times New Roman"/>
        </w:rPr>
        <w:t xml:space="preserve"> Murciano de Investigación Biosanitaria IMIB-Pascual Parrilla, 30120 Murcia, España. </w:t>
      </w:r>
    </w:p>
    <w:p w14:paraId="7BCEA012" w14:textId="77777777" w:rsidR="00880DBC" w:rsidRPr="00880DBC" w:rsidRDefault="00880DBC" w:rsidP="00880DBC">
      <w:pPr>
        <w:spacing w:line="480" w:lineRule="auto"/>
        <w:jc w:val="both"/>
        <w:rPr>
          <w:rFonts w:ascii="Times New Roman" w:hAnsi="Times New Roman" w:cs="Times New Roman"/>
        </w:rPr>
      </w:pPr>
      <w:r w:rsidRPr="00880DBC">
        <w:rPr>
          <w:rFonts w:ascii="Times New Roman" w:hAnsi="Times New Roman" w:cs="Times New Roman"/>
        </w:rPr>
        <w:t> </w:t>
      </w:r>
    </w:p>
    <w:p w14:paraId="40DFCAA6" w14:textId="77777777" w:rsidR="00880DBC" w:rsidRPr="00832613" w:rsidRDefault="00880DBC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880DBC">
        <w:rPr>
          <w:rFonts w:ascii="Times New Roman" w:hAnsi="Times New Roman" w:cs="Times New Roman"/>
          <w:lang w:val="en-US"/>
        </w:rPr>
        <w:t>*Corresponding author:   </w:t>
      </w:r>
      <w:r w:rsidRPr="00832613">
        <w:rPr>
          <w:rFonts w:ascii="Times New Roman" w:hAnsi="Times New Roman" w:cs="Times New Roman"/>
          <w:lang w:val="en-US"/>
        </w:rPr>
        <w:t> </w:t>
      </w:r>
    </w:p>
    <w:p w14:paraId="646E22BC" w14:textId="77777777" w:rsidR="00880DBC" w:rsidRPr="00832613" w:rsidRDefault="00880DBC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880DBC">
        <w:rPr>
          <w:rFonts w:ascii="Times New Roman" w:hAnsi="Times New Roman" w:cs="Times New Roman"/>
          <w:lang w:val="en-US"/>
        </w:rPr>
        <w:t>e-mail:ecalero@um.es</w:t>
      </w:r>
      <w:proofErr w:type="spellEnd"/>
      <w:proofErr w:type="gramEnd"/>
      <w:r w:rsidRPr="00880DBC">
        <w:rPr>
          <w:rFonts w:ascii="Times New Roman" w:hAnsi="Times New Roman" w:cs="Times New Roman"/>
          <w:lang w:val="en-US"/>
        </w:rPr>
        <w:t>  </w:t>
      </w:r>
      <w:r w:rsidRPr="00832613">
        <w:rPr>
          <w:rFonts w:ascii="Times New Roman" w:hAnsi="Times New Roman" w:cs="Times New Roman"/>
          <w:lang w:val="en-US"/>
        </w:rPr>
        <w:t> </w:t>
      </w:r>
    </w:p>
    <w:p w14:paraId="70377DBB" w14:textId="77777777" w:rsidR="00880DBC" w:rsidRPr="00832613" w:rsidRDefault="00880DBC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hyperlink r:id="rId6" w:tgtFrame="_blank" w:history="1">
        <w:r w:rsidRPr="00880DBC">
          <w:rPr>
            <w:rStyle w:val="Hipervnculo"/>
            <w:rFonts w:ascii="Times New Roman" w:hAnsi="Times New Roman" w:cs="Times New Roman"/>
            <w:lang w:val="en-US"/>
          </w:rPr>
          <w:t>https://orcid.org/0000-0002-7184-9584</w:t>
        </w:r>
      </w:hyperlink>
      <w:r w:rsidRPr="00880DBC">
        <w:rPr>
          <w:rFonts w:ascii="Times New Roman" w:hAnsi="Times New Roman" w:cs="Times New Roman"/>
          <w:lang w:val="en-US"/>
        </w:rPr>
        <w:t> </w:t>
      </w:r>
      <w:r w:rsidRPr="00832613">
        <w:rPr>
          <w:rFonts w:ascii="Times New Roman" w:hAnsi="Times New Roman" w:cs="Times New Roman"/>
          <w:lang w:val="en-US"/>
        </w:rPr>
        <w:t> </w:t>
      </w:r>
    </w:p>
    <w:p w14:paraId="4D209698" w14:textId="77777777" w:rsidR="00880DBC" w:rsidRPr="00832613" w:rsidRDefault="00880DBC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80C5631" w14:textId="77777777" w:rsidR="00880DBC" w:rsidRPr="00832613" w:rsidRDefault="00880DBC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6454B64" w14:textId="77777777" w:rsidR="00880DBC" w:rsidRPr="00832613" w:rsidRDefault="00880DBC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5F142BCB" w14:textId="77777777" w:rsidR="00880DBC" w:rsidRPr="00832613" w:rsidRDefault="00880DBC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06F011AF" w14:textId="77777777" w:rsidR="00880DBC" w:rsidRPr="00832613" w:rsidRDefault="00880DBC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7137F9E4" w14:textId="77777777" w:rsidR="00832613" w:rsidRDefault="00832613" w:rsidP="1F5E3489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D2BF93E" w14:textId="3B52C40D" w:rsidR="00880DBC" w:rsidRPr="00832613" w:rsidRDefault="261ECD55" w:rsidP="1F5E3489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832613">
        <w:rPr>
          <w:rFonts w:ascii="Times New Roman" w:hAnsi="Times New Roman" w:cs="Times New Roman"/>
          <w:b/>
          <w:bCs/>
          <w:lang w:val="en-US"/>
        </w:rPr>
        <w:lastRenderedPageBreak/>
        <w:t>Fig. S1</w:t>
      </w:r>
    </w:p>
    <w:p w14:paraId="5D1F0164" w14:textId="7418AB07" w:rsidR="00880DBC" w:rsidRPr="00880DBC" w:rsidRDefault="003066AA" w:rsidP="00880DBC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71662958" wp14:editId="204EE370">
            <wp:extent cx="5400040" cy="2557463"/>
            <wp:effectExtent l="0" t="0" r="0" b="0"/>
            <wp:docPr id="4532823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282397" name="Imagen 45328239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57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5B924DB1" w:rsidRPr="00880DBC">
        <w:rPr>
          <w:rFonts w:ascii="Times New Roman" w:hAnsi="Times New Roman" w:cs="Times New Roman"/>
          <w:b/>
          <w:bCs/>
          <w:lang w:val="en-US"/>
        </w:rPr>
        <w:t xml:space="preserve"> </w:t>
      </w:r>
      <w:r w:rsidR="5B924DB1" w:rsidRPr="1F5E3489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48B34CE1" w14:textId="28A18079" w:rsidR="00880DBC" w:rsidRDefault="5B924DB1" w:rsidP="1F5E3489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7CAAE61">
        <w:rPr>
          <w:rFonts w:ascii="Times New Roman" w:hAnsi="Times New Roman" w:cs="Times New Roman"/>
          <w:b/>
          <w:bCs/>
          <w:lang w:val="en-US"/>
        </w:rPr>
        <w:t>Contralateral POrbM, PL, Cing, PeRh, Ins, P</w:t>
      </w:r>
      <w:r w:rsidR="6C2BA7BA" w:rsidRPr="07CAAE61">
        <w:rPr>
          <w:rFonts w:ascii="Times New Roman" w:hAnsi="Times New Roman" w:cs="Times New Roman"/>
          <w:b/>
          <w:bCs/>
          <w:lang w:val="en-US"/>
        </w:rPr>
        <w:t>O</w:t>
      </w:r>
      <w:r w:rsidRPr="07CAAE61">
        <w:rPr>
          <w:rFonts w:ascii="Times New Roman" w:hAnsi="Times New Roman" w:cs="Times New Roman"/>
          <w:b/>
          <w:bCs/>
          <w:lang w:val="en-US"/>
        </w:rPr>
        <w:t>rbVL, motor and auditory projections to the amygdala</w:t>
      </w:r>
    </w:p>
    <w:p w14:paraId="06CD6C05" w14:textId="769F9EE1" w:rsidR="0055293A" w:rsidRDefault="0055293A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7CAAE61">
        <w:rPr>
          <w:rFonts w:ascii="Times New Roman" w:hAnsi="Times New Roman" w:cs="Times New Roman"/>
          <w:lang w:val="en"/>
        </w:rPr>
        <w:t xml:space="preserve">Projections of the experiments injected into </w:t>
      </w:r>
      <w:r w:rsidR="00D563E5" w:rsidRPr="07CAAE61">
        <w:rPr>
          <w:rFonts w:ascii="Times New Roman" w:hAnsi="Times New Roman" w:cs="Times New Roman"/>
          <w:lang w:val="en"/>
        </w:rPr>
        <w:t xml:space="preserve">(a) </w:t>
      </w:r>
      <w:r w:rsidRPr="07CAAE61">
        <w:rPr>
          <w:rFonts w:ascii="Times New Roman" w:hAnsi="Times New Roman" w:cs="Times New Roman"/>
          <w:lang w:val="en"/>
        </w:rPr>
        <w:t xml:space="preserve">POrbM (ORBm-0.350), </w:t>
      </w:r>
      <w:r w:rsidR="00D563E5" w:rsidRPr="07CAAE61">
        <w:rPr>
          <w:rFonts w:ascii="Times New Roman" w:hAnsi="Times New Roman" w:cs="Times New Roman"/>
          <w:lang w:val="en"/>
        </w:rPr>
        <w:t xml:space="preserve">(b) </w:t>
      </w:r>
      <w:r w:rsidRPr="07CAAE61">
        <w:rPr>
          <w:rFonts w:ascii="Times New Roman" w:hAnsi="Times New Roman" w:cs="Times New Roman"/>
          <w:lang w:val="en"/>
        </w:rPr>
        <w:t xml:space="preserve">PL (PL-0.391), </w:t>
      </w:r>
      <w:r w:rsidR="00D563E5" w:rsidRPr="07CAAE61">
        <w:rPr>
          <w:rFonts w:ascii="Times New Roman" w:hAnsi="Times New Roman" w:cs="Times New Roman"/>
          <w:lang w:val="en"/>
        </w:rPr>
        <w:t xml:space="preserve">(c) </w:t>
      </w:r>
      <w:r w:rsidRPr="07CAAE61">
        <w:rPr>
          <w:rFonts w:ascii="Times New Roman" w:hAnsi="Times New Roman" w:cs="Times New Roman"/>
          <w:lang w:val="en"/>
        </w:rPr>
        <w:t xml:space="preserve">Cing (ACAv-0.334), </w:t>
      </w:r>
      <w:r w:rsidR="00D563E5" w:rsidRPr="07CAAE61">
        <w:rPr>
          <w:rFonts w:ascii="Times New Roman" w:hAnsi="Times New Roman" w:cs="Times New Roman"/>
          <w:lang w:val="en"/>
        </w:rPr>
        <w:t xml:space="preserve">(d) </w:t>
      </w:r>
      <w:r w:rsidRPr="07CAAE61">
        <w:rPr>
          <w:rFonts w:ascii="Times New Roman" w:hAnsi="Times New Roman" w:cs="Times New Roman"/>
          <w:lang w:val="en"/>
        </w:rPr>
        <w:t xml:space="preserve">PeRh (VISC-0.450), </w:t>
      </w:r>
      <w:r w:rsidR="00D563E5" w:rsidRPr="07CAAE61">
        <w:rPr>
          <w:rFonts w:ascii="Times New Roman" w:hAnsi="Times New Roman" w:cs="Times New Roman"/>
          <w:lang w:val="en"/>
        </w:rPr>
        <w:t xml:space="preserve">(e) </w:t>
      </w:r>
      <w:r w:rsidRPr="07CAAE61">
        <w:rPr>
          <w:rFonts w:ascii="Times New Roman" w:hAnsi="Times New Roman" w:cs="Times New Roman"/>
          <w:lang w:val="en"/>
        </w:rPr>
        <w:t xml:space="preserve">agranular Ins (AId-0.212), </w:t>
      </w:r>
      <w:r w:rsidR="00D563E5" w:rsidRPr="07CAAE61">
        <w:rPr>
          <w:rFonts w:ascii="Times New Roman" w:hAnsi="Times New Roman" w:cs="Times New Roman"/>
          <w:lang w:val="en"/>
        </w:rPr>
        <w:t xml:space="preserve">(f) </w:t>
      </w:r>
      <w:r w:rsidRPr="07CAAE61">
        <w:rPr>
          <w:rFonts w:ascii="Times New Roman" w:hAnsi="Times New Roman" w:cs="Times New Roman"/>
          <w:lang w:val="en"/>
        </w:rPr>
        <w:t xml:space="preserve">PorbVL (ORBl-0.317), </w:t>
      </w:r>
      <w:r w:rsidR="00D563E5" w:rsidRPr="07CAAE61">
        <w:rPr>
          <w:rFonts w:ascii="Times New Roman" w:hAnsi="Times New Roman" w:cs="Times New Roman"/>
          <w:lang w:val="en"/>
        </w:rPr>
        <w:t xml:space="preserve">(g) </w:t>
      </w:r>
      <w:r w:rsidRPr="07CAAE61">
        <w:rPr>
          <w:rFonts w:ascii="Times New Roman" w:hAnsi="Times New Roman" w:cs="Times New Roman"/>
          <w:lang w:val="en"/>
        </w:rPr>
        <w:t>motor cortex (MO</w:t>
      </w:r>
      <w:r w:rsidR="60AC2361" w:rsidRPr="07CAAE61">
        <w:rPr>
          <w:rFonts w:ascii="Times New Roman" w:hAnsi="Times New Roman" w:cs="Times New Roman"/>
          <w:lang w:val="en"/>
        </w:rPr>
        <w:t>s</w:t>
      </w:r>
      <w:r w:rsidRPr="07CAAE61">
        <w:rPr>
          <w:rFonts w:ascii="Times New Roman" w:hAnsi="Times New Roman" w:cs="Times New Roman"/>
          <w:lang w:val="en"/>
        </w:rPr>
        <w:t xml:space="preserve">-0.237) and </w:t>
      </w:r>
      <w:r w:rsidR="00D563E5" w:rsidRPr="07CAAE61">
        <w:rPr>
          <w:rFonts w:ascii="Times New Roman" w:hAnsi="Times New Roman" w:cs="Times New Roman"/>
          <w:lang w:val="en"/>
        </w:rPr>
        <w:t xml:space="preserve">(h) </w:t>
      </w:r>
      <w:r w:rsidRPr="07CAAE61">
        <w:rPr>
          <w:rFonts w:ascii="Times New Roman" w:hAnsi="Times New Roman" w:cs="Times New Roman"/>
          <w:lang w:val="en"/>
        </w:rPr>
        <w:t>auditory cortex (AUD</w:t>
      </w:r>
      <w:r w:rsidR="49ACB5A1" w:rsidRPr="07CAAE61">
        <w:rPr>
          <w:rFonts w:ascii="Times New Roman" w:hAnsi="Times New Roman" w:cs="Times New Roman"/>
          <w:lang w:val="en"/>
        </w:rPr>
        <w:t>p</w:t>
      </w:r>
      <w:r w:rsidRPr="07CAAE61">
        <w:rPr>
          <w:rFonts w:ascii="Times New Roman" w:hAnsi="Times New Roman" w:cs="Times New Roman"/>
          <w:lang w:val="en"/>
        </w:rPr>
        <w:t xml:space="preserve">-0.423), </w:t>
      </w:r>
      <w:r w:rsidR="00D563E5" w:rsidRPr="07CAAE61">
        <w:rPr>
          <w:rFonts w:ascii="Times New Roman" w:hAnsi="Times New Roman" w:cs="Times New Roman"/>
          <w:lang w:val="en"/>
        </w:rPr>
        <w:t>to the</w:t>
      </w:r>
      <w:r w:rsidRPr="07CAAE61">
        <w:rPr>
          <w:rFonts w:ascii="Times New Roman" w:hAnsi="Times New Roman" w:cs="Times New Roman"/>
          <w:lang w:val="en"/>
        </w:rPr>
        <w:t xml:space="preserve"> contralateral</w:t>
      </w:r>
      <w:r w:rsidR="00D563E5" w:rsidRPr="07CAAE61">
        <w:rPr>
          <w:rFonts w:ascii="Times New Roman" w:hAnsi="Times New Roman" w:cs="Times New Roman"/>
          <w:lang w:val="en"/>
        </w:rPr>
        <w:t xml:space="preserve"> amygdalar </w:t>
      </w:r>
      <w:r w:rsidRPr="07CAAE61">
        <w:rPr>
          <w:rFonts w:ascii="Times New Roman" w:hAnsi="Times New Roman" w:cs="Times New Roman"/>
          <w:lang w:val="en"/>
        </w:rPr>
        <w:t>side. The material was obtained from the Allen Brain database (</w:t>
      </w:r>
      <w:hyperlink r:id="rId8">
        <w:r w:rsidRPr="07CAAE61">
          <w:rPr>
            <w:rStyle w:val="Hipervnculo"/>
            <w:rFonts w:ascii="Times New Roman" w:hAnsi="Times New Roman" w:cs="Times New Roman"/>
            <w:lang w:val="en"/>
          </w:rPr>
          <w:t>https://brain-map.org/our-research/connectivity</w:t>
        </w:r>
      </w:hyperlink>
      <w:r w:rsidRPr="07CAAE61">
        <w:rPr>
          <w:rFonts w:ascii="Times New Roman" w:hAnsi="Times New Roman" w:cs="Times New Roman"/>
          <w:lang w:val="en"/>
        </w:rPr>
        <w:t>), we used two-photon tomography and projection segmentation images. The </w:t>
      </w:r>
      <w:r w:rsidRPr="07CAAE61">
        <w:rPr>
          <w:rFonts w:ascii="Times New Roman" w:hAnsi="Times New Roman" w:cs="Times New Roman"/>
          <w:lang w:val="en-US"/>
        </w:rPr>
        <w:t>scale bar </w:t>
      </w:r>
      <w:proofErr w:type="gramStart"/>
      <w:r w:rsidRPr="07CAAE61">
        <w:rPr>
          <w:rFonts w:ascii="Times New Roman" w:hAnsi="Times New Roman" w:cs="Times New Roman"/>
          <w:lang w:val="en-US"/>
        </w:rPr>
        <w:t>were</w:t>
      </w:r>
      <w:proofErr w:type="gramEnd"/>
      <w:r w:rsidRPr="07CAAE61">
        <w:rPr>
          <w:rFonts w:ascii="Times New Roman" w:hAnsi="Times New Roman" w:cs="Times New Roman"/>
          <w:lang w:val="en-US"/>
        </w:rPr>
        <w:t> indicated in image</w:t>
      </w:r>
      <w:r w:rsidR="00D563E5" w:rsidRPr="07CAAE61">
        <w:rPr>
          <w:rFonts w:ascii="Times New Roman" w:hAnsi="Times New Roman" w:cs="Times New Roman"/>
          <w:lang w:val="en-US"/>
        </w:rPr>
        <w:t xml:space="preserve"> (a)</w:t>
      </w:r>
      <w:r w:rsidRPr="07CAAE61">
        <w:rPr>
          <w:rFonts w:ascii="Times New Roman" w:hAnsi="Times New Roman" w:cs="Times New Roman"/>
          <w:lang w:val="en-US"/>
        </w:rPr>
        <w:t>.</w:t>
      </w:r>
    </w:p>
    <w:p w14:paraId="39B80423" w14:textId="77777777" w:rsidR="00060F50" w:rsidRDefault="00060F50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8B9B500" w14:textId="77777777" w:rsidR="00060F50" w:rsidRDefault="00060F50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22F65FB0" w14:textId="2662D7D4" w:rsidR="07CAAE61" w:rsidRDefault="07CAAE61" w:rsidP="07CAAE61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4F65556" w14:textId="77777777" w:rsidR="003450D5" w:rsidRDefault="003450D5" w:rsidP="07CAAE61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83BBCEA" w14:textId="77777777" w:rsidR="003450D5" w:rsidRDefault="003450D5" w:rsidP="07CAAE61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77D36F0" w14:textId="2934C379" w:rsidR="00060F50" w:rsidRDefault="62985811" w:rsidP="07CAAE61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7CAAE61">
        <w:rPr>
          <w:rFonts w:ascii="Times New Roman" w:hAnsi="Times New Roman" w:cs="Times New Roman"/>
          <w:b/>
          <w:bCs/>
          <w:lang w:val="en-US"/>
        </w:rPr>
        <w:lastRenderedPageBreak/>
        <w:t>Table S1</w:t>
      </w:r>
    </w:p>
    <w:p w14:paraId="3595528C" w14:textId="40804F81" w:rsidR="00575E03" w:rsidRPr="00832613" w:rsidRDefault="14142C31" w:rsidP="00C3161B">
      <w:pPr>
        <w:spacing w:line="480" w:lineRule="auto"/>
        <w:jc w:val="both"/>
        <w:rPr>
          <w:lang w:val="en-US"/>
        </w:rPr>
      </w:pPr>
      <w:r w:rsidRPr="1F5E3489">
        <w:rPr>
          <w:rFonts w:ascii="Times New Roman" w:hAnsi="Times New Roman" w:cs="Times New Roman"/>
          <w:lang w:val="en-US"/>
        </w:rPr>
        <w:t xml:space="preserve">Excel table containing information on the analyzed cases: case, </w:t>
      </w:r>
      <w:r w:rsidR="00832613">
        <w:rPr>
          <w:rFonts w:ascii="Times New Roman" w:hAnsi="Times New Roman" w:cs="Times New Roman"/>
          <w:lang w:val="en-US"/>
        </w:rPr>
        <w:t>cortical ring model</w:t>
      </w:r>
      <w:r w:rsidR="00832613" w:rsidRPr="00832613">
        <w:rPr>
          <w:rFonts w:ascii="Times New Roman" w:hAnsi="Times New Roman" w:cs="Times New Roman"/>
          <w:lang w:val="en-US"/>
        </w:rPr>
        <w:t xml:space="preserve"> </w:t>
      </w:r>
      <w:r w:rsidR="00314678">
        <w:rPr>
          <w:rFonts w:ascii="Times New Roman" w:hAnsi="Times New Roman" w:cs="Times New Roman"/>
          <w:lang w:val="en-US"/>
        </w:rPr>
        <w:t xml:space="preserve">nomenclature </w:t>
      </w:r>
      <w:r w:rsidR="00832613">
        <w:rPr>
          <w:rFonts w:ascii="Times New Roman" w:hAnsi="Times New Roman" w:cs="Times New Roman"/>
          <w:lang w:val="en-US"/>
        </w:rPr>
        <w:t xml:space="preserve">(Nomenclature c. ring model), </w:t>
      </w:r>
      <w:r w:rsidRPr="1F5E3489">
        <w:rPr>
          <w:rFonts w:ascii="Times New Roman" w:hAnsi="Times New Roman" w:cs="Times New Roman"/>
          <w:lang w:val="en-US"/>
        </w:rPr>
        <w:t>experiment ID</w:t>
      </w:r>
      <w:r w:rsidR="5F05A882" w:rsidRPr="1F5E3489">
        <w:rPr>
          <w:rFonts w:ascii="Times New Roman" w:hAnsi="Times New Roman" w:cs="Times New Roman"/>
          <w:lang w:val="en-US"/>
        </w:rPr>
        <w:t xml:space="preserve">, mouse line, </w:t>
      </w:r>
      <w:r w:rsidR="38A5AF4E" w:rsidRPr="1F5E3489">
        <w:rPr>
          <w:rFonts w:ascii="Times New Roman" w:hAnsi="Times New Roman" w:cs="Times New Roman"/>
          <w:lang w:val="en-US"/>
        </w:rPr>
        <w:t>injection coordinates (</w:t>
      </w:r>
      <w:proofErr w:type="gramStart"/>
      <w:r w:rsidR="38A5AF4E" w:rsidRPr="1F5E3489">
        <w:rPr>
          <w:rFonts w:ascii="Times New Roman" w:hAnsi="Times New Roman" w:cs="Times New Roman"/>
          <w:lang w:val="en-US"/>
        </w:rPr>
        <w:t>AP,ML</w:t>
      </w:r>
      <w:proofErr w:type="gramEnd"/>
      <w:r w:rsidR="38A5AF4E" w:rsidRPr="1F5E3489">
        <w:rPr>
          <w:rFonts w:ascii="Times New Roman" w:hAnsi="Times New Roman" w:cs="Times New Roman"/>
          <w:lang w:val="en-US"/>
        </w:rPr>
        <w:t>,</w:t>
      </w:r>
      <w:proofErr w:type="gramStart"/>
      <w:r w:rsidR="38A5AF4E" w:rsidRPr="1F5E3489">
        <w:rPr>
          <w:rFonts w:ascii="Times New Roman" w:hAnsi="Times New Roman" w:cs="Times New Roman"/>
          <w:lang w:val="en-US"/>
        </w:rPr>
        <w:t>DV,</w:t>
      </w:r>
      <w:r w:rsidR="38A5AF4E" w:rsidRPr="1F5E3489">
        <w:rPr>
          <w:rFonts w:ascii="Cambria Math" w:hAnsi="Cambria Math" w:cs="Cambria Math"/>
          <w:lang w:val="en-US"/>
        </w:rPr>
        <w:t>∠</w:t>
      </w:r>
      <w:proofErr w:type="gramEnd"/>
      <w:r w:rsidR="38A5AF4E" w:rsidRPr="1F5E3489">
        <w:rPr>
          <w:rFonts w:ascii="Times New Roman" w:hAnsi="Times New Roman" w:cs="Times New Roman"/>
          <w:lang w:val="en-US"/>
        </w:rPr>
        <w:t xml:space="preserve">), injection </w:t>
      </w:r>
      <w:r w:rsidR="06A765FB" w:rsidRPr="1F5E3489">
        <w:rPr>
          <w:rFonts w:ascii="Times New Roman" w:hAnsi="Times New Roman" w:cs="Times New Roman"/>
          <w:lang w:val="en-US"/>
        </w:rPr>
        <w:t>volume</w:t>
      </w:r>
      <w:r w:rsidR="38A5AF4E" w:rsidRPr="1F5E3489">
        <w:rPr>
          <w:rFonts w:ascii="Times New Roman" w:hAnsi="Times New Roman" w:cs="Times New Roman"/>
          <w:lang w:val="en-US"/>
        </w:rPr>
        <w:t xml:space="preserve"> (mm</w:t>
      </w:r>
      <w:r w:rsidR="38A5AF4E" w:rsidRPr="1F5E3489">
        <w:rPr>
          <w:rFonts w:ascii="Times New Roman" w:hAnsi="Times New Roman" w:cs="Times New Roman"/>
          <w:vertAlign w:val="superscript"/>
          <w:lang w:val="en-US"/>
        </w:rPr>
        <w:t>3</w:t>
      </w:r>
      <w:r w:rsidR="38A5AF4E" w:rsidRPr="1F5E3489">
        <w:rPr>
          <w:rFonts w:ascii="Times New Roman" w:hAnsi="Times New Roman" w:cs="Times New Roman"/>
          <w:lang w:val="en-US"/>
        </w:rPr>
        <w:t>)</w:t>
      </w:r>
      <w:r w:rsidR="5BF27CF3" w:rsidRPr="1F5E3489">
        <w:rPr>
          <w:rFonts w:ascii="Times New Roman" w:hAnsi="Times New Roman" w:cs="Times New Roman"/>
          <w:lang w:val="en-US"/>
        </w:rPr>
        <w:t xml:space="preserve">, target </w:t>
      </w:r>
      <w:r w:rsidR="06A765FB" w:rsidRPr="1F5E3489">
        <w:rPr>
          <w:rFonts w:ascii="Times New Roman" w:hAnsi="Times New Roman" w:cs="Times New Roman"/>
          <w:lang w:val="en-US"/>
        </w:rPr>
        <w:t>volume</w:t>
      </w:r>
      <w:r w:rsidR="5BF27CF3" w:rsidRPr="1F5E3489">
        <w:rPr>
          <w:rFonts w:ascii="Times New Roman" w:hAnsi="Times New Roman" w:cs="Times New Roman"/>
          <w:lang w:val="en-US"/>
        </w:rPr>
        <w:t xml:space="preserve"> (mm</w:t>
      </w:r>
      <w:r w:rsidR="5BF27CF3" w:rsidRPr="1F5E3489">
        <w:rPr>
          <w:rFonts w:ascii="Times New Roman" w:hAnsi="Times New Roman" w:cs="Times New Roman"/>
          <w:vertAlign w:val="superscript"/>
          <w:lang w:val="en-US"/>
        </w:rPr>
        <w:t>3</w:t>
      </w:r>
      <w:r w:rsidR="5BF27CF3" w:rsidRPr="1F5E3489">
        <w:rPr>
          <w:rFonts w:ascii="Times New Roman" w:hAnsi="Times New Roman" w:cs="Times New Roman"/>
          <w:lang w:val="en-US"/>
        </w:rPr>
        <w:t>)</w:t>
      </w:r>
      <w:r w:rsidR="06A765FB" w:rsidRPr="1F5E3489">
        <w:rPr>
          <w:rFonts w:ascii="Times New Roman" w:hAnsi="Times New Roman" w:cs="Times New Roman"/>
          <w:lang w:val="en-US"/>
        </w:rPr>
        <w:t xml:space="preserve">, </w:t>
      </w:r>
      <w:r w:rsidR="772BD938" w:rsidRPr="1F5E3489">
        <w:rPr>
          <w:rFonts w:ascii="Times New Roman" w:hAnsi="Times New Roman" w:cs="Times New Roman"/>
          <w:lang w:val="en-US"/>
        </w:rPr>
        <w:t>tracer type. T</w:t>
      </w:r>
      <w:r w:rsidR="1ECBAEEF" w:rsidRPr="1F5E3489">
        <w:rPr>
          <w:rFonts w:ascii="Times New Roman" w:hAnsi="Times New Roman" w:cs="Times New Roman"/>
          <w:lang w:val="en-US"/>
        </w:rPr>
        <w:t xml:space="preserve">arget structures: </w:t>
      </w:r>
      <w:r w:rsidR="29ED0ECF" w:rsidRPr="1F5E3489">
        <w:rPr>
          <w:rFonts w:ascii="Times New Roman" w:hAnsi="Times New Roman" w:cs="Times New Roman"/>
          <w:lang w:val="en-US"/>
        </w:rPr>
        <w:t xml:space="preserve">COA (cortical </w:t>
      </w:r>
      <w:proofErr w:type="spellStart"/>
      <w:r w:rsidR="29ED0ECF" w:rsidRPr="1F5E3489">
        <w:rPr>
          <w:rFonts w:ascii="Times New Roman" w:hAnsi="Times New Roman" w:cs="Times New Roman"/>
          <w:lang w:val="en-US"/>
        </w:rPr>
        <w:t>amygdalar</w:t>
      </w:r>
      <w:proofErr w:type="spellEnd"/>
      <w:r w:rsidR="29ED0ECF" w:rsidRPr="1F5E3489">
        <w:rPr>
          <w:rFonts w:ascii="Times New Roman" w:hAnsi="Times New Roman" w:cs="Times New Roman"/>
          <w:lang w:val="en-US"/>
        </w:rPr>
        <w:t xml:space="preserve"> area), PAA (piriform-</w:t>
      </w:r>
      <w:proofErr w:type="spellStart"/>
      <w:r w:rsidR="29ED0ECF" w:rsidRPr="1F5E3489">
        <w:rPr>
          <w:rFonts w:ascii="Times New Roman" w:hAnsi="Times New Roman" w:cs="Times New Roman"/>
          <w:lang w:val="en-US"/>
        </w:rPr>
        <w:t>amygdalar</w:t>
      </w:r>
      <w:proofErr w:type="spellEnd"/>
      <w:r w:rsidR="29ED0ECF" w:rsidRPr="1F5E3489">
        <w:rPr>
          <w:rFonts w:ascii="Times New Roman" w:hAnsi="Times New Roman" w:cs="Times New Roman"/>
          <w:lang w:val="en-US"/>
        </w:rPr>
        <w:t xml:space="preserve"> area), HATA (</w:t>
      </w:r>
      <w:proofErr w:type="spellStart"/>
      <w:r w:rsidR="29ED0ECF" w:rsidRPr="1F5E3489">
        <w:rPr>
          <w:rFonts w:ascii="Times New Roman" w:hAnsi="Times New Roman" w:cs="Times New Roman"/>
          <w:lang w:val="en-US"/>
        </w:rPr>
        <w:t>hippocampo-amygdalar</w:t>
      </w:r>
      <w:proofErr w:type="spellEnd"/>
      <w:r w:rsidR="29ED0ECF" w:rsidRPr="1F5E3489">
        <w:rPr>
          <w:rFonts w:ascii="Times New Roman" w:hAnsi="Times New Roman" w:cs="Times New Roman"/>
          <w:lang w:val="en-US"/>
        </w:rPr>
        <w:t xml:space="preserve"> area), LA (lateral </w:t>
      </w:r>
      <w:proofErr w:type="spellStart"/>
      <w:r w:rsidR="29ED0ECF" w:rsidRPr="1F5E3489">
        <w:rPr>
          <w:rFonts w:ascii="Times New Roman" w:hAnsi="Times New Roman" w:cs="Times New Roman"/>
          <w:lang w:val="en-US"/>
        </w:rPr>
        <w:t>amygdalar</w:t>
      </w:r>
      <w:proofErr w:type="spellEnd"/>
      <w:r w:rsidR="29ED0ECF" w:rsidRPr="1F5E3489">
        <w:rPr>
          <w:rFonts w:ascii="Times New Roman" w:hAnsi="Times New Roman" w:cs="Times New Roman"/>
          <w:lang w:val="en-US"/>
        </w:rPr>
        <w:t xml:space="preserve"> nucleus), BLA (basolateral </w:t>
      </w:r>
      <w:proofErr w:type="spellStart"/>
      <w:r w:rsidR="29ED0ECF" w:rsidRPr="1F5E3489">
        <w:rPr>
          <w:rFonts w:ascii="Times New Roman" w:hAnsi="Times New Roman" w:cs="Times New Roman"/>
          <w:lang w:val="en-US"/>
        </w:rPr>
        <w:t>amygdalar</w:t>
      </w:r>
      <w:proofErr w:type="spellEnd"/>
      <w:r w:rsidR="29ED0ECF" w:rsidRPr="1F5E3489">
        <w:rPr>
          <w:rFonts w:ascii="Times New Roman" w:hAnsi="Times New Roman" w:cs="Times New Roman"/>
          <w:lang w:val="en-US"/>
        </w:rPr>
        <w:t xml:space="preserve"> nucleus), BMA (</w:t>
      </w:r>
      <w:proofErr w:type="spellStart"/>
      <w:r w:rsidR="29ED0ECF" w:rsidRPr="1F5E3489">
        <w:rPr>
          <w:rFonts w:ascii="Times New Roman" w:hAnsi="Times New Roman" w:cs="Times New Roman"/>
          <w:lang w:val="en-US"/>
        </w:rPr>
        <w:t>basomedial</w:t>
      </w:r>
      <w:proofErr w:type="spellEnd"/>
      <w:r w:rsidR="29ED0ECF" w:rsidRPr="1F5E348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29ED0ECF" w:rsidRPr="1F5E3489">
        <w:rPr>
          <w:rFonts w:ascii="Times New Roman" w:hAnsi="Times New Roman" w:cs="Times New Roman"/>
          <w:lang w:val="en-US"/>
        </w:rPr>
        <w:t>amygdalar</w:t>
      </w:r>
      <w:proofErr w:type="spellEnd"/>
      <w:r w:rsidR="29ED0ECF" w:rsidRPr="1F5E3489">
        <w:rPr>
          <w:rFonts w:ascii="Times New Roman" w:hAnsi="Times New Roman" w:cs="Times New Roman"/>
          <w:lang w:val="en-US"/>
        </w:rPr>
        <w:t xml:space="preserve"> nucleus), PA (posterior </w:t>
      </w:r>
      <w:proofErr w:type="spellStart"/>
      <w:r w:rsidR="29ED0ECF" w:rsidRPr="1F5E3489">
        <w:rPr>
          <w:rFonts w:ascii="Times New Roman" w:hAnsi="Times New Roman" w:cs="Times New Roman"/>
          <w:lang w:val="en-US"/>
        </w:rPr>
        <w:t>amygdalar</w:t>
      </w:r>
      <w:proofErr w:type="spellEnd"/>
      <w:r w:rsidR="29ED0ECF" w:rsidRPr="1F5E3489">
        <w:rPr>
          <w:rFonts w:ascii="Times New Roman" w:hAnsi="Times New Roman" w:cs="Times New Roman"/>
          <w:lang w:val="en-US"/>
        </w:rPr>
        <w:t xml:space="preserve"> nucleus)</w:t>
      </w:r>
      <w:r w:rsidR="1E36BB73" w:rsidRPr="1F5E3489">
        <w:rPr>
          <w:rFonts w:ascii="Times New Roman" w:hAnsi="Times New Roman" w:cs="Times New Roman"/>
          <w:lang w:val="en-US"/>
        </w:rPr>
        <w:t xml:space="preserve">, </w:t>
      </w:r>
      <w:r w:rsidR="4B6F65EC" w:rsidRPr="1F5E3489">
        <w:rPr>
          <w:rFonts w:ascii="Times New Roman" w:hAnsi="Times New Roman" w:cs="Times New Roman"/>
          <w:lang w:val="en-US"/>
        </w:rPr>
        <w:t>TR (</w:t>
      </w:r>
      <w:proofErr w:type="spellStart"/>
      <w:r w:rsidR="4B6F65EC" w:rsidRPr="1F5E3489">
        <w:rPr>
          <w:rFonts w:ascii="Times New Roman" w:hAnsi="Times New Roman" w:cs="Times New Roman"/>
          <w:lang w:val="en-US"/>
        </w:rPr>
        <w:t>postpiriform</w:t>
      </w:r>
      <w:proofErr w:type="spellEnd"/>
      <w:r w:rsidR="4B6F65EC" w:rsidRPr="1F5E3489">
        <w:rPr>
          <w:rFonts w:ascii="Times New Roman" w:hAnsi="Times New Roman" w:cs="Times New Roman"/>
          <w:lang w:val="en-US"/>
        </w:rPr>
        <w:t xml:space="preserve"> transition area)</w:t>
      </w:r>
      <w:r w:rsidR="00832613" w:rsidRPr="1F5E3489">
        <w:rPr>
          <w:rFonts w:ascii="Times New Roman" w:hAnsi="Times New Roman" w:cs="Times New Roman"/>
          <w:lang w:val="en-US"/>
        </w:rPr>
        <w:t>.</w:t>
      </w:r>
    </w:p>
    <w:p w14:paraId="0ED59D3D" w14:textId="13625083" w:rsidR="00347BCF" w:rsidRPr="004948D2" w:rsidRDefault="00347BCF" w:rsidP="00C3161B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"/>
        </w:rPr>
        <w:t xml:space="preserve">ISI: </w:t>
      </w:r>
      <w:r w:rsidR="00F71C71" w:rsidRPr="004948D2">
        <w:rPr>
          <w:rFonts w:ascii="Times New Roman" w:hAnsi="Times New Roman" w:cs="Times New Roman"/>
          <w:lang w:val="en-US"/>
        </w:rPr>
        <w:t>Intrinsic Signal Imaging</w:t>
      </w:r>
      <w:r w:rsidR="004948D2">
        <w:rPr>
          <w:rFonts w:ascii="Times New Roman" w:hAnsi="Times New Roman" w:cs="Times New Roman"/>
          <w:lang w:val="en-US"/>
        </w:rPr>
        <w:t>.</w:t>
      </w:r>
    </w:p>
    <w:p w14:paraId="1DE21F10" w14:textId="046F9BA9" w:rsidR="00880DBC" w:rsidRPr="00880DBC" w:rsidRDefault="00880DBC" w:rsidP="00880DBC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880DBC">
        <w:rPr>
          <w:rFonts w:ascii="Times New Roman" w:hAnsi="Times New Roman" w:cs="Times New Roman"/>
          <w:lang w:val="en-US"/>
        </w:rPr>
        <w:t> </w:t>
      </w:r>
    </w:p>
    <w:sectPr w:rsidR="00880DBC" w:rsidRPr="00880DBC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B039D" w14:textId="77777777" w:rsidR="008B2CD2" w:rsidRDefault="008B2CD2" w:rsidP="00803B65">
      <w:pPr>
        <w:spacing w:after="0" w:line="240" w:lineRule="auto"/>
      </w:pPr>
      <w:r>
        <w:separator/>
      </w:r>
    </w:p>
  </w:endnote>
  <w:endnote w:type="continuationSeparator" w:id="0">
    <w:p w14:paraId="37EC2085" w14:textId="77777777" w:rsidR="008B2CD2" w:rsidRDefault="008B2CD2" w:rsidP="00803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902423"/>
      <w:docPartObj>
        <w:docPartGallery w:val="Page Numbers (Bottom of Page)"/>
        <w:docPartUnique/>
      </w:docPartObj>
    </w:sdtPr>
    <w:sdtContent>
      <w:p w14:paraId="00527DD0" w14:textId="66FD3B1D" w:rsidR="00803B65" w:rsidRDefault="00803B6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C83050" w14:textId="77777777" w:rsidR="00803B65" w:rsidRDefault="00803B6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6EE32" w14:textId="77777777" w:rsidR="008B2CD2" w:rsidRDefault="008B2CD2" w:rsidP="00803B65">
      <w:pPr>
        <w:spacing w:after="0" w:line="240" w:lineRule="auto"/>
      </w:pPr>
      <w:r>
        <w:separator/>
      </w:r>
    </w:p>
  </w:footnote>
  <w:footnote w:type="continuationSeparator" w:id="0">
    <w:p w14:paraId="51FAFA86" w14:textId="77777777" w:rsidR="008B2CD2" w:rsidRDefault="008B2CD2" w:rsidP="00803B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BC"/>
    <w:rsid w:val="00060F50"/>
    <w:rsid w:val="000A0924"/>
    <w:rsid w:val="000C3738"/>
    <w:rsid w:val="001C4797"/>
    <w:rsid w:val="00257B35"/>
    <w:rsid w:val="002710D2"/>
    <w:rsid w:val="003066AA"/>
    <w:rsid w:val="00307D3B"/>
    <w:rsid w:val="00314678"/>
    <w:rsid w:val="003450D5"/>
    <w:rsid w:val="00347BCF"/>
    <w:rsid w:val="00437FB5"/>
    <w:rsid w:val="004948D2"/>
    <w:rsid w:val="0055293A"/>
    <w:rsid w:val="00575E03"/>
    <w:rsid w:val="00666CE7"/>
    <w:rsid w:val="00803B65"/>
    <w:rsid w:val="00832613"/>
    <w:rsid w:val="00847A0F"/>
    <w:rsid w:val="00880DBC"/>
    <w:rsid w:val="008814BB"/>
    <w:rsid w:val="00890B57"/>
    <w:rsid w:val="008B2CD2"/>
    <w:rsid w:val="009670DC"/>
    <w:rsid w:val="009D03AE"/>
    <w:rsid w:val="009E6517"/>
    <w:rsid w:val="00A46972"/>
    <w:rsid w:val="00A52EEF"/>
    <w:rsid w:val="00BD6F42"/>
    <w:rsid w:val="00C3161B"/>
    <w:rsid w:val="00CA20D4"/>
    <w:rsid w:val="00CF69A3"/>
    <w:rsid w:val="00D331C8"/>
    <w:rsid w:val="00D563E5"/>
    <w:rsid w:val="00E1541A"/>
    <w:rsid w:val="00F71C71"/>
    <w:rsid w:val="06A765FB"/>
    <w:rsid w:val="07CAAE61"/>
    <w:rsid w:val="0B8EF87A"/>
    <w:rsid w:val="0D9E4AAD"/>
    <w:rsid w:val="14142C31"/>
    <w:rsid w:val="1E36BB73"/>
    <w:rsid w:val="1ECBAEEF"/>
    <w:rsid w:val="1F5E3489"/>
    <w:rsid w:val="261ECD55"/>
    <w:rsid w:val="29ED0ECF"/>
    <w:rsid w:val="38A5AF4E"/>
    <w:rsid w:val="39255303"/>
    <w:rsid w:val="3FA5635C"/>
    <w:rsid w:val="49ACB5A1"/>
    <w:rsid w:val="4B6F65EC"/>
    <w:rsid w:val="588CEE5F"/>
    <w:rsid w:val="599EE59F"/>
    <w:rsid w:val="5B924DB1"/>
    <w:rsid w:val="5BF27CF3"/>
    <w:rsid w:val="5F05A882"/>
    <w:rsid w:val="60AC2361"/>
    <w:rsid w:val="62985811"/>
    <w:rsid w:val="6C2BA7BA"/>
    <w:rsid w:val="772BD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D1735"/>
  <w15:chartTrackingRefBased/>
  <w15:docId w15:val="{169D45BB-BA15-49CB-8F28-0941CD37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80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0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0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0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0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0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0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0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0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0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0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0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0DB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0DB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0D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0DB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0D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0D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0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0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0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0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0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0DB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0DB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0DB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0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0DB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0DB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80DB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80DBC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03B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3B65"/>
  </w:style>
  <w:style w:type="paragraph" w:styleId="Piedepgina">
    <w:name w:val="footer"/>
    <w:basedOn w:val="Normal"/>
    <w:link w:val="PiedepginaCar"/>
    <w:uiPriority w:val="99"/>
    <w:unhideWhenUsed/>
    <w:rsid w:val="00803B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3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in-map.org/our-research/connectivity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7184-958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aba6521-ce52-44d7-b06c-c6016ff2c30b}" enabled="0" method="" siteId="{0aba6521-ce52-44d7-b06c-c6016ff2c30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GARCIA CALERO</dc:creator>
  <cp:keywords/>
  <dc:description/>
  <cp:lastModifiedBy>ELENA GARCIA CALERO</cp:lastModifiedBy>
  <cp:revision>4</cp:revision>
  <dcterms:created xsi:type="dcterms:W3CDTF">2026-08-19T07:24:00Z</dcterms:created>
  <dcterms:modified xsi:type="dcterms:W3CDTF">2026-08-19T10:56:00Z</dcterms:modified>
</cp:coreProperties>
</file>