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A3CA7" w14:textId="2D695865" w:rsidR="0053734E" w:rsidRPr="0053734E" w:rsidRDefault="0053734E" w:rsidP="0053734E">
      <w:pPr>
        <w:pStyle w:val="NormalWeb"/>
        <w:spacing w:before="120" w:beforeAutospacing="0" w:after="120" w:afterAutospacing="0" w:line="480" w:lineRule="auto"/>
        <w:jc w:val="both"/>
        <w:rPr>
          <w:rFonts w:ascii="Times" w:hAnsi="Times"/>
          <w:b/>
          <w:bCs/>
          <w:i/>
          <w:iCs/>
          <w:sz w:val="23"/>
          <w:szCs w:val="23"/>
          <w:lang w:val="en-GB"/>
        </w:rPr>
      </w:pP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Dell’Anna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 F., </w:t>
      </w: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Marmolejo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-Duarte C., </w:t>
      </w: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Bravi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 M., </w:t>
      </w: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Bottero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 M. (2022), A Choice Experiment for testing Energy-Efficiency Mortgage as a tool for promoting sustainable finance, Energy Efficiency</w:t>
      </w:r>
      <w:r w:rsidR="00133543">
        <w:rPr>
          <w:rFonts w:ascii="Times" w:hAnsi="Times"/>
          <w:b/>
          <w:bCs/>
          <w:i/>
          <w:iCs/>
          <w:sz w:val="23"/>
          <w:szCs w:val="23"/>
          <w:lang w:val="en-GB"/>
        </w:rPr>
        <w:t>, Springer</w:t>
      </w:r>
      <w:r w:rsidR="00560590">
        <w:rPr>
          <w:rFonts w:ascii="Times" w:hAnsi="Times"/>
          <w:b/>
          <w:bCs/>
          <w:i/>
          <w:iCs/>
          <w:sz w:val="23"/>
          <w:szCs w:val="23"/>
          <w:lang w:val="en-GB"/>
        </w:rPr>
        <w:t>, doi:</w:t>
      </w:r>
      <w:r w:rsidR="00560590" w:rsidRPr="00560590">
        <w:rPr>
          <w:rFonts w:ascii="Times" w:hAnsi="Times"/>
          <w:b/>
          <w:bCs/>
          <w:i/>
          <w:iCs/>
          <w:sz w:val="23"/>
          <w:szCs w:val="23"/>
          <w:lang w:val="en-GB"/>
        </w:rPr>
        <w:t>10.1007/s12053-022-10035-y</w:t>
      </w:r>
    </w:p>
    <w:p w14:paraId="3B0E9696" w14:textId="77777777" w:rsidR="0053734E" w:rsidRDefault="0053734E" w:rsidP="0053734E">
      <w:pPr>
        <w:pStyle w:val="NormalWeb"/>
        <w:spacing w:before="120" w:beforeAutospacing="0" w:after="120" w:afterAutospacing="0" w:line="480" w:lineRule="auto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72EFF20E" w14:textId="16D26C5E" w:rsidR="00075BCC" w:rsidRDefault="00075BCC" w:rsidP="00075BCC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  <w:r w:rsidRPr="00540FF0">
        <w:rPr>
          <w:rFonts w:ascii="Times" w:hAnsi="Times"/>
          <w:b/>
          <w:bCs/>
          <w:sz w:val="23"/>
          <w:szCs w:val="23"/>
          <w:lang w:val="en-GB"/>
        </w:rPr>
        <w:t xml:space="preserve">Appendix </w:t>
      </w:r>
      <w:r w:rsidR="00C749AF">
        <w:rPr>
          <w:rFonts w:ascii="Times" w:hAnsi="Times"/>
          <w:b/>
          <w:bCs/>
          <w:sz w:val="23"/>
          <w:szCs w:val="23"/>
          <w:lang w:val="en-GB"/>
        </w:rPr>
        <w:t>1</w:t>
      </w:r>
    </w:p>
    <w:p w14:paraId="60E5F476" w14:textId="445699D1" w:rsidR="00BA7E5C" w:rsidRDefault="00BA7E5C" w:rsidP="00BA7E5C">
      <w:pPr>
        <w:pStyle w:val="NormalWeb"/>
        <w:spacing w:before="120" w:beforeAutospacing="0" w:after="120" w:afterAutospacing="0" w:line="480" w:lineRule="auto"/>
        <w:jc w:val="both"/>
        <w:rPr>
          <w:rFonts w:eastAsiaTheme="minorEastAsia"/>
          <w:b/>
          <w:sz w:val="23"/>
          <w:szCs w:val="23"/>
          <w:lang w:val="en-US"/>
        </w:rPr>
      </w:pPr>
      <w:r w:rsidRPr="00BE1775">
        <w:rPr>
          <w:rFonts w:eastAsiaTheme="minorEastAsia"/>
          <w:b/>
          <w:sz w:val="23"/>
          <w:szCs w:val="23"/>
          <w:lang w:val="en-US"/>
        </w:rPr>
        <w:t xml:space="preserve">Supporting information </w:t>
      </w:r>
      <w:r w:rsidR="00C91AFF">
        <w:rPr>
          <w:rFonts w:eastAsiaTheme="minorEastAsia"/>
          <w:b/>
          <w:sz w:val="23"/>
          <w:szCs w:val="23"/>
          <w:lang w:val="en-US"/>
        </w:rPr>
        <w:t>1</w:t>
      </w:r>
      <w:r>
        <w:rPr>
          <w:rFonts w:eastAsiaTheme="minorEastAsia"/>
          <w:b/>
          <w:sz w:val="23"/>
          <w:szCs w:val="23"/>
          <w:lang w:val="en-US"/>
        </w:rPr>
        <w:t xml:space="preserve"> </w:t>
      </w:r>
      <w:r w:rsidRPr="00BA7E5C">
        <w:rPr>
          <w:rFonts w:eastAsiaTheme="minorEastAsia"/>
          <w:bCs/>
          <w:sz w:val="23"/>
          <w:szCs w:val="23"/>
          <w:lang w:val="en-US"/>
        </w:rPr>
        <w:t>Questionnaire based on the choice experiment approach to investigate the preferences of young families in buying a new house.</w:t>
      </w:r>
    </w:p>
    <w:p w14:paraId="7543B29F" w14:textId="77777777" w:rsidR="00BA7E5C" w:rsidRDefault="00BA7E5C" w:rsidP="0053734E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41287772" w14:textId="77777777" w:rsidR="00BA7E5C" w:rsidRDefault="00BA7E5C" w:rsidP="0053734E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  <w:sectPr w:rsidR="00BA7E5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C3FA353" w14:textId="68E6B1E6" w:rsidR="00075BCC" w:rsidRPr="0053734E" w:rsidRDefault="00075BCC" w:rsidP="0053734E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  <w:r w:rsidRPr="00540FF0">
        <w:rPr>
          <w:rFonts w:ascii="Times" w:hAnsi="Times"/>
          <w:b/>
          <w:bCs/>
          <w:sz w:val="23"/>
          <w:szCs w:val="23"/>
          <w:lang w:val="en-GB"/>
        </w:rPr>
        <w:lastRenderedPageBreak/>
        <w:t>Questionnaire</w:t>
      </w:r>
    </w:p>
    <w:p w14:paraId="797DEDD7" w14:textId="487B29A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 xml:space="preserve">We are studying the preferences of families when </w:t>
      </w:r>
      <w:r>
        <w:rPr>
          <w:rFonts w:ascii="Times" w:hAnsi="Times" w:cs="Calibri"/>
          <w:sz w:val="23"/>
          <w:szCs w:val="23"/>
        </w:rPr>
        <w:t>they a buying</w:t>
      </w:r>
      <w:r w:rsidRPr="00540FF0">
        <w:rPr>
          <w:rFonts w:ascii="Times" w:hAnsi="Times" w:cs="Calibri"/>
          <w:sz w:val="23"/>
          <w:szCs w:val="23"/>
        </w:rPr>
        <w:t xml:space="preserve"> a new home. </w:t>
      </w:r>
      <w:r>
        <w:rPr>
          <w:rFonts w:ascii="Times" w:hAnsi="Times" w:cs="Calibri"/>
          <w:sz w:val="23"/>
          <w:szCs w:val="23"/>
        </w:rPr>
        <w:t>If you have</w:t>
      </w:r>
      <w:r w:rsidRPr="00540FF0">
        <w:rPr>
          <w:rFonts w:ascii="Times" w:hAnsi="Times" w:cs="Calibri"/>
          <w:sz w:val="23"/>
          <w:szCs w:val="23"/>
        </w:rPr>
        <w:t xml:space="preserve"> 10 minutes</w:t>
      </w:r>
      <w:r>
        <w:rPr>
          <w:rFonts w:ascii="Times" w:hAnsi="Times" w:cs="Calibri"/>
          <w:sz w:val="23"/>
          <w:szCs w:val="23"/>
        </w:rPr>
        <w:t xml:space="preserve"> to spare, please answer</w:t>
      </w:r>
      <w:r w:rsidRPr="00540FF0">
        <w:rPr>
          <w:rFonts w:ascii="Times" w:hAnsi="Times" w:cs="Calibri"/>
          <w:sz w:val="23"/>
          <w:szCs w:val="23"/>
        </w:rPr>
        <w:t xml:space="preserve"> the questionnaire.</w:t>
      </w:r>
    </w:p>
    <w:p w14:paraId="6F1A4C5C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The survey is for people over the age of 18.</w:t>
      </w:r>
    </w:p>
    <w:p w14:paraId="5EF05DFB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>
        <w:rPr>
          <w:rFonts w:ascii="Times" w:hAnsi="Times" w:cs="Calibri"/>
          <w:sz w:val="23"/>
          <w:szCs w:val="23"/>
        </w:rPr>
        <w:t>The</w:t>
      </w:r>
      <w:r w:rsidRPr="00540FF0">
        <w:rPr>
          <w:rFonts w:ascii="Times" w:hAnsi="Times" w:cs="Calibri"/>
          <w:sz w:val="23"/>
          <w:szCs w:val="23"/>
        </w:rPr>
        <w:t xml:space="preserve"> questionnaire is anonymous.</w:t>
      </w:r>
    </w:p>
    <w:p w14:paraId="5DF02685" w14:textId="37F9D252" w:rsidR="00075BCC" w:rsidRPr="00BA7E5C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Thanks for your participation!</w:t>
      </w:r>
    </w:p>
    <w:p w14:paraId="3EB126E3" w14:textId="62476B2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bCs/>
          <w:sz w:val="23"/>
          <w:szCs w:val="23"/>
        </w:rPr>
        <w:t>SECTION 1 – CHOICE</w:t>
      </w:r>
      <w:r w:rsidR="00BA7E5C">
        <w:rPr>
          <w:rFonts w:ascii="Times" w:hAnsi="Times" w:cs="Calibri"/>
          <w:b/>
          <w:bCs/>
          <w:sz w:val="23"/>
          <w:szCs w:val="23"/>
        </w:rPr>
        <w:t xml:space="preserve"> EXPERIMENT</w:t>
      </w:r>
    </w:p>
    <w:p w14:paraId="2D2DB90B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First, we will introduce you to the alternatives that can characterize a dwelling. Next, we will ask you to choose the combination you prefer.</w:t>
      </w:r>
    </w:p>
    <w:p w14:paraId="4E20A806" w14:textId="77777777" w:rsidR="00075BCC" w:rsidRPr="00540FF0" w:rsidRDefault="00075BCC" w:rsidP="00BA7E5C">
      <w:pPr>
        <w:spacing w:line="480" w:lineRule="auto"/>
        <w:jc w:val="center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noProof/>
          <w:sz w:val="23"/>
          <w:szCs w:val="23"/>
          <w:lang w:eastAsia="it-IT"/>
        </w:rPr>
        <w:drawing>
          <wp:inline distT="0" distB="0" distL="0" distR="0" wp14:anchorId="066A875E" wp14:editId="55859545">
            <wp:extent cx="4320000" cy="4943317"/>
            <wp:effectExtent l="0" t="0" r="0" b="0"/>
            <wp:docPr id="7" name="Immagine 7" descr="A picture containing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A picture containing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94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ABD87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4A80611B" w14:textId="2888D86B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 xml:space="preserve">Please choose the home you would buy </w:t>
      </w:r>
      <w:r>
        <w:rPr>
          <w:rFonts w:ascii="Times" w:hAnsi="Times" w:cs="Calibri"/>
          <w:sz w:val="23"/>
          <w:szCs w:val="23"/>
        </w:rPr>
        <w:t>in</w:t>
      </w:r>
      <w:r w:rsidRPr="00540FF0">
        <w:rPr>
          <w:rFonts w:ascii="Times" w:hAnsi="Times" w:cs="Calibri"/>
          <w:sz w:val="23"/>
          <w:szCs w:val="23"/>
        </w:rPr>
        <w:t xml:space="preserve"> each of the following four </w:t>
      </w:r>
      <w:r>
        <w:rPr>
          <w:rFonts w:ascii="Times" w:hAnsi="Times" w:cs="Calibri"/>
          <w:sz w:val="23"/>
          <w:szCs w:val="23"/>
        </w:rPr>
        <w:t>scenarios</w:t>
      </w:r>
      <w:r w:rsidRPr="00540FF0">
        <w:rPr>
          <w:rFonts w:ascii="Times" w:hAnsi="Times" w:cs="Calibri"/>
          <w:sz w:val="23"/>
          <w:szCs w:val="23"/>
        </w:rPr>
        <w:t>.</w:t>
      </w:r>
    </w:p>
    <w:p w14:paraId="1995D620" w14:textId="16795CE2" w:rsidR="00075BCC" w:rsidRPr="00BA7E5C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 xml:space="preserve">1.1 If you had to buy a home, which of the following combinations would you choose? </w:t>
      </w:r>
      <w:r w:rsidRPr="00540FF0">
        <w:rPr>
          <w:rFonts w:ascii="Times" w:hAnsi="Times" w:cs="Calibri"/>
          <w:i/>
          <w:iCs/>
          <w:sz w:val="23"/>
          <w:szCs w:val="23"/>
        </w:rPr>
        <w:t>(</w:t>
      </w:r>
      <w:r>
        <w:rPr>
          <w:rFonts w:ascii="Times" w:hAnsi="Times" w:cs="Calibri"/>
          <w:i/>
          <w:iCs/>
          <w:sz w:val="23"/>
          <w:szCs w:val="23"/>
        </w:rPr>
        <w:t>E</w:t>
      </w:r>
      <w:r w:rsidRPr="00540FF0">
        <w:rPr>
          <w:rFonts w:ascii="Times" w:hAnsi="Times" w:cs="Calibri"/>
          <w:i/>
          <w:iCs/>
          <w:sz w:val="23"/>
          <w:szCs w:val="23"/>
        </w:rPr>
        <w:t xml:space="preserve">xample of </w:t>
      </w:r>
      <w:r>
        <w:rPr>
          <w:rFonts w:ascii="Times" w:hAnsi="Times" w:cs="Calibri"/>
          <w:i/>
          <w:iCs/>
          <w:sz w:val="23"/>
          <w:szCs w:val="23"/>
        </w:rPr>
        <w:t>a</w:t>
      </w:r>
      <w:r w:rsidRPr="00540FF0">
        <w:rPr>
          <w:rFonts w:ascii="Times" w:hAnsi="Times" w:cs="Calibri"/>
          <w:i/>
          <w:iCs/>
          <w:sz w:val="23"/>
          <w:szCs w:val="23"/>
        </w:rPr>
        <w:t xml:space="preserve"> random choice task</w:t>
      </w:r>
      <w:r>
        <w:rPr>
          <w:rFonts w:ascii="Times" w:hAnsi="Times" w:cs="Calibri"/>
          <w:i/>
          <w:iCs/>
          <w:sz w:val="23"/>
          <w:szCs w:val="23"/>
        </w:rPr>
        <w:t>.</w:t>
      </w:r>
      <w:r w:rsidRPr="00540FF0">
        <w:rPr>
          <w:rFonts w:ascii="Times" w:hAnsi="Times" w:cs="Calibri"/>
          <w:i/>
          <w:iCs/>
          <w:sz w:val="23"/>
          <w:szCs w:val="23"/>
        </w:rPr>
        <w:t>)</w:t>
      </w:r>
    </w:p>
    <w:p w14:paraId="67F48B1C" w14:textId="48ED0C0A" w:rsidR="00075BCC" w:rsidRPr="00540FF0" w:rsidRDefault="00075BCC" w:rsidP="00BA7E5C">
      <w:pPr>
        <w:spacing w:line="480" w:lineRule="auto"/>
        <w:jc w:val="center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noProof/>
          <w:sz w:val="23"/>
          <w:szCs w:val="23"/>
          <w:lang w:eastAsia="it-IT"/>
        </w:rPr>
        <w:drawing>
          <wp:inline distT="0" distB="0" distL="0" distR="0" wp14:anchorId="55163A88" wp14:editId="46DA96E6">
            <wp:extent cx="4320000" cy="2735371"/>
            <wp:effectExtent l="0" t="0" r="0" b="0"/>
            <wp:docPr id="6" name="Immagine 6" descr="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3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61BDF" w14:textId="24E34E80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 xml:space="preserve">1.2 If you had to buy a home, which of the following combinations would you choose? </w:t>
      </w:r>
      <w:r w:rsidRPr="00540FF0">
        <w:rPr>
          <w:rFonts w:ascii="Times" w:hAnsi="Times" w:cs="Calibri"/>
          <w:i/>
          <w:iCs/>
          <w:sz w:val="23"/>
          <w:szCs w:val="23"/>
        </w:rPr>
        <w:t>(</w:t>
      </w:r>
      <w:r>
        <w:rPr>
          <w:rFonts w:ascii="Times" w:hAnsi="Times" w:cs="Calibri"/>
          <w:i/>
          <w:iCs/>
          <w:sz w:val="23"/>
          <w:szCs w:val="23"/>
        </w:rPr>
        <w:t>E</w:t>
      </w:r>
      <w:r w:rsidRPr="00540FF0">
        <w:rPr>
          <w:rFonts w:ascii="Times" w:hAnsi="Times" w:cs="Calibri"/>
          <w:i/>
          <w:iCs/>
          <w:sz w:val="23"/>
          <w:szCs w:val="23"/>
        </w:rPr>
        <w:t xml:space="preserve">xample of </w:t>
      </w:r>
      <w:r>
        <w:rPr>
          <w:rFonts w:ascii="Times" w:hAnsi="Times" w:cs="Calibri"/>
          <w:i/>
          <w:iCs/>
          <w:sz w:val="23"/>
          <w:szCs w:val="23"/>
        </w:rPr>
        <w:t>a</w:t>
      </w:r>
      <w:r w:rsidRPr="00540FF0">
        <w:rPr>
          <w:rFonts w:ascii="Times" w:hAnsi="Times" w:cs="Calibri"/>
          <w:i/>
          <w:iCs/>
          <w:sz w:val="23"/>
          <w:szCs w:val="23"/>
        </w:rPr>
        <w:t xml:space="preserve"> random choice task</w:t>
      </w:r>
      <w:r>
        <w:rPr>
          <w:rFonts w:ascii="Times" w:hAnsi="Times" w:cs="Calibri"/>
          <w:i/>
          <w:iCs/>
          <w:sz w:val="23"/>
          <w:szCs w:val="23"/>
        </w:rPr>
        <w:t>.</w:t>
      </w:r>
      <w:r w:rsidRPr="00540FF0">
        <w:rPr>
          <w:rFonts w:ascii="Times" w:hAnsi="Times" w:cs="Calibri"/>
          <w:i/>
          <w:iCs/>
          <w:sz w:val="23"/>
          <w:szCs w:val="23"/>
        </w:rPr>
        <w:t>)</w:t>
      </w:r>
    </w:p>
    <w:p w14:paraId="251F6708" w14:textId="48F3AF7A" w:rsidR="00075BCC" w:rsidRPr="00540FF0" w:rsidRDefault="00075BCC" w:rsidP="00BA7E5C">
      <w:pPr>
        <w:spacing w:line="480" w:lineRule="auto"/>
        <w:jc w:val="center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noProof/>
          <w:sz w:val="23"/>
          <w:szCs w:val="23"/>
          <w:lang w:eastAsia="it-IT"/>
        </w:rPr>
        <w:drawing>
          <wp:inline distT="0" distB="0" distL="0" distR="0" wp14:anchorId="61A361E5" wp14:editId="1EEA7918">
            <wp:extent cx="4320000" cy="2735372"/>
            <wp:effectExtent l="0" t="0" r="0" b="0"/>
            <wp:docPr id="5" name="Immagine 5" descr="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3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FCC14" w14:textId="0C7304DC" w:rsidR="00075BCC" w:rsidRPr="00BA7E5C" w:rsidRDefault="00075BCC" w:rsidP="00075BCC">
      <w:pPr>
        <w:pStyle w:val="ListParagraph"/>
        <w:numPr>
          <w:ilvl w:val="1"/>
          <w:numId w:val="24"/>
        </w:numPr>
        <w:spacing w:line="480" w:lineRule="auto"/>
        <w:jc w:val="both"/>
        <w:rPr>
          <w:rFonts w:ascii="Times" w:hAnsi="Times" w:cs="Calibri"/>
          <w:i/>
          <w:iCs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lastRenderedPageBreak/>
        <w:t xml:space="preserve">If you had to buy a home, which of the following combinations would you choose? </w:t>
      </w:r>
      <w:r w:rsidRPr="00540FF0">
        <w:rPr>
          <w:rFonts w:ascii="Times" w:hAnsi="Times" w:cs="Calibri"/>
          <w:i/>
          <w:iCs/>
          <w:sz w:val="23"/>
          <w:szCs w:val="23"/>
        </w:rPr>
        <w:t>(</w:t>
      </w:r>
      <w:r>
        <w:rPr>
          <w:rFonts w:ascii="Times" w:hAnsi="Times" w:cs="Calibri"/>
          <w:i/>
          <w:iCs/>
          <w:sz w:val="23"/>
          <w:szCs w:val="23"/>
        </w:rPr>
        <w:t>E</w:t>
      </w:r>
      <w:r w:rsidRPr="00540FF0">
        <w:rPr>
          <w:rFonts w:ascii="Times" w:hAnsi="Times" w:cs="Calibri"/>
          <w:i/>
          <w:iCs/>
          <w:sz w:val="23"/>
          <w:szCs w:val="23"/>
        </w:rPr>
        <w:t>xample of a random choice task</w:t>
      </w:r>
      <w:r>
        <w:rPr>
          <w:rFonts w:ascii="Times" w:hAnsi="Times" w:cs="Calibri"/>
          <w:i/>
          <w:iCs/>
          <w:sz w:val="23"/>
          <w:szCs w:val="23"/>
        </w:rPr>
        <w:t>.</w:t>
      </w:r>
      <w:r w:rsidRPr="00540FF0">
        <w:rPr>
          <w:rFonts w:ascii="Times" w:hAnsi="Times" w:cs="Calibri"/>
          <w:i/>
          <w:iCs/>
          <w:sz w:val="23"/>
          <w:szCs w:val="23"/>
        </w:rPr>
        <w:t>)</w:t>
      </w:r>
    </w:p>
    <w:p w14:paraId="1DB4D4F6" w14:textId="77777777" w:rsidR="00075BCC" w:rsidRPr="00540FF0" w:rsidRDefault="00075BCC" w:rsidP="00BA7E5C">
      <w:pPr>
        <w:spacing w:line="480" w:lineRule="auto"/>
        <w:jc w:val="center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noProof/>
          <w:sz w:val="23"/>
          <w:szCs w:val="23"/>
          <w:lang w:eastAsia="it-IT"/>
        </w:rPr>
        <w:drawing>
          <wp:inline distT="0" distB="0" distL="0" distR="0" wp14:anchorId="23E99BE6" wp14:editId="7C66C3FE">
            <wp:extent cx="4320000" cy="2735372"/>
            <wp:effectExtent l="0" t="0" r="0" b="0"/>
            <wp:docPr id="4" name="Immagin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3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AB5F6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</w:p>
    <w:p w14:paraId="0C91B625" w14:textId="4A126AD8" w:rsidR="00075BCC" w:rsidRPr="00BA7E5C" w:rsidRDefault="00075BCC" w:rsidP="00075BCC">
      <w:pPr>
        <w:pStyle w:val="ListParagraph"/>
        <w:numPr>
          <w:ilvl w:val="1"/>
          <w:numId w:val="24"/>
        </w:numPr>
        <w:spacing w:line="480" w:lineRule="auto"/>
        <w:jc w:val="both"/>
        <w:rPr>
          <w:rFonts w:ascii="Times" w:hAnsi="Times" w:cs="Calibri"/>
          <w:i/>
          <w:iCs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 xml:space="preserve">If you had to buy a home, which of the following combinations would you choose? </w:t>
      </w:r>
      <w:r w:rsidRPr="00540FF0">
        <w:rPr>
          <w:rFonts w:ascii="Times" w:hAnsi="Times" w:cs="Calibri"/>
          <w:i/>
          <w:iCs/>
          <w:sz w:val="23"/>
          <w:szCs w:val="23"/>
        </w:rPr>
        <w:t>(</w:t>
      </w:r>
      <w:r>
        <w:rPr>
          <w:rFonts w:ascii="Times" w:hAnsi="Times" w:cs="Calibri"/>
          <w:i/>
          <w:iCs/>
          <w:sz w:val="23"/>
          <w:szCs w:val="23"/>
        </w:rPr>
        <w:t>E</w:t>
      </w:r>
      <w:r w:rsidRPr="00540FF0">
        <w:rPr>
          <w:rFonts w:ascii="Times" w:hAnsi="Times" w:cs="Calibri"/>
          <w:i/>
          <w:iCs/>
          <w:sz w:val="23"/>
          <w:szCs w:val="23"/>
        </w:rPr>
        <w:t>xample of a random choice task</w:t>
      </w:r>
      <w:r>
        <w:rPr>
          <w:rFonts w:ascii="Times" w:hAnsi="Times" w:cs="Calibri"/>
          <w:i/>
          <w:iCs/>
          <w:sz w:val="23"/>
          <w:szCs w:val="23"/>
        </w:rPr>
        <w:t>.</w:t>
      </w:r>
      <w:r w:rsidRPr="00540FF0">
        <w:rPr>
          <w:rFonts w:ascii="Times" w:hAnsi="Times" w:cs="Calibri"/>
          <w:i/>
          <w:iCs/>
          <w:sz w:val="23"/>
          <w:szCs w:val="23"/>
        </w:rPr>
        <w:t>)</w:t>
      </w:r>
    </w:p>
    <w:p w14:paraId="4D055D71" w14:textId="77777777" w:rsidR="00075BCC" w:rsidRPr="00540FF0" w:rsidRDefault="00075BCC" w:rsidP="00BA7E5C">
      <w:pPr>
        <w:spacing w:line="480" w:lineRule="auto"/>
        <w:jc w:val="center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noProof/>
          <w:sz w:val="23"/>
          <w:szCs w:val="23"/>
          <w:lang w:eastAsia="it-IT"/>
        </w:rPr>
        <w:drawing>
          <wp:inline distT="0" distB="0" distL="0" distR="0" wp14:anchorId="4B2CEDEA" wp14:editId="50BECD79">
            <wp:extent cx="4320000" cy="2735372"/>
            <wp:effectExtent l="0" t="0" r="0" b="0"/>
            <wp:docPr id="3" name="Immagine 3" descr="Diagram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Diagram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3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E9423" w14:textId="3F99ADDF" w:rsidR="00075BCC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</w:p>
    <w:p w14:paraId="05B00FD8" w14:textId="77777777" w:rsidR="00BA7E5C" w:rsidRPr="00540FF0" w:rsidRDefault="00BA7E5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</w:p>
    <w:p w14:paraId="38A6D59C" w14:textId="43AB953B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bCs/>
          <w:sz w:val="23"/>
          <w:szCs w:val="23"/>
        </w:rPr>
        <w:lastRenderedPageBreak/>
        <w:t>SECTION 2 - ENERGY KNOWLEDGE</w:t>
      </w:r>
    </w:p>
    <w:p w14:paraId="735D9B22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2.1 How important do you consider these possible benefits of energy efficiency to be?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720"/>
        <w:gridCol w:w="1721"/>
        <w:gridCol w:w="1721"/>
        <w:gridCol w:w="1721"/>
      </w:tblGrid>
      <w:tr w:rsidR="00075BCC" w:rsidRPr="00540FF0" w14:paraId="4C9C9E81" w14:textId="77777777" w:rsidTr="00526081">
        <w:trPr>
          <w:trHeight w:val="13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562E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804C5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 w:cs="Calibri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 w:cs="Calibri"/>
                <w:i/>
                <w:iCs/>
                <w:sz w:val="23"/>
                <w:szCs w:val="23"/>
              </w:rPr>
              <w:t xml:space="preserve">Not </w:t>
            </w:r>
            <w:r>
              <w:rPr>
                <w:rFonts w:ascii="Times" w:hAnsi="Times" w:cs="Calibri"/>
                <w:i/>
                <w:iCs/>
                <w:sz w:val="23"/>
                <w:szCs w:val="23"/>
              </w:rPr>
              <w:t>i</w:t>
            </w:r>
            <w:r w:rsidRPr="00540FF0">
              <w:rPr>
                <w:rFonts w:ascii="Times" w:hAnsi="Times" w:cs="Calibri"/>
                <w:i/>
                <w:iCs/>
                <w:sz w:val="23"/>
                <w:szCs w:val="23"/>
              </w:rPr>
              <w:t>mportant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FDEC0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 w:cs="Calibri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 w:cs="Calibri"/>
                <w:i/>
                <w:iCs/>
                <w:sz w:val="23"/>
                <w:szCs w:val="23"/>
              </w:rPr>
              <w:t>Less important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542EB1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 w:cs="Calibri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 w:cs="Calibri"/>
                <w:i/>
                <w:iCs/>
                <w:sz w:val="23"/>
                <w:szCs w:val="23"/>
              </w:rPr>
              <w:t>Important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0230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 w:cs="Calibri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 w:cs="Calibri"/>
                <w:i/>
                <w:iCs/>
                <w:sz w:val="23"/>
                <w:szCs w:val="23"/>
              </w:rPr>
              <w:t>Very important</w:t>
            </w:r>
          </w:p>
        </w:tc>
      </w:tr>
      <w:tr w:rsidR="00075BCC" w:rsidRPr="00540FF0" w14:paraId="09EBCEF3" w14:textId="77777777" w:rsidTr="00526081">
        <w:trPr>
          <w:trHeight w:val="67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79A87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Bill reduction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416CE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FC655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C878A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C93B1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3B3DCEF0" w14:textId="77777777" w:rsidTr="00526081">
        <w:trPr>
          <w:trHeight w:val="6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EF6C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Waste tax reduction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CFF9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6F80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64E7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D9D0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0F3005F1" w14:textId="77777777" w:rsidTr="00526081">
        <w:trPr>
          <w:trHeight w:val="6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8AC4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Loan interest rate reduction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5C02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9D0B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8E4E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3603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70C5F69B" w14:textId="77777777" w:rsidTr="00526081">
        <w:trPr>
          <w:trHeight w:val="6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0A121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Market value increase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239C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EF8A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71B4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F4EF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11C0AB21" w14:textId="77777777" w:rsidTr="00526081">
        <w:trPr>
          <w:trHeight w:val="6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2891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Indoor comfort increase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185F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DAD3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A4E2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4F2B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034E9D6A" w14:textId="77777777" w:rsidTr="00526081">
        <w:trPr>
          <w:trHeight w:val="6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1D77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Environmental impact reduction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4FA0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9B98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F9D6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7449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16E4B47B" w14:textId="77777777" w:rsidTr="00526081">
        <w:trPr>
          <w:trHeight w:val="67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98F1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Health condition increase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F396A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E6D2F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923C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1E6A6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</w:tbl>
    <w:p w14:paraId="5EEC9BF6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36281EEF" w14:textId="77777777" w:rsidR="00075BCC" w:rsidRPr="00540FF0" w:rsidRDefault="00075BCC" w:rsidP="00075BCC">
      <w:pPr>
        <w:pStyle w:val="ListParagraph"/>
        <w:numPr>
          <w:ilvl w:val="1"/>
          <w:numId w:val="25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 xml:space="preserve">Renovating a dwelling has </w:t>
      </w:r>
      <w:r>
        <w:rPr>
          <w:rFonts w:ascii="Times" w:hAnsi="Times" w:cs="Calibri"/>
          <w:sz w:val="23"/>
          <w:szCs w:val="23"/>
        </w:rPr>
        <w:t>advantages</w:t>
      </w:r>
      <w:r w:rsidRPr="00540FF0">
        <w:rPr>
          <w:rFonts w:ascii="Times" w:hAnsi="Times" w:cs="Calibri"/>
          <w:sz w:val="23"/>
          <w:szCs w:val="23"/>
        </w:rPr>
        <w:t xml:space="preserve"> and disadvantages. How do you evaluate each of them?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7"/>
        <w:gridCol w:w="1710"/>
        <w:gridCol w:w="1710"/>
        <w:gridCol w:w="1710"/>
        <w:gridCol w:w="1710"/>
      </w:tblGrid>
      <w:tr w:rsidR="00075BCC" w:rsidRPr="00540FF0" w14:paraId="190F6665" w14:textId="77777777" w:rsidTr="00526081">
        <w:trPr>
          <w:trHeight w:val="17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7864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60D6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Not important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DD258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Less important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652B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Important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0DF3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important</w:t>
            </w:r>
          </w:p>
        </w:tc>
      </w:tr>
      <w:tr w:rsidR="00075BCC" w:rsidRPr="00540FF0" w14:paraId="43672306" w14:textId="77777777" w:rsidTr="00526081">
        <w:trPr>
          <w:trHeight w:val="658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D7F36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bookmarkStart w:id="0" w:name="OLE_LINK1"/>
            <w:r w:rsidRPr="00540FF0">
              <w:rPr>
                <w:rFonts w:ascii="Times" w:hAnsi="Times"/>
                <w:sz w:val="23"/>
                <w:szCs w:val="23"/>
              </w:rPr>
              <w:t>Personalizing the home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A09D0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B5698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9DC17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14149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6BCF5672" w14:textId="77777777" w:rsidTr="00526081">
        <w:trPr>
          <w:trHeight w:val="677"/>
        </w:trPr>
        <w:tc>
          <w:tcPr>
            <w:tcW w:w="2127" w:type="dxa"/>
            <w:vAlign w:val="center"/>
            <w:hideMark/>
          </w:tcPr>
          <w:p w14:paraId="66B7772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Restructuring inconvenience</w:t>
            </w:r>
          </w:p>
        </w:tc>
        <w:tc>
          <w:tcPr>
            <w:tcW w:w="1710" w:type="dxa"/>
            <w:vAlign w:val="center"/>
            <w:hideMark/>
          </w:tcPr>
          <w:p w14:paraId="27638C3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vAlign w:val="center"/>
            <w:hideMark/>
          </w:tcPr>
          <w:p w14:paraId="3107849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vAlign w:val="center"/>
            <w:hideMark/>
          </w:tcPr>
          <w:p w14:paraId="0876171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vAlign w:val="center"/>
            <w:hideMark/>
          </w:tcPr>
          <w:p w14:paraId="35612B8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bookmarkEnd w:id="0"/>
      <w:tr w:rsidR="00075BCC" w:rsidRPr="00540FF0" w14:paraId="7E3A1E76" w14:textId="77777777" w:rsidTr="00526081">
        <w:trPr>
          <w:trHeight w:val="658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34380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lastRenderedPageBreak/>
              <w:t>Energy expert employment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6D5B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52820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36CF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87DD1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</w:tbl>
    <w:p w14:paraId="16AF83EA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666462F9" w14:textId="77777777" w:rsidR="00075BCC" w:rsidRPr="00540FF0" w:rsidRDefault="00075BCC" w:rsidP="00075BCC">
      <w:pPr>
        <w:pStyle w:val="ListParagraph"/>
        <w:numPr>
          <w:ilvl w:val="1"/>
          <w:numId w:val="25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How reliable are the following institutions in encouraging the purchase of efficient housing?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38"/>
        <w:gridCol w:w="1698"/>
        <w:gridCol w:w="1698"/>
        <w:gridCol w:w="1698"/>
        <w:gridCol w:w="1699"/>
      </w:tblGrid>
      <w:tr w:rsidR="00075BCC" w:rsidRPr="00540FF0" w14:paraId="217BC6F4" w14:textId="77777777" w:rsidTr="00526081">
        <w:trPr>
          <w:trHeight w:val="227"/>
        </w:trPr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35E8C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304A4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Not reliable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9F394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Less reliable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6603D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Reliable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DD97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reliable</w:t>
            </w:r>
          </w:p>
        </w:tc>
      </w:tr>
      <w:tr w:rsidR="00075BCC" w:rsidRPr="00540FF0" w14:paraId="1110E81A" w14:textId="77777777" w:rsidTr="00526081">
        <w:trPr>
          <w:trHeight w:val="307"/>
        </w:trPr>
        <w:tc>
          <w:tcPr>
            <w:tcW w:w="21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8C3EA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Public institutions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4B84F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39202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93F80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9FC9E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13DEA4C0" w14:textId="77777777" w:rsidTr="00526081">
        <w:trPr>
          <w:trHeight w:val="307"/>
        </w:trPr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A4F0B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Banks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B4141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74A91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881AF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80663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</w:tbl>
    <w:p w14:paraId="5F631FF5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0C672A15" w14:textId="42DD6D01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bCs/>
          <w:sz w:val="23"/>
          <w:szCs w:val="23"/>
        </w:rPr>
        <w:t>SECTION 3 - INTERVIEWED ATTITUDES</w:t>
      </w:r>
    </w:p>
    <w:p w14:paraId="6CC6207F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3.1 The house where you currently live is...</w:t>
      </w:r>
    </w:p>
    <w:p w14:paraId="07D9A32C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Owned</w:t>
      </w:r>
    </w:p>
    <w:p w14:paraId="43558C5A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Owned (I’m paying a mortgage)</w:t>
      </w:r>
    </w:p>
    <w:p w14:paraId="43F62978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Rented</w:t>
      </w:r>
    </w:p>
    <w:p w14:paraId="55A1B317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Not owned/rented</w:t>
      </w:r>
    </w:p>
    <w:p w14:paraId="376052AC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7642E3E5" w14:textId="2460B5A7" w:rsidR="00075BCC" w:rsidRPr="00BA7E5C" w:rsidRDefault="00075BCC" w:rsidP="00075BCC">
      <w:pPr>
        <w:pStyle w:val="ListParagraph"/>
        <w:numPr>
          <w:ilvl w:val="1"/>
          <w:numId w:val="26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Let</w:t>
      </w:r>
      <w:r>
        <w:rPr>
          <w:rFonts w:ascii="Times" w:hAnsi="Times" w:cs="Calibri"/>
          <w:sz w:val="23"/>
          <w:szCs w:val="23"/>
        </w:rPr>
        <w:t xml:space="preserve"> u</w:t>
      </w:r>
      <w:r w:rsidRPr="00540FF0">
        <w:rPr>
          <w:rFonts w:ascii="Times" w:hAnsi="Times" w:cs="Calibri"/>
          <w:sz w:val="23"/>
          <w:szCs w:val="23"/>
        </w:rPr>
        <w:t xml:space="preserve">s assume that you are the owner of the house where you live, and you </w:t>
      </w:r>
      <w:r>
        <w:rPr>
          <w:rFonts w:ascii="Times" w:hAnsi="Times" w:cs="Calibri"/>
          <w:sz w:val="23"/>
          <w:szCs w:val="23"/>
        </w:rPr>
        <w:t>wanted</w:t>
      </w:r>
      <w:r w:rsidRPr="00540FF0">
        <w:rPr>
          <w:rFonts w:ascii="Times" w:hAnsi="Times" w:cs="Calibri"/>
          <w:sz w:val="23"/>
          <w:szCs w:val="23"/>
        </w:rPr>
        <w:t xml:space="preserve"> to invest in some improvement</w:t>
      </w:r>
      <w:r>
        <w:rPr>
          <w:rFonts w:ascii="Times" w:hAnsi="Times" w:cs="Calibri"/>
          <w:sz w:val="23"/>
          <w:szCs w:val="23"/>
        </w:rPr>
        <w:t>s</w:t>
      </w:r>
      <w:r w:rsidRPr="00540FF0">
        <w:rPr>
          <w:rFonts w:ascii="Times" w:hAnsi="Times" w:cs="Calibri"/>
          <w:sz w:val="23"/>
          <w:szCs w:val="23"/>
        </w:rPr>
        <w:t>, what would be your priority?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630"/>
        <w:gridCol w:w="1630"/>
        <w:gridCol w:w="1630"/>
        <w:gridCol w:w="1631"/>
      </w:tblGrid>
      <w:tr w:rsidR="00075BCC" w:rsidRPr="00540FF0" w14:paraId="619625EE" w14:textId="77777777" w:rsidTr="00526081">
        <w:trPr>
          <w:trHeight w:val="13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2DBA2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4B750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low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4BDE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Low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85D0C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High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86E2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high</w:t>
            </w:r>
          </w:p>
        </w:tc>
      </w:tr>
      <w:tr w:rsidR="00075BCC" w:rsidRPr="00540FF0" w14:paraId="585E044D" w14:textId="77777777" w:rsidTr="00526081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3A06E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Bathroom and kitchen makeover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27DE41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8633A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77CDC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1D414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6AA99409" w14:textId="77777777" w:rsidTr="0052608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7F11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Internal distribution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7CCA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2F45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486F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BB2D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4180C07C" w14:textId="77777777" w:rsidTr="0052608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10F9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Envelope insulation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0B48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B801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E617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D6A3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6649FD74" w14:textId="77777777" w:rsidTr="0052608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51C3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Windows replacement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8CC5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3F55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77B8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B702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64FAEB28" w14:textId="77777777" w:rsidTr="00526081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8D25F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bookmarkStart w:id="1" w:name="OLE_LINK2"/>
            <w:r w:rsidRPr="00540FF0">
              <w:rPr>
                <w:rFonts w:ascii="Times" w:hAnsi="Times"/>
                <w:sz w:val="23"/>
                <w:szCs w:val="23"/>
              </w:rPr>
              <w:lastRenderedPageBreak/>
              <w:t>Boiler replacement</w:t>
            </w:r>
            <w:bookmarkEnd w:id="1"/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5E12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CC458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941F2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7B6C6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</w:tbl>
    <w:p w14:paraId="091C56C5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1F397300" w14:textId="77777777" w:rsidR="00075BCC" w:rsidRPr="00540FF0" w:rsidRDefault="00075BCC" w:rsidP="00075BCC">
      <w:pPr>
        <w:pStyle w:val="ListParagraph"/>
        <w:numPr>
          <w:ilvl w:val="1"/>
          <w:numId w:val="26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If you had to move house, would you prefer...</w:t>
      </w:r>
    </w:p>
    <w:p w14:paraId="79FD79A6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To buy a property</w:t>
      </w:r>
    </w:p>
    <w:p w14:paraId="0C30CD6B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To rent a property</w:t>
      </w:r>
    </w:p>
    <w:p w14:paraId="47453BF1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56298B21" w14:textId="650CA723" w:rsidR="00075BCC" w:rsidRPr="00BA7E5C" w:rsidRDefault="00075BCC" w:rsidP="00075BCC">
      <w:pPr>
        <w:pStyle w:val="ListParagraph"/>
        <w:numPr>
          <w:ilvl w:val="1"/>
          <w:numId w:val="26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Please indicate how often you perform these actions: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2"/>
        <w:gridCol w:w="1585"/>
        <w:gridCol w:w="1586"/>
        <w:gridCol w:w="1585"/>
        <w:gridCol w:w="1586"/>
      </w:tblGrid>
      <w:tr w:rsidR="00075BCC" w:rsidRPr="00540FF0" w14:paraId="5874679B" w14:textId="77777777" w:rsidTr="00526081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B602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35B3D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low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0B42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Low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4C9B8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High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F775F1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high</w:t>
            </w:r>
          </w:p>
        </w:tc>
      </w:tr>
      <w:tr w:rsidR="00075BCC" w:rsidRPr="00540FF0" w14:paraId="7ACFE769" w14:textId="77777777" w:rsidTr="00526081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B782F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Recycling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283FE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27882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9E61B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164E8B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3D9A6CCE" w14:textId="77777777" w:rsidTr="00526081">
        <w:trPr>
          <w:trHeight w:val="20"/>
        </w:trPr>
        <w:tc>
          <w:tcPr>
            <w:tcW w:w="2552" w:type="dxa"/>
            <w:vAlign w:val="center"/>
            <w:hideMark/>
          </w:tcPr>
          <w:p w14:paraId="14ED9AD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Purchas</w:t>
            </w:r>
            <w:r>
              <w:rPr>
                <w:rFonts w:ascii="Times" w:hAnsi="Times"/>
                <w:sz w:val="23"/>
                <w:szCs w:val="23"/>
              </w:rPr>
              <w:t>ing</w:t>
            </w:r>
            <w:r w:rsidRPr="00540FF0">
              <w:rPr>
                <w:rFonts w:ascii="Times" w:hAnsi="Times"/>
                <w:sz w:val="23"/>
                <w:szCs w:val="23"/>
              </w:rPr>
              <w:t xml:space="preserve"> efficient appliances</w:t>
            </w:r>
          </w:p>
        </w:tc>
        <w:tc>
          <w:tcPr>
            <w:tcW w:w="1585" w:type="dxa"/>
            <w:vAlign w:val="center"/>
            <w:hideMark/>
          </w:tcPr>
          <w:p w14:paraId="7A59C89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6" w:type="dxa"/>
            <w:vAlign w:val="center"/>
            <w:hideMark/>
          </w:tcPr>
          <w:p w14:paraId="6171930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5" w:type="dxa"/>
            <w:vAlign w:val="center"/>
            <w:hideMark/>
          </w:tcPr>
          <w:p w14:paraId="5D21B6A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6" w:type="dxa"/>
            <w:vAlign w:val="center"/>
            <w:hideMark/>
          </w:tcPr>
          <w:p w14:paraId="7167FE7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7388BA9F" w14:textId="77777777" w:rsidTr="00526081">
        <w:trPr>
          <w:trHeight w:val="2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4CF69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Energy savings at home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9E1F2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1E22D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2C505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126A6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</w:tbl>
    <w:p w14:paraId="5F6C515B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39DD36E0" w14:textId="3E740116" w:rsidR="00075BCC" w:rsidRPr="00BA7E5C" w:rsidRDefault="00075BCC" w:rsidP="00075BCC">
      <w:pPr>
        <w:pStyle w:val="ListParagraph"/>
        <w:numPr>
          <w:ilvl w:val="1"/>
          <w:numId w:val="26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Please indicate how much you believe that the following aspects influence the energy bill.</w:t>
      </w:r>
    </w:p>
    <w:tbl>
      <w:tblPr>
        <w:tblW w:w="880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2015"/>
        <w:gridCol w:w="2015"/>
        <w:gridCol w:w="2016"/>
      </w:tblGrid>
      <w:tr w:rsidR="00075BCC" w:rsidRPr="00540FF0" w14:paraId="09F501D1" w14:textId="77777777" w:rsidTr="00526081">
        <w:trPr>
          <w:trHeight w:val="110"/>
        </w:trPr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F09A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293E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Not much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9FDF6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Much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A42E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I don’t know</w:t>
            </w:r>
          </w:p>
        </w:tc>
      </w:tr>
      <w:tr w:rsidR="00075BCC" w:rsidRPr="00540FF0" w14:paraId="64380720" w14:textId="77777777" w:rsidTr="00526081">
        <w:trPr>
          <w:trHeight w:val="20"/>
        </w:trPr>
        <w:tc>
          <w:tcPr>
            <w:tcW w:w="27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53725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Envelope insulation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571F8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61F57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125AF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56FA2A8A" w14:textId="77777777" w:rsidTr="00526081">
        <w:trPr>
          <w:trHeight w:val="20"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63136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Heating and cooling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AD59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1983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947F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732E7AE7" w14:textId="77777777" w:rsidTr="00526081">
        <w:trPr>
          <w:trHeight w:val="20"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ED45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Windows typology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3D54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A0B4A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FF171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0A8F2C71" w14:textId="77777777" w:rsidTr="00526081">
        <w:trPr>
          <w:trHeight w:val="20"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DDDB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Shading system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E86D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716F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97C3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72DA64A8" w14:textId="77777777" w:rsidTr="00526081">
        <w:trPr>
          <w:trHeight w:val="20"/>
        </w:trPr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A8921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Occupant behaviour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9482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530605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1ACA9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</w:tbl>
    <w:p w14:paraId="3F547984" w14:textId="6B21E56D" w:rsidR="00075BCC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0E6B835B" w14:textId="4D9AFE2B" w:rsidR="00BA7E5C" w:rsidRDefault="00BA7E5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4E1595BB" w14:textId="77777777" w:rsidR="00BA7E5C" w:rsidRPr="00540FF0" w:rsidRDefault="00BA7E5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2C06B63F" w14:textId="1B2EBD53" w:rsidR="00075BCC" w:rsidRPr="00BA7E5C" w:rsidRDefault="00075BCC" w:rsidP="00075BCC">
      <w:pPr>
        <w:pStyle w:val="ListParagraph"/>
        <w:numPr>
          <w:ilvl w:val="1"/>
          <w:numId w:val="26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lastRenderedPageBreak/>
        <w:t>Select the option that seems most appropriate to you.</w:t>
      </w:r>
    </w:p>
    <w:tbl>
      <w:tblPr>
        <w:tblW w:w="880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469"/>
        <w:gridCol w:w="1469"/>
        <w:gridCol w:w="1470"/>
      </w:tblGrid>
      <w:tr w:rsidR="00075BCC" w:rsidRPr="00540FF0" w14:paraId="2671B866" w14:textId="77777777" w:rsidTr="00526081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8A5CE4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1A4DA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True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2BE2F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False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E71731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I don’t know</w:t>
            </w:r>
          </w:p>
        </w:tc>
      </w:tr>
      <w:tr w:rsidR="00075BCC" w:rsidRPr="00540FF0" w14:paraId="1FB1E559" w14:textId="77777777" w:rsidTr="00526081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BBF5C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Investing in government bonds is riskier than investing in the stock market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D17DA9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CE7B42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5B7C0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4E33D803" w14:textId="77777777" w:rsidTr="00526081">
        <w:trPr>
          <w:trHeight w:val="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841C8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 the long term, the interest rates on fixed mortgages are higher than the variable rates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03CD7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B043C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E3C80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  <w:tr w:rsidR="00075BCC" w:rsidRPr="00540FF0" w14:paraId="18FC3BF7" w14:textId="77777777" w:rsidTr="00526081">
        <w:trPr>
          <w:trHeight w:val="2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F2B8F1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A more profitable investment involves greater risks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DC4D3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64B33D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CE3CE" w14:textId="77777777" w:rsidR="00075BCC" w:rsidRPr="00540FF0" w:rsidRDefault="00075BCC" w:rsidP="00526081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</w:p>
        </w:tc>
      </w:tr>
    </w:tbl>
    <w:p w14:paraId="1F953C63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3B3A6AA5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  <w:r w:rsidRPr="00540FF0">
        <w:rPr>
          <w:rFonts w:ascii="Times" w:hAnsi="Times" w:cs="Calibri"/>
          <w:b/>
          <w:bCs/>
          <w:sz w:val="23"/>
          <w:szCs w:val="23"/>
        </w:rPr>
        <w:t>SECTION 4 – PERSONAL INFORMATION</w:t>
      </w:r>
    </w:p>
    <w:p w14:paraId="4B1A1D20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b/>
          <w:bCs/>
          <w:sz w:val="23"/>
          <w:szCs w:val="23"/>
        </w:rPr>
      </w:pPr>
    </w:p>
    <w:p w14:paraId="43DC1EA7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4.1 What is your level of educational attainment?</w:t>
      </w:r>
    </w:p>
    <w:p w14:paraId="6E90D830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Primary school</w:t>
      </w:r>
    </w:p>
    <w:p w14:paraId="45C29C61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Secondary school</w:t>
      </w:r>
    </w:p>
    <w:p w14:paraId="55F6014A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>
        <w:rPr>
          <w:rFonts w:ascii="Times" w:hAnsi="Times" w:cs="Calibri"/>
          <w:sz w:val="23"/>
          <w:szCs w:val="23"/>
        </w:rPr>
        <w:t>Upper secondary</w:t>
      </w:r>
      <w:r w:rsidRPr="00540FF0">
        <w:rPr>
          <w:rFonts w:ascii="Times" w:hAnsi="Times" w:cs="Calibri"/>
          <w:sz w:val="23"/>
          <w:szCs w:val="23"/>
        </w:rPr>
        <w:t xml:space="preserve"> school</w:t>
      </w:r>
    </w:p>
    <w:p w14:paraId="599C5BBB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Bachelor’s degree</w:t>
      </w:r>
    </w:p>
    <w:p w14:paraId="5E780BB2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Master’s degree</w:t>
      </w:r>
    </w:p>
    <w:p w14:paraId="3E6581AF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Postgraduate degree</w:t>
      </w:r>
    </w:p>
    <w:p w14:paraId="572CDE21" w14:textId="77777777" w:rsidR="00075BCC" w:rsidRPr="00540FF0" w:rsidRDefault="00075BCC" w:rsidP="00075BCC">
      <w:pPr>
        <w:spacing w:line="480" w:lineRule="auto"/>
        <w:ind w:left="360"/>
        <w:jc w:val="both"/>
        <w:rPr>
          <w:rFonts w:ascii="Times" w:hAnsi="Times" w:cs="Calibri"/>
          <w:sz w:val="23"/>
          <w:szCs w:val="23"/>
        </w:rPr>
      </w:pPr>
    </w:p>
    <w:p w14:paraId="6F5283BC" w14:textId="77777777" w:rsidR="00075BCC" w:rsidRPr="00540FF0" w:rsidRDefault="00075BCC" w:rsidP="00075BCC">
      <w:pPr>
        <w:pStyle w:val="ListParagraph"/>
        <w:numPr>
          <w:ilvl w:val="1"/>
          <w:numId w:val="27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Please indicate your age group:</w:t>
      </w:r>
    </w:p>
    <w:p w14:paraId="4B94A4C7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Less than 18 years old</w:t>
      </w:r>
    </w:p>
    <w:p w14:paraId="20824C46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18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24 years</w:t>
      </w:r>
    </w:p>
    <w:p w14:paraId="41B4D513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25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34 years</w:t>
      </w:r>
    </w:p>
    <w:p w14:paraId="515F03DB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35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44 years old</w:t>
      </w:r>
    </w:p>
    <w:p w14:paraId="4523CD1D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lastRenderedPageBreak/>
        <w:t>45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65 years old</w:t>
      </w:r>
    </w:p>
    <w:p w14:paraId="0980A23D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Over 65 years old</w:t>
      </w:r>
    </w:p>
    <w:p w14:paraId="26DCA354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79728496" w14:textId="77777777" w:rsidR="00075BCC" w:rsidRPr="00540FF0" w:rsidRDefault="00075BCC" w:rsidP="00075BCC">
      <w:pPr>
        <w:pStyle w:val="ListParagraph"/>
        <w:numPr>
          <w:ilvl w:val="1"/>
          <w:numId w:val="27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Indicate the net income level of your household (remember that the questionnaire is anonymous)</w:t>
      </w:r>
    </w:p>
    <w:p w14:paraId="39555BBD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less than 600 €/month</w:t>
      </w:r>
    </w:p>
    <w:p w14:paraId="1AAD3535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601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1200 €/month</w:t>
      </w:r>
    </w:p>
    <w:p w14:paraId="01DEFA0A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1201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1800 €/month</w:t>
      </w:r>
    </w:p>
    <w:p w14:paraId="622B058E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1801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2400 €/month</w:t>
      </w:r>
    </w:p>
    <w:p w14:paraId="27811412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2401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3600 €/month</w:t>
      </w:r>
    </w:p>
    <w:p w14:paraId="1DEBCE35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3601</w:t>
      </w:r>
      <w:r>
        <w:rPr>
          <w:rFonts w:ascii="Times" w:hAnsi="Times" w:cs="Calibri"/>
          <w:sz w:val="23"/>
          <w:szCs w:val="23"/>
        </w:rPr>
        <w:t>–</w:t>
      </w:r>
      <w:r w:rsidRPr="00540FF0">
        <w:rPr>
          <w:rFonts w:ascii="Times" w:hAnsi="Times" w:cs="Calibri"/>
          <w:sz w:val="23"/>
          <w:szCs w:val="23"/>
        </w:rPr>
        <w:t>4800 €/month</w:t>
      </w:r>
    </w:p>
    <w:p w14:paraId="7A528EA8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more than 4800 €/month</w:t>
      </w:r>
    </w:p>
    <w:p w14:paraId="4C37C734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12E1FF9E" w14:textId="77777777" w:rsidR="00075BCC" w:rsidRPr="00540FF0" w:rsidRDefault="00075BCC" w:rsidP="00075BCC">
      <w:pPr>
        <w:pStyle w:val="ListParagraph"/>
        <w:numPr>
          <w:ilvl w:val="1"/>
          <w:numId w:val="27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Job:</w:t>
      </w:r>
    </w:p>
    <w:p w14:paraId="03180F31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Student</w:t>
      </w:r>
    </w:p>
    <w:p w14:paraId="4D0B8685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Worker</w:t>
      </w:r>
    </w:p>
    <w:p w14:paraId="4E346D3E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Retiree</w:t>
      </w:r>
    </w:p>
    <w:p w14:paraId="4C4FB498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Housewife</w:t>
      </w:r>
    </w:p>
    <w:p w14:paraId="28D01997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Unemployed</w:t>
      </w:r>
    </w:p>
    <w:p w14:paraId="52727EAF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0D72EEB2" w14:textId="77777777" w:rsidR="00075BCC" w:rsidRPr="00540FF0" w:rsidRDefault="00075BCC" w:rsidP="00075BCC">
      <w:pPr>
        <w:pStyle w:val="ListParagraph"/>
        <w:numPr>
          <w:ilvl w:val="1"/>
          <w:numId w:val="27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Gender</w:t>
      </w:r>
    </w:p>
    <w:p w14:paraId="0D3BE474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Male</w:t>
      </w:r>
    </w:p>
    <w:p w14:paraId="4DB7FC0C" w14:textId="77777777" w:rsidR="00075BCC" w:rsidRPr="00540FF0" w:rsidRDefault="00075BCC" w:rsidP="00075BC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Female</w:t>
      </w:r>
    </w:p>
    <w:p w14:paraId="264D4442" w14:textId="2D1E062B" w:rsidR="00075BCC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73DF744A" w14:textId="77777777" w:rsidR="00BA7E5C" w:rsidRPr="00540FF0" w:rsidRDefault="00BA7E5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7D406107" w14:textId="77777777" w:rsidR="00075BCC" w:rsidRPr="00540FF0" w:rsidRDefault="00075BCC" w:rsidP="00075BCC">
      <w:pPr>
        <w:pStyle w:val="ListParagraph"/>
        <w:numPr>
          <w:ilvl w:val="1"/>
          <w:numId w:val="27"/>
        </w:num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lastRenderedPageBreak/>
        <w:t>Please</w:t>
      </w:r>
      <w:r>
        <w:rPr>
          <w:rFonts w:ascii="Times" w:hAnsi="Times" w:cs="Calibri"/>
          <w:sz w:val="23"/>
          <w:szCs w:val="23"/>
        </w:rPr>
        <w:t xml:space="preserve"> </w:t>
      </w:r>
      <w:r w:rsidRPr="00540FF0">
        <w:rPr>
          <w:rFonts w:ascii="Times" w:hAnsi="Times" w:cs="Calibri"/>
          <w:sz w:val="23"/>
          <w:szCs w:val="23"/>
        </w:rPr>
        <w:t>indicate the postcode of your residence (‌five digits)</w:t>
      </w:r>
    </w:p>
    <w:p w14:paraId="29D74D91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_ _ _ _ _</w:t>
      </w:r>
    </w:p>
    <w:p w14:paraId="43C78F9D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</w:p>
    <w:p w14:paraId="59DD4F01" w14:textId="77777777" w:rsidR="00075BCC" w:rsidRPr="00540FF0" w:rsidRDefault="00075BCC" w:rsidP="00075BCC">
      <w:pPr>
        <w:spacing w:line="480" w:lineRule="auto"/>
        <w:jc w:val="both"/>
        <w:rPr>
          <w:rFonts w:ascii="Times" w:hAnsi="Times" w:cs="Calibri"/>
          <w:sz w:val="23"/>
          <w:szCs w:val="23"/>
        </w:rPr>
      </w:pPr>
      <w:r w:rsidRPr="00540FF0">
        <w:rPr>
          <w:rFonts w:ascii="Times" w:hAnsi="Times" w:cs="Calibri"/>
          <w:sz w:val="23"/>
          <w:szCs w:val="23"/>
        </w:rPr>
        <w:t>Thanks for participating in the survey.</w:t>
      </w:r>
    </w:p>
    <w:p w14:paraId="1A2CB275" w14:textId="77777777" w:rsidR="00075BCC" w:rsidRPr="00540FF0" w:rsidRDefault="00075BCC" w:rsidP="00075BCC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7355EFE0" w14:textId="77777777" w:rsidR="008C5679" w:rsidRDefault="008C5679"/>
    <w:sectPr w:rsidR="008C56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30D30"/>
    <w:multiLevelType w:val="hybridMultilevel"/>
    <w:tmpl w:val="4594AD76"/>
    <w:lvl w:ilvl="0" w:tplc="04E081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A28FA"/>
    <w:multiLevelType w:val="hybridMultilevel"/>
    <w:tmpl w:val="6DF6D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E4A07"/>
    <w:multiLevelType w:val="hybridMultilevel"/>
    <w:tmpl w:val="836E99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582E"/>
    <w:multiLevelType w:val="multilevel"/>
    <w:tmpl w:val="45C4B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4B2E90"/>
    <w:multiLevelType w:val="multilevel"/>
    <w:tmpl w:val="CD745F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5" w15:restartNumberingAfterBreak="0">
    <w:nsid w:val="1E5A1AF1"/>
    <w:multiLevelType w:val="multilevel"/>
    <w:tmpl w:val="9F3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F6F46"/>
    <w:multiLevelType w:val="multilevel"/>
    <w:tmpl w:val="3952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E8155D"/>
    <w:multiLevelType w:val="multilevel"/>
    <w:tmpl w:val="9618C6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6A789F"/>
    <w:multiLevelType w:val="multilevel"/>
    <w:tmpl w:val="DA6880A4"/>
    <w:lvl w:ilvl="0">
      <w:start w:val="8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A0E118A"/>
    <w:multiLevelType w:val="hybridMultilevel"/>
    <w:tmpl w:val="0E4242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659B5"/>
    <w:multiLevelType w:val="hybridMultilevel"/>
    <w:tmpl w:val="5F441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67CBA"/>
    <w:multiLevelType w:val="multilevel"/>
    <w:tmpl w:val="9A9857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BA3898"/>
    <w:multiLevelType w:val="hybridMultilevel"/>
    <w:tmpl w:val="B16AE3E2"/>
    <w:lvl w:ilvl="0" w:tplc="AA16B8A6">
      <w:numFmt w:val="bullet"/>
      <w:lvlText w:val="-"/>
      <w:lvlJc w:val="left"/>
      <w:pPr>
        <w:ind w:left="757" w:hanging="360"/>
      </w:pPr>
      <w:rPr>
        <w:rFonts w:ascii="Times New Roman" w:eastAsiaTheme="minorHAnsi" w:hAnsi="Times New Roman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3D6CA1"/>
    <w:multiLevelType w:val="hybridMultilevel"/>
    <w:tmpl w:val="7702F2B0"/>
    <w:lvl w:ilvl="0" w:tplc="C6E8325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94DB2"/>
    <w:multiLevelType w:val="hybridMultilevel"/>
    <w:tmpl w:val="B1465D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F2357"/>
    <w:multiLevelType w:val="hybridMultilevel"/>
    <w:tmpl w:val="539E6C78"/>
    <w:lvl w:ilvl="0" w:tplc="5A96A80A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997CB818">
      <w:numFmt w:val="bullet"/>
      <w:lvlText w:val="•"/>
      <w:lvlJc w:val="left"/>
      <w:pPr>
        <w:ind w:left="1477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5A443B93"/>
    <w:multiLevelType w:val="multilevel"/>
    <w:tmpl w:val="814CCD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357DBD"/>
    <w:multiLevelType w:val="multilevel"/>
    <w:tmpl w:val="1D8252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0596144"/>
    <w:multiLevelType w:val="multilevel"/>
    <w:tmpl w:val="66DA2A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76FC70E4"/>
    <w:multiLevelType w:val="multilevel"/>
    <w:tmpl w:val="69B0EB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97C63BD"/>
    <w:multiLevelType w:val="multilevel"/>
    <w:tmpl w:val="0EAAEBC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E833530"/>
    <w:multiLevelType w:val="multilevel"/>
    <w:tmpl w:val="A66E47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59035734">
    <w:abstractNumId w:val="5"/>
  </w:num>
  <w:num w:numId="2" w16cid:durableId="1016275193">
    <w:abstractNumId w:val="6"/>
  </w:num>
  <w:num w:numId="3" w16cid:durableId="669140787">
    <w:abstractNumId w:val="0"/>
  </w:num>
  <w:num w:numId="4" w16cid:durableId="1082262425">
    <w:abstractNumId w:val="10"/>
  </w:num>
  <w:num w:numId="5" w16cid:durableId="680352476">
    <w:abstractNumId w:val="12"/>
  </w:num>
  <w:num w:numId="6" w16cid:durableId="71121501">
    <w:abstractNumId w:val="20"/>
  </w:num>
  <w:num w:numId="7" w16cid:durableId="1333796734">
    <w:abstractNumId w:val="8"/>
  </w:num>
  <w:num w:numId="8" w16cid:durableId="1638031276">
    <w:abstractNumId w:val="15"/>
  </w:num>
  <w:num w:numId="9" w16cid:durableId="156578840">
    <w:abstractNumId w:val="4"/>
  </w:num>
  <w:num w:numId="10" w16cid:durableId="1167601081">
    <w:abstractNumId w:val="13"/>
  </w:num>
  <w:num w:numId="11" w16cid:durableId="1133787717">
    <w:abstractNumId w:val="3"/>
  </w:num>
  <w:num w:numId="12" w16cid:durableId="767581506">
    <w:abstractNumId w:val="16"/>
  </w:num>
  <w:num w:numId="13" w16cid:durableId="1922369468">
    <w:abstractNumId w:val="7"/>
  </w:num>
  <w:num w:numId="14" w16cid:durableId="2041320002">
    <w:abstractNumId w:val="17"/>
  </w:num>
  <w:num w:numId="15" w16cid:durableId="364452027">
    <w:abstractNumId w:val="11"/>
  </w:num>
  <w:num w:numId="16" w16cid:durableId="9644509">
    <w:abstractNumId w:val="14"/>
  </w:num>
  <w:num w:numId="17" w16cid:durableId="873738252">
    <w:abstractNumId w:val="21"/>
  </w:num>
  <w:num w:numId="18" w16cid:durableId="1807813654">
    <w:abstractNumId w:val="18"/>
  </w:num>
  <w:num w:numId="19" w16cid:durableId="1598101462">
    <w:abstractNumId w:val="2"/>
  </w:num>
  <w:num w:numId="20" w16cid:durableId="302858198">
    <w:abstractNumId w:val="1"/>
  </w:num>
  <w:num w:numId="21" w16cid:durableId="648942899">
    <w:abstractNumId w:val="9"/>
  </w:num>
  <w:num w:numId="22" w16cid:durableId="41877996">
    <w:abstractNumId w:val="19"/>
  </w:num>
  <w:num w:numId="23" w16cid:durableId="67576773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307192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5477560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1384365">
    <w:abstractNumId w:val="1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21476849">
    <w:abstractNumId w:val="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CC"/>
    <w:rsid w:val="00075BCC"/>
    <w:rsid w:val="00133543"/>
    <w:rsid w:val="0053734E"/>
    <w:rsid w:val="00560590"/>
    <w:rsid w:val="00762E91"/>
    <w:rsid w:val="008C5679"/>
    <w:rsid w:val="00923A2F"/>
    <w:rsid w:val="00A77EDE"/>
    <w:rsid w:val="00BA7E5C"/>
    <w:rsid w:val="00C749AF"/>
    <w:rsid w:val="00C9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761DE"/>
  <w15:chartTrackingRefBased/>
  <w15:docId w15:val="{1595E2A8-02AA-884D-A33A-5F4C9913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BC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B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B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Spacing"/>
    <w:link w:val="Heading3Char"/>
    <w:autoRedefine/>
    <w:uiPriority w:val="9"/>
    <w:unhideWhenUsed/>
    <w:qFormat/>
    <w:rsid w:val="00075BCC"/>
    <w:pPr>
      <w:keepNext/>
      <w:keepLines/>
      <w:numPr>
        <w:ilvl w:val="1"/>
        <w:numId w:val="15"/>
      </w:numPr>
      <w:spacing w:before="120" w:after="120" w:line="480" w:lineRule="auto"/>
      <w:contextualSpacing/>
      <w:jc w:val="both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5BCC"/>
    <w:pPr>
      <w:keepNext/>
      <w:keepLines/>
      <w:spacing w:before="240" w:after="120"/>
      <w:ind w:left="567"/>
      <w:outlineLvl w:val="4"/>
    </w:pPr>
    <w:rPr>
      <w:rFonts w:ascii="Times" w:eastAsiaTheme="majorEastAsia" w:hAnsi="Times" w:cstheme="majorBidi"/>
      <w:b/>
      <w:i/>
      <w:color w:val="000000" w:themeColor="text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BC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BC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075BCC"/>
    <w:rPr>
      <w:rFonts w:ascii="Times New Roman" w:eastAsiaTheme="majorEastAsia" w:hAnsi="Times New Roman" w:cstheme="majorBidi"/>
      <w:b/>
      <w:bCs/>
      <w:sz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075BCC"/>
    <w:rPr>
      <w:rFonts w:ascii="Times" w:eastAsiaTheme="majorEastAsia" w:hAnsi="Times" w:cstheme="majorBidi"/>
      <w:b/>
      <w:i/>
      <w:color w:val="000000" w:themeColor="text1"/>
      <w:lang w:val="en-GB" w:eastAsia="en-GB"/>
    </w:rPr>
  </w:style>
  <w:style w:type="paragraph" w:customStyle="1" w:styleId="Pangea12title">
    <w:name w:val="Pangea_1.2_title"/>
    <w:next w:val="Normal"/>
    <w:uiPriority w:val="99"/>
    <w:qFormat/>
    <w:rsid w:val="00075BCC"/>
    <w:pPr>
      <w:adjustRightInd w:val="0"/>
      <w:snapToGrid w:val="0"/>
      <w:spacing w:before="480" w:after="240" w:line="400" w:lineRule="exact"/>
    </w:pPr>
    <w:rPr>
      <w:rFonts w:ascii="Calibri" w:eastAsia="Times New Roman" w:hAnsi="Calibri" w:cs="Times New Roman"/>
      <w:b/>
      <w:snapToGrid w:val="0"/>
      <w:color w:val="000000"/>
      <w:sz w:val="48"/>
      <w:szCs w:val="20"/>
      <w:lang w:val="en-US" w:eastAsia="de-DE" w:bidi="en-US"/>
    </w:rPr>
  </w:style>
  <w:style w:type="paragraph" w:styleId="NormalWeb">
    <w:name w:val="Normal (Web)"/>
    <w:basedOn w:val="Normal"/>
    <w:uiPriority w:val="99"/>
    <w:unhideWhenUsed/>
    <w:rsid w:val="00075BC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G" w:eastAsia="en-GB"/>
    </w:rPr>
  </w:style>
  <w:style w:type="paragraph" w:styleId="ListParagraph">
    <w:name w:val="List Paragraph"/>
    <w:basedOn w:val="Normal"/>
    <w:uiPriority w:val="34"/>
    <w:qFormat/>
    <w:rsid w:val="00075B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BC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CC"/>
    <w:rPr>
      <w:rFonts w:ascii="Times New Roman" w:hAnsi="Times New Roman" w:cs="Times New Roman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075BCC"/>
    <w:pPr>
      <w:spacing w:before="120" w:after="200"/>
      <w:ind w:firstLine="397"/>
      <w:contextualSpacing/>
      <w:jc w:val="center"/>
    </w:pPr>
    <w:rPr>
      <w:rFonts w:ascii="Times New Roman" w:hAnsi="Times New Roman"/>
      <w:bCs/>
      <w:color w:val="000000" w:themeColor="text1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75BCC"/>
    <w:rPr>
      <w:i/>
      <w:iCs/>
    </w:rPr>
  </w:style>
  <w:style w:type="paragraph" w:styleId="NoSpacing">
    <w:name w:val="No Spacing"/>
    <w:uiPriority w:val="1"/>
    <w:qFormat/>
    <w:rsid w:val="00075BCC"/>
    <w:rPr>
      <w:lang w:val="it-IT"/>
    </w:rPr>
  </w:style>
  <w:style w:type="table" w:styleId="TableGrid">
    <w:name w:val="Table Grid"/>
    <w:basedOn w:val="TableNormal"/>
    <w:uiPriority w:val="39"/>
    <w:rsid w:val="00075BCC"/>
    <w:rPr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75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5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5BC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5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5BCC"/>
    <w:rPr>
      <w:b/>
      <w:bCs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5BC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5BC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75BCC"/>
    <w:rPr>
      <w:vertAlign w:val="superscript"/>
    </w:rPr>
  </w:style>
  <w:style w:type="paragraph" w:styleId="Revision">
    <w:name w:val="Revision"/>
    <w:hidden/>
    <w:uiPriority w:val="99"/>
    <w:semiHidden/>
    <w:rsid w:val="00075BCC"/>
    <w:rPr>
      <w:lang w:val="it-IT"/>
    </w:rPr>
  </w:style>
  <w:style w:type="character" w:styleId="EndnoteReference">
    <w:name w:val="endnote reference"/>
    <w:basedOn w:val="DefaultParagraphFont"/>
    <w:uiPriority w:val="99"/>
    <w:semiHidden/>
    <w:unhideWhenUsed/>
    <w:rsid w:val="00075BCC"/>
    <w:rPr>
      <w:vertAlign w:val="superscript"/>
    </w:rPr>
  </w:style>
  <w:style w:type="paragraph" w:customStyle="1" w:styleId="msonormal0">
    <w:name w:val="msonormal"/>
    <w:basedOn w:val="Normal"/>
    <w:uiPriority w:val="99"/>
    <w:rsid w:val="00075BC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G" w:eastAsia="en-GB"/>
    </w:rPr>
  </w:style>
  <w:style w:type="paragraph" w:customStyle="1" w:styleId="Pangea23heading3">
    <w:name w:val="Pangea_2.3_heading3"/>
    <w:basedOn w:val="Normal"/>
    <w:uiPriority w:val="99"/>
    <w:qFormat/>
    <w:rsid w:val="00075BCC"/>
    <w:pPr>
      <w:adjustRightInd w:val="0"/>
      <w:snapToGrid w:val="0"/>
      <w:spacing w:before="240" w:after="120" w:line="260" w:lineRule="atLeast"/>
      <w:outlineLvl w:val="2"/>
    </w:pPr>
    <w:rPr>
      <w:rFonts w:ascii="Calibri" w:eastAsia="Times New Roman" w:hAnsi="Calibri" w:cs="Times New Roman"/>
      <w:i/>
      <w:color w:val="000000"/>
      <w:szCs w:val="22"/>
      <w:lang w:val="it-IT"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075BCC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C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5BC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C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Dell'Anna  Federico</dc:creator>
  <cp:keywords/>
  <dc:description/>
  <cp:lastModifiedBy>Dell'Anna  Federico</cp:lastModifiedBy>
  <cp:revision>5</cp:revision>
  <cp:lastPrinted>2022-04-19T06:36:00Z</cp:lastPrinted>
  <dcterms:created xsi:type="dcterms:W3CDTF">2022-04-29T15:20:00Z</dcterms:created>
  <dcterms:modified xsi:type="dcterms:W3CDTF">2022-04-29T15:22:00Z</dcterms:modified>
</cp:coreProperties>
</file>