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DF381" w14:textId="17975C9B" w:rsidR="007A649E" w:rsidRPr="007A649E" w:rsidRDefault="007A649E" w:rsidP="007A649E">
      <w:pPr>
        <w:pStyle w:val="QQQQ2"/>
        <w:rPr>
          <w:rFonts w:ascii="Arial" w:hAnsi="Arial" w:cs="Arial"/>
          <w:sz w:val="20"/>
          <w:szCs w:val="20"/>
          <w:u w:val="none"/>
          <w:lang w:val="en-US"/>
        </w:rPr>
      </w:pPr>
      <w:r w:rsidRPr="007A649E">
        <w:rPr>
          <w:rFonts w:ascii="Arial" w:hAnsi="Arial" w:cs="Arial"/>
          <w:sz w:val="20"/>
          <w:szCs w:val="20"/>
          <w:u w:val="none"/>
          <w:lang w:val="en-US"/>
        </w:rPr>
        <w:t xml:space="preserve">Table </w:t>
      </w:r>
      <w:r w:rsidRPr="007A649E">
        <w:rPr>
          <w:rFonts w:ascii="Arial" w:hAnsi="Arial" w:cs="Arial"/>
          <w:sz w:val="20"/>
          <w:szCs w:val="20"/>
          <w:u w:val="none"/>
          <w:lang w:val="en-US"/>
        </w:rPr>
        <w:t>S</w:t>
      </w:r>
      <w:r w:rsidRPr="007A649E">
        <w:rPr>
          <w:rFonts w:ascii="Arial" w:hAnsi="Arial" w:cs="Arial"/>
          <w:sz w:val="20"/>
          <w:szCs w:val="20"/>
          <w:u w:val="none"/>
          <w:lang w:val="en-US"/>
        </w:rPr>
        <w:t>1</w:t>
      </w:r>
      <w:r w:rsidRPr="007A649E">
        <w:rPr>
          <w:rFonts w:ascii="Arial" w:hAnsi="Arial" w:cs="Arial"/>
          <w:sz w:val="20"/>
          <w:szCs w:val="20"/>
          <w:u w:val="none"/>
          <w:lang w:val="en-US"/>
        </w:rPr>
        <w:t xml:space="preserve"> </w:t>
      </w:r>
      <w:r w:rsidRPr="007A649E">
        <w:rPr>
          <w:rFonts w:ascii="Arial" w:hAnsi="Arial" w:cs="Arial"/>
          <w:b w:val="0"/>
          <w:bCs w:val="0"/>
          <w:sz w:val="20"/>
          <w:szCs w:val="20"/>
          <w:u w:val="none"/>
          <w:lang w:val="en-US"/>
        </w:rPr>
        <w:t>Primer</w:t>
      </w:r>
      <w:r w:rsidRPr="007A649E">
        <w:rPr>
          <w:rFonts w:ascii="Arial" w:hAnsi="Arial" w:cs="Arial"/>
          <w:b w:val="0"/>
          <w:bCs w:val="0"/>
          <w:sz w:val="20"/>
          <w:szCs w:val="20"/>
          <w:u w:val="none"/>
          <w:lang w:val="en-US"/>
        </w:rPr>
        <w:t xml:space="preserve"> sequences</w:t>
      </w:r>
      <w:r w:rsidRPr="007A649E">
        <w:rPr>
          <w:rFonts w:ascii="Arial" w:hAnsi="Arial" w:cs="Arial"/>
          <w:b w:val="0"/>
          <w:bCs w:val="0"/>
          <w:sz w:val="20"/>
          <w:szCs w:val="20"/>
          <w:u w:val="none"/>
          <w:lang w:val="en-US"/>
        </w:rPr>
        <w:t xml:space="preserve"> and </w:t>
      </w:r>
      <w:r w:rsidRPr="007A649E">
        <w:rPr>
          <w:rFonts w:ascii="Arial" w:hAnsi="Arial" w:cs="Arial"/>
          <w:b w:val="0"/>
          <w:bCs w:val="0"/>
          <w:sz w:val="20"/>
          <w:szCs w:val="20"/>
          <w:u w:val="none"/>
          <w:lang w:val="en-US"/>
        </w:rPr>
        <w:t xml:space="preserve">detection </w:t>
      </w:r>
      <w:r w:rsidRPr="007A649E">
        <w:rPr>
          <w:rFonts w:ascii="Arial" w:hAnsi="Arial" w:cs="Arial"/>
          <w:b w:val="0"/>
          <w:bCs w:val="0"/>
          <w:sz w:val="20"/>
          <w:szCs w:val="20"/>
          <w:u w:val="none"/>
          <w:lang w:val="en-US"/>
        </w:rPr>
        <w:t>probes</w:t>
      </w:r>
    </w:p>
    <w:tbl>
      <w:tblPr>
        <w:tblStyle w:val="Tabellenraster"/>
        <w:tblW w:w="12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3828"/>
        <w:gridCol w:w="2693"/>
        <w:gridCol w:w="850"/>
      </w:tblGrid>
      <w:tr w:rsidR="00B571BB" w:rsidRPr="00B571BB" w14:paraId="1E111D9B" w14:textId="77777777" w:rsidTr="007A649E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2A8A5DAE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4160132"/>
            <w:r w:rsidRPr="00B571BB">
              <w:rPr>
                <w:rFonts w:ascii="Arial" w:hAnsi="Arial" w:cs="Arial"/>
                <w:b/>
                <w:sz w:val="20"/>
                <w:szCs w:val="20"/>
              </w:rPr>
              <w:t>Gene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1938AC2A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71BB">
              <w:rPr>
                <w:rFonts w:ascii="Arial" w:hAnsi="Arial" w:cs="Arial"/>
                <w:b/>
                <w:sz w:val="20"/>
                <w:szCs w:val="20"/>
              </w:rPr>
              <w:t xml:space="preserve">Forward (5‘−3‘) 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</w:tcPr>
          <w:p w14:paraId="2E317378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571BB">
              <w:rPr>
                <w:rFonts w:ascii="Arial" w:hAnsi="Arial" w:cs="Arial"/>
                <w:b/>
                <w:sz w:val="20"/>
                <w:szCs w:val="20"/>
              </w:rPr>
              <w:t>Reverse (5‘−3‘)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14:paraId="3A277C84" w14:textId="77777777" w:rsidR="00B571BB" w:rsidRPr="007D7F91" w:rsidRDefault="00B571BB" w:rsidP="001106E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D7F91">
              <w:rPr>
                <w:rFonts w:ascii="Arial" w:hAnsi="Arial" w:cs="Arial"/>
                <w:b/>
                <w:sz w:val="20"/>
                <w:szCs w:val="20"/>
              </w:rPr>
              <w:t>Pupose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7E09717" w14:textId="77777777" w:rsidR="00B571BB" w:rsidRPr="007D7F91" w:rsidRDefault="00B571BB" w:rsidP="001106E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7F91">
              <w:rPr>
                <w:rFonts w:ascii="Arial" w:hAnsi="Arial" w:cs="Arial"/>
                <w:b/>
                <w:sz w:val="20"/>
                <w:szCs w:val="20"/>
              </w:rPr>
              <w:t>UPL-#</w:t>
            </w:r>
          </w:p>
        </w:tc>
      </w:tr>
      <w:tr w:rsidR="00B571BB" w:rsidRPr="00B571BB" w14:paraId="35F26882" w14:textId="77777777" w:rsidTr="007A649E">
        <w:tc>
          <w:tcPr>
            <w:tcW w:w="1276" w:type="dxa"/>
            <w:tcBorders>
              <w:top w:val="single" w:sz="12" w:space="0" w:color="auto"/>
            </w:tcBorders>
          </w:tcPr>
          <w:p w14:paraId="11A98B65" w14:textId="77777777" w:rsidR="00B571BB" w:rsidRPr="00A234A0" w:rsidRDefault="00A234A0" w:rsidP="001106EC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A234A0">
              <w:rPr>
                <w:rFonts w:ascii="Arial" w:hAnsi="Arial" w:cs="Arial"/>
                <w:i/>
                <w:iCs/>
                <w:sz w:val="20"/>
                <w:szCs w:val="20"/>
              </w:rPr>
              <w:t>ACTB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30554B21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ACAGGATGCAGAAGGAGATCA</w:t>
            </w:r>
          </w:p>
        </w:tc>
        <w:tc>
          <w:tcPr>
            <w:tcW w:w="3828" w:type="dxa"/>
            <w:tcBorders>
              <w:top w:val="single" w:sz="12" w:space="0" w:color="auto"/>
            </w:tcBorders>
          </w:tcPr>
          <w:p w14:paraId="532FF59F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CGATCCACACGGAGTACTTG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71EEBD49" w14:textId="77777777" w:rsidR="00B571BB" w:rsidRPr="007D7F91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Expression normalization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EE08244" w14:textId="77777777" w:rsidR="00B571BB" w:rsidRPr="00B571BB" w:rsidRDefault="007D7F91" w:rsidP="007D7F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F91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B571BB" w:rsidRPr="00B571BB" w14:paraId="37B236F1" w14:textId="77777777" w:rsidTr="007A649E">
        <w:tc>
          <w:tcPr>
            <w:tcW w:w="1276" w:type="dxa"/>
          </w:tcPr>
          <w:p w14:paraId="2FA01C2B" w14:textId="77777777" w:rsidR="00B571BB" w:rsidRPr="00A234A0" w:rsidRDefault="00B571BB" w:rsidP="001106EC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4A0">
              <w:rPr>
                <w:rFonts w:ascii="Arial" w:hAnsi="Arial" w:cs="Arial"/>
                <w:i/>
                <w:iCs/>
                <w:sz w:val="20"/>
                <w:szCs w:val="20"/>
              </w:rPr>
              <w:t>ACVR1C</w:t>
            </w:r>
          </w:p>
        </w:tc>
        <w:tc>
          <w:tcPr>
            <w:tcW w:w="3969" w:type="dxa"/>
          </w:tcPr>
          <w:p w14:paraId="2C656867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TTATGATGTGACCGCCTCTG</w:t>
            </w:r>
          </w:p>
        </w:tc>
        <w:tc>
          <w:tcPr>
            <w:tcW w:w="3828" w:type="dxa"/>
          </w:tcPr>
          <w:p w14:paraId="4962F589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TGCAATTGTCCTTTGAACCA</w:t>
            </w:r>
          </w:p>
        </w:tc>
        <w:tc>
          <w:tcPr>
            <w:tcW w:w="2693" w:type="dxa"/>
          </w:tcPr>
          <w:p w14:paraId="7472527F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mRNA expression</w:t>
            </w:r>
          </w:p>
        </w:tc>
        <w:tc>
          <w:tcPr>
            <w:tcW w:w="850" w:type="dxa"/>
          </w:tcPr>
          <w:p w14:paraId="60D3C826" w14:textId="77777777" w:rsidR="00B571BB" w:rsidRPr="00B571BB" w:rsidRDefault="00B571BB" w:rsidP="007D7F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571BB" w:rsidRPr="00B571BB" w14:paraId="5E7A4128" w14:textId="77777777" w:rsidTr="007A649E">
        <w:tc>
          <w:tcPr>
            <w:tcW w:w="1276" w:type="dxa"/>
          </w:tcPr>
          <w:p w14:paraId="4AF28CEC" w14:textId="77777777" w:rsidR="00B571BB" w:rsidRPr="00A234A0" w:rsidRDefault="00B571BB" w:rsidP="001106EC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4A0">
              <w:rPr>
                <w:rFonts w:ascii="Arial" w:hAnsi="Arial" w:cs="Arial"/>
                <w:i/>
                <w:iCs/>
                <w:sz w:val="20"/>
                <w:szCs w:val="20"/>
              </w:rPr>
              <w:t>GAPDH</w:t>
            </w:r>
          </w:p>
        </w:tc>
        <w:tc>
          <w:tcPr>
            <w:tcW w:w="3969" w:type="dxa"/>
          </w:tcPr>
          <w:p w14:paraId="56151D9D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AGCCACATCGCTCAGACAC</w:t>
            </w:r>
          </w:p>
        </w:tc>
        <w:tc>
          <w:tcPr>
            <w:tcW w:w="3828" w:type="dxa"/>
          </w:tcPr>
          <w:p w14:paraId="031DEEC0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GCCCAATACGACCAAATCC</w:t>
            </w:r>
          </w:p>
        </w:tc>
        <w:tc>
          <w:tcPr>
            <w:tcW w:w="2693" w:type="dxa"/>
          </w:tcPr>
          <w:p w14:paraId="2E5CDFA4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Expression normalization</w:t>
            </w:r>
          </w:p>
        </w:tc>
        <w:tc>
          <w:tcPr>
            <w:tcW w:w="850" w:type="dxa"/>
          </w:tcPr>
          <w:p w14:paraId="3BFC70A5" w14:textId="77777777" w:rsidR="00B571BB" w:rsidRPr="00B571BB" w:rsidRDefault="007D7F91" w:rsidP="007D7F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F9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B571BB" w:rsidRPr="00B571BB" w14:paraId="7FE7E15E" w14:textId="77777777" w:rsidTr="007A649E">
        <w:tc>
          <w:tcPr>
            <w:tcW w:w="1276" w:type="dxa"/>
          </w:tcPr>
          <w:p w14:paraId="132285DC" w14:textId="77777777" w:rsidR="00B571BB" w:rsidRPr="00A234A0" w:rsidRDefault="00B571BB" w:rsidP="001106EC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bookmarkStart w:id="1" w:name="_Hlk114161094"/>
            <w:bookmarkEnd w:id="0"/>
            <w:r w:rsidRPr="00A234A0">
              <w:rPr>
                <w:rFonts w:ascii="Arial" w:hAnsi="Arial" w:cs="Arial"/>
                <w:i/>
                <w:iCs/>
                <w:sz w:val="20"/>
                <w:szCs w:val="20"/>
              </w:rPr>
              <w:t>NFAT5</w:t>
            </w:r>
          </w:p>
        </w:tc>
        <w:tc>
          <w:tcPr>
            <w:tcW w:w="3969" w:type="dxa"/>
          </w:tcPr>
          <w:p w14:paraId="2E75F2BC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GTCAGACAAGCGGTGGTGA</w:t>
            </w:r>
          </w:p>
        </w:tc>
        <w:tc>
          <w:tcPr>
            <w:tcW w:w="3828" w:type="dxa"/>
          </w:tcPr>
          <w:p w14:paraId="7DEDD768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TGCTTCAGAGGCAAATCCA</w:t>
            </w:r>
          </w:p>
        </w:tc>
        <w:tc>
          <w:tcPr>
            <w:tcW w:w="2693" w:type="dxa"/>
          </w:tcPr>
          <w:p w14:paraId="286DAB11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mRNA expression</w:t>
            </w:r>
          </w:p>
        </w:tc>
        <w:tc>
          <w:tcPr>
            <w:tcW w:w="850" w:type="dxa"/>
          </w:tcPr>
          <w:p w14:paraId="12486F70" w14:textId="77777777" w:rsidR="00B571BB" w:rsidRPr="00B571BB" w:rsidRDefault="00B571BB" w:rsidP="007D7F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bookmarkEnd w:id="1"/>
      <w:tr w:rsidR="00B571BB" w:rsidRPr="00B571BB" w14:paraId="67805A57" w14:textId="77777777" w:rsidTr="007A649E">
        <w:tc>
          <w:tcPr>
            <w:tcW w:w="1276" w:type="dxa"/>
          </w:tcPr>
          <w:p w14:paraId="7DBDD080" w14:textId="77777777" w:rsidR="00B571BB" w:rsidRPr="00A234A0" w:rsidRDefault="00B571BB" w:rsidP="001106EC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4A0">
              <w:rPr>
                <w:rFonts w:ascii="Arial" w:hAnsi="Arial" w:cs="Arial"/>
                <w:i/>
                <w:iCs/>
                <w:sz w:val="20"/>
                <w:szCs w:val="20"/>
              </w:rPr>
              <w:t>SMC3</w:t>
            </w:r>
          </w:p>
        </w:tc>
        <w:tc>
          <w:tcPr>
            <w:tcW w:w="3969" w:type="dxa"/>
          </w:tcPr>
          <w:p w14:paraId="75F4BA5A" w14:textId="77777777" w:rsidR="00B571BB" w:rsidRPr="00B571BB" w:rsidRDefault="00B571BB" w:rsidP="00B571B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TGGAGAAAAATCCAGACAATTAAGA</w:t>
            </w:r>
          </w:p>
        </w:tc>
        <w:tc>
          <w:tcPr>
            <w:tcW w:w="3828" w:type="dxa"/>
          </w:tcPr>
          <w:p w14:paraId="489E18A3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ACTTGGCGTTCGATATCCTC</w:t>
            </w:r>
          </w:p>
        </w:tc>
        <w:tc>
          <w:tcPr>
            <w:tcW w:w="2693" w:type="dxa"/>
          </w:tcPr>
          <w:p w14:paraId="74240E7C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mRNA expression</w:t>
            </w:r>
          </w:p>
        </w:tc>
        <w:tc>
          <w:tcPr>
            <w:tcW w:w="850" w:type="dxa"/>
          </w:tcPr>
          <w:p w14:paraId="264CB31E" w14:textId="77777777" w:rsidR="00B571BB" w:rsidRPr="00B571BB" w:rsidRDefault="00B571BB" w:rsidP="007D7F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571BB" w:rsidRPr="00B571BB" w14:paraId="6A640235" w14:textId="77777777" w:rsidTr="007A649E">
        <w:tc>
          <w:tcPr>
            <w:tcW w:w="1276" w:type="dxa"/>
          </w:tcPr>
          <w:p w14:paraId="4216B0A5" w14:textId="77777777" w:rsidR="00B571BB" w:rsidRPr="00A234A0" w:rsidRDefault="00B571BB" w:rsidP="001106EC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234A0">
              <w:rPr>
                <w:rFonts w:ascii="Arial" w:hAnsi="Arial" w:cs="Arial"/>
                <w:i/>
                <w:iCs/>
                <w:sz w:val="20"/>
                <w:szCs w:val="20"/>
              </w:rPr>
              <w:t>YWHAZ</w:t>
            </w:r>
          </w:p>
        </w:tc>
        <w:tc>
          <w:tcPr>
            <w:tcW w:w="3969" w:type="dxa"/>
          </w:tcPr>
          <w:p w14:paraId="7B837923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GATCCCCAATGCTTCACAAG</w:t>
            </w:r>
          </w:p>
          <w:p w14:paraId="7DCB33B0" w14:textId="77777777" w:rsidR="00B571BB" w:rsidRPr="00B571BB" w:rsidRDefault="00B571BB" w:rsidP="001106E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14:paraId="778AF06E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TGCTTGTTGTGACTGATCGAC</w:t>
            </w:r>
          </w:p>
        </w:tc>
        <w:tc>
          <w:tcPr>
            <w:tcW w:w="2693" w:type="dxa"/>
          </w:tcPr>
          <w:p w14:paraId="283691CA" w14:textId="77777777" w:rsidR="00B571BB" w:rsidRPr="00B571BB" w:rsidRDefault="00B571BB" w:rsidP="001106EC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71BB">
              <w:rPr>
                <w:rFonts w:ascii="Arial" w:hAnsi="Arial" w:cs="Arial"/>
                <w:sz w:val="20"/>
                <w:szCs w:val="20"/>
              </w:rPr>
              <w:t>Expression normalization</w:t>
            </w:r>
          </w:p>
        </w:tc>
        <w:tc>
          <w:tcPr>
            <w:tcW w:w="850" w:type="dxa"/>
          </w:tcPr>
          <w:p w14:paraId="5083C687" w14:textId="77777777" w:rsidR="00B571BB" w:rsidRPr="00B571BB" w:rsidRDefault="007D7F91" w:rsidP="007D7F9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7F9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14:paraId="19B58AF1" w14:textId="77777777" w:rsidR="00E430EA" w:rsidRPr="00B571BB" w:rsidRDefault="00E430EA">
      <w:pPr>
        <w:rPr>
          <w:rFonts w:ascii="Arial" w:hAnsi="Arial" w:cs="Arial"/>
          <w:sz w:val="20"/>
          <w:szCs w:val="20"/>
        </w:rPr>
      </w:pPr>
    </w:p>
    <w:sectPr w:rsidR="00E430EA" w:rsidRPr="00B571BB" w:rsidSect="00B571BB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EA"/>
    <w:rsid w:val="00514D32"/>
    <w:rsid w:val="007A649E"/>
    <w:rsid w:val="007D7F91"/>
    <w:rsid w:val="00A234A0"/>
    <w:rsid w:val="00B571BB"/>
    <w:rsid w:val="00BA46A4"/>
    <w:rsid w:val="00E430EA"/>
    <w:rsid w:val="00F6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90830"/>
  <w15:chartTrackingRefBased/>
  <w15:docId w15:val="{A1FB6197-0681-49FF-95B3-9E6FFF58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30EA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mmentar">
    <w:name w:val="Kommentar"/>
    <w:next w:val="Standard"/>
    <w:autoRedefine/>
    <w:qFormat/>
    <w:rsid w:val="00BA46A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styleId="Kommentartext">
    <w:name w:val="annotation text"/>
    <w:basedOn w:val="Standard"/>
    <w:link w:val="KommentartextZchn"/>
    <w:uiPriority w:val="99"/>
    <w:semiHidden/>
    <w:rsid w:val="00BA46A4"/>
    <w:pPr>
      <w:spacing w:after="0" w:line="240" w:lineRule="auto"/>
    </w:pPr>
    <w:rPr>
      <w:rFonts w:ascii="Arial" w:hAnsi="Arial"/>
      <w:sz w:val="24"/>
      <w:szCs w:val="20"/>
      <w:lang w:eastAsia="ko-KR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46A4"/>
    <w:rPr>
      <w:rFonts w:ascii="Arial" w:hAnsi="Arial"/>
      <w:sz w:val="24"/>
      <w:szCs w:val="20"/>
      <w:lang w:eastAsia="ko-K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A46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46A4"/>
    <w:rPr>
      <w:rFonts w:ascii="Arial" w:hAnsi="Arial"/>
      <w:b/>
      <w:bCs/>
      <w:sz w:val="24"/>
      <w:szCs w:val="20"/>
      <w:lang w:eastAsia="ko-KR"/>
    </w:rPr>
  </w:style>
  <w:style w:type="table" w:styleId="Tabellenraster">
    <w:name w:val="Table Grid"/>
    <w:basedOn w:val="NormaleTabelle"/>
    <w:uiPriority w:val="39"/>
    <w:rsid w:val="00E43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QQQ2">
    <w:name w:val="QQQQ2"/>
    <w:basedOn w:val="Standard"/>
    <w:link w:val="QQQQ2Zchn"/>
    <w:qFormat/>
    <w:rsid w:val="00B571BB"/>
    <w:pPr>
      <w:spacing w:after="0" w:line="360" w:lineRule="auto"/>
      <w:jc w:val="both"/>
    </w:pPr>
    <w:rPr>
      <w:rFonts w:ascii="Times New Roman" w:hAnsi="Times New Roman" w:cs="Times New Roman"/>
      <w:b/>
      <w:bCs/>
      <w:sz w:val="24"/>
      <w:szCs w:val="24"/>
      <w:u w:val="single"/>
      <w:lang w:val="de-DE"/>
    </w:rPr>
  </w:style>
  <w:style w:type="character" w:customStyle="1" w:styleId="QQQQ2Zchn">
    <w:name w:val="QQQQ2 Zchn"/>
    <w:basedOn w:val="Absatz-Standardschriftart"/>
    <w:link w:val="QQQQ2"/>
    <w:rsid w:val="00B571BB"/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TABELLE">
    <w:name w:val="TABELLE"/>
    <w:basedOn w:val="Standard"/>
    <w:link w:val="TABELLEZchn"/>
    <w:qFormat/>
    <w:rsid w:val="00B571BB"/>
    <w:pPr>
      <w:jc w:val="both"/>
    </w:pPr>
    <w:rPr>
      <w:rFonts w:ascii="Times New Roman" w:hAnsi="Times New Roman" w:cs="Times New Roman"/>
    </w:rPr>
  </w:style>
  <w:style w:type="character" w:customStyle="1" w:styleId="TABELLEZchn">
    <w:name w:val="TABELLE Zchn"/>
    <w:basedOn w:val="Absatz-Standardschriftart"/>
    <w:link w:val="TABELLE"/>
    <w:rsid w:val="00B571BB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Michl</dc:creator>
  <cp:keywords/>
  <dc:description/>
  <cp:lastModifiedBy>Kumbrink, Jörg  Dr.rer.nat.</cp:lastModifiedBy>
  <cp:revision>2</cp:revision>
  <dcterms:created xsi:type="dcterms:W3CDTF">2023-06-27T16:01:00Z</dcterms:created>
  <dcterms:modified xsi:type="dcterms:W3CDTF">2023-06-27T16:01:00Z</dcterms:modified>
</cp:coreProperties>
</file>