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9F5DA" w14:textId="77777777" w:rsidR="00863F63" w:rsidRDefault="00863F63" w:rsidP="00863F63">
      <w:pPr>
        <w:pStyle w:val="berschrift1"/>
        <w:numPr>
          <w:ilvl w:val="0"/>
          <w:numId w:val="0"/>
        </w:numPr>
        <w:ind w:left="432" w:hanging="432"/>
        <w:rPr>
          <w:lang w:val="en-GB"/>
        </w:rPr>
      </w:pPr>
      <w:r w:rsidRPr="004352C4">
        <w:rPr>
          <w:lang w:val="en-GB"/>
        </w:rPr>
        <w:t>Appendix</w:t>
      </w:r>
    </w:p>
    <w:p w14:paraId="4D1988CE" w14:textId="46FD2A42" w:rsidR="00863F63" w:rsidRPr="004352C4" w:rsidRDefault="00863F63" w:rsidP="00863F63">
      <w:pPr>
        <w:spacing w:line="360" w:lineRule="auto"/>
        <w:rPr>
          <w:b/>
          <w:lang w:val="en-GB"/>
        </w:rPr>
      </w:pPr>
      <w:r w:rsidRPr="004352C4">
        <w:rPr>
          <w:b/>
          <w:lang w:val="en-GB"/>
        </w:rPr>
        <w:t>Table A</w:t>
      </w:r>
      <w:r>
        <w:rPr>
          <w:b/>
          <w:lang w:val="en-GB"/>
        </w:rPr>
        <w:t>1</w:t>
      </w:r>
      <w:r w:rsidRPr="004352C4">
        <w:rPr>
          <w:b/>
          <w:lang w:val="en-GB"/>
        </w:rPr>
        <w:t xml:space="preserve">: </w:t>
      </w:r>
      <w:r w:rsidRPr="004352C4">
        <w:rPr>
          <w:bCs/>
          <w:lang w:val="en-GB"/>
        </w:rPr>
        <w:t xml:space="preserve">Summary statistics </w:t>
      </w:r>
      <w:r w:rsidR="008C0EBE">
        <w:rPr>
          <w:bCs/>
          <w:lang w:val="en-GB"/>
        </w:rPr>
        <w:t xml:space="preserve">on men </w:t>
      </w:r>
      <w:r w:rsidRPr="004352C4">
        <w:rPr>
          <w:bCs/>
          <w:lang w:val="en-GB"/>
        </w:rPr>
        <w:t>(one observation per person)</w:t>
      </w:r>
    </w:p>
    <w:tbl>
      <w:tblPr>
        <w:tblStyle w:val="Tabellenraster1"/>
        <w:tblW w:w="5000"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3074"/>
        <w:gridCol w:w="753"/>
        <w:gridCol w:w="986"/>
        <w:gridCol w:w="801"/>
        <w:gridCol w:w="549"/>
        <w:gridCol w:w="804"/>
        <w:gridCol w:w="7035"/>
      </w:tblGrid>
      <w:tr w:rsidR="00D72BDF" w:rsidRPr="00746690" w14:paraId="5C28F14C" w14:textId="77777777" w:rsidTr="00746690">
        <w:tc>
          <w:tcPr>
            <w:tcW w:w="1098" w:type="pct"/>
            <w:tcBorders>
              <w:top w:val="single" w:sz="4" w:space="0" w:color="auto"/>
              <w:bottom w:val="single" w:sz="4" w:space="0" w:color="auto"/>
            </w:tcBorders>
          </w:tcPr>
          <w:p w14:paraId="67A23427"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p>
        </w:tc>
        <w:tc>
          <w:tcPr>
            <w:tcW w:w="269" w:type="pct"/>
            <w:tcBorders>
              <w:top w:val="single" w:sz="4" w:space="0" w:color="auto"/>
              <w:bottom w:val="single" w:sz="4" w:space="0" w:color="auto"/>
            </w:tcBorders>
          </w:tcPr>
          <w:p w14:paraId="54B7BCE5" w14:textId="04144C2F" w:rsidR="00D72BDF" w:rsidRPr="00746690" w:rsidRDefault="00D72BDF" w:rsidP="00746690">
            <w:pPr>
              <w:widowControl w:val="0"/>
              <w:spacing w:before="0" w:after="0" w:line="240" w:lineRule="auto"/>
              <w:jc w:val="left"/>
              <w:rPr>
                <w:rFonts w:eastAsia="Times New Roman"/>
                <w:b/>
                <w:sz w:val="18"/>
                <w:szCs w:val="18"/>
                <w:lang w:val="en-GB" w:eastAsia="de-DE"/>
              </w:rPr>
            </w:pPr>
            <w:r w:rsidRPr="00746690">
              <w:rPr>
                <w:rFonts w:eastAsia="Times New Roman"/>
                <w:b/>
                <w:sz w:val="18"/>
                <w:szCs w:val="18"/>
                <w:lang w:val="en-GB" w:eastAsia="de-DE"/>
              </w:rPr>
              <w:t>N</w:t>
            </w:r>
          </w:p>
        </w:tc>
        <w:tc>
          <w:tcPr>
            <w:tcW w:w="352" w:type="pct"/>
            <w:tcBorders>
              <w:top w:val="single" w:sz="4" w:space="0" w:color="auto"/>
              <w:bottom w:val="single" w:sz="4" w:space="0" w:color="auto"/>
            </w:tcBorders>
          </w:tcPr>
          <w:p w14:paraId="79BDCD8F" w14:textId="7CE9528C" w:rsidR="00D72BDF" w:rsidRPr="00746690" w:rsidRDefault="00D72BDF" w:rsidP="00746690">
            <w:pPr>
              <w:widowControl w:val="0"/>
              <w:spacing w:before="0" w:after="0" w:line="240" w:lineRule="auto"/>
              <w:jc w:val="left"/>
              <w:rPr>
                <w:rFonts w:eastAsia="Times New Roman"/>
                <w:b/>
                <w:sz w:val="18"/>
                <w:szCs w:val="18"/>
                <w:lang w:val="en-GB" w:eastAsia="de-DE"/>
              </w:rPr>
            </w:pPr>
            <w:r w:rsidRPr="00746690">
              <w:rPr>
                <w:rFonts w:eastAsia="Times New Roman"/>
                <w:b/>
                <w:sz w:val="18"/>
                <w:szCs w:val="18"/>
                <w:lang w:val="en-GB" w:eastAsia="de-DE"/>
              </w:rPr>
              <w:t xml:space="preserve">% of </w:t>
            </w:r>
            <w:proofErr w:type="spellStart"/>
            <w:r w:rsidRPr="00746690">
              <w:rPr>
                <w:rFonts w:eastAsia="Times New Roman"/>
                <w:b/>
                <w:sz w:val="18"/>
                <w:szCs w:val="18"/>
                <w:lang w:val="en-GB" w:eastAsia="de-DE"/>
              </w:rPr>
              <w:t>missings</w:t>
            </w:r>
            <w:proofErr w:type="spellEnd"/>
          </w:p>
        </w:tc>
        <w:tc>
          <w:tcPr>
            <w:tcW w:w="286" w:type="pct"/>
            <w:tcBorders>
              <w:top w:val="single" w:sz="4" w:space="0" w:color="auto"/>
              <w:bottom w:val="single" w:sz="4" w:space="0" w:color="auto"/>
            </w:tcBorders>
          </w:tcPr>
          <w:p w14:paraId="27D67948" w14:textId="74E113B4" w:rsidR="00D72BDF" w:rsidRPr="00746690" w:rsidRDefault="00D72BDF" w:rsidP="00746690">
            <w:pPr>
              <w:widowControl w:val="0"/>
              <w:spacing w:before="0" w:after="0" w:line="240" w:lineRule="auto"/>
              <w:jc w:val="left"/>
              <w:rPr>
                <w:rFonts w:eastAsia="Times New Roman"/>
                <w:b/>
                <w:sz w:val="18"/>
                <w:szCs w:val="18"/>
                <w:lang w:val="en-GB" w:eastAsia="de-DE"/>
              </w:rPr>
            </w:pPr>
            <w:r w:rsidRPr="00746690">
              <w:rPr>
                <w:rFonts w:eastAsia="Times New Roman"/>
                <w:b/>
                <w:sz w:val="18"/>
                <w:szCs w:val="18"/>
                <w:lang w:val="en-GB" w:eastAsia="de-DE"/>
              </w:rPr>
              <w:t>Mean</w:t>
            </w:r>
          </w:p>
        </w:tc>
        <w:tc>
          <w:tcPr>
            <w:tcW w:w="196" w:type="pct"/>
            <w:tcBorders>
              <w:top w:val="single" w:sz="4" w:space="0" w:color="auto"/>
              <w:bottom w:val="single" w:sz="4" w:space="0" w:color="auto"/>
            </w:tcBorders>
          </w:tcPr>
          <w:p w14:paraId="69F77BB2"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r w:rsidRPr="00746690">
              <w:rPr>
                <w:rFonts w:eastAsia="Times New Roman"/>
                <w:b/>
                <w:sz w:val="18"/>
                <w:szCs w:val="18"/>
                <w:lang w:val="en-GB" w:eastAsia="de-DE"/>
              </w:rPr>
              <w:t>SD</w:t>
            </w:r>
          </w:p>
        </w:tc>
        <w:tc>
          <w:tcPr>
            <w:tcW w:w="287" w:type="pct"/>
            <w:tcBorders>
              <w:top w:val="single" w:sz="4" w:space="0" w:color="auto"/>
              <w:bottom w:val="single" w:sz="4" w:space="0" w:color="auto"/>
            </w:tcBorders>
          </w:tcPr>
          <w:p w14:paraId="565152E0"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r w:rsidRPr="00746690">
              <w:rPr>
                <w:rFonts w:eastAsia="Times New Roman"/>
                <w:b/>
                <w:sz w:val="18"/>
                <w:szCs w:val="18"/>
                <w:lang w:val="en-GB" w:eastAsia="de-DE"/>
              </w:rPr>
              <w:t>Range</w:t>
            </w:r>
          </w:p>
        </w:tc>
        <w:tc>
          <w:tcPr>
            <w:tcW w:w="2512" w:type="pct"/>
            <w:tcBorders>
              <w:top w:val="single" w:sz="4" w:space="0" w:color="auto"/>
              <w:bottom w:val="single" w:sz="4" w:space="0" w:color="auto"/>
            </w:tcBorders>
          </w:tcPr>
          <w:p w14:paraId="08E534D8"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r w:rsidRPr="00746690">
              <w:rPr>
                <w:rFonts w:eastAsia="Times New Roman"/>
                <w:b/>
                <w:sz w:val="18"/>
                <w:szCs w:val="18"/>
                <w:lang w:val="en-GB" w:eastAsia="de-DE"/>
              </w:rPr>
              <w:t>Description</w:t>
            </w:r>
          </w:p>
        </w:tc>
      </w:tr>
      <w:tr w:rsidR="00D72BDF" w:rsidRPr="00746690" w14:paraId="20FEC76F" w14:textId="77777777" w:rsidTr="00746690">
        <w:tc>
          <w:tcPr>
            <w:tcW w:w="1098" w:type="pct"/>
            <w:tcBorders>
              <w:top w:val="nil"/>
              <w:bottom w:val="nil"/>
            </w:tcBorders>
            <w:shd w:val="clear" w:color="auto" w:fill="auto"/>
          </w:tcPr>
          <w:p w14:paraId="29BDDE9B"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r w:rsidRPr="00746690">
              <w:rPr>
                <w:rFonts w:eastAsia="Times New Roman"/>
                <w:b/>
                <w:sz w:val="18"/>
                <w:szCs w:val="18"/>
                <w:lang w:val="en-GB" w:eastAsia="de-DE"/>
              </w:rPr>
              <w:t>Independent variables</w:t>
            </w:r>
          </w:p>
        </w:tc>
        <w:tc>
          <w:tcPr>
            <w:tcW w:w="269" w:type="pct"/>
            <w:tcBorders>
              <w:top w:val="nil"/>
              <w:bottom w:val="nil"/>
            </w:tcBorders>
          </w:tcPr>
          <w:p w14:paraId="7411ACA8"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p>
        </w:tc>
        <w:tc>
          <w:tcPr>
            <w:tcW w:w="352" w:type="pct"/>
            <w:tcBorders>
              <w:top w:val="nil"/>
              <w:bottom w:val="nil"/>
            </w:tcBorders>
          </w:tcPr>
          <w:p w14:paraId="3A47EBEF"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p>
        </w:tc>
        <w:tc>
          <w:tcPr>
            <w:tcW w:w="286" w:type="pct"/>
            <w:tcBorders>
              <w:top w:val="nil"/>
              <w:bottom w:val="nil"/>
            </w:tcBorders>
          </w:tcPr>
          <w:p w14:paraId="6519ACC1" w14:textId="0183D9D2" w:rsidR="00D72BDF" w:rsidRPr="00746690" w:rsidRDefault="00D72BDF" w:rsidP="00746690">
            <w:pPr>
              <w:widowControl w:val="0"/>
              <w:spacing w:before="0" w:after="0" w:line="240" w:lineRule="auto"/>
              <w:jc w:val="left"/>
              <w:rPr>
                <w:rFonts w:eastAsia="Times New Roman"/>
                <w:b/>
                <w:sz w:val="18"/>
                <w:szCs w:val="18"/>
                <w:lang w:val="en-GB" w:eastAsia="de-DE"/>
              </w:rPr>
            </w:pPr>
          </w:p>
        </w:tc>
        <w:tc>
          <w:tcPr>
            <w:tcW w:w="196" w:type="pct"/>
            <w:tcBorders>
              <w:top w:val="nil"/>
              <w:bottom w:val="nil"/>
            </w:tcBorders>
          </w:tcPr>
          <w:p w14:paraId="25054E8B"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p>
        </w:tc>
        <w:tc>
          <w:tcPr>
            <w:tcW w:w="287" w:type="pct"/>
            <w:tcBorders>
              <w:top w:val="nil"/>
              <w:bottom w:val="nil"/>
            </w:tcBorders>
          </w:tcPr>
          <w:p w14:paraId="57A2E996"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p>
        </w:tc>
        <w:tc>
          <w:tcPr>
            <w:tcW w:w="2512" w:type="pct"/>
            <w:tcBorders>
              <w:top w:val="nil"/>
              <w:bottom w:val="nil"/>
            </w:tcBorders>
          </w:tcPr>
          <w:p w14:paraId="1FE7F716" w14:textId="77777777" w:rsidR="00D72BDF" w:rsidRPr="00746690" w:rsidRDefault="00D72BDF" w:rsidP="00746690">
            <w:pPr>
              <w:widowControl w:val="0"/>
              <w:spacing w:before="0" w:after="0" w:line="240" w:lineRule="auto"/>
              <w:jc w:val="left"/>
              <w:rPr>
                <w:rFonts w:eastAsia="Times New Roman"/>
                <w:b/>
                <w:sz w:val="18"/>
                <w:szCs w:val="18"/>
                <w:lang w:val="en-GB" w:eastAsia="de-DE"/>
              </w:rPr>
            </w:pPr>
          </w:p>
        </w:tc>
      </w:tr>
      <w:tr w:rsidR="00FB2C1C" w:rsidRPr="00746690" w14:paraId="7897E48A" w14:textId="77777777" w:rsidTr="00746690">
        <w:tc>
          <w:tcPr>
            <w:tcW w:w="1098" w:type="pct"/>
            <w:tcBorders>
              <w:top w:val="nil"/>
              <w:bottom w:val="nil"/>
            </w:tcBorders>
            <w:shd w:val="clear" w:color="auto" w:fill="auto"/>
          </w:tcPr>
          <w:p w14:paraId="3706E71E" w14:textId="1779879B" w:rsidR="00FB2C1C" w:rsidRPr="00D13D2D" w:rsidRDefault="00FB2C1C" w:rsidP="00D13D2D">
            <w:pPr>
              <w:widowControl w:val="0"/>
              <w:spacing w:before="0" w:after="0" w:line="240" w:lineRule="auto"/>
              <w:jc w:val="right"/>
              <w:rPr>
                <w:rFonts w:eastAsia="Times New Roman"/>
                <w:b/>
                <w:i/>
                <w:iCs/>
                <w:sz w:val="18"/>
                <w:szCs w:val="18"/>
                <w:lang w:val="en-GB" w:eastAsia="de-DE"/>
              </w:rPr>
            </w:pPr>
            <w:r w:rsidRPr="00D13D2D">
              <w:rPr>
                <w:rFonts w:eastAsia="Times New Roman"/>
                <w:b/>
                <w:i/>
                <w:iCs/>
                <w:sz w:val="18"/>
                <w:szCs w:val="18"/>
                <w:lang w:val="en-GB" w:eastAsia="de-DE"/>
              </w:rPr>
              <w:t>Demographic characteristics</w:t>
            </w:r>
          </w:p>
        </w:tc>
        <w:tc>
          <w:tcPr>
            <w:tcW w:w="269" w:type="pct"/>
            <w:tcBorders>
              <w:top w:val="nil"/>
              <w:bottom w:val="nil"/>
            </w:tcBorders>
          </w:tcPr>
          <w:p w14:paraId="1EDD3AB6" w14:textId="77777777" w:rsidR="00FB2C1C" w:rsidRPr="00746690" w:rsidRDefault="00FB2C1C" w:rsidP="00746690">
            <w:pPr>
              <w:spacing w:before="0" w:after="0" w:line="240" w:lineRule="auto"/>
              <w:jc w:val="left"/>
              <w:rPr>
                <w:sz w:val="18"/>
                <w:szCs w:val="18"/>
                <w:lang w:val="en-GB"/>
              </w:rPr>
            </w:pPr>
          </w:p>
        </w:tc>
        <w:tc>
          <w:tcPr>
            <w:tcW w:w="352" w:type="pct"/>
            <w:tcBorders>
              <w:top w:val="nil"/>
              <w:bottom w:val="nil"/>
            </w:tcBorders>
          </w:tcPr>
          <w:p w14:paraId="28221AF4" w14:textId="77777777" w:rsidR="00FB2C1C" w:rsidRPr="00746690" w:rsidRDefault="00FB2C1C" w:rsidP="00746690">
            <w:pPr>
              <w:widowControl w:val="0"/>
              <w:spacing w:before="0" w:after="0" w:line="240" w:lineRule="auto"/>
              <w:jc w:val="left"/>
              <w:rPr>
                <w:sz w:val="18"/>
                <w:szCs w:val="18"/>
                <w:lang w:val="en-GB"/>
              </w:rPr>
            </w:pPr>
          </w:p>
        </w:tc>
        <w:tc>
          <w:tcPr>
            <w:tcW w:w="286" w:type="pct"/>
            <w:tcBorders>
              <w:top w:val="nil"/>
              <w:bottom w:val="nil"/>
            </w:tcBorders>
          </w:tcPr>
          <w:p w14:paraId="3F70DD61" w14:textId="77777777" w:rsidR="00FB2C1C" w:rsidRPr="00746690" w:rsidRDefault="00FB2C1C" w:rsidP="00746690">
            <w:pPr>
              <w:widowControl w:val="0"/>
              <w:spacing w:before="0" w:after="0" w:line="240" w:lineRule="auto"/>
              <w:jc w:val="left"/>
              <w:rPr>
                <w:sz w:val="18"/>
                <w:szCs w:val="18"/>
                <w:lang w:val="en-GB"/>
              </w:rPr>
            </w:pPr>
          </w:p>
        </w:tc>
        <w:tc>
          <w:tcPr>
            <w:tcW w:w="196" w:type="pct"/>
            <w:tcBorders>
              <w:top w:val="nil"/>
              <w:bottom w:val="nil"/>
            </w:tcBorders>
          </w:tcPr>
          <w:p w14:paraId="67E9AACD" w14:textId="77777777" w:rsidR="00FB2C1C" w:rsidRPr="00746690" w:rsidRDefault="00FB2C1C" w:rsidP="00746690">
            <w:pPr>
              <w:widowControl w:val="0"/>
              <w:spacing w:before="0" w:after="0" w:line="240" w:lineRule="auto"/>
              <w:jc w:val="left"/>
              <w:rPr>
                <w:sz w:val="18"/>
                <w:szCs w:val="18"/>
                <w:lang w:val="en-GB"/>
              </w:rPr>
            </w:pPr>
          </w:p>
        </w:tc>
        <w:tc>
          <w:tcPr>
            <w:tcW w:w="287" w:type="pct"/>
            <w:tcBorders>
              <w:top w:val="nil"/>
              <w:bottom w:val="nil"/>
            </w:tcBorders>
          </w:tcPr>
          <w:p w14:paraId="0A4A6F24" w14:textId="77777777" w:rsidR="00FB2C1C" w:rsidRPr="00746690" w:rsidRDefault="00FB2C1C" w:rsidP="00746690">
            <w:pPr>
              <w:widowControl w:val="0"/>
              <w:spacing w:before="0" w:after="0" w:line="240" w:lineRule="auto"/>
              <w:jc w:val="left"/>
              <w:rPr>
                <w:rFonts w:eastAsia="Times New Roman"/>
                <w:bCs/>
                <w:sz w:val="18"/>
                <w:szCs w:val="18"/>
                <w:lang w:val="en-GB" w:eastAsia="de-DE"/>
              </w:rPr>
            </w:pPr>
          </w:p>
        </w:tc>
        <w:tc>
          <w:tcPr>
            <w:tcW w:w="2512" w:type="pct"/>
            <w:tcBorders>
              <w:top w:val="nil"/>
            </w:tcBorders>
          </w:tcPr>
          <w:p w14:paraId="6496646F" w14:textId="45E9B5E3" w:rsidR="00FB2C1C" w:rsidRPr="00746690" w:rsidRDefault="00255C3C" w:rsidP="00746690">
            <w:pPr>
              <w:widowControl w:val="0"/>
              <w:spacing w:before="0" w:after="0" w:line="240" w:lineRule="auto"/>
              <w:jc w:val="left"/>
              <w:rPr>
                <w:rFonts w:eastAsia="Times New Roman"/>
                <w:bCs/>
                <w:sz w:val="18"/>
                <w:szCs w:val="18"/>
                <w:lang w:val="en-GB" w:eastAsia="de-DE"/>
              </w:rPr>
            </w:pPr>
            <w:r>
              <w:rPr>
                <w:rFonts w:eastAsia="Times New Roman"/>
                <w:bCs/>
                <w:sz w:val="18"/>
                <w:szCs w:val="18"/>
                <w:lang w:val="en-GB" w:eastAsia="de-DE"/>
              </w:rPr>
              <w:t xml:space="preserve">They are likely to capture both aspirations and capabilities for international migration vs. resettlement in Ukraine </w:t>
            </w:r>
          </w:p>
        </w:tc>
      </w:tr>
      <w:tr w:rsidR="00611F82" w:rsidRPr="00746690" w14:paraId="028BDA6D" w14:textId="77777777" w:rsidTr="00746690">
        <w:tc>
          <w:tcPr>
            <w:tcW w:w="1098" w:type="pct"/>
            <w:tcBorders>
              <w:top w:val="nil"/>
              <w:bottom w:val="nil"/>
            </w:tcBorders>
            <w:shd w:val="clear" w:color="auto" w:fill="auto"/>
          </w:tcPr>
          <w:p w14:paraId="6E1294EA" w14:textId="77777777" w:rsidR="00611F82" w:rsidRPr="00746690" w:rsidRDefault="00611F82"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Age</w:t>
            </w:r>
          </w:p>
        </w:tc>
        <w:tc>
          <w:tcPr>
            <w:tcW w:w="269" w:type="pct"/>
            <w:tcBorders>
              <w:top w:val="nil"/>
              <w:bottom w:val="nil"/>
            </w:tcBorders>
          </w:tcPr>
          <w:p w14:paraId="59E7CF84" w14:textId="533C8AC3" w:rsidR="00611F82" w:rsidRPr="00746690" w:rsidRDefault="00AE55CD" w:rsidP="00746690">
            <w:pPr>
              <w:spacing w:before="0" w:after="0" w:line="240" w:lineRule="auto"/>
              <w:jc w:val="left"/>
              <w:rPr>
                <w:sz w:val="18"/>
                <w:szCs w:val="18"/>
                <w:lang w:val="en-GB"/>
              </w:rPr>
            </w:pPr>
            <w:r w:rsidRPr="00746690">
              <w:rPr>
                <w:sz w:val="18"/>
                <w:szCs w:val="18"/>
                <w:lang w:val="en-GB"/>
              </w:rPr>
              <w:t>1763</w:t>
            </w:r>
          </w:p>
        </w:tc>
        <w:tc>
          <w:tcPr>
            <w:tcW w:w="352" w:type="pct"/>
            <w:tcBorders>
              <w:top w:val="nil"/>
              <w:bottom w:val="nil"/>
            </w:tcBorders>
          </w:tcPr>
          <w:p w14:paraId="3D573368" w14:textId="02285DA0" w:rsidR="00611F82" w:rsidRPr="00746690" w:rsidRDefault="00611F82" w:rsidP="00746690">
            <w:pPr>
              <w:widowControl w:val="0"/>
              <w:spacing w:before="0" w:after="0" w:line="240" w:lineRule="auto"/>
              <w:jc w:val="left"/>
              <w:rPr>
                <w:sz w:val="18"/>
                <w:szCs w:val="18"/>
                <w:lang w:val="en-GB"/>
              </w:rPr>
            </w:pPr>
            <w:r w:rsidRPr="00746690">
              <w:rPr>
                <w:sz w:val="18"/>
                <w:szCs w:val="18"/>
                <w:lang w:val="en-GB"/>
              </w:rPr>
              <w:t>-</w:t>
            </w:r>
          </w:p>
        </w:tc>
        <w:tc>
          <w:tcPr>
            <w:tcW w:w="286" w:type="pct"/>
            <w:tcBorders>
              <w:top w:val="nil"/>
              <w:bottom w:val="nil"/>
            </w:tcBorders>
          </w:tcPr>
          <w:p w14:paraId="2D10D432" w14:textId="78931345" w:rsidR="00611F82" w:rsidRPr="00746690" w:rsidRDefault="00611F82" w:rsidP="00746690">
            <w:pPr>
              <w:widowControl w:val="0"/>
              <w:spacing w:before="0" w:after="0" w:line="240" w:lineRule="auto"/>
              <w:jc w:val="left"/>
              <w:rPr>
                <w:sz w:val="18"/>
                <w:szCs w:val="18"/>
                <w:lang w:val="en-GB"/>
              </w:rPr>
            </w:pPr>
          </w:p>
        </w:tc>
        <w:tc>
          <w:tcPr>
            <w:tcW w:w="196" w:type="pct"/>
            <w:tcBorders>
              <w:top w:val="nil"/>
              <w:bottom w:val="nil"/>
            </w:tcBorders>
          </w:tcPr>
          <w:p w14:paraId="79A94273" w14:textId="77777777" w:rsidR="00611F82" w:rsidRPr="00746690" w:rsidRDefault="00611F82" w:rsidP="00746690">
            <w:pPr>
              <w:widowControl w:val="0"/>
              <w:spacing w:before="0" w:after="0" w:line="240" w:lineRule="auto"/>
              <w:jc w:val="left"/>
              <w:rPr>
                <w:sz w:val="18"/>
                <w:szCs w:val="18"/>
                <w:lang w:val="en-GB"/>
              </w:rPr>
            </w:pPr>
          </w:p>
        </w:tc>
        <w:tc>
          <w:tcPr>
            <w:tcW w:w="287" w:type="pct"/>
            <w:tcBorders>
              <w:top w:val="nil"/>
              <w:bottom w:val="nil"/>
            </w:tcBorders>
          </w:tcPr>
          <w:p w14:paraId="6D673022"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2512" w:type="pct"/>
            <w:vMerge w:val="restart"/>
            <w:tcBorders>
              <w:top w:val="nil"/>
            </w:tcBorders>
          </w:tcPr>
          <w:p w14:paraId="2AAE7A05"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Categorical variable based on the difference between the year of the survey participation (2022) and respondent’s birth year.</w:t>
            </w:r>
          </w:p>
        </w:tc>
      </w:tr>
      <w:tr w:rsidR="00AE55CD" w:rsidRPr="00746690" w14:paraId="7BF04427" w14:textId="77777777" w:rsidTr="00746690">
        <w:tc>
          <w:tcPr>
            <w:tcW w:w="1098" w:type="pct"/>
            <w:tcBorders>
              <w:top w:val="nil"/>
              <w:bottom w:val="nil"/>
            </w:tcBorders>
            <w:shd w:val="clear" w:color="auto" w:fill="auto"/>
          </w:tcPr>
          <w:p w14:paraId="4A473B73"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18–25</w:t>
            </w:r>
          </w:p>
        </w:tc>
        <w:tc>
          <w:tcPr>
            <w:tcW w:w="269" w:type="pct"/>
            <w:tcBorders>
              <w:top w:val="nil"/>
              <w:bottom w:val="nil"/>
            </w:tcBorders>
          </w:tcPr>
          <w:p w14:paraId="29C078EE" w14:textId="77777777" w:rsidR="00AE55CD" w:rsidRPr="00746690" w:rsidRDefault="00AE55CD" w:rsidP="00746690">
            <w:pPr>
              <w:spacing w:before="0" w:after="0" w:line="240" w:lineRule="auto"/>
              <w:jc w:val="left"/>
              <w:rPr>
                <w:sz w:val="18"/>
                <w:szCs w:val="18"/>
                <w:lang w:val="en-GB"/>
              </w:rPr>
            </w:pPr>
          </w:p>
        </w:tc>
        <w:tc>
          <w:tcPr>
            <w:tcW w:w="352" w:type="pct"/>
            <w:tcBorders>
              <w:top w:val="nil"/>
              <w:bottom w:val="nil"/>
            </w:tcBorders>
          </w:tcPr>
          <w:p w14:paraId="40E667E7" w14:textId="77777777" w:rsidR="00AE55CD" w:rsidRPr="00746690" w:rsidRDefault="00AE55CD" w:rsidP="00746690">
            <w:pPr>
              <w:spacing w:before="0" w:after="0" w:line="240" w:lineRule="auto"/>
              <w:jc w:val="left"/>
              <w:rPr>
                <w:sz w:val="18"/>
                <w:szCs w:val="18"/>
                <w:lang w:val="en-GB"/>
              </w:rPr>
            </w:pPr>
          </w:p>
        </w:tc>
        <w:tc>
          <w:tcPr>
            <w:tcW w:w="286" w:type="pct"/>
            <w:tcBorders>
              <w:top w:val="nil"/>
              <w:bottom w:val="nil"/>
            </w:tcBorders>
          </w:tcPr>
          <w:p w14:paraId="57EC1E3F" w14:textId="5B8F9956" w:rsidR="00AE55CD" w:rsidRPr="00746690" w:rsidRDefault="00AE55CD" w:rsidP="00746690">
            <w:pPr>
              <w:spacing w:before="0" w:after="0" w:line="240" w:lineRule="auto"/>
              <w:jc w:val="left"/>
              <w:rPr>
                <w:sz w:val="18"/>
                <w:szCs w:val="18"/>
                <w:lang w:val="en-GB"/>
              </w:rPr>
            </w:pPr>
            <w:r w:rsidRPr="00746690">
              <w:rPr>
                <w:sz w:val="18"/>
                <w:szCs w:val="18"/>
              </w:rPr>
              <w:t>0.20</w:t>
            </w:r>
          </w:p>
        </w:tc>
        <w:tc>
          <w:tcPr>
            <w:tcW w:w="196" w:type="pct"/>
            <w:tcBorders>
              <w:top w:val="nil"/>
              <w:bottom w:val="nil"/>
            </w:tcBorders>
          </w:tcPr>
          <w:p w14:paraId="18514449" w14:textId="77777777" w:rsidR="00AE55CD" w:rsidRPr="00746690" w:rsidRDefault="00AE55CD" w:rsidP="00746690">
            <w:pPr>
              <w:spacing w:before="0" w:after="0" w:line="240" w:lineRule="auto"/>
              <w:jc w:val="left"/>
              <w:rPr>
                <w:sz w:val="18"/>
                <w:szCs w:val="18"/>
                <w:lang w:val="en-GB"/>
              </w:rPr>
            </w:pPr>
            <w:r w:rsidRPr="00746690">
              <w:rPr>
                <w:sz w:val="18"/>
                <w:szCs w:val="18"/>
                <w:lang w:val="en-GB"/>
              </w:rPr>
              <w:t>-</w:t>
            </w:r>
          </w:p>
        </w:tc>
        <w:tc>
          <w:tcPr>
            <w:tcW w:w="287" w:type="pct"/>
            <w:tcBorders>
              <w:top w:val="nil"/>
              <w:bottom w:val="nil"/>
            </w:tcBorders>
          </w:tcPr>
          <w:p w14:paraId="00B55F7E"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491D166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0910F808" w14:textId="77777777" w:rsidTr="00746690">
        <w:tc>
          <w:tcPr>
            <w:tcW w:w="1098" w:type="pct"/>
            <w:tcBorders>
              <w:top w:val="nil"/>
              <w:bottom w:val="nil"/>
            </w:tcBorders>
            <w:shd w:val="clear" w:color="auto" w:fill="auto"/>
          </w:tcPr>
          <w:p w14:paraId="4B738B52"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26–35</w:t>
            </w:r>
          </w:p>
        </w:tc>
        <w:tc>
          <w:tcPr>
            <w:tcW w:w="269" w:type="pct"/>
            <w:tcBorders>
              <w:top w:val="nil"/>
              <w:bottom w:val="nil"/>
            </w:tcBorders>
          </w:tcPr>
          <w:p w14:paraId="2AB4AC12" w14:textId="77777777" w:rsidR="00AE55CD" w:rsidRPr="00746690" w:rsidRDefault="00AE55CD" w:rsidP="00746690">
            <w:pPr>
              <w:spacing w:before="0" w:after="0" w:line="240" w:lineRule="auto"/>
              <w:jc w:val="left"/>
              <w:rPr>
                <w:sz w:val="18"/>
                <w:szCs w:val="18"/>
                <w:lang w:val="en-GB"/>
              </w:rPr>
            </w:pPr>
          </w:p>
        </w:tc>
        <w:tc>
          <w:tcPr>
            <w:tcW w:w="352" w:type="pct"/>
            <w:tcBorders>
              <w:top w:val="nil"/>
              <w:bottom w:val="nil"/>
            </w:tcBorders>
          </w:tcPr>
          <w:p w14:paraId="70A1EB86" w14:textId="77777777" w:rsidR="00AE55CD" w:rsidRPr="00746690" w:rsidRDefault="00AE55CD" w:rsidP="00746690">
            <w:pPr>
              <w:spacing w:before="0" w:after="0" w:line="240" w:lineRule="auto"/>
              <w:jc w:val="left"/>
              <w:rPr>
                <w:sz w:val="18"/>
                <w:szCs w:val="18"/>
                <w:lang w:val="en-GB"/>
              </w:rPr>
            </w:pPr>
          </w:p>
        </w:tc>
        <w:tc>
          <w:tcPr>
            <w:tcW w:w="286" w:type="pct"/>
            <w:tcBorders>
              <w:top w:val="nil"/>
              <w:bottom w:val="nil"/>
            </w:tcBorders>
          </w:tcPr>
          <w:p w14:paraId="7039FBDD" w14:textId="578FDA3E" w:rsidR="00AE55CD" w:rsidRPr="00746690" w:rsidRDefault="00AE55CD" w:rsidP="00746690">
            <w:pPr>
              <w:spacing w:before="0" w:after="0" w:line="240" w:lineRule="auto"/>
              <w:jc w:val="left"/>
              <w:rPr>
                <w:sz w:val="18"/>
                <w:szCs w:val="18"/>
                <w:lang w:val="en-GB"/>
              </w:rPr>
            </w:pPr>
            <w:r w:rsidRPr="00746690">
              <w:rPr>
                <w:sz w:val="18"/>
                <w:szCs w:val="18"/>
              </w:rPr>
              <w:t>0.16</w:t>
            </w:r>
          </w:p>
        </w:tc>
        <w:tc>
          <w:tcPr>
            <w:tcW w:w="196" w:type="pct"/>
            <w:tcBorders>
              <w:top w:val="nil"/>
              <w:bottom w:val="nil"/>
            </w:tcBorders>
          </w:tcPr>
          <w:p w14:paraId="7B803881" w14:textId="77777777" w:rsidR="00AE55CD" w:rsidRPr="00746690" w:rsidRDefault="00AE55CD" w:rsidP="00746690">
            <w:pPr>
              <w:spacing w:before="0" w:after="0" w:line="240" w:lineRule="auto"/>
              <w:jc w:val="left"/>
              <w:rPr>
                <w:sz w:val="18"/>
                <w:szCs w:val="18"/>
                <w:lang w:val="en-GB"/>
              </w:rPr>
            </w:pPr>
            <w:r w:rsidRPr="00746690">
              <w:rPr>
                <w:sz w:val="18"/>
                <w:szCs w:val="18"/>
                <w:lang w:val="en-GB"/>
              </w:rPr>
              <w:t>-</w:t>
            </w:r>
          </w:p>
        </w:tc>
        <w:tc>
          <w:tcPr>
            <w:tcW w:w="287" w:type="pct"/>
            <w:tcBorders>
              <w:top w:val="nil"/>
              <w:bottom w:val="nil"/>
            </w:tcBorders>
          </w:tcPr>
          <w:p w14:paraId="0104AA5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2B08BB94"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5759B60D" w14:textId="77777777" w:rsidTr="00746690">
        <w:tc>
          <w:tcPr>
            <w:tcW w:w="1098" w:type="pct"/>
            <w:tcBorders>
              <w:top w:val="nil"/>
              <w:bottom w:val="nil"/>
            </w:tcBorders>
            <w:shd w:val="clear" w:color="auto" w:fill="auto"/>
          </w:tcPr>
          <w:p w14:paraId="6B081306"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36–45</w:t>
            </w:r>
          </w:p>
        </w:tc>
        <w:tc>
          <w:tcPr>
            <w:tcW w:w="269" w:type="pct"/>
            <w:tcBorders>
              <w:top w:val="nil"/>
              <w:bottom w:val="nil"/>
            </w:tcBorders>
          </w:tcPr>
          <w:p w14:paraId="2FCEB3A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2B0856AA"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27CE96BC" w14:textId="5886DB3F"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0.22</w:t>
            </w:r>
          </w:p>
        </w:tc>
        <w:tc>
          <w:tcPr>
            <w:tcW w:w="196" w:type="pct"/>
            <w:tcBorders>
              <w:top w:val="nil"/>
              <w:bottom w:val="nil"/>
            </w:tcBorders>
          </w:tcPr>
          <w:p w14:paraId="3B79835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3FAF65C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46E1968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52C14D04" w14:textId="77777777" w:rsidTr="00746690">
        <w:tc>
          <w:tcPr>
            <w:tcW w:w="1098" w:type="pct"/>
            <w:tcBorders>
              <w:top w:val="nil"/>
              <w:bottom w:val="nil"/>
            </w:tcBorders>
            <w:shd w:val="clear" w:color="auto" w:fill="auto"/>
          </w:tcPr>
          <w:p w14:paraId="27AA0337"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46–55</w:t>
            </w:r>
          </w:p>
        </w:tc>
        <w:tc>
          <w:tcPr>
            <w:tcW w:w="269" w:type="pct"/>
            <w:tcBorders>
              <w:top w:val="nil"/>
              <w:bottom w:val="nil"/>
            </w:tcBorders>
          </w:tcPr>
          <w:p w14:paraId="404A1D7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41186706"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76581DF6" w14:textId="374A4C31"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0.11</w:t>
            </w:r>
          </w:p>
        </w:tc>
        <w:tc>
          <w:tcPr>
            <w:tcW w:w="196" w:type="pct"/>
            <w:tcBorders>
              <w:top w:val="nil"/>
              <w:bottom w:val="nil"/>
            </w:tcBorders>
          </w:tcPr>
          <w:p w14:paraId="2D82632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7E2186B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673AB86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2BD380A8" w14:textId="77777777" w:rsidTr="00746690">
        <w:tc>
          <w:tcPr>
            <w:tcW w:w="1098" w:type="pct"/>
            <w:tcBorders>
              <w:top w:val="nil"/>
              <w:bottom w:val="nil"/>
            </w:tcBorders>
            <w:shd w:val="clear" w:color="auto" w:fill="auto"/>
          </w:tcPr>
          <w:p w14:paraId="5CB4671F"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56–60</w:t>
            </w:r>
          </w:p>
        </w:tc>
        <w:tc>
          <w:tcPr>
            <w:tcW w:w="269" w:type="pct"/>
            <w:tcBorders>
              <w:top w:val="nil"/>
              <w:bottom w:val="nil"/>
            </w:tcBorders>
          </w:tcPr>
          <w:p w14:paraId="0FE4F3D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740DA17C"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5D6B684E" w14:textId="67CB62E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0.07</w:t>
            </w:r>
          </w:p>
        </w:tc>
        <w:tc>
          <w:tcPr>
            <w:tcW w:w="196" w:type="pct"/>
            <w:tcBorders>
              <w:top w:val="nil"/>
              <w:bottom w:val="nil"/>
            </w:tcBorders>
          </w:tcPr>
          <w:p w14:paraId="7C8D5312"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54B8D87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5255420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1474ADF7" w14:textId="77777777" w:rsidTr="00746690">
        <w:tc>
          <w:tcPr>
            <w:tcW w:w="1098" w:type="pct"/>
            <w:tcBorders>
              <w:top w:val="nil"/>
              <w:bottom w:val="nil"/>
            </w:tcBorders>
            <w:shd w:val="clear" w:color="auto" w:fill="auto"/>
          </w:tcPr>
          <w:p w14:paraId="6BFB6CA5"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61+</w:t>
            </w:r>
          </w:p>
        </w:tc>
        <w:tc>
          <w:tcPr>
            <w:tcW w:w="269" w:type="pct"/>
            <w:tcBorders>
              <w:top w:val="nil"/>
              <w:bottom w:val="nil"/>
            </w:tcBorders>
          </w:tcPr>
          <w:p w14:paraId="2783D7F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7086524A"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08004F3C" w14:textId="50071881"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0.22</w:t>
            </w:r>
          </w:p>
        </w:tc>
        <w:tc>
          <w:tcPr>
            <w:tcW w:w="196" w:type="pct"/>
            <w:tcBorders>
              <w:top w:val="nil"/>
              <w:bottom w:val="nil"/>
            </w:tcBorders>
          </w:tcPr>
          <w:p w14:paraId="0EEC6EFE"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1F6AB09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Borders>
              <w:bottom w:val="nil"/>
            </w:tcBorders>
          </w:tcPr>
          <w:p w14:paraId="5B061C3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FE4815" w:rsidRPr="00746690" w14:paraId="4624DBC7" w14:textId="77777777" w:rsidTr="00746690">
        <w:trPr>
          <w:trHeight w:val="125"/>
        </w:trPr>
        <w:tc>
          <w:tcPr>
            <w:tcW w:w="1098" w:type="pct"/>
            <w:tcBorders>
              <w:top w:val="nil"/>
              <w:bottom w:val="nil"/>
            </w:tcBorders>
          </w:tcPr>
          <w:p w14:paraId="4FF8A97A" w14:textId="77777777" w:rsidR="00FE4815" w:rsidRPr="00746690" w:rsidRDefault="00FE4815" w:rsidP="00746690">
            <w:pPr>
              <w:widowControl w:val="0"/>
              <w:spacing w:before="0" w:after="0" w:line="240" w:lineRule="auto"/>
              <w:jc w:val="left"/>
              <w:rPr>
                <w:rFonts w:eastAsia="Times New Roman"/>
                <w:bCs/>
                <w:i/>
                <w:iCs/>
                <w:sz w:val="18"/>
                <w:szCs w:val="18"/>
                <w:lang w:val="en-GB" w:eastAsia="de-DE"/>
              </w:rPr>
            </w:pPr>
          </w:p>
        </w:tc>
        <w:tc>
          <w:tcPr>
            <w:tcW w:w="269" w:type="pct"/>
            <w:tcBorders>
              <w:top w:val="nil"/>
              <w:bottom w:val="nil"/>
            </w:tcBorders>
          </w:tcPr>
          <w:p w14:paraId="118A8F2E" w14:textId="77777777" w:rsidR="00FE4815" w:rsidRPr="00746690" w:rsidRDefault="00FE4815" w:rsidP="00746690">
            <w:pPr>
              <w:spacing w:before="0" w:after="0" w:line="240" w:lineRule="auto"/>
              <w:jc w:val="left"/>
              <w:rPr>
                <w:sz w:val="18"/>
                <w:szCs w:val="18"/>
              </w:rPr>
            </w:pPr>
          </w:p>
        </w:tc>
        <w:tc>
          <w:tcPr>
            <w:tcW w:w="352" w:type="pct"/>
            <w:tcBorders>
              <w:top w:val="nil"/>
              <w:bottom w:val="nil"/>
            </w:tcBorders>
          </w:tcPr>
          <w:p w14:paraId="0BA393BB" w14:textId="77777777" w:rsidR="00FE4815" w:rsidRPr="00746690" w:rsidRDefault="00FE4815" w:rsidP="00746690">
            <w:pPr>
              <w:widowControl w:val="0"/>
              <w:spacing w:before="0" w:after="0" w:line="240" w:lineRule="auto"/>
              <w:jc w:val="left"/>
              <w:rPr>
                <w:sz w:val="18"/>
                <w:szCs w:val="18"/>
              </w:rPr>
            </w:pPr>
          </w:p>
        </w:tc>
        <w:tc>
          <w:tcPr>
            <w:tcW w:w="286" w:type="pct"/>
            <w:tcBorders>
              <w:top w:val="nil"/>
              <w:bottom w:val="nil"/>
            </w:tcBorders>
          </w:tcPr>
          <w:p w14:paraId="1D67335E"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1B2A6D19"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45A82AA7"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512" w:type="pct"/>
            <w:tcBorders>
              <w:top w:val="nil"/>
            </w:tcBorders>
          </w:tcPr>
          <w:p w14:paraId="5F7928F3"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r>
      <w:tr w:rsidR="00AE55CD" w:rsidRPr="00746690" w14:paraId="5805956D" w14:textId="77777777" w:rsidTr="00746690">
        <w:trPr>
          <w:trHeight w:val="125"/>
        </w:trPr>
        <w:tc>
          <w:tcPr>
            <w:tcW w:w="1098" w:type="pct"/>
            <w:tcBorders>
              <w:top w:val="nil"/>
              <w:bottom w:val="nil"/>
            </w:tcBorders>
          </w:tcPr>
          <w:p w14:paraId="5B42A39C"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Children</w:t>
            </w:r>
          </w:p>
        </w:tc>
        <w:tc>
          <w:tcPr>
            <w:tcW w:w="269" w:type="pct"/>
            <w:tcBorders>
              <w:top w:val="nil"/>
              <w:bottom w:val="nil"/>
            </w:tcBorders>
          </w:tcPr>
          <w:p w14:paraId="268B916F" w14:textId="4339332F" w:rsidR="00AE55CD" w:rsidRPr="00746690" w:rsidRDefault="00AE55CD" w:rsidP="00746690">
            <w:pPr>
              <w:spacing w:before="0" w:after="0" w:line="240" w:lineRule="auto"/>
              <w:jc w:val="left"/>
              <w:rPr>
                <w:color w:val="auto"/>
                <w:sz w:val="18"/>
                <w:szCs w:val="18"/>
                <w:lang w:val="de-DE"/>
              </w:rPr>
            </w:pPr>
            <w:r w:rsidRPr="00746690">
              <w:rPr>
                <w:sz w:val="18"/>
                <w:szCs w:val="18"/>
              </w:rPr>
              <w:t>1738</w:t>
            </w:r>
          </w:p>
        </w:tc>
        <w:tc>
          <w:tcPr>
            <w:tcW w:w="352" w:type="pct"/>
            <w:tcBorders>
              <w:top w:val="nil"/>
              <w:bottom w:val="nil"/>
            </w:tcBorders>
          </w:tcPr>
          <w:p w14:paraId="392F2FAC" w14:textId="75E5B543"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1.42</w:t>
            </w:r>
          </w:p>
        </w:tc>
        <w:tc>
          <w:tcPr>
            <w:tcW w:w="286" w:type="pct"/>
            <w:tcBorders>
              <w:top w:val="nil"/>
              <w:bottom w:val="nil"/>
            </w:tcBorders>
          </w:tcPr>
          <w:p w14:paraId="5357092B" w14:textId="6C0FE774"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4D07992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378B418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512" w:type="pct"/>
            <w:vMerge w:val="restart"/>
            <w:tcBorders>
              <w:top w:val="nil"/>
            </w:tcBorders>
          </w:tcPr>
          <w:p w14:paraId="745E12D6"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Categorical variable for self-reported information about children (biological, adopted children, foster children or stepchildren) with the following answer categories: (1) no, (2) yes, 1 child, (3) yes, 2 children, (4) yes, 3 children, and (5) yes, more than 3 children. Due to lower number of cases, we combined categories (4) and (5).</w:t>
            </w:r>
          </w:p>
        </w:tc>
      </w:tr>
      <w:tr w:rsidR="00AE55CD" w:rsidRPr="00746690" w14:paraId="0631E1F4" w14:textId="77777777" w:rsidTr="00746690">
        <w:tc>
          <w:tcPr>
            <w:tcW w:w="1098" w:type="pct"/>
            <w:tcBorders>
              <w:top w:val="nil"/>
              <w:bottom w:val="nil"/>
            </w:tcBorders>
            <w:shd w:val="clear" w:color="auto" w:fill="auto"/>
          </w:tcPr>
          <w:p w14:paraId="69424FD6"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No children</w:t>
            </w:r>
          </w:p>
        </w:tc>
        <w:tc>
          <w:tcPr>
            <w:tcW w:w="269" w:type="pct"/>
            <w:tcBorders>
              <w:top w:val="nil"/>
              <w:bottom w:val="nil"/>
            </w:tcBorders>
          </w:tcPr>
          <w:p w14:paraId="2FFDAB6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7FD15222"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31A515B0" w14:textId="448A048F"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0.34</w:t>
            </w:r>
          </w:p>
        </w:tc>
        <w:tc>
          <w:tcPr>
            <w:tcW w:w="196" w:type="pct"/>
            <w:tcBorders>
              <w:top w:val="nil"/>
              <w:bottom w:val="nil"/>
            </w:tcBorders>
          </w:tcPr>
          <w:p w14:paraId="253DCC2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4ECE4F2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5BC0957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24B81F43" w14:textId="77777777" w:rsidTr="00746690">
        <w:tc>
          <w:tcPr>
            <w:tcW w:w="1098" w:type="pct"/>
            <w:tcBorders>
              <w:top w:val="nil"/>
              <w:bottom w:val="nil"/>
            </w:tcBorders>
            <w:shd w:val="clear" w:color="auto" w:fill="auto"/>
          </w:tcPr>
          <w:p w14:paraId="42B5EF35"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1 child</w:t>
            </w:r>
          </w:p>
        </w:tc>
        <w:tc>
          <w:tcPr>
            <w:tcW w:w="269" w:type="pct"/>
            <w:tcBorders>
              <w:top w:val="nil"/>
              <w:bottom w:val="nil"/>
            </w:tcBorders>
          </w:tcPr>
          <w:p w14:paraId="58A6AC7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319005B3"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0D33B790" w14:textId="3E350929"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0.25</w:t>
            </w:r>
          </w:p>
        </w:tc>
        <w:tc>
          <w:tcPr>
            <w:tcW w:w="196" w:type="pct"/>
            <w:tcBorders>
              <w:top w:val="nil"/>
              <w:bottom w:val="nil"/>
            </w:tcBorders>
          </w:tcPr>
          <w:p w14:paraId="1415D0B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23F5390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11988F24"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4AB778B3" w14:textId="77777777" w:rsidTr="00746690">
        <w:tc>
          <w:tcPr>
            <w:tcW w:w="1098" w:type="pct"/>
            <w:tcBorders>
              <w:top w:val="nil"/>
              <w:bottom w:val="nil"/>
            </w:tcBorders>
            <w:shd w:val="clear" w:color="auto" w:fill="auto"/>
          </w:tcPr>
          <w:p w14:paraId="4694163F"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2 children</w:t>
            </w:r>
          </w:p>
        </w:tc>
        <w:tc>
          <w:tcPr>
            <w:tcW w:w="269" w:type="pct"/>
            <w:tcBorders>
              <w:top w:val="nil"/>
              <w:bottom w:val="nil"/>
            </w:tcBorders>
          </w:tcPr>
          <w:p w14:paraId="3A263E9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51948578"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683CCAB3" w14:textId="768E31AD"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0.28</w:t>
            </w:r>
          </w:p>
        </w:tc>
        <w:tc>
          <w:tcPr>
            <w:tcW w:w="196" w:type="pct"/>
            <w:tcBorders>
              <w:top w:val="nil"/>
              <w:bottom w:val="nil"/>
            </w:tcBorders>
          </w:tcPr>
          <w:p w14:paraId="7F3921A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4DCDABD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6646F1C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4EEDF6F8" w14:textId="77777777" w:rsidTr="00746690">
        <w:trPr>
          <w:trHeight w:val="59"/>
        </w:trPr>
        <w:tc>
          <w:tcPr>
            <w:tcW w:w="1098" w:type="pct"/>
            <w:tcBorders>
              <w:top w:val="nil"/>
              <w:bottom w:val="nil"/>
            </w:tcBorders>
            <w:shd w:val="clear" w:color="auto" w:fill="auto"/>
          </w:tcPr>
          <w:p w14:paraId="7B9E5772"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3 children or more</w:t>
            </w:r>
          </w:p>
        </w:tc>
        <w:tc>
          <w:tcPr>
            <w:tcW w:w="269" w:type="pct"/>
            <w:tcBorders>
              <w:top w:val="nil"/>
              <w:bottom w:val="nil"/>
            </w:tcBorders>
          </w:tcPr>
          <w:p w14:paraId="048DAA4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7BA494FD"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49C91A36" w14:textId="5D40E155"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0.14</w:t>
            </w:r>
          </w:p>
        </w:tc>
        <w:tc>
          <w:tcPr>
            <w:tcW w:w="196" w:type="pct"/>
            <w:tcBorders>
              <w:top w:val="nil"/>
              <w:bottom w:val="nil"/>
            </w:tcBorders>
          </w:tcPr>
          <w:p w14:paraId="42FF75F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5D5D513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Borders>
              <w:bottom w:val="nil"/>
            </w:tcBorders>
          </w:tcPr>
          <w:p w14:paraId="60022FB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FE4815" w:rsidRPr="00746690" w14:paraId="38A501D2" w14:textId="77777777" w:rsidTr="00746690">
        <w:tc>
          <w:tcPr>
            <w:tcW w:w="1098" w:type="pct"/>
            <w:tcBorders>
              <w:top w:val="nil"/>
              <w:bottom w:val="nil"/>
            </w:tcBorders>
          </w:tcPr>
          <w:p w14:paraId="7DC6531C" w14:textId="77777777" w:rsidR="00FE4815" w:rsidRPr="00746690" w:rsidRDefault="00FE4815" w:rsidP="00746690">
            <w:pPr>
              <w:widowControl w:val="0"/>
              <w:spacing w:before="0" w:after="0" w:line="240" w:lineRule="auto"/>
              <w:jc w:val="left"/>
              <w:rPr>
                <w:rFonts w:eastAsia="Times New Roman"/>
                <w:bCs/>
                <w:i/>
                <w:iCs/>
                <w:sz w:val="18"/>
                <w:szCs w:val="18"/>
                <w:lang w:val="en-GB" w:eastAsia="de-DE"/>
              </w:rPr>
            </w:pPr>
          </w:p>
        </w:tc>
        <w:tc>
          <w:tcPr>
            <w:tcW w:w="269" w:type="pct"/>
            <w:tcBorders>
              <w:top w:val="nil"/>
              <w:bottom w:val="nil"/>
            </w:tcBorders>
          </w:tcPr>
          <w:p w14:paraId="3C6F5794" w14:textId="77777777" w:rsidR="00FE4815" w:rsidRPr="00746690" w:rsidRDefault="00FE4815" w:rsidP="00746690">
            <w:pPr>
              <w:widowControl w:val="0"/>
              <w:spacing w:before="0" w:after="0" w:line="240" w:lineRule="auto"/>
              <w:jc w:val="left"/>
              <w:rPr>
                <w:sz w:val="18"/>
                <w:szCs w:val="18"/>
              </w:rPr>
            </w:pPr>
          </w:p>
        </w:tc>
        <w:tc>
          <w:tcPr>
            <w:tcW w:w="352" w:type="pct"/>
            <w:tcBorders>
              <w:top w:val="nil"/>
              <w:bottom w:val="nil"/>
            </w:tcBorders>
          </w:tcPr>
          <w:p w14:paraId="167F8CBA" w14:textId="77777777" w:rsidR="00FE4815" w:rsidRPr="00746690" w:rsidRDefault="00FE4815" w:rsidP="00746690">
            <w:pPr>
              <w:widowControl w:val="0"/>
              <w:spacing w:before="0" w:after="0" w:line="240" w:lineRule="auto"/>
              <w:jc w:val="left"/>
              <w:rPr>
                <w:sz w:val="18"/>
                <w:szCs w:val="18"/>
              </w:rPr>
            </w:pPr>
          </w:p>
        </w:tc>
        <w:tc>
          <w:tcPr>
            <w:tcW w:w="286" w:type="pct"/>
            <w:tcBorders>
              <w:top w:val="nil"/>
              <w:bottom w:val="nil"/>
            </w:tcBorders>
          </w:tcPr>
          <w:p w14:paraId="36468BBF" w14:textId="77777777" w:rsidR="00FE4815" w:rsidRPr="00746690" w:rsidRDefault="00FE4815" w:rsidP="00746690">
            <w:pPr>
              <w:widowControl w:val="0"/>
              <w:spacing w:before="0" w:after="0" w:line="240" w:lineRule="auto"/>
              <w:jc w:val="left"/>
              <w:rPr>
                <w:sz w:val="18"/>
                <w:szCs w:val="18"/>
              </w:rPr>
            </w:pPr>
          </w:p>
        </w:tc>
        <w:tc>
          <w:tcPr>
            <w:tcW w:w="196" w:type="pct"/>
            <w:tcBorders>
              <w:top w:val="nil"/>
              <w:bottom w:val="nil"/>
            </w:tcBorders>
          </w:tcPr>
          <w:p w14:paraId="4B6BDF80"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046A056C"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512" w:type="pct"/>
            <w:tcBorders>
              <w:top w:val="nil"/>
              <w:bottom w:val="nil"/>
            </w:tcBorders>
          </w:tcPr>
          <w:p w14:paraId="725EC47E"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r>
      <w:tr w:rsidR="00AE55CD" w:rsidRPr="00746690" w14:paraId="45CE0557" w14:textId="77777777" w:rsidTr="00746690">
        <w:tc>
          <w:tcPr>
            <w:tcW w:w="1098" w:type="pct"/>
            <w:tcBorders>
              <w:top w:val="nil"/>
              <w:bottom w:val="nil"/>
            </w:tcBorders>
          </w:tcPr>
          <w:p w14:paraId="1A28605D"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In partnership</w:t>
            </w:r>
          </w:p>
        </w:tc>
        <w:tc>
          <w:tcPr>
            <w:tcW w:w="269" w:type="pct"/>
            <w:tcBorders>
              <w:top w:val="nil"/>
              <w:bottom w:val="nil"/>
            </w:tcBorders>
          </w:tcPr>
          <w:p w14:paraId="1A058237" w14:textId="147C6EDF" w:rsidR="00AE55CD" w:rsidRPr="00746690" w:rsidRDefault="00AE55CD" w:rsidP="00746690">
            <w:pPr>
              <w:widowControl w:val="0"/>
              <w:spacing w:before="0" w:after="0" w:line="240" w:lineRule="auto"/>
              <w:jc w:val="left"/>
              <w:rPr>
                <w:sz w:val="18"/>
                <w:szCs w:val="18"/>
                <w:lang w:val="en-GB"/>
              </w:rPr>
            </w:pPr>
            <w:r w:rsidRPr="00746690">
              <w:rPr>
                <w:sz w:val="18"/>
                <w:szCs w:val="18"/>
              </w:rPr>
              <w:t>1748</w:t>
            </w:r>
          </w:p>
        </w:tc>
        <w:tc>
          <w:tcPr>
            <w:tcW w:w="352" w:type="pct"/>
            <w:tcBorders>
              <w:top w:val="nil"/>
              <w:bottom w:val="nil"/>
            </w:tcBorders>
          </w:tcPr>
          <w:p w14:paraId="0A83BA69" w14:textId="5A05DC85" w:rsidR="00AE55CD" w:rsidRPr="00746690" w:rsidRDefault="00AE55CD" w:rsidP="00746690">
            <w:pPr>
              <w:widowControl w:val="0"/>
              <w:spacing w:before="0" w:after="0" w:line="240" w:lineRule="auto"/>
              <w:jc w:val="left"/>
              <w:rPr>
                <w:sz w:val="18"/>
                <w:szCs w:val="18"/>
                <w:lang w:val="en-GB"/>
              </w:rPr>
            </w:pPr>
            <w:r w:rsidRPr="00746690">
              <w:rPr>
                <w:sz w:val="18"/>
                <w:szCs w:val="18"/>
              </w:rPr>
              <w:t>0.85</w:t>
            </w:r>
          </w:p>
        </w:tc>
        <w:tc>
          <w:tcPr>
            <w:tcW w:w="286" w:type="pct"/>
            <w:tcBorders>
              <w:top w:val="nil"/>
              <w:bottom w:val="nil"/>
            </w:tcBorders>
          </w:tcPr>
          <w:p w14:paraId="606134D2" w14:textId="792A1A47" w:rsidR="00AE55CD" w:rsidRPr="00746690" w:rsidRDefault="00AE55CD" w:rsidP="00746690">
            <w:pPr>
              <w:widowControl w:val="0"/>
              <w:spacing w:before="0" w:after="0" w:line="240" w:lineRule="auto"/>
              <w:jc w:val="left"/>
              <w:rPr>
                <w:sz w:val="18"/>
                <w:szCs w:val="18"/>
                <w:lang w:val="en-GB"/>
              </w:rPr>
            </w:pPr>
            <w:r w:rsidRPr="00746690">
              <w:rPr>
                <w:sz w:val="18"/>
                <w:szCs w:val="18"/>
              </w:rPr>
              <w:t>0.65</w:t>
            </w:r>
          </w:p>
        </w:tc>
        <w:tc>
          <w:tcPr>
            <w:tcW w:w="196" w:type="pct"/>
            <w:tcBorders>
              <w:top w:val="nil"/>
              <w:bottom w:val="nil"/>
            </w:tcBorders>
          </w:tcPr>
          <w:p w14:paraId="0C34490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4CE1C112"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tcBorders>
              <w:top w:val="nil"/>
              <w:bottom w:val="nil"/>
            </w:tcBorders>
          </w:tcPr>
          <w:p w14:paraId="0BB8A63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An indicator for being in partnership is based on the respondent’s self-reported partnership status and contrasts who are (1) either married or unmarried but in partnership with (0) those who are separated/divorced, single, never married, or widowed</w:t>
            </w:r>
          </w:p>
        </w:tc>
      </w:tr>
      <w:tr w:rsidR="00FE4815" w:rsidRPr="00746690" w14:paraId="5A3E5E89" w14:textId="77777777" w:rsidTr="00746690">
        <w:tc>
          <w:tcPr>
            <w:tcW w:w="1098" w:type="pct"/>
            <w:tcBorders>
              <w:top w:val="nil"/>
              <w:bottom w:val="nil"/>
            </w:tcBorders>
          </w:tcPr>
          <w:p w14:paraId="25FB06A5" w14:textId="77777777" w:rsidR="00FE4815" w:rsidRPr="00746690" w:rsidRDefault="00FE4815" w:rsidP="00746690">
            <w:pPr>
              <w:widowControl w:val="0"/>
              <w:spacing w:before="0" w:after="0" w:line="240" w:lineRule="auto"/>
              <w:jc w:val="left"/>
              <w:rPr>
                <w:rFonts w:eastAsia="Times New Roman"/>
                <w:bCs/>
                <w:i/>
                <w:iCs/>
                <w:sz w:val="18"/>
                <w:szCs w:val="18"/>
                <w:lang w:val="en-GB" w:eastAsia="de-DE"/>
              </w:rPr>
            </w:pPr>
          </w:p>
        </w:tc>
        <w:tc>
          <w:tcPr>
            <w:tcW w:w="269" w:type="pct"/>
            <w:tcBorders>
              <w:top w:val="nil"/>
              <w:bottom w:val="nil"/>
            </w:tcBorders>
          </w:tcPr>
          <w:p w14:paraId="2A3AB6FE" w14:textId="77777777" w:rsidR="00FE4815" w:rsidRPr="00746690" w:rsidRDefault="00FE4815" w:rsidP="00746690">
            <w:pPr>
              <w:widowControl w:val="0"/>
              <w:spacing w:before="0" w:after="0" w:line="240" w:lineRule="auto"/>
              <w:jc w:val="left"/>
              <w:rPr>
                <w:sz w:val="18"/>
                <w:szCs w:val="18"/>
              </w:rPr>
            </w:pPr>
          </w:p>
        </w:tc>
        <w:tc>
          <w:tcPr>
            <w:tcW w:w="352" w:type="pct"/>
            <w:tcBorders>
              <w:top w:val="nil"/>
              <w:bottom w:val="nil"/>
            </w:tcBorders>
          </w:tcPr>
          <w:p w14:paraId="298AF9F4" w14:textId="77777777" w:rsidR="00FE4815" w:rsidRPr="00746690" w:rsidRDefault="00FE4815" w:rsidP="00746690">
            <w:pPr>
              <w:widowControl w:val="0"/>
              <w:spacing w:before="0" w:after="0" w:line="240" w:lineRule="auto"/>
              <w:jc w:val="left"/>
              <w:rPr>
                <w:sz w:val="18"/>
                <w:szCs w:val="18"/>
              </w:rPr>
            </w:pPr>
          </w:p>
        </w:tc>
        <w:tc>
          <w:tcPr>
            <w:tcW w:w="286" w:type="pct"/>
            <w:tcBorders>
              <w:top w:val="nil"/>
              <w:bottom w:val="nil"/>
            </w:tcBorders>
          </w:tcPr>
          <w:p w14:paraId="53A3CAA6" w14:textId="77777777" w:rsidR="00FE4815" w:rsidRPr="00746690" w:rsidRDefault="00FE4815" w:rsidP="00746690">
            <w:pPr>
              <w:widowControl w:val="0"/>
              <w:spacing w:before="0" w:after="0" w:line="240" w:lineRule="auto"/>
              <w:jc w:val="left"/>
              <w:rPr>
                <w:sz w:val="18"/>
                <w:szCs w:val="18"/>
              </w:rPr>
            </w:pPr>
          </w:p>
        </w:tc>
        <w:tc>
          <w:tcPr>
            <w:tcW w:w="196" w:type="pct"/>
            <w:tcBorders>
              <w:top w:val="nil"/>
              <w:bottom w:val="nil"/>
            </w:tcBorders>
          </w:tcPr>
          <w:p w14:paraId="4DA2274F"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60CAD5D8"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512" w:type="pct"/>
            <w:tcBorders>
              <w:top w:val="nil"/>
              <w:bottom w:val="nil"/>
            </w:tcBorders>
          </w:tcPr>
          <w:p w14:paraId="607A98A2"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r>
      <w:tr w:rsidR="00AE55CD" w:rsidRPr="00746690" w14:paraId="41DEBF33" w14:textId="77777777" w:rsidTr="00746690">
        <w:tc>
          <w:tcPr>
            <w:tcW w:w="1098" w:type="pct"/>
            <w:tcBorders>
              <w:top w:val="nil"/>
              <w:bottom w:val="nil"/>
            </w:tcBorders>
          </w:tcPr>
          <w:p w14:paraId="0BAFC7A1"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Single parent</w:t>
            </w:r>
          </w:p>
        </w:tc>
        <w:tc>
          <w:tcPr>
            <w:tcW w:w="269" w:type="pct"/>
            <w:tcBorders>
              <w:top w:val="nil"/>
              <w:bottom w:val="nil"/>
            </w:tcBorders>
          </w:tcPr>
          <w:p w14:paraId="718A29FA" w14:textId="6ED69A42" w:rsidR="00AE55CD" w:rsidRPr="00746690" w:rsidRDefault="00AE55CD" w:rsidP="00746690">
            <w:pPr>
              <w:widowControl w:val="0"/>
              <w:spacing w:before="0" w:after="0" w:line="240" w:lineRule="auto"/>
              <w:jc w:val="left"/>
              <w:rPr>
                <w:sz w:val="18"/>
                <w:szCs w:val="18"/>
                <w:lang w:val="en-GB"/>
              </w:rPr>
            </w:pPr>
            <w:r w:rsidRPr="00746690">
              <w:rPr>
                <w:sz w:val="18"/>
                <w:szCs w:val="18"/>
              </w:rPr>
              <w:t>1730</w:t>
            </w:r>
          </w:p>
        </w:tc>
        <w:tc>
          <w:tcPr>
            <w:tcW w:w="352" w:type="pct"/>
            <w:tcBorders>
              <w:top w:val="nil"/>
              <w:bottom w:val="nil"/>
            </w:tcBorders>
          </w:tcPr>
          <w:p w14:paraId="73F44AF7" w14:textId="3199150D" w:rsidR="00AE55CD" w:rsidRPr="00746690" w:rsidRDefault="00AE55CD" w:rsidP="00746690">
            <w:pPr>
              <w:widowControl w:val="0"/>
              <w:spacing w:before="0" w:after="0" w:line="240" w:lineRule="auto"/>
              <w:jc w:val="left"/>
              <w:rPr>
                <w:sz w:val="18"/>
                <w:szCs w:val="18"/>
              </w:rPr>
            </w:pPr>
            <w:r w:rsidRPr="00746690">
              <w:rPr>
                <w:sz w:val="18"/>
                <w:szCs w:val="18"/>
              </w:rPr>
              <w:t>1.87</w:t>
            </w:r>
          </w:p>
        </w:tc>
        <w:tc>
          <w:tcPr>
            <w:tcW w:w="286" w:type="pct"/>
            <w:tcBorders>
              <w:top w:val="nil"/>
              <w:bottom w:val="nil"/>
            </w:tcBorders>
          </w:tcPr>
          <w:p w14:paraId="5C794864" w14:textId="3E1ED14B"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0.09</w:t>
            </w:r>
          </w:p>
        </w:tc>
        <w:tc>
          <w:tcPr>
            <w:tcW w:w="196" w:type="pct"/>
            <w:tcBorders>
              <w:top w:val="nil"/>
              <w:bottom w:val="nil"/>
            </w:tcBorders>
          </w:tcPr>
          <w:p w14:paraId="33DB05D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747ABC19"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tcBorders>
              <w:top w:val="nil"/>
              <w:bottom w:val="nil"/>
            </w:tcBorders>
          </w:tcPr>
          <w:p w14:paraId="238F0C7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An indicator for being a single parent is a parsimonious interaction effect between partnership status and presence of children. It is equal one for those either married or unmarried but in partnership and having at least one child: it is equal zero otherwise.</w:t>
            </w:r>
          </w:p>
        </w:tc>
      </w:tr>
      <w:tr w:rsidR="00FE4815" w:rsidRPr="00746690" w14:paraId="34EE095B" w14:textId="77777777" w:rsidTr="00746690">
        <w:tc>
          <w:tcPr>
            <w:tcW w:w="1098" w:type="pct"/>
            <w:tcBorders>
              <w:top w:val="nil"/>
              <w:bottom w:val="nil"/>
            </w:tcBorders>
            <w:shd w:val="clear" w:color="auto" w:fill="auto"/>
          </w:tcPr>
          <w:p w14:paraId="5D13677B" w14:textId="77777777" w:rsidR="00FE4815" w:rsidRPr="00FE4815" w:rsidRDefault="00FE4815" w:rsidP="00746690">
            <w:pPr>
              <w:widowControl w:val="0"/>
              <w:spacing w:before="0" w:after="0" w:line="240" w:lineRule="auto"/>
              <w:jc w:val="left"/>
              <w:rPr>
                <w:rFonts w:eastAsia="Times New Roman"/>
                <w:b/>
                <w:i/>
                <w:iCs/>
                <w:sz w:val="18"/>
                <w:szCs w:val="18"/>
                <w:lang w:val="en-GB" w:eastAsia="de-DE"/>
              </w:rPr>
            </w:pPr>
          </w:p>
        </w:tc>
        <w:tc>
          <w:tcPr>
            <w:tcW w:w="269" w:type="pct"/>
            <w:tcBorders>
              <w:top w:val="nil"/>
              <w:bottom w:val="nil"/>
            </w:tcBorders>
          </w:tcPr>
          <w:p w14:paraId="4C75BFA9" w14:textId="77777777" w:rsidR="00FE4815" w:rsidRPr="00746690" w:rsidRDefault="00FE4815" w:rsidP="00746690">
            <w:pPr>
              <w:spacing w:before="0" w:after="0" w:line="240" w:lineRule="auto"/>
              <w:jc w:val="left"/>
              <w:rPr>
                <w:sz w:val="18"/>
                <w:szCs w:val="18"/>
              </w:rPr>
            </w:pPr>
          </w:p>
        </w:tc>
        <w:tc>
          <w:tcPr>
            <w:tcW w:w="352" w:type="pct"/>
            <w:tcBorders>
              <w:top w:val="nil"/>
              <w:bottom w:val="nil"/>
            </w:tcBorders>
          </w:tcPr>
          <w:p w14:paraId="5C469866" w14:textId="77777777" w:rsidR="00FE4815" w:rsidRPr="00746690" w:rsidRDefault="00FE4815" w:rsidP="00746690">
            <w:pPr>
              <w:widowControl w:val="0"/>
              <w:spacing w:before="0" w:after="0" w:line="240" w:lineRule="auto"/>
              <w:jc w:val="left"/>
              <w:rPr>
                <w:sz w:val="18"/>
                <w:szCs w:val="18"/>
              </w:rPr>
            </w:pPr>
          </w:p>
        </w:tc>
        <w:tc>
          <w:tcPr>
            <w:tcW w:w="286" w:type="pct"/>
            <w:tcBorders>
              <w:top w:val="nil"/>
              <w:bottom w:val="nil"/>
            </w:tcBorders>
          </w:tcPr>
          <w:p w14:paraId="1B517160"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1E772E11"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5D2F12DF"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512" w:type="pct"/>
            <w:tcBorders>
              <w:top w:val="nil"/>
            </w:tcBorders>
          </w:tcPr>
          <w:p w14:paraId="71F3E6E6" w14:textId="77777777" w:rsidR="00FE4815" w:rsidRDefault="00FE4815" w:rsidP="00746690">
            <w:pPr>
              <w:widowControl w:val="0"/>
              <w:spacing w:before="0" w:after="0" w:line="240" w:lineRule="auto"/>
              <w:jc w:val="left"/>
              <w:rPr>
                <w:rFonts w:eastAsia="Times New Roman"/>
                <w:bCs/>
                <w:sz w:val="18"/>
                <w:szCs w:val="18"/>
                <w:lang w:val="en-GB" w:eastAsia="de-DE"/>
              </w:rPr>
            </w:pPr>
          </w:p>
        </w:tc>
      </w:tr>
      <w:tr w:rsidR="00FB2C1C" w:rsidRPr="00746690" w14:paraId="25BB2D20" w14:textId="77777777" w:rsidTr="00746690">
        <w:tc>
          <w:tcPr>
            <w:tcW w:w="1098" w:type="pct"/>
            <w:tcBorders>
              <w:top w:val="nil"/>
              <w:bottom w:val="nil"/>
            </w:tcBorders>
            <w:shd w:val="clear" w:color="auto" w:fill="auto"/>
          </w:tcPr>
          <w:p w14:paraId="1C55BC53" w14:textId="2855EAA9" w:rsidR="00FB2C1C" w:rsidRPr="00D13D2D" w:rsidRDefault="00FB2C1C" w:rsidP="00D13D2D">
            <w:pPr>
              <w:widowControl w:val="0"/>
              <w:spacing w:before="0" w:after="0" w:line="240" w:lineRule="auto"/>
              <w:jc w:val="right"/>
              <w:rPr>
                <w:rFonts w:eastAsia="Times New Roman"/>
                <w:b/>
                <w:i/>
                <w:iCs/>
                <w:sz w:val="18"/>
                <w:szCs w:val="18"/>
                <w:lang w:val="en-GB" w:eastAsia="de-DE"/>
              </w:rPr>
            </w:pPr>
            <w:r w:rsidRPr="00D13D2D">
              <w:rPr>
                <w:rFonts w:eastAsia="Times New Roman"/>
                <w:b/>
                <w:i/>
                <w:iCs/>
                <w:sz w:val="18"/>
                <w:szCs w:val="18"/>
                <w:lang w:val="en-GB" w:eastAsia="de-DE"/>
              </w:rPr>
              <w:t>Socioeconomic characteristics</w:t>
            </w:r>
          </w:p>
        </w:tc>
        <w:tc>
          <w:tcPr>
            <w:tcW w:w="269" w:type="pct"/>
            <w:tcBorders>
              <w:top w:val="nil"/>
              <w:bottom w:val="nil"/>
            </w:tcBorders>
          </w:tcPr>
          <w:p w14:paraId="2026764D" w14:textId="77777777" w:rsidR="00FB2C1C" w:rsidRPr="00746690" w:rsidRDefault="00FB2C1C" w:rsidP="00746690">
            <w:pPr>
              <w:spacing w:before="0" w:after="0" w:line="240" w:lineRule="auto"/>
              <w:jc w:val="left"/>
              <w:rPr>
                <w:sz w:val="18"/>
                <w:szCs w:val="18"/>
              </w:rPr>
            </w:pPr>
          </w:p>
        </w:tc>
        <w:tc>
          <w:tcPr>
            <w:tcW w:w="352" w:type="pct"/>
            <w:tcBorders>
              <w:top w:val="nil"/>
              <w:bottom w:val="nil"/>
            </w:tcBorders>
          </w:tcPr>
          <w:p w14:paraId="7E9519A6" w14:textId="77777777" w:rsidR="00FB2C1C" w:rsidRPr="00746690" w:rsidRDefault="00FB2C1C" w:rsidP="00746690">
            <w:pPr>
              <w:widowControl w:val="0"/>
              <w:spacing w:before="0" w:after="0" w:line="240" w:lineRule="auto"/>
              <w:jc w:val="left"/>
              <w:rPr>
                <w:sz w:val="18"/>
                <w:szCs w:val="18"/>
              </w:rPr>
            </w:pPr>
          </w:p>
        </w:tc>
        <w:tc>
          <w:tcPr>
            <w:tcW w:w="286" w:type="pct"/>
            <w:tcBorders>
              <w:top w:val="nil"/>
              <w:bottom w:val="nil"/>
            </w:tcBorders>
          </w:tcPr>
          <w:p w14:paraId="3905DF8E" w14:textId="77777777" w:rsidR="00FB2C1C" w:rsidRPr="00746690" w:rsidRDefault="00FB2C1C"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315E13F1" w14:textId="77777777" w:rsidR="00FB2C1C" w:rsidRPr="00746690" w:rsidRDefault="00FB2C1C"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012FD7BA" w14:textId="77777777" w:rsidR="00FB2C1C" w:rsidRPr="00746690" w:rsidRDefault="00FB2C1C" w:rsidP="00746690">
            <w:pPr>
              <w:widowControl w:val="0"/>
              <w:spacing w:before="0" w:after="0" w:line="240" w:lineRule="auto"/>
              <w:jc w:val="left"/>
              <w:rPr>
                <w:rFonts w:eastAsia="Times New Roman"/>
                <w:bCs/>
                <w:sz w:val="18"/>
                <w:szCs w:val="18"/>
                <w:lang w:val="en-GB" w:eastAsia="de-DE"/>
              </w:rPr>
            </w:pPr>
          </w:p>
        </w:tc>
        <w:tc>
          <w:tcPr>
            <w:tcW w:w="2512" w:type="pct"/>
            <w:tcBorders>
              <w:top w:val="nil"/>
            </w:tcBorders>
          </w:tcPr>
          <w:p w14:paraId="23739F83" w14:textId="01347580" w:rsidR="00FB2C1C" w:rsidRPr="00746690" w:rsidRDefault="00255C3C" w:rsidP="00746690">
            <w:pPr>
              <w:widowControl w:val="0"/>
              <w:spacing w:before="0" w:after="0" w:line="240" w:lineRule="auto"/>
              <w:jc w:val="left"/>
              <w:rPr>
                <w:rFonts w:eastAsia="Times New Roman"/>
                <w:bCs/>
                <w:sz w:val="18"/>
                <w:szCs w:val="18"/>
                <w:lang w:val="en-GB" w:eastAsia="de-DE"/>
              </w:rPr>
            </w:pPr>
            <w:r>
              <w:rPr>
                <w:rFonts w:eastAsia="Times New Roman"/>
                <w:bCs/>
                <w:sz w:val="18"/>
                <w:szCs w:val="18"/>
                <w:lang w:val="en-GB" w:eastAsia="de-DE"/>
              </w:rPr>
              <w:t>They are likely to capture both aspirations and capabilities for international migration vs. resettlement in Ukraine</w:t>
            </w:r>
          </w:p>
        </w:tc>
      </w:tr>
      <w:tr w:rsidR="00AE55CD" w:rsidRPr="00746690" w14:paraId="2A5D36E9" w14:textId="77777777" w:rsidTr="00746690">
        <w:tc>
          <w:tcPr>
            <w:tcW w:w="1098" w:type="pct"/>
            <w:tcBorders>
              <w:top w:val="nil"/>
              <w:bottom w:val="nil"/>
            </w:tcBorders>
            <w:shd w:val="clear" w:color="auto" w:fill="auto"/>
          </w:tcPr>
          <w:p w14:paraId="03A6DCBB"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Education</w:t>
            </w:r>
          </w:p>
        </w:tc>
        <w:tc>
          <w:tcPr>
            <w:tcW w:w="269" w:type="pct"/>
            <w:tcBorders>
              <w:top w:val="nil"/>
              <w:bottom w:val="nil"/>
            </w:tcBorders>
          </w:tcPr>
          <w:p w14:paraId="336E935A" w14:textId="4CFA30F7" w:rsidR="00AE55CD" w:rsidRPr="00746690" w:rsidRDefault="00AE55CD" w:rsidP="00746690">
            <w:pPr>
              <w:spacing w:before="0" w:after="0" w:line="240" w:lineRule="auto"/>
              <w:jc w:val="left"/>
              <w:rPr>
                <w:color w:val="auto"/>
                <w:sz w:val="18"/>
                <w:szCs w:val="18"/>
                <w:lang w:val="de-DE"/>
              </w:rPr>
            </w:pPr>
            <w:r w:rsidRPr="00746690">
              <w:rPr>
                <w:sz w:val="18"/>
                <w:szCs w:val="18"/>
              </w:rPr>
              <w:t>1657</w:t>
            </w:r>
          </w:p>
        </w:tc>
        <w:tc>
          <w:tcPr>
            <w:tcW w:w="352" w:type="pct"/>
            <w:tcBorders>
              <w:top w:val="nil"/>
              <w:bottom w:val="nil"/>
            </w:tcBorders>
          </w:tcPr>
          <w:p w14:paraId="04B0CE67" w14:textId="5863BD62"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6.01</w:t>
            </w:r>
          </w:p>
        </w:tc>
        <w:tc>
          <w:tcPr>
            <w:tcW w:w="286" w:type="pct"/>
            <w:tcBorders>
              <w:top w:val="nil"/>
              <w:bottom w:val="nil"/>
            </w:tcBorders>
          </w:tcPr>
          <w:p w14:paraId="3417BDFC" w14:textId="7DECE8ED"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0DE041A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6F43FDC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512" w:type="pct"/>
            <w:vMerge w:val="restart"/>
            <w:tcBorders>
              <w:top w:val="nil"/>
            </w:tcBorders>
          </w:tcPr>
          <w:p w14:paraId="1E6BD87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 xml:space="preserve">Categorical variable for self-reported highest level of education or training attained in Ukraine aggregated into: (1) below upper secondary education (incomplete primary education, i.e., less than 4 grades of secondary school; primary education, i.e., 4-7 grades of secondary school; incomplete secondary education, i.e., certificate for 8-9 grades of secondary school), (2) full secondary and post-secondary non-tertiary (complete secondary education, i.e., certificate of complete secondary education for 10-11 grades of secondary school), (3) vocational based on lower or upper secondary education (vocational school on the basis of incomplete secondary </w:t>
            </w:r>
            <w:r w:rsidRPr="00746690">
              <w:rPr>
                <w:rFonts w:eastAsia="Times New Roman"/>
                <w:bCs/>
                <w:sz w:val="18"/>
                <w:szCs w:val="18"/>
                <w:lang w:val="en-GB" w:eastAsia="de-DE"/>
              </w:rPr>
              <w:lastRenderedPageBreak/>
              <w:t>education, i.e., there is no certificate of complete secondary education; graduated from vocational school on the basis of incomplete secondary education, i.e., certificate for 8-9 grades of secondary school; additional training on the basis of complete secondary education, i.e., professional, general education courses, etc.; vocational schools on the basis of complete secondary education), (4) incomplete tertiary or higher (incomplete higher education, i.e., junior specialist - diploma of technical school, college, college), and (5) tertiary or higher (basic higher education, i.e., bachelor; full higher education, i.e., specialist; full higher education, i.e., master; postgraduate study, academic degree).</w:t>
            </w:r>
          </w:p>
        </w:tc>
      </w:tr>
      <w:tr w:rsidR="00AE55CD" w:rsidRPr="00746690" w14:paraId="5EFAFEF1" w14:textId="77777777" w:rsidTr="00746690">
        <w:tc>
          <w:tcPr>
            <w:tcW w:w="1098" w:type="pct"/>
            <w:tcBorders>
              <w:top w:val="nil"/>
              <w:bottom w:val="nil"/>
            </w:tcBorders>
            <w:shd w:val="clear" w:color="auto" w:fill="auto"/>
          </w:tcPr>
          <w:p w14:paraId="55105A04"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Below upper secondary education</w:t>
            </w:r>
          </w:p>
        </w:tc>
        <w:tc>
          <w:tcPr>
            <w:tcW w:w="269" w:type="pct"/>
            <w:tcBorders>
              <w:top w:val="nil"/>
              <w:bottom w:val="nil"/>
            </w:tcBorders>
          </w:tcPr>
          <w:p w14:paraId="6F5A2F54" w14:textId="49437D68"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09A3432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6" w:type="pct"/>
            <w:tcBorders>
              <w:top w:val="nil"/>
              <w:bottom w:val="nil"/>
            </w:tcBorders>
          </w:tcPr>
          <w:p w14:paraId="71D6AE96" w14:textId="5BB0AE45"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0.06</w:t>
            </w:r>
          </w:p>
        </w:tc>
        <w:tc>
          <w:tcPr>
            <w:tcW w:w="196" w:type="pct"/>
            <w:tcBorders>
              <w:top w:val="nil"/>
              <w:bottom w:val="nil"/>
            </w:tcBorders>
          </w:tcPr>
          <w:p w14:paraId="53F4A11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6AD5894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1D01893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17AB8EE4" w14:textId="77777777" w:rsidTr="00746690">
        <w:tc>
          <w:tcPr>
            <w:tcW w:w="1098" w:type="pct"/>
            <w:tcBorders>
              <w:top w:val="nil"/>
              <w:bottom w:val="nil"/>
            </w:tcBorders>
            <w:shd w:val="clear" w:color="auto" w:fill="auto"/>
          </w:tcPr>
          <w:p w14:paraId="5E134136"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Upper secondary education</w:t>
            </w:r>
          </w:p>
        </w:tc>
        <w:tc>
          <w:tcPr>
            <w:tcW w:w="269" w:type="pct"/>
            <w:tcBorders>
              <w:top w:val="nil"/>
              <w:bottom w:val="nil"/>
            </w:tcBorders>
          </w:tcPr>
          <w:p w14:paraId="23B99068" w14:textId="3D2ED2A0"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3BE1F319"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6" w:type="pct"/>
            <w:tcBorders>
              <w:top w:val="nil"/>
              <w:bottom w:val="nil"/>
            </w:tcBorders>
          </w:tcPr>
          <w:p w14:paraId="20E5ACD1" w14:textId="27295E94"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0.12</w:t>
            </w:r>
          </w:p>
        </w:tc>
        <w:tc>
          <w:tcPr>
            <w:tcW w:w="196" w:type="pct"/>
            <w:tcBorders>
              <w:top w:val="nil"/>
              <w:bottom w:val="nil"/>
            </w:tcBorders>
          </w:tcPr>
          <w:p w14:paraId="262388E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3C47912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20988ED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7B41C790" w14:textId="77777777" w:rsidTr="00746690">
        <w:tc>
          <w:tcPr>
            <w:tcW w:w="1098" w:type="pct"/>
            <w:tcBorders>
              <w:top w:val="nil"/>
              <w:bottom w:val="nil"/>
            </w:tcBorders>
            <w:shd w:val="clear" w:color="auto" w:fill="auto"/>
          </w:tcPr>
          <w:p w14:paraId="2B9585B0"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Vocational based on lower or upper secondary education</w:t>
            </w:r>
          </w:p>
        </w:tc>
        <w:tc>
          <w:tcPr>
            <w:tcW w:w="269" w:type="pct"/>
            <w:tcBorders>
              <w:top w:val="nil"/>
              <w:bottom w:val="nil"/>
            </w:tcBorders>
          </w:tcPr>
          <w:p w14:paraId="22368802" w14:textId="485327C8"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05C1D30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6" w:type="pct"/>
            <w:tcBorders>
              <w:top w:val="nil"/>
              <w:bottom w:val="nil"/>
            </w:tcBorders>
          </w:tcPr>
          <w:p w14:paraId="210C6AC1" w14:textId="157508BC"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0.13</w:t>
            </w:r>
          </w:p>
        </w:tc>
        <w:tc>
          <w:tcPr>
            <w:tcW w:w="196" w:type="pct"/>
            <w:tcBorders>
              <w:top w:val="nil"/>
              <w:bottom w:val="nil"/>
            </w:tcBorders>
          </w:tcPr>
          <w:p w14:paraId="7468202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59A6D1F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512" w:type="pct"/>
            <w:vMerge/>
          </w:tcPr>
          <w:p w14:paraId="6FD28B9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440074AB" w14:textId="77777777" w:rsidTr="00746690">
        <w:tc>
          <w:tcPr>
            <w:tcW w:w="1098" w:type="pct"/>
            <w:tcBorders>
              <w:top w:val="nil"/>
              <w:bottom w:val="nil"/>
            </w:tcBorders>
            <w:shd w:val="clear" w:color="auto" w:fill="auto"/>
          </w:tcPr>
          <w:p w14:paraId="2591EA02"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Incomplete tertiary</w:t>
            </w:r>
          </w:p>
        </w:tc>
        <w:tc>
          <w:tcPr>
            <w:tcW w:w="269" w:type="pct"/>
            <w:tcBorders>
              <w:top w:val="nil"/>
              <w:bottom w:val="nil"/>
            </w:tcBorders>
          </w:tcPr>
          <w:p w14:paraId="69CB0A98" w14:textId="3929ED76"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5C9A081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6" w:type="pct"/>
            <w:tcBorders>
              <w:top w:val="nil"/>
              <w:bottom w:val="nil"/>
            </w:tcBorders>
          </w:tcPr>
          <w:p w14:paraId="2D624814" w14:textId="4284019E"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0.13</w:t>
            </w:r>
          </w:p>
        </w:tc>
        <w:tc>
          <w:tcPr>
            <w:tcW w:w="196" w:type="pct"/>
            <w:tcBorders>
              <w:top w:val="nil"/>
              <w:bottom w:val="nil"/>
            </w:tcBorders>
          </w:tcPr>
          <w:p w14:paraId="2E73FF7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331BFD54"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512" w:type="pct"/>
            <w:vMerge/>
          </w:tcPr>
          <w:p w14:paraId="53D2407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0F7573DF" w14:textId="77777777" w:rsidTr="00746690">
        <w:trPr>
          <w:trHeight w:val="120"/>
        </w:trPr>
        <w:tc>
          <w:tcPr>
            <w:tcW w:w="1098" w:type="pct"/>
            <w:tcBorders>
              <w:top w:val="nil"/>
              <w:bottom w:val="nil"/>
            </w:tcBorders>
            <w:shd w:val="clear" w:color="auto" w:fill="auto"/>
          </w:tcPr>
          <w:p w14:paraId="6088909F"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Tertiary or higher</w:t>
            </w:r>
          </w:p>
        </w:tc>
        <w:tc>
          <w:tcPr>
            <w:tcW w:w="269" w:type="pct"/>
            <w:tcBorders>
              <w:top w:val="nil"/>
              <w:bottom w:val="nil"/>
            </w:tcBorders>
          </w:tcPr>
          <w:p w14:paraId="72210F0E" w14:textId="18879E7D"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6145B61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6" w:type="pct"/>
            <w:tcBorders>
              <w:top w:val="nil"/>
              <w:bottom w:val="nil"/>
            </w:tcBorders>
          </w:tcPr>
          <w:p w14:paraId="794B907B" w14:textId="51DABD6A"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0.56</w:t>
            </w:r>
          </w:p>
        </w:tc>
        <w:tc>
          <w:tcPr>
            <w:tcW w:w="196" w:type="pct"/>
            <w:tcBorders>
              <w:top w:val="nil"/>
              <w:bottom w:val="nil"/>
            </w:tcBorders>
          </w:tcPr>
          <w:p w14:paraId="62F2BD6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15585ECD"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Borders>
              <w:bottom w:val="nil"/>
            </w:tcBorders>
          </w:tcPr>
          <w:p w14:paraId="7A399E29"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FE4815" w:rsidRPr="00746690" w14:paraId="1231E552" w14:textId="77777777" w:rsidTr="00746690">
        <w:tc>
          <w:tcPr>
            <w:tcW w:w="1098" w:type="pct"/>
            <w:tcBorders>
              <w:top w:val="nil"/>
              <w:bottom w:val="nil"/>
            </w:tcBorders>
          </w:tcPr>
          <w:p w14:paraId="393D7495" w14:textId="77777777" w:rsidR="00FE4815" w:rsidRPr="00746690" w:rsidRDefault="00FE4815" w:rsidP="00746690">
            <w:pPr>
              <w:widowControl w:val="0"/>
              <w:spacing w:before="0" w:after="0" w:line="240" w:lineRule="auto"/>
              <w:jc w:val="left"/>
              <w:rPr>
                <w:rFonts w:eastAsia="Times New Roman"/>
                <w:bCs/>
                <w:i/>
                <w:iCs/>
                <w:sz w:val="18"/>
                <w:szCs w:val="18"/>
                <w:lang w:val="en-GB" w:eastAsia="de-DE"/>
              </w:rPr>
            </w:pPr>
          </w:p>
        </w:tc>
        <w:tc>
          <w:tcPr>
            <w:tcW w:w="269" w:type="pct"/>
            <w:tcBorders>
              <w:top w:val="nil"/>
              <w:bottom w:val="nil"/>
            </w:tcBorders>
          </w:tcPr>
          <w:p w14:paraId="05AE5006" w14:textId="77777777" w:rsidR="00FE4815" w:rsidRPr="00746690" w:rsidRDefault="00FE4815" w:rsidP="00746690">
            <w:pPr>
              <w:widowControl w:val="0"/>
              <w:spacing w:before="0" w:after="0" w:line="240" w:lineRule="auto"/>
              <w:jc w:val="left"/>
              <w:rPr>
                <w:sz w:val="18"/>
                <w:szCs w:val="18"/>
              </w:rPr>
            </w:pPr>
          </w:p>
        </w:tc>
        <w:tc>
          <w:tcPr>
            <w:tcW w:w="352" w:type="pct"/>
            <w:tcBorders>
              <w:top w:val="nil"/>
              <w:bottom w:val="nil"/>
            </w:tcBorders>
          </w:tcPr>
          <w:p w14:paraId="0B40AC22" w14:textId="77777777" w:rsidR="00FE4815" w:rsidRPr="00746690" w:rsidRDefault="00FE4815" w:rsidP="00746690">
            <w:pPr>
              <w:widowControl w:val="0"/>
              <w:spacing w:before="0" w:after="0" w:line="240" w:lineRule="auto"/>
              <w:jc w:val="left"/>
              <w:rPr>
                <w:sz w:val="18"/>
                <w:szCs w:val="18"/>
              </w:rPr>
            </w:pPr>
          </w:p>
        </w:tc>
        <w:tc>
          <w:tcPr>
            <w:tcW w:w="286" w:type="pct"/>
            <w:tcBorders>
              <w:top w:val="nil"/>
              <w:bottom w:val="nil"/>
            </w:tcBorders>
          </w:tcPr>
          <w:p w14:paraId="4B183F6F" w14:textId="77777777" w:rsidR="00FE4815" w:rsidRPr="00746690" w:rsidRDefault="00FE4815" w:rsidP="00746690">
            <w:pPr>
              <w:widowControl w:val="0"/>
              <w:spacing w:before="0" w:after="0" w:line="240" w:lineRule="auto"/>
              <w:jc w:val="left"/>
              <w:rPr>
                <w:sz w:val="18"/>
                <w:szCs w:val="18"/>
              </w:rPr>
            </w:pPr>
          </w:p>
        </w:tc>
        <w:tc>
          <w:tcPr>
            <w:tcW w:w="196" w:type="pct"/>
            <w:tcBorders>
              <w:top w:val="nil"/>
              <w:bottom w:val="nil"/>
            </w:tcBorders>
          </w:tcPr>
          <w:p w14:paraId="7C46702B" w14:textId="77777777" w:rsidR="00FE4815" w:rsidRPr="00746690" w:rsidRDefault="00FE4815" w:rsidP="00746690">
            <w:pPr>
              <w:widowControl w:val="0"/>
              <w:spacing w:before="0" w:after="0" w:line="240" w:lineRule="auto"/>
              <w:jc w:val="left"/>
              <w:rPr>
                <w:sz w:val="18"/>
                <w:szCs w:val="18"/>
              </w:rPr>
            </w:pPr>
          </w:p>
        </w:tc>
        <w:tc>
          <w:tcPr>
            <w:tcW w:w="287" w:type="pct"/>
            <w:tcBorders>
              <w:top w:val="nil"/>
              <w:bottom w:val="nil"/>
            </w:tcBorders>
          </w:tcPr>
          <w:p w14:paraId="354A2293"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512" w:type="pct"/>
            <w:tcBorders>
              <w:top w:val="nil"/>
              <w:bottom w:val="nil"/>
            </w:tcBorders>
          </w:tcPr>
          <w:p w14:paraId="781D2C1A"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r>
      <w:tr w:rsidR="00AE55CD" w:rsidRPr="00746690" w14:paraId="0B66F7A8" w14:textId="77777777" w:rsidTr="00746690">
        <w:tc>
          <w:tcPr>
            <w:tcW w:w="1098" w:type="pct"/>
            <w:tcBorders>
              <w:top w:val="nil"/>
              <w:bottom w:val="nil"/>
            </w:tcBorders>
          </w:tcPr>
          <w:p w14:paraId="27EAF7EC"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Financial status</w:t>
            </w:r>
          </w:p>
        </w:tc>
        <w:tc>
          <w:tcPr>
            <w:tcW w:w="269" w:type="pct"/>
            <w:tcBorders>
              <w:top w:val="nil"/>
              <w:bottom w:val="nil"/>
            </w:tcBorders>
          </w:tcPr>
          <w:p w14:paraId="7C35DE44" w14:textId="76BAF23B"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1658</w:t>
            </w:r>
          </w:p>
        </w:tc>
        <w:tc>
          <w:tcPr>
            <w:tcW w:w="352" w:type="pct"/>
            <w:tcBorders>
              <w:top w:val="nil"/>
              <w:bottom w:val="nil"/>
            </w:tcBorders>
          </w:tcPr>
          <w:p w14:paraId="59312724" w14:textId="78A77C08" w:rsidR="00AE55CD" w:rsidRPr="00746690" w:rsidRDefault="00AE55CD" w:rsidP="00746690">
            <w:pPr>
              <w:widowControl w:val="0"/>
              <w:spacing w:before="0" w:after="0" w:line="240" w:lineRule="auto"/>
              <w:jc w:val="left"/>
              <w:rPr>
                <w:sz w:val="18"/>
                <w:szCs w:val="18"/>
              </w:rPr>
            </w:pPr>
            <w:r w:rsidRPr="00746690">
              <w:rPr>
                <w:sz w:val="18"/>
                <w:szCs w:val="18"/>
              </w:rPr>
              <w:t>5.96</w:t>
            </w:r>
          </w:p>
        </w:tc>
        <w:tc>
          <w:tcPr>
            <w:tcW w:w="286" w:type="pct"/>
            <w:tcBorders>
              <w:top w:val="nil"/>
              <w:bottom w:val="nil"/>
            </w:tcBorders>
          </w:tcPr>
          <w:p w14:paraId="399CC61F" w14:textId="6FC3F355"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2.80</w:t>
            </w:r>
          </w:p>
        </w:tc>
        <w:tc>
          <w:tcPr>
            <w:tcW w:w="196" w:type="pct"/>
            <w:tcBorders>
              <w:top w:val="nil"/>
              <w:bottom w:val="nil"/>
            </w:tcBorders>
          </w:tcPr>
          <w:p w14:paraId="4E6970FF" w14:textId="7ABEAD92"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0.95</w:t>
            </w:r>
          </w:p>
        </w:tc>
        <w:tc>
          <w:tcPr>
            <w:tcW w:w="287" w:type="pct"/>
            <w:tcBorders>
              <w:top w:val="nil"/>
              <w:bottom w:val="nil"/>
            </w:tcBorders>
          </w:tcPr>
          <w:p w14:paraId="3E20C96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1–5</w:t>
            </w:r>
          </w:p>
        </w:tc>
        <w:tc>
          <w:tcPr>
            <w:tcW w:w="2512" w:type="pct"/>
            <w:tcBorders>
              <w:top w:val="nil"/>
              <w:bottom w:val="nil"/>
            </w:tcBorders>
          </w:tcPr>
          <w:p w14:paraId="0ADAEA9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Continuous variable based on the question “How would you estimate your financial situation in summer 2021 compared to the financial situation of other people in Ukraine?” with the answer categories (1) well below average, (2) below average, (3) average, (4) above average, and (5) well above average.</w:t>
            </w:r>
          </w:p>
        </w:tc>
      </w:tr>
      <w:tr w:rsidR="00FE4815" w:rsidRPr="00746690" w14:paraId="4A512B85" w14:textId="77777777" w:rsidTr="00746690">
        <w:tc>
          <w:tcPr>
            <w:tcW w:w="1098" w:type="pct"/>
            <w:tcBorders>
              <w:top w:val="nil"/>
              <w:bottom w:val="nil"/>
            </w:tcBorders>
          </w:tcPr>
          <w:p w14:paraId="524E6499" w14:textId="77777777" w:rsidR="00FE4815" w:rsidRPr="00746690" w:rsidRDefault="00FE4815" w:rsidP="00746690">
            <w:pPr>
              <w:widowControl w:val="0"/>
              <w:spacing w:before="0" w:after="0" w:line="240" w:lineRule="auto"/>
              <w:jc w:val="left"/>
              <w:rPr>
                <w:rFonts w:eastAsia="Times New Roman"/>
                <w:bCs/>
                <w:i/>
                <w:iCs/>
                <w:sz w:val="18"/>
                <w:szCs w:val="18"/>
                <w:lang w:val="en-GB" w:eastAsia="de-DE"/>
              </w:rPr>
            </w:pPr>
          </w:p>
        </w:tc>
        <w:tc>
          <w:tcPr>
            <w:tcW w:w="269" w:type="pct"/>
            <w:tcBorders>
              <w:top w:val="nil"/>
              <w:bottom w:val="nil"/>
            </w:tcBorders>
          </w:tcPr>
          <w:p w14:paraId="24761667" w14:textId="77777777" w:rsidR="00FE4815" w:rsidRPr="00746690" w:rsidRDefault="00FE4815" w:rsidP="00746690">
            <w:pPr>
              <w:widowControl w:val="0"/>
              <w:spacing w:before="0" w:after="0" w:line="240" w:lineRule="auto"/>
              <w:jc w:val="left"/>
              <w:rPr>
                <w:sz w:val="18"/>
                <w:szCs w:val="18"/>
              </w:rPr>
            </w:pPr>
          </w:p>
        </w:tc>
        <w:tc>
          <w:tcPr>
            <w:tcW w:w="352" w:type="pct"/>
            <w:tcBorders>
              <w:top w:val="nil"/>
              <w:bottom w:val="nil"/>
            </w:tcBorders>
          </w:tcPr>
          <w:p w14:paraId="61463892" w14:textId="77777777" w:rsidR="00FE4815" w:rsidRPr="00746690" w:rsidRDefault="00FE4815" w:rsidP="00746690">
            <w:pPr>
              <w:widowControl w:val="0"/>
              <w:spacing w:before="0" w:after="0" w:line="240" w:lineRule="auto"/>
              <w:jc w:val="left"/>
              <w:rPr>
                <w:sz w:val="18"/>
                <w:szCs w:val="18"/>
              </w:rPr>
            </w:pPr>
          </w:p>
        </w:tc>
        <w:tc>
          <w:tcPr>
            <w:tcW w:w="286" w:type="pct"/>
            <w:tcBorders>
              <w:top w:val="nil"/>
              <w:bottom w:val="nil"/>
            </w:tcBorders>
          </w:tcPr>
          <w:p w14:paraId="5DF519FF" w14:textId="77777777" w:rsidR="00FE4815" w:rsidRPr="00746690" w:rsidRDefault="00FE4815" w:rsidP="00746690">
            <w:pPr>
              <w:widowControl w:val="0"/>
              <w:spacing w:before="0" w:after="0" w:line="240" w:lineRule="auto"/>
              <w:jc w:val="left"/>
              <w:rPr>
                <w:sz w:val="18"/>
                <w:szCs w:val="18"/>
              </w:rPr>
            </w:pPr>
          </w:p>
        </w:tc>
        <w:tc>
          <w:tcPr>
            <w:tcW w:w="196" w:type="pct"/>
            <w:tcBorders>
              <w:top w:val="nil"/>
              <w:bottom w:val="nil"/>
            </w:tcBorders>
          </w:tcPr>
          <w:p w14:paraId="1EF32720" w14:textId="77777777" w:rsidR="00FE4815" w:rsidRPr="00746690" w:rsidRDefault="00FE4815" w:rsidP="00746690">
            <w:pPr>
              <w:widowControl w:val="0"/>
              <w:spacing w:before="0" w:after="0" w:line="240" w:lineRule="auto"/>
              <w:jc w:val="left"/>
              <w:rPr>
                <w:sz w:val="18"/>
                <w:szCs w:val="18"/>
              </w:rPr>
            </w:pPr>
          </w:p>
        </w:tc>
        <w:tc>
          <w:tcPr>
            <w:tcW w:w="287" w:type="pct"/>
            <w:tcBorders>
              <w:top w:val="nil"/>
              <w:bottom w:val="nil"/>
            </w:tcBorders>
          </w:tcPr>
          <w:p w14:paraId="7130C825"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512" w:type="pct"/>
            <w:tcBorders>
              <w:top w:val="nil"/>
              <w:bottom w:val="nil"/>
            </w:tcBorders>
          </w:tcPr>
          <w:p w14:paraId="777B2541"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r>
      <w:tr w:rsidR="00AE55CD" w:rsidRPr="00746690" w14:paraId="6C4ECCD1" w14:textId="77777777" w:rsidTr="00746690">
        <w:tc>
          <w:tcPr>
            <w:tcW w:w="1098" w:type="pct"/>
            <w:tcBorders>
              <w:top w:val="nil"/>
              <w:bottom w:val="nil"/>
            </w:tcBorders>
          </w:tcPr>
          <w:p w14:paraId="0837961E"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English language skills</w:t>
            </w:r>
          </w:p>
        </w:tc>
        <w:tc>
          <w:tcPr>
            <w:tcW w:w="269" w:type="pct"/>
            <w:tcBorders>
              <w:top w:val="nil"/>
              <w:bottom w:val="nil"/>
            </w:tcBorders>
          </w:tcPr>
          <w:p w14:paraId="5786A535" w14:textId="5974B24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1673</w:t>
            </w:r>
          </w:p>
        </w:tc>
        <w:tc>
          <w:tcPr>
            <w:tcW w:w="352" w:type="pct"/>
            <w:tcBorders>
              <w:top w:val="nil"/>
              <w:bottom w:val="nil"/>
            </w:tcBorders>
          </w:tcPr>
          <w:p w14:paraId="1421831C" w14:textId="2108F3E1" w:rsidR="00AE55CD" w:rsidRPr="00746690" w:rsidRDefault="00AE55CD" w:rsidP="00746690">
            <w:pPr>
              <w:widowControl w:val="0"/>
              <w:spacing w:before="0" w:after="0" w:line="240" w:lineRule="auto"/>
              <w:jc w:val="left"/>
              <w:rPr>
                <w:sz w:val="18"/>
                <w:szCs w:val="18"/>
              </w:rPr>
            </w:pPr>
            <w:r w:rsidRPr="00746690">
              <w:rPr>
                <w:sz w:val="18"/>
                <w:szCs w:val="18"/>
              </w:rPr>
              <w:t>5.10</w:t>
            </w:r>
          </w:p>
        </w:tc>
        <w:tc>
          <w:tcPr>
            <w:tcW w:w="286" w:type="pct"/>
            <w:tcBorders>
              <w:top w:val="nil"/>
              <w:bottom w:val="nil"/>
            </w:tcBorders>
          </w:tcPr>
          <w:p w14:paraId="637CD7D1" w14:textId="3902257A"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2.23</w:t>
            </w:r>
          </w:p>
        </w:tc>
        <w:tc>
          <w:tcPr>
            <w:tcW w:w="196" w:type="pct"/>
            <w:tcBorders>
              <w:top w:val="nil"/>
              <w:bottom w:val="nil"/>
            </w:tcBorders>
          </w:tcPr>
          <w:p w14:paraId="4770468A" w14:textId="08C18E4F"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1.20</w:t>
            </w:r>
          </w:p>
        </w:tc>
        <w:tc>
          <w:tcPr>
            <w:tcW w:w="287" w:type="pct"/>
            <w:tcBorders>
              <w:top w:val="nil"/>
              <w:bottom w:val="nil"/>
            </w:tcBorders>
          </w:tcPr>
          <w:p w14:paraId="394EFF44"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1–5</w:t>
            </w:r>
          </w:p>
        </w:tc>
        <w:tc>
          <w:tcPr>
            <w:tcW w:w="2512" w:type="pct"/>
            <w:tcBorders>
              <w:top w:val="nil"/>
              <w:bottom w:val="nil"/>
            </w:tcBorders>
          </w:tcPr>
          <w:p w14:paraId="26A3931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Continuous variable measuring self-reported proficiency in spoken English, ranging from 1 ‘not at all’ to 5 ‘very well’.</w:t>
            </w:r>
          </w:p>
        </w:tc>
      </w:tr>
      <w:tr w:rsidR="00FE4815" w:rsidRPr="00746690" w14:paraId="07B9A04F" w14:textId="77777777" w:rsidTr="00746690">
        <w:tc>
          <w:tcPr>
            <w:tcW w:w="1098" w:type="pct"/>
            <w:tcBorders>
              <w:top w:val="nil"/>
              <w:bottom w:val="nil"/>
            </w:tcBorders>
          </w:tcPr>
          <w:p w14:paraId="14B59EB5" w14:textId="77777777" w:rsidR="00FE4815" w:rsidRPr="00746690" w:rsidRDefault="00FE4815" w:rsidP="00746690">
            <w:pPr>
              <w:widowControl w:val="0"/>
              <w:spacing w:before="0" w:after="0" w:line="240" w:lineRule="auto"/>
              <w:jc w:val="left"/>
              <w:rPr>
                <w:rFonts w:eastAsia="Times New Roman"/>
                <w:bCs/>
                <w:i/>
                <w:iCs/>
                <w:sz w:val="18"/>
                <w:szCs w:val="18"/>
                <w:lang w:val="en-GB" w:eastAsia="de-DE"/>
              </w:rPr>
            </w:pPr>
          </w:p>
        </w:tc>
        <w:tc>
          <w:tcPr>
            <w:tcW w:w="269" w:type="pct"/>
            <w:tcBorders>
              <w:top w:val="nil"/>
              <w:bottom w:val="nil"/>
            </w:tcBorders>
          </w:tcPr>
          <w:p w14:paraId="169641A0" w14:textId="77777777" w:rsidR="00FE4815" w:rsidRPr="00746690" w:rsidRDefault="00FE4815" w:rsidP="00746690">
            <w:pPr>
              <w:widowControl w:val="0"/>
              <w:spacing w:before="0" w:after="0" w:line="240" w:lineRule="auto"/>
              <w:jc w:val="left"/>
              <w:rPr>
                <w:sz w:val="18"/>
                <w:szCs w:val="18"/>
              </w:rPr>
            </w:pPr>
          </w:p>
        </w:tc>
        <w:tc>
          <w:tcPr>
            <w:tcW w:w="352" w:type="pct"/>
            <w:tcBorders>
              <w:top w:val="nil"/>
              <w:bottom w:val="nil"/>
            </w:tcBorders>
          </w:tcPr>
          <w:p w14:paraId="1D604FA0" w14:textId="77777777" w:rsidR="00FE4815" w:rsidRPr="00746690" w:rsidRDefault="00FE4815" w:rsidP="00746690">
            <w:pPr>
              <w:widowControl w:val="0"/>
              <w:spacing w:before="0" w:after="0" w:line="240" w:lineRule="auto"/>
              <w:jc w:val="left"/>
              <w:rPr>
                <w:sz w:val="18"/>
                <w:szCs w:val="18"/>
              </w:rPr>
            </w:pPr>
          </w:p>
        </w:tc>
        <w:tc>
          <w:tcPr>
            <w:tcW w:w="286" w:type="pct"/>
            <w:tcBorders>
              <w:top w:val="nil"/>
              <w:bottom w:val="nil"/>
            </w:tcBorders>
          </w:tcPr>
          <w:p w14:paraId="12DB5EF5" w14:textId="77777777" w:rsidR="00FE4815" w:rsidRPr="00746690" w:rsidRDefault="00FE4815" w:rsidP="00746690">
            <w:pPr>
              <w:widowControl w:val="0"/>
              <w:spacing w:before="0" w:after="0" w:line="240" w:lineRule="auto"/>
              <w:jc w:val="left"/>
              <w:rPr>
                <w:sz w:val="18"/>
                <w:szCs w:val="18"/>
              </w:rPr>
            </w:pPr>
          </w:p>
        </w:tc>
        <w:tc>
          <w:tcPr>
            <w:tcW w:w="196" w:type="pct"/>
            <w:tcBorders>
              <w:top w:val="nil"/>
              <w:bottom w:val="nil"/>
            </w:tcBorders>
          </w:tcPr>
          <w:p w14:paraId="04D68877" w14:textId="77777777" w:rsidR="00FE4815" w:rsidRPr="00746690" w:rsidRDefault="00FE4815" w:rsidP="00746690">
            <w:pPr>
              <w:widowControl w:val="0"/>
              <w:spacing w:before="0" w:after="0" w:line="240" w:lineRule="auto"/>
              <w:jc w:val="left"/>
              <w:rPr>
                <w:sz w:val="18"/>
                <w:szCs w:val="18"/>
              </w:rPr>
            </w:pPr>
          </w:p>
        </w:tc>
        <w:tc>
          <w:tcPr>
            <w:tcW w:w="287" w:type="pct"/>
            <w:tcBorders>
              <w:top w:val="nil"/>
              <w:bottom w:val="nil"/>
            </w:tcBorders>
          </w:tcPr>
          <w:p w14:paraId="353DFE32"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512" w:type="pct"/>
            <w:tcBorders>
              <w:top w:val="nil"/>
              <w:bottom w:val="nil"/>
            </w:tcBorders>
          </w:tcPr>
          <w:p w14:paraId="264D8A26"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r>
      <w:tr w:rsidR="00AE55CD" w:rsidRPr="00746690" w14:paraId="6E3AF29D" w14:textId="77777777" w:rsidTr="00746690">
        <w:tc>
          <w:tcPr>
            <w:tcW w:w="1098" w:type="pct"/>
            <w:tcBorders>
              <w:top w:val="nil"/>
              <w:bottom w:val="nil"/>
            </w:tcBorders>
          </w:tcPr>
          <w:p w14:paraId="26146A9C"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Satisfaction with health</w:t>
            </w:r>
          </w:p>
        </w:tc>
        <w:tc>
          <w:tcPr>
            <w:tcW w:w="269" w:type="pct"/>
            <w:tcBorders>
              <w:top w:val="nil"/>
              <w:bottom w:val="nil"/>
            </w:tcBorders>
          </w:tcPr>
          <w:p w14:paraId="784A9FBC" w14:textId="51141B54"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1653</w:t>
            </w:r>
          </w:p>
        </w:tc>
        <w:tc>
          <w:tcPr>
            <w:tcW w:w="352" w:type="pct"/>
            <w:tcBorders>
              <w:top w:val="nil"/>
              <w:bottom w:val="nil"/>
            </w:tcBorders>
          </w:tcPr>
          <w:p w14:paraId="3D2AE882" w14:textId="5E8B24EC" w:rsidR="00AE55CD" w:rsidRPr="00746690" w:rsidRDefault="00AE55CD" w:rsidP="00746690">
            <w:pPr>
              <w:widowControl w:val="0"/>
              <w:spacing w:before="0" w:after="0" w:line="240" w:lineRule="auto"/>
              <w:jc w:val="left"/>
              <w:rPr>
                <w:sz w:val="18"/>
                <w:szCs w:val="18"/>
              </w:rPr>
            </w:pPr>
            <w:r w:rsidRPr="00746690">
              <w:rPr>
                <w:sz w:val="18"/>
                <w:szCs w:val="18"/>
              </w:rPr>
              <w:t>6.24</w:t>
            </w:r>
          </w:p>
        </w:tc>
        <w:tc>
          <w:tcPr>
            <w:tcW w:w="286" w:type="pct"/>
            <w:tcBorders>
              <w:top w:val="nil"/>
              <w:bottom w:val="nil"/>
            </w:tcBorders>
          </w:tcPr>
          <w:p w14:paraId="61DEF0EC" w14:textId="74539BB1"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6.08</w:t>
            </w:r>
          </w:p>
        </w:tc>
        <w:tc>
          <w:tcPr>
            <w:tcW w:w="196" w:type="pct"/>
            <w:tcBorders>
              <w:top w:val="nil"/>
              <w:bottom w:val="nil"/>
            </w:tcBorders>
          </w:tcPr>
          <w:p w14:paraId="40CD70DD" w14:textId="0A6DC7DF"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2.83</w:t>
            </w:r>
          </w:p>
        </w:tc>
        <w:tc>
          <w:tcPr>
            <w:tcW w:w="287" w:type="pct"/>
            <w:tcBorders>
              <w:top w:val="nil"/>
              <w:bottom w:val="nil"/>
            </w:tcBorders>
          </w:tcPr>
          <w:p w14:paraId="246FB40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1–10</w:t>
            </w:r>
          </w:p>
        </w:tc>
        <w:tc>
          <w:tcPr>
            <w:tcW w:w="2512" w:type="pct"/>
            <w:tcBorders>
              <w:top w:val="nil"/>
              <w:bottom w:val="nil"/>
            </w:tcBorders>
          </w:tcPr>
          <w:p w14:paraId="6C5AB0B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Continuous variable measuring self-reported satisfaction with current health, ranging from 1 ‘completely dissatisfied’ to 10 ‘completely satisfied’.</w:t>
            </w:r>
          </w:p>
        </w:tc>
      </w:tr>
      <w:tr w:rsidR="00FE4815" w:rsidRPr="00746690" w14:paraId="46701114" w14:textId="77777777" w:rsidTr="00746690">
        <w:tc>
          <w:tcPr>
            <w:tcW w:w="1098" w:type="pct"/>
            <w:tcBorders>
              <w:top w:val="nil"/>
              <w:bottom w:val="nil"/>
            </w:tcBorders>
          </w:tcPr>
          <w:p w14:paraId="002B0765" w14:textId="77777777" w:rsidR="00FE4815" w:rsidRPr="00FE4815" w:rsidRDefault="00FE4815" w:rsidP="00746690">
            <w:pPr>
              <w:widowControl w:val="0"/>
              <w:spacing w:before="0" w:after="0" w:line="240" w:lineRule="auto"/>
              <w:jc w:val="left"/>
              <w:rPr>
                <w:rFonts w:eastAsia="Times New Roman"/>
                <w:b/>
                <w:i/>
                <w:iCs/>
                <w:sz w:val="18"/>
                <w:szCs w:val="18"/>
                <w:lang w:val="en-GB" w:eastAsia="de-DE"/>
              </w:rPr>
            </w:pPr>
          </w:p>
        </w:tc>
        <w:tc>
          <w:tcPr>
            <w:tcW w:w="269" w:type="pct"/>
            <w:tcBorders>
              <w:top w:val="nil"/>
              <w:bottom w:val="nil"/>
            </w:tcBorders>
          </w:tcPr>
          <w:p w14:paraId="0DC75C9A" w14:textId="77777777" w:rsidR="00FE4815" w:rsidRPr="00746690" w:rsidRDefault="00FE4815" w:rsidP="00746690">
            <w:pPr>
              <w:spacing w:before="0" w:after="0" w:line="240" w:lineRule="auto"/>
              <w:jc w:val="left"/>
              <w:rPr>
                <w:sz w:val="18"/>
                <w:szCs w:val="18"/>
              </w:rPr>
            </w:pPr>
          </w:p>
        </w:tc>
        <w:tc>
          <w:tcPr>
            <w:tcW w:w="352" w:type="pct"/>
            <w:tcBorders>
              <w:top w:val="nil"/>
              <w:bottom w:val="nil"/>
            </w:tcBorders>
          </w:tcPr>
          <w:p w14:paraId="3438282F"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86" w:type="pct"/>
            <w:tcBorders>
              <w:top w:val="nil"/>
              <w:bottom w:val="nil"/>
            </w:tcBorders>
          </w:tcPr>
          <w:p w14:paraId="696A69AC"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3264CC4B"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5FFE26CC" w14:textId="77777777" w:rsidR="00FE4815" w:rsidRPr="00746690" w:rsidRDefault="00FE4815" w:rsidP="00746690">
            <w:pPr>
              <w:widowControl w:val="0"/>
              <w:spacing w:before="0" w:after="0" w:line="240" w:lineRule="auto"/>
              <w:jc w:val="left"/>
              <w:rPr>
                <w:rFonts w:eastAsia="Times New Roman"/>
                <w:bCs/>
                <w:sz w:val="18"/>
                <w:szCs w:val="18"/>
                <w:lang w:val="en-GB" w:eastAsia="de-DE"/>
              </w:rPr>
            </w:pPr>
          </w:p>
        </w:tc>
        <w:tc>
          <w:tcPr>
            <w:tcW w:w="2512" w:type="pct"/>
            <w:tcBorders>
              <w:top w:val="nil"/>
            </w:tcBorders>
          </w:tcPr>
          <w:p w14:paraId="342339E0" w14:textId="77777777" w:rsidR="00FE4815" w:rsidRDefault="00FE4815" w:rsidP="00746690">
            <w:pPr>
              <w:widowControl w:val="0"/>
              <w:spacing w:before="0" w:after="0" w:line="240" w:lineRule="auto"/>
              <w:jc w:val="left"/>
              <w:rPr>
                <w:rFonts w:eastAsia="Times New Roman"/>
                <w:bCs/>
                <w:sz w:val="18"/>
                <w:szCs w:val="18"/>
                <w:lang w:val="en-GB" w:eastAsia="de-DE"/>
              </w:rPr>
            </w:pPr>
          </w:p>
        </w:tc>
      </w:tr>
      <w:tr w:rsidR="00FB2C1C" w:rsidRPr="00746690" w14:paraId="691B6CD0" w14:textId="77777777" w:rsidTr="00746690">
        <w:tc>
          <w:tcPr>
            <w:tcW w:w="1098" w:type="pct"/>
            <w:tcBorders>
              <w:top w:val="nil"/>
              <w:bottom w:val="nil"/>
            </w:tcBorders>
          </w:tcPr>
          <w:p w14:paraId="4FE25C75" w14:textId="1880D189" w:rsidR="00FB2C1C" w:rsidRPr="00D13D2D" w:rsidRDefault="00FB2C1C" w:rsidP="00D13D2D">
            <w:pPr>
              <w:widowControl w:val="0"/>
              <w:spacing w:before="0" w:after="0" w:line="240" w:lineRule="auto"/>
              <w:jc w:val="right"/>
              <w:rPr>
                <w:rFonts w:eastAsia="Times New Roman"/>
                <w:b/>
                <w:i/>
                <w:iCs/>
                <w:sz w:val="18"/>
                <w:szCs w:val="18"/>
                <w:lang w:val="en-GB" w:eastAsia="de-DE"/>
              </w:rPr>
            </w:pPr>
            <w:r w:rsidRPr="00D13D2D">
              <w:rPr>
                <w:rFonts w:eastAsia="Times New Roman"/>
                <w:b/>
                <w:i/>
                <w:iCs/>
                <w:sz w:val="18"/>
                <w:szCs w:val="18"/>
                <w:lang w:val="en-GB" w:eastAsia="de-DE"/>
              </w:rPr>
              <w:t>Regional differences</w:t>
            </w:r>
          </w:p>
        </w:tc>
        <w:tc>
          <w:tcPr>
            <w:tcW w:w="269" w:type="pct"/>
            <w:tcBorders>
              <w:top w:val="nil"/>
              <w:bottom w:val="nil"/>
            </w:tcBorders>
          </w:tcPr>
          <w:p w14:paraId="3A01C581" w14:textId="77777777" w:rsidR="00FB2C1C" w:rsidRPr="00746690" w:rsidRDefault="00FB2C1C" w:rsidP="00746690">
            <w:pPr>
              <w:spacing w:before="0" w:after="0" w:line="240" w:lineRule="auto"/>
              <w:jc w:val="left"/>
              <w:rPr>
                <w:sz w:val="18"/>
                <w:szCs w:val="18"/>
              </w:rPr>
            </w:pPr>
          </w:p>
        </w:tc>
        <w:tc>
          <w:tcPr>
            <w:tcW w:w="352" w:type="pct"/>
            <w:tcBorders>
              <w:top w:val="nil"/>
              <w:bottom w:val="nil"/>
            </w:tcBorders>
          </w:tcPr>
          <w:p w14:paraId="7102A6E6" w14:textId="77777777" w:rsidR="00FB2C1C" w:rsidRPr="00746690" w:rsidRDefault="00FB2C1C" w:rsidP="00746690">
            <w:pPr>
              <w:widowControl w:val="0"/>
              <w:spacing w:before="0" w:after="0" w:line="240" w:lineRule="auto"/>
              <w:jc w:val="left"/>
              <w:rPr>
                <w:rFonts w:eastAsia="Times New Roman"/>
                <w:bCs/>
                <w:sz w:val="18"/>
                <w:szCs w:val="18"/>
                <w:lang w:val="en-GB" w:eastAsia="de-DE"/>
              </w:rPr>
            </w:pPr>
          </w:p>
        </w:tc>
        <w:tc>
          <w:tcPr>
            <w:tcW w:w="286" w:type="pct"/>
            <w:tcBorders>
              <w:top w:val="nil"/>
              <w:bottom w:val="nil"/>
            </w:tcBorders>
          </w:tcPr>
          <w:p w14:paraId="0DC9B8DF" w14:textId="77777777" w:rsidR="00FB2C1C" w:rsidRPr="00746690" w:rsidRDefault="00FB2C1C"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0EC60B79" w14:textId="77777777" w:rsidR="00FB2C1C" w:rsidRPr="00746690" w:rsidRDefault="00FB2C1C"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5EB2C6DF" w14:textId="77777777" w:rsidR="00FB2C1C" w:rsidRPr="00746690" w:rsidRDefault="00FB2C1C" w:rsidP="00746690">
            <w:pPr>
              <w:widowControl w:val="0"/>
              <w:spacing w:before="0" w:after="0" w:line="240" w:lineRule="auto"/>
              <w:jc w:val="left"/>
              <w:rPr>
                <w:rFonts w:eastAsia="Times New Roman"/>
                <w:bCs/>
                <w:sz w:val="18"/>
                <w:szCs w:val="18"/>
                <w:lang w:val="en-GB" w:eastAsia="de-DE"/>
              </w:rPr>
            </w:pPr>
          </w:p>
        </w:tc>
        <w:tc>
          <w:tcPr>
            <w:tcW w:w="2512" w:type="pct"/>
            <w:tcBorders>
              <w:top w:val="nil"/>
            </w:tcBorders>
          </w:tcPr>
          <w:p w14:paraId="0B842F68" w14:textId="199FF609" w:rsidR="00FB2C1C" w:rsidRPr="00746690" w:rsidRDefault="00255C3C" w:rsidP="00746690">
            <w:pPr>
              <w:widowControl w:val="0"/>
              <w:spacing w:before="0" w:after="0" w:line="240" w:lineRule="auto"/>
              <w:jc w:val="left"/>
              <w:rPr>
                <w:rFonts w:eastAsia="Times New Roman"/>
                <w:bCs/>
                <w:sz w:val="18"/>
                <w:szCs w:val="18"/>
                <w:lang w:val="en-GB" w:eastAsia="de-DE"/>
              </w:rPr>
            </w:pPr>
            <w:r>
              <w:rPr>
                <w:rFonts w:eastAsia="Times New Roman"/>
                <w:bCs/>
                <w:sz w:val="18"/>
                <w:szCs w:val="18"/>
                <w:lang w:val="en-GB" w:eastAsia="de-DE"/>
              </w:rPr>
              <w:t>They are particularly likely to capture capabilities for international migration vs. resettlement in Ukraine</w:t>
            </w:r>
          </w:p>
        </w:tc>
      </w:tr>
      <w:tr w:rsidR="00611F82" w:rsidRPr="00746690" w14:paraId="389FB918" w14:textId="77777777" w:rsidTr="00746690">
        <w:tc>
          <w:tcPr>
            <w:tcW w:w="1098" w:type="pct"/>
            <w:tcBorders>
              <w:top w:val="nil"/>
              <w:bottom w:val="nil"/>
            </w:tcBorders>
          </w:tcPr>
          <w:p w14:paraId="667A5477" w14:textId="77777777" w:rsidR="00611F82" w:rsidRPr="00746690" w:rsidRDefault="00611F82"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Regions of living in Ukraine</w:t>
            </w:r>
          </w:p>
        </w:tc>
        <w:tc>
          <w:tcPr>
            <w:tcW w:w="269" w:type="pct"/>
            <w:tcBorders>
              <w:top w:val="nil"/>
              <w:bottom w:val="nil"/>
            </w:tcBorders>
          </w:tcPr>
          <w:p w14:paraId="7E073491" w14:textId="4ECED293" w:rsidR="00611F82" w:rsidRPr="00746690" w:rsidRDefault="00AE55CD" w:rsidP="00746690">
            <w:pPr>
              <w:spacing w:before="0" w:after="0" w:line="240" w:lineRule="auto"/>
              <w:jc w:val="left"/>
              <w:rPr>
                <w:color w:val="auto"/>
                <w:sz w:val="18"/>
                <w:szCs w:val="18"/>
                <w:lang w:val="de-DE"/>
              </w:rPr>
            </w:pPr>
            <w:r w:rsidRPr="00746690">
              <w:rPr>
                <w:sz w:val="18"/>
                <w:szCs w:val="18"/>
              </w:rPr>
              <w:t>1763</w:t>
            </w:r>
          </w:p>
        </w:tc>
        <w:tc>
          <w:tcPr>
            <w:tcW w:w="352" w:type="pct"/>
            <w:tcBorders>
              <w:top w:val="nil"/>
              <w:bottom w:val="nil"/>
            </w:tcBorders>
          </w:tcPr>
          <w:p w14:paraId="0F4A5C81" w14:textId="48CC7B53" w:rsidR="00611F82" w:rsidRPr="00746690" w:rsidRDefault="00611F82"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6" w:type="pct"/>
            <w:tcBorders>
              <w:top w:val="nil"/>
              <w:bottom w:val="nil"/>
            </w:tcBorders>
          </w:tcPr>
          <w:p w14:paraId="7578889F" w14:textId="3226A310"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2C1E35F9"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1E094ED3"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val="restart"/>
            <w:tcBorders>
              <w:top w:val="nil"/>
            </w:tcBorders>
          </w:tcPr>
          <w:p w14:paraId="6621C56C"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Categorical variable based on self-reported county of residence on 23.02.2022. Counties were aggregated into: (1)</w:t>
            </w:r>
            <w:r w:rsidRPr="00746690">
              <w:rPr>
                <w:sz w:val="18"/>
                <w:szCs w:val="18"/>
                <w:lang w:val="en-GB"/>
              </w:rPr>
              <w:t xml:space="preserve"> </w:t>
            </w:r>
            <w:r w:rsidRPr="00746690">
              <w:rPr>
                <w:rFonts w:eastAsia="Times New Roman"/>
                <w:bCs/>
                <w:sz w:val="18"/>
                <w:szCs w:val="18"/>
                <w:lang w:val="en-GB" w:eastAsia="de-DE"/>
              </w:rPr>
              <w:t xml:space="preserve">Kyiv city, (2) Northern-Eastern Front (Chernihiv, Kharkiv, Kyiv, Sumy), (3) Donbas (Donetsk, Luhansk), (4) South (Mykolaiv, </w:t>
            </w:r>
            <w:proofErr w:type="spellStart"/>
            <w:r w:rsidRPr="00746690">
              <w:rPr>
                <w:rFonts w:eastAsia="Times New Roman"/>
                <w:bCs/>
                <w:sz w:val="18"/>
                <w:szCs w:val="18"/>
                <w:lang w:val="en-GB" w:eastAsia="de-DE"/>
              </w:rPr>
              <w:t>Zaporizhia</w:t>
            </w:r>
            <w:proofErr w:type="spellEnd"/>
            <w:r w:rsidRPr="00746690">
              <w:rPr>
                <w:rFonts w:eastAsia="Times New Roman"/>
                <w:bCs/>
                <w:sz w:val="18"/>
                <w:szCs w:val="18"/>
                <w:lang w:val="en-GB" w:eastAsia="de-DE"/>
              </w:rPr>
              <w:t xml:space="preserve">, Kherson), (5) Centre (Cherkasy, Dnipropetrovsk, Kirovohrad, </w:t>
            </w:r>
            <w:proofErr w:type="spellStart"/>
            <w:r w:rsidRPr="00746690">
              <w:rPr>
                <w:rFonts w:eastAsia="Times New Roman"/>
                <w:bCs/>
                <w:sz w:val="18"/>
                <w:szCs w:val="18"/>
                <w:lang w:val="en-GB" w:eastAsia="de-DE"/>
              </w:rPr>
              <w:t>Khmelnyzkyj</w:t>
            </w:r>
            <w:proofErr w:type="spellEnd"/>
            <w:r w:rsidRPr="00746690">
              <w:rPr>
                <w:rFonts w:eastAsia="Times New Roman"/>
                <w:bCs/>
                <w:sz w:val="18"/>
                <w:szCs w:val="18"/>
                <w:lang w:val="en-GB" w:eastAsia="de-DE"/>
              </w:rPr>
              <w:t>, Odessa, Poltava, Vinnytsia, Zhytomyr), (6) West (Volyn, Transcarpathia, Ivano-Frankivsk, Lviv, Rivne, Ternopil, Chernivtsi).</w:t>
            </w:r>
          </w:p>
        </w:tc>
      </w:tr>
      <w:tr w:rsidR="00AE55CD" w:rsidRPr="00746690" w14:paraId="376D5421" w14:textId="77777777" w:rsidTr="00746690">
        <w:tc>
          <w:tcPr>
            <w:tcW w:w="1098" w:type="pct"/>
            <w:tcBorders>
              <w:top w:val="nil"/>
              <w:bottom w:val="nil"/>
            </w:tcBorders>
            <w:shd w:val="clear" w:color="auto" w:fill="auto"/>
          </w:tcPr>
          <w:p w14:paraId="628CA708"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sz w:val="18"/>
                <w:szCs w:val="18"/>
                <w:lang w:val="en-GB"/>
              </w:rPr>
              <w:t>Kyiv city</w:t>
            </w:r>
          </w:p>
        </w:tc>
        <w:tc>
          <w:tcPr>
            <w:tcW w:w="269" w:type="pct"/>
            <w:tcBorders>
              <w:top w:val="nil"/>
              <w:bottom w:val="nil"/>
            </w:tcBorders>
          </w:tcPr>
          <w:p w14:paraId="48F0CB8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447FA527"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58BCC9EA" w14:textId="38E82EF0" w:rsidR="00AE55CD" w:rsidRPr="00746690" w:rsidRDefault="00AE55CD" w:rsidP="00746690">
            <w:pPr>
              <w:widowControl w:val="0"/>
              <w:spacing w:before="0" w:after="0" w:line="240" w:lineRule="auto"/>
              <w:jc w:val="left"/>
              <w:rPr>
                <w:sz w:val="18"/>
                <w:szCs w:val="18"/>
              </w:rPr>
            </w:pPr>
            <w:r w:rsidRPr="00746690">
              <w:rPr>
                <w:sz w:val="18"/>
                <w:szCs w:val="18"/>
              </w:rPr>
              <w:t>0.19</w:t>
            </w:r>
          </w:p>
        </w:tc>
        <w:tc>
          <w:tcPr>
            <w:tcW w:w="196" w:type="pct"/>
            <w:tcBorders>
              <w:top w:val="nil"/>
              <w:bottom w:val="nil"/>
            </w:tcBorders>
          </w:tcPr>
          <w:p w14:paraId="5D9B07F9"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1F8DBFDD"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1C06440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2C9AA9C4" w14:textId="77777777" w:rsidTr="00746690">
        <w:tc>
          <w:tcPr>
            <w:tcW w:w="1098" w:type="pct"/>
            <w:tcBorders>
              <w:top w:val="nil"/>
              <w:bottom w:val="nil"/>
            </w:tcBorders>
            <w:shd w:val="clear" w:color="auto" w:fill="auto"/>
          </w:tcPr>
          <w:p w14:paraId="784152AC"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sz w:val="18"/>
                <w:szCs w:val="18"/>
                <w:lang w:val="en-GB"/>
              </w:rPr>
              <w:t>Northern-Eastern Front</w:t>
            </w:r>
          </w:p>
        </w:tc>
        <w:tc>
          <w:tcPr>
            <w:tcW w:w="269" w:type="pct"/>
            <w:tcBorders>
              <w:top w:val="nil"/>
              <w:bottom w:val="nil"/>
            </w:tcBorders>
          </w:tcPr>
          <w:p w14:paraId="7D0D84C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58F6C242"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0AAB762D" w14:textId="241D9436" w:rsidR="00AE55CD" w:rsidRPr="00746690" w:rsidRDefault="00AE55CD" w:rsidP="00746690">
            <w:pPr>
              <w:widowControl w:val="0"/>
              <w:spacing w:before="0" w:after="0" w:line="240" w:lineRule="auto"/>
              <w:jc w:val="left"/>
              <w:rPr>
                <w:sz w:val="18"/>
                <w:szCs w:val="18"/>
              </w:rPr>
            </w:pPr>
            <w:r w:rsidRPr="00746690">
              <w:rPr>
                <w:sz w:val="18"/>
                <w:szCs w:val="18"/>
              </w:rPr>
              <w:t>0.27</w:t>
            </w:r>
          </w:p>
        </w:tc>
        <w:tc>
          <w:tcPr>
            <w:tcW w:w="196" w:type="pct"/>
            <w:tcBorders>
              <w:top w:val="nil"/>
              <w:bottom w:val="nil"/>
            </w:tcBorders>
          </w:tcPr>
          <w:p w14:paraId="6EE1528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55279EA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6BFEE4C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1A362183" w14:textId="77777777" w:rsidTr="00746690">
        <w:tc>
          <w:tcPr>
            <w:tcW w:w="1098" w:type="pct"/>
            <w:tcBorders>
              <w:top w:val="nil"/>
              <w:bottom w:val="nil"/>
            </w:tcBorders>
            <w:shd w:val="clear" w:color="auto" w:fill="auto"/>
          </w:tcPr>
          <w:p w14:paraId="446F7C2D"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Donbas</w:t>
            </w:r>
          </w:p>
        </w:tc>
        <w:tc>
          <w:tcPr>
            <w:tcW w:w="269" w:type="pct"/>
            <w:tcBorders>
              <w:top w:val="nil"/>
              <w:bottom w:val="nil"/>
            </w:tcBorders>
          </w:tcPr>
          <w:p w14:paraId="03FB982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17F958A7"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6607CBEE" w14:textId="25ECB581" w:rsidR="00AE55CD" w:rsidRPr="00746690" w:rsidRDefault="00AE55CD" w:rsidP="00746690">
            <w:pPr>
              <w:widowControl w:val="0"/>
              <w:spacing w:before="0" w:after="0" w:line="240" w:lineRule="auto"/>
              <w:jc w:val="left"/>
              <w:rPr>
                <w:sz w:val="18"/>
                <w:szCs w:val="18"/>
              </w:rPr>
            </w:pPr>
            <w:r w:rsidRPr="00746690">
              <w:rPr>
                <w:sz w:val="18"/>
                <w:szCs w:val="18"/>
              </w:rPr>
              <w:t>0.07</w:t>
            </w:r>
          </w:p>
        </w:tc>
        <w:tc>
          <w:tcPr>
            <w:tcW w:w="196" w:type="pct"/>
            <w:tcBorders>
              <w:top w:val="nil"/>
              <w:bottom w:val="nil"/>
            </w:tcBorders>
          </w:tcPr>
          <w:p w14:paraId="54274E2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02EE7FE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12AD377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779C2601" w14:textId="77777777" w:rsidTr="00746690">
        <w:tc>
          <w:tcPr>
            <w:tcW w:w="1098" w:type="pct"/>
            <w:tcBorders>
              <w:top w:val="nil"/>
              <w:bottom w:val="nil"/>
            </w:tcBorders>
            <w:shd w:val="clear" w:color="auto" w:fill="auto"/>
          </w:tcPr>
          <w:p w14:paraId="29B04F12"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sz w:val="18"/>
                <w:szCs w:val="18"/>
                <w:lang w:val="en-GB"/>
              </w:rPr>
              <w:t>South</w:t>
            </w:r>
          </w:p>
        </w:tc>
        <w:tc>
          <w:tcPr>
            <w:tcW w:w="269" w:type="pct"/>
            <w:tcBorders>
              <w:top w:val="nil"/>
              <w:bottom w:val="nil"/>
            </w:tcBorders>
          </w:tcPr>
          <w:p w14:paraId="6BD62D0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22660403"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1289FD99" w14:textId="4CE8E370" w:rsidR="00AE55CD" w:rsidRPr="00746690" w:rsidRDefault="00AE55CD" w:rsidP="00746690">
            <w:pPr>
              <w:widowControl w:val="0"/>
              <w:spacing w:before="0" w:after="0" w:line="240" w:lineRule="auto"/>
              <w:jc w:val="left"/>
              <w:rPr>
                <w:sz w:val="18"/>
                <w:szCs w:val="18"/>
              </w:rPr>
            </w:pPr>
            <w:r w:rsidRPr="00746690">
              <w:rPr>
                <w:sz w:val="18"/>
                <w:szCs w:val="18"/>
              </w:rPr>
              <w:t>0.12</w:t>
            </w:r>
          </w:p>
        </w:tc>
        <w:tc>
          <w:tcPr>
            <w:tcW w:w="196" w:type="pct"/>
            <w:tcBorders>
              <w:top w:val="nil"/>
              <w:bottom w:val="nil"/>
            </w:tcBorders>
          </w:tcPr>
          <w:p w14:paraId="52D295E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73CD5EA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28B6606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5BC5B396" w14:textId="77777777" w:rsidTr="00746690">
        <w:tc>
          <w:tcPr>
            <w:tcW w:w="1098" w:type="pct"/>
            <w:tcBorders>
              <w:top w:val="nil"/>
              <w:bottom w:val="nil"/>
            </w:tcBorders>
            <w:shd w:val="clear" w:color="auto" w:fill="auto"/>
          </w:tcPr>
          <w:p w14:paraId="3C6ADA1E"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proofErr w:type="spellStart"/>
            <w:r w:rsidRPr="00746690">
              <w:rPr>
                <w:rFonts w:eastAsia="Times New Roman"/>
                <w:bCs/>
                <w:sz w:val="18"/>
                <w:szCs w:val="18"/>
                <w:lang w:val="en-GB" w:eastAsia="de-DE"/>
              </w:rPr>
              <w:t>Center</w:t>
            </w:r>
            <w:proofErr w:type="spellEnd"/>
          </w:p>
        </w:tc>
        <w:tc>
          <w:tcPr>
            <w:tcW w:w="269" w:type="pct"/>
            <w:tcBorders>
              <w:top w:val="nil"/>
              <w:bottom w:val="nil"/>
            </w:tcBorders>
          </w:tcPr>
          <w:p w14:paraId="6A3E7E26"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33F62331"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7A7A5C0E" w14:textId="0A92FF85" w:rsidR="00AE55CD" w:rsidRPr="00746690" w:rsidRDefault="00AE55CD" w:rsidP="00746690">
            <w:pPr>
              <w:widowControl w:val="0"/>
              <w:spacing w:before="0" w:after="0" w:line="240" w:lineRule="auto"/>
              <w:jc w:val="left"/>
              <w:rPr>
                <w:sz w:val="18"/>
                <w:szCs w:val="18"/>
              </w:rPr>
            </w:pPr>
            <w:r w:rsidRPr="00746690">
              <w:rPr>
                <w:sz w:val="18"/>
                <w:szCs w:val="18"/>
              </w:rPr>
              <w:t>0.23</w:t>
            </w:r>
          </w:p>
        </w:tc>
        <w:tc>
          <w:tcPr>
            <w:tcW w:w="196" w:type="pct"/>
            <w:tcBorders>
              <w:top w:val="nil"/>
              <w:bottom w:val="nil"/>
            </w:tcBorders>
          </w:tcPr>
          <w:p w14:paraId="432A86A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517BF74D"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1BCB27E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2347ACAB" w14:textId="77777777" w:rsidTr="00746690">
        <w:tc>
          <w:tcPr>
            <w:tcW w:w="1098" w:type="pct"/>
            <w:tcBorders>
              <w:top w:val="nil"/>
              <w:bottom w:val="nil"/>
            </w:tcBorders>
            <w:shd w:val="clear" w:color="auto" w:fill="auto"/>
          </w:tcPr>
          <w:p w14:paraId="4A875AF5"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West</w:t>
            </w:r>
          </w:p>
        </w:tc>
        <w:tc>
          <w:tcPr>
            <w:tcW w:w="269" w:type="pct"/>
            <w:tcBorders>
              <w:top w:val="nil"/>
              <w:bottom w:val="nil"/>
            </w:tcBorders>
          </w:tcPr>
          <w:p w14:paraId="45B93E3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0E925304"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6E93F228" w14:textId="638786AF" w:rsidR="00AE55CD" w:rsidRPr="00746690" w:rsidRDefault="00AE55CD" w:rsidP="00746690">
            <w:pPr>
              <w:widowControl w:val="0"/>
              <w:spacing w:before="0" w:after="0" w:line="240" w:lineRule="auto"/>
              <w:jc w:val="left"/>
              <w:rPr>
                <w:sz w:val="18"/>
                <w:szCs w:val="18"/>
              </w:rPr>
            </w:pPr>
            <w:r w:rsidRPr="00746690">
              <w:rPr>
                <w:sz w:val="18"/>
                <w:szCs w:val="18"/>
              </w:rPr>
              <w:t>0.12</w:t>
            </w:r>
          </w:p>
        </w:tc>
        <w:tc>
          <w:tcPr>
            <w:tcW w:w="196" w:type="pct"/>
            <w:tcBorders>
              <w:top w:val="nil"/>
              <w:bottom w:val="nil"/>
            </w:tcBorders>
          </w:tcPr>
          <w:p w14:paraId="3CBDDB3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5A90DD52"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0287800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FE4815" w:rsidRPr="00746690" w14:paraId="22A661A1" w14:textId="77777777" w:rsidTr="00746690">
        <w:tc>
          <w:tcPr>
            <w:tcW w:w="1098" w:type="pct"/>
            <w:tcBorders>
              <w:top w:val="nil"/>
              <w:bottom w:val="nil"/>
            </w:tcBorders>
            <w:shd w:val="clear" w:color="auto" w:fill="auto"/>
          </w:tcPr>
          <w:p w14:paraId="2E5CC0BC"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269" w:type="pct"/>
            <w:tcBorders>
              <w:top w:val="nil"/>
              <w:bottom w:val="nil"/>
            </w:tcBorders>
          </w:tcPr>
          <w:p w14:paraId="375AAED6"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352" w:type="pct"/>
            <w:tcBorders>
              <w:top w:val="nil"/>
              <w:bottom w:val="nil"/>
            </w:tcBorders>
          </w:tcPr>
          <w:p w14:paraId="2CF2069C"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286" w:type="pct"/>
            <w:tcBorders>
              <w:top w:val="nil"/>
              <w:bottom w:val="nil"/>
            </w:tcBorders>
          </w:tcPr>
          <w:p w14:paraId="5BF4515B"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196" w:type="pct"/>
            <w:tcBorders>
              <w:top w:val="nil"/>
              <w:bottom w:val="nil"/>
            </w:tcBorders>
          </w:tcPr>
          <w:p w14:paraId="46E20339"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287" w:type="pct"/>
            <w:tcBorders>
              <w:top w:val="nil"/>
              <w:bottom w:val="nil"/>
            </w:tcBorders>
          </w:tcPr>
          <w:p w14:paraId="67A28283"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2512" w:type="pct"/>
            <w:tcBorders>
              <w:top w:val="nil"/>
              <w:bottom w:val="nil"/>
            </w:tcBorders>
          </w:tcPr>
          <w:p w14:paraId="6075CF81"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r>
      <w:tr w:rsidR="00FE4815" w:rsidRPr="00746690" w14:paraId="4CF3910D" w14:textId="77777777" w:rsidTr="00746690">
        <w:tc>
          <w:tcPr>
            <w:tcW w:w="1098" w:type="pct"/>
            <w:tcBorders>
              <w:top w:val="nil"/>
              <w:bottom w:val="nil"/>
            </w:tcBorders>
            <w:shd w:val="clear" w:color="auto" w:fill="auto"/>
          </w:tcPr>
          <w:p w14:paraId="63FC2831"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269" w:type="pct"/>
            <w:tcBorders>
              <w:top w:val="nil"/>
              <w:bottom w:val="nil"/>
            </w:tcBorders>
          </w:tcPr>
          <w:p w14:paraId="5B9EBD4F"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352" w:type="pct"/>
            <w:tcBorders>
              <w:top w:val="nil"/>
              <w:bottom w:val="nil"/>
            </w:tcBorders>
          </w:tcPr>
          <w:p w14:paraId="73D173E9"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286" w:type="pct"/>
            <w:tcBorders>
              <w:top w:val="nil"/>
              <w:bottom w:val="nil"/>
            </w:tcBorders>
          </w:tcPr>
          <w:p w14:paraId="4558A748"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196" w:type="pct"/>
            <w:tcBorders>
              <w:top w:val="nil"/>
              <w:bottom w:val="nil"/>
            </w:tcBorders>
          </w:tcPr>
          <w:p w14:paraId="751655E3"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287" w:type="pct"/>
            <w:tcBorders>
              <w:top w:val="nil"/>
              <w:bottom w:val="nil"/>
            </w:tcBorders>
          </w:tcPr>
          <w:p w14:paraId="74E9D268"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c>
          <w:tcPr>
            <w:tcW w:w="2512" w:type="pct"/>
            <w:tcBorders>
              <w:top w:val="nil"/>
              <w:bottom w:val="nil"/>
            </w:tcBorders>
          </w:tcPr>
          <w:p w14:paraId="4939E42E" w14:textId="77777777" w:rsidR="00FE4815" w:rsidRPr="00746690" w:rsidRDefault="00FE4815" w:rsidP="00746690">
            <w:pPr>
              <w:widowControl w:val="0"/>
              <w:spacing w:before="0" w:after="0" w:line="240" w:lineRule="auto"/>
              <w:jc w:val="left"/>
              <w:rPr>
                <w:rFonts w:eastAsia="Times New Roman"/>
                <w:b/>
                <w:sz w:val="18"/>
                <w:szCs w:val="18"/>
                <w:lang w:val="en-GB" w:eastAsia="de-DE"/>
              </w:rPr>
            </w:pPr>
          </w:p>
        </w:tc>
      </w:tr>
      <w:tr w:rsidR="00611F82" w:rsidRPr="00746690" w14:paraId="0475A799" w14:textId="77777777" w:rsidTr="00746690">
        <w:tc>
          <w:tcPr>
            <w:tcW w:w="1098" w:type="pct"/>
            <w:tcBorders>
              <w:top w:val="nil"/>
              <w:bottom w:val="nil"/>
            </w:tcBorders>
            <w:shd w:val="clear" w:color="auto" w:fill="auto"/>
          </w:tcPr>
          <w:p w14:paraId="0FB7D5F9" w14:textId="77777777" w:rsidR="00611F82" w:rsidRPr="00746690" w:rsidRDefault="00611F82" w:rsidP="00746690">
            <w:pPr>
              <w:widowControl w:val="0"/>
              <w:spacing w:before="0" w:after="0" w:line="240" w:lineRule="auto"/>
              <w:jc w:val="left"/>
              <w:rPr>
                <w:rFonts w:eastAsia="Times New Roman"/>
                <w:b/>
                <w:sz w:val="18"/>
                <w:szCs w:val="18"/>
                <w:lang w:val="en-GB" w:eastAsia="de-DE"/>
              </w:rPr>
            </w:pPr>
            <w:r w:rsidRPr="00746690">
              <w:rPr>
                <w:rFonts w:eastAsia="Times New Roman"/>
                <w:b/>
                <w:sz w:val="18"/>
                <w:szCs w:val="18"/>
                <w:lang w:val="en-GB" w:eastAsia="de-DE"/>
              </w:rPr>
              <w:t>Control variables</w:t>
            </w:r>
          </w:p>
        </w:tc>
        <w:tc>
          <w:tcPr>
            <w:tcW w:w="269" w:type="pct"/>
            <w:tcBorders>
              <w:top w:val="nil"/>
              <w:bottom w:val="nil"/>
            </w:tcBorders>
          </w:tcPr>
          <w:p w14:paraId="1A985E44" w14:textId="77777777" w:rsidR="00611F82" w:rsidRPr="00746690" w:rsidRDefault="00611F82" w:rsidP="00746690">
            <w:pPr>
              <w:widowControl w:val="0"/>
              <w:spacing w:before="0" w:after="0" w:line="240" w:lineRule="auto"/>
              <w:jc w:val="left"/>
              <w:rPr>
                <w:rFonts w:eastAsia="Times New Roman"/>
                <w:b/>
                <w:sz w:val="18"/>
                <w:szCs w:val="18"/>
                <w:lang w:val="en-GB" w:eastAsia="de-DE"/>
              </w:rPr>
            </w:pPr>
          </w:p>
        </w:tc>
        <w:tc>
          <w:tcPr>
            <w:tcW w:w="352" w:type="pct"/>
            <w:tcBorders>
              <w:top w:val="nil"/>
              <w:bottom w:val="nil"/>
            </w:tcBorders>
          </w:tcPr>
          <w:p w14:paraId="4F826B98" w14:textId="77777777" w:rsidR="00611F82" w:rsidRPr="00746690" w:rsidRDefault="00611F82" w:rsidP="00746690">
            <w:pPr>
              <w:widowControl w:val="0"/>
              <w:spacing w:before="0" w:after="0" w:line="240" w:lineRule="auto"/>
              <w:jc w:val="left"/>
              <w:rPr>
                <w:rFonts w:eastAsia="Times New Roman"/>
                <w:b/>
                <w:sz w:val="18"/>
                <w:szCs w:val="18"/>
                <w:lang w:val="en-GB" w:eastAsia="de-DE"/>
              </w:rPr>
            </w:pPr>
          </w:p>
        </w:tc>
        <w:tc>
          <w:tcPr>
            <w:tcW w:w="286" w:type="pct"/>
            <w:tcBorders>
              <w:top w:val="nil"/>
              <w:bottom w:val="nil"/>
            </w:tcBorders>
          </w:tcPr>
          <w:p w14:paraId="62652201" w14:textId="1E878191" w:rsidR="00611F82" w:rsidRPr="00746690" w:rsidRDefault="00611F82" w:rsidP="00746690">
            <w:pPr>
              <w:widowControl w:val="0"/>
              <w:spacing w:before="0" w:after="0" w:line="240" w:lineRule="auto"/>
              <w:jc w:val="left"/>
              <w:rPr>
                <w:rFonts w:eastAsia="Times New Roman"/>
                <w:b/>
                <w:sz w:val="18"/>
                <w:szCs w:val="18"/>
                <w:lang w:val="en-GB" w:eastAsia="de-DE"/>
              </w:rPr>
            </w:pPr>
          </w:p>
        </w:tc>
        <w:tc>
          <w:tcPr>
            <w:tcW w:w="196" w:type="pct"/>
            <w:tcBorders>
              <w:top w:val="nil"/>
              <w:bottom w:val="nil"/>
            </w:tcBorders>
          </w:tcPr>
          <w:p w14:paraId="5CD66F41" w14:textId="77777777" w:rsidR="00611F82" w:rsidRPr="00746690" w:rsidRDefault="00611F82" w:rsidP="00746690">
            <w:pPr>
              <w:widowControl w:val="0"/>
              <w:spacing w:before="0" w:after="0" w:line="240" w:lineRule="auto"/>
              <w:jc w:val="left"/>
              <w:rPr>
                <w:rFonts w:eastAsia="Times New Roman"/>
                <w:b/>
                <w:sz w:val="18"/>
                <w:szCs w:val="18"/>
                <w:lang w:val="en-GB" w:eastAsia="de-DE"/>
              </w:rPr>
            </w:pPr>
          </w:p>
        </w:tc>
        <w:tc>
          <w:tcPr>
            <w:tcW w:w="287" w:type="pct"/>
            <w:tcBorders>
              <w:top w:val="nil"/>
              <w:bottom w:val="nil"/>
            </w:tcBorders>
          </w:tcPr>
          <w:p w14:paraId="29770A39" w14:textId="77777777" w:rsidR="00611F82" w:rsidRPr="00746690" w:rsidRDefault="00611F82" w:rsidP="00746690">
            <w:pPr>
              <w:widowControl w:val="0"/>
              <w:spacing w:before="0" w:after="0" w:line="240" w:lineRule="auto"/>
              <w:jc w:val="left"/>
              <w:rPr>
                <w:rFonts w:eastAsia="Times New Roman"/>
                <w:b/>
                <w:sz w:val="18"/>
                <w:szCs w:val="18"/>
                <w:lang w:val="en-GB" w:eastAsia="de-DE"/>
              </w:rPr>
            </w:pPr>
          </w:p>
        </w:tc>
        <w:tc>
          <w:tcPr>
            <w:tcW w:w="2512" w:type="pct"/>
            <w:tcBorders>
              <w:top w:val="nil"/>
              <w:bottom w:val="nil"/>
            </w:tcBorders>
          </w:tcPr>
          <w:p w14:paraId="56CFFEFA" w14:textId="77777777" w:rsidR="00611F82" w:rsidRPr="00746690" w:rsidRDefault="00611F82" w:rsidP="00746690">
            <w:pPr>
              <w:widowControl w:val="0"/>
              <w:spacing w:before="0" w:after="0" w:line="240" w:lineRule="auto"/>
              <w:jc w:val="left"/>
              <w:rPr>
                <w:rFonts w:eastAsia="Times New Roman"/>
                <w:b/>
                <w:sz w:val="18"/>
                <w:szCs w:val="18"/>
                <w:lang w:val="en-GB" w:eastAsia="de-DE"/>
              </w:rPr>
            </w:pPr>
          </w:p>
        </w:tc>
      </w:tr>
      <w:tr w:rsidR="00AE55CD" w:rsidRPr="00746690" w14:paraId="2A6A58E4" w14:textId="77777777" w:rsidTr="00746690">
        <w:tc>
          <w:tcPr>
            <w:tcW w:w="1098" w:type="pct"/>
            <w:tcBorders>
              <w:top w:val="nil"/>
              <w:bottom w:val="nil"/>
            </w:tcBorders>
          </w:tcPr>
          <w:p w14:paraId="30AB45D7"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Born in Crimea or Donbas</w:t>
            </w:r>
          </w:p>
        </w:tc>
        <w:tc>
          <w:tcPr>
            <w:tcW w:w="269" w:type="pct"/>
            <w:tcBorders>
              <w:top w:val="nil"/>
              <w:bottom w:val="nil"/>
            </w:tcBorders>
          </w:tcPr>
          <w:p w14:paraId="35A317DB" w14:textId="7AF1393C" w:rsidR="00AE55CD" w:rsidRPr="00746690" w:rsidRDefault="00AE55CD" w:rsidP="00746690">
            <w:pPr>
              <w:widowControl w:val="0"/>
              <w:spacing w:before="0" w:after="0" w:line="240" w:lineRule="auto"/>
              <w:jc w:val="left"/>
              <w:rPr>
                <w:sz w:val="18"/>
                <w:szCs w:val="18"/>
                <w:lang w:val="en-GB"/>
              </w:rPr>
            </w:pPr>
            <w:r w:rsidRPr="00746690">
              <w:rPr>
                <w:sz w:val="18"/>
                <w:szCs w:val="18"/>
              </w:rPr>
              <w:t>1683</w:t>
            </w:r>
          </w:p>
        </w:tc>
        <w:tc>
          <w:tcPr>
            <w:tcW w:w="352" w:type="pct"/>
            <w:tcBorders>
              <w:top w:val="nil"/>
              <w:bottom w:val="nil"/>
            </w:tcBorders>
          </w:tcPr>
          <w:p w14:paraId="4ECF7427" w14:textId="58395B33" w:rsidR="00AE55CD" w:rsidRPr="00746690" w:rsidRDefault="00AE55CD" w:rsidP="00746690">
            <w:pPr>
              <w:widowControl w:val="0"/>
              <w:spacing w:before="0" w:after="0" w:line="240" w:lineRule="auto"/>
              <w:jc w:val="left"/>
              <w:rPr>
                <w:sz w:val="18"/>
                <w:szCs w:val="18"/>
              </w:rPr>
            </w:pPr>
            <w:r w:rsidRPr="00746690">
              <w:rPr>
                <w:sz w:val="18"/>
                <w:szCs w:val="18"/>
              </w:rPr>
              <w:t>4.54</w:t>
            </w:r>
          </w:p>
        </w:tc>
        <w:tc>
          <w:tcPr>
            <w:tcW w:w="286" w:type="pct"/>
            <w:tcBorders>
              <w:top w:val="nil"/>
              <w:bottom w:val="nil"/>
            </w:tcBorders>
          </w:tcPr>
          <w:p w14:paraId="4CD702BA" w14:textId="025214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0.10</w:t>
            </w:r>
          </w:p>
        </w:tc>
        <w:tc>
          <w:tcPr>
            <w:tcW w:w="196" w:type="pct"/>
            <w:tcBorders>
              <w:top w:val="nil"/>
              <w:bottom w:val="nil"/>
            </w:tcBorders>
          </w:tcPr>
          <w:p w14:paraId="6F906F1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13019C52"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tcBorders>
              <w:top w:val="nil"/>
              <w:bottom w:val="nil"/>
            </w:tcBorders>
          </w:tcPr>
          <w:p w14:paraId="3FD6B1A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An indicator for being born in Crimea or Donbas (Donetsk or Luhansk) based on self-reported information about county of birth among respondents born in Ukraine.</w:t>
            </w:r>
          </w:p>
        </w:tc>
      </w:tr>
      <w:tr w:rsidR="00AE55CD" w:rsidRPr="00746690" w14:paraId="737171BF" w14:textId="77777777" w:rsidTr="00746690">
        <w:tc>
          <w:tcPr>
            <w:tcW w:w="1098" w:type="pct"/>
            <w:tcBorders>
              <w:top w:val="nil"/>
              <w:bottom w:val="nil"/>
            </w:tcBorders>
          </w:tcPr>
          <w:p w14:paraId="4CE0FB05" w14:textId="77777777" w:rsidR="00AE55CD" w:rsidRPr="00746690" w:rsidRDefault="00AE55CD"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Country of birth</w:t>
            </w:r>
          </w:p>
        </w:tc>
        <w:tc>
          <w:tcPr>
            <w:tcW w:w="269" w:type="pct"/>
            <w:tcBorders>
              <w:top w:val="nil"/>
              <w:bottom w:val="nil"/>
            </w:tcBorders>
          </w:tcPr>
          <w:p w14:paraId="6E0AC0A3" w14:textId="610B3F8B" w:rsidR="00AE55CD" w:rsidRPr="00746690" w:rsidRDefault="00AE55CD" w:rsidP="00746690">
            <w:pPr>
              <w:spacing w:before="0" w:after="0" w:line="240" w:lineRule="auto"/>
              <w:jc w:val="left"/>
              <w:rPr>
                <w:color w:val="auto"/>
                <w:sz w:val="18"/>
                <w:szCs w:val="18"/>
                <w:lang w:val="de-DE"/>
              </w:rPr>
            </w:pPr>
            <w:r w:rsidRPr="00746690">
              <w:rPr>
                <w:sz w:val="18"/>
                <w:szCs w:val="18"/>
              </w:rPr>
              <w:t>1697</w:t>
            </w:r>
          </w:p>
        </w:tc>
        <w:tc>
          <w:tcPr>
            <w:tcW w:w="352" w:type="pct"/>
            <w:tcBorders>
              <w:top w:val="nil"/>
              <w:bottom w:val="nil"/>
            </w:tcBorders>
          </w:tcPr>
          <w:p w14:paraId="4C5CA150" w14:textId="78E5A65D"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3.74</w:t>
            </w:r>
          </w:p>
        </w:tc>
        <w:tc>
          <w:tcPr>
            <w:tcW w:w="286" w:type="pct"/>
            <w:tcBorders>
              <w:top w:val="nil"/>
              <w:bottom w:val="nil"/>
            </w:tcBorders>
          </w:tcPr>
          <w:p w14:paraId="2D8D148B" w14:textId="07A7D32A"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1859DE8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4ABBC10E"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2512" w:type="pct"/>
            <w:vMerge w:val="restart"/>
            <w:tcBorders>
              <w:top w:val="nil"/>
            </w:tcBorders>
          </w:tcPr>
          <w:p w14:paraId="1FEA1D44"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Categorical variable for self-reported country of birth aggregated into: (1) Ukraine (reference category), (2) the Russian Federation and Belarus, (3) Baltic countries (Estonia, Latvia, Lithuania), (4) Caucasus and Central Asian countries of the former Soviet Union (Azerbaijan, Kazakhstan, Kyrgyzstan, Tajikistan, Turkmenistan, and Uzbekistan), (5) other countries of the former Soviet Union (Georgia, Moldova, and Armenia), and (6) other unspecified countries.</w:t>
            </w:r>
          </w:p>
        </w:tc>
      </w:tr>
      <w:tr w:rsidR="00AE55CD" w:rsidRPr="00746690" w14:paraId="7311CB64" w14:textId="77777777" w:rsidTr="00746690">
        <w:tc>
          <w:tcPr>
            <w:tcW w:w="1098" w:type="pct"/>
            <w:tcBorders>
              <w:top w:val="nil"/>
              <w:bottom w:val="nil"/>
            </w:tcBorders>
            <w:shd w:val="clear" w:color="auto" w:fill="auto"/>
          </w:tcPr>
          <w:p w14:paraId="6225A77E"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Ukraine</w:t>
            </w:r>
          </w:p>
        </w:tc>
        <w:tc>
          <w:tcPr>
            <w:tcW w:w="269" w:type="pct"/>
            <w:tcBorders>
              <w:top w:val="nil"/>
              <w:bottom w:val="nil"/>
            </w:tcBorders>
          </w:tcPr>
          <w:p w14:paraId="5997776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19F811F0"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22CC49BD" w14:textId="19B866C9"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0.93</w:t>
            </w:r>
          </w:p>
        </w:tc>
        <w:tc>
          <w:tcPr>
            <w:tcW w:w="196" w:type="pct"/>
            <w:tcBorders>
              <w:top w:val="nil"/>
              <w:bottom w:val="nil"/>
            </w:tcBorders>
          </w:tcPr>
          <w:p w14:paraId="1235AEA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307A1216"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5614B28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26F264C1" w14:textId="77777777" w:rsidTr="00746690">
        <w:tc>
          <w:tcPr>
            <w:tcW w:w="1098" w:type="pct"/>
            <w:tcBorders>
              <w:top w:val="nil"/>
              <w:bottom w:val="nil"/>
            </w:tcBorders>
            <w:shd w:val="clear" w:color="auto" w:fill="auto"/>
          </w:tcPr>
          <w:p w14:paraId="0CB4C02E"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The Russian Federation and Belarus</w:t>
            </w:r>
          </w:p>
        </w:tc>
        <w:tc>
          <w:tcPr>
            <w:tcW w:w="269" w:type="pct"/>
            <w:tcBorders>
              <w:top w:val="nil"/>
              <w:bottom w:val="nil"/>
            </w:tcBorders>
          </w:tcPr>
          <w:p w14:paraId="0D3D5A2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6D149E69"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05B7B7C0" w14:textId="47AD6EBE"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0.05</w:t>
            </w:r>
          </w:p>
        </w:tc>
        <w:tc>
          <w:tcPr>
            <w:tcW w:w="196" w:type="pct"/>
            <w:tcBorders>
              <w:top w:val="nil"/>
              <w:bottom w:val="nil"/>
            </w:tcBorders>
          </w:tcPr>
          <w:p w14:paraId="7410FBB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4A9599C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683A7DA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08A314D7" w14:textId="77777777" w:rsidTr="00746690">
        <w:tc>
          <w:tcPr>
            <w:tcW w:w="1098" w:type="pct"/>
            <w:tcBorders>
              <w:top w:val="nil"/>
              <w:bottom w:val="nil"/>
            </w:tcBorders>
            <w:shd w:val="clear" w:color="auto" w:fill="auto"/>
          </w:tcPr>
          <w:p w14:paraId="3C0FFCBB"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Baltic countries</w:t>
            </w:r>
          </w:p>
        </w:tc>
        <w:tc>
          <w:tcPr>
            <w:tcW w:w="269" w:type="pct"/>
            <w:tcBorders>
              <w:top w:val="nil"/>
              <w:bottom w:val="nil"/>
            </w:tcBorders>
          </w:tcPr>
          <w:p w14:paraId="4C5F69C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746BAE90"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0368C019" w14:textId="7FFD2999"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0.00</w:t>
            </w:r>
          </w:p>
        </w:tc>
        <w:tc>
          <w:tcPr>
            <w:tcW w:w="196" w:type="pct"/>
            <w:tcBorders>
              <w:top w:val="nil"/>
              <w:bottom w:val="nil"/>
            </w:tcBorders>
          </w:tcPr>
          <w:p w14:paraId="649E2E49"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236290F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17613E6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559DCA82" w14:textId="77777777" w:rsidTr="00746690">
        <w:tc>
          <w:tcPr>
            <w:tcW w:w="1098" w:type="pct"/>
            <w:tcBorders>
              <w:top w:val="nil"/>
              <w:bottom w:val="nil"/>
            </w:tcBorders>
            <w:shd w:val="clear" w:color="auto" w:fill="auto"/>
          </w:tcPr>
          <w:p w14:paraId="73632A69"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Central Asian countries of the former Soviet Union</w:t>
            </w:r>
          </w:p>
        </w:tc>
        <w:tc>
          <w:tcPr>
            <w:tcW w:w="269" w:type="pct"/>
            <w:tcBorders>
              <w:top w:val="nil"/>
              <w:bottom w:val="nil"/>
            </w:tcBorders>
          </w:tcPr>
          <w:p w14:paraId="3E5EE1B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535F137A"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59065F7B" w14:textId="48CF166C"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0.00</w:t>
            </w:r>
          </w:p>
        </w:tc>
        <w:tc>
          <w:tcPr>
            <w:tcW w:w="196" w:type="pct"/>
            <w:tcBorders>
              <w:top w:val="nil"/>
              <w:bottom w:val="nil"/>
            </w:tcBorders>
          </w:tcPr>
          <w:p w14:paraId="6489D36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167F77C6"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3322B59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093DE256" w14:textId="77777777" w:rsidTr="00746690">
        <w:tc>
          <w:tcPr>
            <w:tcW w:w="1098" w:type="pct"/>
            <w:tcBorders>
              <w:top w:val="nil"/>
              <w:bottom w:val="nil"/>
            </w:tcBorders>
            <w:shd w:val="clear" w:color="auto" w:fill="auto"/>
          </w:tcPr>
          <w:p w14:paraId="216EB6D8"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Other countries of the former Soviet Union</w:t>
            </w:r>
          </w:p>
        </w:tc>
        <w:tc>
          <w:tcPr>
            <w:tcW w:w="269" w:type="pct"/>
            <w:tcBorders>
              <w:top w:val="nil"/>
              <w:bottom w:val="nil"/>
            </w:tcBorders>
          </w:tcPr>
          <w:p w14:paraId="2F69393D"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69600CF3"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72C5988C" w14:textId="3E54B838"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0.01</w:t>
            </w:r>
          </w:p>
        </w:tc>
        <w:tc>
          <w:tcPr>
            <w:tcW w:w="196" w:type="pct"/>
            <w:tcBorders>
              <w:top w:val="nil"/>
              <w:bottom w:val="nil"/>
            </w:tcBorders>
          </w:tcPr>
          <w:p w14:paraId="217A265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661D148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04AA02E6"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737D1DD4" w14:textId="77777777" w:rsidTr="00746690">
        <w:tc>
          <w:tcPr>
            <w:tcW w:w="1098" w:type="pct"/>
            <w:tcBorders>
              <w:top w:val="nil"/>
              <w:bottom w:val="nil"/>
            </w:tcBorders>
            <w:shd w:val="clear" w:color="auto" w:fill="auto"/>
          </w:tcPr>
          <w:p w14:paraId="2620BA3C"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lastRenderedPageBreak/>
              <w:t>Other unspecified countries</w:t>
            </w:r>
          </w:p>
        </w:tc>
        <w:tc>
          <w:tcPr>
            <w:tcW w:w="269" w:type="pct"/>
            <w:tcBorders>
              <w:top w:val="nil"/>
              <w:bottom w:val="nil"/>
            </w:tcBorders>
          </w:tcPr>
          <w:p w14:paraId="5095641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6A36E3C6"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0E2DAD76" w14:textId="5B1454FF"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0.01</w:t>
            </w:r>
          </w:p>
        </w:tc>
        <w:tc>
          <w:tcPr>
            <w:tcW w:w="196" w:type="pct"/>
            <w:tcBorders>
              <w:top w:val="nil"/>
              <w:bottom w:val="nil"/>
            </w:tcBorders>
          </w:tcPr>
          <w:p w14:paraId="096438F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64E974C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Borders>
              <w:bottom w:val="nil"/>
            </w:tcBorders>
          </w:tcPr>
          <w:p w14:paraId="6B31E07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611F82" w:rsidRPr="00746690" w14:paraId="614F4CA3" w14:textId="77777777" w:rsidTr="00746690">
        <w:trPr>
          <w:trHeight w:val="70"/>
        </w:trPr>
        <w:tc>
          <w:tcPr>
            <w:tcW w:w="1098" w:type="pct"/>
            <w:tcBorders>
              <w:top w:val="nil"/>
              <w:bottom w:val="nil"/>
            </w:tcBorders>
          </w:tcPr>
          <w:p w14:paraId="21EE3DBC" w14:textId="77777777" w:rsidR="00611F82" w:rsidRPr="00746690" w:rsidRDefault="00611F82"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Survey type</w:t>
            </w:r>
          </w:p>
        </w:tc>
        <w:tc>
          <w:tcPr>
            <w:tcW w:w="269" w:type="pct"/>
            <w:tcBorders>
              <w:top w:val="nil"/>
              <w:bottom w:val="nil"/>
            </w:tcBorders>
          </w:tcPr>
          <w:p w14:paraId="4BC3288B" w14:textId="6CB75AC7" w:rsidR="00611F82" w:rsidRPr="00746690" w:rsidRDefault="00AE55CD" w:rsidP="00746690">
            <w:pPr>
              <w:spacing w:before="0" w:after="0" w:line="240" w:lineRule="auto"/>
              <w:jc w:val="left"/>
              <w:rPr>
                <w:color w:val="auto"/>
                <w:sz w:val="18"/>
                <w:szCs w:val="18"/>
                <w:lang w:val="en-GB"/>
              </w:rPr>
            </w:pPr>
            <w:r w:rsidRPr="00746690">
              <w:rPr>
                <w:sz w:val="18"/>
                <w:szCs w:val="18"/>
              </w:rPr>
              <w:t>1763</w:t>
            </w:r>
          </w:p>
        </w:tc>
        <w:tc>
          <w:tcPr>
            <w:tcW w:w="352" w:type="pct"/>
            <w:tcBorders>
              <w:top w:val="nil"/>
              <w:bottom w:val="nil"/>
            </w:tcBorders>
          </w:tcPr>
          <w:p w14:paraId="17145DAA" w14:textId="4EDAC8DF" w:rsidR="00611F82" w:rsidRPr="00746690" w:rsidRDefault="00611F82"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6" w:type="pct"/>
            <w:tcBorders>
              <w:top w:val="nil"/>
              <w:bottom w:val="nil"/>
            </w:tcBorders>
          </w:tcPr>
          <w:p w14:paraId="18F72EC5" w14:textId="56CD2514"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5DC9FFF9"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296DED71"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2512" w:type="pct"/>
            <w:vMerge w:val="restart"/>
            <w:tcBorders>
              <w:top w:val="nil"/>
            </w:tcBorders>
          </w:tcPr>
          <w:p w14:paraId="793AD6CC"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 xml:space="preserve">Based on the way the respondent was recruited: (1) via advertisements that contained a link to the </w:t>
            </w:r>
            <w:proofErr w:type="spellStart"/>
            <w:r w:rsidRPr="00746690">
              <w:rPr>
                <w:rFonts w:eastAsia="Times New Roman"/>
                <w:bCs/>
                <w:i/>
                <w:iCs/>
                <w:sz w:val="18"/>
                <w:szCs w:val="18"/>
                <w:lang w:val="en-GB" w:eastAsia="de-DE"/>
              </w:rPr>
              <w:t>OneUA</w:t>
            </w:r>
            <w:proofErr w:type="spellEnd"/>
            <w:r w:rsidRPr="00746690">
              <w:rPr>
                <w:rFonts w:eastAsia="Times New Roman"/>
                <w:bCs/>
                <w:sz w:val="18"/>
                <w:szCs w:val="18"/>
                <w:lang w:val="en-GB" w:eastAsia="de-DE"/>
              </w:rPr>
              <w:t xml:space="preserve"> externally hosted survey, (2) via a link included on the project's Facebook page or (3) via invitation by previous respondents (snowball element).</w:t>
            </w:r>
          </w:p>
        </w:tc>
      </w:tr>
      <w:tr w:rsidR="00AE55CD" w:rsidRPr="00746690" w14:paraId="5F66BAEA" w14:textId="77777777" w:rsidTr="00746690">
        <w:tc>
          <w:tcPr>
            <w:tcW w:w="1098" w:type="pct"/>
            <w:tcBorders>
              <w:top w:val="nil"/>
              <w:bottom w:val="nil"/>
            </w:tcBorders>
            <w:shd w:val="clear" w:color="auto" w:fill="auto"/>
          </w:tcPr>
          <w:p w14:paraId="3A3C0539"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Advertisements</w:t>
            </w:r>
          </w:p>
        </w:tc>
        <w:tc>
          <w:tcPr>
            <w:tcW w:w="269" w:type="pct"/>
            <w:tcBorders>
              <w:top w:val="nil"/>
              <w:bottom w:val="nil"/>
            </w:tcBorders>
          </w:tcPr>
          <w:p w14:paraId="2BA126C9"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2E67A08A"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6059C702" w14:textId="7DAF4C06"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0.88</w:t>
            </w:r>
          </w:p>
        </w:tc>
        <w:tc>
          <w:tcPr>
            <w:tcW w:w="196" w:type="pct"/>
            <w:tcBorders>
              <w:top w:val="nil"/>
              <w:bottom w:val="nil"/>
            </w:tcBorders>
          </w:tcPr>
          <w:p w14:paraId="6F347755"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4AD2EF64"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19369E6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2D5D5BE8" w14:textId="77777777" w:rsidTr="00746690">
        <w:tc>
          <w:tcPr>
            <w:tcW w:w="1098" w:type="pct"/>
            <w:tcBorders>
              <w:top w:val="nil"/>
              <w:bottom w:val="nil"/>
            </w:tcBorders>
            <w:shd w:val="clear" w:color="auto" w:fill="auto"/>
          </w:tcPr>
          <w:p w14:paraId="031D8E62"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Facebook page</w:t>
            </w:r>
          </w:p>
        </w:tc>
        <w:tc>
          <w:tcPr>
            <w:tcW w:w="269" w:type="pct"/>
            <w:tcBorders>
              <w:top w:val="nil"/>
              <w:bottom w:val="nil"/>
            </w:tcBorders>
          </w:tcPr>
          <w:p w14:paraId="1FEC043E"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3C913F0D"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3C6B92AC" w14:textId="4EB42835"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0.00</w:t>
            </w:r>
          </w:p>
        </w:tc>
        <w:tc>
          <w:tcPr>
            <w:tcW w:w="196" w:type="pct"/>
            <w:tcBorders>
              <w:top w:val="nil"/>
              <w:bottom w:val="nil"/>
            </w:tcBorders>
          </w:tcPr>
          <w:p w14:paraId="05E69A4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7AB9DF7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47C00A7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308AC6F4" w14:textId="77777777" w:rsidTr="00746690">
        <w:tc>
          <w:tcPr>
            <w:tcW w:w="1098" w:type="pct"/>
            <w:tcBorders>
              <w:top w:val="nil"/>
              <w:bottom w:val="nil"/>
            </w:tcBorders>
            <w:shd w:val="clear" w:color="auto" w:fill="auto"/>
          </w:tcPr>
          <w:p w14:paraId="719B985D"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Snowball</w:t>
            </w:r>
          </w:p>
        </w:tc>
        <w:tc>
          <w:tcPr>
            <w:tcW w:w="269" w:type="pct"/>
            <w:tcBorders>
              <w:top w:val="nil"/>
              <w:bottom w:val="nil"/>
            </w:tcBorders>
          </w:tcPr>
          <w:p w14:paraId="793113C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69331D32"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6ACFC993" w14:textId="2E4B1F6A"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0.12</w:t>
            </w:r>
          </w:p>
        </w:tc>
        <w:tc>
          <w:tcPr>
            <w:tcW w:w="196" w:type="pct"/>
            <w:tcBorders>
              <w:top w:val="nil"/>
              <w:bottom w:val="nil"/>
            </w:tcBorders>
          </w:tcPr>
          <w:p w14:paraId="4074ECF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60B45EA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Borders>
              <w:bottom w:val="nil"/>
            </w:tcBorders>
          </w:tcPr>
          <w:p w14:paraId="029F339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611F82" w:rsidRPr="00746690" w14:paraId="087DE793" w14:textId="77777777" w:rsidTr="00746690">
        <w:tc>
          <w:tcPr>
            <w:tcW w:w="1098" w:type="pct"/>
            <w:tcBorders>
              <w:top w:val="nil"/>
              <w:bottom w:val="nil"/>
            </w:tcBorders>
            <w:shd w:val="clear" w:color="auto" w:fill="auto"/>
          </w:tcPr>
          <w:p w14:paraId="56FF40BB" w14:textId="77777777" w:rsidR="00611F82" w:rsidRPr="00746690" w:rsidRDefault="00611F82" w:rsidP="00746690">
            <w:pPr>
              <w:widowControl w:val="0"/>
              <w:spacing w:before="0" w:after="0" w:line="240" w:lineRule="auto"/>
              <w:jc w:val="left"/>
              <w:rPr>
                <w:rFonts w:eastAsia="Times New Roman"/>
                <w:bCs/>
                <w:i/>
                <w:iCs/>
                <w:sz w:val="18"/>
                <w:szCs w:val="18"/>
                <w:lang w:val="en-GB" w:eastAsia="de-DE"/>
              </w:rPr>
            </w:pPr>
            <w:r w:rsidRPr="00746690">
              <w:rPr>
                <w:rFonts w:eastAsia="Times New Roman"/>
                <w:bCs/>
                <w:i/>
                <w:iCs/>
                <w:sz w:val="18"/>
                <w:szCs w:val="18"/>
                <w:lang w:val="en-GB" w:eastAsia="de-DE"/>
              </w:rPr>
              <w:t>Survey week</w:t>
            </w:r>
          </w:p>
        </w:tc>
        <w:tc>
          <w:tcPr>
            <w:tcW w:w="269" w:type="pct"/>
            <w:tcBorders>
              <w:top w:val="nil"/>
              <w:bottom w:val="nil"/>
            </w:tcBorders>
          </w:tcPr>
          <w:p w14:paraId="1963185B" w14:textId="71622C98" w:rsidR="00611F82" w:rsidRPr="00746690" w:rsidRDefault="00AE55CD" w:rsidP="00746690">
            <w:pPr>
              <w:spacing w:before="0" w:after="0" w:line="240" w:lineRule="auto"/>
              <w:jc w:val="left"/>
              <w:rPr>
                <w:sz w:val="18"/>
                <w:szCs w:val="18"/>
                <w:lang w:val="en-GB"/>
              </w:rPr>
            </w:pPr>
            <w:r w:rsidRPr="00746690">
              <w:rPr>
                <w:sz w:val="18"/>
                <w:szCs w:val="18"/>
              </w:rPr>
              <w:t>1763</w:t>
            </w:r>
          </w:p>
        </w:tc>
        <w:tc>
          <w:tcPr>
            <w:tcW w:w="352" w:type="pct"/>
            <w:tcBorders>
              <w:top w:val="nil"/>
              <w:bottom w:val="nil"/>
            </w:tcBorders>
          </w:tcPr>
          <w:p w14:paraId="6F6D70A3" w14:textId="54BFF64F" w:rsidR="00611F82" w:rsidRPr="00746690" w:rsidRDefault="00611F82"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6" w:type="pct"/>
            <w:tcBorders>
              <w:top w:val="nil"/>
              <w:bottom w:val="nil"/>
            </w:tcBorders>
          </w:tcPr>
          <w:p w14:paraId="09AA2D69" w14:textId="68F3E38C"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196" w:type="pct"/>
            <w:tcBorders>
              <w:top w:val="nil"/>
              <w:bottom w:val="nil"/>
            </w:tcBorders>
          </w:tcPr>
          <w:p w14:paraId="609CBA28"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287" w:type="pct"/>
            <w:tcBorders>
              <w:top w:val="nil"/>
              <w:bottom w:val="nil"/>
            </w:tcBorders>
          </w:tcPr>
          <w:p w14:paraId="779E8664"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p>
        </w:tc>
        <w:tc>
          <w:tcPr>
            <w:tcW w:w="2512" w:type="pct"/>
            <w:vMerge w:val="restart"/>
            <w:tcBorders>
              <w:top w:val="nil"/>
            </w:tcBorders>
          </w:tcPr>
          <w:p w14:paraId="17969FD2" w14:textId="77777777" w:rsidR="00611F82" w:rsidRPr="00746690" w:rsidRDefault="00611F82"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Based on the date the respondent last accessed the survey aggregated to a week data.</w:t>
            </w:r>
          </w:p>
        </w:tc>
      </w:tr>
      <w:tr w:rsidR="00AE55CD" w:rsidRPr="00746690" w14:paraId="091266DF" w14:textId="77777777" w:rsidTr="00746690">
        <w:tc>
          <w:tcPr>
            <w:tcW w:w="1098" w:type="pct"/>
            <w:tcBorders>
              <w:top w:val="nil"/>
              <w:bottom w:val="nil"/>
            </w:tcBorders>
            <w:shd w:val="clear" w:color="auto" w:fill="auto"/>
          </w:tcPr>
          <w:p w14:paraId="6129B34A"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28 (14 Jul. 2022–15 Jul. 2022)</w:t>
            </w:r>
          </w:p>
        </w:tc>
        <w:tc>
          <w:tcPr>
            <w:tcW w:w="269" w:type="pct"/>
            <w:tcBorders>
              <w:top w:val="nil"/>
              <w:bottom w:val="nil"/>
            </w:tcBorders>
          </w:tcPr>
          <w:p w14:paraId="17D0034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5AAF0F96"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2219F1F7" w14:textId="3739A870"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0.13</w:t>
            </w:r>
          </w:p>
        </w:tc>
        <w:tc>
          <w:tcPr>
            <w:tcW w:w="196" w:type="pct"/>
            <w:tcBorders>
              <w:top w:val="nil"/>
              <w:bottom w:val="nil"/>
            </w:tcBorders>
          </w:tcPr>
          <w:p w14:paraId="5864554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1C28D97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662A8A8E"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16B7B8EC" w14:textId="77777777" w:rsidTr="00746690">
        <w:tc>
          <w:tcPr>
            <w:tcW w:w="1098" w:type="pct"/>
            <w:tcBorders>
              <w:top w:val="nil"/>
              <w:bottom w:val="nil"/>
            </w:tcBorders>
            <w:shd w:val="clear" w:color="auto" w:fill="auto"/>
          </w:tcPr>
          <w:p w14:paraId="2201211A"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29 (16 Jul. 2022–21 Jul. 2022)</w:t>
            </w:r>
          </w:p>
        </w:tc>
        <w:tc>
          <w:tcPr>
            <w:tcW w:w="269" w:type="pct"/>
            <w:tcBorders>
              <w:top w:val="nil"/>
              <w:bottom w:val="nil"/>
            </w:tcBorders>
          </w:tcPr>
          <w:p w14:paraId="205F9CBE"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5BE94BA4"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0F0CE4A4" w14:textId="1FD093A2"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0.08</w:t>
            </w:r>
          </w:p>
        </w:tc>
        <w:tc>
          <w:tcPr>
            <w:tcW w:w="196" w:type="pct"/>
            <w:tcBorders>
              <w:top w:val="nil"/>
              <w:bottom w:val="nil"/>
            </w:tcBorders>
          </w:tcPr>
          <w:p w14:paraId="7CAC233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72D00BA9"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325C3706"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038225F9" w14:textId="77777777" w:rsidTr="00746690">
        <w:tc>
          <w:tcPr>
            <w:tcW w:w="1098" w:type="pct"/>
            <w:tcBorders>
              <w:top w:val="nil"/>
              <w:bottom w:val="nil"/>
            </w:tcBorders>
            <w:shd w:val="clear" w:color="auto" w:fill="auto"/>
          </w:tcPr>
          <w:p w14:paraId="213E041D"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30 (23 Jul. 2022–29 Jul. 2022)</w:t>
            </w:r>
          </w:p>
        </w:tc>
        <w:tc>
          <w:tcPr>
            <w:tcW w:w="269" w:type="pct"/>
            <w:tcBorders>
              <w:top w:val="nil"/>
              <w:bottom w:val="nil"/>
            </w:tcBorders>
          </w:tcPr>
          <w:p w14:paraId="63307FDC"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6096C03E"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56A60505" w14:textId="19562089"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0.08</w:t>
            </w:r>
          </w:p>
        </w:tc>
        <w:tc>
          <w:tcPr>
            <w:tcW w:w="196" w:type="pct"/>
            <w:tcBorders>
              <w:top w:val="nil"/>
              <w:bottom w:val="nil"/>
            </w:tcBorders>
          </w:tcPr>
          <w:p w14:paraId="3A1B7273"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4A027341"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5B0C5768"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10BBAA89" w14:textId="77777777" w:rsidTr="00746690">
        <w:tc>
          <w:tcPr>
            <w:tcW w:w="1098" w:type="pct"/>
            <w:tcBorders>
              <w:top w:val="nil"/>
              <w:bottom w:val="nil"/>
            </w:tcBorders>
            <w:shd w:val="clear" w:color="auto" w:fill="auto"/>
          </w:tcPr>
          <w:p w14:paraId="32F7783B"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31 (30 Jul. 2022–05 Aug. 2022)</w:t>
            </w:r>
          </w:p>
        </w:tc>
        <w:tc>
          <w:tcPr>
            <w:tcW w:w="269" w:type="pct"/>
            <w:tcBorders>
              <w:top w:val="nil"/>
              <w:bottom w:val="nil"/>
            </w:tcBorders>
          </w:tcPr>
          <w:p w14:paraId="5ACC40CE"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1DDCB27C"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68DF02B7" w14:textId="3FDC098A"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0.60</w:t>
            </w:r>
          </w:p>
        </w:tc>
        <w:tc>
          <w:tcPr>
            <w:tcW w:w="196" w:type="pct"/>
            <w:tcBorders>
              <w:top w:val="nil"/>
              <w:bottom w:val="nil"/>
            </w:tcBorders>
          </w:tcPr>
          <w:p w14:paraId="4E780530"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6D6BF30D"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61583A26"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4D0235B7" w14:textId="77777777" w:rsidTr="00746690">
        <w:tc>
          <w:tcPr>
            <w:tcW w:w="1098" w:type="pct"/>
            <w:tcBorders>
              <w:top w:val="nil"/>
              <w:bottom w:val="nil"/>
            </w:tcBorders>
            <w:shd w:val="clear" w:color="auto" w:fill="auto"/>
          </w:tcPr>
          <w:p w14:paraId="0A89FE5F"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32 (06 Aug. 2022–12 Aug. 2022)</w:t>
            </w:r>
          </w:p>
        </w:tc>
        <w:tc>
          <w:tcPr>
            <w:tcW w:w="269" w:type="pct"/>
            <w:tcBorders>
              <w:top w:val="nil"/>
              <w:bottom w:val="nil"/>
            </w:tcBorders>
          </w:tcPr>
          <w:p w14:paraId="6AF0499E"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nil"/>
            </w:tcBorders>
          </w:tcPr>
          <w:p w14:paraId="4CD98E14"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nil"/>
            </w:tcBorders>
          </w:tcPr>
          <w:p w14:paraId="1F451AB3" w14:textId="3FB5286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0.11</w:t>
            </w:r>
          </w:p>
        </w:tc>
        <w:tc>
          <w:tcPr>
            <w:tcW w:w="196" w:type="pct"/>
            <w:tcBorders>
              <w:top w:val="nil"/>
              <w:bottom w:val="nil"/>
            </w:tcBorders>
          </w:tcPr>
          <w:p w14:paraId="391E18DF"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nil"/>
            </w:tcBorders>
          </w:tcPr>
          <w:p w14:paraId="52AD06AA"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Pr>
          <w:p w14:paraId="52E597ED"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r w:rsidR="00AE55CD" w:rsidRPr="00746690" w14:paraId="270EDD67" w14:textId="77777777" w:rsidTr="00746690">
        <w:tc>
          <w:tcPr>
            <w:tcW w:w="1098" w:type="pct"/>
            <w:tcBorders>
              <w:top w:val="nil"/>
              <w:bottom w:val="single" w:sz="4" w:space="0" w:color="auto"/>
            </w:tcBorders>
            <w:shd w:val="clear" w:color="auto" w:fill="auto"/>
          </w:tcPr>
          <w:p w14:paraId="68D3866B" w14:textId="77777777" w:rsidR="00AE55CD" w:rsidRPr="00746690" w:rsidRDefault="00AE55CD" w:rsidP="00746690">
            <w:pPr>
              <w:widowControl w:val="0"/>
              <w:spacing w:before="0" w:after="0" w:line="240" w:lineRule="auto"/>
              <w:ind w:left="253"/>
              <w:jc w:val="left"/>
              <w:rPr>
                <w:rFonts w:eastAsia="Times New Roman"/>
                <w:bCs/>
                <w:sz w:val="18"/>
                <w:szCs w:val="18"/>
                <w:lang w:val="en-GB" w:eastAsia="de-DE"/>
              </w:rPr>
            </w:pPr>
            <w:r w:rsidRPr="00746690">
              <w:rPr>
                <w:rFonts w:eastAsia="Times New Roman"/>
                <w:bCs/>
                <w:sz w:val="18"/>
                <w:szCs w:val="18"/>
                <w:lang w:val="en-GB" w:eastAsia="de-DE"/>
              </w:rPr>
              <w:t>33 (13 Aug. 2022–16 Aug. 2022)</w:t>
            </w:r>
          </w:p>
        </w:tc>
        <w:tc>
          <w:tcPr>
            <w:tcW w:w="269" w:type="pct"/>
            <w:tcBorders>
              <w:top w:val="nil"/>
              <w:bottom w:val="single" w:sz="4" w:space="0" w:color="auto"/>
            </w:tcBorders>
          </w:tcPr>
          <w:p w14:paraId="15D8A804"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c>
          <w:tcPr>
            <w:tcW w:w="352" w:type="pct"/>
            <w:tcBorders>
              <w:top w:val="nil"/>
              <w:bottom w:val="single" w:sz="4" w:space="0" w:color="auto"/>
            </w:tcBorders>
          </w:tcPr>
          <w:p w14:paraId="33AEADF4" w14:textId="77777777" w:rsidR="00AE55CD" w:rsidRPr="00746690" w:rsidRDefault="00AE55CD" w:rsidP="00746690">
            <w:pPr>
              <w:widowControl w:val="0"/>
              <w:spacing w:before="0" w:after="0" w:line="240" w:lineRule="auto"/>
              <w:jc w:val="left"/>
              <w:rPr>
                <w:sz w:val="18"/>
                <w:szCs w:val="18"/>
              </w:rPr>
            </w:pPr>
          </w:p>
        </w:tc>
        <w:tc>
          <w:tcPr>
            <w:tcW w:w="286" w:type="pct"/>
            <w:tcBorders>
              <w:top w:val="nil"/>
              <w:bottom w:val="single" w:sz="4" w:space="0" w:color="auto"/>
            </w:tcBorders>
          </w:tcPr>
          <w:p w14:paraId="33B25F92" w14:textId="42A1668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sz w:val="18"/>
                <w:szCs w:val="18"/>
              </w:rPr>
              <w:t>0.00</w:t>
            </w:r>
          </w:p>
        </w:tc>
        <w:tc>
          <w:tcPr>
            <w:tcW w:w="196" w:type="pct"/>
            <w:tcBorders>
              <w:top w:val="nil"/>
              <w:bottom w:val="single" w:sz="4" w:space="0" w:color="auto"/>
            </w:tcBorders>
          </w:tcPr>
          <w:p w14:paraId="5D092DC4"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w:t>
            </w:r>
          </w:p>
        </w:tc>
        <w:tc>
          <w:tcPr>
            <w:tcW w:w="287" w:type="pct"/>
            <w:tcBorders>
              <w:top w:val="nil"/>
              <w:bottom w:val="single" w:sz="4" w:space="0" w:color="auto"/>
            </w:tcBorders>
          </w:tcPr>
          <w:p w14:paraId="442DAE37"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r w:rsidRPr="00746690">
              <w:rPr>
                <w:rFonts w:eastAsia="Times New Roman"/>
                <w:bCs/>
                <w:sz w:val="18"/>
                <w:szCs w:val="18"/>
                <w:lang w:val="en-GB" w:eastAsia="de-DE"/>
              </w:rPr>
              <w:t>0/1</w:t>
            </w:r>
          </w:p>
        </w:tc>
        <w:tc>
          <w:tcPr>
            <w:tcW w:w="2512" w:type="pct"/>
            <w:vMerge/>
            <w:tcBorders>
              <w:bottom w:val="single" w:sz="4" w:space="0" w:color="auto"/>
            </w:tcBorders>
          </w:tcPr>
          <w:p w14:paraId="2781510B" w14:textId="77777777" w:rsidR="00AE55CD" w:rsidRPr="00746690" w:rsidRDefault="00AE55CD" w:rsidP="00746690">
            <w:pPr>
              <w:widowControl w:val="0"/>
              <w:spacing w:before="0" w:after="0" w:line="240" w:lineRule="auto"/>
              <w:jc w:val="left"/>
              <w:rPr>
                <w:rFonts w:eastAsia="Times New Roman"/>
                <w:bCs/>
                <w:sz w:val="18"/>
                <w:szCs w:val="18"/>
                <w:lang w:val="en-GB" w:eastAsia="de-DE"/>
              </w:rPr>
            </w:pPr>
          </w:p>
        </w:tc>
      </w:tr>
    </w:tbl>
    <w:p w14:paraId="40EC6447" w14:textId="79C0A0AC" w:rsidR="00863F63" w:rsidRDefault="00863F63" w:rsidP="00863F63">
      <w:pPr>
        <w:keepNext/>
        <w:keepLines/>
        <w:spacing w:before="0" w:after="0" w:line="240" w:lineRule="auto"/>
        <w:rPr>
          <w:bCs/>
          <w:szCs w:val="20"/>
          <w:lang w:val="en-GB"/>
        </w:rPr>
      </w:pPr>
      <w:r w:rsidRPr="004352C4">
        <w:rPr>
          <w:bCs/>
          <w:i/>
          <w:iCs/>
          <w:szCs w:val="20"/>
          <w:lang w:val="en-GB"/>
        </w:rPr>
        <w:t xml:space="preserve">Notes: </w:t>
      </w:r>
      <w:r w:rsidRPr="004352C4">
        <w:rPr>
          <w:bCs/>
          <w:szCs w:val="20"/>
          <w:lang w:val="en-GB"/>
        </w:rPr>
        <w:t xml:space="preserve">Variation in the sample size (column 2) is due to the differences in missing data across variables. In the multivariate model, we control for missing values in the variables of interest. </w:t>
      </w:r>
      <w:r w:rsidRPr="004352C4">
        <w:rPr>
          <w:bCs/>
          <w:i/>
          <w:iCs/>
          <w:szCs w:val="20"/>
          <w:lang w:val="en-GB"/>
        </w:rPr>
        <w:t xml:space="preserve">Data source: </w:t>
      </w:r>
      <w:proofErr w:type="spellStart"/>
      <w:r w:rsidRPr="004352C4">
        <w:rPr>
          <w:bCs/>
          <w:szCs w:val="20"/>
          <w:lang w:val="en-GB"/>
        </w:rPr>
        <w:t>OneUA</w:t>
      </w:r>
      <w:proofErr w:type="spellEnd"/>
      <w:r w:rsidRPr="004352C4">
        <w:rPr>
          <w:bCs/>
          <w:szCs w:val="20"/>
          <w:lang w:val="en-GB"/>
        </w:rPr>
        <w:t xml:space="preserve"> (2022).  </w:t>
      </w:r>
    </w:p>
    <w:p w14:paraId="47CFD30E" w14:textId="77777777" w:rsidR="00863F63" w:rsidRDefault="00863F63" w:rsidP="00863F63">
      <w:pPr>
        <w:keepNext/>
        <w:keepLines/>
        <w:spacing w:before="0" w:after="0" w:line="240" w:lineRule="auto"/>
        <w:rPr>
          <w:lang w:val="en-GB"/>
        </w:rPr>
        <w:sectPr w:rsidR="00863F63" w:rsidSect="00863F63">
          <w:footerReference w:type="even" r:id="rId8"/>
          <w:footerReference w:type="default" r:id="rId9"/>
          <w:endnotePr>
            <w:numFmt w:val="decimal"/>
          </w:endnotePr>
          <w:pgSz w:w="16838" w:h="11906" w:orient="landscape"/>
          <w:pgMar w:top="1418" w:right="1418" w:bottom="1418" w:left="1418" w:header="709" w:footer="709" w:gutter="0"/>
          <w:cols w:space="708"/>
          <w:docGrid w:linePitch="360"/>
        </w:sectPr>
      </w:pPr>
    </w:p>
    <w:p w14:paraId="1F523981" w14:textId="2F0AA69E" w:rsidR="00121FB3" w:rsidRDefault="00121FB3" w:rsidP="00121FB3">
      <w:pPr>
        <w:spacing w:line="360" w:lineRule="auto"/>
        <w:rPr>
          <w:bCs/>
          <w:lang w:val="en-GB"/>
        </w:rPr>
      </w:pPr>
      <w:r w:rsidRPr="004352C4">
        <w:rPr>
          <w:b/>
          <w:lang w:val="en-GB"/>
        </w:rPr>
        <w:lastRenderedPageBreak/>
        <w:t>Table A</w:t>
      </w:r>
      <w:r>
        <w:rPr>
          <w:b/>
          <w:lang w:val="en-GB"/>
        </w:rPr>
        <w:t>2</w:t>
      </w:r>
      <w:r w:rsidRPr="004352C4">
        <w:rPr>
          <w:b/>
          <w:lang w:val="en-GB"/>
        </w:rPr>
        <w:t xml:space="preserve">: </w:t>
      </w:r>
      <w:r w:rsidRPr="004352C4">
        <w:rPr>
          <w:bCs/>
          <w:lang w:val="en-GB"/>
        </w:rPr>
        <w:t>The hazard rate of leaving pre-war residence county</w:t>
      </w:r>
      <w:r>
        <w:rPr>
          <w:bCs/>
          <w:lang w:val="en-GB"/>
        </w:rPr>
        <w:t xml:space="preserve">, </w:t>
      </w:r>
      <w:r w:rsidR="00BE0A0B">
        <w:rPr>
          <w:bCs/>
          <w:lang w:val="en-GB"/>
        </w:rPr>
        <w:t>without</w:t>
      </w:r>
      <w:r w:rsidR="00EE0BE6">
        <w:rPr>
          <w:bCs/>
          <w:lang w:val="en-GB"/>
        </w:rPr>
        <w:t xml:space="preserve"> controlling for</w:t>
      </w:r>
      <w:r w:rsidR="00A274D2">
        <w:rPr>
          <w:bCs/>
          <w:lang w:val="en-GB"/>
        </w:rPr>
        <w:t xml:space="preserve"> health </w:t>
      </w:r>
      <w:r w:rsidRPr="004352C4">
        <w:rPr>
          <w:bCs/>
          <w:lang w:val="en-GB"/>
        </w:rPr>
        <w:t>(estimates from the Cox proportional hazards regression</w:t>
      </w:r>
      <w:r>
        <w:rPr>
          <w:bCs/>
          <w:lang w:val="en-GB"/>
        </w:rPr>
        <w:t xml:space="preserve">; base category: stay in </w:t>
      </w:r>
      <w:r w:rsidRPr="004352C4">
        <w:rPr>
          <w:bCs/>
          <w:lang w:val="en-GB"/>
        </w:rPr>
        <w:t>pre-war residence county).</w:t>
      </w:r>
    </w:p>
    <w:tbl>
      <w:tblPr>
        <w:tblStyle w:val="Tabellenraster"/>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1134"/>
        <w:gridCol w:w="1134"/>
        <w:gridCol w:w="1134"/>
        <w:gridCol w:w="1132"/>
      </w:tblGrid>
      <w:tr w:rsidR="00CD326D" w:rsidRPr="00E4548E" w14:paraId="589778C1" w14:textId="77777777" w:rsidTr="00E4548E">
        <w:tc>
          <w:tcPr>
            <w:tcW w:w="2501" w:type="pct"/>
            <w:tcBorders>
              <w:bottom w:val="nil"/>
            </w:tcBorders>
          </w:tcPr>
          <w:p w14:paraId="5C549B85" w14:textId="77777777" w:rsidR="00CD326D" w:rsidRPr="00E4548E" w:rsidRDefault="00CD326D" w:rsidP="00B66092">
            <w:pPr>
              <w:pStyle w:val="Table"/>
              <w:rPr>
                <w:sz w:val="18"/>
                <w:szCs w:val="18"/>
                <w:lang w:val="en-GB"/>
              </w:rPr>
            </w:pPr>
          </w:p>
        </w:tc>
        <w:tc>
          <w:tcPr>
            <w:tcW w:w="1250" w:type="pct"/>
            <w:gridSpan w:val="2"/>
            <w:tcBorders>
              <w:bottom w:val="nil"/>
            </w:tcBorders>
          </w:tcPr>
          <w:p w14:paraId="34DF2697" w14:textId="77777777" w:rsidR="00CD326D" w:rsidRPr="00E4548E" w:rsidRDefault="00CD326D" w:rsidP="00B66092">
            <w:pPr>
              <w:pStyle w:val="Table"/>
              <w:rPr>
                <w:sz w:val="18"/>
                <w:szCs w:val="18"/>
                <w:lang w:val="en-GB"/>
              </w:rPr>
            </w:pPr>
            <w:r w:rsidRPr="00E4548E">
              <w:rPr>
                <w:b/>
                <w:bCs/>
                <w:sz w:val="18"/>
                <w:szCs w:val="18"/>
                <w:lang w:val="en-GB"/>
              </w:rPr>
              <w:t>Resettling in Ukraine</w:t>
            </w:r>
          </w:p>
        </w:tc>
        <w:tc>
          <w:tcPr>
            <w:tcW w:w="1249" w:type="pct"/>
            <w:gridSpan w:val="2"/>
            <w:tcBorders>
              <w:bottom w:val="nil"/>
            </w:tcBorders>
          </w:tcPr>
          <w:p w14:paraId="6FD8508F" w14:textId="77777777" w:rsidR="00CD326D" w:rsidRPr="00E4548E" w:rsidRDefault="00CD326D" w:rsidP="00B66092">
            <w:pPr>
              <w:pStyle w:val="Table"/>
              <w:rPr>
                <w:sz w:val="18"/>
                <w:szCs w:val="18"/>
                <w:lang w:val="en-GB"/>
              </w:rPr>
            </w:pPr>
            <w:r w:rsidRPr="00E4548E">
              <w:rPr>
                <w:b/>
                <w:bCs/>
                <w:sz w:val="18"/>
                <w:szCs w:val="18"/>
                <w:lang w:val="en-GB"/>
              </w:rPr>
              <w:t>International migration</w:t>
            </w:r>
          </w:p>
        </w:tc>
      </w:tr>
      <w:tr w:rsidR="00CD326D" w:rsidRPr="00E4548E" w14:paraId="31F141D7" w14:textId="77777777" w:rsidTr="00E4548E">
        <w:tc>
          <w:tcPr>
            <w:tcW w:w="2501" w:type="pct"/>
            <w:tcBorders>
              <w:top w:val="nil"/>
            </w:tcBorders>
          </w:tcPr>
          <w:p w14:paraId="4600793A" w14:textId="77777777" w:rsidR="00CD326D" w:rsidRPr="00E4548E" w:rsidRDefault="00CD326D" w:rsidP="00B66092">
            <w:pPr>
              <w:pStyle w:val="Table"/>
              <w:rPr>
                <w:sz w:val="18"/>
                <w:szCs w:val="18"/>
                <w:lang w:val="en-GB"/>
              </w:rPr>
            </w:pPr>
          </w:p>
        </w:tc>
        <w:tc>
          <w:tcPr>
            <w:tcW w:w="625" w:type="pct"/>
            <w:tcBorders>
              <w:top w:val="nil"/>
              <w:bottom w:val="single" w:sz="4" w:space="0" w:color="auto"/>
            </w:tcBorders>
          </w:tcPr>
          <w:p w14:paraId="1B377C3E" w14:textId="77777777" w:rsidR="00CD326D" w:rsidRPr="00E4548E" w:rsidRDefault="00CD326D" w:rsidP="00B66092">
            <w:pPr>
              <w:pStyle w:val="Table"/>
              <w:rPr>
                <w:sz w:val="18"/>
                <w:szCs w:val="18"/>
                <w:lang w:val="en-GB"/>
              </w:rPr>
            </w:pPr>
            <w:r w:rsidRPr="00E4548E">
              <w:rPr>
                <w:sz w:val="18"/>
                <w:szCs w:val="18"/>
                <w:lang w:val="en-GB"/>
              </w:rPr>
              <w:t>Hazard ratio</w:t>
            </w:r>
          </w:p>
        </w:tc>
        <w:tc>
          <w:tcPr>
            <w:tcW w:w="625" w:type="pct"/>
            <w:tcBorders>
              <w:top w:val="nil"/>
              <w:bottom w:val="single" w:sz="4" w:space="0" w:color="auto"/>
            </w:tcBorders>
          </w:tcPr>
          <w:p w14:paraId="3AA605A7" w14:textId="77777777" w:rsidR="00CD326D" w:rsidRPr="00E4548E" w:rsidRDefault="00CD326D" w:rsidP="00B66092">
            <w:pPr>
              <w:pStyle w:val="Table"/>
              <w:rPr>
                <w:sz w:val="18"/>
                <w:szCs w:val="18"/>
                <w:lang w:val="en-GB"/>
              </w:rPr>
            </w:pPr>
            <w:r w:rsidRPr="00E4548E">
              <w:rPr>
                <w:sz w:val="18"/>
                <w:szCs w:val="18"/>
                <w:lang w:val="en-GB"/>
              </w:rPr>
              <w:t>(SE)</w:t>
            </w:r>
          </w:p>
        </w:tc>
        <w:tc>
          <w:tcPr>
            <w:tcW w:w="625" w:type="pct"/>
            <w:tcBorders>
              <w:top w:val="nil"/>
              <w:bottom w:val="single" w:sz="4" w:space="0" w:color="auto"/>
            </w:tcBorders>
          </w:tcPr>
          <w:p w14:paraId="0E33BB2D" w14:textId="77777777" w:rsidR="00CD326D" w:rsidRPr="00E4548E" w:rsidRDefault="00CD326D" w:rsidP="00B66092">
            <w:pPr>
              <w:pStyle w:val="Table"/>
              <w:rPr>
                <w:sz w:val="18"/>
                <w:szCs w:val="18"/>
                <w:lang w:val="en-GB"/>
              </w:rPr>
            </w:pPr>
            <w:r w:rsidRPr="00E4548E">
              <w:rPr>
                <w:sz w:val="18"/>
                <w:szCs w:val="18"/>
                <w:lang w:val="en-GB"/>
              </w:rPr>
              <w:t>Hazard ratio</w:t>
            </w:r>
          </w:p>
        </w:tc>
        <w:tc>
          <w:tcPr>
            <w:tcW w:w="624" w:type="pct"/>
            <w:tcBorders>
              <w:top w:val="nil"/>
              <w:bottom w:val="single" w:sz="4" w:space="0" w:color="auto"/>
            </w:tcBorders>
          </w:tcPr>
          <w:p w14:paraId="71A06936" w14:textId="77777777" w:rsidR="00CD326D" w:rsidRPr="00E4548E" w:rsidRDefault="00CD326D" w:rsidP="00B66092">
            <w:pPr>
              <w:pStyle w:val="Table"/>
              <w:rPr>
                <w:sz w:val="18"/>
                <w:szCs w:val="18"/>
                <w:lang w:val="en-GB"/>
              </w:rPr>
            </w:pPr>
            <w:r w:rsidRPr="00E4548E">
              <w:rPr>
                <w:sz w:val="18"/>
                <w:szCs w:val="18"/>
                <w:lang w:val="en-GB"/>
              </w:rPr>
              <w:t>(SE)</w:t>
            </w:r>
          </w:p>
        </w:tc>
      </w:tr>
      <w:tr w:rsidR="00CD326D" w:rsidRPr="00E4548E" w14:paraId="239B4CFF"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0F77AD4D" w14:textId="77777777" w:rsidR="00CD326D" w:rsidRPr="00E4548E" w:rsidRDefault="00CD326D" w:rsidP="00B66092">
            <w:pPr>
              <w:pStyle w:val="Table"/>
              <w:jc w:val="right"/>
              <w:rPr>
                <w:i/>
                <w:iCs/>
                <w:color w:val="000000"/>
                <w:sz w:val="18"/>
                <w:szCs w:val="18"/>
                <w:lang w:val="en-GB"/>
              </w:rPr>
            </w:pPr>
            <w:r w:rsidRPr="00E4548E">
              <w:rPr>
                <w:i/>
                <w:iCs/>
                <w:color w:val="000000"/>
                <w:sz w:val="18"/>
                <w:szCs w:val="18"/>
                <w:lang w:val="en-GB"/>
              </w:rPr>
              <w:t>Demographic characteristics</w:t>
            </w:r>
          </w:p>
        </w:tc>
        <w:tc>
          <w:tcPr>
            <w:tcW w:w="625" w:type="pct"/>
            <w:tcBorders>
              <w:top w:val="nil"/>
              <w:left w:val="nil"/>
              <w:bottom w:val="nil"/>
              <w:right w:val="nil"/>
            </w:tcBorders>
            <w:vAlign w:val="bottom"/>
          </w:tcPr>
          <w:p w14:paraId="7D400E6D"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1D76794A"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6517D1F0" w14:textId="77777777" w:rsidR="00CD326D" w:rsidRPr="00E4548E" w:rsidRDefault="00CD326D" w:rsidP="00B66092">
            <w:pPr>
              <w:pStyle w:val="Table"/>
              <w:rPr>
                <w:sz w:val="18"/>
                <w:szCs w:val="18"/>
                <w:lang w:val="en-GB"/>
              </w:rPr>
            </w:pPr>
          </w:p>
        </w:tc>
        <w:tc>
          <w:tcPr>
            <w:tcW w:w="624" w:type="pct"/>
            <w:tcBorders>
              <w:top w:val="nil"/>
              <w:left w:val="nil"/>
              <w:bottom w:val="nil"/>
              <w:right w:val="nil"/>
            </w:tcBorders>
            <w:vAlign w:val="bottom"/>
          </w:tcPr>
          <w:p w14:paraId="5DDDDE05" w14:textId="77777777" w:rsidR="00CD326D" w:rsidRPr="00E4548E" w:rsidRDefault="00CD326D" w:rsidP="00B66092">
            <w:pPr>
              <w:pStyle w:val="Table"/>
              <w:rPr>
                <w:sz w:val="18"/>
                <w:szCs w:val="18"/>
                <w:lang w:val="en-GB"/>
              </w:rPr>
            </w:pPr>
          </w:p>
        </w:tc>
      </w:tr>
      <w:tr w:rsidR="00CD326D" w:rsidRPr="00E4548E" w14:paraId="506D3B04"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7E58AB0" w14:textId="77777777" w:rsidR="00CD326D" w:rsidRPr="00E4548E" w:rsidRDefault="00CD326D" w:rsidP="00B66092">
            <w:pPr>
              <w:pStyle w:val="Table"/>
              <w:rPr>
                <w:sz w:val="18"/>
                <w:szCs w:val="18"/>
                <w:lang w:val="en-GB"/>
              </w:rPr>
            </w:pPr>
            <w:r w:rsidRPr="00E4548E">
              <w:rPr>
                <w:color w:val="000000"/>
                <w:sz w:val="18"/>
                <w:szCs w:val="18"/>
                <w:lang w:val="en-GB"/>
              </w:rPr>
              <w:t>Age (Ref. 18–25)</w:t>
            </w:r>
          </w:p>
        </w:tc>
        <w:tc>
          <w:tcPr>
            <w:tcW w:w="625" w:type="pct"/>
            <w:tcBorders>
              <w:top w:val="nil"/>
              <w:left w:val="nil"/>
              <w:bottom w:val="nil"/>
              <w:right w:val="nil"/>
            </w:tcBorders>
            <w:vAlign w:val="bottom"/>
          </w:tcPr>
          <w:p w14:paraId="5C063051"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74787DF9"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4D859E89" w14:textId="77777777" w:rsidR="00CD326D" w:rsidRPr="00E4548E" w:rsidRDefault="00CD326D" w:rsidP="00B66092">
            <w:pPr>
              <w:pStyle w:val="Table"/>
              <w:rPr>
                <w:sz w:val="18"/>
                <w:szCs w:val="18"/>
                <w:lang w:val="en-GB"/>
              </w:rPr>
            </w:pPr>
          </w:p>
        </w:tc>
        <w:tc>
          <w:tcPr>
            <w:tcW w:w="624" w:type="pct"/>
            <w:tcBorders>
              <w:top w:val="nil"/>
              <w:left w:val="nil"/>
              <w:bottom w:val="nil"/>
              <w:right w:val="nil"/>
            </w:tcBorders>
            <w:vAlign w:val="bottom"/>
          </w:tcPr>
          <w:p w14:paraId="1A1FC8F6" w14:textId="77777777" w:rsidR="00CD326D" w:rsidRPr="00E4548E" w:rsidRDefault="00CD326D" w:rsidP="00B66092">
            <w:pPr>
              <w:pStyle w:val="Table"/>
              <w:rPr>
                <w:sz w:val="18"/>
                <w:szCs w:val="18"/>
                <w:lang w:val="en-GB"/>
              </w:rPr>
            </w:pPr>
          </w:p>
        </w:tc>
      </w:tr>
      <w:tr w:rsidR="00E4548E" w:rsidRPr="00E4548E" w14:paraId="5E3ED9D1"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097DE465" w14:textId="77777777" w:rsidR="00E4548E" w:rsidRPr="00E4548E" w:rsidRDefault="00E4548E" w:rsidP="00E4548E">
            <w:pPr>
              <w:pStyle w:val="Table"/>
              <w:ind w:left="215"/>
              <w:rPr>
                <w:color w:val="000000"/>
                <w:sz w:val="18"/>
                <w:szCs w:val="18"/>
                <w:lang w:val="en-GB"/>
              </w:rPr>
            </w:pPr>
            <w:r w:rsidRPr="00E4548E">
              <w:rPr>
                <w:color w:val="000000"/>
                <w:sz w:val="18"/>
                <w:szCs w:val="18"/>
                <w:lang w:val="en-GB"/>
              </w:rPr>
              <w:t>26–35</w:t>
            </w:r>
          </w:p>
        </w:tc>
        <w:tc>
          <w:tcPr>
            <w:tcW w:w="625" w:type="pct"/>
            <w:tcBorders>
              <w:top w:val="nil"/>
              <w:left w:val="nil"/>
              <w:bottom w:val="nil"/>
              <w:right w:val="nil"/>
            </w:tcBorders>
            <w:vAlign w:val="bottom"/>
          </w:tcPr>
          <w:p w14:paraId="3DAFA54C" w14:textId="43840E38" w:rsidR="00E4548E" w:rsidRPr="00E4548E" w:rsidRDefault="00E4548E" w:rsidP="00E4548E">
            <w:pPr>
              <w:pStyle w:val="Table"/>
              <w:rPr>
                <w:sz w:val="18"/>
                <w:szCs w:val="18"/>
                <w:lang w:val="en-GB"/>
              </w:rPr>
            </w:pPr>
            <w:r w:rsidRPr="00E4548E">
              <w:rPr>
                <w:color w:val="000000"/>
                <w:sz w:val="18"/>
                <w:szCs w:val="18"/>
              </w:rPr>
              <w:t>0.63*</w:t>
            </w:r>
          </w:p>
        </w:tc>
        <w:tc>
          <w:tcPr>
            <w:tcW w:w="625" w:type="pct"/>
            <w:tcBorders>
              <w:top w:val="nil"/>
              <w:left w:val="nil"/>
              <w:bottom w:val="nil"/>
              <w:right w:val="nil"/>
            </w:tcBorders>
            <w:vAlign w:val="bottom"/>
          </w:tcPr>
          <w:p w14:paraId="16652DB4" w14:textId="0A9FF0C9" w:rsidR="00E4548E" w:rsidRPr="00E4548E" w:rsidRDefault="00E4548E" w:rsidP="00E4548E">
            <w:pPr>
              <w:pStyle w:val="Table"/>
              <w:rPr>
                <w:sz w:val="18"/>
                <w:szCs w:val="18"/>
                <w:lang w:val="en-GB"/>
              </w:rPr>
            </w:pPr>
            <w:r w:rsidRPr="00E4548E">
              <w:rPr>
                <w:color w:val="000000"/>
                <w:sz w:val="18"/>
                <w:szCs w:val="18"/>
              </w:rPr>
              <w:t>(0.12)</w:t>
            </w:r>
          </w:p>
        </w:tc>
        <w:tc>
          <w:tcPr>
            <w:tcW w:w="625" w:type="pct"/>
            <w:tcBorders>
              <w:top w:val="nil"/>
              <w:left w:val="nil"/>
              <w:bottom w:val="nil"/>
              <w:right w:val="nil"/>
            </w:tcBorders>
            <w:vAlign w:val="bottom"/>
          </w:tcPr>
          <w:p w14:paraId="429704BE" w14:textId="5F581F47" w:rsidR="00E4548E" w:rsidRPr="00E4548E" w:rsidRDefault="00E4548E" w:rsidP="00E4548E">
            <w:pPr>
              <w:pStyle w:val="Table"/>
              <w:rPr>
                <w:sz w:val="18"/>
                <w:szCs w:val="18"/>
                <w:lang w:val="en-GB"/>
              </w:rPr>
            </w:pPr>
            <w:r w:rsidRPr="00E4548E">
              <w:rPr>
                <w:color w:val="000000"/>
                <w:sz w:val="18"/>
                <w:szCs w:val="18"/>
              </w:rPr>
              <w:t>0.71*</w:t>
            </w:r>
          </w:p>
        </w:tc>
        <w:tc>
          <w:tcPr>
            <w:tcW w:w="624" w:type="pct"/>
            <w:tcBorders>
              <w:top w:val="nil"/>
              <w:left w:val="nil"/>
              <w:bottom w:val="nil"/>
              <w:right w:val="nil"/>
            </w:tcBorders>
            <w:vAlign w:val="bottom"/>
          </w:tcPr>
          <w:p w14:paraId="369DC943" w14:textId="7B37D98E" w:rsidR="00E4548E" w:rsidRPr="00E4548E" w:rsidRDefault="00E4548E" w:rsidP="00E4548E">
            <w:pPr>
              <w:pStyle w:val="Table"/>
              <w:rPr>
                <w:sz w:val="18"/>
                <w:szCs w:val="18"/>
                <w:lang w:val="en-GB"/>
              </w:rPr>
            </w:pPr>
            <w:r w:rsidRPr="00E4548E">
              <w:rPr>
                <w:color w:val="000000"/>
                <w:sz w:val="18"/>
                <w:szCs w:val="18"/>
              </w:rPr>
              <w:t>(0.10)</w:t>
            </w:r>
          </w:p>
        </w:tc>
      </w:tr>
      <w:tr w:rsidR="00E4548E" w:rsidRPr="00E4548E" w14:paraId="3AB54E13"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2C3715E5" w14:textId="77777777" w:rsidR="00E4548E" w:rsidRPr="00E4548E" w:rsidRDefault="00E4548E" w:rsidP="00E4548E">
            <w:pPr>
              <w:pStyle w:val="Table"/>
              <w:ind w:left="215"/>
              <w:rPr>
                <w:color w:val="000000"/>
                <w:sz w:val="18"/>
                <w:szCs w:val="18"/>
                <w:lang w:val="en-GB"/>
              </w:rPr>
            </w:pPr>
            <w:r w:rsidRPr="00E4548E">
              <w:rPr>
                <w:color w:val="000000"/>
                <w:sz w:val="18"/>
                <w:szCs w:val="18"/>
                <w:lang w:val="en-GB"/>
              </w:rPr>
              <w:t>36–45</w:t>
            </w:r>
          </w:p>
        </w:tc>
        <w:tc>
          <w:tcPr>
            <w:tcW w:w="625" w:type="pct"/>
            <w:tcBorders>
              <w:top w:val="nil"/>
              <w:left w:val="nil"/>
              <w:bottom w:val="nil"/>
              <w:right w:val="nil"/>
            </w:tcBorders>
            <w:vAlign w:val="bottom"/>
          </w:tcPr>
          <w:p w14:paraId="584FCC67" w14:textId="5263BF60" w:rsidR="00E4548E" w:rsidRPr="00E4548E" w:rsidRDefault="00E4548E" w:rsidP="00E4548E">
            <w:pPr>
              <w:pStyle w:val="Table"/>
              <w:rPr>
                <w:sz w:val="18"/>
                <w:szCs w:val="18"/>
                <w:lang w:val="en-GB"/>
              </w:rPr>
            </w:pPr>
            <w:r w:rsidRPr="00E4548E">
              <w:rPr>
                <w:color w:val="000000"/>
                <w:sz w:val="18"/>
                <w:szCs w:val="18"/>
              </w:rPr>
              <w:t>0.68*</w:t>
            </w:r>
          </w:p>
        </w:tc>
        <w:tc>
          <w:tcPr>
            <w:tcW w:w="625" w:type="pct"/>
            <w:tcBorders>
              <w:top w:val="nil"/>
              <w:left w:val="nil"/>
              <w:bottom w:val="nil"/>
              <w:right w:val="nil"/>
            </w:tcBorders>
            <w:vAlign w:val="bottom"/>
          </w:tcPr>
          <w:p w14:paraId="08617FEF" w14:textId="5460001E" w:rsidR="00E4548E" w:rsidRPr="00E4548E" w:rsidRDefault="00E4548E" w:rsidP="00E4548E">
            <w:pPr>
              <w:pStyle w:val="Table"/>
              <w:rPr>
                <w:sz w:val="18"/>
                <w:szCs w:val="18"/>
                <w:lang w:val="en-GB"/>
              </w:rPr>
            </w:pPr>
            <w:r w:rsidRPr="00E4548E">
              <w:rPr>
                <w:color w:val="000000"/>
                <w:sz w:val="18"/>
                <w:szCs w:val="18"/>
              </w:rPr>
              <w:t>(0.13)</w:t>
            </w:r>
          </w:p>
        </w:tc>
        <w:tc>
          <w:tcPr>
            <w:tcW w:w="625" w:type="pct"/>
            <w:tcBorders>
              <w:top w:val="nil"/>
              <w:left w:val="nil"/>
              <w:bottom w:val="nil"/>
              <w:right w:val="nil"/>
            </w:tcBorders>
            <w:vAlign w:val="bottom"/>
          </w:tcPr>
          <w:p w14:paraId="1F75B89C" w14:textId="6D570D37" w:rsidR="00E4548E" w:rsidRPr="00E4548E" w:rsidRDefault="00E4548E" w:rsidP="00E4548E">
            <w:pPr>
              <w:pStyle w:val="Table"/>
              <w:rPr>
                <w:sz w:val="18"/>
                <w:szCs w:val="18"/>
                <w:lang w:val="en-GB"/>
              </w:rPr>
            </w:pPr>
            <w:r w:rsidRPr="00E4548E">
              <w:rPr>
                <w:color w:val="000000"/>
                <w:sz w:val="18"/>
                <w:szCs w:val="18"/>
              </w:rPr>
              <w:t>0.49***</w:t>
            </w:r>
          </w:p>
        </w:tc>
        <w:tc>
          <w:tcPr>
            <w:tcW w:w="624" w:type="pct"/>
            <w:tcBorders>
              <w:top w:val="nil"/>
              <w:left w:val="nil"/>
              <w:bottom w:val="nil"/>
              <w:right w:val="nil"/>
            </w:tcBorders>
            <w:vAlign w:val="bottom"/>
          </w:tcPr>
          <w:p w14:paraId="023808C6" w14:textId="6759959E" w:rsidR="00E4548E" w:rsidRPr="00E4548E" w:rsidRDefault="00E4548E" w:rsidP="00E4548E">
            <w:pPr>
              <w:pStyle w:val="Table"/>
              <w:rPr>
                <w:sz w:val="18"/>
                <w:szCs w:val="18"/>
                <w:lang w:val="en-GB"/>
              </w:rPr>
            </w:pPr>
            <w:r w:rsidRPr="00E4548E">
              <w:rPr>
                <w:color w:val="000000"/>
                <w:sz w:val="18"/>
                <w:szCs w:val="18"/>
              </w:rPr>
              <w:t>(0.08)</w:t>
            </w:r>
          </w:p>
        </w:tc>
      </w:tr>
      <w:tr w:rsidR="00E4548E" w:rsidRPr="00E4548E" w14:paraId="67AF7560"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588106F2" w14:textId="77777777" w:rsidR="00E4548E" w:rsidRPr="00E4548E" w:rsidRDefault="00E4548E" w:rsidP="00E4548E">
            <w:pPr>
              <w:pStyle w:val="Table"/>
              <w:ind w:left="215"/>
              <w:rPr>
                <w:color w:val="000000"/>
                <w:sz w:val="18"/>
                <w:szCs w:val="18"/>
                <w:lang w:val="en-GB"/>
              </w:rPr>
            </w:pPr>
            <w:r w:rsidRPr="00E4548E">
              <w:rPr>
                <w:color w:val="000000"/>
                <w:sz w:val="18"/>
                <w:szCs w:val="18"/>
                <w:lang w:val="en-GB"/>
              </w:rPr>
              <w:t>46–55</w:t>
            </w:r>
          </w:p>
        </w:tc>
        <w:tc>
          <w:tcPr>
            <w:tcW w:w="625" w:type="pct"/>
            <w:tcBorders>
              <w:top w:val="nil"/>
              <w:left w:val="nil"/>
              <w:bottom w:val="nil"/>
              <w:right w:val="nil"/>
            </w:tcBorders>
            <w:vAlign w:val="bottom"/>
          </w:tcPr>
          <w:p w14:paraId="68F44CCD" w14:textId="23A3D3CC" w:rsidR="00E4548E" w:rsidRPr="00E4548E" w:rsidRDefault="00E4548E" w:rsidP="00E4548E">
            <w:pPr>
              <w:pStyle w:val="Table"/>
              <w:rPr>
                <w:sz w:val="18"/>
                <w:szCs w:val="18"/>
                <w:lang w:val="en-GB"/>
              </w:rPr>
            </w:pPr>
            <w:r w:rsidRPr="00E4548E">
              <w:rPr>
                <w:color w:val="000000"/>
                <w:sz w:val="18"/>
                <w:szCs w:val="18"/>
              </w:rPr>
              <w:t>0.49**</w:t>
            </w:r>
          </w:p>
        </w:tc>
        <w:tc>
          <w:tcPr>
            <w:tcW w:w="625" w:type="pct"/>
            <w:tcBorders>
              <w:top w:val="nil"/>
              <w:left w:val="nil"/>
              <w:bottom w:val="nil"/>
              <w:right w:val="nil"/>
            </w:tcBorders>
            <w:vAlign w:val="bottom"/>
          </w:tcPr>
          <w:p w14:paraId="7F333AF9" w14:textId="46AB63AD" w:rsidR="00E4548E" w:rsidRPr="00E4548E" w:rsidRDefault="00E4548E" w:rsidP="00E4548E">
            <w:pPr>
              <w:pStyle w:val="Table"/>
              <w:rPr>
                <w:sz w:val="18"/>
                <w:szCs w:val="18"/>
                <w:lang w:val="en-GB"/>
              </w:rPr>
            </w:pPr>
            <w:r w:rsidRPr="00E4548E">
              <w:rPr>
                <w:color w:val="000000"/>
                <w:sz w:val="18"/>
                <w:szCs w:val="18"/>
              </w:rPr>
              <w:t>(0.12)</w:t>
            </w:r>
          </w:p>
        </w:tc>
        <w:tc>
          <w:tcPr>
            <w:tcW w:w="625" w:type="pct"/>
            <w:tcBorders>
              <w:top w:val="nil"/>
              <w:left w:val="nil"/>
              <w:bottom w:val="nil"/>
              <w:right w:val="nil"/>
            </w:tcBorders>
            <w:vAlign w:val="bottom"/>
          </w:tcPr>
          <w:p w14:paraId="6B6A4EE0" w14:textId="5B5968AD" w:rsidR="00E4548E" w:rsidRPr="00E4548E" w:rsidRDefault="00E4548E" w:rsidP="00E4548E">
            <w:pPr>
              <w:pStyle w:val="Table"/>
              <w:rPr>
                <w:sz w:val="18"/>
                <w:szCs w:val="18"/>
                <w:lang w:val="en-GB"/>
              </w:rPr>
            </w:pPr>
            <w:r w:rsidRPr="00E4548E">
              <w:rPr>
                <w:color w:val="000000"/>
                <w:sz w:val="18"/>
                <w:szCs w:val="18"/>
              </w:rPr>
              <w:t>0.48***</w:t>
            </w:r>
          </w:p>
        </w:tc>
        <w:tc>
          <w:tcPr>
            <w:tcW w:w="624" w:type="pct"/>
            <w:tcBorders>
              <w:top w:val="nil"/>
              <w:left w:val="nil"/>
              <w:bottom w:val="nil"/>
              <w:right w:val="nil"/>
            </w:tcBorders>
            <w:vAlign w:val="bottom"/>
          </w:tcPr>
          <w:p w14:paraId="6860E148" w14:textId="116FD001" w:rsidR="00E4548E" w:rsidRPr="00E4548E" w:rsidRDefault="00E4548E" w:rsidP="00E4548E">
            <w:pPr>
              <w:pStyle w:val="Table"/>
              <w:rPr>
                <w:sz w:val="18"/>
                <w:szCs w:val="18"/>
                <w:lang w:val="en-GB"/>
              </w:rPr>
            </w:pPr>
            <w:r w:rsidRPr="00E4548E">
              <w:rPr>
                <w:color w:val="000000"/>
                <w:sz w:val="18"/>
                <w:szCs w:val="18"/>
              </w:rPr>
              <w:t>(0.09)</w:t>
            </w:r>
          </w:p>
        </w:tc>
      </w:tr>
      <w:tr w:rsidR="00E4548E" w:rsidRPr="00E4548E" w14:paraId="2949DB29"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5136C522" w14:textId="77777777" w:rsidR="00E4548E" w:rsidRPr="00E4548E" w:rsidRDefault="00E4548E" w:rsidP="00E4548E">
            <w:pPr>
              <w:pStyle w:val="Table"/>
              <w:ind w:left="215"/>
              <w:rPr>
                <w:color w:val="000000"/>
                <w:sz w:val="18"/>
                <w:szCs w:val="18"/>
                <w:lang w:val="en-GB"/>
              </w:rPr>
            </w:pPr>
            <w:r w:rsidRPr="00E4548E">
              <w:rPr>
                <w:color w:val="000000"/>
                <w:sz w:val="18"/>
                <w:szCs w:val="18"/>
                <w:lang w:val="en-GB"/>
              </w:rPr>
              <w:t>56–60</w:t>
            </w:r>
          </w:p>
        </w:tc>
        <w:tc>
          <w:tcPr>
            <w:tcW w:w="625" w:type="pct"/>
            <w:tcBorders>
              <w:top w:val="nil"/>
              <w:left w:val="nil"/>
              <w:bottom w:val="nil"/>
              <w:right w:val="nil"/>
            </w:tcBorders>
            <w:vAlign w:val="bottom"/>
          </w:tcPr>
          <w:p w14:paraId="3D357A59" w14:textId="1D3A243D" w:rsidR="00E4548E" w:rsidRPr="00E4548E" w:rsidRDefault="00E4548E" w:rsidP="00E4548E">
            <w:pPr>
              <w:pStyle w:val="Table"/>
              <w:rPr>
                <w:sz w:val="18"/>
                <w:szCs w:val="18"/>
                <w:lang w:val="en-GB"/>
              </w:rPr>
            </w:pPr>
            <w:r w:rsidRPr="00E4548E">
              <w:rPr>
                <w:color w:val="000000"/>
                <w:sz w:val="18"/>
                <w:szCs w:val="18"/>
              </w:rPr>
              <w:t>0.54*</w:t>
            </w:r>
          </w:p>
        </w:tc>
        <w:tc>
          <w:tcPr>
            <w:tcW w:w="625" w:type="pct"/>
            <w:tcBorders>
              <w:top w:val="nil"/>
              <w:left w:val="nil"/>
              <w:bottom w:val="nil"/>
              <w:right w:val="nil"/>
            </w:tcBorders>
            <w:vAlign w:val="bottom"/>
          </w:tcPr>
          <w:p w14:paraId="47A38FBC" w14:textId="6D8BA31D" w:rsidR="00E4548E" w:rsidRPr="00E4548E" w:rsidRDefault="00E4548E" w:rsidP="00E4548E">
            <w:pPr>
              <w:pStyle w:val="Table"/>
              <w:rPr>
                <w:sz w:val="18"/>
                <w:szCs w:val="18"/>
                <w:lang w:val="en-GB"/>
              </w:rPr>
            </w:pPr>
            <w:r w:rsidRPr="00E4548E">
              <w:rPr>
                <w:color w:val="000000"/>
                <w:sz w:val="18"/>
                <w:szCs w:val="18"/>
              </w:rPr>
              <w:t>(0.14)</w:t>
            </w:r>
          </w:p>
        </w:tc>
        <w:tc>
          <w:tcPr>
            <w:tcW w:w="625" w:type="pct"/>
            <w:tcBorders>
              <w:top w:val="nil"/>
              <w:left w:val="nil"/>
              <w:bottom w:val="nil"/>
              <w:right w:val="nil"/>
            </w:tcBorders>
            <w:vAlign w:val="bottom"/>
          </w:tcPr>
          <w:p w14:paraId="68CDEC3F" w14:textId="433D3C3A" w:rsidR="00E4548E" w:rsidRPr="00E4548E" w:rsidRDefault="00E4548E" w:rsidP="00E4548E">
            <w:pPr>
              <w:pStyle w:val="Table"/>
              <w:rPr>
                <w:sz w:val="18"/>
                <w:szCs w:val="18"/>
                <w:lang w:val="en-GB"/>
              </w:rPr>
            </w:pPr>
            <w:r w:rsidRPr="00E4548E">
              <w:rPr>
                <w:color w:val="000000"/>
                <w:sz w:val="18"/>
                <w:szCs w:val="18"/>
              </w:rPr>
              <w:t>0.22***</w:t>
            </w:r>
          </w:p>
        </w:tc>
        <w:tc>
          <w:tcPr>
            <w:tcW w:w="624" w:type="pct"/>
            <w:tcBorders>
              <w:top w:val="nil"/>
              <w:left w:val="nil"/>
              <w:bottom w:val="nil"/>
              <w:right w:val="nil"/>
            </w:tcBorders>
            <w:vAlign w:val="bottom"/>
          </w:tcPr>
          <w:p w14:paraId="3EED1BA2" w14:textId="69CAAFB6" w:rsidR="00E4548E" w:rsidRPr="00E4548E" w:rsidRDefault="00E4548E" w:rsidP="00E4548E">
            <w:pPr>
              <w:pStyle w:val="Table"/>
              <w:rPr>
                <w:sz w:val="18"/>
                <w:szCs w:val="18"/>
                <w:lang w:val="en-GB"/>
              </w:rPr>
            </w:pPr>
            <w:r w:rsidRPr="00E4548E">
              <w:rPr>
                <w:color w:val="000000"/>
                <w:sz w:val="18"/>
                <w:szCs w:val="18"/>
              </w:rPr>
              <w:t>(0.06)</w:t>
            </w:r>
          </w:p>
        </w:tc>
      </w:tr>
      <w:tr w:rsidR="00E4548E" w:rsidRPr="00E4548E" w14:paraId="1D8A9636"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1698E69" w14:textId="77777777" w:rsidR="00E4548E" w:rsidRPr="00E4548E" w:rsidRDefault="00E4548E" w:rsidP="00E4548E">
            <w:pPr>
              <w:pStyle w:val="Table"/>
              <w:ind w:left="215"/>
              <w:rPr>
                <w:color w:val="000000"/>
                <w:sz w:val="18"/>
                <w:szCs w:val="18"/>
                <w:lang w:val="en-GB"/>
              </w:rPr>
            </w:pPr>
            <w:r w:rsidRPr="00E4548E">
              <w:rPr>
                <w:color w:val="000000"/>
                <w:sz w:val="18"/>
                <w:szCs w:val="18"/>
                <w:lang w:val="en-GB"/>
              </w:rPr>
              <w:t>older than 60</w:t>
            </w:r>
          </w:p>
        </w:tc>
        <w:tc>
          <w:tcPr>
            <w:tcW w:w="625" w:type="pct"/>
            <w:tcBorders>
              <w:top w:val="nil"/>
              <w:left w:val="nil"/>
              <w:bottom w:val="nil"/>
              <w:right w:val="nil"/>
            </w:tcBorders>
            <w:vAlign w:val="bottom"/>
          </w:tcPr>
          <w:p w14:paraId="198915CF" w14:textId="391307C2" w:rsidR="00E4548E" w:rsidRPr="00E4548E" w:rsidRDefault="00E4548E" w:rsidP="00E4548E">
            <w:pPr>
              <w:pStyle w:val="Table"/>
              <w:rPr>
                <w:sz w:val="18"/>
                <w:szCs w:val="18"/>
                <w:lang w:val="en-GB"/>
              </w:rPr>
            </w:pPr>
            <w:r w:rsidRPr="00E4548E">
              <w:rPr>
                <w:color w:val="000000"/>
                <w:sz w:val="18"/>
                <w:szCs w:val="18"/>
              </w:rPr>
              <w:t>0.34***</w:t>
            </w:r>
          </w:p>
        </w:tc>
        <w:tc>
          <w:tcPr>
            <w:tcW w:w="625" w:type="pct"/>
            <w:tcBorders>
              <w:top w:val="nil"/>
              <w:left w:val="nil"/>
              <w:bottom w:val="nil"/>
              <w:right w:val="nil"/>
            </w:tcBorders>
            <w:vAlign w:val="bottom"/>
          </w:tcPr>
          <w:p w14:paraId="3B165A80" w14:textId="4557E88A" w:rsidR="00E4548E" w:rsidRPr="00E4548E" w:rsidRDefault="00E4548E" w:rsidP="00E4548E">
            <w:pPr>
              <w:pStyle w:val="Table"/>
              <w:rPr>
                <w:sz w:val="18"/>
                <w:szCs w:val="18"/>
                <w:lang w:val="en-GB"/>
              </w:rPr>
            </w:pPr>
            <w:r w:rsidRPr="00E4548E">
              <w:rPr>
                <w:color w:val="000000"/>
                <w:sz w:val="18"/>
                <w:szCs w:val="18"/>
              </w:rPr>
              <w:t>(0.08)</w:t>
            </w:r>
          </w:p>
        </w:tc>
        <w:tc>
          <w:tcPr>
            <w:tcW w:w="625" w:type="pct"/>
            <w:tcBorders>
              <w:top w:val="nil"/>
              <w:left w:val="nil"/>
              <w:bottom w:val="nil"/>
              <w:right w:val="nil"/>
            </w:tcBorders>
            <w:vAlign w:val="bottom"/>
          </w:tcPr>
          <w:p w14:paraId="639AB218" w14:textId="32BDA6C7" w:rsidR="00E4548E" w:rsidRPr="00E4548E" w:rsidRDefault="00E4548E" w:rsidP="00E4548E">
            <w:pPr>
              <w:pStyle w:val="Table"/>
              <w:rPr>
                <w:sz w:val="18"/>
                <w:szCs w:val="18"/>
                <w:lang w:val="en-GB"/>
              </w:rPr>
            </w:pPr>
            <w:r w:rsidRPr="00E4548E">
              <w:rPr>
                <w:color w:val="000000"/>
                <w:sz w:val="18"/>
                <w:szCs w:val="18"/>
              </w:rPr>
              <w:t>0.58**</w:t>
            </w:r>
          </w:p>
        </w:tc>
        <w:tc>
          <w:tcPr>
            <w:tcW w:w="624" w:type="pct"/>
            <w:tcBorders>
              <w:top w:val="nil"/>
              <w:left w:val="nil"/>
              <w:bottom w:val="nil"/>
              <w:right w:val="nil"/>
            </w:tcBorders>
            <w:vAlign w:val="bottom"/>
          </w:tcPr>
          <w:p w14:paraId="40AF3B81" w14:textId="042AF50B" w:rsidR="00E4548E" w:rsidRPr="00E4548E" w:rsidRDefault="00E4548E" w:rsidP="00E4548E">
            <w:pPr>
              <w:pStyle w:val="Table"/>
              <w:rPr>
                <w:sz w:val="18"/>
                <w:szCs w:val="18"/>
                <w:lang w:val="en-GB"/>
              </w:rPr>
            </w:pPr>
            <w:r w:rsidRPr="00E4548E">
              <w:rPr>
                <w:color w:val="000000"/>
                <w:sz w:val="18"/>
                <w:szCs w:val="18"/>
              </w:rPr>
              <w:t>(0.10)</w:t>
            </w:r>
          </w:p>
        </w:tc>
      </w:tr>
      <w:tr w:rsidR="00CD326D" w:rsidRPr="00E4548E" w14:paraId="78E79F60"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68B160FE" w14:textId="77777777" w:rsidR="00CD326D" w:rsidRPr="00E4548E" w:rsidRDefault="00CD326D" w:rsidP="00B66092">
            <w:pPr>
              <w:pStyle w:val="Table"/>
              <w:rPr>
                <w:color w:val="000000"/>
                <w:sz w:val="18"/>
                <w:szCs w:val="18"/>
                <w:lang w:val="en-GB"/>
              </w:rPr>
            </w:pPr>
            <w:r w:rsidRPr="00E4548E">
              <w:rPr>
                <w:color w:val="000000"/>
                <w:sz w:val="18"/>
                <w:szCs w:val="18"/>
                <w:lang w:val="en-GB"/>
              </w:rPr>
              <w:t>Children (Ref.: no)</w:t>
            </w:r>
          </w:p>
        </w:tc>
        <w:tc>
          <w:tcPr>
            <w:tcW w:w="625" w:type="pct"/>
            <w:tcBorders>
              <w:top w:val="nil"/>
              <w:left w:val="nil"/>
              <w:bottom w:val="nil"/>
              <w:right w:val="nil"/>
            </w:tcBorders>
            <w:vAlign w:val="bottom"/>
          </w:tcPr>
          <w:p w14:paraId="77E2E622"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56A39BD7"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5D9E59C0" w14:textId="77777777" w:rsidR="00CD326D" w:rsidRPr="00E4548E" w:rsidRDefault="00CD326D" w:rsidP="00B66092">
            <w:pPr>
              <w:pStyle w:val="Table"/>
              <w:rPr>
                <w:sz w:val="18"/>
                <w:szCs w:val="18"/>
                <w:lang w:val="en-GB"/>
              </w:rPr>
            </w:pPr>
          </w:p>
        </w:tc>
        <w:tc>
          <w:tcPr>
            <w:tcW w:w="624" w:type="pct"/>
            <w:tcBorders>
              <w:top w:val="nil"/>
              <w:left w:val="nil"/>
              <w:bottom w:val="nil"/>
              <w:right w:val="nil"/>
            </w:tcBorders>
            <w:vAlign w:val="bottom"/>
          </w:tcPr>
          <w:p w14:paraId="1EE60201" w14:textId="77777777" w:rsidR="00CD326D" w:rsidRPr="00E4548E" w:rsidRDefault="00CD326D" w:rsidP="00B66092">
            <w:pPr>
              <w:pStyle w:val="Table"/>
              <w:rPr>
                <w:sz w:val="18"/>
                <w:szCs w:val="18"/>
                <w:lang w:val="en-GB"/>
              </w:rPr>
            </w:pPr>
          </w:p>
        </w:tc>
      </w:tr>
      <w:tr w:rsidR="00E4548E" w:rsidRPr="00E4548E" w14:paraId="4FBDC007"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68DA1CDC" w14:textId="77777777" w:rsidR="00E4548E" w:rsidRPr="00E4548E" w:rsidRDefault="00E4548E" w:rsidP="00E4548E">
            <w:pPr>
              <w:pStyle w:val="Table"/>
              <w:ind w:left="215"/>
              <w:rPr>
                <w:sz w:val="18"/>
                <w:szCs w:val="18"/>
                <w:lang w:val="en-GB"/>
              </w:rPr>
            </w:pPr>
            <w:r w:rsidRPr="00E4548E">
              <w:rPr>
                <w:color w:val="000000"/>
                <w:sz w:val="18"/>
                <w:szCs w:val="18"/>
                <w:lang w:val="en-GB"/>
              </w:rPr>
              <w:t>1 child</w:t>
            </w:r>
          </w:p>
        </w:tc>
        <w:tc>
          <w:tcPr>
            <w:tcW w:w="625" w:type="pct"/>
            <w:tcBorders>
              <w:top w:val="nil"/>
              <w:left w:val="nil"/>
              <w:bottom w:val="nil"/>
              <w:right w:val="nil"/>
            </w:tcBorders>
            <w:vAlign w:val="bottom"/>
          </w:tcPr>
          <w:p w14:paraId="12920ED9" w14:textId="138916D4" w:rsidR="00E4548E" w:rsidRPr="00E4548E" w:rsidRDefault="00E4548E" w:rsidP="00E4548E">
            <w:pPr>
              <w:pStyle w:val="Table"/>
              <w:rPr>
                <w:sz w:val="18"/>
                <w:szCs w:val="18"/>
                <w:lang w:val="en-GB"/>
              </w:rPr>
            </w:pPr>
            <w:r w:rsidRPr="00E4548E">
              <w:rPr>
                <w:color w:val="000000"/>
                <w:sz w:val="18"/>
                <w:szCs w:val="18"/>
              </w:rPr>
              <w:t>1.24</w:t>
            </w:r>
          </w:p>
        </w:tc>
        <w:tc>
          <w:tcPr>
            <w:tcW w:w="625" w:type="pct"/>
            <w:tcBorders>
              <w:top w:val="nil"/>
              <w:left w:val="nil"/>
              <w:bottom w:val="nil"/>
              <w:right w:val="nil"/>
            </w:tcBorders>
            <w:vAlign w:val="bottom"/>
          </w:tcPr>
          <w:p w14:paraId="08505607" w14:textId="0A8FEA98" w:rsidR="00E4548E" w:rsidRPr="00E4548E" w:rsidRDefault="00E4548E" w:rsidP="00E4548E">
            <w:pPr>
              <w:pStyle w:val="Table"/>
              <w:rPr>
                <w:sz w:val="18"/>
                <w:szCs w:val="18"/>
                <w:lang w:val="en-GB"/>
              </w:rPr>
            </w:pPr>
            <w:r w:rsidRPr="00E4548E">
              <w:rPr>
                <w:color w:val="000000"/>
                <w:sz w:val="18"/>
                <w:szCs w:val="18"/>
              </w:rPr>
              <w:t>(0.27)</w:t>
            </w:r>
          </w:p>
        </w:tc>
        <w:tc>
          <w:tcPr>
            <w:tcW w:w="625" w:type="pct"/>
            <w:tcBorders>
              <w:top w:val="nil"/>
              <w:left w:val="nil"/>
              <w:bottom w:val="nil"/>
              <w:right w:val="nil"/>
            </w:tcBorders>
            <w:vAlign w:val="bottom"/>
          </w:tcPr>
          <w:p w14:paraId="0D01110E" w14:textId="01223D7B" w:rsidR="00E4548E" w:rsidRPr="00E4548E" w:rsidRDefault="00E4548E" w:rsidP="00E4548E">
            <w:pPr>
              <w:pStyle w:val="Table"/>
              <w:rPr>
                <w:sz w:val="18"/>
                <w:szCs w:val="18"/>
                <w:lang w:val="en-GB"/>
              </w:rPr>
            </w:pPr>
            <w:r w:rsidRPr="00E4548E">
              <w:rPr>
                <w:color w:val="000000"/>
                <w:sz w:val="18"/>
                <w:szCs w:val="18"/>
              </w:rPr>
              <w:t>1.32</w:t>
            </w:r>
          </w:p>
        </w:tc>
        <w:tc>
          <w:tcPr>
            <w:tcW w:w="624" w:type="pct"/>
            <w:tcBorders>
              <w:top w:val="nil"/>
              <w:left w:val="nil"/>
              <w:bottom w:val="nil"/>
              <w:right w:val="nil"/>
            </w:tcBorders>
            <w:vAlign w:val="bottom"/>
          </w:tcPr>
          <w:p w14:paraId="7CF7F6A3" w14:textId="4264B50D" w:rsidR="00E4548E" w:rsidRPr="00E4548E" w:rsidRDefault="00E4548E" w:rsidP="00E4548E">
            <w:pPr>
              <w:pStyle w:val="Table"/>
              <w:rPr>
                <w:sz w:val="18"/>
                <w:szCs w:val="18"/>
                <w:lang w:val="en-GB"/>
              </w:rPr>
            </w:pPr>
            <w:r w:rsidRPr="00E4548E">
              <w:rPr>
                <w:color w:val="000000"/>
                <w:sz w:val="18"/>
                <w:szCs w:val="18"/>
              </w:rPr>
              <w:t>(0.25)</w:t>
            </w:r>
          </w:p>
        </w:tc>
      </w:tr>
      <w:tr w:rsidR="00E4548E" w:rsidRPr="00E4548E" w14:paraId="3F946B04"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D7CAD47" w14:textId="77777777" w:rsidR="00E4548E" w:rsidRPr="00E4548E" w:rsidRDefault="00E4548E" w:rsidP="00E4548E">
            <w:pPr>
              <w:pStyle w:val="Table"/>
              <w:ind w:left="215"/>
              <w:rPr>
                <w:sz w:val="18"/>
                <w:szCs w:val="18"/>
                <w:lang w:val="en-GB"/>
              </w:rPr>
            </w:pPr>
            <w:r w:rsidRPr="00E4548E">
              <w:rPr>
                <w:color w:val="000000"/>
                <w:sz w:val="18"/>
                <w:szCs w:val="18"/>
                <w:lang w:val="en-GB"/>
              </w:rPr>
              <w:t>2 children</w:t>
            </w:r>
          </w:p>
        </w:tc>
        <w:tc>
          <w:tcPr>
            <w:tcW w:w="625" w:type="pct"/>
            <w:tcBorders>
              <w:top w:val="nil"/>
              <w:left w:val="nil"/>
              <w:bottom w:val="nil"/>
              <w:right w:val="nil"/>
            </w:tcBorders>
            <w:vAlign w:val="bottom"/>
          </w:tcPr>
          <w:p w14:paraId="7310435F" w14:textId="5D9996CE" w:rsidR="00E4548E" w:rsidRPr="00E4548E" w:rsidRDefault="00E4548E" w:rsidP="00E4548E">
            <w:pPr>
              <w:pStyle w:val="Table"/>
              <w:rPr>
                <w:sz w:val="18"/>
                <w:szCs w:val="18"/>
                <w:lang w:val="en-GB"/>
              </w:rPr>
            </w:pPr>
            <w:r w:rsidRPr="00E4548E">
              <w:rPr>
                <w:color w:val="000000"/>
                <w:sz w:val="18"/>
                <w:szCs w:val="18"/>
              </w:rPr>
              <w:t>1.18</w:t>
            </w:r>
          </w:p>
        </w:tc>
        <w:tc>
          <w:tcPr>
            <w:tcW w:w="625" w:type="pct"/>
            <w:tcBorders>
              <w:top w:val="nil"/>
              <w:left w:val="nil"/>
              <w:bottom w:val="nil"/>
              <w:right w:val="nil"/>
            </w:tcBorders>
            <w:vAlign w:val="bottom"/>
          </w:tcPr>
          <w:p w14:paraId="51F597C2" w14:textId="471709B2" w:rsidR="00E4548E" w:rsidRPr="00E4548E" w:rsidRDefault="00E4548E" w:rsidP="00E4548E">
            <w:pPr>
              <w:pStyle w:val="Table"/>
              <w:rPr>
                <w:sz w:val="18"/>
                <w:szCs w:val="18"/>
                <w:lang w:val="en-GB"/>
              </w:rPr>
            </w:pPr>
            <w:r w:rsidRPr="00E4548E">
              <w:rPr>
                <w:color w:val="000000"/>
                <w:sz w:val="18"/>
                <w:szCs w:val="18"/>
              </w:rPr>
              <w:t>(0.27)</w:t>
            </w:r>
          </w:p>
        </w:tc>
        <w:tc>
          <w:tcPr>
            <w:tcW w:w="625" w:type="pct"/>
            <w:tcBorders>
              <w:top w:val="nil"/>
              <w:left w:val="nil"/>
              <w:bottom w:val="nil"/>
              <w:right w:val="nil"/>
            </w:tcBorders>
            <w:vAlign w:val="bottom"/>
          </w:tcPr>
          <w:p w14:paraId="55CBDE3E" w14:textId="26AD3866" w:rsidR="00E4548E" w:rsidRPr="00E4548E" w:rsidRDefault="00E4548E" w:rsidP="00E4548E">
            <w:pPr>
              <w:pStyle w:val="Table"/>
              <w:rPr>
                <w:sz w:val="18"/>
                <w:szCs w:val="18"/>
                <w:lang w:val="en-GB"/>
              </w:rPr>
            </w:pPr>
            <w:r w:rsidRPr="00E4548E">
              <w:rPr>
                <w:color w:val="000000"/>
                <w:sz w:val="18"/>
                <w:szCs w:val="18"/>
              </w:rPr>
              <w:t>1.76**</w:t>
            </w:r>
          </w:p>
        </w:tc>
        <w:tc>
          <w:tcPr>
            <w:tcW w:w="624" w:type="pct"/>
            <w:tcBorders>
              <w:top w:val="nil"/>
              <w:left w:val="nil"/>
              <w:bottom w:val="nil"/>
              <w:right w:val="nil"/>
            </w:tcBorders>
            <w:vAlign w:val="bottom"/>
          </w:tcPr>
          <w:p w14:paraId="0919D887" w14:textId="2908FDA9" w:rsidR="00E4548E" w:rsidRPr="00E4548E" w:rsidRDefault="00E4548E" w:rsidP="00E4548E">
            <w:pPr>
              <w:pStyle w:val="Table"/>
              <w:rPr>
                <w:sz w:val="18"/>
                <w:szCs w:val="18"/>
                <w:lang w:val="en-GB"/>
              </w:rPr>
            </w:pPr>
            <w:r w:rsidRPr="00E4548E">
              <w:rPr>
                <w:color w:val="000000"/>
                <w:sz w:val="18"/>
                <w:szCs w:val="18"/>
              </w:rPr>
              <w:t>(0.33)</w:t>
            </w:r>
          </w:p>
        </w:tc>
      </w:tr>
      <w:tr w:rsidR="00E4548E" w:rsidRPr="00E4548E" w14:paraId="0C932481"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BDA463B" w14:textId="77777777" w:rsidR="00E4548E" w:rsidRPr="00E4548E" w:rsidRDefault="00E4548E" w:rsidP="00E4548E">
            <w:pPr>
              <w:pStyle w:val="Table"/>
              <w:ind w:left="215"/>
              <w:rPr>
                <w:sz w:val="18"/>
                <w:szCs w:val="18"/>
                <w:lang w:val="en-GB"/>
              </w:rPr>
            </w:pPr>
            <w:r w:rsidRPr="00E4548E">
              <w:rPr>
                <w:color w:val="000000"/>
                <w:sz w:val="18"/>
                <w:szCs w:val="18"/>
                <w:lang w:val="en-GB"/>
              </w:rPr>
              <w:t>more than 2 children</w:t>
            </w:r>
          </w:p>
        </w:tc>
        <w:tc>
          <w:tcPr>
            <w:tcW w:w="625" w:type="pct"/>
            <w:tcBorders>
              <w:top w:val="nil"/>
              <w:left w:val="nil"/>
              <w:bottom w:val="nil"/>
              <w:right w:val="nil"/>
            </w:tcBorders>
            <w:vAlign w:val="bottom"/>
          </w:tcPr>
          <w:p w14:paraId="3FC50DBD" w14:textId="5ECA94AA" w:rsidR="00E4548E" w:rsidRPr="00E4548E" w:rsidRDefault="00E4548E" w:rsidP="00E4548E">
            <w:pPr>
              <w:pStyle w:val="Table"/>
              <w:rPr>
                <w:sz w:val="18"/>
                <w:szCs w:val="18"/>
                <w:lang w:val="en-GB"/>
              </w:rPr>
            </w:pPr>
            <w:r w:rsidRPr="00E4548E">
              <w:rPr>
                <w:color w:val="000000"/>
                <w:sz w:val="18"/>
                <w:szCs w:val="18"/>
              </w:rPr>
              <w:t>1.36</w:t>
            </w:r>
          </w:p>
        </w:tc>
        <w:tc>
          <w:tcPr>
            <w:tcW w:w="625" w:type="pct"/>
            <w:tcBorders>
              <w:top w:val="nil"/>
              <w:left w:val="nil"/>
              <w:bottom w:val="nil"/>
              <w:right w:val="nil"/>
            </w:tcBorders>
            <w:vAlign w:val="bottom"/>
          </w:tcPr>
          <w:p w14:paraId="05ACF05E" w14:textId="13E75566" w:rsidR="00E4548E" w:rsidRPr="00E4548E" w:rsidRDefault="00E4548E" w:rsidP="00E4548E">
            <w:pPr>
              <w:pStyle w:val="Table"/>
              <w:rPr>
                <w:sz w:val="18"/>
                <w:szCs w:val="18"/>
                <w:lang w:val="en-GB"/>
              </w:rPr>
            </w:pPr>
            <w:r w:rsidRPr="00E4548E">
              <w:rPr>
                <w:color w:val="000000"/>
                <w:sz w:val="18"/>
                <w:szCs w:val="18"/>
              </w:rPr>
              <w:t>(0.35)</w:t>
            </w:r>
          </w:p>
        </w:tc>
        <w:tc>
          <w:tcPr>
            <w:tcW w:w="625" w:type="pct"/>
            <w:tcBorders>
              <w:top w:val="nil"/>
              <w:left w:val="nil"/>
              <w:bottom w:val="nil"/>
              <w:right w:val="nil"/>
            </w:tcBorders>
            <w:vAlign w:val="bottom"/>
          </w:tcPr>
          <w:p w14:paraId="568DFE6B" w14:textId="3C693C49" w:rsidR="00E4548E" w:rsidRPr="00E4548E" w:rsidRDefault="00E4548E" w:rsidP="00E4548E">
            <w:pPr>
              <w:pStyle w:val="Table"/>
              <w:rPr>
                <w:sz w:val="18"/>
                <w:szCs w:val="18"/>
                <w:lang w:val="en-GB"/>
              </w:rPr>
            </w:pPr>
            <w:r w:rsidRPr="00E4548E">
              <w:rPr>
                <w:color w:val="000000"/>
                <w:sz w:val="18"/>
                <w:szCs w:val="18"/>
              </w:rPr>
              <w:t>2.80***</w:t>
            </w:r>
          </w:p>
        </w:tc>
        <w:tc>
          <w:tcPr>
            <w:tcW w:w="624" w:type="pct"/>
            <w:tcBorders>
              <w:top w:val="nil"/>
              <w:left w:val="nil"/>
              <w:bottom w:val="nil"/>
              <w:right w:val="nil"/>
            </w:tcBorders>
            <w:vAlign w:val="bottom"/>
          </w:tcPr>
          <w:p w14:paraId="20663886" w14:textId="5DEF215E" w:rsidR="00E4548E" w:rsidRPr="00E4548E" w:rsidRDefault="00E4548E" w:rsidP="00E4548E">
            <w:pPr>
              <w:pStyle w:val="Table"/>
              <w:rPr>
                <w:sz w:val="18"/>
                <w:szCs w:val="18"/>
                <w:lang w:val="en-GB"/>
              </w:rPr>
            </w:pPr>
            <w:r w:rsidRPr="00E4548E">
              <w:rPr>
                <w:color w:val="000000"/>
                <w:sz w:val="18"/>
                <w:szCs w:val="18"/>
              </w:rPr>
              <w:t>(0.55)</w:t>
            </w:r>
          </w:p>
        </w:tc>
      </w:tr>
      <w:tr w:rsidR="00E4548E" w:rsidRPr="00E4548E" w14:paraId="67CD351C"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03EC28B5" w14:textId="77777777" w:rsidR="00E4548E" w:rsidRPr="00E4548E" w:rsidRDefault="00E4548E" w:rsidP="00E4548E">
            <w:pPr>
              <w:pStyle w:val="Table"/>
              <w:rPr>
                <w:color w:val="000000"/>
                <w:sz w:val="18"/>
                <w:szCs w:val="18"/>
                <w:lang w:val="en-GB"/>
              </w:rPr>
            </w:pPr>
            <w:r w:rsidRPr="00E4548E">
              <w:rPr>
                <w:color w:val="000000"/>
                <w:sz w:val="18"/>
                <w:szCs w:val="18"/>
                <w:lang w:val="en-GB"/>
              </w:rPr>
              <w:t>Married</w:t>
            </w:r>
          </w:p>
        </w:tc>
        <w:tc>
          <w:tcPr>
            <w:tcW w:w="625" w:type="pct"/>
            <w:tcBorders>
              <w:top w:val="nil"/>
              <w:left w:val="nil"/>
              <w:bottom w:val="nil"/>
              <w:right w:val="nil"/>
            </w:tcBorders>
            <w:vAlign w:val="bottom"/>
          </w:tcPr>
          <w:p w14:paraId="15E251F1" w14:textId="733B8360" w:rsidR="00E4548E" w:rsidRPr="00E4548E" w:rsidRDefault="00E4548E" w:rsidP="00E4548E">
            <w:pPr>
              <w:pStyle w:val="Table"/>
              <w:rPr>
                <w:sz w:val="18"/>
                <w:szCs w:val="18"/>
                <w:lang w:val="en-GB"/>
              </w:rPr>
            </w:pPr>
            <w:r w:rsidRPr="00E4548E">
              <w:rPr>
                <w:color w:val="000000"/>
                <w:sz w:val="18"/>
                <w:szCs w:val="18"/>
              </w:rPr>
              <w:t>1.17</w:t>
            </w:r>
          </w:p>
        </w:tc>
        <w:tc>
          <w:tcPr>
            <w:tcW w:w="625" w:type="pct"/>
            <w:tcBorders>
              <w:top w:val="nil"/>
              <w:left w:val="nil"/>
              <w:bottom w:val="nil"/>
              <w:right w:val="nil"/>
            </w:tcBorders>
            <w:vAlign w:val="bottom"/>
          </w:tcPr>
          <w:p w14:paraId="266E4825" w14:textId="281AA5FD" w:rsidR="00E4548E" w:rsidRPr="00E4548E" w:rsidRDefault="00E4548E" w:rsidP="00E4548E">
            <w:pPr>
              <w:pStyle w:val="Table"/>
              <w:rPr>
                <w:sz w:val="18"/>
                <w:szCs w:val="18"/>
                <w:lang w:val="en-GB"/>
              </w:rPr>
            </w:pPr>
            <w:r w:rsidRPr="00E4548E">
              <w:rPr>
                <w:color w:val="000000"/>
                <w:sz w:val="18"/>
                <w:szCs w:val="18"/>
              </w:rPr>
              <w:t>(0.24)</w:t>
            </w:r>
          </w:p>
        </w:tc>
        <w:tc>
          <w:tcPr>
            <w:tcW w:w="625" w:type="pct"/>
            <w:tcBorders>
              <w:top w:val="nil"/>
              <w:left w:val="nil"/>
              <w:bottom w:val="nil"/>
              <w:right w:val="nil"/>
            </w:tcBorders>
            <w:vAlign w:val="bottom"/>
          </w:tcPr>
          <w:p w14:paraId="6FD272C1" w14:textId="6389FE6B" w:rsidR="00E4548E" w:rsidRPr="00E4548E" w:rsidRDefault="00E4548E" w:rsidP="00E4548E">
            <w:pPr>
              <w:pStyle w:val="Table"/>
              <w:rPr>
                <w:sz w:val="18"/>
                <w:szCs w:val="18"/>
                <w:lang w:val="en-GB"/>
              </w:rPr>
            </w:pPr>
            <w:r w:rsidRPr="00E4548E">
              <w:rPr>
                <w:color w:val="000000"/>
                <w:sz w:val="18"/>
                <w:szCs w:val="18"/>
              </w:rPr>
              <w:t>0.89</w:t>
            </w:r>
          </w:p>
        </w:tc>
        <w:tc>
          <w:tcPr>
            <w:tcW w:w="624" w:type="pct"/>
            <w:tcBorders>
              <w:top w:val="nil"/>
              <w:left w:val="nil"/>
              <w:bottom w:val="nil"/>
              <w:right w:val="nil"/>
            </w:tcBorders>
            <w:vAlign w:val="bottom"/>
          </w:tcPr>
          <w:p w14:paraId="7789429B" w14:textId="4AFBFE2A" w:rsidR="00E4548E" w:rsidRPr="00E4548E" w:rsidRDefault="00E4548E" w:rsidP="00E4548E">
            <w:pPr>
              <w:pStyle w:val="Table"/>
              <w:rPr>
                <w:sz w:val="18"/>
                <w:szCs w:val="18"/>
                <w:lang w:val="en-GB"/>
              </w:rPr>
            </w:pPr>
            <w:r w:rsidRPr="00E4548E">
              <w:rPr>
                <w:color w:val="000000"/>
                <w:sz w:val="18"/>
                <w:szCs w:val="18"/>
              </w:rPr>
              <w:t>(0.15)</w:t>
            </w:r>
          </w:p>
        </w:tc>
      </w:tr>
      <w:tr w:rsidR="00E4548E" w:rsidRPr="00E4548E" w14:paraId="56A2DD2E"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467B564D" w14:textId="77777777" w:rsidR="00E4548E" w:rsidRPr="00E4548E" w:rsidRDefault="00E4548E" w:rsidP="00E4548E">
            <w:pPr>
              <w:pStyle w:val="Table"/>
              <w:rPr>
                <w:color w:val="000000"/>
                <w:sz w:val="18"/>
                <w:szCs w:val="18"/>
                <w:lang w:val="en-GB"/>
              </w:rPr>
            </w:pPr>
            <w:r w:rsidRPr="00E4548E">
              <w:rPr>
                <w:color w:val="000000"/>
                <w:sz w:val="18"/>
                <w:szCs w:val="18"/>
                <w:lang w:val="en-GB"/>
              </w:rPr>
              <w:t>Single parent</w:t>
            </w:r>
          </w:p>
        </w:tc>
        <w:tc>
          <w:tcPr>
            <w:tcW w:w="625" w:type="pct"/>
            <w:tcBorders>
              <w:top w:val="nil"/>
              <w:left w:val="nil"/>
              <w:bottom w:val="nil"/>
              <w:right w:val="nil"/>
            </w:tcBorders>
            <w:vAlign w:val="bottom"/>
          </w:tcPr>
          <w:p w14:paraId="04AAADBB" w14:textId="441BD70B" w:rsidR="00E4548E" w:rsidRPr="00E4548E" w:rsidRDefault="00E4548E" w:rsidP="00E4548E">
            <w:pPr>
              <w:pStyle w:val="Table"/>
              <w:rPr>
                <w:sz w:val="18"/>
                <w:szCs w:val="18"/>
                <w:lang w:val="en-GB"/>
              </w:rPr>
            </w:pPr>
            <w:r w:rsidRPr="00E4548E">
              <w:rPr>
                <w:color w:val="000000"/>
                <w:sz w:val="18"/>
                <w:szCs w:val="18"/>
              </w:rPr>
              <w:t>0.96</w:t>
            </w:r>
          </w:p>
        </w:tc>
        <w:tc>
          <w:tcPr>
            <w:tcW w:w="625" w:type="pct"/>
            <w:tcBorders>
              <w:top w:val="nil"/>
              <w:left w:val="nil"/>
              <w:bottom w:val="nil"/>
              <w:right w:val="nil"/>
            </w:tcBorders>
            <w:vAlign w:val="bottom"/>
          </w:tcPr>
          <w:p w14:paraId="22D785AC" w14:textId="041055E1" w:rsidR="00E4548E" w:rsidRPr="00E4548E" w:rsidRDefault="00E4548E" w:rsidP="00E4548E">
            <w:pPr>
              <w:pStyle w:val="Table"/>
              <w:rPr>
                <w:sz w:val="18"/>
                <w:szCs w:val="18"/>
                <w:lang w:val="en-GB"/>
              </w:rPr>
            </w:pPr>
            <w:r w:rsidRPr="00E4548E">
              <w:rPr>
                <w:color w:val="000000"/>
                <w:sz w:val="18"/>
                <w:szCs w:val="18"/>
              </w:rPr>
              <w:t>(0.28)</w:t>
            </w:r>
          </w:p>
        </w:tc>
        <w:tc>
          <w:tcPr>
            <w:tcW w:w="625" w:type="pct"/>
            <w:tcBorders>
              <w:top w:val="nil"/>
              <w:left w:val="nil"/>
              <w:bottom w:val="nil"/>
              <w:right w:val="nil"/>
            </w:tcBorders>
            <w:vAlign w:val="bottom"/>
          </w:tcPr>
          <w:p w14:paraId="412FEDCD" w14:textId="3539ABE0" w:rsidR="00E4548E" w:rsidRPr="00E4548E" w:rsidRDefault="00E4548E" w:rsidP="00E4548E">
            <w:pPr>
              <w:pStyle w:val="Table"/>
              <w:rPr>
                <w:sz w:val="18"/>
                <w:szCs w:val="18"/>
                <w:lang w:val="en-GB"/>
              </w:rPr>
            </w:pPr>
            <w:r w:rsidRPr="00E4548E">
              <w:rPr>
                <w:color w:val="000000"/>
                <w:sz w:val="18"/>
                <w:szCs w:val="18"/>
              </w:rPr>
              <w:t>0.79</w:t>
            </w:r>
          </w:p>
        </w:tc>
        <w:tc>
          <w:tcPr>
            <w:tcW w:w="624" w:type="pct"/>
            <w:tcBorders>
              <w:top w:val="nil"/>
              <w:left w:val="nil"/>
              <w:bottom w:val="nil"/>
              <w:right w:val="nil"/>
            </w:tcBorders>
            <w:vAlign w:val="bottom"/>
          </w:tcPr>
          <w:p w14:paraId="66C2B4E7" w14:textId="5001412C" w:rsidR="00E4548E" w:rsidRPr="00E4548E" w:rsidRDefault="00E4548E" w:rsidP="00E4548E">
            <w:pPr>
              <w:pStyle w:val="Table"/>
              <w:rPr>
                <w:sz w:val="18"/>
                <w:szCs w:val="18"/>
                <w:lang w:val="en-GB"/>
              </w:rPr>
            </w:pPr>
            <w:r w:rsidRPr="00E4548E">
              <w:rPr>
                <w:color w:val="000000"/>
                <w:sz w:val="18"/>
                <w:szCs w:val="18"/>
              </w:rPr>
              <w:t>(0.18)</w:t>
            </w:r>
          </w:p>
        </w:tc>
      </w:tr>
      <w:tr w:rsidR="00CD326D" w:rsidRPr="00E4548E" w14:paraId="5A9C6120"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410C10B1" w14:textId="77777777" w:rsidR="00CD326D" w:rsidRPr="00E4548E" w:rsidRDefault="00CD326D" w:rsidP="00B66092">
            <w:pPr>
              <w:pStyle w:val="Table"/>
              <w:jc w:val="right"/>
              <w:rPr>
                <w:i/>
                <w:iCs/>
                <w:color w:val="000000"/>
                <w:sz w:val="18"/>
                <w:szCs w:val="18"/>
                <w:lang w:val="en-GB"/>
              </w:rPr>
            </w:pPr>
            <w:r w:rsidRPr="00E4548E">
              <w:rPr>
                <w:i/>
                <w:iCs/>
                <w:color w:val="000000"/>
                <w:sz w:val="18"/>
                <w:szCs w:val="18"/>
                <w:lang w:val="en-GB"/>
              </w:rPr>
              <w:t>Socioeconomic characteristics</w:t>
            </w:r>
          </w:p>
        </w:tc>
        <w:tc>
          <w:tcPr>
            <w:tcW w:w="625" w:type="pct"/>
            <w:tcBorders>
              <w:top w:val="nil"/>
              <w:left w:val="nil"/>
              <w:bottom w:val="nil"/>
              <w:right w:val="nil"/>
            </w:tcBorders>
            <w:vAlign w:val="bottom"/>
          </w:tcPr>
          <w:p w14:paraId="06E92E1F"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3A9B0A3E"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68E4C217" w14:textId="77777777" w:rsidR="00CD326D" w:rsidRPr="00E4548E" w:rsidRDefault="00CD326D" w:rsidP="00B66092">
            <w:pPr>
              <w:pStyle w:val="Table"/>
              <w:rPr>
                <w:sz w:val="18"/>
                <w:szCs w:val="18"/>
                <w:lang w:val="en-GB"/>
              </w:rPr>
            </w:pPr>
          </w:p>
        </w:tc>
        <w:tc>
          <w:tcPr>
            <w:tcW w:w="624" w:type="pct"/>
            <w:tcBorders>
              <w:top w:val="nil"/>
              <w:left w:val="nil"/>
              <w:bottom w:val="nil"/>
              <w:right w:val="nil"/>
            </w:tcBorders>
            <w:vAlign w:val="bottom"/>
          </w:tcPr>
          <w:p w14:paraId="2AF6D6D5" w14:textId="77777777" w:rsidR="00CD326D" w:rsidRPr="00E4548E" w:rsidRDefault="00CD326D" w:rsidP="00B66092">
            <w:pPr>
              <w:pStyle w:val="Table"/>
              <w:rPr>
                <w:sz w:val="18"/>
                <w:szCs w:val="18"/>
                <w:lang w:val="en-GB"/>
              </w:rPr>
            </w:pPr>
          </w:p>
        </w:tc>
      </w:tr>
      <w:tr w:rsidR="00CD326D" w:rsidRPr="00E4548E" w14:paraId="39EFD270"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C46E7DC" w14:textId="77777777" w:rsidR="00CD326D" w:rsidRPr="00E4548E" w:rsidRDefault="00CD326D" w:rsidP="00B66092">
            <w:pPr>
              <w:pStyle w:val="Table"/>
              <w:rPr>
                <w:color w:val="000000"/>
                <w:sz w:val="18"/>
                <w:szCs w:val="18"/>
                <w:lang w:val="en-GB"/>
              </w:rPr>
            </w:pPr>
            <w:r w:rsidRPr="00E4548E">
              <w:rPr>
                <w:color w:val="000000"/>
                <w:sz w:val="18"/>
                <w:szCs w:val="18"/>
                <w:lang w:val="en-GB"/>
              </w:rPr>
              <w:t>Education (Ref.: Below upper secondary)</w:t>
            </w:r>
          </w:p>
        </w:tc>
        <w:tc>
          <w:tcPr>
            <w:tcW w:w="625" w:type="pct"/>
            <w:tcBorders>
              <w:top w:val="nil"/>
              <w:left w:val="nil"/>
              <w:bottom w:val="nil"/>
              <w:right w:val="nil"/>
            </w:tcBorders>
            <w:vAlign w:val="bottom"/>
          </w:tcPr>
          <w:p w14:paraId="0739B798"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4C44FF6F" w14:textId="77777777" w:rsidR="00CD326D" w:rsidRPr="00E4548E" w:rsidRDefault="00CD326D" w:rsidP="00B66092">
            <w:pPr>
              <w:pStyle w:val="Table"/>
              <w:rPr>
                <w:sz w:val="18"/>
                <w:szCs w:val="18"/>
                <w:lang w:val="en-GB"/>
              </w:rPr>
            </w:pPr>
          </w:p>
        </w:tc>
        <w:tc>
          <w:tcPr>
            <w:tcW w:w="625" w:type="pct"/>
            <w:tcBorders>
              <w:top w:val="nil"/>
              <w:left w:val="nil"/>
              <w:bottom w:val="nil"/>
              <w:right w:val="nil"/>
            </w:tcBorders>
            <w:vAlign w:val="bottom"/>
          </w:tcPr>
          <w:p w14:paraId="0E082E87" w14:textId="77777777" w:rsidR="00CD326D" w:rsidRPr="00E4548E" w:rsidRDefault="00CD326D" w:rsidP="00B66092">
            <w:pPr>
              <w:pStyle w:val="Table"/>
              <w:rPr>
                <w:sz w:val="18"/>
                <w:szCs w:val="18"/>
                <w:lang w:val="en-GB"/>
              </w:rPr>
            </w:pPr>
          </w:p>
        </w:tc>
        <w:tc>
          <w:tcPr>
            <w:tcW w:w="624" w:type="pct"/>
            <w:tcBorders>
              <w:top w:val="nil"/>
              <w:left w:val="nil"/>
              <w:bottom w:val="nil"/>
              <w:right w:val="nil"/>
            </w:tcBorders>
            <w:vAlign w:val="bottom"/>
          </w:tcPr>
          <w:p w14:paraId="6AEDA56A" w14:textId="77777777" w:rsidR="00CD326D" w:rsidRPr="00E4548E" w:rsidRDefault="00CD326D" w:rsidP="00B66092">
            <w:pPr>
              <w:pStyle w:val="Table"/>
              <w:rPr>
                <w:sz w:val="18"/>
                <w:szCs w:val="18"/>
                <w:lang w:val="en-GB"/>
              </w:rPr>
            </w:pPr>
          </w:p>
        </w:tc>
      </w:tr>
      <w:tr w:rsidR="00E4548E" w:rsidRPr="00E4548E" w14:paraId="096FD266"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4068E0FD" w14:textId="77777777" w:rsidR="00E4548E" w:rsidRPr="00E4548E" w:rsidRDefault="00E4548E" w:rsidP="00E4548E">
            <w:pPr>
              <w:pStyle w:val="Table"/>
              <w:ind w:left="215"/>
              <w:rPr>
                <w:sz w:val="18"/>
                <w:szCs w:val="18"/>
                <w:lang w:val="en-GB"/>
              </w:rPr>
            </w:pPr>
            <w:r w:rsidRPr="00E4548E">
              <w:rPr>
                <w:bCs/>
                <w:sz w:val="18"/>
                <w:szCs w:val="18"/>
                <w:lang w:val="en-GB"/>
              </w:rPr>
              <w:t>Upper secondary</w:t>
            </w:r>
          </w:p>
        </w:tc>
        <w:tc>
          <w:tcPr>
            <w:tcW w:w="625" w:type="pct"/>
            <w:tcBorders>
              <w:top w:val="nil"/>
              <w:left w:val="nil"/>
              <w:bottom w:val="nil"/>
              <w:right w:val="nil"/>
            </w:tcBorders>
            <w:vAlign w:val="bottom"/>
          </w:tcPr>
          <w:p w14:paraId="128C1CA2" w14:textId="2DEE5BA1" w:rsidR="00E4548E" w:rsidRPr="00E4548E" w:rsidRDefault="00E4548E" w:rsidP="00E4548E">
            <w:pPr>
              <w:pStyle w:val="Table"/>
              <w:rPr>
                <w:sz w:val="18"/>
                <w:szCs w:val="18"/>
                <w:lang w:val="en-GB"/>
              </w:rPr>
            </w:pPr>
            <w:r w:rsidRPr="00E4548E">
              <w:rPr>
                <w:color w:val="000000"/>
                <w:sz w:val="18"/>
                <w:szCs w:val="18"/>
              </w:rPr>
              <w:t>1.08</w:t>
            </w:r>
          </w:p>
        </w:tc>
        <w:tc>
          <w:tcPr>
            <w:tcW w:w="625" w:type="pct"/>
            <w:tcBorders>
              <w:top w:val="nil"/>
              <w:left w:val="nil"/>
              <w:bottom w:val="nil"/>
              <w:right w:val="nil"/>
            </w:tcBorders>
            <w:vAlign w:val="bottom"/>
          </w:tcPr>
          <w:p w14:paraId="24333AB6" w14:textId="5E38C3E4" w:rsidR="00E4548E" w:rsidRPr="00E4548E" w:rsidRDefault="00E4548E" w:rsidP="00E4548E">
            <w:pPr>
              <w:pStyle w:val="Table"/>
              <w:rPr>
                <w:sz w:val="18"/>
                <w:szCs w:val="18"/>
                <w:lang w:val="en-GB"/>
              </w:rPr>
            </w:pPr>
            <w:r w:rsidRPr="00E4548E">
              <w:rPr>
                <w:color w:val="000000"/>
                <w:sz w:val="18"/>
                <w:szCs w:val="18"/>
              </w:rPr>
              <w:t>(0.33)</w:t>
            </w:r>
          </w:p>
        </w:tc>
        <w:tc>
          <w:tcPr>
            <w:tcW w:w="625" w:type="pct"/>
            <w:tcBorders>
              <w:top w:val="nil"/>
              <w:left w:val="nil"/>
              <w:bottom w:val="nil"/>
              <w:right w:val="nil"/>
            </w:tcBorders>
            <w:vAlign w:val="bottom"/>
          </w:tcPr>
          <w:p w14:paraId="5C601302" w14:textId="75EAD63A" w:rsidR="00E4548E" w:rsidRPr="00E4548E" w:rsidRDefault="00E4548E" w:rsidP="00E4548E">
            <w:pPr>
              <w:pStyle w:val="Table"/>
              <w:rPr>
                <w:sz w:val="18"/>
                <w:szCs w:val="18"/>
                <w:lang w:val="en-GB"/>
              </w:rPr>
            </w:pPr>
            <w:r w:rsidRPr="00E4548E">
              <w:rPr>
                <w:color w:val="000000"/>
                <w:sz w:val="18"/>
                <w:szCs w:val="18"/>
              </w:rPr>
              <w:t>1.58*</w:t>
            </w:r>
          </w:p>
        </w:tc>
        <w:tc>
          <w:tcPr>
            <w:tcW w:w="624" w:type="pct"/>
            <w:tcBorders>
              <w:top w:val="nil"/>
              <w:left w:val="nil"/>
              <w:bottom w:val="nil"/>
              <w:right w:val="nil"/>
            </w:tcBorders>
            <w:vAlign w:val="bottom"/>
          </w:tcPr>
          <w:p w14:paraId="6CC62B16" w14:textId="4AE6536F" w:rsidR="00E4548E" w:rsidRPr="00E4548E" w:rsidRDefault="00E4548E" w:rsidP="00E4548E">
            <w:pPr>
              <w:pStyle w:val="Table"/>
              <w:rPr>
                <w:sz w:val="18"/>
                <w:szCs w:val="18"/>
                <w:lang w:val="en-GB"/>
              </w:rPr>
            </w:pPr>
            <w:r w:rsidRPr="00E4548E">
              <w:rPr>
                <w:color w:val="000000"/>
                <w:sz w:val="18"/>
                <w:szCs w:val="18"/>
              </w:rPr>
              <w:t>(0.37)</w:t>
            </w:r>
          </w:p>
        </w:tc>
      </w:tr>
      <w:tr w:rsidR="00E4548E" w:rsidRPr="00E4548E" w14:paraId="6BFF2D13"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21E739A5" w14:textId="77777777" w:rsidR="00E4548E" w:rsidRPr="00E4548E" w:rsidRDefault="00E4548E" w:rsidP="00E4548E">
            <w:pPr>
              <w:pStyle w:val="Table"/>
              <w:ind w:left="215"/>
              <w:rPr>
                <w:sz w:val="18"/>
                <w:szCs w:val="18"/>
                <w:lang w:val="en-GB"/>
              </w:rPr>
            </w:pPr>
            <w:r w:rsidRPr="00E4548E">
              <w:rPr>
                <w:bCs/>
                <w:sz w:val="18"/>
                <w:szCs w:val="18"/>
                <w:lang w:val="en-GB"/>
              </w:rPr>
              <w:t>Vocational based on lower or upper secondary</w:t>
            </w:r>
          </w:p>
        </w:tc>
        <w:tc>
          <w:tcPr>
            <w:tcW w:w="625" w:type="pct"/>
            <w:tcBorders>
              <w:top w:val="nil"/>
              <w:left w:val="nil"/>
              <w:bottom w:val="nil"/>
              <w:right w:val="nil"/>
            </w:tcBorders>
            <w:vAlign w:val="bottom"/>
          </w:tcPr>
          <w:p w14:paraId="3E9B3753" w14:textId="57D08478" w:rsidR="00E4548E" w:rsidRPr="00E4548E" w:rsidRDefault="00E4548E" w:rsidP="00E4548E">
            <w:pPr>
              <w:pStyle w:val="Table"/>
              <w:rPr>
                <w:sz w:val="18"/>
                <w:szCs w:val="18"/>
                <w:lang w:val="en-GB"/>
              </w:rPr>
            </w:pPr>
            <w:r w:rsidRPr="00E4548E">
              <w:rPr>
                <w:color w:val="000000"/>
                <w:sz w:val="18"/>
                <w:szCs w:val="18"/>
              </w:rPr>
              <w:t>1.35</w:t>
            </w:r>
          </w:p>
        </w:tc>
        <w:tc>
          <w:tcPr>
            <w:tcW w:w="625" w:type="pct"/>
            <w:tcBorders>
              <w:top w:val="nil"/>
              <w:left w:val="nil"/>
              <w:bottom w:val="nil"/>
              <w:right w:val="nil"/>
            </w:tcBorders>
            <w:vAlign w:val="bottom"/>
          </w:tcPr>
          <w:p w14:paraId="63A63076" w14:textId="6BC3BA58" w:rsidR="00E4548E" w:rsidRPr="00E4548E" w:rsidRDefault="00E4548E" w:rsidP="00E4548E">
            <w:pPr>
              <w:pStyle w:val="Table"/>
              <w:rPr>
                <w:sz w:val="18"/>
                <w:szCs w:val="18"/>
                <w:lang w:val="en-GB"/>
              </w:rPr>
            </w:pPr>
            <w:r w:rsidRPr="00E4548E">
              <w:rPr>
                <w:color w:val="000000"/>
                <w:sz w:val="18"/>
                <w:szCs w:val="18"/>
              </w:rPr>
              <w:t>(0.39)</w:t>
            </w:r>
          </w:p>
        </w:tc>
        <w:tc>
          <w:tcPr>
            <w:tcW w:w="625" w:type="pct"/>
            <w:tcBorders>
              <w:top w:val="nil"/>
              <w:left w:val="nil"/>
              <w:bottom w:val="nil"/>
              <w:right w:val="nil"/>
            </w:tcBorders>
            <w:vAlign w:val="bottom"/>
          </w:tcPr>
          <w:p w14:paraId="799DF961" w14:textId="1BDF38FA" w:rsidR="00E4548E" w:rsidRPr="00E4548E" w:rsidRDefault="00E4548E" w:rsidP="00E4548E">
            <w:pPr>
              <w:pStyle w:val="Table"/>
              <w:rPr>
                <w:sz w:val="18"/>
                <w:szCs w:val="18"/>
                <w:lang w:val="en-GB"/>
              </w:rPr>
            </w:pPr>
            <w:r w:rsidRPr="00E4548E">
              <w:rPr>
                <w:color w:val="000000"/>
                <w:sz w:val="18"/>
                <w:szCs w:val="18"/>
              </w:rPr>
              <w:t>0.96</w:t>
            </w:r>
          </w:p>
        </w:tc>
        <w:tc>
          <w:tcPr>
            <w:tcW w:w="624" w:type="pct"/>
            <w:tcBorders>
              <w:top w:val="nil"/>
              <w:left w:val="nil"/>
              <w:bottom w:val="nil"/>
              <w:right w:val="nil"/>
            </w:tcBorders>
            <w:vAlign w:val="bottom"/>
          </w:tcPr>
          <w:p w14:paraId="3C74E843" w14:textId="662E0F03" w:rsidR="00E4548E" w:rsidRPr="00E4548E" w:rsidRDefault="00E4548E" w:rsidP="00E4548E">
            <w:pPr>
              <w:pStyle w:val="Table"/>
              <w:rPr>
                <w:sz w:val="18"/>
                <w:szCs w:val="18"/>
                <w:lang w:val="en-GB"/>
              </w:rPr>
            </w:pPr>
            <w:r w:rsidRPr="00E4548E">
              <w:rPr>
                <w:color w:val="000000"/>
                <w:sz w:val="18"/>
                <w:szCs w:val="18"/>
              </w:rPr>
              <w:t>(0.23)</w:t>
            </w:r>
          </w:p>
        </w:tc>
      </w:tr>
      <w:tr w:rsidR="00E4548E" w:rsidRPr="00E4548E" w14:paraId="6C82BA97"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77130D5" w14:textId="77777777" w:rsidR="00E4548E" w:rsidRPr="00E4548E" w:rsidRDefault="00E4548E" w:rsidP="00E4548E">
            <w:pPr>
              <w:pStyle w:val="Table"/>
              <w:ind w:left="215"/>
              <w:rPr>
                <w:sz w:val="18"/>
                <w:szCs w:val="18"/>
                <w:lang w:val="en-GB"/>
              </w:rPr>
            </w:pPr>
            <w:r w:rsidRPr="00E4548E">
              <w:rPr>
                <w:color w:val="000000"/>
                <w:sz w:val="18"/>
                <w:szCs w:val="18"/>
                <w:lang w:val="en-GB"/>
              </w:rPr>
              <w:t>Incomplete tertiary</w:t>
            </w:r>
          </w:p>
        </w:tc>
        <w:tc>
          <w:tcPr>
            <w:tcW w:w="625" w:type="pct"/>
            <w:tcBorders>
              <w:top w:val="nil"/>
              <w:left w:val="nil"/>
              <w:bottom w:val="nil"/>
              <w:right w:val="nil"/>
            </w:tcBorders>
            <w:vAlign w:val="bottom"/>
          </w:tcPr>
          <w:p w14:paraId="0C6B29AF" w14:textId="370402C5" w:rsidR="00E4548E" w:rsidRPr="00E4548E" w:rsidRDefault="00E4548E" w:rsidP="00E4548E">
            <w:pPr>
              <w:pStyle w:val="Table"/>
              <w:rPr>
                <w:sz w:val="18"/>
                <w:szCs w:val="18"/>
                <w:lang w:val="en-GB"/>
              </w:rPr>
            </w:pPr>
            <w:r w:rsidRPr="00E4548E">
              <w:rPr>
                <w:color w:val="000000"/>
                <w:sz w:val="18"/>
                <w:szCs w:val="18"/>
              </w:rPr>
              <w:t>1.26</w:t>
            </w:r>
          </w:p>
        </w:tc>
        <w:tc>
          <w:tcPr>
            <w:tcW w:w="625" w:type="pct"/>
            <w:tcBorders>
              <w:top w:val="nil"/>
              <w:left w:val="nil"/>
              <w:bottom w:val="nil"/>
              <w:right w:val="nil"/>
            </w:tcBorders>
            <w:vAlign w:val="bottom"/>
          </w:tcPr>
          <w:p w14:paraId="062ACAF0" w14:textId="68F29FAF" w:rsidR="00E4548E" w:rsidRPr="00E4548E" w:rsidRDefault="00E4548E" w:rsidP="00E4548E">
            <w:pPr>
              <w:pStyle w:val="Table"/>
              <w:rPr>
                <w:sz w:val="18"/>
                <w:szCs w:val="18"/>
                <w:lang w:val="en-GB"/>
              </w:rPr>
            </w:pPr>
            <w:r w:rsidRPr="00E4548E">
              <w:rPr>
                <w:color w:val="000000"/>
                <w:sz w:val="18"/>
                <w:szCs w:val="18"/>
              </w:rPr>
              <w:t>(0.38)</w:t>
            </w:r>
          </w:p>
        </w:tc>
        <w:tc>
          <w:tcPr>
            <w:tcW w:w="625" w:type="pct"/>
            <w:tcBorders>
              <w:top w:val="nil"/>
              <w:left w:val="nil"/>
              <w:bottom w:val="nil"/>
              <w:right w:val="nil"/>
            </w:tcBorders>
            <w:vAlign w:val="bottom"/>
          </w:tcPr>
          <w:p w14:paraId="32B7FAAE" w14:textId="57F697B0" w:rsidR="00E4548E" w:rsidRPr="00E4548E" w:rsidRDefault="00E4548E" w:rsidP="00E4548E">
            <w:pPr>
              <w:pStyle w:val="Table"/>
              <w:rPr>
                <w:sz w:val="18"/>
                <w:szCs w:val="18"/>
                <w:lang w:val="en-GB"/>
              </w:rPr>
            </w:pPr>
            <w:r w:rsidRPr="00E4548E">
              <w:rPr>
                <w:color w:val="000000"/>
                <w:sz w:val="18"/>
                <w:szCs w:val="18"/>
              </w:rPr>
              <w:t>1.65*</w:t>
            </w:r>
          </w:p>
        </w:tc>
        <w:tc>
          <w:tcPr>
            <w:tcW w:w="624" w:type="pct"/>
            <w:tcBorders>
              <w:top w:val="nil"/>
              <w:left w:val="nil"/>
              <w:bottom w:val="nil"/>
              <w:right w:val="nil"/>
            </w:tcBorders>
            <w:vAlign w:val="bottom"/>
          </w:tcPr>
          <w:p w14:paraId="5718C677" w14:textId="13427918" w:rsidR="00E4548E" w:rsidRPr="00E4548E" w:rsidRDefault="00E4548E" w:rsidP="00E4548E">
            <w:pPr>
              <w:pStyle w:val="Table"/>
              <w:rPr>
                <w:sz w:val="18"/>
                <w:szCs w:val="18"/>
                <w:lang w:val="en-GB"/>
              </w:rPr>
            </w:pPr>
            <w:r w:rsidRPr="00E4548E">
              <w:rPr>
                <w:color w:val="000000"/>
                <w:sz w:val="18"/>
                <w:szCs w:val="18"/>
              </w:rPr>
              <w:t>(0.38)</w:t>
            </w:r>
          </w:p>
        </w:tc>
      </w:tr>
      <w:tr w:rsidR="00E4548E" w:rsidRPr="00E4548E" w14:paraId="47C90C10"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6E3D1A41" w14:textId="77777777" w:rsidR="00E4548E" w:rsidRPr="00E4548E" w:rsidRDefault="00E4548E" w:rsidP="00E4548E">
            <w:pPr>
              <w:pStyle w:val="Table"/>
              <w:ind w:left="215"/>
              <w:rPr>
                <w:sz w:val="18"/>
                <w:szCs w:val="18"/>
                <w:lang w:val="en-GB"/>
              </w:rPr>
            </w:pPr>
            <w:r w:rsidRPr="00E4548E">
              <w:rPr>
                <w:color w:val="000000"/>
                <w:sz w:val="18"/>
                <w:szCs w:val="18"/>
                <w:lang w:val="en-GB"/>
              </w:rPr>
              <w:t>Tertiary or higher</w:t>
            </w:r>
          </w:p>
        </w:tc>
        <w:tc>
          <w:tcPr>
            <w:tcW w:w="625" w:type="pct"/>
            <w:tcBorders>
              <w:top w:val="nil"/>
              <w:left w:val="nil"/>
              <w:bottom w:val="nil"/>
              <w:right w:val="nil"/>
            </w:tcBorders>
            <w:vAlign w:val="bottom"/>
          </w:tcPr>
          <w:p w14:paraId="392522EE" w14:textId="6FE2258F" w:rsidR="00E4548E" w:rsidRPr="00E4548E" w:rsidRDefault="00E4548E" w:rsidP="00E4548E">
            <w:pPr>
              <w:pStyle w:val="Table"/>
              <w:rPr>
                <w:sz w:val="18"/>
                <w:szCs w:val="18"/>
                <w:lang w:val="en-GB"/>
              </w:rPr>
            </w:pPr>
            <w:r w:rsidRPr="00E4548E">
              <w:rPr>
                <w:color w:val="000000"/>
                <w:sz w:val="18"/>
                <w:szCs w:val="18"/>
              </w:rPr>
              <w:t>1.41</w:t>
            </w:r>
          </w:p>
        </w:tc>
        <w:tc>
          <w:tcPr>
            <w:tcW w:w="625" w:type="pct"/>
            <w:tcBorders>
              <w:top w:val="nil"/>
              <w:left w:val="nil"/>
              <w:bottom w:val="nil"/>
              <w:right w:val="nil"/>
            </w:tcBorders>
            <w:vAlign w:val="bottom"/>
          </w:tcPr>
          <w:p w14:paraId="60B9CCEA" w14:textId="7B5E519F" w:rsidR="00E4548E" w:rsidRPr="00E4548E" w:rsidRDefault="00E4548E" w:rsidP="00E4548E">
            <w:pPr>
              <w:pStyle w:val="Table"/>
              <w:rPr>
                <w:sz w:val="18"/>
                <w:szCs w:val="18"/>
                <w:lang w:val="en-GB"/>
              </w:rPr>
            </w:pPr>
            <w:r w:rsidRPr="00E4548E">
              <w:rPr>
                <w:color w:val="000000"/>
                <w:sz w:val="18"/>
                <w:szCs w:val="18"/>
              </w:rPr>
              <w:t>(0.37)</w:t>
            </w:r>
          </w:p>
        </w:tc>
        <w:tc>
          <w:tcPr>
            <w:tcW w:w="625" w:type="pct"/>
            <w:tcBorders>
              <w:top w:val="nil"/>
              <w:left w:val="nil"/>
              <w:bottom w:val="nil"/>
              <w:right w:val="nil"/>
            </w:tcBorders>
            <w:vAlign w:val="bottom"/>
          </w:tcPr>
          <w:p w14:paraId="52F71FA6" w14:textId="587422CE" w:rsidR="00E4548E" w:rsidRPr="00E4548E" w:rsidRDefault="00E4548E" w:rsidP="00E4548E">
            <w:pPr>
              <w:pStyle w:val="Table"/>
              <w:rPr>
                <w:sz w:val="18"/>
                <w:szCs w:val="18"/>
                <w:lang w:val="en-GB"/>
              </w:rPr>
            </w:pPr>
            <w:r w:rsidRPr="00E4548E">
              <w:rPr>
                <w:color w:val="000000"/>
                <w:sz w:val="18"/>
                <w:szCs w:val="18"/>
              </w:rPr>
              <w:t>1.62*</w:t>
            </w:r>
          </w:p>
        </w:tc>
        <w:tc>
          <w:tcPr>
            <w:tcW w:w="624" w:type="pct"/>
            <w:tcBorders>
              <w:top w:val="nil"/>
              <w:left w:val="nil"/>
              <w:bottom w:val="nil"/>
              <w:right w:val="nil"/>
            </w:tcBorders>
            <w:vAlign w:val="bottom"/>
          </w:tcPr>
          <w:p w14:paraId="6D85F9B2" w14:textId="0614435A" w:rsidR="00E4548E" w:rsidRPr="00E4548E" w:rsidRDefault="00E4548E" w:rsidP="00E4548E">
            <w:pPr>
              <w:pStyle w:val="Table"/>
              <w:rPr>
                <w:sz w:val="18"/>
                <w:szCs w:val="18"/>
                <w:lang w:val="en-GB"/>
              </w:rPr>
            </w:pPr>
            <w:r w:rsidRPr="00E4548E">
              <w:rPr>
                <w:color w:val="000000"/>
                <w:sz w:val="18"/>
                <w:szCs w:val="18"/>
              </w:rPr>
              <w:t>(0.34)</w:t>
            </w:r>
          </w:p>
        </w:tc>
      </w:tr>
      <w:tr w:rsidR="00E4548E" w:rsidRPr="00E4548E" w14:paraId="200493BE"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06E098F5" w14:textId="77777777" w:rsidR="00E4548E" w:rsidRPr="00E4548E" w:rsidRDefault="00E4548E" w:rsidP="00E4548E">
            <w:pPr>
              <w:pStyle w:val="Table"/>
              <w:rPr>
                <w:color w:val="000000"/>
                <w:sz w:val="18"/>
                <w:szCs w:val="18"/>
                <w:lang w:val="en-GB"/>
              </w:rPr>
            </w:pPr>
            <w:r w:rsidRPr="00E4548E">
              <w:rPr>
                <w:color w:val="000000"/>
                <w:sz w:val="18"/>
                <w:szCs w:val="18"/>
                <w:lang w:val="en-GB"/>
              </w:rPr>
              <w:t>Finances in summer 2021</w:t>
            </w:r>
          </w:p>
        </w:tc>
        <w:tc>
          <w:tcPr>
            <w:tcW w:w="625" w:type="pct"/>
            <w:tcBorders>
              <w:top w:val="nil"/>
              <w:left w:val="nil"/>
              <w:bottom w:val="nil"/>
              <w:right w:val="nil"/>
            </w:tcBorders>
            <w:vAlign w:val="bottom"/>
          </w:tcPr>
          <w:p w14:paraId="7158ABFE" w14:textId="5C8877DC" w:rsidR="00E4548E" w:rsidRPr="00E4548E" w:rsidRDefault="00E4548E" w:rsidP="00E4548E">
            <w:pPr>
              <w:pStyle w:val="Table"/>
              <w:rPr>
                <w:sz w:val="18"/>
                <w:szCs w:val="18"/>
                <w:lang w:val="en-GB"/>
              </w:rPr>
            </w:pPr>
            <w:r w:rsidRPr="00E4548E">
              <w:rPr>
                <w:color w:val="000000"/>
                <w:sz w:val="18"/>
                <w:szCs w:val="18"/>
              </w:rPr>
              <w:t>1.06</w:t>
            </w:r>
          </w:p>
        </w:tc>
        <w:tc>
          <w:tcPr>
            <w:tcW w:w="625" w:type="pct"/>
            <w:tcBorders>
              <w:top w:val="nil"/>
              <w:left w:val="nil"/>
              <w:bottom w:val="nil"/>
              <w:right w:val="nil"/>
            </w:tcBorders>
            <w:vAlign w:val="bottom"/>
          </w:tcPr>
          <w:p w14:paraId="71CB29EE" w14:textId="78036470" w:rsidR="00E4548E" w:rsidRPr="00E4548E" w:rsidRDefault="00E4548E" w:rsidP="00E4548E">
            <w:pPr>
              <w:pStyle w:val="Table"/>
              <w:rPr>
                <w:sz w:val="18"/>
                <w:szCs w:val="18"/>
                <w:lang w:val="en-GB"/>
              </w:rPr>
            </w:pPr>
            <w:r w:rsidRPr="00E4548E">
              <w:rPr>
                <w:color w:val="000000"/>
                <w:sz w:val="18"/>
                <w:szCs w:val="18"/>
              </w:rPr>
              <w:t>(0.07)</w:t>
            </w:r>
          </w:p>
        </w:tc>
        <w:tc>
          <w:tcPr>
            <w:tcW w:w="625" w:type="pct"/>
            <w:tcBorders>
              <w:top w:val="nil"/>
              <w:left w:val="nil"/>
              <w:bottom w:val="nil"/>
              <w:right w:val="nil"/>
            </w:tcBorders>
            <w:vAlign w:val="bottom"/>
          </w:tcPr>
          <w:p w14:paraId="1A1476A4" w14:textId="0D504918" w:rsidR="00E4548E" w:rsidRPr="00E4548E" w:rsidRDefault="00E4548E" w:rsidP="00E4548E">
            <w:pPr>
              <w:pStyle w:val="Table"/>
              <w:rPr>
                <w:sz w:val="18"/>
                <w:szCs w:val="18"/>
                <w:lang w:val="en-GB"/>
              </w:rPr>
            </w:pPr>
            <w:r w:rsidRPr="00E4548E">
              <w:rPr>
                <w:color w:val="000000"/>
                <w:sz w:val="18"/>
                <w:szCs w:val="18"/>
              </w:rPr>
              <w:t>1.27***</w:t>
            </w:r>
          </w:p>
        </w:tc>
        <w:tc>
          <w:tcPr>
            <w:tcW w:w="624" w:type="pct"/>
            <w:tcBorders>
              <w:top w:val="nil"/>
              <w:left w:val="nil"/>
              <w:bottom w:val="nil"/>
              <w:right w:val="nil"/>
            </w:tcBorders>
            <w:vAlign w:val="bottom"/>
          </w:tcPr>
          <w:p w14:paraId="1E1829B4" w14:textId="0BFCBF6D" w:rsidR="00E4548E" w:rsidRPr="00E4548E" w:rsidRDefault="00E4548E" w:rsidP="00E4548E">
            <w:pPr>
              <w:pStyle w:val="Table"/>
              <w:rPr>
                <w:sz w:val="18"/>
                <w:szCs w:val="18"/>
                <w:lang w:val="en-GB"/>
              </w:rPr>
            </w:pPr>
            <w:r w:rsidRPr="00E4548E">
              <w:rPr>
                <w:color w:val="000000"/>
                <w:sz w:val="18"/>
                <w:szCs w:val="18"/>
              </w:rPr>
              <w:t>(0.06)</w:t>
            </w:r>
          </w:p>
        </w:tc>
      </w:tr>
      <w:tr w:rsidR="00E4548E" w:rsidRPr="00E4548E" w14:paraId="38266ACA"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6AA4A016" w14:textId="77777777" w:rsidR="00E4548E" w:rsidRPr="00E4548E" w:rsidRDefault="00E4548E" w:rsidP="00E4548E">
            <w:pPr>
              <w:pStyle w:val="Table"/>
              <w:rPr>
                <w:color w:val="000000"/>
                <w:sz w:val="18"/>
                <w:szCs w:val="18"/>
                <w:lang w:val="en-GB"/>
              </w:rPr>
            </w:pPr>
            <w:r w:rsidRPr="00E4548E">
              <w:rPr>
                <w:color w:val="000000"/>
                <w:sz w:val="18"/>
                <w:szCs w:val="18"/>
                <w:lang w:val="en-GB"/>
              </w:rPr>
              <w:t>English language skills</w:t>
            </w:r>
          </w:p>
        </w:tc>
        <w:tc>
          <w:tcPr>
            <w:tcW w:w="625" w:type="pct"/>
            <w:tcBorders>
              <w:top w:val="nil"/>
              <w:left w:val="nil"/>
              <w:bottom w:val="nil"/>
              <w:right w:val="nil"/>
            </w:tcBorders>
            <w:vAlign w:val="bottom"/>
          </w:tcPr>
          <w:p w14:paraId="489E5172" w14:textId="39BAD6BB" w:rsidR="00E4548E" w:rsidRPr="00E4548E" w:rsidRDefault="00E4548E" w:rsidP="00E4548E">
            <w:pPr>
              <w:pStyle w:val="Table"/>
              <w:rPr>
                <w:sz w:val="18"/>
                <w:szCs w:val="18"/>
                <w:lang w:val="en-GB"/>
              </w:rPr>
            </w:pPr>
            <w:r w:rsidRPr="00E4548E">
              <w:rPr>
                <w:color w:val="000000"/>
                <w:sz w:val="18"/>
                <w:szCs w:val="18"/>
              </w:rPr>
              <w:t>1.12*</w:t>
            </w:r>
          </w:p>
        </w:tc>
        <w:tc>
          <w:tcPr>
            <w:tcW w:w="625" w:type="pct"/>
            <w:tcBorders>
              <w:top w:val="nil"/>
              <w:left w:val="nil"/>
              <w:bottom w:val="nil"/>
              <w:right w:val="nil"/>
            </w:tcBorders>
            <w:vAlign w:val="bottom"/>
          </w:tcPr>
          <w:p w14:paraId="7CA75A00" w14:textId="740A91EC" w:rsidR="00E4548E" w:rsidRPr="00E4548E" w:rsidRDefault="00E4548E" w:rsidP="00E4548E">
            <w:pPr>
              <w:pStyle w:val="Table"/>
              <w:rPr>
                <w:sz w:val="18"/>
                <w:szCs w:val="18"/>
                <w:lang w:val="en-GB"/>
              </w:rPr>
            </w:pPr>
            <w:r w:rsidRPr="00E4548E">
              <w:rPr>
                <w:color w:val="000000"/>
                <w:sz w:val="18"/>
                <w:szCs w:val="18"/>
              </w:rPr>
              <w:t>(0.06)</w:t>
            </w:r>
          </w:p>
        </w:tc>
        <w:tc>
          <w:tcPr>
            <w:tcW w:w="625" w:type="pct"/>
            <w:tcBorders>
              <w:top w:val="nil"/>
              <w:left w:val="nil"/>
              <w:bottom w:val="nil"/>
              <w:right w:val="nil"/>
            </w:tcBorders>
            <w:vAlign w:val="bottom"/>
          </w:tcPr>
          <w:p w14:paraId="3B34BF2A" w14:textId="48301D85" w:rsidR="00E4548E" w:rsidRPr="00E4548E" w:rsidRDefault="00E4548E" w:rsidP="00E4548E">
            <w:pPr>
              <w:pStyle w:val="Table"/>
              <w:rPr>
                <w:sz w:val="18"/>
                <w:szCs w:val="18"/>
                <w:lang w:val="en-GB"/>
              </w:rPr>
            </w:pPr>
            <w:r w:rsidRPr="00E4548E">
              <w:rPr>
                <w:color w:val="000000"/>
                <w:sz w:val="18"/>
                <w:szCs w:val="18"/>
              </w:rPr>
              <w:t>1.28***</w:t>
            </w:r>
          </w:p>
        </w:tc>
        <w:tc>
          <w:tcPr>
            <w:tcW w:w="624" w:type="pct"/>
            <w:tcBorders>
              <w:top w:val="nil"/>
              <w:left w:val="nil"/>
              <w:bottom w:val="nil"/>
              <w:right w:val="nil"/>
            </w:tcBorders>
            <w:vAlign w:val="bottom"/>
          </w:tcPr>
          <w:p w14:paraId="71969030" w14:textId="2C8D1E2B" w:rsidR="00E4548E" w:rsidRPr="00E4548E" w:rsidRDefault="00E4548E" w:rsidP="00E4548E">
            <w:pPr>
              <w:pStyle w:val="Table"/>
              <w:rPr>
                <w:sz w:val="18"/>
                <w:szCs w:val="18"/>
                <w:lang w:val="en-GB"/>
              </w:rPr>
            </w:pPr>
            <w:r w:rsidRPr="00E4548E">
              <w:rPr>
                <w:color w:val="000000"/>
                <w:sz w:val="18"/>
                <w:szCs w:val="18"/>
              </w:rPr>
              <w:t>(0.05)</w:t>
            </w:r>
          </w:p>
        </w:tc>
      </w:tr>
      <w:tr w:rsidR="00CD326D" w:rsidRPr="00E4548E" w14:paraId="1C5B9E67"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7F70462E" w14:textId="77777777" w:rsidR="00CD326D" w:rsidRPr="00E4548E" w:rsidRDefault="00CD326D" w:rsidP="00B66092">
            <w:pPr>
              <w:pStyle w:val="Table"/>
              <w:jc w:val="right"/>
              <w:rPr>
                <w:i/>
                <w:iCs/>
                <w:color w:val="000000"/>
                <w:sz w:val="18"/>
                <w:szCs w:val="18"/>
                <w:lang w:val="en-GB"/>
              </w:rPr>
            </w:pPr>
            <w:r w:rsidRPr="00E4548E">
              <w:rPr>
                <w:i/>
                <w:iCs/>
                <w:color w:val="000000"/>
                <w:sz w:val="18"/>
                <w:szCs w:val="18"/>
                <w:lang w:val="en-GB"/>
              </w:rPr>
              <w:t>Regional differences</w:t>
            </w:r>
          </w:p>
        </w:tc>
        <w:tc>
          <w:tcPr>
            <w:tcW w:w="625" w:type="pct"/>
            <w:tcBorders>
              <w:top w:val="nil"/>
              <w:left w:val="nil"/>
              <w:bottom w:val="nil"/>
              <w:right w:val="nil"/>
            </w:tcBorders>
            <w:vAlign w:val="bottom"/>
          </w:tcPr>
          <w:p w14:paraId="11414E1F" w14:textId="77777777" w:rsidR="00CD326D" w:rsidRPr="00E4548E" w:rsidRDefault="00CD326D" w:rsidP="00B66092">
            <w:pPr>
              <w:pStyle w:val="Table"/>
              <w:rPr>
                <w:color w:val="000000"/>
                <w:sz w:val="18"/>
                <w:szCs w:val="18"/>
              </w:rPr>
            </w:pPr>
          </w:p>
        </w:tc>
        <w:tc>
          <w:tcPr>
            <w:tcW w:w="625" w:type="pct"/>
            <w:tcBorders>
              <w:top w:val="nil"/>
              <w:left w:val="nil"/>
              <w:bottom w:val="nil"/>
              <w:right w:val="nil"/>
            </w:tcBorders>
            <w:vAlign w:val="bottom"/>
          </w:tcPr>
          <w:p w14:paraId="115EB509" w14:textId="77777777" w:rsidR="00CD326D" w:rsidRPr="00E4548E" w:rsidRDefault="00CD326D" w:rsidP="00B66092">
            <w:pPr>
              <w:pStyle w:val="Table"/>
              <w:rPr>
                <w:color w:val="000000"/>
                <w:sz w:val="18"/>
                <w:szCs w:val="18"/>
              </w:rPr>
            </w:pPr>
          </w:p>
        </w:tc>
        <w:tc>
          <w:tcPr>
            <w:tcW w:w="625" w:type="pct"/>
            <w:tcBorders>
              <w:top w:val="nil"/>
              <w:left w:val="nil"/>
              <w:bottom w:val="nil"/>
              <w:right w:val="nil"/>
            </w:tcBorders>
            <w:vAlign w:val="bottom"/>
          </w:tcPr>
          <w:p w14:paraId="7953CF77" w14:textId="77777777" w:rsidR="00CD326D" w:rsidRPr="00E4548E" w:rsidRDefault="00CD326D" w:rsidP="00B66092">
            <w:pPr>
              <w:pStyle w:val="Table"/>
              <w:rPr>
                <w:color w:val="000000"/>
                <w:sz w:val="18"/>
                <w:szCs w:val="18"/>
              </w:rPr>
            </w:pPr>
          </w:p>
        </w:tc>
        <w:tc>
          <w:tcPr>
            <w:tcW w:w="624" w:type="pct"/>
            <w:tcBorders>
              <w:top w:val="nil"/>
              <w:left w:val="nil"/>
              <w:bottom w:val="nil"/>
              <w:right w:val="nil"/>
            </w:tcBorders>
            <w:vAlign w:val="bottom"/>
          </w:tcPr>
          <w:p w14:paraId="1F4B0716" w14:textId="77777777" w:rsidR="00CD326D" w:rsidRPr="00E4548E" w:rsidRDefault="00CD326D" w:rsidP="00B66092">
            <w:pPr>
              <w:pStyle w:val="Table"/>
              <w:rPr>
                <w:color w:val="000000"/>
                <w:sz w:val="18"/>
                <w:szCs w:val="18"/>
              </w:rPr>
            </w:pPr>
          </w:p>
        </w:tc>
      </w:tr>
      <w:tr w:rsidR="00CD326D" w:rsidRPr="00E4548E" w14:paraId="15574999"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01D88CDE" w14:textId="77777777" w:rsidR="00CD326D" w:rsidRPr="00E4548E" w:rsidRDefault="00CD326D" w:rsidP="00B66092">
            <w:pPr>
              <w:pStyle w:val="Table"/>
              <w:rPr>
                <w:color w:val="000000"/>
                <w:sz w:val="18"/>
                <w:szCs w:val="18"/>
                <w:lang w:val="en-GB"/>
              </w:rPr>
            </w:pPr>
            <w:r w:rsidRPr="00E4548E">
              <w:rPr>
                <w:color w:val="000000"/>
                <w:sz w:val="18"/>
                <w:szCs w:val="18"/>
                <w:lang w:val="en-GB"/>
              </w:rPr>
              <w:t>Regions of living in Ukraine (Ref.: Kyiv city)</w:t>
            </w:r>
          </w:p>
        </w:tc>
        <w:tc>
          <w:tcPr>
            <w:tcW w:w="625" w:type="pct"/>
            <w:tcBorders>
              <w:top w:val="nil"/>
              <w:left w:val="nil"/>
              <w:bottom w:val="nil"/>
              <w:right w:val="nil"/>
            </w:tcBorders>
            <w:vAlign w:val="bottom"/>
          </w:tcPr>
          <w:p w14:paraId="6BA0E402" w14:textId="77777777" w:rsidR="00CD326D" w:rsidRPr="00E4548E" w:rsidRDefault="00CD326D" w:rsidP="00B66092">
            <w:pPr>
              <w:pStyle w:val="Table"/>
              <w:rPr>
                <w:color w:val="000000"/>
                <w:sz w:val="18"/>
                <w:szCs w:val="18"/>
              </w:rPr>
            </w:pPr>
          </w:p>
        </w:tc>
        <w:tc>
          <w:tcPr>
            <w:tcW w:w="625" w:type="pct"/>
            <w:tcBorders>
              <w:top w:val="nil"/>
              <w:left w:val="nil"/>
              <w:bottom w:val="nil"/>
              <w:right w:val="nil"/>
            </w:tcBorders>
            <w:vAlign w:val="bottom"/>
          </w:tcPr>
          <w:p w14:paraId="165805E3" w14:textId="77777777" w:rsidR="00CD326D" w:rsidRPr="00E4548E" w:rsidRDefault="00CD326D" w:rsidP="00B66092">
            <w:pPr>
              <w:pStyle w:val="Table"/>
              <w:rPr>
                <w:color w:val="000000"/>
                <w:sz w:val="18"/>
                <w:szCs w:val="18"/>
              </w:rPr>
            </w:pPr>
          </w:p>
        </w:tc>
        <w:tc>
          <w:tcPr>
            <w:tcW w:w="625" w:type="pct"/>
            <w:tcBorders>
              <w:top w:val="nil"/>
              <w:left w:val="nil"/>
              <w:bottom w:val="nil"/>
              <w:right w:val="nil"/>
            </w:tcBorders>
            <w:vAlign w:val="bottom"/>
          </w:tcPr>
          <w:p w14:paraId="49E681BF" w14:textId="77777777" w:rsidR="00CD326D" w:rsidRPr="00E4548E" w:rsidRDefault="00CD326D" w:rsidP="00B66092">
            <w:pPr>
              <w:pStyle w:val="Table"/>
              <w:rPr>
                <w:color w:val="000000"/>
                <w:sz w:val="18"/>
                <w:szCs w:val="18"/>
              </w:rPr>
            </w:pPr>
          </w:p>
        </w:tc>
        <w:tc>
          <w:tcPr>
            <w:tcW w:w="624" w:type="pct"/>
            <w:tcBorders>
              <w:top w:val="nil"/>
              <w:left w:val="nil"/>
              <w:bottom w:val="nil"/>
              <w:right w:val="nil"/>
            </w:tcBorders>
            <w:vAlign w:val="bottom"/>
          </w:tcPr>
          <w:p w14:paraId="2B0C63A4" w14:textId="77777777" w:rsidR="00CD326D" w:rsidRPr="00E4548E" w:rsidRDefault="00CD326D" w:rsidP="00B66092">
            <w:pPr>
              <w:pStyle w:val="Table"/>
              <w:rPr>
                <w:color w:val="000000"/>
                <w:sz w:val="18"/>
                <w:szCs w:val="18"/>
              </w:rPr>
            </w:pPr>
          </w:p>
        </w:tc>
      </w:tr>
      <w:tr w:rsidR="00E4548E" w:rsidRPr="00E4548E" w14:paraId="13850F67"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50AF1CD7" w14:textId="77777777" w:rsidR="00E4548E" w:rsidRPr="00E4548E" w:rsidRDefault="00E4548E" w:rsidP="00E4548E">
            <w:pPr>
              <w:pStyle w:val="Table"/>
              <w:ind w:left="215"/>
              <w:rPr>
                <w:sz w:val="18"/>
                <w:szCs w:val="18"/>
                <w:lang w:val="en-GB"/>
              </w:rPr>
            </w:pPr>
            <w:r w:rsidRPr="00E4548E">
              <w:rPr>
                <w:color w:val="000000"/>
                <w:sz w:val="18"/>
                <w:szCs w:val="18"/>
                <w:lang w:val="en-GB"/>
              </w:rPr>
              <w:t>Northern-Eastern Front</w:t>
            </w:r>
          </w:p>
        </w:tc>
        <w:tc>
          <w:tcPr>
            <w:tcW w:w="625" w:type="pct"/>
            <w:tcBorders>
              <w:top w:val="nil"/>
              <w:left w:val="nil"/>
              <w:bottom w:val="nil"/>
              <w:right w:val="nil"/>
            </w:tcBorders>
            <w:vAlign w:val="bottom"/>
          </w:tcPr>
          <w:p w14:paraId="68F24F07" w14:textId="0EDB2FAC" w:rsidR="00E4548E" w:rsidRPr="00E4548E" w:rsidRDefault="00E4548E" w:rsidP="00E4548E">
            <w:pPr>
              <w:pStyle w:val="Table"/>
              <w:rPr>
                <w:color w:val="000000"/>
                <w:sz w:val="18"/>
                <w:szCs w:val="18"/>
              </w:rPr>
            </w:pPr>
            <w:r w:rsidRPr="00E4548E">
              <w:rPr>
                <w:color w:val="000000"/>
                <w:sz w:val="18"/>
                <w:szCs w:val="18"/>
              </w:rPr>
              <w:t>1.05</w:t>
            </w:r>
          </w:p>
        </w:tc>
        <w:tc>
          <w:tcPr>
            <w:tcW w:w="625" w:type="pct"/>
            <w:tcBorders>
              <w:top w:val="nil"/>
              <w:left w:val="nil"/>
              <w:bottom w:val="nil"/>
              <w:right w:val="nil"/>
            </w:tcBorders>
            <w:vAlign w:val="bottom"/>
          </w:tcPr>
          <w:p w14:paraId="32CEA11A" w14:textId="3BBB81BA" w:rsidR="00E4548E" w:rsidRPr="00E4548E" w:rsidRDefault="00E4548E" w:rsidP="00E4548E">
            <w:pPr>
              <w:pStyle w:val="Table"/>
              <w:rPr>
                <w:color w:val="000000"/>
                <w:sz w:val="18"/>
                <w:szCs w:val="18"/>
              </w:rPr>
            </w:pPr>
            <w:r w:rsidRPr="00E4548E">
              <w:rPr>
                <w:color w:val="000000"/>
                <w:sz w:val="18"/>
                <w:szCs w:val="18"/>
              </w:rPr>
              <w:t>(0.16)</w:t>
            </w:r>
          </w:p>
        </w:tc>
        <w:tc>
          <w:tcPr>
            <w:tcW w:w="625" w:type="pct"/>
            <w:tcBorders>
              <w:top w:val="nil"/>
              <w:left w:val="nil"/>
              <w:bottom w:val="nil"/>
              <w:right w:val="nil"/>
            </w:tcBorders>
            <w:vAlign w:val="bottom"/>
          </w:tcPr>
          <w:p w14:paraId="3C0728F4" w14:textId="1AE37B6D" w:rsidR="00E4548E" w:rsidRPr="00E4548E" w:rsidRDefault="00E4548E" w:rsidP="00E4548E">
            <w:pPr>
              <w:pStyle w:val="Table"/>
              <w:rPr>
                <w:color w:val="000000"/>
                <w:sz w:val="18"/>
                <w:szCs w:val="18"/>
              </w:rPr>
            </w:pPr>
            <w:r w:rsidRPr="00E4548E">
              <w:rPr>
                <w:color w:val="000000"/>
                <w:sz w:val="18"/>
                <w:szCs w:val="18"/>
              </w:rPr>
              <w:t>1.77***</w:t>
            </w:r>
          </w:p>
        </w:tc>
        <w:tc>
          <w:tcPr>
            <w:tcW w:w="624" w:type="pct"/>
            <w:tcBorders>
              <w:top w:val="nil"/>
              <w:left w:val="nil"/>
              <w:bottom w:val="nil"/>
              <w:right w:val="nil"/>
            </w:tcBorders>
            <w:vAlign w:val="bottom"/>
          </w:tcPr>
          <w:p w14:paraId="79BAEF8E" w14:textId="17CC9D89" w:rsidR="00E4548E" w:rsidRPr="00E4548E" w:rsidRDefault="00E4548E" w:rsidP="00E4548E">
            <w:pPr>
              <w:pStyle w:val="Table"/>
              <w:rPr>
                <w:color w:val="000000"/>
                <w:sz w:val="18"/>
                <w:szCs w:val="18"/>
              </w:rPr>
            </w:pPr>
            <w:r w:rsidRPr="00E4548E">
              <w:rPr>
                <w:color w:val="000000"/>
                <w:sz w:val="18"/>
                <w:szCs w:val="18"/>
              </w:rPr>
              <w:t>(0.26)</w:t>
            </w:r>
          </w:p>
        </w:tc>
      </w:tr>
      <w:tr w:rsidR="00E4548E" w:rsidRPr="00E4548E" w14:paraId="509CF167"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72AC9CC9" w14:textId="77777777" w:rsidR="00E4548E" w:rsidRPr="00E4548E" w:rsidRDefault="00E4548E" w:rsidP="00E4548E">
            <w:pPr>
              <w:pStyle w:val="Table"/>
              <w:ind w:left="215"/>
              <w:rPr>
                <w:sz w:val="18"/>
                <w:szCs w:val="18"/>
                <w:lang w:val="en-GB"/>
              </w:rPr>
            </w:pPr>
            <w:r w:rsidRPr="00E4548E">
              <w:rPr>
                <w:color w:val="000000"/>
                <w:sz w:val="18"/>
                <w:szCs w:val="18"/>
                <w:lang w:val="en-GB"/>
              </w:rPr>
              <w:t>Donbas</w:t>
            </w:r>
          </w:p>
        </w:tc>
        <w:tc>
          <w:tcPr>
            <w:tcW w:w="625" w:type="pct"/>
            <w:tcBorders>
              <w:top w:val="nil"/>
              <w:left w:val="nil"/>
              <w:bottom w:val="nil"/>
              <w:right w:val="nil"/>
            </w:tcBorders>
            <w:vAlign w:val="bottom"/>
          </w:tcPr>
          <w:p w14:paraId="6307B7F7" w14:textId="1948BB02" w:rsidR="00E4548E" w:rsidRPr="00E4548E" w:rsidRDefault="00E4548E" w:rsidP="00E4548E">
            <w:pPr>
              <w:pStyle w:val="Table"/>
              <w:rPr>
                <w:color w:val="000000"/>
                <w:sz w:val="18"/>
                <w:szCs w:val="18"/>
              </w:rPr>
            </w:pPr>
            <w:r w:rsidRPr="00E4548E">
              <w:rPr>
                <w:color w:val="000000"/>
                <w:sz w:val="18"/>
                <w:szCs w:val="18"/>
              </w:rPr>
              <w:t>1.01</w:t>
            </w:r>
          </w:p>
        </w:tc>
        <w:tc>
          <w:tcPr>
            <w:tcW w:w="625" w:type="pct"/>
            <w:tcBorders>
              <w:top w:val="nil"/>
              <w:left w:val="nil"/>
              <w:bottom w:val="nil"/>
              <w:right w:val="nil"/>
            </w:tcBorders>
            <w:vAlign w:val="bottom"/>
          </w:tcPr>
          <w:p w14:paraId="3A295C9E" w14:textId="6E19EE02" w:rsidR="00E4548E" w:rsidRPr="00E4548E" w:rsidRDefault="00E4548E" w:rsidP="00E4548E">
            <w:pPr>
              <w:pStyle w:val="Table"/>
              <w:rPr>
                <w:color w:val="000000"/>
                <w:sz w:val="18"/>
                <w:szCs w:val="18"/>
              </w:rPr>
            </w:pPr>
            <w:r w:rsidRPr="00E4548E">
              <w:rPr>
                <w:color w:val="000000"/>
                <w:sz w:val="18"/>
                <w:szCs w:val="18"/>
              </w:rPr>
              <w:t>(0.29)</w:t>
            </w:r>
          </w:p>
        </w:tc>
        <w:tc>
          <w:tcPr>
            <w:tcW w:w="625" w:type="pct"/>
            <w:tcBorders>
              <w:top w:val="nil"/>
              <w:left w:val="nil"/>
              <w:bottom w:val="nil"/>
              <w:right w:val="nil"/>
            </w:tcBorders>
            <w:vAlign w:val="bottom"/>
          </w:tcPr>
          <w:p w14:paraId="5FD2E3BA" w14:textId="4652E3E1" w:rsidR="00E4548E" w:rsidRPr="00E4548E" w:rsidRDefault="00E4548E" w:rsidP="00E4548E">
            <w:pPr>
              <w:pStyle w:val="Table"/>
              <w:rPr>
                <w:color w:val="000000"/>
                <w:sz w:val="18"/>
                <w:szCs w:val="18"/>
              </w:rPr>
            </w:pPr>
            <w:r w:rsidRPr="00E4548E">
              <w:rPr>
                <w:color w:val="000000"/>
                <w:sz w:val="18"/>
                <w:szCs w:val="18"/>
              </w:rPr>
              <w:t>2.19***</w:t>
            </w:r>
          </w:p>
        </w:tc>
        <w:tc>
          <w:tcPr>
            <w:tcW w:w="624" w:type="pct"/>
            <w:tcBorders>
              <w:top w:val="nil"/>
              <w:left w:val="nil"/>
              <w:bottom w:val="nil"/>
              <w:right w:val="nil"/>
            </w:tcBorders>
            <w:vAlign w:val="bottom"/>
          </w:tcPr>
          <w:p w14:paraId="3877379A" w14:textId="2A8C83F3" w:rsidR="00E4548E" w:rsidRPr="00E4548E" w:rsidRDefault="00E4548E" w:rsidP="00E4548E">
            <w:pPr>
              <w:pStyle w:val="Table"/>
              <w:rPr>
                <w:color w:val="000000"/>
                <w:sz w:val="18"/>
                <w:szCs w:val="18"/>
              </w:rPr>
            </w:pPr>
            <w:r w:rsidRPr="00E4548E">
              <w:rPr>
                <w:color w:val="000000"/>
                <w:sz w:val="18"/>
                <w:szCs w:val="18"/>
              </w:rPr>
              <w:t>(0.49)</w:t>
            </w:r>
          </w:p>
        </w:tc>
      </w:tr>
      <w:tr w:rsidR="00E4548E" w:rsidRPr="00E4548E" w14:paraId="6F0865A2"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2FE5C9D2" w14:textId="77777777" w:rsidR="00E4548E" w:rsidRPr="00E4548E" w:rsidRDefault="00E4548E" w:rsidP="00E4548E">
            <w:pPr>
              <w:pStyle w:val="Table"/>
              <w:ind w:left="215"/>
              <w:rPr>
                <w:sz w:val="18"/>
                <w:szCs w:val="18"/>
                <w:lang w:val="en-GB"/>
              </w:rPr>
            </w:pPr>
            <w:r w:rsidRPr="00E4548E">
              <w:rPr>
                <w:color w:val="000000"/>
                <w:sz w:val="18"/>
                <w:szCs w:val="18"/>
                <w:lang w:val="en-GB"/>
              </w:rPr>
              <w:t>South</w:t>
            </w:r>
          </w:p>
        </w:tc>
        <w:tc>
          <w:tcPr>
            <w:tcW w:w="625" w:type="pct"/>
            <w:tcBorders>
              <w:top w:val="nil"/>
              <w:left w:val="nil"/>
              <w:bottom w:val="nil"/>
              <w:right w:val="nil"/>
            </w:tcBorders>
            <w:vAlign w:val="bottom"/>
          </w:tcPr>
          <w:p w14:paraId="1D7C491E" w14:textId="0FA44A21" w:rsidR="00E4548E" w:rsidRPr="00E4548E" w:rsidRDefault="00E4548E" w:rsidP="00E4548E">
            <w:pPr>
              <w:pStyle w:val="Table"/>
              <w:rPr>
                <w:color w:val="000000"/>
                <w:sz w:val="18"/>
                <w:szCs w:val="18"/>
              </w:rPr>
            </w:pPr>
            <w:r w:rsidRPr="00E4548E">
              <w:rPr>
                <w:color w:val="000000"/>
                <w:sz w:val="18"/>
                <w:szCs w:val="18"/>
              </w:rPr>
              <w:t>0.67*</w:t>
            </w:r>
          </w:p>
        </w:tc>
        <w:tc>
          <w:tcPr>
            <w:tcW w:w="625" w:type="pct"/>
            <w:tcBorders>
              <w:top w:val="nil"/>
              <w:left w:val="nil"/>
              <w:bottom w:val="nil"/>
              <w:right w:val="nil"/>
            </w:tcBorders>
            <w:vAlign w:val="bottom"/>
          </w:tcPr>
          <w:p w14:paraId="440DD6D8" w14:textId="560204C8" w:rsidR="00E4548E" w:rsidRPr="00E4548E" w:rsidRDefault="00E4548E" w:rsidP="00E4548E">
            <w:pPr>
              <w:pStyle w:val="Table"/>
              <w:rPr>
                <w:color w:val="000000"/>
                <w:sz w:val="18"/>
                <w:szCs w:val="18"/>
              </w:rPr>
            </w:pPr>
            <w:r w:rsidRPr="00E4548E">
              <w:rPr>
                <w:color w:val="000000"/>
                <w:sz w:val="18"/>
                <w:szCs w:val="18"/>
              </w:rPr>
              <w:t>(0.13)</w:t>
            </w:r>
          </w:p>
        </w:tc>
        <w:tc>
          <w:tcPr>
            <w:tcW w:w="625" w:type="pct"/>
            <w:tcBorders>
              <w:top w:val="nil"/>
              <w:left w:val="nil"/>
              <w:bottom w:val="nil"/>
              <w:right w:val="nil"/>
            </w:tcBorders>
            <w:vAlign w:val="bottom"/>
          </w:tcPr>
          <w:p w14:paraId="61F7F93A" w14:textId="28DD5BD6" w:rsidR="00E4548E" w:rsidRPr="00E4548E" w:rsidRDefault="00E4548E" w:rsidP="00E4548E">
            <w:pPr>
              <w:pStyle w:val="Table"/>
              <w:rPr>
                <w:color w:val="000000"/>
                <w:sz w:val="18"/>
                <w:szCs w:val="18"/>
              </w:rPr>
            </w:pPr>
            <w:r w:rsidRPr="00E4548E">
              <w:rPr>
                <w:color w:val="000000"/>
                <w:sz w:val="18"/>
                <w:szCs w:val="18"/>
              </w:rPr>
              <w:t>1.18</w:t>
            </w:r>
          </w:p>
        </w:tc>
        <w:tc>
          <w:tcPr>
            <w:tcW w:w="624" w:type="pct"/>
            <w:tcBorders>
              <w:top w:val="nil"/>
              <w:left w:val="nil"/>
              <w:bottom w:val="nil"/>
              <w:right w:val="nil"/>
            </w:tcBorders>
            <w:vAlign w:val="bottom"/>
          </w:tcPr>
          <w:p w14:paraId="01212155" w14:textId="0C96F4B3" w:rsidR="00E4548E" w:rsidRPr="00E4548E" w:rsidRDefault="00E4548E" w:rsidP="00E4548E">
            <w:pPr>
              <w:pStyle w:val="Table"/>
              <w:rPr>
                <w:color w:val="000000"/>
                <w:sz w:val="18"/>
                <w:szCs w:val="18"/>
              </w:rPr>
            </w:pPr>
            <w:r w:rsidRPr="00E4548E">
              <w:rPr>
                <w:color w:val="000000"/>
                <w:sz w:val="18"/>
                <w:szCs w:val="18"/>
              </w:rPr>
              <w:t>(0.20)</w:t>
            </w:r>
          </w:p>
        </w:tc>
      </w:tr>
      <w:tr w:rsidR="00E4548E" w:rsidRPr="00E4548E" w14:paraId="218E0DAF"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02FFB0E" w14:textId="77777777" w:rsidR="00E4548E" w:rsidRPr="00E4548E" w:rsidRDefault="00E4548E" w:rsidP="00E4548E">
            <w:pPr>
              <w:pStyle w:val="Table"/>
              <w:ind w:left="215"/>
              <w:rPr>
                <w:sz w:val="18"/>
                <w:szCs w:val="18"/>
                <w:lang w:val="en-GB"/>
              </w:rPr>
            </w:pPr>
            <w:proofErr w:type="spellStart"/>
            <w:r w:rsidRPr="00E4548E">
              <w:rPr>
                <w:color w:val="000000"/>
                <w:sz w:val="18"/>
                <w:szCs w:val="18"/>
                <w:lang w:val="en-GB"/>
              </w:rPr>
              <w:t>Center</w:t>
            </w:r>
            <w:proofErr w:type="spellEnd"/>
          </w:p>
        </w:tc>
        <w:tc>
          <w:tcPr>
            <w:tcW w:w="625" w:type="pct"/>
            <w:tcBorders>
              <w:top w:val="nil"/>
              <w:left w:val="nil"/>
              <w:bottom w:val="nil"/>
              <w:right w:val="nil"/>
            </w:tcBorders>
            <w:vAlign w:val="bottom"/>
          </w:tcPr>
          <w:p w14:paraId="3BBF090D" w14:textId="59401B52" w:rsidR="00E4548E" w:rsidRPr="00E4548E" w:rsidRDefault="00E4548E" w:rsidP="00E4548E">
            <w:pPr>
              <w:pStyle w:val="Table"/>
              <w:rPr>
                <w:color w:val="000000"/>
                <w:sz w:val="18"/>
                <w:szCs w:val="18"/>
              </w:rPr>
            </w:pPr>
            <w:r w:rsidRPr="00E4548E">
              <w:rPr>
                <w:color w:val="000000"/>
                <w:sz w:val="18"/>
                <w:szCs w:val="18"/>
              </w:rPr>
              <w:t>0.32***</w:t>
            </w:r>
          </w:p>
        </w:tc>
        <w:tc>
          <w:tcPr>
            <w:tcW w:w="625" w:type="pct"/>
            <w:tcBorders>
              <w:top w:val="nil"/>
              <w:left w:val="nil"/>
              <w:bottom w:val="nil"/>
              <w:right w:val="nil"/>
            </w:tcBorders>
            <w:vAlign w:val="bottom"/>
          </w:tcPr>
          <w:p w14:paraId="2ACAFDB5" w14:textId="3AF099D5" w:rsidR="00E4548E" w:rsidRPr="00E4548E" w:rsidRDefault="00E4548E" w:rsidP="00E4548E">
            <w:pPr>
              <w:pStyle w:val="Table"/>
              <w:rPr>
                <w:color w:val="000000"/>
                <w:sz w:val="18"/>
                <w:szCs w:val="18"/>
              </w:rPr>
            </w:pPr>
            <w:r w:rsidRPr="00E4548E">
              <w:rPr>
                <w:color w:val="000000"/>
                <w:sz w:val="18"/>
                <w:szCs w:val="18"/>
              </w:rPr>
              <w:t>(0.06)</w:t>
            </w:r>
          </w:p>
        </w:tc>
        <w:tc>
          <w:tcPr>
            <w:tcW w:w="625" w:type="pct"/>
            <w:tcBorders>
              <w:top w:val="nil"/>
              <w:left w:val="nil"/>
              <w:bottom w:val="nil"/>
              <w:right w:val="nil"/>
            </w:tcBorders>
            <w:vAlign w:val="bottom"/>
          </w:tcPr>
          <w:p w14:paraId="4873D541" w14:textId="39650D61" w:rsidR="00E4548E" w:rsidRPr="00E4548E" w:rsidRDefault="00E4548E" w:rsidP="00E4548E">
            <w:pPr>
              <w:pStyle w:val="Table"/>
              <w:rPr>
                <w:color w:val="000000"/>
                <w:sz w:val="18"/>
                <w:szCs w:val="18"/>
              </w:rPr>
            </w:pPr>
            <w:r w:rsidRPr="00E4548E">
              <w:rPr>
                <w:color w:val="000000"/>
                <w:sz w:val="18"/>
                <w:szCs w:val="18"/>
              </w:rPr>
              <w:t>1.30</w:t>
            </w:r>
          </w:p>
        </w:tc>
        <w:tc>
          <w:tcPr>
            <w:tcW w:w="624" w:type="pct"/>
            <w:tcBorders>
              <w:top w:val="nil"/>
              <w:left w:val="nil"/>
              <w:bottom w:val="nil"/>
              <w:right w:val="nil"/>
            </w:tcBorders>
            <w:vAlign w:val="bottom"/>
          </w:tcPr>
          <w:p w14:paraId="1EC909EA" w14:textId="5F5DA2B3" w:rsidR="00E4548E" w:rsidRPr="00E4548E" w:rsidRDefault="00E4548E" w:rsidP="00E4548E">
            <w:pPr>
              <w:pStyle w:val="Table"/>
              <w:rPr>
                <w:color w:val="000000"/>
                <w:sz w:val="18"/>
                <w:szCs w:val="18"/>
              </w:rPr>
            </w:pPr>
            <w:r w:rsidRPr="00E4548E">
              <w:rPr>
                <w:color w:val="000000"/>
                <w:sz w:val="18"/>
                <w:szCs w:val="18"/>
              </w:rPr>
              <w:t>(0.20)</w:t>
            </w:r>
          </w:p>
        </w:tc>
      </w:tr>
      <w:tr w:rsidR="00E4548E" w:rsidRPr="00E4548E" w14:paraId="045CBE02"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61AFA47A" w14:textId="77777777" w:rsidR="00E4548E" w:rsidRPr="00E4548E" w:rsidRDefault="00E4548E" w:rsidP="00E4548E">
            <w:pPr>
              <w:pStyle w:val="Table"/>
              <w:ind w:left="215"/>
              <w:rPr>
                <w:sz w:val="18"/>
                <w:szCs w:val="18"/>
                <w:lang w:val="en-GB"/>
              </w:rPr>
            </w:pPr>
            <w:r w:rsidRPr="00E4548E">
              <w:rPr>
                <w:color w:val="000000"/>
                <w:sz w:val="18"/>
                <w:szCs w:val="18"/>
                <w:lang w:val="en-GB"/>
              </w:rPr>
              <w:t>West</w:t>
            </w:r>
          </w:p>
        </w:tc>
        <w:tc>
          <w:tcPr>
            <w:tcW w:w="625" w:type="pct"/>
            <w:tcBorders>
              <w:top w:val="nil"/>
              <w:left w:val="nil"/>
              <w:bottom w:val="nil"/>
              <w:right w:val="nil"/>
            </w:tcBorders>
            <w:vAlign w:val="bottom"/>
          </w:tcPr>
          <w:p w14:paraId="2A45B51D" w14:textId="2EC46465" w:rsidR="00E4548E" w:rsidRPr="00E4548E" w:rsidRDefault="00E4548E" w:rsidP="00E4548E">
            <w:pPr>
              <w:pStyle w:val="Table"/>
              <w:rPr>
                <w:color w:val="000000"/>
                <w:sz w:val="18"/>
                <w:szCs w:val="18"/>
              </w:rPr>
            </w:pPr>
            <w:r w:rsidRPr="00E4548E">
              <w:rPr>
                <w:color w:val="000000"/>
                <w:sz w:val="18"/>
                <w:szCs w:val="18"/>
              </w:rPr>
              <w:t>0.20***</w:t>
            </w:r>
          </w:p>
        </w:tc>
        <w:tc>
          <w:tcPr>
            <w:tcW w:w="625" w:type="pct"/>
            <w:tcBorders>
              <w:top w:val="nil"/>
              <w:left w:val="nil"/>
              <w:bottom w:val="nil"/>
              <w:right w:val="nil"/>
            </w:tcBorders>
            <w:vAlign w:val="bottom"/>
          </w:tcPr>
          <w:p w14:paraId="4F41D660" w14:textId="6D9D845E" w:rsidR="00E4548E" w:rsidRPr="00E4548E" w:rsidRDefault="00E4548E" w:rsidP="00E4548E">
            <w:pPr>
              <w:pStyle w:val="Table"/>
              <w:rPr>
                <w:color w:val="000000"/>
                <w:sz w:val="18"/>
                <w:szCs w:val="18"/>
              </w:rPr>
            </w:pPr>
            <w:r w:rsidRPr="00E4548E">
              <w:rPr>
                <w:color w:val="000000"/>
                <w:sz w:val="18"/>
                <w:szCs w:val="18"/>
              </w:rPr>
              <w:t>(0.06)</w:t>
            </w:r>
          </w:p>
        </w:tc>
        <w:tc>
          <w:tcPr>
            <w:tcW w:w="625" w:type="pct"/>
            <w:tcBorders>
              <w:top w:val="nil"/>
              <w:left w:val="nil"/>
              <w:bottom w:val="nil"/>
              <w:right w:val="nil"/>
            </w:tcBorders>
            <w:vAlign w:val="bottom"/>
          </w:tcPr>
          <w:p w14:paraId="2BCA0D99" w14:textId="3D48ECC9" w:rsidR="00E4548E" w:rsidRPr="00E4548E" w:rsidRDefault="00E4548E" w:rsidP="00E4548E">
            <w:pPr>
              <w:pStyle w:val="Table"/>
              <w:rPr>
                <w:color w:val="000000"/>
                <w:sz w:val="18"/>
                <w:szCs w:val="18"/>
              </w:rPr>
            </w:pPr>
            <w:r w:rsidRPr="00E4548E">
              <w:rPr>
                <w:color w:val="000000"/>
                <w:sz w:val="18"/>
                <w:szCs w:val="18"/>
              </w:rPr>
              <w:t>1.07</w:t>
            </w:r>
          </w:p>
        </w:tc>
        <w:tc>
          <w:tcPr>
            <w:tcW w:w="624" w:type="pct"/>
            <w:tcBorders>
              <w:top w:val="nil"/>
              <w:left w:val="nil"/>
              <w:bottom w:val="nil"/>
              <w:right w:val="nil"/>
            </w:tcBorders>
            <w:vAlign w:val="bottom"/>
          </w:tcPr>
          <w:p w14:paraId="01786F91" w14:textId="5FDB52D7" w:rsidR="00E4548E" w:rsidRPr="00E4548E" w:rsidRDefault="00E4548E" w:rsidP="00E4548E">
            <w:pPr>
              <w:pStyle w:val="Table"/>
              <w:rPr>
                <w:color w:val="000000"/>
                <w:sz w:val="18"/>
                <w:szCs w:val="18"/>
              </w:rPr>
            </w:pPr>
            <w:r w:rsidRPr="00E4548E">
              <w:rPr>
                <w:color w:val="000000"/>
                <w:sz w:val="18"/>
                <w:szCs w:val="18"/>
              </w:rPr>
              <w:t>(0.19)</w:t>
            </w:r>
          </w:p>
        </w:tc>
      </w:tr>
      <w:tr w:rsidR="00CD326D" w:rsidRPr="00E4548E" w14:paraId="697809AE"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vAlign w:val="bottom"/>
          </w:tcPr>
          <w:p w14:paraId="74F20C45" w14:textId="77777777" w:rsidR="00CD326D" w:rsidRPr="00E4548E" w:rsidRDefault="00CD326D" w:rsidP="00B66092">
            <w:pPr>
              <w:pStyle w:val="Table"/>
              <w:rPr>
                <w:color w:val="000000"/>
                <w:sz w:val="18"/>
                <w:szCs w:val="18"/>
                <w:lang w:val="en-GB"/>
              </w:rPr>
            </w:pPr>
            <w:r w:rsidRPr="00E4548E">
              <w:rPr>
                <w:color w:val="000000"/>
                <w:sz w:val="18"/>
                <w:szCs w:val="18"/>
                <w:lang w:val="en-GB"/>
              </w:rPr>
              <w:t>N person observations</w:t>
            </w:r>
          </w:p>
        </w:tc>
        <w:tc>
          <w:tcPr>
            <w:tcW w:w="625" w:type="pct"/>
            <w:tcBorders>
              <w:top w:val="single" w:sz="4" w:space="0" w:color="auto"/>
              <w:left w:val="nil"/>
              <w:bottom w:val="nil"/>
              <w:right w:val="nil"/>
            </w:tcBorders>
            <w:vAlign w:val="bottom"/>
          </w:tcPr>
          <w:p w14:paraId="04CDAB98" w14:textId="77777777" w:rsidR="00CD326D" w:rsidRPr="00E4548E" w:rsidRDefault="00CD326D" w:rsidP="00B66092">
            <w:pPr>
              <w:pStyle w:val="Table"/>
              <w:rPr>
                <w:color w:val="000000"/>
                <w:sz w:val="18"/>
                <w:szCs w:val="18"/>
              </w:rPr>
            </w:pPr>
            <w:r w:rsidRPr="00E4548E">
              <w:rPr>
                <w:color w:val="000000"/>
                <w:sz w:val="18"/>
                <w:szCs w:val="18"/>
              </w:rPr>
              <w:t>1763</w:t>
            </w:r>
          </w:p>
        </w:tc>
        <w:tc>
          <w:tcPr>
            <w:tcW w:w="625" w:type="pct"/>
            <w:tcBorders>
              <w:top w:val="single" w:sz="4" w:space="0" w:color="auto"/>
              <w:left w:val="nil"/>
              <w:bottom w:val="nil"/>
              <w:right w:val="nil"/>
            </w:tcBorders>
            <w:vAlign w:val="bottom"/>
          </w:tcPr>
          <w:p w14:paraId="613C8CF4" w14:textId="77777777" w:rsidR="00CD326D" w:rsidRPr="00E4548E" w:rsidRDefault="00CD326D" w:rsidP="00B66092">
            <w:pPr>
              <w:pStyle w:val="Table"/>
              <w:rPr>
                <w:color w:val="000000"/>
                <w:sz w:val="18"/>
                <w:szCs w:val="18"/>
              </w:rPr>
            </w:pPr>
          </w:p>
        </w:tc>
        <w:tc>
          <w:tcPr>
            <w:tcW w:w="625" w:type="pct"/>
            <w:tcBorders>
              <w:top w:val="single" w:sz="4" w:space="0" w:color="auto"/>
              <w:left w:val="nil"/>
              <w:bottom w:val="nil"/>
              <w:right w:val="nil"/>
            </w:tcBorders>
            <w:vAlign w:val="bottom"/>
          </w:tcPr>
          <w:p w14:paraId="6AF86952" w14:textId="77777777" w:rsidR="00CD326D" w:rsidRPr="00E4548E" w:rsidRDefault="00CD326D" w:rsidP="00B66092">
            <w:pPr>
              <w:pStyle w:val="Table"/>
              <w:rPr>
                <w:color w:val="000000"/>
                <w:sz w:val="18"/>
                <w:szCs w:val="18"/>
              </w:rPr>
            </w:pPr>
            <w:r w:rsidRPr="00E4548E">
              <w:rPr>
                <w:color w:val="000000"/>
                <w:sz w:val="18"/>
                <w:szCs w:val="18"/>
              </w:rPr>
              <w:t>1763</w:t>
            </w:r>
          </w:p>
        </w:tc>
        <w:tc>
          <w:tcPr>
            <w:tcW w:w="624" w:type="pct"/>
            <w:tcBorders>
              <w:top w:val="single" w:sz="4" w:space="0" w:color="auto"/>
              <w:left w:val="nil"/>
              <w:bottom w:val="nil"/>
              <w:right w:val="nil"/>
            </w:tcBorders>
            <w:vAlign w:val="bottom"/>
          </w:tcPr>
          <w:p w14:paraId="56ED5238" w14:textId="77777777" w:rsidR="00CD326D" w:rsidRPr="00E4548E" w:rsidRDefault="00CD326D" w:rsidP="00B66092">
            <w:pPr>
              <w:pStyle w:val="Table"/>
              <w:rPr>
                <w:color w:val="000000"/>
                <w:sz w:val="18"/>
                <w:szCs w:val="18"/>
              </w:rPr>
            </w:pPr>
          </w:p>
        </w:tc>
      </w:tr>
      <w:tr w:rsidR="00CD326D" w:rsidRPr="00E4548E" w14:paraId="513C07EC"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vAlign w:val="bottom"/>
          </w:tcPr>
          <w:p w14:paraId="3D184229" w14:textId="77777777" w:rsidR="00CD326D" w:rsidRPr="00E4548E" w:rsidRDefault="00CD326D" w:rsidP="00B66092">
            <w:pPr>
              <w:pStyle w:val="Table"/>
              <w:rPr>
                <w:color w:val="000000"/>
                <w:sz w:val="18"/>
                <w:szCs w:val="18"/>
                <w:lang w:val="en-GB"/>
              </w:rPr>
            </w:pPr>
            <w:r w:rsidRPr="00E4548E">
              <w:rPr>
                <w:color w:val="000000"/>
                <w:sz w:val="18"/>
                <w:szCs w:val="18"/>
                <w:lang w:val="en-GB"/>
              </w:rPr>
              <w:t>N failure observations</w:t>
            </w:r>
          </w:p>
        </w:tc>
        <w:tc>
          <w:tcPr>
            <w:tcW w:w="625" w:type="pct"/>
            <w:tcBorders>
              <w:top w:val="nil"/>
              <w:left w:val="nil"/>
              <w:bottom w:val="nil"/>
              <w:right w:val="nil"/>
            </w:tcBorders>
            <w:vAlign w:val="bottom"/>
          </w:tcPr>
          <w:p w14:paraId="66AEF296" w14:textId="77777777" w:rsidR="00CD326D" w:rsidRPr="00E4548E" w:rsidRDefault="00CD326D" w:rsidP="00B66092">
            <w:pPr>
              <w:pStyle w:val="Table"/>
              <w:rPr>
                <w:color w:val="000000"/>
                <w:sz w:val="18"/>
                <w:szCs w:val="18"/>
              </w:rPr>
            </w:pPr>
            <w:r w:rsidRPr="00E4548E">
              <w:rPr>
                <w:color w:val="000000"/>
                <w:sz w:val="18"/>
                <w:szCs w:val="18"/>
              </w:rPr>
              <w:t>358</w:t>
            </w:r>
          </w:p>
        </w:tc>
        <w:tc>
          <w:tcPr>
            <w:tcW w:w="625" w:type="pct"/>
            <w:tcBorders>
              <w:top w:val="nil"/>
              <w:left w:val="nil"/>
              <w:bottom w:val="nil"/>
              <w:right w:val="nil"/>
            </w:tcBorders>
            <w:vAlign w:val="bottom"/>
          </w:tcPr>
          <w:p w14:paraId="609D6092" w14:textId="77777777" w:rsidR="00CD326D" w:rsidRPr="00E4548E" w:rsidRDefault="00CD326D" w:rsidP="00B66092">
            <w:pPr>
              <w:pStyle w:val="Table"/>
              <w:rPr>
                <w:color w:val="000000"/>
                <w:sz w:val="18"/>
                <w:szCs w:val="18"/>
              </w:rPr>
            </w:pPr>
          </w:p>
        </w:tc>
        <w:tc>
          <w:tcPr>
            <w:tcW w:w="625" w:type="pct"/>
            <w:tcBorders>
              <w:top w:val="nil"/>
              <w:left w:val="nil"/>
              <w:bottom w:val="nil"/>
              <w:right w:val="nil"/>
            </w:tcBorders>
            <w:vAlign w:val="bottom"/>
          </w:tcPr>
          <w:p w14:paraId="108EB974" w14:textId="77777777" w:rsidR="00CD326D" w:rsidRPr="00E4548E" w:rsidRDefault="00CD326D" w:rsidP="00B66092">
            <w:pPr>
              <w:pStyle w:val="Table"/>
              <w:rPr>
                <w:color w:val="000000"/>
                <w:sz w:val="18"/>
                <w:szCs w:val="18"/>
              </w:rPr>
            </w:pPr>
            <w:r w:rsidRPr="00E4548E">
              <w:rPr>
                <w:color w:val="000000"/>
                <w:sz w:val="18"/>
                <w:szCs w:val="18"/>
              </w:rPr>
              <w:t>583</w:t>
            </w:r>
          </w:p>
        </w:tc>
        <w:tc>
          <w:tcPr>
            <w:tcW w:w="624" w:type="pct"/>
            <w:tcBorders>
              <w:top w:val="nil"/>
              <w:left w:val="nil"/>
              <w:bottom w:val="nil"/>
              <w:right w:val="nil"/>
            </w:tcBorders>
            <w:vAlign w:val="bottom"/>
          </w:tcPr>
          <w:p w14:paraId="4E6D46A5" w14:textId="77777777" w:rsidR="00CD326D" w:rsidRPr="00E4548E" w:rsidRDefault="00CD326D" w:rsidP="00B66092">
            <w:pPr>
              <w:pStyle w:val="Table"/>
              <w:rPr>
                <w:color w:val="000000"/>
                <w:sz w:val="18"/>
                <w:szCs w:val="18"/>
              </w:rPr>
            </w:pPr>
          </w:p>
        </w:tc>
      </w:tr>
      <w:tr w:rsidR="00CD326D" w:rsidRPr="00E4548E" w14:paraId="15AF4172" w14:textId="77777777" w:rsidTr="00E4548E">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single" w:sz="4" w:space="0" w:color="auto"/>
              <w:right w:val="nil"/>
            </w:tcBorders>
            <w:vAlign w:val="bottom"/>
          </w:tcPr>
          <w:p w14:paraId="0708DCBA" w14:textId="77777777" w:rsidR="00CD326D" w:rsidRPr="00E4548E" w:rsidRDefault="00CD326D" w:rsidP="00B66092">
            <w:pPr>
              <w:pStyle w:val="Table"/>
              <w:rPr>
                <w:color w:val="000000"/>
                <w:sz w:val="18"/>
                <w:szCs w:val="18"/>
                <w:lang w:val="en-GB"/>
              </w:rPr>
            </w:pPr>
            <w:r w:rsidRPr="00E4548E">
              <w:rPr>
                <w:color w:val="000000"/>
                <w:sz w:val="18"/>
                <w:szCs w:val="18"/>
                <w:lang w:val="en-GB"/>
              </w:rPr>
              <w:t>N imputations used</w:t>
            </w:r>
          </w:p>
        </w:tc>
        <w:tc>
          <w:tcPr>
            <w:tcW w:w="625" w:type="pct"/>
            <w:tcBorders>
              <w:top w:val="nil"/>
              <w:left w:val="nil"/>
              <w:bottom w:val="single" w:sz="4" w:space="0" w:color="auto"/>
              <w:right w:val="nil"/>
            </w:tcBorders>
            <w:vAlign w:val="bottom"/>
          </w:tcPr>
          <w:p w14:paraId="7A0885F0" w14:textId="77777777" w:rsidR="00CD326D" w:rsidRPr="00E4548E" w:rsidRDefault="00CD326D" w:rsidP="00B66092">
            <w:pPr>
              <w:pStyle w:val="Table"/>
              <w:rPr>
                <w:color w:val="000000"/>
                <w:sz w:val="18"/>
                <w:szCs w:val="18"/>
              </w:rPr>
            </w:pPr>
            <w:r w:rsidRPr="00E4548E">
              <w:rPr>
                <w:color w:val="000000"/>
                <w:sz w:val="18"/>
                <w:szCs w:val="18"/>
              </w:rPr>
              <w:t>25</w:t>
            </w:r>
          </w:p>
        </w:tc>
        <w:tc>
          <w:tcPr>
            <w:tcW w:w="625" w:type="pct"/>
            <w:tcBorders>
              <w:top w:val="nil"/>
              <w:left w:val="nil"/>
              <w:bottom w:val="single" w:sz="4" w:space="0" w:color="auto"/>
              <w:right w:val="nil"/>
            </w:tcBorders>
            <w:vAlign w:val="bottom"/>
          </w:tcPr>
          <w:p w14:paraId="34073522" w14:textId="77777777" w:rsidR="00CD326D" w:rsidRPr="00E4548E" w:rsidRDefault="00CD326D" w:rsidP="00B66092">
            <w:pPr>
              <w:pStyle w:val="Table"/>
              <w:rPr>
                <w:color w:val="000000"/>
                <w:sz w:val="18"/>
                <w:szCs w:val="18"/>
              </w:rPr>
            </w:pPr>
          </w:p>
        </w:tc>
        <w:tc>
          <w:tcPr>
            <w:tcW w:w="625" w:type="pct"/>
            <w:tcBorders>
              <w:top w:val="nil"/>
              <w:left w:val="nil"/>
              <w:bottom w:val="single" w:sz="4" w:space="0" w:color="auto"/>
              <w:right w:val="nil"/>
            </w:tcBorders>
            <w:vAlign w:val="bottom"/>
          </w:tcPr>
          <w:p w14:paraId="138E373D" w14:textId="77777777" w:rsidR="00CD326D" w:rsidRPr="00E4548E" w:rsidRDefault="00CD326D" w:rsidP="00B66092">
            <w:pPr>
              <w:pStyle w:val="Table"/>
              <w:rPr>
                <w:color w:val="000000"/>
                <w:sz w:val="18"/>
                <w:szCs w:val="18"/>
              </w:rPr>
            </w:pPr>
            <w:r w:rsidRPr="00E4548E">
              <w:rPr>
                <w:color w:val="000000"/>
                <w:sz w:val="18"/>
                <w:szCs w:val="18"/>
              </w:rPr>
              <w:t>25</w:t>
            </w:r>
          </w:p>
        </w:tc>
        <w:tc>
          <w:tcPr>
            <w:tcW w:w="624" w:type="pct"/>
            <w:tcBorders>
              <w:top w:val="nil"/>
              <w:left w:val="nil"/>
              <w:bottom w:val="single" w:sz="4" w:space="0" w:color="auto"/>
              <w:right w:val="nil"/>
            </w:tcBorders>
            <w:vAlign w:val="bottom"/>
          </w:tcPr>
          <w:p w14:paraId="51E9E97D" w14:textId="77777777" w:rsidR="00CD326D" w:rsidRPr="00E4548E" w:rsidRDefault="00CD326D" w:rsidP="00B66092">
            <w:pPr>
              <w:pStyle w:val="Table"/>
              <w:rPr>
                <w:color w:val="000000"/>
                <w:sz w:val="18"/>
                <w:szCs w:val="18"/>
              </w:rPr>
            </w:pPr>
          </w:p>
        </w:tc>
      </w:tr>
    </w:tbl>
    <w:p w14:paraId="0A063131" w14:textId="77777777" w:rsidR="00121FB3" w:rsidRDefault="00121FB3" w:rsidP="00121FB3">
      <w:pPr>
        <w:keepNext/>
        <w:keepLines/>
        <w:spacing w:before="0" w:after="0" w:line="240" w:lineRule="auto"/>
        <w:rPr>
          <w:bCs/>
          <w:szCs w:val="20"/>
          <w:lang w:val="en-GB"/>
        </w:rPr>
      </w:pPr>
      <w:r w:rsidRPr="004352C4">
        <w:rPr>
          <w:bCs/>
          <w:i/>
          <w:iCs/>
          <w:szCs w:val="20"/>
          <w:lang w:val="en-GB"/>
        </w:rPr>
        <w:t xml:space="preserve">Notes: </w:t>
      </w:r>
      <w:r w:rsidRPr="004352C4">
        <w:rPr>
          <w:bCs/>
          <w:szCs w:val="20"/>
          <w:lang w:val="en-GB"/>
        </w:rPr>
        <w:t xml:space="preserve">* </w:t>
      </w:r>
      <w:r w:rsidRPr="004352C4">
        <w:rPr>
          <w:bCs/>
          <w:i/>
          <w:iCs/>
          <w:szCs w:val="20"/>
          <w:lang w:val="en-GB"/>
        </w:rPr>
        <w:t>p</w:t>
      </w:r>
      <w:r w:rsidRPr="004352C4">
        <w:rPr>
          <w:bCs/>
          <w:szCs w:val="20"/>
          <w:lang w:val="en-GB"/>
        </w:rPr>
        <w:t xml:space="preserve">&lt;0.05, ** </w:t>
      </w:r>
      <w:r w:rsidRPr="004352C4">
        <w:rPr>
          <w:bCs/>
          <w:i/>
          <w:iCs/>
          <w:szCs w:val="20"/>
          <w:lang w:val="en-GB"/>
        </w:rPr>
        <w:t>p</w:t>
      </w:r>
      <w:r w:rsidRPr="004352C4">
        <w:rPr>
          <w:bCs/>
          <w:szCs w:val="20"/>
          <w:lang w:val="en-GB"/>
        </w:rPr>
        <w:t xml:space="preserve">&lt;0.01, *** </w:t>
      </w:r>
      <w:r w:rsidRPr="004352C4">
        <w:rPr>
          <w:bCs/>
          <w:i/>
          <w:iCs/>
          <w:szCs w:val="20"/>
          <w:lang w:val="en-GB"/>
        </w:rPr>
        <w:t>p</w:t>
      </w:r>
      <w:r w:rsidRPr="004352C4">
        <w:rPr>
          <w:bCs/>
          <w:szCs w:val="20"/>
          <w:lang w:val="en-GB"/>
        </w:rPr>
        <w:t xml:space="preserve">&lt;0.001 (two-sided tests). Robust standard errors clustered at the person-level are in parenthesis. </w:t>
      </w:r>
      <w:r>
        <w:rPr>
          <w:bCs/>
          <w:szCs w:val="20"/>
          <w:lang w:val="en-GB"/>
        </w:rPr>
        <w:t xml:space="preserve">Interaction effects with gender are in italics. </w:t>
      </w:r>
      <w:r w:rsidRPr="004352C4">
        <w:rPr>
          <w:bCs/>
          <w:szCs w:val="20"/>
          <w:lang w:val="en-GB"/>
        </w:rPr>
        <w:t xml:space="preserve">Efron’s method implemented for handling tied ending times. All models control for indicator for being born in Crimea or Donbas, fixed effects for survey week, country of birth, and survey type. </w:t>
      </w:r>
      <w:r w:rsidRPr="004352C4">
        <w:rPr>
          <w:bCs/>
          <w:i/>
          <w:iCs/>
          <w:szCs w:val="20"/>
          <w:lang w:val="en-GB"/>
        </w:rPr>
        <w:t xml:space="preserve">Data source: </w:t>
      </w:r>
      <w:proofErr w:type="spellStart"/>
      <w:r w:rsidRPr="004352C4">
        <w:rPr>
          <w:bCs/>
          <w:szCs w:val="20"/>
          <w:lang w:val="en-GB"/>
        </w:rPr>
        <w:t>OneUA</w:t>
      </w:r>
      <w:proofErr w:type="spellEnd"/>
      <w:r w:rsidRPr="004352C4">
        <w:rPr>
          <w:bCs/>
          <w:szCs w:val="20"/>
          <w:lang w:val="en-GB"/>
        </w:rPr>
        <w:t xml:space="preserve"> (2022). </w:t>
      </w:r>
    </w:p>
    <w:p w14:paraId="2A99DAD3" w14:textId="77777777" w:rsidR="00121FB3" w:rsidRDefault="00121FB3" w:rsidP="00121FB3">
      <w:pPr>
        <w:rPr>
          <w:lang w:val="en-GB"/>
        </w:rPr>
      </w:pPr>
      <w:r>
        <w:rPr>
          <w:lang w:val="en-GB"/>
        </w:rPr>
        <w:br w:type="page"/>
      </w:r>
    </w:p>
    <w:p w14:paraId="0AE0A312" w14:textId="271705FA" w:rsidR="00863F63" w:rsidRDefault="00863F63" w:rsidP="00863F63">
      <w:pPr>
        <w:spacing w:line="360" w:lineRule="auto"/>
        <w:rPr>
          <w:bCs/>
          <w:lang w:val="en-GB"/>
        </w:rPr>
      </w:pPr>
      <w:r w:rsidRPr="004352C4">
        <w:rPr>
          <w:b/>
          <w:lang w:val="en-GB"/>
        </w:rPr>
        <w:lastRenderedPageBreak/>
        <w:t>Table A</w:t>
      </w:r>
      <w:r w:rsidR="00A0716B">
        <w:rPr>
          <w:b/>
          <w:lang w:val="en-GB"/>
        </w:rPr>
        <w:t>3</w:t>
      </w:r>
      <w:r w:rsidRPr="004352C4">
        <w:rPr>
          <w:b/>
          <w:lang w:val="en-GB"/>
        </w:rPr>
        <w:t xml:space="preserve">: </w:t>
      </w:r>
      <w:r w:rsidRPr="004352C4">
        <w:rPr>
          <w:bCs/>
          <w:lang w:val="en-GB"/>
        </w:rPr>
        <w:t>The hazard rate of leaving pre-war residence county</w:t>
      </w:r>
      <w:r>
        <w:rPr>
          <w:bCs/>
          <w:lang w:val="en-GB"/>
        </w:rPr>
        <w:t>, interaction effects with gender</w:t>
      </w:r>
      <w:r w:rsidRPr="004352C4">
        <w:rPr>
          <w:bCs/>
          <w:lang w:val="en-GB"/>
        </w:rPr>
        <w:t xml:space="preserve"> (estimates from the Cox proportional hazards regression</w:t>
      </w:r>
      <w:r w:rsidR="003E6558">
        <w:rPr>
          <w:bCs/>
          <w:lang w:val="en-GB"/>
        </w:rPr>
        <w:t xml:space="preserve">; base category: stay in </w:t>
      </w:r>
      <w:r w:rsidR="003E6558" w:rsidRPr="004352C4">
        <w:rPr>
          <w:bCs/>
          <w:lang w:val="en-GB"/>
        </w:rPr>
        <w:t>pre-war residence county</w:t>
      </w:r>
      <w:r w:rsidRPr="004352C4">
        <w:rPr>
          <w:bCs/>
          <w:lang w:val="en-GB"/>
        </w:rPr>
        <w:t>).</w:t>
      </w:r>
    </w:p>
    <w:tbl>
      <w:tblPr>
        <w:tblStyle w:val="Tabellenraster"/>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5"/>
        <w:gridCol w:w="1204"/>
        <w:gridCol w:w="1204"/>
        <w:gridCol w:w="1204"/>
        <w:gridCol w:w="1203"/>
      </w:tblGrid>
      <w:tr w:rsidR="0009734F" w:rsidRPr="002D1AAF" w14:paraId="0E581326" w14:textId="77777777" w:rsidTr="002D1AAF">
        <w:tc>
          <w:tcPr>
            <w:tcW w:w="2345" w:type="pct"/>
            <w:tcBorders>
              <w:bottom w:val="nil"/>
            </w:tcBorders>
          </w:tcPr>
          <w:p w14:paraId="7297EBB7" w14:textId="77777777" w:rsidR="0009734F" w:rsidRPr="002D1AAF" w:rsidRDefault="0009734F" w:rsidP="00F452F3">
            <w:pPr>
              <w:pStyle w:val="Table"/>
              <w:rPr>
                <w:sz w:val="18"/>
                <w:szCs w:val="18"/>
                <w:lang w:val="en-GB"/>
              </w:rPr>
            </w:pPr>
          </w:p>
        </w:tc>
        <w:tc>
          <w:tcPr>
            <w:tcW w:w="1327" w:type="pct"/>
            <w:gridSpan w:val="2"/>
            <w:tcBorders>
              <w:bottom w:val="nil"/>
            </w:tcBorders>
          </w:tcPr>
          <w:p w14:paraId="493AC6E3" w14:textId="77777777" w:rsidR="0009734F" w:rsidRPr="002D1AAF" w:rsidRDefault="0009734F" w:rsidP="00F452F3">
            <w:pPr>
              <w:pStyle w:val="Table"/>
              <w:rPr>
                <w:sz w:val="18"/>
                <w:szCs w:val="18"/>
                <w:lang w:val="en-GB"/>
              </w:rPr>
            </w:pPr>
            <w:r w:rsidRPr="002D1AAF">
              <w:rPr>
                <w:b/>
                <w:bCs/>
                <w:sz w:val="18"/>
                <w:szCs w:val="18"/>
                <w:lang w:val="en-GB"/>
              </w:rPr>
              <w:t>Resettling in Ukraine</w:t>
            </w:r>
          </w:p>
        </w:tc>
        <w:tc>
          <w:tcPr>
            <w:tcW w:w="1328" w:type="pct"/>
            <w:gridSpan w:val="2"/>
            <w:tcBorders>
              <w:bottom w:val="nil"/>
            </w:tcBorders>
          </w:tcPr>
          <w:p w14:paraId="6EECD298" w14:textId="77777777" w:rsidR="0009734F" w:rsidRPr="002D1AAF" w:rsidRDefault="0009734F" w:rsidP="00F452F3">
            <w:pPr>
              <w:pStyle w:val="Table"/>
              <w:rPr>
                <w:sz w:val="18"/>
                <w:szCs w:val="18"/>
                <w:lang w:val="en-GB"/>
              </w:rPr>
            </w:pPr>
            <w:r w:rsidRPr="002D1AAF">
              <w:rPr>
                <w:b/>
                <w:bCs/>
                <w:sz w:val="18"/>
                <w:szCs w:val="18"/>
                <w:lang w:val="en-GB"/>
              </w:rPr>
              <w:t>International migration</w:t>
            </w:r>
          </w:p>
        </w:tc>
      </w:tr>
      <w:tr w:rsidR="0009734F" w:rsidRPr="002D1AAF" w14:paraId="4C8DBF58" w14:textId="77777777" w:rsidTr="002D1AAF">
        <w:tc>
          <w:tcPr>
            <w:tcW w:w="2345" w:type="pct"/>
            <w:tcBorders>
              <w:top w:val="nil"/>
            </w:tcBorders>
          </w:tcPr>
          <w:p w14:paraId="63E34AEE" w14:textId="77777777" w:rsidR="0009734F" w:rsidRPr="002D1AAF" w:rsidRDefault="0009734F" w:rsidP="00F452F3">
            <w:pPr>
              <w:pStyle w:val="Table"/>
              <w:rPr>
                <w:sz w:val="18"/>
                <w:szCs w:val="18"/>
                <w:lang w:val="en-GB"/>
              </w:rPr>
            </w:pPr>
          </w:p>
        </w:tc>
        <w:tc>
          <w:tcPr>
            <w:tcW w:w="664" w:type="pct"/>
            <w:tcBorders>
              <w:top w:val="nil"/>
              <w:bottom w:val="single" w:sz="4" w:space="0" w:color="auto"/>
            </w:tcBorders>
          </w:tcPr>
          <w:p w14:paraId="21BE7A28" w14:textId="77777777" w:rsidR="0009734F" w:rsidRPr="002D1AAF" w:rsidRDefault="0009734F" w:rsidP="00F452F3">
            <w:pPr>
              <w:pStyle w:val="Table"/>
              <w:rPr>
                <w:sz w:val="18"/>
                <w:szCs w:val="18"/>
                <w:lang w:val="en-GB"/>
              </w:rPr>
            </w:pPr>
            <w:r w:rsidRPr="002D1AAF">
              <w:rPr>
                <w:sz w:val="18"/>
                <w:szCs w:val="18"/>
                <w:lang w:val="en-GB"/>
              </w:rPr>
              <w:t>Hazard ratio</w:t>
            </w:r>
          </w:p>
        </w:tc>
        <w:tc>
          <w:tcPr>
            <w:tcW w:w="664" w:type="pct"/>
            <w:tcBorders>
              <w:top w:val="nil"/>
              <w:bottom w:val="single" w:sz="4" w:space="0" w:color="auto"/>
            </w:tcBorders>
          </w:tcPr>
          <w:p w14:paraId="23612760" w14:textId="77777777" w:rsidR="0009734F" w:rsidRPr="002D1AAF" w:rsidRDefault="0009734F" w:rsidP="00F452F3">
            <w:pPr>
              <w:pStyle w:val="Table"/>
              <w:rPr>
                <w:sz w:val="18"/>
                <w:szCs w:val="18"/>
                <w:lang w:val="en-GB"/>
              </w:rPr>
            </w:pPr>
            <w:r w:rsidRPr="002D1AAF">
              <w:rPr>
                <w:sz w:val="18"/>
                <w:szCs w:val="18"/>
                <w:lang w:val="en-GB"/>
              </w:rPr>
              <w:t>(SE)</w:t>
            </w:r>
          </w:p>
        </w:tc>
        <w:tc>
          <w:tcPr>
            <w:tcW w:w="664" w:type="pct"/>
            <w:tcBorders>
              <w:top w:val="nil"/>
              <w:bottom w:val="single" w:sz="4" w:space="0" w:color="auto"/>
            </w:tcBorders>
          </w:tcPr>
          <w:p w14:paraId="6130555B" w14:textId="77777777" w:rsidR="0009734F" w:rsidRPr="002D1AAF" w:rsidRDefault="0009734F" w:rsidP="00F452F3">
            <w:pPr>
              <w:pStyle w:val="Table"/>
              <w:rPr>
                <w:sz w:val="18"/>
                <w:szCs w:val="18"/>
                <w:lang w:val="en-GB"/>
              </w:rPr>
            </w:pPr>
            <w:r w:rsidRPr="002D1AAF">
              <w:rPr>
                <w:sz w:val="18"/>
                <w:szCs w:val="18"/>
                <w:lang w:val="en-GB"/>
              </w:rPr>
              <w:t>Hazard ratio</w:t>
            </w:r>
          </w:p>
        </w:tc>
        <w:tc>
          <w:tcPr>
            <w:tcW w:w="664" w:type="pct"/>
            <w:tcBorders>
              <w:top w:val="nil"/>
              <w:bottom w:val="single" w:sz="4" w:space="0" w:color="auto"/>
            </w:tcBorders>
          </w:tcPr>
          <w:p w14:paraId="164768D7" w14:textId="77777777" w:rsidR="0009734F" w:rsidRPr="002D1AAF" w:rsidRDefault="0009734F" w:rsidP="00F452F3">
            <w:pPr>
              <w:pStyle w:val="Table"/>
              <w:rPr>
                <w:sz w:val="18"/>
                <w:szCs w:val="18"/>
                <w:lang w:val="en-GB"/>
              </w:rPr>
            </w:pPr>
            <w:r w:rsidRPr="002D1AAF">
              <w:rPr>
                <w:sz w:val="18"/>
                <w:szCs w:val="18"/>
                <w:lang w:val="en-GB"/>
              </w:rPr>
              <w:t>(SE)</w:t>
            </w:r>
          </w:p>
        </w:tc>
      </w:tr>
      <w:tr w:rsidR="00ED2136" w:rsidRPr="002D1AAF" w14:paraId="3E069D4E"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2E2EEFC9" w14:textId="1978CDC5" w:rsidR="00ED2136" w:rsidRPr="002D1AAF" w:rsidRDefault="00ED2136" w:rsidP="00ED2136">
            <w:pPr>
              <w:pStyle w:val="Table"/>
              <w:rPr>
                <w:sz w:val="18"/>
                <w:szCs w:val="18"/>
                <w:lang w:val="en-GB"/>
              </w:rPr>
            </w:pPr>
            <w:r w:rsidRPr="002D1AAF">
              <w:rPr>
                <w:color w:val="000000"/>
                <w:sz w:val="18"/>
                <w:szCs w:val="18"/>
                <w:lang w:val="en-GB"/>
              </w:rPr>
              <w:t>Female</w:t>
            </w:r>
          </w:p>
        </w:tc>
        <w:tc>
          <w:tcPr>
            <w:tcW w:w="664" w:type="pct"/>
            <w:tcBorders>
              <w:top w:val="nil"/>
              <w:left w:val="nil"/>
              <w:bottom w:val="nil"/>
              <w:right w:val="nil"/>
            </w:tcBorders>
            <w:vAlign w:val="bottom"/>
          </w:tcPr>
          <w:p w14:paraId="59B1AFD6" w14:textId="6B1DE7F6" w:rsidR="00ED2136" w:rsidRPr="002D1AAF" w:rsidRDefault="00ED2136" w:rsidP="00ED2136">
            <w:pPr>
              <w:pStyle w:val="Table"/>
              <w:rPr>
                <w:sz w:val="18"/>
                <w:szCs w:val="18"/>
                <w:lang w:val="en-GB"/>
              </w:rPr>
            </w:pPr>
            <w:r w:rsidRPr="002D1AAF">
              <w:rPr>
                <w:color w:val="000000"/>
                <w:sz w:val="18"/>
                <w:szCs w:val="18"/>
              </w:rPr>
              <w:t>1.87</w:t>
            </w:r>
          </w:p>
        </w:tc>
        <w:tc>
          <w:tcPr>
            <w:tcW w:w="664" w:type="pct"/>
            <w:tcBorders>
              <w:top w:val="nil"/>
              <w:left w:val="nil"/>
              <w:bottom w:val="nil"/>
              <w:right w:val="nil"/>
            </w:tcBorders>
            <w:vAlign w:val="bottom"/>
          </w:tcPr>
          <w:p w14:paraId="10B378F7" w14:textId="7558CB90" w:rsidR="00ED2136" w:rsidRPr="002D1AAF" w:rsidRDefault="00ED2136" w:rsidP="00ED2136">
            <w:pPr>
              <w:pStyle w:val="Table"/>
              <w:rPr>
                <w:sz w:val="18"/>
                <w:szCs w:val="18"/>
                <w:lang w:val="en-GB"/>
              </w:rPr>
            </w:pPr>
            <w:r w:rsidRPr="002D1AAF">
              <w:rPr>
                <w:color w:val="000000"/>
                <w:sz w:val="18"/>
                <w:szCs w:val="18"/>
              </w:rPr>
              <w:t>(0.70)</w:t>
            </w:r>
          </w:p>
        </w:tc>
        <w:tc>
          <w:tcPr>
            <w:tcW w:w="664" w:type="pct"/>
            <w:tcBorders>
              <w:top w:val="nil"/>
              <w:left w:val="nil"/>
              <w:bottom w:val="nil"/>
              <w:right w:val="nil"/>
            </w:tcBorders>
            <w:vAlign w:val="bottom"/>
          </w:tcPr>
          <w:p w14:paraId="50345580" w14:textId="6A86559C" w:rsidR="00ED2136" w:rsidRPr="002D1AAF" w:rsidRDefault="00ED2136" w:rsidP="00ED2136">
            <w:pPr>
              <w:pStyle w:val="Table"/>
              <w:rPr>
                <w:sz w:val="18"/>
                <w:szCs w:val="18"/>
                <w:lang w:val="en-GB"/>
              </w:rPr>
            </w:pPr>
            <w:r w:rsidRPr="002D1AAF">
              <w:rPr>
                <w:color w:val="000000"/>
                <w:sz w:val="18"/>
                <w:szCs w:val="18"/>
              </w:rPr>
              <w:t>3.63***</w:t>
            </w:r>
          </w:p>
        </w:tc>
        <w:tc>
          <w:tcPr>
            <w:tcW w:w="664" w:type="pct"/>
            <w:tcBorders>
              <w:top w:val="nil"/>
              <w:left w:val="nil"/>
              <w:bottom w:val="nil"/>
              <w:right w:val="nil"/>
            </w:tcBorders>
            <w:vAlign w:val="bottom"/>
          </w:tcPr>
          <w:p w14:paraId="02C0EB11" w14:textId="3E8F3D14" w:rsidR="00ED2136" w:rsidRPr="002D1AAF" w:rsidRDefault="00ED2136" w:rsidP="00ED2136">
            <w:pPr>
              <w:pStyle w:val="Table"/>
              <w:rPr>
                <w:sz w:val="18"/>
                <w:szCs w:val="18"/>
                <w:lang w:val="en-GB"/>
              </w:rPr>
            </w:pPr>
            <w:r w:rsidRPr="002D1AAF">
              <w:rPr>
                <w:color w:val="000000"/>
                <w:sz w:val="18"/>
                <w:szCs w:val="18"/>
              </w:rPr>
              <w:t>(1.16)</w:t>
            </w:r>
          </w:p>
        </w:tc>
      </w:tr>
      <w:tr w:rsidR="00ED2136" w:rsidRPr="002D1AAF" w14:paraId="4BB57A0C"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4F2787E" w14:textId="77777777" w:rsidR="00ED2136" w:rsidRPr="002D1AAF" w:rsidRDefault="00ED2136" w:rsidP="00ED2136">
            <w:pPr>
              <w:pStyle w:val="Table"/>
              <w:rPr>
                <w:sz w:val="18"/>
                <w:szCs w:val="18"/>
                <w:lang w:val="en-GB"/>
              </w:rPr>
            </w:pPr>
            <w:r w:rsidRPr="002D1AAF">
              <w:rPr>
                <w:color w:val="000000"/>
                <w:sz w:val="18"/>
                <w:szCs w:val="18"/>
                <w:lang w:val="en-GB"/>
              </w:rPr>
              <w:t>Age (Ref. 18–25)</w:t>
            </w:r>
          </w:p>
        </w:tc>
        <w:tc>
          <w:tcPr>
            <w:tcW w:w="664" w:type="pct"/>
            <w:tcBorders>
              <w:top w:val="nil"/>
              <w:left w:val="nil"/>
              <w:bottom w:val="nil"/>
              <w:right w:val="nil"/>
            </w:tcBorders>
            <w:vAlign w:val="bottom"/>
          </w:tcPr>
          <w:p w14:paraId="15057EB3" w14:textId="73D034F1"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0EDA5559" w14:textId="122014F2"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6908F346" w14:textId="180BA75B"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1769AA43" w14:textId="3CB21CE7" w:rsidR="00ED2136" w:rsidRPr="002D1AAF" w:rsidRDefault="00ED2136" w:rsidP="00ED2136">
            <w:pPr>
              <w:pStyle w:val="Table"/>
              <w:rPr>
                <w:sz w:val="18"/>
                <w:szCs w:val="18"/>
                <w:lang w:val="en-GB"/>
              </w:rPr>
            </w:pPr>
          </w:p>
        </w:tc>
      </w:tr>
      <w:tr w:rsidR="00ED2136" w:rsidRPr="002D1AAF" w14:paraId="76BD87D6"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C17F08F" w14:textId="77777777" w:rsidR="00ED2136" w:rsidRPr="002D1AAF" w:rsidRDefault="00ED2136" w:rsidP="00ED2136">
            <w:pPr>
              <w:pStyle w:val="Table"/>
              <w:ind w:left="215"/>
              <w:rPr>
                <w:color w:val="000000"/>
                <w:sz w:val="18"/>
                <w:szCs w:val="18"/>
                <w:lang w:val="en-GB"/>
              </w:rPr>
            </w:pPr>
            <w:r w:rsidRPr="002D1AAF">
              <w:rPr>
                <w:color w:val="000000"/>
                <w:sz w:val="18"/>
                <w:szCs w:val="18"/>
                <w:lang w:val="en-GB"/>
              </w:rPr>
              <w:t>26–35</w:t>
            </w:r>
          </w:p>
        </w:tc>
        <w:tc>
          <w:tcPr>
            <w:tcW w:w="664" w:type="pct"/>
            <w:tcBorders>
              <w:top w:val="nil"/>
              <w:left w:val="nil"/>
              <w:bottom w:val="nil"/>
              <w:right w:val="nil"/>
            </w:tcBorders>
            <w:vAlign w:val="bottom"/>
          </w:tcPr>
          <w:p w14:paraId="0D745B65" w14:textId="21894D1C" w:rsidR="00ED2136" w:rsidRPr="002D1AAF" w:rsidRDefault="00ED2136" w:rsidP="00ED2136">
            <w:pPr>
              <w:pStyle w:val="Table"/>
              <w:rPr>
                <w:sz w:val="18"/>
                <w:szCs w:val="18"/>
                <w:lang w:val="en-GB"/>
              </w:rPr>
            </w:pPr>
            <w:r w:rsidRPr="002D1AAF">
              <w:rPr>
                <w:color w:val="000000"/>
                <w:sz w:val="18"/>
                <w:szCs w:val="18"/>
              </w:rPr>
              <w:t>0.62*</w:t>
            </w:r>
          </w:p>
        </w:tc>
        <w:tc>
          <w:tcPr>
            <w:tcW w:w="664" w:type="pct"/>
            <w:tcBorders>
              <w:top w:val="nil"/>
              <w:left w:val="nil"/>
              <w:bottom w:val="nil"/>
              <w:right w:val="nil"/>
            </w:tcBorders>
            <w:vAlign w:val="bottom"/>
          </w:tcPr>
          <w:p w14:paraId="43E2E312" w14:textId="18AB0F72" w:rsidR="00ED2136" w:rsidRPr="002D1AAF" w:rsidRDefault="00ED2136" w:rsidP="00ED2136">
            <w:pPr>
              <w:pStyle w:val="Table"/>
              <w:rPr>
                <w:sz w:val="18"/>
                <w:szCs w:val="18"/>
                <w:lang w:val="en-GB"/>
              </w:rPr>
            </w:pPr>
            <w:r w:rsidRPr="002D1AAF">
              <w:rPr>
                <w:color w:val="000000"/>
                <w:sz w:val="18"/>
                <w:szCs w:val="18"/>
              </w:rPr>
              <w:t>(0.12)</w:t>
            </w:r>
          </w:p>
        </w:tc>
        <w:tc>
          <w:tcPr>
            <w:tcW w:w="664" w:type="pct"/>
            <w:tcBorders>
              <w:top w:val="nil"/>
              <w:left w:val="nil"/>
              <w:bottom w:val="nil"/>
              <w:right w:val="nil"/>
            </w:tcBorders>
            <w:vAlign w:val="bottom"/>
          </w:tcPr>
          <w:p w14:paraId="722DF7E9" w14:textId="397CF23A" w:rsidR="00ED2136" w:rsidRPr="002D1AAF" w:rsidRDefault="00ED2136" w:rsidP="00ED2136">
            <w:pPr>
              <w:pStyle w:val="Table"/>
              <w:rPr>
                <w:sz w:val="18"/>
                <w:szCs w:val="18"/>
                <w:lang w:val="en-GB"/>
              </w:rPr>
            </w:pPr>
            <w:r w:rsidRPr="002D1AAF">
              <w:rPr>
                <w:color w:val="000000"/>
                <w:sz w:val="18"/>
                <w:szCs w:val="18"/>
              </w:rPr>
              <w:t>0.68**</w:t>
            </w:r>
          </w:p>
        </w:tc>
        <w:tc>
          <w:tcPr>
            <w:tcW w:w="664" w:type="pct"/>
            <w:tcBorders>
              <w:top w:val="nil"/>
              <w:left w:val="nil"/>
              <w:bottom w:val="nil"/>
              <w:right w:val="nil"/>
            </w:tcBorders>
            <w:vAlign w:val="bottom"/>
          </w:tcPr>
          <w:p w14:paraId="688CA5B2" w14:textId="11D03C83" w:rsidR="00ED2136" w:rsidRPr="002D1AAF" w:rsidRDefault="00ED2136" w:rsidP="00ED2136">
            <w:pPr>
              <w:pStyle w:val="Table"/>
              <w:rPr>
                <w:sz w:val="18"/>
                <w:szCs w:val="18"/>
                <w:lang w:val="en-GB"/>
              </w:rPr>
            </w:pPr>
            <w:r w:rsidRPr="002D1AAF">
              <w:rPr>
                <w:color w:val="000000"/>
                <w:sz w:val="18"/>
                <w:szCs w:val="18"/>
              </w:rPr>
              <w:t>(0.10)</w:t>
            </w:r>
          </w:p>
        </w:tc>
      </w:tr>
      <w:tr w:rsidR="00ED2136" w:rsidRPr="002D1AAF" w14:paraId="671D2583"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60110557" w14:textId="77777777" w:rsidR="00ED2136" w:rsidRPr="002D1AAF" w:rsidRDefault="00ED2136" w:rsidP="00ED2136">
            <w:pPr>
              <w:pStyle w:val="Table"/>
              <w:ind w:left="215"/>
              <w:rPr>
                <w:color w:val="000000"/>
                <w:sz w:val="18"/>
                <w:szCs w:val="18"/>
                <w:lang w:val="en-GB"/>
              </w:rPr>
            </w:pPr>
            <w:r w:rsidRPr="002D1AAF">
              <w:rPr>
                <w:color w:val="000000"/>
                <w:sz w:val="18"/>
                <w:szCs w:val="18"/>
                <w:lang w:val="en-GB"/>
              </w:rPr>
              <w:t>36–45</w:t>
            </w:r>
          </w:p>
        </w:tc>
        <w:tc>
          <w:tcPr>
            <w:tcW w:w="664" w:type="pct"/>
            <w:tcBorders>
              <w:top w:val="nil"/>
              <w:left w:val="nil"/>
              <w:bottom w:val="nil"/>
              <w:right w:val="nil"/>
            </w:tcBorders>
            <w:vAlign w:val="bottom"/>
          </w:tcPr>
          <w:p w14:paraId="0806CA54" w14:textId="418D3FF3" w:rsidR="00ED2136" w:rsidRPr="002D1AAF" w:rsidRDefault="00ED2136" w:rsidP="00ED2136">
            <w:pPr>
              <w:pStyle w:val="Table"/>
              <w:rPr>
                <w:sz w:val="18"/>
                <w:szCs w:val="18"/>
                <w:lang w:val="en-GB"/>
              </w:rPr>
            </w:pPr>
            <w:r w:rsidRPr="002D1AAF">
              <w:rPr>
                <w:color w:val="000000"/>
                <w:sz w:val="18"/>
                <w:szCs w:val="18"/>
              </w:rPr>
              <w:t>0.62**</w:t>
            </w:r>
          </w:p>
        </w:tc>
        <w:tc>
          <w:tcPr>
            <w:tcW w:w="664" w:type="pct"/>
            <w:tcBorders>
              <w:top w:val="nil"/>
              <w:left w:val="nil"/>
              <w:bottom w:val="nil"/>
              <w:right w:val="nil"/>
            </w:tcBorders>
            <w:vAlign w:val="bottom"/>
          </w:tcPr>
          <w:p w14:paraId="078CA554" w14:textId="0A6D531C" w:rsidR="00ED2136" w:rsidRPr="002D1AAF" w:rsidRDefault="00ED2136" w:rsidP="00ED2136">
            <w:pPr>
              <w:pStyle w:val="Table"/>
              <w:rPr>
                <w:sz w:val="18"/>
                <w:szCs w:val="18"/>
                <w:lang w:val="en-GB"/>
              </w:rPr>
            </w:pPr>
            <w:r w:rsidRPr="002D1AAF">
              <w:rPr>
                <w:color w:val="000000"/>
                <w:sz w:val="18"/>
                <w:szCs w:val="18"/>
              </w:rPr>
              <w:t>(0.11)</w:t>
            </w:r>
          </w:p>
        </w:tc>
        <w:tc>
          <w:tcPr>
            <w:tcW w:w="664" w:type="pct"/>
            <w:tcBorders>
              <w:top w:val="nil"/>
              <w:left w:val="nil"/>
              <w:bottom w:val="nil"/>
              <w:right w:val="nil"/>
            </w:tcBorders>
            <w:vAlign w:val="bottom"/>
          </w:tcPr>
          <w:p w14:paraId="39AF2C75" w14:textId="487D6A48" w:rsidR="00ED2136" w:rsidRPr="002D1AAF" w:rsidRDefault="00ED2136" w:rsidP="00ED2136">
            <w:pPr>
              <w:pStyle w:val="Table"/>
              <w:rPr>
                <w:sz w:val="18"/>
                <w:szCs w:val="18"/>
                <w:lang w:val="en-GB"/>
              </w:rPr>
            </w:pPr>
            <w:r w:rsidRPr="002D1AAF">
              <w:rPr>
                <w:color w:val="000000"/>
                <w:sz w:val="18"/>
                <w:szCs w:val="18"/>
              </w:rPr>
              <w:t>0.51***</w:t>
            </w:r>
          </w:p>
        </w:tc>
        <w:tc>
          <w:tcPr>
            <w:tcW w:w="664" w:type="pct"/>
            <w:tcBorders>
              <w:top w:val="nil"/>
              <w:left w:val="nil"/>
              <w:bottom w:val="nil"/>
              <w:right w:val="nil"/>
            </w:tcBorders>
            <w:vAlign w:val="bottom"/>
          </w:tcPr>
          <w:p w14:paraId="10494D0A" w14:textId="0EA9A2CF" w:rsidR="00ED2136" w:rsidRPr="002D1AAF" w:rsidRDefault="00ED2136" w:rsidP="00ED2136">
            <w:pPr>
              <w:pStyle w:val="Table"/>
              <w:rPr>
                <w:sz w:val="18"/>
                <w:szCs w:val="18"/>
                <w:lang w:val="en-GB"/>
              </w:rPr>
            </w:pPr>
            <w:r w:rsidRPr="002D1AAF">
              <w:rPr>
                <w:color w:val="000000"/>
                <w:sz w:val="18"/>
                <w:szCs w:val="18"/>
              </w:rPr>
              <w:t>(0.08)</w:t>
            </w:r>
          </w:p>
        </w:tc>
      </w:tr>
      <w:tr w:rsidR="00ED2136" w:rsidRPr="002D1AAF" w14:paraId="5CED0963"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64350B39" w14:textId="77777777" w:rsidR="00ED2136" w:rsidRPr="002D1AAF" w:rsidRDefault="00ED2136" w:rsidP="00ED2136">
            <w:pPr>
              <w:pStyle w:val="Table"/>
              <w:ind w:left="215"/>
              <w:rPr>
                <w:color w:val="000000"/>
                <w:sz w:val="18"/>
                <w:szCs w:val="18"/>
                <w:lang w:val="en-GB"/>
              </w:rPr>
            </w:pPr>
            <w:r w:rsidRPr="002D1AAF">
              <w:rPr>
                <w:color w:val="000000"/>
                <w:sz w:val="18"/>
                <w:szCs w:val="18"/>
                <w:lang w:val="en-GB"/>
              </w:rPr>
              <w:t>46–55</w:t>
            </w:r>
          </w:p>
        </w:tc>
        <w:tc>
          <w:tcPr>
            <w:tcW w:w="664" w:type="pct"/>
            <w:tcBorders>
              <w:top w:val="nil"/>
              <w:left w:val="nil"/>
              <w:bottom w:val="nil"/>
              <w:right w:val="nil"/>
            </w:tcBorders>
            <w:vAlign w:val="bottom"/>
          </w:tcPr>
          <w:p w14:paraId="61FC747A" w14:textId="16D7B4DD" w:rsidR="00ED2136" w:rsidRPr="002D1AAF" w:rsidRDefault="00ED2136" w:rsidP="00ED2136">
            <w:pPr>
              <w:pStyle w:val="Table"/>
              <w:rPr>
                <w:sz w:val="18"/>
                <w:szCs w:val="18"/>
                <w:lang w:val="en-GB"/>
              </w:rPr>
            </w:pPr>
            <w:r w:rsidRPr="002D1AAF">
              <w:rPr>
                <w:color w:val="000000"/>
                <w:sz w:val="18"/>
                <w:szCs w:val="18"/>
              </w:rPr>
              <w:t>0.46**</w:t>
            </w:r>
          </w:p>
        </w:tc>
        <w:tc>
          <w:tcPr>
            <w:tcW w:w="664" w:type="pct"/>
            <w:tcBorders>
              <w:top w:val="nil"/>
              <w:left w:val="nil"/>
              <w:bottom w:val="nil"/>
              <w:right w:val="nil"/>
            </w:tcBorders>
            <w:vAlign w:val="bottom"/>
          </w:tcPr>
          <w:p w14:paraId="2D0D664E" w14:textId="46E0DFCD" w:rsidR="00ED2136" w:rsidRPr="002D1AAF" w:rsidRDefault="00ED2136" w:rsidP="00ED2136">
            <w:pPr>
              <w:pStyle w:val="Table"/>
              <w:rPr>
                <w:sz w:val="18"/>
                <w:szCs w:val="18"/>
                <w:lang w:val="en-GB"/>
              </w:rPr>
            </w:pPr>
            <w:r w:rsidRPr="002D1AAF">
              <w:rPr>
                <w:color w:val="000000"/>
                <w:sz w:val="18"/>
                <w:szCs w:val="18"/>
              </w:rPr>
              <w:t>(0.11)</w:t>
            </w:r>
          </w:p>
        </w:tc>
        <w:tc>
          <w:tcPr>
            <w:tcW w:w="664" w:type="pct"/>
            <w:tcBorders>
              <w:top w:val="nil"/>
              <w:left w:val="nil"/>
              <w:bottom w:val="nil"/>
              <w:right w:val="nil"/>
            </w:tcBorders>
            <w:vAlign w:val="bottom"/>
          </w:tcPr>
          <w:p w14:paraId="761A8D15" w14:textId="7BF384F1" w:rsidR="00ED2136" w:rsidRPr="002D1AAF" w:rsidRDefault="00ED2136" w:rsidP="00ED2136">
            <w:pPr>
              <w:pStyle w:val="Table"/>
              <w:rPr>
                <w:sz w:val="18"/>
                <w:szCs w:val="18"/>
                <w:lang w:val="en-GB"/>
              </w:rPr>
            </w:pPr>
            <w:r w:rsidRPr="002D1AAF">
              <w:rPr>
                <w:color w:val="000000"/>
                <w:sz w:val="18"/>
                <w:szCs w:val="18"/>
              </w:rPr>
              <w:t>0.49***</w:t>
            </w:r>
          </w:p>
        </w:tc>
        <w:tc>
          <w:tcPr>
            <w:tcW w:w="664" w:type="pct"/>
            <w:tcBorders>
              <w:top w:val="nil"/>
              <w:left w:val="nil"/>
              <w:bottom w:val="nil"/>
              <w:right w:val="nil"/>
            </w:tcBorders>
            <w:vAlign w:val="bottom"/>
          </w:tcPr>
          <w:p w14:paraId="73A35B28" w14:textId="5AB144FC" w:rsidR="00ED2136" w:rsidRPr="002D1AAF" w:rsidRDefault="00ED2136" w:rsidP="00ED2136">
            <w:pPr>
              <w:pStyle w:val="Table"/>
              <w:rPr>
                <w:sz w:val="18"/>
                <w:szCs w:val="18"/>
                <w:lang w:val="en-GB"/>
              </w:rPr>
            </w:pPr>
            <w:r w:rsidRPr="002D1AAF">
              <w:rPr>
                <w:color w:val="000000"/>
                <w:sz w:val="18"/>
                <w:szCs w:val="18"/>
              </w:rPr>
              <w:t>(0.09)</w:t>
            </w:r>
          </w:p>
        </w:tc>
      </w:tr>
      <w:tr w:rsidR="00ED2136" w:rsidRPr="002D1AAF" w14:paraId="3280D98E"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C8DFE8C" w14:textId="77777777" w:rsidR="00ED2136" w:rsidRPr="002D1AAF" w:rsidRDefault="00ED2136" w:rsidP="00ED2136">
            <w:pPr>
              <w:pStyle w:val="Table"/>
              <w:ind w:left="215"/>
              <w:rPr>
                <w:color w:val="000000"/>
                <w:sz w:val="18"/>
                <w:szCs w:val="18"/>
                <w:lang w:val="en-GB"/>
              </w:rPr>
            </w:pPr>
            <w:r w:rsidRPr="002D1AAF">
              <w:rPr>
                <w:color w:val="000000"/>
                <w:sz w:val="18"/>
                <w:szCs w:val="18"/>
                <w:lang w:val="en-GB"/>
              </w:rPr>
              <w:t>56–60</w:t>
            </w:r>
          </w:p>
        </w:tc>
        <w:tc>
          <w:tcPr>
            <w:tcW w:w="664" w:type="pct"/>
            <w:tcBorders>
              <w:top w:val="nil"/>
              <w:left w:val="nil"/>
              <w:bottom w:val="nil"/>
              <w:right w:val="nil"/>
            </w:tcBorders>
            <w:vAlign w:val="bottom"/>
          </w:tcPr>
          <w:p w14:paraId="3E6B03B2" w14:textId="4F6E7D4D" w:rsidR="00ED2136" w:rsidRPr="002D1AAF" w:rsidRDefault="00ED2136" w:rsidP="00ED2136">
            <w:pPr>
              <w:pStyle w:val="Table"/>
              <w:rPr>
                <w:sz w:val="18"/>
                <w:szCs w:val="18"/>
                <w:lang w:val="en-GB"/>
              </w:rPr>
            </w:pPr>
            <w:r w:rsidRPr="002D1AAF">
              <w:rPr>
                <w:color w:val="000000"/>
                <w:sz w:val="18"/>
                <w:szCs w:val="18"/>
              </w:rPr>
              <w:t>0.50**</w:t>
            </w:r>
          </w:p>
        </w:tc>
        <w:tc>
          <w:tcPr>
            <w:tcW w:w="664" w:type="pct"/>
            <w:tcBorders>
              <w:top w:val="nil"/>
              <w:left w:val="nil"/>
              <w:bottom w:val="nil"/>
              <w:right w:val="nil"/>
            </w:tcBorders>
            <w:vAlign w:val="bottom"/>
          </w:tcPr>
          <w:p w14:paraId="2A799E67" w14:textId="45D42CF3" w:rsidR="00ED2136" w:rsidRPr="002D1AAF" w:rsidRDefault="00ED2136" w:rsidP="00ED2136">
            <w:pPr>
              <w:pStyle w:val="Table"/>
              <w:rPr>
                <w:sz w:val="18"/>
                <w:szCs w:val="18"/>
                <w:lang w:val="en-GB"/>
              </w:rPr>
            </w:pPr>
            <w:r w:rsidRPr="002D1AAF">
              <w:rPr>
                <w:color w:val="000000"/>
                <w:sz w:val="18"/>
                <w:szCs w:val="18"/>
              </w:rPr>
              <w:t>(0.13)</w:t>
            </w:r>
          </w:p>
        </w:tc>
        <w:tc>
          <w:tcPr>
            <w:tcW w:w="664" w:type="pct"/>
            <w:tcBorders>
              <w:top w:val="nil"/>
              <w:left w:val="nil"/>
              <w:bottom w:val="nil"/>
              <w:right w:val="nil"/>
            </w:tcBorders>
            <w:vAlign w:val="bottom"/>
          </w:tcPr>
          <w:p w14:paraId="16BEADFC" w14:textId="16E27EEE" w:rsidR="00ED2136" w:rsidRPr="002D1AAF" w:rsidRDefault="00ED2136" w:rsidP="00ED2136">
            <w:pPr>
              <w:pStyle w:val="Table"/>
              <w:rPr>
                <w:sz w:val="18"/>
                <w:szCs w:val="18"/>
                <w:lang w:val="en-GB"/>
              </w:rPr>
            </w:pPr>
            <w:r w:rsidRPr="002D1AAF">
              <w:rPr>
                <w:color w:val="000000"/>
                <w:sz w:val="18"/>
                <w:szCs w:val="18"/>
              </w:rPr>
              <w:t>0.22***</w:t>
            </w:r>
          </w:p>
        </w:tc>
        <w:tc>
          <w:tcPr>
            <w:tcW w:w="664" w:type="pct"/>
            <w:tcBorders>
              <w:top w:val="nil"/>
              <w:left w:val="nil"/>
              <w:bottom w:val="nil"/>
              <w:right w:val="nil"/>
            </w:tcBorders>
            <w:vAlign w:val="bottom"/>
          </w:tcPr>
          <w:p w14:paraId="2C256AD9" w14:textId="59ED058C" w:rsidR="00ED2136" w:rsidRPr="002D1AAF" w:rsidRDefault="00ED2136" w:rsidP="00ED2136">
            <w:pPr>
              <w:pStyle w:val="Table"/>
              <w:rPr>
                <w:sz w:val="18"/>
                <w:szCs w:val="18"/>
                <w:lang w:val="en-GB"/>
              </w:rPr>
            </w:pPr>
            <w:r w:rsidRPr="002D1AAF">
              <w:rPr>
                <w:color w:val="000000"/>
                <w:sz w:val="18"/>
                <w:szCs w:val="18"/>
              </w:rPr>
              <w:t>(0.06)</w:t>
            </w:r>
          </w:p>
        </w:tc>
      </w:tr>
      <w:tr w:rsidR="00ED2136" w:rsidRPr="002D1AAF" w14:paraId="6D9D6A5E"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1426E472" w14:textId="77777777" w:rsidR="00ED2136" w:rsidRPr="002D1AAF" w:rsidRDefault="00ED2136" w:rsidP="00ED2136">
            <w:pPr>
              <w:pStyle w:val="Table"/>
              <w:ind w:left="215"/>
              <w:rPr>
                <w:color w:val="000000"/>
                <w:sz w:val="18"/>
                <w:szCs w:val="18"/>
                <w:lang w:val="en-GB"/>
              </w:rPr>
            </w:pPr>
            <w:r w:rsidRPr="002D1AAF">
              <w:rPr>
                <w:color w:val="000000"/>
                <w:sz w:val="18"/>
                <w:szCs w:val="18"/>
                <w:lang w:val="en-GB"/>
              </w:rPr>
              <w:t>older than 60</w:t>
            </w:r>
          </w:p>
        </w:tc>
        <w:tc>
          <w:tcPr>
            <w:tcW w:w="664" w:type="pct"/>
            <w:tcBorders>
              <w:top w:val="nil"/>
              <w:left w:val="nil"/>
              <w:bottom w:val="nil"/>
              <w:right w:val="nil"/>
            </w:tcBorders>
            <w:vAlign w:val="bottom"/>
          </w:tcPr>
          <w:p w14:paraId="3316A44F" w14:textId="52CFA65D" w:rsidR="00ED2136" w:rsidRPr="002D1AAF" w:rsidRDefault="00ED2136" w:rsidP="00ED2136">
            <w:pPr>
              <w:pStyle w:val="Table"/>
              <w:rPr>
                <w:sz w:val="18"/>
                <w:szCs w:val="18"/>
                <w:lang w:val="en-GB"/>
              </w:rPr>
            </w:pPr>
            <w:r w:rsidRPr="002D1AAF">
              <w:rPr>
                <w:color w:val="000000"/>
                <w:sz w:val="18"/>
                <w:szCs w:val="18"/>
              </w:rPr>
              <w:t>0.32***</w:t>
            </w:r>
          </w:p>
        </w:tc>
        <w:tc>
          <w:tcPr>
            <w:tcW w:w="664" w:type="pct"/>
            <w:tcBorders>
              <w:top w:val="nil"/>
              <w:left w:val="nil"/>
              <w:bottom w:val="nil"/>
              <w:right w:val="nil"/>
            </w:tcBorders>
            <w:vAlign w:val="bottom"/>
          </w:tcPr>
          <w:p w14:paraId="06AA3BB3" w14:textId="1E29FA50" w:rsidR="00ED2136" w:rsidRPr="002D1AAF" w:rsidRDefault="00ED2136" w:rsidP="00ED2136">
            <w:pPr>
              <w:pStyle w:val="Table"/>
              <w:rPr>
                <w:sz w:val="18"/>
                <w:szCs w:val="18"/>
                <w:lang w:val="en-GB"/>
              </w:rPr>
            </w:pPr>
            <w:r w:rsidRPr="002D1AAF">
              <w:rPr>
                <w:color w:val="000000"/>
                <w:sz w:val="18"/>
                <w:szCs w:val="18"/>
              </w:rPr>
              <w:t>(0.07)</w:t>
            </w:r>
          </w:p>
        </w:tc>
        <w:tc>
          <w:tcPr>
            <w:tcW w:w="664" w:type="pct"/>
            <w:tcBorders>
              <w:top w:val="nil"/>
              <w:left w:val="nil"/>
              <w:bottom w:val="nil"/>
              <w:right w:val="nil"/>
            </w:tcBorders>
            <w:vAlign w:val="bottom"/>
          </w:tcPr>
          <w:p w14:paraId="4BC10311" w14:textId="4FF48E7B" w:rsidR="00ED2136" w:rsidRPr="002D1AAF" w:rsidRDefault="00ED2136" w:rsidP="00ED2136">
            <w:pPr>
              <w:pStyle w:val="Table"/>
              <w:rPr>
                <w:sz w:val="18"/>
                <w:szCs w:val="18"/>
                <w:lang w:val="en-GB"/>
              </w:rPr>
            </w:pPr>
            <w:r w:rsidRPr="002D1AAF">
              <w:rPr>
                <w:color w:val="000000"/>
                <w:sz w:val="18"/>
                <w:szCs w:val="18"/>
              </w:rPr>
              <w:t>0.58**</w:t>
            </w:r>
          </w:p>
        </w:tc>
        <w:tc>
          <w:tcPr>
            <w:tcW w:w="664" w:type="pct"/>
            <w:tcBorders>
              <w:top w:val="nil"/>
              <w:left w:val="nil"/>
              <w:bottom w:val="nil"/>
              <w:right w:val="nil"/>
            </w:tcBorders>
            <w:vAlign w:val="bottom"/>
          </w:tcPr>
          <w:p w14:paraId="469F7021" w14:textId="5EFC3861" w:rsidR="00ED2136" w:rsidRPr="002D1AAF" w:rsidRDefault="00ED2136" w:rsidP="00ED2136">
            <w:pPr>
              <w:pStyle w:val="Table"/>
              <w:rPr>
                <w:sz w:val="18"/>
                <w:szCs w:val="18"/>
                <w:lang w:val="en-GB"/>
              </w:rPr>
            </w:pPr>
            <w:r w:rsidRPr="002D1AAF">
              <w:rPr>
                <w:color w:val="000000"/>
                <w:sz w:val="18"/>
                <w:szCs w:val="18"/>
              </w:rPr>
              <w:t>(0.10)</w:t>
            </w:r>
          </w:p>
        </w:tc>
      </w:tr>
      <w:tr w:rsidR="00ED2136" w:rsidRPr="002D1AAF" w14:paraId="689ECB6E"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1C29EE16" w14:textId="56C0E253" w:rsidR="00ED2136" w:rsidRPr="00D13D2D" w:rsidRDefault="00ED2136" w:rsidP="00ED2136">
            <w:pPr>
              <w:pStyle w:val="Table"/>
              <w:ind w:left="215"/>
              <w:rPr>
                <w:i/>
                <w:iCs/>
                <w:color w:val="000000"/>
                <w:sz w:val="18"/>
                <w:szCs w:val="18"/>
                <w:lang w:val="en-GB"/>
              </w:rPr>
            </w:pPr>
            <w:r w:rsidRPr="00D13D2D">
              <w:rPr>
                <w:i/>
                <w:iCs/>
                <w:color w:val="000000"/>
                <w:sz w:val="18"/>
                <w:szCs w:val="18"/>
                <w:lang w:val="en-GB"/>
              </w:rPr>
              <w:t>26–35 # Female</w:t>
            </w:r>
          </w:p>
        </w:tc>
        <w:tc>
          <w:tcPr>
            <w:tcW w:w="664" w:type="pct"/>
            <w:tcBorders>
              <w:top w:val="nil"/>
              <w:left w:val="nil"/>
              <w:bottom w:val="nil"/>
              <w:right w:val="nil"/>
            </w:tcBorders>
            <w:vAlign w:val="bottom"/>
          </w:tcPr>
          <w:p w14:paraId="0F9F8030" w14:textId="0D0BBA55" w:rsidR="00ED2136" w:rsidRPr="00D13D2D" w:rsidRDefault="00ED2136" w:rsidP="00ED2136">
            <w:pPr>
              <w:pStyle w:val="Table"/>
              <w:rPr>
                <w:i/>
                <w:iCs/>
                <w:sz w:val="18"/>
                <w:szCs w:val="18"/>
                <w:lang w:val="en-GB"/>
              </w:rPr>
            </w:pPr>
            <w:r w:rsidRPr="00D13D2D">
              <w:rPr>
                <w:i/>
                <w:iCs/>
                <w:color w:val="000000"/>
                <w:sz w:val="18"/>
                <w:szCs w:val="18"/>
              </w:rPr>
              <w:t>1.41</w:t>
            </w:r>
          </w:p>
        </w:tc>
        <w:tc>
          <w:tcPr>
            <w:tcW w:w="664" w:type="pct"/>
            <w:tcBorders>
              <w:top w:val="nil"/>
              <w:left w:val="nil"/>
              <w:bottom w:val="nil"/>
              <w:right w:val="nil"/>
            </w:tcBorders>
            <w:vAlign w:val="bottom"/>
          </w:tcPr>
          <w:p w14:paraId="75055BC5" w14:textId="15F8013C" w:rsidR="00ED2136" w:rsidRPr="00D13D2D" w:rsidRDefault="00ED2136" w:rsidP="00ED2136">
            <w:pPr>
              <w:pStyle w:val="Table"/>
              <w:rPr>
                <w:i/>
                <w:iCs/>
                <w:sz w:val="18"/>
                <w:szCs w:val="18"/>
                <w:lang w:val="en-GB"/>
              </w:rPr>
            </w:pPr>
            <w:r w:rsidRPr="00D13D2D">
              <w:rPr>
                <w:i/>
                <w:iCs/>
                <w:color w:val="000000"/>
                <w:sz w:val="18"/>
                <w:szCs w:val="18"/>
              </w:rPr>
              <w:t>(0.27)</w:t>
            </w:r>
          </w:p>
        </w:tc>
        <w:tc>
          <w:tcPr>
            <w:tcW w:w="664" w:type="pct"/>
            <w:tcBorders>
              <w:top w:val="nil"/>
              <w:left w:val="nil"/>
              <w:bottom w:val="nil"/>
              <w:right w:val="nil"/>
            </w:tcBorders>
            <w:vAlign w:val="bottom"/>
          </w:tcPr>
          <w:p w14:paraId="699E8675" w14:textId="665410AB" w:rsidR="00ED2136" w:rsidRPr="00D13D2D" w:rsidRDefault="00ED2136" w:rsidP="00ED2136">
            <w:pPr>
              <w:pStyle w:val="Table"/>
              <w:rPr>
                <w:i/>
                <w:iCs/>
                <w:sz w:val="18"/>
                <w:szCs w:val="18"/>
                <w:lang w:val="en-GB"/>
              </w:rPr>
            </w:pPr>
            <w:r w:rsidRPr="00D13D2D">
              <w:rPr>
                <w:i/>
                <w:iCs/>
                <w:color w:val="000000"/>
                <w:sz w:val="18"/>
                <w:szCs w:val="18"/>
              </w:rPr>
              <w:t>2.04***</w:t>
            </w:r>
          </w:p>
        </w:tc>
        <w:tc>
          <w:tcPr>
            <w:tcW w:w="664" w:type="pct"/>
            <w:tcBorders>
              <w:top w:val="nil"/>
              <w:left w:val="nil"/>
              <w:bottom w:val="nil"/>
              <w:right w:val="nil"/>
            </w:tcBorders>
            <w:vAlign w:val="bottom"/>
          </w:tcPr>
          <w:p w14:paraId="019913F2" w14:textId="421060F7" w:rsidR="00ED2136" w:rsidRPr="00D13D2D" w:rsidRDefault="00ED2136" w:rsidP="00ED2136">
            <w:pPr>
              <w:pStyle w:val="Table"/>
              <w:rPr>
                <w:i/>
                <w:iCs/>
                <w:sz w:val="18"/>
                <w:szCs w:val="18"/>
                <w:lang w:val="en-GB"/>
              </w:rPr>
            </w:pPr>
            <w:r w:rsidRPr="00D13D2D">
              <w:rPr>
                <w:i/>
                <w:iCs/>
                <w:color w:val="000000"/>
                <w:sz w:val="18"/>
                <w:szCs w:val="18"/>
              </w:rPr>
              <w:t>(0.30)</w:t>
            </w:r>
          </w:p>
        </w:tc>
      </w:tr>
      <w:tr w:rsidR="00ED2136" w:rsidRPr="002D1AAF" w14:paraId="049AD065"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2EEF34B9" w14:textId="565E7AA0" w:rsidR="00ED2136" w:rsidRPr="00D13D2D" w:rsidRDefault="00ED2136" w:rsidP="00ED2136">
            <w:pPr>
              <w:pStyle w:val="Table"/>
              <w:ind w:left="215"/>
              <w:rPr>
                <w:i/>
                <w:iCs/>
                <w:color w:val="000000"/>
                <w:sz w:val="18"/>
                <w:szCs w:val="18"/>
                <w:lang w:val="en-GB"/>
              </w:rPr>
            </w:pPr>
            <w:r w:rsidRPr="00D13D2D">
              <w:rPr>
                <w:i/>
                <w:iCs/>
                <w:color w:val="000000"/>
                <w:sz w:val="18"/>
                <w:szCs w:val="18"/>
                <w:lang w:val="en-GB"/>
              </w:rPr>
              <w:t>36–45 # Female</w:t>
            </w:r>
          </w:p>
        </w:tc>
        <w:tc>
          <w:tcPr>
            <w:tcW w:w="664" w:type="pct"/>
            <w:tcBorders>
              <w:top w:val="nil"/>
              <w:left w:val="nil"/>
              <w:bottom w:val="nil"/>
              <w:right w:val="nil"/>
            </w:tcBorders>
            <w:vAlign w:val="bottom"/>
          </w:tcPr>
          <w:p w14:paraId="29C66284" w14:textId="0964AC57" w:rsidR="00ED2136" w:rsidRPr="00D13D2D" w:rsidRDefault="00ED2136" w:rsidP="00ED2136">
            <w:pPr>
              <w:pStyle w:val="Table"/>
              <w:rPr>
                <w:i/>
                <w:iCs/>
                <w:sz w:val="18"/>
                <w:szCs w:val="18"/>
                <w:lang w:val="en-GB"/>
              </w:rPr>
            </w:pPr>
            <w:r w:rsidRPr="00D13D2D">
              <w:rPr>
                <w:i/>
                <w:iCs/>
                <w:color w:val="000000"/>
                <w:sz w:val="18"/>
                <w:szCs w:val="18"/>
              </w:rPr>
              <w:t>1.17</w:t>
            </w:r>
          </w:p>
        </w:tc>
        <w:tc>
          <w:tcPr>
            <w:tcW w:w="664" w:type="pct"/>
            <w:tcBorders>
              <w:top w:val="nil"/>
              <w:left w:val="nil"/>
              <w:bottom w:val="nil"/>
              <w:right w:val="nil"/>
            </w:tcBorders>
            <w:vAlign w:val="bottom"/>
          </w:tcPr>
          <w:p w14:paraId="3ABE3C78" w14:textId="76343974" w:rsidR="00ED2136" w:rsidRPr="00D13D2D" w:rsidRDefault="00ED2136" w:rsidP="00ED2136">
            <w:pPr>
              <w:pStyle w:val="Table"/>
              <w:rPr>
                <w:i/>
                <w:iCs/>
                <w:sz w:val="18"/>
                <w:szCs w:val="18"/>
                <w:lang w:val="en-GB"/>
              </w:rPr>
            </w:pPr>
            <w:r w:rsidRPr="00D13D2D">
              <w:rPr>
                <w:i/>
                <w:iCs/>
                <w:color w:val="000000"/>
                <w:sz w:val="18"/>
                <w:szCs w:val="18"/>
              </w:rPr>
              <w:t>(0.23)</w:t>
            </w:r>
          </w:p>
        </w:tc>
        <w:tc>
          <w:tcPr>
            <w:tcW w:w="664" w:type="pct"/>
            <w:tcBorders>
              <w:top w:val="nil"/>
              <w:left w:val="nil"/>
              <w:bottom w:val="nil"/>
              <w:right w:val="nil"/>
            </w:tcBorders>
            <w:vAlign w:val="bottom"/>
          </w:tcPr>
          <w:p w14:paraId="2F228B41" w14:textId="4C8D0BA7" w:rsidR="00ED2136" w:rsidRPr="00D13D2D" w:rsidRDefault="00ED2136" w:rsidP="00ED2136">
            <w:pPr>
              <w:pStyle w:val="Table"/>
              <w:rPr>
                <w:i/>
                <w:iCs/>
                <w:sz w:val="18"/>
                <w:szCs w:val="18"/>
                <w:lang w:val="en-GB"/>
              </w:rPr>
            </w:pPr>
            <w:r w:rsidRPr="00D13D2D">
              <w:rPr>
                <w:i/>
                <w:iCs/>
                <w:color w:val="000000"/>
                <w:sz w:val="18"/>
                <w:szCs w:val="18"/>
              </w:rPr>
              <w:t>2.26***</w:t>
            </w:r>
          </w:p>
        </w:tc>
        <w:tc>
          <w:tcPr>
            <w:tcW w:w="664" w:type="pct"/>
            <w:tcBorders>
              <w:top w:val="nil"/>
              <w:left w:val="nil"/>
              <w:bottom w:val="nil"/>
              <w:right w:val="nil"/>
            </w:tcBorders>
            <w:vAlign w:val="bottom"/>
          </w:tcPr>
          <w:p w14:paraId="5B451746" w14:textId="5A04F0E4" w:rsidR="00ED2136" w:rsidRPr="00D13D2D" w:rsidRDefault="00ED2136" w:rsidP="00ED2136">
            <w:pPr>
              <w:pStyle w:val="Table"/>
              <w:rPr>
                <w:i/>
                <w:iCs/>
                <w:sz w:val="18"/>
                <w:szCs w:val="18"/>
                <w:lang w:val="en-GB"/>
              </w:rPr>
            </w:pPr>
            <w:r w:rsidRPr="00D13D2D">
              <w:rPr>
                <w:i/>
                <w:iCs/>
                <w:color w:val="000000"/>
                <w:sz w:val="18"/>
                <w:szCs w:val="18"/>
              </w:rPr>
              <w:t>(0.36)</w:t>
            </w:r>
          </w:p>
        </w:tc>
      </w:tr>
      <w:tr w:rsidR="00ED2136" w:rsidRPr="002D1AAF" w14:paraId="30353F14"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42395EC0" w14:textId="019334BB" w:rsidR="00ED2136" w:rsidRPr="00D13D2D" w:rsidRDefault="00ED2136" w:rsidP="00ED2136">
            <w:pPr>
              <w:pStyle w:val="Table"/>
              <w:ind w:left="215"/>
              <w:rPr>
                <w:i/>
                <w:iCs/>
                <w:color w:val="000000"/>
                <w:sz w:val="18"/>
                <w:szCs w:val="18"/>
                <w:lang w:val="en-GB"/>
              </w:rPr>
            </w:pPr>
            <w:r w:rsidRPr="00D13D2D">
              <w:rPr>
                <w:i/>
                <w:iCs/>
                <w:color w:val="000000"/>
                <w:sz w:val="18"/>
                <w:szCs w:val="18"/>
                <w:lang w:val="en-GB"/>
              </w:rPr>
              <w:t>46–55 # Female</w:t>
            </w:r>
          </w:p>
        </w:tc>
        <w:tc>
          <w:tcPr>
            <w:tcW w:w="664" w:type="pct"/>
            <w:tcBorders>
              <w:top w:val="nil"/>
              <w:left w:val="nil"/>
              <w:bottom w:val="nil"/>
              <w:right w:val="nil"/>
            </w:tcBorders>
            <w:vAlign w:val="bottom"/>
          </w:tcPr>
          <w:p w14:paraId="2DF4BE19" w14:textId="0A9A31E6" w:rsidR="00ED2136" w:rsidRPr="00D13D2D" w:rsidRDefault="00ED2136" w:rsidP="00ED2136">
            <w:pPr>
              <w:pStyle w:val="Table"/>
              <w:rPr>
                <w:i/>
                <w:iCs/>
                <w:sz w:val="18"/>
                <w:szCs w:val="18"/>
                <w:lang w:val="en-GB"/>
              </w:rPr>
            </w:pPr>
            <w:r w:rsidRPr="00D13D2D">
              <w:rPr>
                <w:i/>
                <w:iCs/>
                <w:color w:val="000000"/>
                <w:sz w:val="18"/>
                <w:szCs w:val="18"/>
              </w:rPr>
              <w:t>1.35</w:t>
            </w:r>
          </w:p>
        </w:tc>
        <w:tc>
          <w:tcPr>
            <w:tcW w:w="664" w:type="pct"/>
            <w:tcBorders>
              <w:top w:val="nil"/>
              <w:left w:val="nil"/>
              <w:bottom w:val="nil"/>
              <w:right w:val="nil"/>
            </w:tcBorders>
            <w:vAlign w:val="bottom"/>
          </w:tcPr>
          <w:p w14:paraId="212D9076" w14:textId="5878FA94" w:rsidR="00ED2136" w:rsidRPr="00D13D2D" w:rsidRDefault="00ED2136" w:rsidP="00ED2136">
            <w:pPr>
              <w:pStyle w:val="Table"/>
              <w:rPr>
                <w:i/>
                <w:iCs/>
                <w:sz w:val="18"/>
                <w:szCs w:val="18"/>
                <w:lang w:val="en-GB"/>
              </w:rPr>
            </w:pPr>
            <w:r w:rsidRPr="00D13D2D">
              <w:rPr>
                <w:i/>
                <w:iCs/>
                <w:color w:val="000000"/>
                <w:sz w:val="18"/>
                <w:szCs w:val="18"/>
              </w:rPr>
              <w:t>(0.33)</w:t>
            </w:r>
          </w:p>
        </w:tc>
        <w:tc>
          <w:tcPr>
            <w:tcW w:w="664" w:type="pct"/>
            <w:tcBorders>
              <w:top w:val="nil"/>
              <w:left w:val="nil"/>
              <w:bottom w:val="nil"/>
              <w:right w:val="nil"/>
            </w:tcBorders>
            <w:vAlign w:val="bottom"/>
          </w:tcPr>
          <w:p w14:paraId="6C0BCE5D" w14:textId="3431D82F" w:rsidR="00ED2136" w:rsidRPr="00D13D2D" w:rsidRDefault="00ED2136" w:rsidP="00ED2136">
            <w:pPr>
              <w:pStyle w:val="Table"/>
              <w:rPr>
                <w:i/>
                <w:iCs/>
                <w:sz w:val="18"/>
                <w:szCs w:val="18"/>
                <w:lang w:val="en-GB"/>
              </w:rPr>
            </w:pPr>
            <w:r w:rsidRPr="00D13D2D">
              <w:rPr>
                <w:i/>
                <w:iCs/>
                <w:color w:val="000000"/>
                <w:sz w:val="18"/>
                <w:szCs w:val="18"/>
              </w:rPr>
              <w:t>2.11***</w:t>
            </w:r>
          </w:p>
        </w:tc>
        <w:tc>
          <w:tcPr>
            <w:tcW w:w="664" w:type="pct"/>
            <w:tcBorders>
              <w:top w:val="nil"/>
              <w:left w:val="nil"/>
              <w:bottom w:val="nil"/>
              <w:right w:val="nil"/>
            </w:tcBorders>
            <w:vAlign w:val="bottom"/>
          </w:tcPr>
          <w:p w14:paraId="1BF8BB46" w14:textId="773F436F" w:rsidR="00ED2136" w:rsidRPr="00D13D2D" w:rsidRDefault="00ED2136" w:rsidP="00ED2136">
            <w:pPr>
              <w:pStyle w:val="Table"/>
              <w:rPr>
                <w:i/>
                <w:iCs/>
                <w:sz w:val="18"/>
                <w:szCs w:val="18"/>
                <w:lang w:val="en-GB"/>
              </w:rPr>
            </w:pPr>
            <w:r w:rsidRPr="00D13D2D">
              <w:rPr>
                <w:i/>
                <w:iCs/>
                <w:color w:val="000000"/>
                <w:sz w:val="18"/>
                <w:szCs w:val="18"/>
              </w:rPr>
              <w:t>(0.41)</w:t>
            </w:r>
          </w:p>
        </w:tc>
      </w:tr>
      <w:tr w:rsidR="00ED2136" w:rsidRPr="002D1AAF" w14:paraId="002FE629"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5C1A328" w14:textId="075A8CEE" w:rsidR="00ED2136" w:rsidRPr="00D13D2D" w:rsidRDefault="00ED2136" w:rsidP="00ED2136">
            <w:pPr>
              <w:pStyle w:val="Table"/>
              <w:ind w:left="215"/>
              <w:rPr>
                <w:i/>
                <w:iCs/>
                <w:color w:val="000000"/>
                <w:sz w:val="18"/>
                <w:szCs w:val="18"/>
                <w:lang w:val="en-GB"/>
              </w:rPr>
            </w:pPr>
            <w:r w:rsidRPr="00D13D2D">
              <w:rPr>
                <w:i/>
                <w:iCs/>
                <w:color w:val="000000"/>
                <w:sz w:val="18"/>
                <w:szCs w:val="18"/>
                <w:lang w:val="en-GB"/>
              </w:rPr>
              <w:t>56–60 # Female</w:t>
            </w:r>
          </w:p>
        </w:tc>
        <w:tc>
          <w:tcPr>
            <w:tcW w:w="664" w:type="pct"/>
            <w:tcBorders>
              <w:top w:val="nil"/>
              <w:left w:val="nil"/>
              <w:bottom w:val="nil"/>
              <w:right w:val="nil"/>
            </w:tcBorders>
            <w:vAlign w:val="bottom"/>
          </w:tcPr>
          <w:p w14:paraId="709CF48B" w14:textId="510AFAA6" w:rsidR="00ED2136" w:rsidRPr="00D13D2D" w:rsidRDefault="00ED2136" w:rsidP="00ED2136">
            <w:pPr>
              <w:pStyle w:val="Table"/>
              <w:rPr>
                <w:i/>
                <w:iCs/>
                <w:sz w:val="18"/>
                <w:szCs w:val="18"/>
                <w:lang w:val="en-GB"/>
              </w:rPr>
            </w:pPr>
            <w:r w:rsidRPr="00D13D2D">
              <w:rPr>
                <w:i/>
                <w:iCs/>
                <w:color w:val="000000"/>
                <w:sz w:val="18"/>
                <w:szCs w:val="18"/>
              </w:rPr>
              <w:t>1.28</w:t>
            </w:r>
          </w:p>
        </w:tc>
        <w:tc>
          <w:tcPr>
            <w:tcW w:w="664" w:type="pct"/>
            <w:tcBorders>
              <w:top w:val="nil"/>
              <w:left w:val="nil"/>
              <w:bottom w:val="nil"/>
              <w:right w:val="nil"/>
            </w:tcBorders>
            <w:vAlign w:val="bottom"/>
          </w:tcPr>
          <w:p w14:paraId="505E6F7B" w14:textId="2D3E9FC7" w:rsidR="00ED2136" w:rsidRPr="00D13D2D" w:rsidRDefault="00ED2136" w:rsidP="00ED2136">
            <w:pPr>
              <w:pStyle w:val="Table"/>
              <w:rPr>
                <w:i/>
                <w:iCs/>
                <w:sz w:val="18"/>
                <w:szCs w:val="18"/>
                <w:lang w:val="en-GB"/>
              </w:rPr>
            </w:pPr>
            <w:r w:rsidRPr="00D13D2D">
              <w:rPr>
                <w:i/>
                <w:iCs/>
                <w:color w:val="000000"/>
                <w:sz w:val="18"/>
                <w:szCs w:val="18"/>
              </w:rPr>
              <w:t>(0.35)</w:t>
            </w:r>
          </w:p>
        </w:tc>
        <w:tc>
          <w:tcPr>
            <w:tcW w:w="664" w:type="pct"/>
            <w:tcBorders>
              <w:top w:val="nil"/>
              <w:left w:val="nil"/>
              <w:bottom w:val="nil"/>
              <w:right w:val="nil"/>
            </w:tcBorders>
            <w:vAlign w:val="bottom"/>
          </w:tcPr>
          <w:p w14:paraId="51E7AC9B" w14:textId="5684573B" w:rsidR="00ED2136" w:rsidRPr="00D13D2D" w:rsidRDefault="00ED2136" w:rsidP="00ED2136">
            <w:pPr>
              <w:pStyle w:val="Table"/>
              <w:rPr>
                <w:i/>
                <w:iCs/>
                <w:sz w:val="18"/>
                <w:szCs w:val="18"/>
                <w:lang w:val="en-GB"/>
              </w:rPr>
            </w:pPr>
            <w:r w:rsidRPr="00D13D2D">
              <w:rPr>
                <w:i/>
                <w:iCs/>
                <w:color w:val="000000"/>
                <w:sz w:val="18"/>
                <w:szCs w:val="18"/>
              </w:rPr>
              <w:t>3.04***</w:t>
            </w:r>
          </w:p>
        </w:tc>
        <w:tc>
          <w:tcPr>
            <w:tcW w:w="664" w:type="pct"/>
            <w:tcBorders>
              <w:top w:val="nil"/>
              <w:left w:val="nil"/>
              <w:bottom w:val="nil"/>
              <w:right w:val="nil"/>
            </w:tcBorders>
            <w:vAlign w:val="bottom"/>
          </w:tcPr>
          <w:p w14:paraId="3FD597DE" w14:textId="2E134648" w:rsidR="00ED2136" w:rsidRPr="00D13D2D" w:rsidRDefault="00ED2136" w:rsidP="00ED2136">
            <w:pPr>
              <w:pStyle w:val="Table"/>
              <w:rPr>
                <w:i/>
                <w:iCs/>
                <w:sz w:val="18"/>
                <w:szCs w:val="18"/>
                <w:lang w:val="en-GB"/>
              </w:rPr>
            </w:pPr>
            <w:r w:rsidRPr="00D13D2D">
              <w:rPr>
                <w:i/>
                <w:iCs/>
                <w:color w:val="000000"/>
                <w:sz w:val="18"/>
                <w:szCs w:val="18"/>
              </w:rPr>
              <w:t>(0.85)</w:t>
            </w:r>
          </w:p>
        </w:tc>
      </w:tr>
      <w:tr w:rsidR="00ED2136" w:rsidRPr="002D1AAF" w14:paraId="537E5467"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489D6373" w14:textId="4087F1AE" w:rsidR="00ED2136" w:rsidRPr="00D13D2D" w:rsidRDefault="00ED2136" w:rsidP="00ED2136">
            <w:pPr>
              <w:pStyle w:val="Table"/>
              <w:ind w:left="215"/>
              <w:rPr>
                <w:i/>
                <w:iCs/>
                <w:color w:val="000000"/>
                <w:sz w:val="18"/>
                <w:szCs w:val="18"/>
                <w:lang w:val="en-GB"/>
              </w:rPr>
            </w:pPr>
            <w:r w:rsidRPr="00D13D2D">
              <w:rPr>
                <w:i/>
                <w:iCs/>
                <w:color w:val="000000"/>
                <w:sz w:val="18"/>
                <w:szCs w:val="18"/>
                <w:lang w:val="en-GB"/>
              </w:rPr>
              <w:t>older than 60</w:t>
            </w:r>
            <w:r w:rsidR="005E321D" w:rsidRPr="00D13D2D">
              <w:rPr>
                <w:i/>
                <w:iCs/>
                <w:color w:val="000000"/>
                <w:sz w:val="18"/>
                <w:szCs w:val="18"/>
                <w:lang w:val="en-GB"/>
              </w:rPr>
              <w:t xml:space="preserve"> # Female</w:t>
            </w:r>
          </w:p>
        </w:tc>
        <w:tc>
          <w:tcPr>
            <w:tcW w:w="664" w:type="pct"/>
            <w:tcBorders>
              <w:top w:val="nil"/>
              <w:left w:val="nil"/>
              <w:bottom w:val="nil"/>
              <w:right w:val="nil"/>
            </w:tcBorders>
            <w:vAlign w:val="bottom"/>
          </w:tcPr>
          <w:p w14:paraId="58FD013A" w14:textId="347BF573" w:rsidR="00ED2136" w:rsidRPr="00D13D2D" w:rsidRDefault="00ED2136" w:rsidP="00ED2136">
            <w:pPr>
              <w:pStyle w:val="Table"/>
              <w:rPr>
                <w:i/>
                <w:iCs/>
                <w:sz w:val="18"/>
                <w:szCs w:val="18"/>
                <w:lang w:val="en-GB"/>
              </w:rPr>
            </w:pPr>
            <w:r w:rsidRPr="00D13D2D">
              <w:rPr>
                <w:i/>
                <w:iCs/>
                <w:color w:val="000000"/>
                <w:sz w:val="18"/>
                <w:szCs w:val="18"/>
              </w:rPr>
              <w:t>1.82*</w:t>
            </w:r>
          </w:p>
        </w:tc>
        <w:tc>
          <w:tcPr>
            <w:tcW w:w="664" w:type="pct"/>
            <w:tcBorders>
              <w:top w:val="nil"/>
              <w:left w:val="nil"/>
              <w:bottom w:val="nil"/>
              <w:right w:val="nil"/>
            </w:tcBorders>
            <w:vAlign w:val="bottom"/>
          </w:tcPr>
          <w:p w14:paraId="7D24FD1C" w14:textId="12840696" w:rsidR="00ED2136" w:rsidRPr="00D13D2D" w:rsidRDefault="00ED2136" w:rsidP="00ED2136">
            <w:pPr>
              <w:pStyle w:val="Table"/>
              <w:rPr>
                <w:i/>
                <w:iCs/>
                <w:sz w:val="18"/>
                <w:szCs w:val="18"/>
                <w:lang w:val="en-GB"/>
              </w:rPr>
            </w:pPr>
            <w:r w:rsidRPr="00D13D2D">
              <w:rPr>
                <w:i/>
                <w:iCs/>
                <w:color w:val="000000"/>
                <w:sz w:val="18"/>
                <w:szCs w:val="18"/>
              </w:rPr>
              <w:t>(0.45)</w:t>
            </w:r>
          </w:p>
        </w:tc>
        <w:tc>
          <w:tcPr>
            <w:tcW w:w="664" w:type="pct"/>
            <w:tcBorders>
              <w:top w:val="nil"/>
              <w:left w:val="nil"/>
              <w:bottom w:val="nil"/>
              <w:right w:val="nil"/>
            </w:tcBorders>
            <w:vAlign w:val="bottom"/>
          </w:tcPr>
          <w:p w14:paraId="0F0F22B8" w14:textId="6DFD58BE" w:rsidR="00ED2136" w:rsidRPr="00D13D2D" w:rsidRDefault="00ED2136" w:rsidP="00ED2136">
            <w:pPr>
              <w:pStyle w:val="Table"/>
              <w:rPr>
                <w:i/>
                <w:iCs/>
                <w:sz w:val="18"/>
                <w:szCs w:val="18"/>
                <w:lang w:val="en-GB"/>
              </w:rPr>
            </w:pPr>
            <w:r w:rsidRPr="00D13D2D">
              <w:rPr>
                <w:i/>
                <w:iCs/>
                <w:color w:val="000000"/>
                <w:sz w:val="18"/>
                <w:szCs w:val="18"/>
              </w:rPr>
              <w:t>1.16</w:t>
            </w:r>
          </w:p>
        </w:tc>
        <w:tc>
          <w:tcPr>
            <w:tcW w:w="664" w:type="pct"/>
            <w:tcBorders>
              <w:top w:val="nil"/>
              <w:left w:val="nil"/>
              <w:bottom w:val="nil"/>
              <w:right w:val="nil"/>
            </w:tcBorders>
            <w:vAlign w:val="bottom"/>
          </w:tcPr>
          <w:p w14:paraId="52B3B6F2" w14:textId="2B427054" w:rsidR="00ED2136" w:rsidRPr="00D13D2D" w:rsidRDefault="00ED2136" w:rsidP="00ED2136">
            <w:pPr>
              <w:pStyle w:val="Table"/>
              <w:rPr>
                <w:i/>
                <w:iCs/>
                <w:sz w:val="18"/>
                <w:szCs w:val="18"/>
                <w:lang w:val="en-GB"/>
              </w:rPr>
            </w:pPr>
            <w:r w:rsidRPr="00D13D2D">
              <w:rPr>
                <w:i/>
                <w:iCs/>
                <w:color w:val="000000"/>
                <w:sz w:val="18"/>
                <w:szCs w:val="18"/>
              </w:rPr>
              <w:t>(0.20)</w:t>
            </w:r>
          </w:p>
        </w:tc>
      </w:tr>
      <w:tr w:rsidR="00ED2136" w:rsidRPr="002D1AAF" w14:paraId="1AB26A56"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4B0683D2" w14:textId="77777777" w:rsidR="00ED2136" w:rsidRPr="002D1AAF" w:rsidRDefault="00ED2136" w:rsidP="00ED2136">
            <w:pPr>
              <w:pStyle w:val="Table"/>
              <w:rPr>
                <w:color w:val="000000"/>
                <w:sz w:val="18"/>
                <w:szCs w:val="18"/>
                <w:lang w:val="en-GB"/>
              </w:rPr>
            </w:pPr>
            <w:r w:rsidRPr="002D1AAF">
              <w:rPr>
                <w:color w:val="000000"/>
                <w:sz w:val="18"/>
                <w:szCs w:val="18"/>
                <w:lang w:val="en-GB"/>
              </w:rPr>
              <w:t>Children (Ref.: no)</w:t>
            </w:r>
          </w:p>
        </w:tc>
        <w:tc>
          <w:tcPr>
            <w:tcW w:w="664" w:type="pct"/>
            <w:tcBorders>
              <w:top w:val="nil"/>
              <w:left w:val="nil"/>
              <w:bottom w:val="nil"/>
              <w:right w:val="nil"/>
            </w:tcBorders>
            <w:vAlign w:val="bottom"/>
          </w:tcPr>
          <w:p w14:paraId="53FBE9E0" w14:textId="39B1AD9B"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0248275F" w14:textId="4F6D931D"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251B17B1" w14:textId="38206FCB"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1B68B347" w14:textId="158C0820" w:rsidR="00ED2136" w:rsidRPr="002D1AAF" w:rsidRDefault="00ED2136" w:rsidP="00ED2136">
            <w:pPr>
              <w:pStyle w:val="Table"/>
              <w:rPr>
                <w:sz w:val="18"/>
                <w:szCs w:val="18"/>
                <w:lang w:val="en-GB"/>
              </w:rPr>
            </w:pPr>
          </w:p>
        </w:tc>
      </w:tr>
      <w:tr w:rsidR="00ED2136" w:rsidRPr="002D1AAF" w14:paraId="11BC25DB"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49A619EB" w14:textId="77777777" w:rsidR="00ED2136" w:rsidRPr="002D1AAF" w:rsidRDefault="00ED2136" w:rsidP="00ED2136">
            <w:pPr>
              <w:pStyle w:val="Table"/>
              <w:ind w:left="215"/>
              <w:rPr>
                <w:sz w:val="18"/>
                <w:szCs w:val="18"/>
                <w:lang w:val="en-GB"/>
              </w:rPr>
            </w:pPr>
            <w:r w:rsidRPr="002D1AAF">
              <w:rPr>
                <w:color w:val="000000"/>
                <w:sz w:val="18"/>
                <w:szCs w:val="18"/>
                <w:lang w:val="en-GB"/>
              </w:rPr>
              <w:t>1 child</w:t>
            </w:r>
          </w:p>
        </w:tc>
        <w:tc>
          <w:tcPr>
            <w:tcW w:w="664" w:type="pct"/>
            <w:tcBorders>
              <w:top w:val="nil"/>
              <w:left w:val="nil"/>
              <w:bottom w:val="nil"/>
              <w:right w:val="nil"/>
            </w:tcBorders>
            <w:vAlign w:val="bottom"/>
          </w:tcPr>
          <w:p w14:paraId="043D1A73" w14:textId="6FDE77F6" w:rsidR="00ED2136" w:rsidRPr="002D1AAF" w:rsidRDefault="00ED2136" w:rsidP="00ED2136">
            <w:pPr>
              <w:pStyle w:val="Table"/>
              <w:rPr>
                <w:sz w:val="18"/>
                <w:szCs w:val="18"/>
                <w:lang w:val="en-GB"/>
              </w:rPr>
            </w:pPr>
            <w:r w:rsidRPr="002D1AAF">
              <w:rPr>
                <w:color w:val="000000"/>
                <w:sz w:val="18"/>
                <w:szCs w:val="18"/>
              </w:rPr>
              <w:t>1.27</w:t>
            </w:r>
          </w:p>
        </w:tc>
        <w:tc>
          <w:tcPr>
            <w:tcW w:w="664" w:type="pct"/>
            <w:tcBorders>
              <w:top w:val="nil"/>
              <w:left w:val="nil"/>
              <w:bottom w:val="nil"/>
              <w:right w:val="nil"/>
            </w:tcBorders>
            <w:vAlign w:val="bottom"/>
          </w:tcPr>
          <w:p w14:paraId="372C6B98" w14:textId="3C3BD153" w:rsidR="00ED2136" w:rsidRPr="002D1AAF" w:rsidRDefault="00ED2136" w:rsidP="00ED2136">
            <w:pPr>
              <w:pStyle w:val="Table"/>
              <w:rPr>
                <w:sz w:val="18"/>
                <w:szCs w:val="18"/>
                <w:lang w:val="en-GB"/>
              </w:rPr>
            </w:pPr>
            <w:r w:rsidRPr="002D1AAF">
              <w:rPr>
                <w:color w:val="000000"/>
                <w:sz w:val="18"/>
                <w:szCs w:val="18"/>
              </w:rPr>
              <w:t>(0.28)</w:t>
            </w:r>
          </w:p>
        </w:tc>
        <w:tc>
          <w:tcPr>
            <w:tcW w:w="664" w:type="pct"/>
            <w:tcBorders>
              <w:top w:val="nil"/>
              <w:left w:val="nil"/>
              <w:bottom w:val="nil"/>
              <w:right w:val="nil"/>
            </w:tcBorders>
            <w:vAlign w:val="bottom"/>
          </w:tcPr>
          <w:p w14:paraId="3E287A70" w14:textId="1887D3EC" w:rsidR="00ED2136" w:rsidRPr="002D1AAF" w:rsidRDefault="00ED2136" w:rsidP="00ED2136">
            <w:pPr>
              <w:pStyle w:val="Table"/>
              <w:rPr>
                <w:sz w:val="18"/>
                <w:szCs w:val="18"/>
                <w:lang w:val="en-GB"/>
              </w:rPr>
            </w:pPr>
            <w:r w:rsidRPr="002D1AAF">
              <w:rPr>
                <w:color w:val="000000"/>
                <w:sz w:val="18"/>
                <w:szCs w:val="18"/>
              </w:rPr>
              <w:t>1.33</w:t>
            </w:r>
          </w:p>
        </w:tc>
        <w:tc>
          <w:tcPr>
            <w:tcW w:w="664" w:type="pct"/>
            <w:tcBorders>
              <w:top w:val="nil"/>
              <w:left w:val="nil"/>
              <w:bottom w:val="nil"/>
              <w:right w:val="nil"/>
            </w:tcBorders>
            <w:vAlign w:val="bottom"/>
          </w:tcPr>
          <w:p w14:paraId="31EDFAD2" w14:textId="1479E16C" w:rsidR="00ED2136" w:rsidRPr="002D1AAF" w:rsidRDefault="00ED2136" w:rsidP="00ED2136">
            <w:pPr>
              <w:pStyle w:val="Table"/>
              <w:rPr>
                <w:sz w:val="18"/>
                <w:szCs w:val="18"/>
                <w:lang w:val="en-GB"/>
              </w:rPr>
            </w:pPr>
            <w:r w:rsidRPr="002D1AAF">
              <w:rPr>
                <w:color w:val="000000"/>
                <w:sz w:val="18"/>
                <w:szCs w:val="18"/>
              </w:rPr>
              <w:t>(0.25)</w:t>
            </w:r>
          </w:p>
        </w:tc>
      </w:tr>
      <w:tr w:rsidR="00ED2136" w:rsidRPr="002D1AAF" w14:paraId="648FA305"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A04F4AF" w14:textId="77777777" w:rsidR="00ED2136" w:rsidRPr="002D1AAF" w:rsidRDefault="00ED2136" w:rsidP="00ED2136">
            <w:pPr>
              <w:pStyle w:val="Table"/>
              <w:ind w:left="215"/>
              <w:rPr>
                <w:sz w:val="18"/>
                <w:szCs w:val="18"/>
                <w:lang w:val="en-GB"/>
              </w:rPr>
            </w:pPr>
            <w:r w:rsidRPr="002D1AAF">
              <w:rPr>
                <w:color w:val="000000"/>
                <w:sz w:val="18"/>
                <w:szCs w:val="18"/>
                <w:lang w:val="en-GB"/>
              </w:rPr>
              <w:t>2 children</w:t>
            </w:r>
          </w:p>
        </w:tc>
        <w:tc>
          <w:tcPr>
            <w:tcW w:w="664" w:type="pct"/>
            <w:tcBorders>
              <w:top w:val="nil"/>
              <w:left w:val="nil"/>
              <w:bottom w:val="nil"/>
              <w:right w:val="nil"/>
            </w:tcBorders>
            <w:vAlign w:val="bottom"/>
          </w:tcPr>
          <w:p w14:paraId="2B2BCB45" w14:textId="2C8DB474" w:rsidR="00ED2136" w:rsidRPr="002D1AAF" w:rsidRDefault="00ED2136" w:rsidP="00ED2136">
            <w:pPr>
              <w:pStyle w:val="Table"/>
              <w:rPr>
                <w:sz w:val="18"/>
                <w:szCs w:val="18"/>
                <w:lang w:val="en-GB"/>
              </w:rPr>
            </w:pPr>
            <w:r w:rsidRPr="002D1AAF">
              <w:rPr>
                <w:color w:val="000000"/>
                <w:sz w:val="18"/>
                <w:szCs w:val="18"/>
              </w:rPr>
              <w:t>1.20</w:t>
            </w:r>
          </w:p>
        </w:tc>
        <w:tc>
          <w:tcPr>
            <w:tcW w:w="664" w:type="pct"/>
            <w:tcBorders>
              <w:top w:val="nil"/>
              <w:left w:val="nil"/>
              <w:bottom w:val="nil"/>
              <w:right w:val="nil"/>
            </w:tcBorders>
            <w:vAlign w:val="bottom"/>
          </w:tcPr>
          <w:p w14:paraId="4A21ECE8" w14:textId="5580E417" w:rsidR="00ED2136" w:rsidRPr="002D1AAF" w:rsidRDefault="00ED2136" w:rsidP="00ED2136">
            <w:pPr>
              <w:pStyle w:val="Table"/>
              <w:rPr>
                <w:sz w:val="18"/>
                <w:szCs w:val="18"/>
                <w:lang w:val="en-GB"/>
              </w:rPr>
            </w:pPr>
            <w:r w:rsidRPr="002D1AAF">
              <w:rPr>
                <w:color w:val="000000"/>
                <w:sz w:val="18"/>
                <w:szCs w:val="18"/>
              </w:rPr>
              <w:t>(0.27)</w:t>
            </w:r>
          </w:p>
        </w:tc>
        <w:tc>
          <w:tcPr>
            <w:tcW w:w="664" w:type="pct"/>
            <w:tcBorders>
              <w:top w:val="nil"/>
              <w:left w:val="nil"/>
              <w:bottom w:val="nil"/>
              <w:right w:val="nil"/>
            </w:tcBorders>
            <w:vAlign w:val="bottom"/>
          </w:tcPr>
          <w:p w14:paraId="128A6E21" w14:textId="429546EA" w:rsidR="00ED2136" w:rsidRPr="002D1AAF" w:rsidRDefault="00ED2136" w:rsidP="00ED2136">
            <w:pPr>
              <w:pStyle w:val="Table"/>
              <w:rPr>
                <w:sz w:val="18"/>
                <w:szCs w:val="18"/>
                <w:lang w:val="en-GB"/>
              </w:rPr>
            </w:pPr>
            <w:r w:rsidRPr="002D1AAF">
              <w:rPr>
                <w:color w:val="000000"/>
                <w:sz w:val="18"/>
                <w:szCs w:val="18"/>
              </w:rPr>
              <w:t>1.84**</w:t>
            </w:r>
          </w:p>
        </w:tc>
        <w:tc>
          <w:tcPr>
            <w:tcW w:w="664" w:type="pct"/>
            <w:tcBorders>
              <w:top w:val="nil"/>
              <w:left w:val="nil"/>
              <w:bottom w:val="nil"/>
              <w:right w:val="nil"/>
            </w:tcBorders>
            <w:vAlign w:val="bottom"/>
          </w:tcPr>
          <w:p w14:paraId="63AFA667" w14:textId="4BC38A91" w:rsidR="00ED2136" w:rsidRPr="002D1AAF" w:rsidRDefault="00ED2136" w:rsidP="00ED2136">
            <w:pPr>
              <w:pStyle w:val="Table"/>
              <w:rPr>
                <w:sz w:val="18"/>
                <w:szCs w:val="18"/>
                <w:lang w:val="en-GB"/>
              </w:rPr>
            </w:pPr>
            <w:r w:rsidRPr="002D1AAF">
              <w:rPr>
                <w:color w:val="000000"/>
                <w:sz w:val="18"/>
                <w:szCs w:val="18"/>
              </w:rPr>
              <w:t>(0.35)</w:t>
            </w:r>
          </w:p>
        </w:tc>
      </w:tr>
      <w:tr w:rsidR="00ED2136" w:rsidRPr="002D1AAF" w14:paraId="51C245F1"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56DDC57" w14:textId="77777777" w:rsidR="00ED2136" w:rsidRPr="002D1AAF" w:rsidRDefault="00ED2136" w:rsidP="00ED2136">
            <w:pPr>
              <w:pStyle w:val="Table"/>
              <w:ind w:left="215"/>
              <w:rPr>
                <w:sz w:val="18"/>
                <w:szCs w:val="18"/>
                <w:lang w:val="en-GB"/>
              </w:rPr>
            </w:pPr>
            <w:r w:rsidRPr="002D1AAF">
              <w:rPr>
                <w:color w:val="000000"/>
                <w:sz w:val="18"/>
                <w:szCs w:val="18"/>
                <w:lang w:val="en-GB"/>
              </w:rPr>
              <w:t>more than 2 children</w:t>
            </w:r>
          </w:p>
        </w:tc>
        <w:tc>
          <w:tcPr>
            <w:tcW w:w="664" w:type="pct"/>
            <w:tcBorders>
              <w:top w:val="nil"/>
              <w:left w:val="nil"/>
              <w:bottom w:val="nil"/>
              <w:right w:val="nil"/>
            </w:tcBorders>
            <w:vAlign w:val="bottom"/>
          </w:tcPr>
          <w:p w14:paraId="12AAFA88" w14:textId="69CC63B5" w:rsidR="00ED2136" w:rsidRPr="002D1AAF" w:rsidRDefault="00ED2136" w:rsidP="00ED2136">
            <w:pPr>
              <w:pStyle w:val="Table"/>
              <w:rPr>
                <w:sz w:val="18"/>
                <w:szCs w:val="18"/>
                <w:lang w:val="en-GB"/>
              </w:rPr>
            </w:pPr>
            <w:r w:rsidRPr="002D1AAF">
              <w:rPr>
                <w:color w:val="000000"/>
                <w:sz w:val="18"/>
                <w:szCs w:val="18"/>
              </w:rPr>
              <w:t>1.38</w:t>
            </w:r>
          </w:p>
        </w:tc>
        <w:tc>
          <w:tcPr>
            <w:tcW w:w="664" w:type="pct"/>
            <w:tcBorders>
              <w:top w:val="nil"/>
              <w:left w:val="nil"/>
              <w:bottom w:val="nil"/>
              <w:right w:val="nil"/>
            </w:tcBorders>
            <w:vAlign w:val="bottom"/>
          </w:tcPr>
          <w:p w14:paraId="4459EFB9" w14:textId="3DBF2B68" w:rsidR="00ED2136" w:rsidRPr="002D1AAF" w:rsidRDefault="00ED2136" w:rsidP="00ED2136">
            <w:pPr>
              <w:pStyle w:val="Table"/>
              <w:rPr>
                <w:sz w:val="18"/>
                <w:szCs w:val="18"/>
                <w:lang w:val="en-GB"/>
              </w:rPr>
            </w:pPr>
            <w:r w:rsidRPr="002D1AAF">
              <w:rPr>
                <w:color w:val="000000"/>
                <w:sz w:val="18"/>
                <w:szCs w:val="18"/>
              </w:rPr>
              <w:t>(0.36)</w:t>
            </w:r>
          </w:p>
        </w:tc>
        <w:tc>
          <w:tcPr>
            <w:tcW w:w="664" w:type="pct"/>
            <w:tcBorders>
              <w:top w:val="nil"/>
              <w:left w:val="nil"/>
              <w:bottom w:val="nil"/>
              <w:right w:val="nil"/>
            </w:tcBorders>
            <w:vAlign w:val="bottom"/>
          </w:tcPr>
          <w:p w14:paraId="494E6E83" w14:textId="5CE51CCC" w:rsidR="00ED2136" w:rsidRPr="002D1AAF" w:rsidRDefault="00ED2136" w:rsidP="00ED2136">
            <w:pPr>
              <w:pStyle w:val="Table"/>
              <w:rPr>
                <w:sz w:val="18"/>
                <w:szCs w:val="18"/>
                <w:lang w:val="en-GB"/>
              </w:rPr>
            </w:pPr>
            <w:r w:rsidRPr="002D1AAF">
              <w:rPr>
                <w:color w:val="000000"/>
                <w:sz w:val="18"/>
                <w:szCs w:val="18"/>
              </w:rPr>
              <w:t>2.88***</w:t>
            </w:r>
          </w:p>
        </w:tc>
        <w:tc>
          <w:tcPr>
            <w:tcW w:w="664" w:type="pct"/>
            <w:tcBorders>
              <w:top w:val="nil"/>
              <w:left w:val="nil"/>
              <w:bottom w:val="nil"/>
              <w:right w:val="nil"/>
            </w:tcBorders>
            <w:vAlign w:val="bottom"/>
          </w:tcPr>
          <w:p w14:paraId="60F27D6A" w14:textId="6972E864" w:rsidR="00ED2136" w:rsidRPr="002D1AAF" w:rsidRDefault="00ED2136" w:rsidP="00ED2136">
            <w:pPr>
              <w:pStyle w:val="Table"/>
              <w:rPr>
                <w:sz w:val="18"/>
                <w:szCs w:val="18"/>
                <w:lang w:val="en-GB"/>
              </w:rPr>
            </w:pPr>
            <w:r w:rsidRPr="002D1AAF">
              <w:rPr>
                <w:color w:val="000000"/>
                <w:sz w:val="18"/>
                <w:szCs w:val="18"/>
              </w:rPr>
              <w:t>(0.57)</w:t>
            </w:r>
          </w:p>
        </w:tc>
      </w:tr>
      <w:tr w:rsidR="00ED2136" w:rsidRPr="002D1AAF" w14:paraId="453125EB"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34CA93E6" w14:textId="701DF8D5" w:rsidR="00ED2136" w:rsidRPr="00D13D2D" w:rsidRDefault="00ED2136" w:rsidP="00ED2136">
            <w:pPr>
              <w:pStyle w:val="Table"/>
              <w:ind w:left="215"/>
              <w:rPr>
                <w:i/>
                <w:iCs/>
                <w:sz w:val="18"/>
                <w:szCs w:val="18"/>
                <w:lang w:val="en-GB"/>
              </w:rPr>
            </w:pPr>
            <w:r w:rsidRPr="00D13D2D">
              <w:rPr>
                <w:i/>
                <w:iCs/>
                <w:color w:val="000000"/>
                <w:sz w:val="18"/>
                <w:szCs w:val="18"/>
                <w:lang w:val="en-GB"/>
              </w:rPr>
              <w:t>1 child # Female</w:t>
            </w:r>
          </w:p>
        </w:tc>
        <w:tc>
          <w:tcPr>
            <w:tcW w:w="664" w:type="pct"/>
            <w:tcBorders>
              <w:top w:val="nil"/>
              <w:left w:val="nil"/>
              <w:bottom w:val="nil"/>
              <w:right w:val="nil"/>
            </w:tcBorders>
            <w:vAlign w:val="bottom"/>
          </w:tcPr>
          <w:p w14:paraId="5A98A715" w14:textId="5045D457" w:rsidR="00ED2136" w:rsidRPr="00D13D2D" w:rsidRDefault="00ED2136" w:rsidP="00ED2136">
            <w:pPr>
              <w:pStyle w:val="Table"/>
              <w:rPr>
                <w:i/>
                <w:iCs/>
                <w:sz w:val="18"/>
                <w:szCs w:val="18"/>
                <w:lang w:val="en-GB"/>
              </w:rPr>
            </w:pPr>
            <w:r w:rsidRPr="00D13D2D">
              <w:rPr>
                <w:i/>
                <w:iCs/>
                <w:color w:val="000000"/>
                <w:sz w:val="18"/>
                <w:szCs w:val="18"/>
              </w:rPr>
              <w:t>0.83</w:t>
            </w:r>
          </w:p>
        </w:tc>
        <w:tc>
          <w:tcPr>
            <w:tcW w:w="664" w:type="pct"/>
            <w:tcBorders>
              <w:top w:val="nil"/>
              <w:left w:val="nil"/>
              <w:bottom w:val="nil"/>
              <w:right w:val="nil"/>
            </w:tcBorders>
            <w:vAlign w:val="bottom"/>
          </w:tcPr>
          <w:p w14:paraId="2D4ECA3D" w14:textId="0EED2B4B" w:rsidR="00ED2136" w:rsidRPr="00D13D2D" w:rsidRDefault="00ED2136" w:rsidP="00ED2136">
            <w:pPr>
              <w:pStyle w:val="Table"/>
              <w:rPr>
                <w:i/>
                <w:iCs/>
                <w:sz w:val="18"/>
                <w:szCs w:val="18"/>
                <w:lang w:val="en-GB"/>
              </w:rPr>
            </w:pPr>
            <w:r w:rsidRPr="00D13D2D">
              <w:rPr>
                <w:i/>
                <w:iCs/>
                <w:color w:val="000000"/>
                <w:sz w:val="18"/>
                <w:szCs w:val="18"/>
              </w:rPr>
              <w:t>(0.19)</w:t>
            </w:r>
          </w:p>
        </w:tc>
        <w:tc>
          <w:tcPr>
            <w:tcW w:w="664" w:type="pct"/>
            <w:tcBorders>
              <w:top w:val="nil"/>
              <w:left w:val="nil"/>
              <w:bottom w:val="nil"/>
              <w:right w:val="nil"/>
            </w:tcBorders>
            <w:vAlign w:val="bottom"/>
          </w:tcPr>
          <w:p w14:paraId="42B1586E" w14:textId="6511CDA8" w:rsidR="00ED2136" w:rsidRPr="00D13D2D" w:rsidRDefault="00ED2136" w:rsidP="00ED2136">
            <w:pPr>
              <w:pStyle w:val="Table"/>
              <w:rPr>
                <w:i/>
                <w:iCs/>
                <w:sz w:val="18"/>
                <w:szCs w:val="18"/>
                <w:lang w:val="en-GB"/>
              </w:rPr>
            </w:pPr>
            <w:r w:rsidRPr="00D13D2D">
              <w:rPr>
                <w:i/>
                <w:iCs/>
                <w:color w:val="000000"/>
                <w:sz w:val="18"/>
                <w:szCs w:val="18"/>
              </w:rPr>
              <w:t>0.94</w:t>
            </w:r>
          </w:p>
        </w:tc>
        <w:tc>
          <w:tcPr>
            <w:tcW w:w="664" w:type="pct"/>
            <w:tcBorders>
              <w:top w:val="nil"/>
              <w:left w:val="nil"/>
              <w:bottom w:val="nil"/>
              <w:right w:val="nil"/>
            </w:tcBorders>
            <w:vAlign w:val="bottom"/>
          </w:tcPr>
          <w:p w14:paraId="289A5EBC" w14:textId="0FBF597B" w:rsidR="00ED2136" w:rsidRPr="00D13D2D" w:rsidRDefault="00ED2136" w:rsidP="00ED2136">
            <w:pPr>
              <w:pStyle w:val="Table"/>
              <w:rPr>
                <w:i/>
                <w:iCs/>
                <w:sz w:val="18"/>
                <w:szCs w:val="18"/>
                <w:lang w:val="en-GB"/>
              </w:rPr>
            </w:pPr>
            <w:r w:rsidRPr="00D13D2D">
              <w:rPr>
                <w:i/>
                <w:iCs/>
                <w:color w:val="000000"/>
                <w:sz w:val="18"/>
                <w:szCs w:val="18"/>
              </w:rPr>
              <w:t>(0.18)</w:t>
            </w:r>
          </w:p>
        </w:tc>
      </w:tr>
      <w:tr w:rsidR="00ED2136" w:rsidRPr="002D1AAF" w14:paraId="4BF17AD8"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9887720" w14:textId="512208E6" w:rsidR="00ED2136" w:rsidRPr="00D13D2D" w:rsidRDefault="00ED2136" w:rsidP="00ED2136">
            <w:pPr>
              <w:pStyle w:val="Table"/>
              <w:ind w:left="215"/>
              <w:rPr>
                <w:i/>
                <w:iCs/>
                <w:sz w:val="18"/>
                <w:szCs w:val="18"/>
                <w:lang w:val="en-GB"/>
              </w:rPr>
            </w:pPr>
            <w:r w:rsidRPr="00D13D2D">
              <w:rPr>
                <w:i/>
                <w:iCs/>
                <w:color w:val="000000"/>
                <w:sz w:val="18"/>
                <w:szCs w:val="18"/>
                <w:lang w:val="en-GB"/>
              </w:rPr>
              <w:t>2 children # Female</w:t>
            </w:r>
          </w:p>
        </w:tc>
        <w:tc>
          <w:tcPr>
            <w:tcW w:w="664" w:type="pct"/>
            <w:tcBorders>
              <w:top w:val="nil"/>
              <w:left w:val="nil"/>
              <w:bottom w:val="nil"/>
              <w:right w:val="nil"/>
            </w:tcBorders>
            <w:vAlign w:val="bottom"/>
          </w:tcPr>
          <w:p w14:paraId="534EB66E" w14:textId="1C68FCB1" w:rsidR="00ED2136" w:rsidRPr="00D13D2D" w:rsidRDefault="00ED2136" w:rsidP="00ED2136">
            <w:pPr>
              <w:pStyle w:val="Table"/>
              <w:rPr>
                <w:i/>
                <w:iCs/>
                <w:sz w:val="18"/>
                <w:szCs w:val="18"/>
                <w:lang w:val="en-GB"/>
              </w:rPr>
            </w:pPr>
            <w:r w:rsidRPr="00D13D2D">
              <w:rPr>
                <w:i/>
                <w:iCs/>
                <w:color w:val="000000"/>
                <w:sz w:val="18"/>
                <w:szCs w:val="18"/>
              </w:rPr>
              <w:t>0.95</w:t>
            </w:r>
          </w:p>
        </w:tc>
        <w:tc>
          <w:tcPr>
            <w:tcW w:w="664" w:type="pct"/>
            <w:tcBorders>
              <w:top w:val="nil"/>
              <w:left w:val="nil"/>
              <w:bottom w:val="nil"/>
              <w:right w:val="nil"/>
            </w:tcBorders>
            <w:vAlign w:val="bottom"/>
          </w:tcPr>
          <w:p w14:paraId="0DB96F75" w14:textId="20A7A5F7" w:rsidR="00ED2136" w:rsidRPr="00D13D2D" w:rsidRDefault="00ED2136" w:rsidP="00ED2136">
            <w:pPr>
              <w:pStyle w:val="Table"/>
              <w:rPr>
                <w:i/>
                <w:iCs/>
                <w:sz w:val="18"/>
                <w:szCs w:val="18"/>
                <w:lang w:val="en-GB"/>
              </w:rPr>
            </w:pPr>
            <w:r w:rsidRPr="00D13D2D">
              <w:rPr>
                <w:i/>
                <w:iCs/>
                <w:color w:val="000000"/>
                <w:sz w:val="18"/>
                <w:szCs w:val="18"/>
              </w:rPr>
              <w:t>(0.22)</w:t>
            </w:r>
          </w:p>
        </w:tc>
        <w:tc>
          <w:tcPr>
            <w:tcW w:w="664" w:type="pct"/>
            <w:tcBorders>
              <w:top w:val="nil"/>
              <w:left w:val="nil"/>
              <w:bottom w:val="nil"/>
              <w:right w:val="nil"/>
            </w:tcBorders>
            <w:vAlign w:val="bottom"/>
          </w:tcPr>
          <w:p w14:paraId="1DF598A6" w14:textId="63C7FF02" w:rsidR="00ED2136" w:rsidRPr="00D13D2D" w:rsidRDefault="00ED2136" w:rsidP="00ED2136">
            <w:pPr>
              <w:pStyle w:val="Table"/>
              <w:rPr>
                <w:i/>
                <w:iCs/>
                <w:sz w:val="18"/>
                <w:szCs w:val="18"/>
                <w:lang w:val="en-GB"/>
              </w:rPr>
            </w:pPr>
            <w:r w:rsidRPr="00D13D2D">
              <w:rPr>
                <w:i/>
                <w:iCs/>
                <w:color w:val="000000"/>
                <w:sz w:val="18"/>
                <w:szCs w:val="18"/>
              </w:rPr>
              <w:t>0.72</w:t>
            </w:r>
          </w:p>
        </w:tc>
        <w:tc>
          <w:tcPr>
            <w:tcW w:w="664" w:type="pct"/>
            <w:tcBorders>
              <w:top w:val="nil"/>
              <w:left w:val="nil"/>
              <w:bottom w:val="nil"/>
              <w:right w:val="nil"/>
            </w:tcBorders>
            <w:vAlign w:val="bottom"/>
          </w:tcPr>
          <w:p w14:paraId="71EDD42B" w14:textId="27247FD1" w:rsidR="00ED2136" w:rsidRPr="00D13D2D" w:rsidRDefault="00ED2136" w:rsidP="00ED2136">
            <w:pPr>
              <w:pStyle w:val="Table"/>
              <w:rPr>
                <w:i/>
                <w:iCs/>
                <w:sz w:val="18"/>
                <w:szCs w:val="18"/>
                <w:lang w:val="en-GB"/>
              </w:rPr>
            </w:pPr>
            <w:r w:rsidRPr="00D13D2D">
              <w:rPr>
                <w:i/>
                <w:iCs/>
                <w:color w:val="000000"/>
                <w:sz w:val="18"/>
                <w:szCs w:val="18"/>
              </w:rPr>
              <w:t>(0.14)</w:t>
            </w:r>
          </w:p>
        </w:tc>
      </w:tr>
      <w:tr w:rsidR="00ED2136" w:rsidRPr="002D1AAF" w14:paraId="57304446"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A0288AA" w14:textId="5081E05E" w:rsidR="00ED2136" w:rsidRPr="00D13D2D" w:rsidRDefault="00ED2136" w:rsidP="00ED2136">
            <w:pPr>
              <w:pStyle w:val="Table"/>
              <w:ind w:left="215"/>
              <w:rPr>
                <w:i/>
                <w:iCs/>
                <w:sz w:val="18"/>
                <w:szCs w:val="18"/>
                <w:lang w:val="en-GB"/>
              </w:rPr>
            </w:pPr>
            <w:r w:rsidRPr="00D13D2D">
              <w:rPr>
                <w:i/>
                <w:iCs/>
                <w:color w:val="000000"/>
                <w:sz w:val="18"/>
                <w:szCs w:val="18"/>
                <w:lang w:val="en-GB"/>
              </w:rPr>
              <w:t>more than 2 children # Female</w:t>
            </w:r>
          </w:p>
        </w:tc>
        <w:tc>
          <w:tcPr>
            <w:tcW w:w="664" w:type="pct"/>
            <w:tcBorders>
              <w:top w:val="nil"/>
              <w:left w:val="nil"/>
              <w:bottom w:val="nil"/>
              <w:right w:val="nil"/>
            </w:tcBorders>
            <w:vAlign w:val="bottom"/>
          </w:tcPr>
          <w:p w14:paraId="1E418D38" w14:textId="761F7117" w:rsidR="00ED2136" w:rsidRPr="00D13D2D" w:rsidRDefault="00ED2136" w:rsidP="00ED2136">
            <w:pPr>
              <w:pStyle w:val="Table"/>
              <w:rPr>
                <w:i/>
                <w:iCs/>
                <w:sz w:val="18"/>
                <w:szCs w:val="18"/>
                <w:lang w:val="en-GB"/>
              </w:rPr>
            </w:pPr>
            <w:r w:rsidRPr="00D13D2D">
              <w:rPr>
                <w:i/>
                <w:iCs/>
                <w:color w:val="000000"/>
                <w:sz w:val="18"/>
                <w:szCs w:val="18"/>
              </w:rPr>
              <w:t>0.64</w:t>
            </w:r>
          </w:p>
        </w:tc>
        <w:tc>
          <w:tcPr>
            <w:tcW w:w="664" w:type="pct"/>
            <w:tcBorders>
              <w:top w:val="nil"/>
              <w:left w:val="nil"/>
              <w:bottom w:val="nil"/>
              <w:right w:val="nil"/>
            </w:tcBorders>
            <w:vAlign w:val="bottom"/>
          </w:tcPr>
          <w:p w14:paraId="53D35E4E" w14:textId="221F2569" w:rsidR="00ED2136" w:rsidRPr="00D13D2D" w:rsidRDefault="00ED2136" w:rsidP="00ED2136">
            <w:pPr>
              <w:pStyle w:val="Table"/>
              <w:rPr>
                <w:i/>
                <w:iCs/>
                <w:sz w:val="18"/>
                <w:szCs w:val="18"/>
                <w:lang w:val="en-GB"/>
              </w:rPr>
            </w:pPr>
            <w:r w:rsidRPr="00D13D2D">
              <w:rPr>
                <w:i/>
                <w:iCs/>
                <w:color w:val="000000"/>
                <w:sz w:val="18"/>
                <w:szCs w:val="18"/>
              </w:rPr>
              <w:t>(0.17)</w:t>
            </w:r>
          </w:p>
        </w:tc>
        <w:tc>
          <w:tcPr>
            <w:tcW w:w="664" w:type="pct"/>
            <w:tcBorders>
              <w:top w:val="nil"/>
              <w:left w:val="nil"/>
              <w:bottom w:val="nil"/>
              <w:right w:val="nil"/>
            </w:tcBorders>
            <w:vAlign w:val="bottom"/>
          </w:tcPr>
          <w:p w14:paraId="6ED5C2AE" w14:textId="15CE2ADA" w:rsidR="00ED2136" w:rsidRPr="00D13D2D" w:rsidRDefault="00ED2136" w:rsidP="00ED2136">
            <w:pPr>
              <w:pStyle w:val="Table"/>
              <w:rPr>
                <w:i/>
                <w:iCs/>
                <w:sz w:val="18"/>
                <w:szCs w:val="18"/>
                <w:lang w:val="en-GB"/>
              </w:rPr>
            </w:pPr>
            <w:r w:rsidRPr="00D13D2D">
              <w:rPr>
                <w:i/>
                <w:iCs/>
                <w:color w:val="000000"/>
                <w:sz w:val="18"/>
                <w:szCs w:val="18"/>
              </w:rPr>
              <w:t>0.47***</w:t>
            </w:r>
          </w:p>
        </w:tc>
        <w:tc>
          <w:tcPr>
            <w:tcW w:w="664" w:type="pct"/>
            <w:tcBorders>
              <w:top w:val="nil"/>
              <w:left w:val="nil"/>
              <w:bottom w:val="nil"/>
              <w:right w:val="nil"/>
            </w:tcBorders>
            <w:vAlign w:val="bottom"/>
          </w:tcPr>
          <w:p w14:paraId="199A8014" w14:textId="6256C28F" w:rsidR="00ED2136" w:rsidRPr="00D13D2D" w:rsidRDefault="00ED2136" w:rsidP="00ED2136">
            <w:pPr>
              <w:pStyle w:val="Table"/>
              <w:rPr>
                <w:i/>
                <w:iCs/>
                <w:sz w:val="18"/>
                <w:szCs w:val="18"/>
                <w:lang w:val="en-GB"/>
              </w:rPr>
            </w:pPr>
            <w:r w:rsidRPr="00D13D2D">
              <w:rPr>
                <w:i/>
                <w:iCs/>
                <w:color w:val="000000"/>
                <w:sz w:val="18"/>
                <w:szCs w:val="18"/>
              </w:rPr>
              <w:t>(0.10)</w:t>
            </w:r>
          </w:p>
        </w:tc>
      </w:tr>
      <w:tr w:rsidR="00ED2136" w:rsidRPr="002D1AAF" w14:paraId="359D5AF7"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D8FD57B" w14:textId="77777777" w:rsidR="00ED2136" w:rsidRPr="002D1AAF" w:rsidRDefault="00ED2136" w:rsidP="00ED2136">
            <w:pPr>
              <w:pStyle w:val="Table"/>
              <w:rPr>
                <w:color w:val="000000"/>
                <w:sz w:val="18"/>
                <w:szCs w:val="18"/>
                <w:lang w:val="en-GB"/>
              </w:rPr>
            </w:pPr>
            <w:r w:rsidRPr="002D1AAF">
              <w:rPr>
                <w:color w:val="000000"/>
                <w:sz w:val="18"/>
                <w:szCs w:val="18"/>
                <w:lang w:val="en-GB"/>
              </w:rPr>
              <w:t>Married</w:t>
            </w:r>
          </w:p>
        </w:tc>
        <w:tc>
          <w:tcPr>
            <w:tcW w:w="664" w:type="pct"/>
            <w:tcBorders>
              <w:top w:val="nil"/>
              <w:left w:val="nil"/>
              <w:bottom w:val="nil"/>
              <w:right w:val="nil"/>
            </w:tcBorders>
            <w:vAlign w:val="bottom"/>
          </w:tcPr>
          <w:p w14:paraId="11FDD00A" w14:textId="0EC910D3" w:rsidR="00ED2136" w:rsidRPr="002D1AAF" w:rsidRDefault="00ED2136" w:rsidP="00ED2136">
            <w:pPr>
              <w:pStyle w:val="Table"/>
              <w:rPr>
                <w:sz w:val="18"/>
                <w:szCs w:val="18"/>
                <w:lang w:val="en-GB"/>
              </w:rPr>
            </w:pPr>
            <w:r w:rsidRPr="002D1AAF">
              <w:rPr>
                <w:color w:val="000000"/>
                <w:sz w:val="18"/>
                <w:szCs w:val="18"/>
              </w:rPr>
              <w:t>1.16</w:t>
            </w:r>
          </w:p>
        </w:tc>
        <w:tc>
          <w:tcPr>
            <w:tcW w:w="664" w:type="pct"/>
            <w:tcBorders>
              <w:top w:val="nil"/>
              <w:left w:val="nil"/>
              <w:bottom w:val="nil"/>
              <w:right w:val="nil"/>
            </w:tcBorders>
            <w:vAlign w:val="bottom"/>
          </w:tcPr>
          <w:p w14:paraId="5122C8F4" w14:textId="0CC2A99E" w:rsidR="00ED2136" w:rsidRPr="002D1AAF" w:rsidRDefault="00ED2136" w:rsidP="00ED2136">
            <w:pPr>
              <w:pStyle w:val="Table"/>
              <w:rPr>
                <w:sz w:val="18"/>
                <w:szCs w:val="18"/>
                <w:lang w:val="en-GB"/>
              </w:rPr>
            </w:pPr>
            <w:r w:rsidRPr="002D1AAF">
              <w:rPr>
                <w:color w:val="000000"/>
                <w:sz w:val="18"/>
                <w:szCs w:val="18"/>
              </w:rPr>
              <w:t>(0.24)</w:t>
            </w:r>
          </w:p>
        </w:tc>
        <w:tc>
          <w:tcPr>
            <w:tcW w:w="664" w:type="pct"/>
            <w:tcBorders>
              <w:top w:val="nil"/>
              <w:left w:val="nil"/>
              <w:bottom w:val="nil"/>
              <w:right w:val="nil"/>
            </w:tcBorders>
            <w:vAlign w:val="bottom"/>
          </w:tcPr>
          <w:p w14:paraId="3E8410C2" w14:textId="32323DAD" w:rsidR="00ED2136" w:rsidRPr="002D1AAF" w:rsidRDefault="00ED2136" w:rsidP="00ED2136">
            <w:pPr>
              <w:pStyle w:val="Table"/>
              <w:rPr>
                <w:sz w:val="18"/>
                <w:szCs w:val="18"/>
                <w:lang w:val="en-GB"/>
              </w:rPr>
            </w:pPr>
            <w:r w:rsidRPr="002D1AAF">
              <w:rPr>
                <w:color w:val="000000"/>
                <w:sz w:val="18"/>
                <w:szCs w:val="18"/>
              </w:rPr>
              <w:t>0.94</w:t>
            </w:r>
          </w:p>
        </w:tc>
        <w:tc>
          <w:tcPr>
            <w:tcW w:w="664" w:type="pct"/>
            <w:tcBorders>
              <w:top w:val="nil"/>
              <w:left w:val="nil"/>
              <w:bottom w:val="nil"/>
              <w:right w:val="nil"/>
            </w:tcBorders>
            <w:vAlign w:val="bottom"/>
          </w:tcPr>
          <w:p w14:paraId="6B83AD54" w14:textId="39AF4C0E" w:rsidR="00ED2136" w:rsidRPr="002D1AAF" w:rsidRDefault="00ED2136" w:rsidP="00ED2136">
            <w:pPr>
              <w:pStyle w:val="Table"/>
              <w:rPr>
                <w:sz w:val="18"/>
                <w:szCs w:val="18"/>
                <w:lang w:val="en-GB"/>
              </w:rPr>
            </w:pPr>
            <w:r w:rsidRPr="002D1AAF">
              <w:rPr>
                <w:color w:val="000000"/>
                <w:sz w:val="18"/>
                <w:szCs w:val="18"/>
              </w:rPr>
              <w:t>(0.16)</w:t>
            </w:r>
          </w:p>
        </w:tc>
      </w:tr>
      <w:tr w:rsidR="00ED2136" w:rsidRPr="002D1AAF" w14:paraId="5DA08133"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250200C0" w14:textId="32A8004C" w:rsidR="00ED2136" w:rsidRPr="00D13D2D" w:rsidRDefault="00ED2136" w:rsidP="00ED2136">
            <w:pPr>
              <w:pStyle w:val="Table"/>
              <w:rPr>
                <w:i/>
                <w:iCs/>
                <w:color w:val="000000"/>
                <w:sz w:val="18"/>
                <w:szCs w:val="18"/>
                <w:lang w:val="en-GB"/>
              </w:rPr>
            </w:pPr>
            <w:r w:rsidRPr="00D13D2D">
              <w:rPr>
                <w:i/>
                <w:iCs/>
                <w:color w:val="000000"/>
                <w:sz w:val="18"/>
                <w:szCs w:val="18"/>
                <w:lang w:val="en-GB"/>
              </w:rPr>
              <w:t>Married # Female</w:t>
            </w:r>
          </w:p>
        </w:tc>
        <w:tc>
          <w:tcPr>
            <w:tcW w:w="664" w:type="pct"/>
            <w:tcBorders>
              <w:top w:val="nil"/>
              <w:left w:val="nil"/>
              <w:bottom w:val="nil"/>
              <w:right w:val="nil"/>
            </w:tcBorders>
            <w:vAlign w:val="bottom"/>
          </w:tcPr>
          <w:p w14:paraId="58E38331" w14:textId="0FDBDC32" w:rsidR="00ED2136" w:rsidRPr="00D13D2D" w:rsidRDefault="00ED2136" w:rsidP="00ED2136">
            <w:pPr>
              <w:pStyle w:val="Table"/>
              <w:rPr>
                <w:i/>
                <w:iCs/>
                <w:sz w:val="18"/>
                <w:szCs w:val="18"/>
                <w:lang w:val="en-GB"/>
              </w:rPr>
            </w:pPr>
            <w:r w:rsidRPr="00D13D2D">
              <w:rPr>
                <w:i/>
                <w:iCs/>
                <w:color w:val="000000"/>
                <w:sz w:val="18"/>
                <w:szCs w:val="18"/>
              </w:rPr>
              <w:t>1.19</w:t>
            </w:r>
          </w:p>
        </w:tc>
        <w:tc>
          <w:tcPr>
            <w:tcW w:w="664" w:type="pct"/>
            <w:tcBorders>
              <w:top w:val="nil"/>
              <w:left w:val="nil"/>
              <w:bottom w:val="nil"/>
              <w:right w:val="nil"/>
            </w:tcBorders>
            <w:vAlign w:val="bottom"/>
          </w:tcPr>
          <w:p w14:paraId="2B2CC68B" w14:textId="5D6D647A" w:rsidR="00ED2136" w:rsidRPr="00D13D2D" w:rsidRDefault="00ED2136" w:rsidP="00ED2136">
            <w:pPr>
              <w:pStyle w:val="Table"/>
              <w:rPr>
                <w:i/>
                <w:iCs/>
                <w:sz w:val="18"/>
                <w:szCs w:val="18"/>
                <w:lang w:val="en-GB"/>
              </w:rPr>
            </w:pPr>
            <w:r w:rsidRPr="00D13D2D">
              <w:rPr>
                <w:i/>
                <w:iCs/>
                <w:color w:val="000000"/>
                <w:sz w:val="18"/>
                <w:szCs w:val="18"/>
              </w:rPr>
              <w:t>(0.26)</w:t>
            </w:r>
          </w:p>
        </w:tc>
        <w:tc>
          <w:tcPr>
            <w:tcW w:w="664" w:type="pct"/>
            <w:tcBorders>
              <w:top w:val="nil"/>
              <w:left w:val="nil"/>
              <w:bottom w:val="nil"/>
              <w:right w:val="nil"/>
            </w:tcBorders>
            <w:vAlign w:val="bottom"/>
          </w:tcPr>
          <w:p w14:paraId="6FC990DE" w14:textId="4FD22CC3" w:rsidR="00ED2136" w:rsidRPr="00D13D2D" w:rsidRDefault="00ED2136" w:rsidP="00ED2136">
            <w:pPr>
              <w:pStyle w:val="Table"/>
              <w:rPr>
                <w:i/>
                <w:iCs/>
                <w:sz w:val="18"/>
                <w:szCs w:val="18"/>
                <w:lang w:val="en-GB"/>
              </w:rPr>
            </w:pPr>
            <w:r w:rsidRPr="00D13D2D">
              <w:rPr>
                <w:i/>
                <w:iCs/>
                <w:color w:val="000000"/>
                <w:sz w:val="18"/>
                <w:szCs w:val="18"/>
              </w:rPr>
              <w:t>0.63**</w:t>
            </w:r>
          </w:p>
        </w:tc>
        <w:tc>
          <w:tcPr>
            <w:tcW w:w="664" w:type="pct"/>
            <w:tcBorders>
              <w:top w:val="nil"/>
              <w:left w:val="nil"/>
              <w:bottom w:val="nil"/>
              <w:right w:val="nil"/>
            </w:tcBorders>
            <w:vAlign w:val="bottom"/>
          </w:tcPr>
          <w:p w14:paraId="22C794B4" w14:textId="614E89E2" w:rsidR="00ED2136" w:rsidRPr="00D13D2D" w:rsidRDefault="00ED2136" w:rsidP="00ED2136">
            <w:pPr>
              <w:pStyle w:val="Table"/>
              <w:rPr>
                <w:i/>
                <w:iCs/>
                <w:sz w:val="18"/>
                <w:szCs w:val="18"/>
                <w:lang w:val="en-GB"/>
              </w:rPr>
            </w:pPr>
            <w:r w:rsidRPr="00D13D2D">
              <w:rPr>
                <w:i/>
                <w:iCs/>
                <w:color w:val="000000"/>
                <w:sz w:val="18"/>
                <w:szCs w:val="18"/>
              </w:rPr>
              <w:t>(0.11)</w:t>
            </w:r>
          </w:p>
        </w:tc>
      </w:tr>
      <w:tr w:rsidR="00ED2136" w:rsidRPr="002D1AAF" w14:paraId="7E8605C9"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15E03CC" w14:textId="77777777" w:rsidR="00ED2136" w:rsidRPr="002D1AAF" w:rsidRDefault="00ED2136" w:rsidP="00ED2136">
            <w:pPr>
              <w:pStyle w:val="Table"/>
              <w:rPr>
                <w:color w:val="000000"/>
                <w:sz w:val="18"/>
                <w:szCs w:val="18"/>
                <w:lang w:val="en-GB"/>
              </w:rPr>
            </w:pPr>
            <w:r w:rsidRPr="002D1AAF">
              <w:rPr>
                <w:color w:val="000000"/>
                <w:sz w:val="18"/>
                <w:szCs w:val="18"/>
                <w:lang w:val="en-GB"/>
              </w:rPr>
              <w:t>Single parent</w:t>
            </w:r>
          </w:p>
        </w:tc>
        <w:tc>
          <w:tcPr>
            <w:tcW w:w="664" w:type="pct"/>
            <w:tcBorders>
              <w:top w:val="nil"/>
              <w:left w:val="nil"/>
              <w:bottom w:val="nil"/>
              <w:right w:val="nil"/>
            </w:tcBorders>
            <w:vAlign w:val="bottom"/>
          </w:tcPr>
          <w:p w14:paraId="3EC4A125" w14:textId="05B71D7B" w:rsidR="00ED2136" w:rsidRPr="002D1AAF" w:rsidRDefault="00ED2136" w:rsidP="00ED2136">
            <w:pPr>
              <w:pStyle w:val="Table"/>
              <w:rPr>
                <w:sz w:val="18"/>
                <w:szCs w:val="18"/>
                <w:lang w:val="en-GB"/>
              </w:rPr>
            </w:pPr>
            <w:r w:rsidRPr="002D1AAF">
              <w:rPr>
                <w:color w:val="000000"/>
                <w:sz w:val="18"/>
                <w:szCs w:val="18"/>
              </w:rPr>
              <w:t>0.92</w:t>
            </w:r>
          </w:p>
        </w:tc>
        <w:tc>
          <w:tcPr>
            <w:tcW w:w="664" w:type="pct"/>
            <w:tcBorders>
              <w:top w:val="nil"/>
              <w:left w:val="nil"/>
              <w:bottom w:val="nil"/>
              <w:right w:val="nil"/>
            </w:tcBorders>
            <w:vAlign w:val="bottom"/>
          </w:tcPr>
          <w:p w14:paraId="1866E1D5" w14:textId="663B02F1" w:rsidR="00ED2136" w:rsidRPr="002D1AAF" w:rsidRDefault="00ED2136" w:rsidP="00ED2136">
            <w:pPr>
              <w:pStyle w:val="Table"/>
              <w:rPr>
                <w:sz w:val="18"/>
                <w:szCs w:val="18"/>
                <w:lang w:val="en-GB"/>
              </w:rPr>
            </w:pPr>
            <w:r w:rsidRPr="002D1AAF">
              <w:rPr>
                <w:color w:val="000000"/>
                <w:sz w:val="18"/>
                <w:szCs w:val="18"/>
              </w:rPr>
              <w:t>(0.27)</w:t>
            </w:r>
          </w:p>
        </w:tc>
        <w:tc>
          <w:tcPr>
            <w:tcW w:w="664" w:type="pct"/>
            <w:tcBorders>
              <w:top w:val="nil"/>
              <w:left w:val="nil"/>
              <w:bottom w:val="nil"/>
              <w:right w:val="nil"/>
            </w:tcBorders>
            <w:vAlign w:val="bottom"/>
          </w:tcPr>
          <w:p w14:paraId="3DF2769B" w14:textId="165AB89A" w:rsidR="00ED2136" w:rsidRPr="002D1AAF" w:rsidRDefault="00ED2136" w:rsidP="00ED2136">
            <w:pPr>
              <w:pStyle w:val="Table"/>
              <w:rPr>
                <w:sz w:val="18"/>
                <w:szCs w:val="18"/>
                <w:lang w:val="en-GB"/>
              </w:rPr>
            </w:pPr>
            <w:r w:rsidRPr="002D1AAF">
              <w:rPr>
                <w:color w:val="000000"/>
                <w:sz w:val="18"/>
                <w:szCs w:val="18"/>
              </w:rPr>
              <w:t>0.80</w:t>
            </w:r>
          </w:p>
        </w:tc>
        <w:tc>
          <w:tcPr>
            <w:tcW w:w="664" w:type="pct"/>
            <w:tcBorders>
              <w:top w:val="nil"/>
              <w:left w:val="nil"/>
              <w:bottom w:val="nil"/>
              <w:right w:val="nil"/>
            </w:tcBorders>
            <w:vAlign w:val="bottom"/>
          </w:tcPr>
          <w:p w14:paraId="19BCE410" w14:textId="181A33FE" w:rsidR="00ED2136" w:rsidRPr="002D1AAF" w:rsidRDefault="00ED2136" w:rsidP="00ED2136">
            <w:pPr>
              <w:pStyle w:val="Table"/>
              <w:rPr>
                <w:sz w:val="18"/>
                <w:szCs w:val="18"/>
                <w:lang w:val="en-GB"/>
              </w:rPr>
            </w:pPr>
            <w:r w:rsidRPr="002D1AAF">
              <w:rPr>
                <w:color w:val="000000"/>
                <w:sz w:val="18"/>
                <w:szCs w:val="18"/>
              </w:rPr>
              <w:t>(0.18)</w:t>
            </w:r>
          </w:p>
        </w:tc>
      </w:tr>
      <w:tr w:rsidR="00ED2136" w:rsidRPr="002D1AAF" w14:paraId="0A805FCE"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1896A20" w14:textId="58192B03" w:rsidR="00ED2136" w:rsidRPr="00D13D2D" w:rsidRDefault="00ED2136" w:rsidP="00ED2136">
            <w:pPr>
              <w:pStyle w:val="Table"/>
              <w:rPr>
                <w:i/>
                <w:iCs/>
                <w:color w:val="000000"/>
                <w:sz w:val="18"/>
                <w:szCs w:val="18"/>
                <w:lang w:val="en-GB"/>
              </w:rPr>
            </w:pPr>
            <w:r w:rsidRPr="00D13D2D">
              <w:rPr>
                <w:i/>
                <w:iCs/>
                <w:color w:val="000000"/>
                <w:sz w:val="18"/>
                <w:szCs w:val="18"/>
                <w:lang w:val="en-GB"/>
              </w:rPr>
              <w:t>Single parent # Female</w:t>
            </w:r>
          </w:p>
        </w:tc>
        <w:tc>
          <w:tcPr>
            <w:tcW w:w="664" w:type="pct"/>
            <w:tcBorders>
              <w:top w:val="nil"/>
              <w:left w:val="nil"/>
              <w:bottom w:val="nil"/>
              <w:right w:val="nil"/>
            </w:tcBorders>
            <w:vAlign w:val="bottom"/>
          </w:tcPr>
          <w:p w14:paraId="3FB93D58" w14:textId="5A33A1E9" w:rsidR="00ED2136" w:rsidRPr="00D13D2D" w:rsidRDefault="00ED2136" w:rsidP="00ED2136">
            <w:pPr>
              <w:pStyle w:val="Table"/>
              <w:rPr>
                <w:i/>
                <w:iCs/>
                <w:sz w:val="18"/>
                <w:szCs w:val="18"/>
                <w:lang w:val="en-GB"/>
              </w:rPr>
            </w:pPr>
            <w:r w:rsidRPr="00D13D2D">
              <w:rPr>
                <w:i/>
                <w:iCs/>
                <w:color w:val="000000"/>
                <w:sz w:val="18"/>
                <w:szCs w:val="18"/>
              </w:rPr>
              <w:t>1.15</w:t>
            </w:r>
          </w:p>
        </w:tc>
        <w:tc>
          <w:tcPr>
            <w:tcW w:w="664" w:type="pct"/>
            <w:tcBorders>
              <w:top w:val="nil"/>
              <w:left w:val="nil"/>
              <w:bottom w:val="nil"/>
              <w:right w:val="nil"/>
            </w:tcBorders>
            <w:vAlign w:val="bottom"/>
          </w:tcPr>
          <w:p w14:paraId="40732C37" w14:textId="25D4D73C" w:rsidR="00ED2136" w:rsidRPr="00D13D2D" w:rsidRDefault="00ED2136" w:rsidP="00ED2136">
            <w:pPr>
              <w:pStyle w:val="Table"/>
              <w:rPr>
                <w:i/>
                <w:iCs/>
                <w:sz w:val="18"/>
                <w:szCs w:val="18"/>
                <w:lang w:val="en-GB"/>
              </w:rPr>
            </w:pPr>
            <w:r w:rsidRPr="00D13D2D">
              <w:rPr>
                <w:i/>
                <w:iCs/>
                <w:color w:val="000000"/>
                <w:sz w:val="18"/>
                <w:szCs w:val="18"/>
              </w:rPr>
              <w:t>(0.35)</w:t>
            </w:r>
          </w:p>
        </w:tc>
        <w:tc>
          <w:tcPr>
            <w:tcW w:w="664" w:type="pct"/>
            <w:tcBorders>
              <w:top w:val="nil"/>
              <w:left w:val="nil"/>
              <w:bottom w:val="nil"/>
              <w:right w:val="nil"/>
            </w:tcBorders>
            <w:vAlign w:val="bottom"/>
          </w:tcPr>
          <w:p w14:paraId="1D740C41" w14:textId="6A4A28C5" w:rsidR="00ED2136" w:rsidRPr="00D13D2D" w:rsidRDefault="00ED2136" w:rsidP="00ED2136">
            <w:pPr>
              <w:pStyle w:val="Table"/>
              <w:rPr>
                <w:i/>
                <w:iCs/>
                <w:sz w:val="18"/>
                <w:szCs w:val="18"/>
                <w:lang w:val="en-GB"/>
              </w:rPr>
            </w:pPr>
            <w:r w:rsidRPr="00D13D2D">
              <w:rPr>
                <w:i/>
                <w:iCs/>
                <w:color w:val="000000"/>
                <w:sz w:val="18"/>
                <w:szCs w:val="18"/>
              </w:rPr>
              <w:t>0.92</w:t>
            </w:r>
          </w:p>
        </w:tc>
        <w:tc>
          <w:tcPr>
            <w:tcW w:w="664" w:type="pct"/>
            <w:tcBorders>
              <w:top w:val="nil"/>
              <w:left w:val="nil"/>
              <w:bottom w:val="nil"/>
              <w:right w:val="nil"/>
            </w:tcBorders>
            <w:vAlign w:val="bottom"/>
          </w:tcPr>
          <w:p w14:paraId="0806DE07" w14:textId="556C8C9E" w:rsidR="00ED2136" w:rsidRPr="00D13D2D" w:rsidRDefault="00ED2136" w:rsidP="00ED2136">
            <w:pPr>
              <w:pStyle w:val="Table"/>
              <w:rPr>
                <w:i/>
                <w:iCs/>
                <w:sz w:val="18"/>
                <w:szCs w:val="18"/>
                <w:lang w:val="en-GB"/>
              </w:rPr>
            </w:pPr>
            <w:r w:rsidRPr="00D13D2D">
              <w:rPr>
                <w:i/>
                <w:iCs/>
                <w:color w:val="000000"/>
                <w:sz w:val="18"/>
                <w:szCs w:val="18"/>
              </w:rPr>
              <w:t>(0.21)</w:t>
            </w:r>
          </w:p>
        </w:tc>
      </w:tr>
      <w:tr w:rsidR="00ED2136" w:rsidRPr="002D1AAF" w14:paraId="1A1FC1FE"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9E80A38" w14:textId="77777777" w:rsidR="00ED2136" w:rsidRPr="002D1AAF" w:rsidRDefault="00ED2136" w:rsidP="00ED2136">
            <w:pPr>
              <w:pStyle w:val="Table"/>
              <w:rPr>
                <w:color w:val="000000"/>
                <w:sz w:val="18"/>
                <w:szCs w:val="18"/>
                <w:lang w:val="en-GB"/>
              </w:rPr>
            </w:pPr>
            <w:r w:rsidRPr="002D1AAF">
              <w:rPr>
                <w:color w:val="000000"/>
                <w:sz w:val="18"/>
                <w:szCs w:val="18"/>
                <w:lang w:val="en-GB"/>
              </w:rPr>
              <w:t>Education (Ref.: Below upper secondary)</w:t>
            </w:r>
          </w:p>
        </w:tc>
        <w:tc>
          <w:tcPr>
            <w:tcW w:w="664" w:type="pct"/>
            <w:tcBorders>
              <w:top w:val="nil"/>
              <w:left w:val="nil"/>
              <w:bottom w:val="nil"/>
              <w:right w:val="nil"/>
            </w:tcBorders>
            <w:vAlign w:val="bottom"/>
          </w:tcPr>
          <w:p w14:paraId="55DD02E0" w14:textId="08AE2B93"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1AC420DF" w14:textId="1B14D14D"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712DC827" w14:textId="5D6587BA" w:rsidR="00ED2136" w:rsidRPr="002D1AAF" w:rsidRDefault="00ED2136" w:rsidP="00ED2136">
            <w:pPr>
              <w:pStyle w:val="Table"/>
              <w:rPr>
                <w:sz w:val="18"/>
                <w:szCs w:val="18"/>
                <w:lang w:val="en-GB"/>
              </w:rPr>
            </w:pPr>
          </w:p>
        </w:tc>
        <w:tc>
          <w:tcPr>
            <w:tcW w:w="664" w:type="pct"/>
            <w:tcBorders>
              <w:top w:val="nil"/>
              <w:left w:val="nil"/>
              <w:bottom w:val="nil"/>
              <w:right w:val="nil"/>
            </w:tcBorders>
            <w:vAlign w:val="bottom"/>
          </w:tcPr>
          <w:p w14:paraId="04646267" w14:textId="705DE6A0" w:rsidR="00ED2136" w:rsidRPr="002D1AAF" w:rsidRDefault="00ED2136" w:rsidP="00ED2136">
            <w:pPr>
              <w:pStyle w:val="Table"/>
              <w:rPr>
                <w:sz w:val="18"/>
                <w:szCs w:val="18"/>
                <w:lang w:val="en-GB"/>
              </w:rPr>
            </w:pPr>
          </w:p>
        </w:tc>
      </w:tr>
      <w:tr w:rsidR="00ED2136" w:rsidRPr="002D1AAF" w14:paraId="52E574FC"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4F61E612" w14:textId="77777777" w:rsidR="00ED2136" w:rsidRPr="002D1AAF" w:rsidRDefault="00ED2136" w:rsidP="00ED2136">
            <w:pPr>
              <w:pStyle w:val="Table"/>
              <w:ind w:left="215"/>
              <w:rPr>
                <w:sz w:val="18"/>
                <w:szCs w:val="18"/>
                <w:lang w:val="en-GB"/>
              </w:rPr>
            </w:pPr>
            <w:r w:rsidRPr="002D1AAF">
              <w:rPr>
                <w:bCs/>
                <w:sz w:val="18"/>
                <w:szCs w:val="18"/>
                <w:lang w:val="en-GB"/>
              </w:rPr>
              <w:t>Upper secondary</w:t>
            </w:r>
          </w:p>
        </w:tc>
        <w:tc>
          <w:tcPr>
            <w:tcW w:w="664" w:type="pct"/>
            <w:tcBorders>
              <w:top w:val="nil"/>
              <w:left w:val="nil"/>
              <w:bottom w:val="nil"/>
              <w:right w:val="nil"/>
            </w:tcBorders>
            <w:vAlign w:val="bottom"/>
          </w:tcPr>
          <w:p w14:paraId="79C40E3D" w14:textId="2B4F036A" w:rsidR="00ED2136" w:rsidRPr="002D1AAF" w:rsidRDefault="00ED2136" w:rsidP="00ED2136">
            <w:pPr>
              <w:pStyle w:val="Table"/>
              <w:rPr>
                <w:sz w:val="18"/>
                <w:szCs w:val="18"/>
                <w:lang w:val="en-GB"/>
              </w:rPr>
            </w:pPr>
            <w:r w:rsidRPr="002D1AAF">
              <w:rPr>
                <w:color w:val="000000"/>
                <w:sz w:val="18"/>
                <w:szCs w:val="18"/>
              </w:rPr>
              <w:t>1.06</w:t>
            </w:r>
          </w:p>
        </w:tc>
        <w:tc>
          <w:tcPr>
            <w:tcW w:w="664" w:type="pct"/>
            <w:tcBorders>
              <w:top w:val="nil"/>
              <w:left w:val="nil"/>
              <w:bottom w:val="nil"/>
              <w:right w:val="nil"/>
            </w:tcBorders>
            <w:vAlign w:val="bottom"/>
          </w:tcPr>
          <w:p w14:paraId="716321DC" w14:textId="49F2632E" w:rsidR="00ED2136" w:rsidRPr="002D1AAF" w:rsidRDefault="00ED2136" w:rsidP="00ED2136">
            <w:pPr>
              <w:pStyle w:val="Table"/>
              <w:rPr>
                <w:sz w:val="18"/>
                <w:szCs w:val="18"/>
                <w:lang w:val="en-GB"/>
              </w:rPr>
            </w:pPr>
            <w:r w:rsidRPr="002D1AAF">
              <w:rPr>
                <w:color w:val="000000"/>
                <w:sz w:val="18"/>
                <w:szCs w:val="18"/>
              </w:rPr>
              <w:t>(0.33)</w:t>
            </w:r>
          </w:p>
        </w:tc>
        <w:tc>
          <w:tcPr>
            <w:tcW w:w="664" w:type="pct"/>
            <w:tcBorders>
              <w:top w:val="nil"/>
              <w:left w:val="nil"/>
              <w:bottom w:val="nil"/>
              <w:right w:val="nil"/>
            </w:tcBorders>
            <w:vAlign w:val="bottom"/>
          </w:tcPr>
          <w:p w14:paraId="0316DDC0" w14:textId="3D7304B5" w:rsidR="00ED2136" w:rsidRPr="002D1AAF" w:rsidRDefault="00ED2136" w:rsidP="00ED2136">
            <w:pPr>
              <w:pStyle w:val="Table"/>
              <w:rPr>
                <w:sz w:val="18"/>
                <w:szCs w:val="18"/>
                <w:lang w:val="en-GB"/>
              </w:rPr>
            </w:pPr>
            <w:r w:rsidRPr="002D1AAF">
              <w:rPr>
                <w:color w:val="000000"/>
                <w:sz w:val="18"/>
                <w:szCs w:val="18"/>
              </w:rPr>
              <w:t>1.55</w:t>
            </w:r>
          </w:p>
        </w:tc>
        <w:tc>
          <w:tcPr>
            <w:tcW w:w="664" w:type="pct"/>
            <w:tcBorders>
              <w:top w:val="nil"/>
              <w:left w:val="nil"/>
              <w:bottom w:val="nil"/>
              <w:right w:val="nil"/>
            </w:tcBorders>
            <w:vAlign w:val="bottom"/>
          </w:tcPr>
          <w:p w14:paraId="1F45C6B9" w14:textId="0C9C34FF" w:rsidR="00ED2136" w:rsidRPr="002D1AAF" w:rsidRDefault="00ED2136" w:rsidP="00ED2136">
            <w:pPr>
              <w:pStyle w:val="Table"/>
              <w:rPr>
                <w:sz w:val="18"/>
                <w:szCs w:val="18"/>
                <w:lang w:val="en-GB"/>
              </w:rPr>
            </w:pPr>
            <w:r w:rsidRPr="002D1AAF">
              <w:rPr>
                <w:color w:val="000000"/>
                <w:sz w:val="18"/>
                <w:szCs w:val="18"/>
              </w:rPr>
              <w:t>(0.36)</w:t>
            </w:r>
          </w:p>
        </w:tc>
      </w:tr>
      <w:tr w:rsidR="00ED2136" w:rsidRPr="002D1AAF" w14:paraId="42E7C5D4"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47C5C6DB" w14:textId="77777777" w:rsidR="00ED2136" w:rsidRPr="002D1AAF" w:rsidRDefault="00ED2136" w:rsidP="00ED2136">
            <w:pPr>
              <w:pStyle w:val="Table"/>
              <w:ind w:left="215"/>
              <w:rPr>
                <w:sz w:val="18"/>
                <w:szCs w:val="18"/>
                <w:lang w:val="en-GB"/>
              </w:rPr>
            </w:pPr>
            <w:r w:rsidRPr="002D1AAF">
              <w:rPr>
                <w:bCs/>
                <w:sz w:val="18"/>
                <w:szCs w:val="18"/>
                <w:lang w:val="en-GB"/>
              </w:rPr>
              <w:t>Vocational based on lower or upper secondary</w:t>
            </w:r>
          </w:p>
        </w:tc>
        <w:tc>
          <w:tcPr>
            <w:tcW w:w="664" w:type="pct"/>
            <w:tcBorders>
              <w:top w:val="nil"/>
              <w:left w:val="nil"/>
              <w:bottom w:val="nil"/>
              <w:right w:val="nil"/>
            </w:tcBorders>
            <w:vAlign w:val="bottom"/>
          </w:tcPr>
          <w:p w14:paraId="096A9B33" w14:textId="1396A635" w:rsidR="00ED2136" w:rsidRPr="002D1AAF" w:rsidRDefault="00ED2136" w:rsidP="00ED2136">
            <w:pPr>
              <w:pStyle w:val="Table"/>
              <w:rPr>
                <w:sz w:val="18"/>
                <w:szCs w:val="18"/>
                <w:lang w:val="en-GB"/>
              </w:rPr>
            </w:pPr>
            <w:r w:rsidRPr="002D1AAF">
              <w:rPr>
                <w:color w:val="000000"/>
                <w:sz w:val="18"/>
                <w:szCs w:val="18"/>
              </w:rPr>
              <w:t>1.33</w:t>
            </w:r>
          </w:p>
        </w:tc>
        <w:tc>
          <w:tcPr>
            <w:tcW w:w="664" w:type="pct"/>
            <w:tcBorders>
              <w:top w:val="nil"/>
              <w:left w:val="nil"/>
              <w:bottom w:val="nil"/>
              <w:right w:val="nil"/>
            </w:tcBorders>
            <w:vAlign w:val="bottom"/>
          </w:tcPr>
          <w:p w14:paraId="59D0AC9F" w14:textId="7718B31E" w:rsidR="00ED2136" w:rsidRPr="002D1AAF" w:rsidRDefault="00ED2136" w:rsidP="00ED2136">
            <w:pPr>
              <w:pStyle w:val="Table"/>
              <w:rPr>
                <w:sz w:val="18"/>
                <w:szCs w:val="18"/>
                <w:lang w:val="en-GB"/>
              </w:rPr>
            </w:pPr>
            <w:r w:rsidRPr="002D1AAF">
              <w:rPr>
                <w:color w:val="000000"/>
                <w:sz w:val="18"/>
                <w:szCs w:val="18"/>
              </w:rPr>
              <w:t>(0.38)</w:t>
            </w:r>
          </w:p>
        </w:tc>
        <w:tc>
          <w:tcPr>
            <w:tcW w:w="664" w:type="pct"/>
            <w:tcBorders>
              <w:top w:val="nil"/>
              <w:left w:val="nil"/>
              <w:bottom w:val="nil"/>
              <w:right w:val="nil"/>
            </w:tcBorders>
            <w:vAlign w:val="bottom"/>
          </w:tcPr>
          <w:p w14:paraId="357B3956" w14:textId="54922809" w:rsidR="00ED2136" w:rsidRPr="002D1AAF" w:rsidRDefault="00ED2136" w:rsidP="00ED2136">
            <w:pPr>
              <w:pStyle w:val="Table"/>
              <w:rPr>
                <w:sz w:val="18"/>
                <w:szCs w:val="18"/>
                <w:lang w:val="en-GB"/>
              </w:rPr>
            </w:pPr>
            <w:r w:rsidRPr="002D1AAF">
              <w:rPr>
                <w:color w:val="000000"/>
                <w:sz w:val="18"/>
                <w:szCs w:val="18"/>
              </w:rPr>
              <w:t>0.93</w:t>
            </w:r>
          </w:p>
        </w:tc>
        <w:tc>
          <w:tcPr>
            <w:tcW w:w="664" w:type="pct"/>
            <w:tcBorders>
              <w:top w:val="nil"/>
              <w:left w:val="nil"/>
              <w:bottom w:val="nil"/>
              <w:right w:val="nil"/>
            </w:tcBorders>
            <w:vAlign w:val="bottom"/>
          </w:tcPr>
          <w:p w14:paraId="53536F75" w14:textId="3425AF8A" w:rsidR="00ED2136" w:rsidRPr="002D1AAF" w:rsidRDefault="00ED2136" w:rsidP="00ED2136">
            <w:pPr>
              <w:pStyle w:val="Table"/>
              <w:rPr>
                <w:sz w:val="18"/>
                <w:szCs w:val="18"/>
                <w:lang w:val="en-GB"/>
              </w:rPr>
            </w:pPr>
            <w:r w:rsidRPr="002D1AAF">
              <w:rPr>
                <w:color w:val="000000"/>
                <w:sz w:val="18"/>
                <w:szCs w:val="18"/>
              </w:rPr>
              <w:t>(0.23)</w:t>
            </w:r>
          </w:p>
        </w:tc>
      </w:tr>
      <w:tr w:rsidR="00ED2136" w:rsidRPr="002D1AAF" w14:paraId="14585FD3"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509D2630" w14:textId="77777777" w:rsidR="00ED2136" w:rsidRPr="002D1AAF" w:rsidRDefault="00ED2136" w:rsidP="00ED2136">
            <w:pPr>
              <w:pStyle w:val="Table"/>
              <w:ind w:left="215"/>
              <w:rPr>
                <w:sz w:val="18"/>
                <w:szCs w:val="18"/>
                <w:lang w:val="en-GB"/>
              </w:rPr>
            </w:pPr>
            <w:r w:rsidRPr="002D1AAF">
              <w:rPr>
                <w:color w:val="000000"/>
                <w:sz w:val="18"/>
                <w:szCs w:val="18"/>
                <w:lang w:val="en-GB"/>
              </w:rPr>
              <w:t>Incomplete tertiary</w:t>
            </w:r>
          </w:p>
        </w:tc>
        <w:tc>
          <w:tcPr>
            <w:tcW w:w="664" w:type="pct"/>
            <w:tcBorders>
              <w:top w:val="nil"/>
              <w:left w:val="nil"/>
              <w:bottom w:val="nil"/>
              <w:right w:val="nil"/>
            </w:tcBorders>
            <w:vAlign w:val="bottom"/>
          </w:tcPr>
          <w:p w14:paraId="37CEE6EA" w14:textId="43424A81" w:rsidR="00ED2136" w:rsidRPr="002D1AAF" w:rsidRDefault="00ED2136" w:rsidP="00ED2136">
            <w:pPr>
              <w:pStyle w:val="Table"/>
              <w:rPr>
                <w:sz w:val="18"/>
                <w:szCs w:val="18"/>
                <w:lang w:val="en-GB"/>
              </w:rPr>
            </w:pPr>
            <w:r w:rsidRPr="002D1AAF">
              <w:rPr>
                <w:color w:val="000000"/>
                <w:sz w:val="18"/>
                <w:szCs w:val="18"/>
              </w:rPr>
              <w:t>1.20</w:t>
            </w:r>
          </w:p>
        </w:tc>
        <w:tc>
          <w:tcPr>
            <w:tcW w:w="664" w:type="pct"/>
            <w:tcBorders>
              <w:top w:val="nil"/>
              <w:left w:val="nil"/>
              <w:bottom w:val="nil"/>
              <w:right w:val="nil"/>
            </w:tcBorders>
            <w:vAlign w:val="bottom"/>
          </w:tcPr>
          <w:p w14:paraId="177D72EE" w14:textId="2FE51763" w:rsidR="00ED2136" w:rsidRPr="002D1AAF" w:rsidRDefault="00ED2136" w:rsidP="00ED2136">
            <w:pPr>
              <w:pStyle w:val="Table"/>
              <w:rPr>
                <w:sz w:val="18"/>
                <w:szCs w:val="18"/>
                <w:lang w:val="en-GB"/>
              </w:rPr>
            </w:pPr>
            <w:r w:rsidRPr="002D1AAF">
              <w:rPr>
                <w:color w:val="000000"/>
                <w:sz w:val="18"/>
                <w:szCs w:val="18"/>
              </w:rPr>
              <w:t>(0.36)</w:t>
            </w:r>
          </w:p>
        </w:tc>
        <w:tc>
          <w:tcPr>
            <w:tcW w:w="664" w:type="pct"/>
            <w:tcBorders>
              <w:top w:val="nil"/>
              <w:left w:val="nil"/>
              <w:bottom w:val="nil"/>
              <w:right w:val="nil"/>
            </w:tcBorders>
            <w:vAlign w:val="bottom"/>
          </w:tcPr>
          <w:p w14:paraId="42AED8B9" w14:textId="734292B5" w:rsidR="00ED2136" w:rsidRPr="002D1AAF" w:rsidRDefault="00ED2136" w:rsidP="00ED2136">
            <w:pPr>
              <w:pStyle w:val="Table"/>
              <w:rPr>
                <w:sz w:val="18"/>
                <w:szCs w:val="18"/>
                <w:lang w:val="en-GB"/>
              </w:rPr>
            </w:pPr>
            <w:r w:rsidRPr="002D1AAF">
              <w:rPr>
                <w:color w:val="000000"/>
                <w:sz w:val="18"/>
                <w:szCs w:val="18"/>
              </w:rPr>
              <w:t>1.62*</w:t>
            </w:r>
          </w:p>
        </w:tc>
        <w:tc>
          <w:tcPr>
            <w:tcW w:w="664" w:type="pct"/>
            <w:tcBorders>
              <w:top w:val="nil"/>
              <w:left w:val="nil"/>
              <w:bottom w:val="nil"/>
              <w:right w:val="nil"/>
            </w:tcBorders>
            <w:vAlign w:val="bottom"/>
          </w:tcPr>
          <w:p w14:paraId="48BCF6E4" w14:textId="7EE9760F" w:rsidR="00ED2136" w:rsidRPr="002D1AAF" w:rsidRDefault="00ED2136" w:rsidP="00ED2136">
            <w:pPr>
              <w:pStyle w:val="Table"/>
              <w:rPr>
                <w:sz w:val="18"/>
                <w:szCs w:val="18"/>
                <w:lang w:val="en-GB"/>
              </w:rPr>
            </w:pPr>
            <w:r w:rsidRPr="002D1AAF">
              <w:rPr>
                <w:color w:val="000000"/>
                <w:sz w:val="18"/>
                <w:szCs w:val="18"/>
              </w:rPr>
              <w:t>(0.38)</w:t>
            </w:r>
          </w:p>
        </w:tc>
      </w:tr>
      <w:tr w:rsidR="00ED2136" w:rsidRPr="002D1AAF" w14:paraId="3A621514"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1D60D0B6" w14:textId="77777777" w:rsidR="00ED2136" w:rsidRPr="002D1AAF" w:rsidRDefault="00ED2136" w:rsidP="00ED2136">
            <w:pPr>
              <w:pStyle w:val="Table"/>
              <w:ind w:left="215"/>
              <w:rPr>
                <w:sz w:val="18"/>
                <w:szCs w:val="18"/>
                <w:lang w:val="en-GB"/>
              </w:rPr>
            </w:pPr>
            <w:r w:rsidRPr="002D1AAF">
              <w:rPr>
                <w:color w:val="000000"/>
                <w:sz w:val="18"/>
                <w:szCs w:val="18"/>
                <w:lang w:val="en-GB"/>
              </w:rPr>
              <w:t>Tertiary or higher</w:t>
            </w:r>
          </w:p>
        </w:tc>
        <w:tc>
          <w:tcPr>
            <w:tcW w:w="664" w:type="pct"/>
            <w:tcBorders>
              <w:top w:val="nil"/>
              <w:left w:val="nil"/>
              <w:bottom w:val="nil"/>
              <w:right w:val="nil"/>
            </w:tcBorders>
            <w:vAlign w:val="bottom"/>
          </w:tcPr>
          <w:p w14:paraId="26338C4B" w14:textId="3EDFBC8E" w:rsidR="00ED2136" w:rsidRPr="002D1AAF" w:rsidRDefault="00ED2136" w:rsidP="00ED2136">
            <w:pPr>
              <w:pStyle w:val="Table"/>
              <w:rPr>
                <w:sz w:val="18"/>
                <w:szCs w:val="18"/>
                <w:lang w:val="en-GB"/>
              </w:rPr>
            </w:pPr>
            <w:r w:rsidRPr="002D1AAF">
              <w:rPr>
                <w:color w:val="000000"/>
                <w:sz w:val="18"/>
                <w:szCs w:val="18"/>
              </w:rPr>
              <w:t>1.43</w:t>
            </w:r>
          </w:p>
        </w:tc>
        <w:tc>
          <w:tcPr>
            <w:tcW w:w="664" w:type="pct"/>
            <w:tcBorders>
              <w:top w:val="nil"/>
              <w:left w:val="nil"/>
              <w:bottom w:val="nil"/>
              <w:right w:val="nil"/>
            </w:tcBorders>
            <w:vAlign w:val="bottom"/>
          </w:tcPr>
          <w:p w14:paraId="2299D93D" w14:textId="56F3DF5D" w:rsidR="00ED2136" w:rsidRPr="002D1AAF" w:rsidRDefault="00ED2136" w:rsidP="00ED2136">
            <w:pPr>
              <w:pStyle w:val="Table"/>
              <w:rPr>
                <w:sz w:val="18"/>
                <w:szCs w:val="18"/>
                <w:lang w:val="en-GB"/>
              </w:rPr>
            </w:pPr>
            <w:r w:rsidRPr="002D1AAF">
              <w:rPr>
                <w:color w:val="000000"/>
                <w:sz w:val="18"/>
                <w:szCs w:val="18"/>
              </w:rPr>
              <w:t>(0.37)</w:t>
            </w:r>
          </w:p>
        </w:tc>
        <w:tc>
          <w:tcPr>
            <w:tcW w:w="664" w:type="pct"/>
            <w:tcBorders>
              <w:top w:val="nil"/>
              <w:left w:val="nil"/>
              <w:bottom w:val="nil"/>
              <w:right w:val="nil"/>
            </w:tcBorders>
            <w:vAlign w:val="bottom"/>
          </w:tcPr>
          <w:p w14:paraId="032FB149" w14:textId="212EB827" w:rsidR="00ED2136" w:rsidRPr="002D1AAF" w:rsidRDefault="00ED2136" w:rsidP="00ED2136">
            <w:pPr>
              <w:pStyle w:val="Table"/>
              <w:rPr>
                <w:sz w:val="18"/>
                <w:szCs w:val="18"/>
                <w:lang w:val="en-GB"/>
              </w:rPr>
            </w:pPr>
            <w:r w:rsidRPr="002D1AAF">
              <w:rPr>
                <w:color w:val="000000"/>
                <w:sz w:val="18"/>
                <w:szCs w:val="18"/>
              </w:rPr>
              <w:t>1.56*</w:t>
            </w:r>
          </w:p>
        </w:tc>
        <w:tc>
          <w:tcPr>
            <w:tcW w:w="664" w:type="pct"/>
            <w:tcBorders>
              <w:top w:val="nil"/>
              <w:left w:val="nil"/>
              <w:bottom w:val="nil"/>
              <w:right w:val="nil"/>
            </w:tcBorders>
            <w:vAlign w:val="bottom"/>
          </w:tcPr>
          <w:p w14:paraId="57B0F2DE" w14:textId="04FC2344" w:rsidR="00ED2136" w:rsidRPr="002D1AAF" w:rsidRDefault="00ED2136" w:rsidP="00ED2136">
            <w:pPr>
              <w:pStyle w:val="Table"/>
              <w:rPr>
                <w:sz w:val="18"/>
                <w:szCs w:val="18"/>
                <w:lang w:val="en-GB"/>
              </w:rPr>
            </w:pPr>
            <w:r w:rsidRPr="002D1AAF">
              <w:rPr>
                <w:color w:val="000000"/>
                <w:sz w:val="18"/>
                <w:szCs w:val="18"/>
              </w:rPr>
              <w:t>(0.33)</w:t>
            </w:r>
          </w:p>
        </w:tc>
      </w:tr>
      <w:tr w:rsidR="00ED2136" w:rsidRPr="002D1AAF" w14:paraId="657D9B97"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B1E8896" w14:textId="03CA9E86" w:rsidR="00ED2136" w:rsidRPr="00D13D2D" w:rsidRDefault="00ED2136" w:rsidP="00ED2136">
            <w:pPr>
              <w:pStyle w:val="Table"/>
              <w:ind w:left="215"/>
              <w:rPr>
                <w:i/>
                <w:iCs/>
                <w:sz w:val="18"/>
                <w:szCs w:val="18"/>
                <w:lang w:val="en-GB"/>
              </w:rPr>
            </w:pPr>
            <w:r w:rsidRPr="00D13D2D">
              <w:rPr>
                <w:bCs/>
                <w:i/>
                <w:iCs/>
                <w:sz w:val="18"/>
                <w:szCs w:val="18"/>
                <w:lang w:val="en-GB"/>
              </w:rPr>
              <w:t>Upper secondary</w:t>
            </w:r>
            <w:r w:rsidRPr="00D13D2D">
              <w:rPr>
                <w:i/>
                <w:iCs/>
                <w:color w:val="000000"/>
                <w:sz w:val="18"/>
                <w:szCs w:val="18"/>
                <w:lang w:val="en-GB"/>
              </w:rPr>
              <w:t># Female</w:t>
            </w:r>
          </w:p>
        </w:tc>
        <w:tc>
          <w:tcPr>
            <w:tcW w:w="664" w:type="pct"/>
            <w:tcBorders>
              <w:top w:val="nil"/>
              <w:left w:val="nil"/>
              <w:bottom w:val="nil"/>
              <w:right w:val="nil"/>
            </w:tcBorders>
            <w:vAlign w:val="bottom"/>
          </w:tcPr>
          <w:p w14:paraId="2D6AAB2D" w14:textId="025084D0" w:rsidR="00ED2136" w:rsidRPr="00D13D2D" w:rsidRDefault="00ED2136" w:rsidP="00ED2136">
            <w:pPr>
              <w:pStyle w:val="Table"/>
              <w:rPr>
                <w:i/>
                <w:iCs/>
                <w:sz w:val="18"/>
                <w:szCs w:val="18"/>
                <w:lang w:val="en-GB"/>
              </w:rPr>
            </w:pPr>
            <w:r w:rsidRPr="00D13D2D">
              <w:rPr>
                <w:i/>
                <w:iCs/>
                <w:color w:val="000000"/>
                <w:sz w:val="18"/>
                <w:szCs w:val="18"/>
              </w:rPr>
              <w:t>0.97</w:t>
            </w:r>
          </w:p>
        </w:tc>
        <w:tc>
          <w:tcPr>
            <w:tcW w:w="664" w:type="pct"/>
            <w:tcBorders>
              <w:top w:val="nil"/>
              <w:left w:val="nil"/>
              <w:bottom w:val="nil"/>
              <w:right w:val="nil"/>
            </w:tcBorders>
            <w:vAlign w:val="bottom"/>
          </w:tcPr>
          <w:p w14:paraId="7035982A" w14:textId="3C4B123B" w:rsidR="00ED2136" w:rsidRPr="00D13D2D" w:rsidRDefault="00ED2136" w:rsidP="00ED2136">
            <w:pPr>
              <w:pStyle w:val="Table"/>
              <w:rPr>
                <w:i/>
                <w:iCs/>
                <w:sz w:val="18"/>
                <w:szCs w:val="18"/>
                <w:lang w:val="en-GB"/>
              </w:rPr>
            </w:pPr>
            <w:r w:rsidRPr="00D13D2D">
              <w:rPr>
                <w:i/>
                <w:iCs/>
                <w:color w:val="000000"/>
                <w:sz w:val="18"/>
                <w:szCs w:val="18"/>
              </w:rPr>
              <w:t>(0.31)</w:t>
            </w:r>
          </w:p>
        </w:tc>
        <w:tc>
          <w:tcPr>
            <w:tcW w:w="664" w:type="pct"/>
            <w:tcBorders>
              <w:top w:val="nil"/>
              <w:left w:val="nil"/>
              <w:bottom w:val="nil"/>
              <w:right w:val="nil"/>
            </w:tcBorders>
            <w:vAlign w:val="bottom"/>
          </w:tcPr>
          <w:p w14:paraId="531B73A6" w14:textId="58D35C9F" w:rsidR="00ED2136" w:rsidRPr="00D13D2D" w:rsidRDefault="00ED2136" w:rsidP="00ED2136">
            <w:pPr>
              <w:pStyle w:val="Table"/>
              <w:rPr>
                <w:i/>
                <w:iCs/>
                <w:sz w:val="18"/>
                <w:szCs w:val="18"/>
                <w:lang w:val="en-GB"/>
              </w:rPr>
            </w:pPr>
            <w:r w:rsidRPr="00D13D2D">
              <w:rPr>
                <w:i/>
                <w:iCs/>
                <w:color w:val="000000"/>
                <w:sz w:val="18"/>
                <w:szCs w:val="18"/>
              </w:rPr>
              <w:t>0.87</w:t>
            </w:r>
          </w:p>
        </w:tc>
        <w:tc>
          <w:tcPr>
            <w:tcW w:w="664" w:type="pct"/>
            <w:tcBorders>
              <w:top w:val="nil"/>
              <w:left w:val="nil"/>
              <w:bottom w:val="nil"/>
              <w:right w:val="nil"/>
            </w:tcBorders>
            <w:vAlign w:val="bottom"/>
          </w:tcPr>
          <w:p w14:paraId="5F3092D3" w14:textId="57F8241D" w:rsidR="00ED2136" w:rsidRPr="00D13D2D" w:rsidRDefault="00ED2136" w:rsidP="00ED2136">
            <w:pPr>
              <w:pStyle w:val="Table"/>
              <w:rPr>
                <w:i/>
                <w:iCs/>
                <w:sz w:val="18"/>
                <w:szCs w:val="18"/>
                <w:lang w:val="en-GB"/>
              </w:rPr>
            </w:pPr>
            <w:r w:rsidRPr="00D13D2D">
              <w:rPr>
                <w:i/>
                <w:iCs/>
                <w:color w:val="000000"/>
                <w:sz w:val="18"/>
                <w:szCs w:val="18"/>
              </w:rPr>
              <w:t>(0.21)</w:t>
            </w:r>
          </w:p>
        </w:tc>
      </w:tr>
      <w:tr w:rsidR="00ED2136" w:rsidRPr="002D1AAF" w14:paraId="52B89A4B"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1EC6E220" w14:textId="0F301A4E" w:rsidR="00ED2136" w:rsidRPr="00D13D2D" w:rsidRDefault="00ED2136" w:rsidP="00ED2136">
            <w:pPr>
              <w:pStyle w:val="Table"/>
              <w:ind w:left="215"/>
              <w:rPr>
                <w:i/>
                <w:iCs/>
                <w:sz w:val="18"/>
                <w:szCs w:val="18"/>
                <w:lang w:val="en-GB"/>
              </w:rPr>
            </w:pPr>
            <w:r w:rsidRPr="00D13D2D">
              <w:rPr>
                <w:bCs/>
                <w:i/>
                <w:iCs/>
                <w:sz w:val="18"/>
                <w:szCs w:val="18"/>
                <w:lang w:val="en-GB"/>
              </w:rPr>
              <w:t>Vocational based on lower or upper secondary</w:t>
            </w:r>
            <w:r w:rsidRPr="00D13D2D">
              <w:rPr>
                <w:i/>
                <w:iCs/>
                <w:color w:val="000000"/>
                <w:sz w:val="18"/>
                <w:szCs w:val="18"/>
                <w:lang w:val="en-GB"/>
              </w:rPr>
              <w:t># Female</w:t>
            </w:r>
          </w:p>
        </w:tc>
        <w:tc>
          <w:tcPr>
            <w:tcW w:w="664" w:type="pct"/>
            <w:tcBorders>
              <w:top w:val="nil"/>
              <w:left w:val="nil"/>
              <w:bottom w:val="nil"/>
              <w:right w:val="nil"/>
            </w:tcBorders>
            <w:vAlign w:val="bottom"/>
          </w:tcPr>
          <w:p w14:paraId="4EDD992D" w14:textId="1FE38EE4" w:rsidR="00ED2136" w:rsidRPr="00D13D2D" w:rsidRDefault="00ED2136" w:rsidP="00ED2136">
            <w:pPr>
              <w:pStyle w:val="Table"/>
              <w:rPr>
                <w:i/>
                <w:iCs/>
                <w:sz w:val="18"/>
                <w:szCs w:val="18"/>
                <w:lang w:val="en-GB"/>
              </w:rPr>
            </w:pPr>
            <w:r w:rsidRPr="00D13D2D">
              <w:rPr>
                <w:i/>
                <w:iCs/>
                <w:color w:val="000000"/>
                <w:sz w:val="18"/>
                <w:szCs w:val="18"/>
              </w:rPr>
              <w:t>0.79</w:t>
            </w:r>
          </w:p>
        </w:tc>
        <w:tc>
          <w:tcPr>
            <w:tcW w:w="664" w:type="pct"/>
            <w:tcBorders>
              <w:top w:val="nil"/>
              <w:left w:val="nil"/>
              <w:bottom w:val="nil"/>
              <w:right w:val="nil"/>
            </w:tcBorders>
            <w:vAlign w:val="bottom"/>
          </w:tcPr>
          <w:p w14:paraId="264A2BFD" w14:textId="6F5F3A4B" w:rsidR="00ED2136" w:rsidRPr="00D13D2D" w:rsidRDefault="00ED2136" w:rsidP="00ED2136">
            <w:pPr>
              <w:pStyle w:val="Table"/>
              <w:rPr>
                <w:i/>
                <w:iCs/>
                <w:sz w:val="18"/>
                <w:szCs w:val="18"/>
                <w:lang w:val="en-GB"/>
              </w:rPr>
            </w:pPr>
            <w:r w:rsidRPr="00D13D2D">
              <w:rPr>
                <w:i/>
                <w:iCs/>
                <w:color w:val="000000"/>
                <w:sz w:val="18"/>
                <w:szCs w:val="18"/>
              </w:rPr>
              <w:t>(0.24)</w:t>
            </w:r>
          </w:p>
        </w:tc>
        <w:tc>
          <w:tcPr>
            <w:tcW w:w="664" w:type="pct"/>
            <w:tcBorders>
              <w:top w:val="nil"/>
              <w:left w:val="nil"/>
              <w:bottom w:val="nil"/>
              <w:right w:val="nil"/>
            </w:tcBorders>
            <w:vAlign w:val="bottom"/>
          </w:tcPr>
          <w:p w14:paraId="06865E2F" w14:textId="0FB955BD" w:rsidR="00ED2136" w:rsidRPr="00D13D2D" w:rsidRDefault="00ED2136" w:rsidP="00ED2136">
            <w:pPr>
              <w:pStyle w:val="Table"/>
              <w:rPr>
                <w:i/>
                <w:iCs/>
                <w:sz w:val="18"/>
                <w:szCs w:val="18"/>
                <w:lang w:val="en-GB"/>
              </w:rPr>
            </w:pPr>
            <w:r w:rsidRPr="00D13D2D">
              <w:rPr>
                <w:i/>
                <w:iCs/>
                <w:color w:val="000000"/>
                <w:sz w:val="18"/>
                <w:szCs w:val="18"/>
              </w:rPr>
              <w:t>1.31</w:t>
            </w:r>
          </w:p>
        </w:tc>
        <w:tc>
          <w:tcPr>
            <w:tcW w:w="664" w:type="pct"/>
            <w:tcBorders>
              <w:top w:val="nil"/>
              <w:left w:val="nil"/>
              <w:bottom w:val="nil"/>
              <w:right w:val="nil"/>
            </w:tcBorders>
            <w:vAlign w:val="bottom"/>
          </w:tcPr>
          <w:p w14:paraId="6BD7D94F" w14:textId="25E8A97C" w:rsidR="00ED2136" w:rsidRPr="00D13D2D" w:rsidRDefault="00ED2136" w:rsidP="00ED2136">
            <w:pPr>
              <w:pStyle w:val="Table"/>
              <w:rPr>
                <w:i/>
                <w:iCs/>
                <w:sz w:val="18"/>
                <w:szCs w:val="18"/>
                <w:lang w:val="en-GB"/>
              </w:rPr>
            </w:pPr>
            <w:r w:rsidRPr="00D13D2D">
              <w:rPr>
                <w:i/>
                <w:iCs/>
                <w:color w:val="000000"/>
                <w:sz w:val="18"/>
                <w:szCs w:val="18"/>
              </w:rPr>
              <w:t>(0.33)</w:t>
            </w:r>
          </w:p>
        </w:tc>
      </w:tr>
      <w:tr w:rsidR="00ED2136" w:rsidRPr="002D1AAF" w14:paraId="327E1D95"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F040CFC" w14:textId="436DC879" w:rsidR="00ED2136" w:rsidRPr="00D13D2D" w:rsidRDefault="00ED2136" w:rsidP="00ED2136">
            <w:pPr>
              <w:pStyle w:val="Table"/>
              <w:ind w:left="215"/>
              <w:rPr>
                <w:i/>
                <w:iCs/>
                <w:sz w:val="18"/>
                <w:szCs w:val="18"/>
                <w:lang w:val="en-GB"/>
              </w:rPr>
            </w:pPr>
            <w:r w:rsidRPr="00D13D2D">
              <w:rPr>
                <w:i/>
                <w:iCs/>
                <w:color w:val="000000"/>
                <w:sz w:val="18"/>
                <w:szCs w:val="18"/>
                <w:lang w:val="en-GB"/>
              </w:rPr>
              <w:t>Incomplete tertiary# Female</w:t>
            </w:r>
          </w:p>
        </w:tc>
        <w:tc>
          <w:tcPr>
            <w:tcW w:w="664" w:type="pct"/>
            <w:tcBorders>
              <w:top w:val="nil"/>
              <w:left w:val="nil"/>
              <w:bottom w:val="nil"/>
              <w:right w:val="nil"/>
            </w:tcBorders>
            <w:vAlign w:val="bottom"/>
          </w:tcPr>
          <w:p w14:paraId="2972DBF1" w14:textId="3DA1F12F" w:rsidR="00ED2136" w:rsidRPr="00D13D2D" w:rsidRDefault="00ED2136" w:rsidP="00ED2136">
            <w:pPr>
              <w:pStyle w:val="Table"/>
              <w:rPr>
                <w:i/>
                <w:iCs/>
                <w:sz w:val="18"/>
                <w:szCs w:val="18"/>
                <w:lang w:val="en-GB"/>
              </w:rPr>
            </w:pPr>
            <w:r w:rsidRPr="00D13D2D">
              <w:rPr>
                <w:i/>
                <w:iCs/>
                <w:color w:val="000000"/>
                <w:sz w:val="18"/>
                <w:szCs w:val="18"/>
              </w:rPr>
              <w:t>1.00</w:t>
            </w:r>
          </w:p>
        </w:tc>
        <w:tc>
          <w:tcPr>
            <w:tcW w:w="664" w:type="pct"/>
            <w:tcBorders>
              <w:top w:val="nil"/>
              <w:left w:val="nil"/>
              <w:bottom w:val="nil"/>
              <w:right w:val="nil"/>
            </w:tcBorders>
            <w:vAlign w:val="bottom"/>
          </w:tcPr>
          <w:p w14:paraId="366C6F76" w14:textId="2541279B" w:rsidR="00ED2136" w:rsidRPr="00D13D2D" w:rsidRDefault="00ED2136" w:rsidP="00ED2136">
            <w:pPr>
              <w:pStyle w:val="Table"/>
              <w:rPr>
                <w:i/>
                <w:iCs/>
                <w:sz w:val="18"/>
                <w:szCs w:val="18"/>
                <w:lang w:val="en-GB"/>
              </w:rPr>
            </w:pPr>
            <w:r w:rsidRPr="00D13D2D">
              <w:rPr>
                <w:i/>
                <w:iCs/>
                <w:color w:val="000000"/>
                <w:sz w:val="18"/>
                <w:szCs w:val="18"/>
              </w:rPr>
              <w:t>(0.31)</w:t>
            </w:r>
          </w:p>
        </w:tc>
        <w:tc>
          <w:tcPr>
            <w:tcW w:w="664" w:type="pct"/>
            <w:tcBorders>
              <w:top w:val="nil"/>
              <w:left w:val="nil"/>
              <w:bottom w:val="nil"/>
              <w:right w:val="nil"/>
            </w:tcBorders>
            <w:vAlign w:val="bottom"/>
          </w:tcPr>
          <w:p w14:paraId="78FCE392" w14:textId="444C4FA9" w:rsidR="00ED2136" w:rsidRPr="00D13D2D" w:rsidRDefault="00ED2136" w:rsidP="00ED2136">
            <w:pPr>
              <w:pStyle w:val="Table"/>
              <w:rPr>
                <w:i/>
                <w:iCs/>
                <w:sz w:val="18"/>
                <w:szCs w:val="18"/>
                <w:lang w:val="en-GB"/>
              </w:rPr>
            </w:pPr>
            <w:r w:rsidRPr="00D13D2D">
              <w:rPr>
                <w:i/>
                <w:iCs/>
                <w:color w:val="000000"/>
                <w:sz w:val="18"/>
                <w:szCs w:val="18"/>
              </w:rPr>
              <w:t>0.86</w:t>
            </w:r>
          </w:p>
        </w:tc>
        <w:tc>
          <w:tcPr>
            <w:tcW w:w="664" w:type="pct"/>
            <w:tcBorders>
              <w:top w:val="nil"/>
              <w:left w:val="nil"/>
              <w:bottom w:val="nil"/>
              <w:right w:val="nil"/>
            </w:tcBorders>
            <w:vAlign w:val="bottom"/>
          </w:tcPr>
          <w:p w14:paraId="18B352D9" w14:textId="07A8E8F3" w:rsidR="00ED2136" w:rsidRPr="00D13D2D" w:rsidRDefault="00ED2136" w:rsidP="00ED2136">
            <w:pPr>
              <w:pStyle w:val="Table"/>
              <w:rPr>
                <w:i/>
                <w:iCs/>
                <w:sz w:val="18"/>
                <w:szCs w:val="18"/>
                <w:lang w:val="en-GB"/>
              </w:rPr>
            </w:pPr>
            <w:r w:rsidRPr="00D13D2D">
              <w:rPr>
                <w:i/>
                <w:iCs/>
                <w:color w:val="000000"/>
                <w:sz w:val="18"/>
                <w:szCs w:val="18"/>
              </w:rPr>
              <w:t>(0.21)</w:t>
            </w:r>
          </w:p>
        </w:tc>
      </w:tr>
      <w:tr w:rsidR="00ED2136" w:rsidRPr="002D1AAF" w14:paraId="248DAA2F"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2B41B34C" w14:textId="65B0B541" w:rsidR="00ED2136" w:rsidRPr="00D13D2D" w:rsidRDefault="00ED2136" w:rsidP="00ED2136">
            <w:pPr>
              <w:pStyle w:val="Table"/>
              <w:ind w:left="215"/>
              <w:rPr>
                <w:i/>
                <w:iCs/>
                <w:sz w:val="18"/>
                <w:szCs w:val="18"/>
                <w:lang w:val="en-GB"/>
              </w:rPr>
            </w:pPr>
            <w:r w:rsidRPr="00D13D2D">
              <w:rPr>
                <w:i/>
                <w:iCs/>
                <w:color w:val="000000"/>
                <w:sz w:val="18"/>
                <w:szCs w:val="18"/>
                <w:lang w:val="en-GB"/>
              </w:rPr>
              <w:t>Tertiary or higher# Female</w:t>
            </w:r>
          </w:p>
        </w:tc>
        <w:tc>
          <w:tcPr>
            <w:tcW w:w="664" w:type="pct"/>
            <w:tcBorders>
              <w:top w:val="nil"/>
              <w:left w:val="nil"/>
              <w:bottom w:val="nil"/>
              <w:right w:val="nil"/>
            </w:tcBorders>
            <w:vAlign w:val="bottom"/>
          </w:tcPr>
          <w:p w14:paraId="1288401B" w14:textId="1612C4D4" w:rsidR="00ED2136" w:rsidRPr="00D13D2D" w:rsidRDefault="00ED2136" w:rsidP="00ED2136">
            <w:pPr>
              <w:pStyle w:val="Table"/>
              <w:rPr>
                <w:i/>
                <w:iCs/>
                <w:sz w:val="18"/>
                <w:szCs w:val="18"/>
                <w:lang w:val="en-GB"/>
              </w:rPr>
            </w:pPr>
            <w:r w:rsidRPr="00D13D2D">
              <w:rPr>
                <w:i/>
                <w:iCs/>
                <w:color w:val="000000"/>
                <w:sz w:val="18"/>
                <w:szCs w:val="18"/>
              </w:rPr>
              <w:t>0.96</w:t>
            </w:r>
          </w:p>
        </w:tc>
        <w:tc>
          <w:tcPr>
            <w:tcW w:w="664" w:type="pct"/>
            <w:tcBorders>
              <w:top w:val="nil"/>
              <w:left w:val="nil"/>
              <w:bottom w:val="nil"/>
              <w:right w:val="nil"/>
            </w:tcBorders>
            <w:vAlign w:val="bottom"/>
          </w:tcPr>
          <w:p w14:paraId="101008F4" w14:textId="03A8FFDB" w:rsidR="00ED2136" w:rsidRPr="00D13D2D" w:rsidRDefault="00ED2136" w:rsidP="00ED2136">
            <w:pPr>
              <w:pStyle w:val="Table"/>
              <w:rPr>
                <w:i/>
                <w:iCs/>
                <w:sz w:val="18"/>
                <w:szCs w:val="18"/>
                <w:lang w:val="en-GB"/>
              </w:rPr>
            </w:pPr>
            <w:r w:rsidRPr="00D13D2D">
              <w:rPr>
                <w:i/>
                <w:iCs/>
                <w:color w:val="000000"/>
                <w:sz w:val="18"/>
                <w:szCs w:val="18"/>
              </w:rPr>
              <w:t>(0.26)</w:t>
            </w:r>
          </w:p>
        </w:tc>
        <w:tc>
          <w:tcPr>
            <w:tcW w:w="664" w:type="pct"/>
            <w:tcBorders>
              <w:top w:val="nil"/>
              <w:left w:val="nil"/>
              <w:bottom w:val="nil"/>
              <w:right w:val="nil"/>
            </w:tcBorders>
            <w:vAlign w:val="bottom"/>
          </w:tcPr>
          <w:p w14:paraId="52343482" w14:textId="23E954AE" w:rsidR="00ED2136" w:rsidRPr="00D13D2D" w:rsidRDefault="00ED2136" w:rsidP="00ED2136">
            <w:pPr>
              <w:pStyle w:val="Table"/>
              <w:rPr>
                <w:i/>
                <w:iCs/>
                <w:sz w:val="18"/>
                <w:szCs w:val="18"/>
                <w:lang w:val="en-GB"/>
              </w:rPr>
            </w:pPr>
            <w:r w:rsidRPr="00D13D2D">
              <w:rPr>
                <w:i/>
                <w:iCs/>
                <w:color w:val="000000"/>
                <w:sz w:val="18"/>
                <w:szCs w:val="18"/>
              </w:rPr>
              <w:t>1.12</w:t>
            </w:r>
          </w:p>
        </w:tc>
        <w:tc>
          <w:tcPr>
            <w:tcW w:w="664" w:type="pct"/>
            <w:tcBorders>
              <w:top w:val="nil"/>
              <w:left w:val="nil"/>
              <w:bottom w:val="nil"/>
              <w:right w:val="nil"/>
            </w:tcBorders>
            <w:vAlign w:val="bottom"/>
          </w:tcPr>
          <w:p w14:paraId="37CF3E16" w14:textId="5FBD5B39" w:rsidR="00ED2136" w:rsidRPr="00D13D2D" w:rsidRDefault="00ED2136" w:rsidP="00ED2136">
            <w:pPr>
              <w:pStyle w:val="Table"/>
              <w:rPr>
                <w:i/>
                <w:iCs/>
                <w:sz w:val="18"/>
                <w:szCs w:val="18"/>
                <w:lang w:val="en-GB"/>
              </w:rPr>
            </w:pPr>
            <w:r w:rsidRPr="00D13D2D">
              <w:rPr>
                <w:i/>
                <w:iCs/>
                <w:color w:val="000000"/>
                <w:sz w:val="18"/>
                <w:szCs w:val="18"/>
              </w:rPr>
              <w:t>(0.24)</w:t>
            </w:r>
          </w:p>
        </w:tc>
      </w:tr>
      <w:tr w:rsidR="00ED2136" w:rsidRPr="002D1AAF" w14:paraId="50D0E593"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3ECF0E9E" w14:textId="77777777" w:rsidR="00ED2136" w:rsidRPr="002D1AAF" w:rsidRDefault="00ED2136" w:rsidP="00ED2136">
            <w:pPr>
              <w:pStyle w:val="Table"/>
              <w:rPr>
                <w:color w:val="000000"/>
                <w:sz w:val="18"/>
                <w:szCs w:val="18"/>
                <w:lang w:val="en-GB"/>
              </w:rPr>
            </w:pPr>
            <w:r w:rsidRPr="002D1AAF">
              <w:rPr>
                <w:color w:val="000000"/>
                <w:sz w:val="18"/>
                <w:szCs w:val="18"/>
                <w:lang w:val="en-GB"/>
              </w:rPr>
              <w:t>Finances in summer 2021</w:t>
            </w:r>
          </w:p>
        </w:tc>
        <w:tc>
          <w:tcPr>
            <w:tcW w:w="664" w:type="pct"/>
            <w:tcBorders>
              <w:top w:val="nil"/>
              <w:left w:val="nil"/>
              <w:bottom w:val="nil"/>
              <w:right w:val="nil"/>
            </w:tcBorders>
            <w:vAlign w:val="bottom"/>
          </w:tcPr>
          <w:p w14:paraId="28708A0F" w14:textId="7C7AC971" w:rsidR="00ED2136" w:rsidRPr="002D1AAF" w:rsidRDefault="00ED2136" w:rsidP="00ED2136">
            <w:pPr>
              <w:pStyle w:val="Table"/>
              <w:rPr>
                <w:sz w:val="18"/>
                <w:szCs w:val="18"/>
                <w:lang w:val="en-GB"/>
              </w:rPr>
            </w:pPr>
            <w:r w:rsidRPr="002D1AAF">
              <w:rPr>
                <w:color w:val="000000"/>
                <w:sz w:val="18"/>
                <w:szCs w:val="18"/>
              </w:rPr>
              <w:t>1.07</w:t>
            </w:r>
          </w:p>
        </w:tc>
        <w:tc>
          <w:tcPr>
            <w:tcW w:w="664" w:type="pct"/>
            <w:tcBorders>
              <w:top w:val="nil"/>
              <w:left w:val="nil"/>
              <w:bottom w:val="nil"/>
              <w:right w:val="nil"/>
            </w:tcBorders>
            <w:vAlign w:val="bottom"/>
          </w:tcPr>
          <w:p w14:paraId="006D1FF2" w14:textId="3DFE4D3A" w:rsidR="00ED2136" w:rsidRPr="002D1AAF" w:rsidRDefault="00ED2136" w:rsidP="00ED2136">
            <w:pPr>
              <w:pStyle w:val="Table"/>
              <w:rPr>
                <w:sz w:val="18"/>
                <w:szCs w:val="18"/>
                <w:lang w:val="en-GB"/>
              </w:rPr>
            </w:pPr>
            <w:r w:rsidRPr="002D1AAF">
              <w:rPr>
                <w:color w:val="000000"/>
                <w:sz w:val="18"/>
                <w:szCs w:val="18"/>
              </w:rPr>
              <w:t>(0.07)</w:t>
            </w:r>
          </w:p>
        </w:tc>
        <w:tc>
          <w:tcPr>
            <w:tcW w:w="664" w:type="pct"/>
            <w:tcBorders>
              <w:top w:val="nil"/>
              <w:left w:val="nil"/>
              <w:bottom w:val="nil"/>
              <w:right w:val="nil"/>
            </w:tcBorders>
            <w:vAlign w:val="bottom"/>
          </w:tcPr>
          <w:p w14:paraId="756F26C1" w14:textId="01058A36" w:rsidR="00ED2136" w:rsidRPr="002D1AAF" w:rsidRDefault="00ED2136" w:rsidP="00ED2136">
            <w:pPr>
              <w:pStyle w:val="Table"/>
              <w:rPr>
                <w:sz w:val="18"/>
                <w:szCs w:val="18"/>
                <w:lang w:val="en-GB"/>
              </w:rPr>
            </w:pPr>
            <w:r w:rsidRPr="002D1AAF">
              <w:rPr>
                <w:color w:val="000000"/>
                <w:sz w:val="18"/>
                <w:szCs w:val="18"/>
              </w:rPr>
              <w:t>1.23***</w:t>
            </w:r>
          </w:p>
        </w:tc>
        <w:tc>
          <w:tcPr>
            <w:tcW w:w="664" w:type="pct"/>
            <w:tcBorders>
              <w:top w:val="nil"/>
              <w:left w:val="nil"/>
              <w:bottom w:val="nil"/>
              <w:right w:val="nil"/>
            </w:tcBorders>
            <w:vAlign w:val="bottom"/>
          </w:tcPr>
          <w:p w14:paraId="442EC1E2" w14:textId="61FE6343" w:rsidR="00ED2136" w:rsidRPr="002D1AAF" w:rsidRDefault="00ED2136" w:rsidP="00ED2136">
            <w:pPr>
              <w:pStyle w:val="Table"/>
              <w:rPr>
                <w:sz w:val="18"/>
                <w:szCs w:val="18"/>
                <w:lang w:val="en-GB"/>
              </w:rPr>
            </w:pPr>
            <w:r w:rsidRPr="002D1AAF">
              <w:rPr>
                <w:color w:val="000000"/>
                <w:sz w:val="18"/>
                <w:szCs w:val="18"/>
              </w:rPr>
              <w:t>(0.06)</w:t>
            </w:r>
          </w:p>
        </w:tc>
      </w:tr>
      <w:tr w:rsidR="00ED2136" w:rsidRPr="002D1AAF" w14:paraId="237CC2AE"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5FCF765B" w14:textId="5D225C7D" w:rsidR="00ED2136" w:rsidRPr="00D13D2D" w:rsidRDefault="00ED2136" w:rsidP="00ED2136">
            <w:pPr>
              <w:pStyle w:val="Table"/>
              <w:rPr>
                <w:i/>
                <w:iCs/>
                <w:color w:val="000000"/>
                <w:sz w:val="18"/>
                <w:szCs w:val="18"/>
                <w:lang w:val="en-GB"/>
              </w:rPr>
            </w:pPr>
            <w:r w:rsidRPr="00D13D2D">
              <w:rPr>
                <w:i/>
                <w:iCs/>
                <w:color w:val="000000"/>
                <w:sz w:val="18"/>
                <w:szCs w:val="18"/>
                <w:lang w:val="en-GB"/>
              </w:rPr>
              <w:t>Finances in summer 2021# Female</w:t>
            </w:r>
          </w:p>
        </w:tc>
        <w:tc>
          <w:tcPr>
            <w:tcW w:w="664" w:type="pct"/>
            <w:tcBorders>
              <w:top w:val="nil"/>
              <w:left w:val="nil"/>
              <w:bottom w:val="nil"/>
              <w:right w:val="nil"/>
            </w:tcBorders>
            <w:vAlign w:val="bottom"/>
          </w:tcPr>
          <w:p w14:paraId="34FC75F3" w14:textId="7617B97B" w:rsidR="00ED2136" w:rsidRPr="00D13D2D" w:rsidRDefault="00ED2136" w:rsidP="00ED2136">
            <w:pPr>
              <w:pStyle w:val="Table"/>
              <w:rPr>
                <w:i/>
                <w:iCs/>
                <w:sz w:val="18"/>
                <w:szCs w:val="18"/>
                <w:lang w:val="en-GB"/>
              </w:rPr>
            </w:pPr>
            <w:r w:rsidRPr="00D13D2D">
              <w:rPr>
                <w:i/>
                <w:iCs/>
                <w:color w:val="000000"/>
                <w:sz w:val="18"/>
                <w:szCs w:val="18"/>
              </w:rPr>
              <w:t>1.03</w:t>
            </w:r>
          </w:p>
        </w:tc>
        <w:tc>
          <w:tcPr>
            <w:tcW w:w="664" w:type="pct"/>
            <w:tcBorders>
              <w:top w:val="nil"/>
              <w:left w:val="nil"/>
              <w:bottom w:val="nil"/>
              <w:right w:val="nil"/>
            </w:tcBorders>
            <w:vAlign w:val="bottom"/>
          </w:tcPr>
          <w:p w14:paraId="5445AC8A" w14:textId="63BE463A" w:rsidR="00ED2136" w:rsidRPr="00D13D2D" w:rsidRDefault="00ED2136" w:rsidP="00ED2136">
            <w:pPr>
              <w:pStyle w:val="Table"/>
              <w:rPr>
                <w:i/>
                <w:iCs/>
                <w:sz w:val="18"/>
                <w:szCs w:val="18"/>
                <w:lang w:val="en-GB"/>
              </w:rPr>
            </w:pPr>
            <w:r w:rsidRPr="00D13D2D">
              <w:rPr>
                <w:i/>
                <w:iCs/>
                <w:color w:val="000000"/>
                <w:sz w:val="18"/>
                <w:szCs w:val="18"/>
              </w:rPr>
              <w:t>(0.07)</w:t>
            </w:r>
          </w:p>
        </w:tc>
        <w:tc>
          <w:tcPr>
            <w:tcW w:w="664" w:type="pct"/>
            <w:tcBorders>
              <w:top w:val="nil"/>
              <w:left w:val="nil"/>
              <w:bottom w:val="nil"/>
              <w:right w:val="nil"/>
            </w:tcBorders>
            <w:vAlign w:val="bottom"/>
          </w:tcPr>
          <w:p w14:paraId="0FF90BFE" w14:textId="2AB11BE0" w:rsidR="00ED2136" w:rsidRPr="00D13D2D" w:rsidRDefault="00ED2136" w:rsidP="00ED2136">
            <w:pPr>
              <w:pStyle w:val="Table"/>
              <w:rPr>
                <w:i/>
                <w:iCs/>
                <w:sz w:val="18"/>
                <w:szCs w:val="18"/>
                <w:lang w:val="en-GB"/>
              </w:rPr>
            </w:pPr>
            <w:r w:rsidRPr="00D13D2D">
              <w:rPr>
                <w:i/>
                <w:iCs/>
                <w:color w:val="000000"/>
                <w:sz w:val="18"/>
                <w:szCs w:val="18"/>
              </w:rPr>
              <w:t>0.95</w:t>
            </w:r>
          </w:p>
        </w:tc>
        <w:tc>
          <w:tcPr>
            <w:tcW w:w="664" w:type="pct"/>
            <w:tcBorders>
              <w:top w:val="nil"/>
              <w:left w:val="nil"/>
              <w:bottom w:val="nil"/>
              <w:right w:val="nil"/>
            </w:tcBorders>
            <w:vAlign w:val="bottom"/>
          </w:tcPr>
          <w:p w14:paraId="604DCB4A" w14:textId="48025679" w:rsidR="00ED2136" w:rsidRPr="00D13D2D" w:rsidRDefault="00ED2136" w:rsidP="00ED2136">
            <w:pPr>
              <w:pStyle w:val="Table"/>
              <w:rPr>
                <w:i/>
                <w:iCs/>
                <w:sz w:val="18"/>
                <w:szCs w:val="18"/>
                <w:lang w:val="en-GB"/>
              </w:rPr>
            </w:pPr>
            <w:r w:rsidRPr="00D13D2D">
              <w:rPr>
                <w:i/>
                <w:iCs/>
                <w:color w:val="000000"/>
                <w:sz w:val="18"/>
                <w:szCs w:val="18"/>
              </w:rPr>
              <w:t>(0.05)</w:t>
            </w:r>
          </w:p>
        </w:tc>
      </w:tr>
      <w:tr w:rsidR="00ED2136" w:rsidRPr="002D1AAF" w14:paraId="3D9557DF"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1C80D07A" w14:textId="77777777" w:rsidR="00ED2136" w:rsidRPr="002D1AAF" w:rsidRDefault="00ED2136" w:rsidP="00ED2136">
            <w:pPr>
              <w:pStyle w:val="Table"/>
              <w:rPr>
                <w:color w:val="000000"/>
                <w:sz w:val="18"/>
                <w:szCs w:val="18"/>
                <w:lang w:val="en-GB"/>
              </w:rPr>
            </w:pPr>
            <w:r w:rsidRPr="002D1AAF">
              <w:rPr>
                <w:color w:val="000000"/>
                <w:sz w:val="18"/>
                <w:szCs w:val="18"/>
                <w:lang w:val="en-GB"/>
              </w:rPr>
              <w:t>English language skills</w:t>
            </w:r>
          </w:p>
        </w:tc>
        <w:tc>
          <w:tcPr>
            <w:tcW w:w="664" w:type="pct"/>
            <w:tcBorders>
              <w:top w:val="nil"/>
              <w:left w:val="nil"/>
              <w:bottom w:val="nil"/>
              <w:right w:val="nil"/>
            </w:tcBorders>
            <w:vAlign w:val="bottom"/>
          </w:tcPr>
          <w:p w14:paraId="14CA9205" w14:textId="7DA2E607" w:rsidR="00ED2136" w:rsidRPr="002D1AAF" w:rsidRDefault="00ED2136" w:rsidP="00ED2136">
            <w:pPr>
              <w:pStyle w:val="Table"/>
              <w:rPr>
                <w:sz w:val="18"/>
                <w:szCs w:val="18"/>
                <w:lang w:val="en-GB"/>
              </w:rPr>
            </w:pPr>
            <w:r w:rsidRPr="002D1AAF">
              <w:rPr>
                <w:color w:val="000000"/>
                <w:sz w:val="18"/>
                <w:szCs w:val="18"/>
              </w:rPr>
              <w:t>1.13*</w:t>
            </w:r>
          </w:p>
        </w:tc>
        <w:tc>
          <w:tcPr>
            <w:tcW w:w="664" w:type="pct"/>
            <w:tcBorders>
              <w:top w:val="nil"/>
              <w:left w:val="nil"/>
              <w:bottom w:val="nil"/>
              <w:right w:val="nil"/>
            </w:tcBorders>
            <w:vAlign w:val="bottom"/>
          </w:tcPr>
          <w:p w14:paraId="3A50780C" w14:textId="045F29FD" w:rsidR="00ED2136" w:rsidRPr="002D1AAF" w:rsidRDefault="00ED2136" w:rsidP="00ED2136">
            <w:pPr>
              <w:pStyle w:val="Table"/>
              <w:rPr>
                <w:sz w:val="18"/>
                <w:szCs w:val="18"/>
                <w:lang w:val="en-GB"/>
              </w:rPr>
            </w:pPr>
            <w:r w:rsidRPr="002D1AAF">
              <w:rPr>
                <w:color w:val="000000"/>
                <w:sz w:val="18"/>
                <w:szCs w:val="18"/>
              </w:rPr>
              <w:t>(0.06)</w:t>
            </w:r>
          </w:p>
        </w:tc>
        <w:tc>
          <w:tcPr>
            <w:tcW w:w="664" w:type="pct"/>
            <w:tcBorders>
              <w:top w:val="nil"/>
              <w:left w:val="nil"/>
              <w:bottom w:val="nil"/>
              <w:right w:val="nil"/>
            </w:tcBorders>
            <w:vAlign w:val="bottom"/>
          </w:tcPr>
          <w:p w14:paraId="3C1A40F9" w14:textId="48A60C2B" w:rsidR="00ED2136" w:rsidRPr="002D1AAF" w:rsidRDefault="00ED2136" w:rsidP="00ED2136">
            <w:pPr>
              <w:pStyle w:val="Table"/>
              <w:rPr>
                <w:sz w:val="18"/>
                <w:szCs w:val="18"/>
                <w:lang w:val="en-GB"/>
              </w:rPr>
            </w:pPr>
            <w:r w:rsidRPr="002D1AAF">
              <w:rPr>
                <w:color w:val="000000"/>
                <w:sz w:val="18"/>
                <w:szCs w:val="18"/>
              </w:rPr>
              <w:t>1.25***</w:t>
            </w:r>
          </w:p>
        </w:tc>
        <w:tc>
          <w:tcPr>
            <w:tcW w:w="664" w:type="pct"/>
            <w:tcBorders>
              <w:top w:val="nil"/>
              <w:left w:val="nil"/>
              <w:bottom w:val="nil"/>
              <w:right w:val="nil"/>
            </w:tcBorders>
            <w:vAlign w:val="bottom"/>
          </w:tcPr>
          <w:p w14:paraId="563B576A" w14:textId="64642131" w:rsidR="00ED2136" w:rsidRPr="002D1AAF" w:rsidRDefault="00ED2136" w:rsidP="00ED2136">
            <w:pPr>
              <w:pStyle w:val="Table"/>
              <w:rPr>
                <w:sz w:val="18"/>
                <w:szCs w:val="18"/>
                <w:lang w:val="en-GB"/>
              </w:rPr>
            </w:pPr>
            <w:r w:rsidRPr="002D1AAF">
              <w:rPr>
                <w:color w:val="000000"/>
                <w:sz w:val="18"/>
                <w:szCs w:val="18"/>
              </w:rPr>
              <w:t>(0.05)</w:t>
            </w:r>
          </w:p>
        </w:tc>
      </w:tr>
      <w:tr w:rsidR="00ED2136" w:rsidRPr="002D1AAF" w14:paraId="3AABD248"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4455D2A" w14:textId="15EE691A" w:rsidR="00ED2136" w:rsidRPr="00D13D2D" w:rsidRDefault="00ED2136" w:rsidP="00ED2136">
            <w:pPr>
              <w:pStyle w:val="Table"/>
              <w:rPr>
                <w:i/>
                <w:iCs/>
                <w:color w:val="000000"/>
                <w:sz w:val="18"/>
                <w:szCs w:val="18"/>
                <w:lang w:val="en-GB"/>
              </w:rPr>
            </w:pPr>
            <w:r w:rsidRPr="00D13D2D">
              <w:rPr>
                <w:i/>
                <w:iCs/>
                <w:color w:val="000000"/>
                <w:sz w:val="18"/>
                <w:szCs w:val="18"/>
                <w:lang w:val="en-GB"/>
              </w:rPr>
              <w:t>English language skills # Female</w:t>
            </w:r>
          </w:p>
        </w:tc>
        <w:tc>
          <w:tcPr>
            <w:tcW w:w="664" w:type="pct"/>
            <w:tcBorders>
              <w:top w:val="nil"/>
              <w:left w:val="nil"/>
              <w:bottom w:val="nil"/>
              <w:right w:val="nil"/>
            </w:tcBorders>
            <w:vAlign w:val="bottom"/>
          </w:tcPr>
          <w:p w14:paraId="7413C076" w14:textId="5100C120" w:rsidR="00ED2136" w:rsidRPr="00D13D2D" w:rsidRDefault="00ED2136" w:rsidP="00ED2136">
            <w:pPr>
              <w:pStyle w:val="Table"/>
              <w:rPr>
                <w:i/>
                <w:iCs/>
                <w:sz w:val="18"/>
                <w:szCs w:val="18"/>
                <w:lang w:val="en-GB"/>
              </w:rPr>
            </w:pPr>
            <w:r w:rsidRPr="00D13D2D">
              <w:rPr>
                <w:i/>
                <w:iCs/>
                <w:color w:val="000000"/>
                <w:sz w:val="18"/>
                <w:szCs w:val="18"/>
              </w:rPr>
              <w:t>0.85**</w:t>
            </w:r>
          </w:p>
        </w:tc>
        <w:tc>
          <w:tcPr>
            <w:tcW w:w="664" w:type="pct"/>
            <w:tcBorders>
              <w:top w:val="nil"/>
              <w:left w:val="nil"/>
              <w:bottom w:val="nil"/>
              <w:right w:val="nil"/>
            </w:tcBorders>
            <w:vAlign w:val="bottom"/>
          </w:tcPr>
          <w:p w14:paraId="34CB7584" w14:textId="37C38DC3" w:rsidR="00ED2136" w:rsidRPr="00D13D2D" w:rsidRDefault="00ED2136" w:rsidP="00ED2136">
            <w:pPr>
              <w:pStyle w:val="Table"/>
              <w:rPr>
                <w:i/>
                <w:iCs/>
                <w:sz w:val="18"/>
                <w:szCs w:val="18"/>
                <w:lang w:val="en-GB"/>
              </w:rPr>
            </w:pPr>
            <w:r w:rsidRPr="00D13D2D">
              <w:rPr>
                <w:i/>
                <w:iCs/>
                <w:color w:val="000000"/>
                <w:sz w:val="18"/>
                <w:szCs w:val="18"/>
              </w:rPr>
              <w:t>(0.05)</w:t>
            </w:r>
          </w:p>
        </w:tc>
        <w:tc>
          <w:tcPr>
            <w:tcW w:w="664" w:type="pct"/>
            <w:tcBorders>
              <w:top w:val="nil"/>
              <w:left w:val="nil"/>
              <w:bottom w:val="nil"/>
              <w:right w:val="nil"/>
            </w:tcBorders>
            <w:vAlign w:val="bottom"/>
          </w:tcPr>
          <w:p w14:paraId="7C680C29" w14:textId="13425DF0" w:rsidR="00ED2136" w:rsidRPr="00D13D2D" w:rsidRDefault="00ED2136" w:rsidP="00ED2136">
            <w:pPr>
              <w:pStyle w:val="Table"/>
              <w:rPr>
                <w:i/>
                <w:iCs/>
                <w:sz w:val="18"/>
                <w:szCs w:val="18"/>
                <w:lang w:val="en-GB"/>
              </w:rPr>
            </w:pPr>
            <w:r w:rsidRPr="00D13D2D">
              <w:rPr>
                <w:i/>
                <w:iCs/>
                <w:color w:val="000000"/>
                <w:sz w:val="18"/>
                <w:szCs w:val="18"/>
              </w:rPr>
              <w:t>0.95</w:t>
            </w:r>
          </w:p>
        </w:tc>
        <w:tc>
          <w:tcPr>
            <w:tcW w:w="664" w:type="pct"/>
            <w:tcBorders>
              <w:top w:val="nil"/>
              <w:left w:val="nil"/>
              <w:bottom w:val="nil"/>
              <w:right w:val="nil"/>
            </w:tcBorders>
            <w:vAlign w:val="bottom"/>
          </w:tcPr>
          <w:p w14:paraId="3EA77E7A" w14:textId="36190F54" w:rsidR="00ED2136" w:rsidRPr="00D13D2D" w:rsidRDefault="00ED2136" w:rsidP="00ED2136">
            <w:pPr>
              <w:pStyle w:val="Table"/>
              <w:rPr>
                <w:i/>
                <w:iCs/>
                <w:sz w:val="18"/>
                <w:szCs w:val="18"/>
                <w:lang w:val="en-GB"/>
              </w:rPr>
            </w:pPr>
            <w:r w:rsidRPr="00D13D2D">
              <w:rPr>
                <w:i/>
                <w:iCs/>
                <w:color w:val="000000"/>
                <w:sz w:val="18"/>
                <w:szCs w:val="18"/>
              </w:rPr>
              <w:t>(0.04)</w:t>
            </w:r>
          </w:p>
        </w:tc>
      </w:tr>
      <w:tr w:rsidR="00ED2136" w:rsidRPr="002D1AAF" w14:paraId="41C70D37"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812892A" w14:textId="77777777" w:rsidR="00ED2136" w:rsidRPr="002D1AAF" w:rsidRDefault="00ED2136" w:rsidP="00ED2136">
            <w:pPr>
              <w:pStyle w:val="Table"/>
              <w:rPr>
                <w:color w:val="000000"/>
                <w:sz w:val="18"/>
                <w:szCs w:val="18"/>
                <w:lang w:val="en-GB"/>
              </w:rPr>
            </w:pPr>
            <w:r w:rsidRPr="002D1AAF">
              <w:rPr>
                <w:color w:val="000000"/>
                <w:sz w:val="18"/>
                <w:szCs w:val="18"/>
                <w:lang w:val="en-GB"/>
              </w:rPr>
              <w:t>Health satisfaction</w:t>
            </w:r>
          </w:p>
        </w:tc>
        <w:tc>
          <w:tcPr>
            <w:tcW w:w="664" w:type="pct"/>
            <w:tcBorders>
              <w:top w:val="nil"/>
              <w:left w:val="nil"/>
              <w:bottom w:val="nil"/>
              <w:right w:val="nil"/>
            </w:tcBorders>
            <w:vAlign w:val="bottom"/>
          </w:tcPr>
          <w:p w14:paraId="7A2513FB" w14:textId="6153D2C9" w:rsidR="00ED2136" w:rsidRPr="002D1AAF" w:rsidRDefault="00ED2136" w:rsidP="00ED2136">
            <w:pPr>
              <w:pStyle w:val="Table"/>
              <w:rPr>
                <w:sz w:val="18"/>
                <w:szCs w:val="18"/>
                <w:lang w:val="en-GB"/>
              </w:rPr>
            </w:pPr>
            <w:r w:rsidRPr="002D1AAF">
              <w:rPr>
                <w:color w:val="000000"/>
                <w:sz w:val="18"/>
                <w:szCs w:val="18"/>
              </w:rPr>
              <w:t>1.02</w:t>
            </w:r>
          </w:p>
        </w:tc>
        <w:tc>
          <w:tcPr>
            <w:tcW w:w="664" w:type="pct"/>
            <w:tcBorders>
              <w:top w:val="nil"/>
              <w:left w:val="nil"/>
              <w:bottom w:val="nil"/>
              <w:right w:val="nil"/>
            </w:tcBorders>
            <w:vAlign w:val="bottom"/>
          </w:tcPr>
          <w:p w14:paraId="7B7C6A75" w14:textId="57EC2724" w:rsidR="00ED2136" w:rsidRPr="002D1AAF" w:rsidRDefault="00ED2136" w:rsidP="00ED2136">
            <w:pPr>
              <w:pStyle w:val="Table"/>
              <w:rPr>
                <w:sz w:val="18"/>
                <w:szCs w:val="18"/>
                <w:lang w:val="en-GB"/>
              </w:rPr>
            </w:pPr>
            <w:r w:rsidRPr="002D1AAF">
              <w:rPr>
                <w:color w:val="000000"/>
                <w:sz w:val="18"/>
                <w:szCs w:val="18"/>
              </w:rPr>
              <w:t>(0.02)</w:t>
            </w:r>
          </w:p>
        </w:tc>
        <w:tc>
          <w:tcPr>
            <w:tcW w:w="664" w:type="pct"/>
            <w:tcBorders>
              <w:top w:val="nil"/>
              <w:left w:val="nil"/>
              <w:bottom w:val="nil"/>
              <w:right w:val="nil"/>
            </w:tcBorders>
            <w:vAlign w:val="bottom"/>
          </w:tcPr>
          <w:p w14:paraId="6F0D0875" w14:textId="22455682" w:rsidR="00ED2136" w:rsidRPr="002D1AAF" w:rsidRDefault="00ED2136" w:rsidP="00ED2136">
            <w:pPr>
              <w:pStyle w:val="Table"/>
              <w:rPr>
                <w:sz w:val="18"/>
                <w:szCs w:val="18"/>
                <w:lang w:val="en-GB"/>
              </w:rPr>
            </w:pPr>
            <w:r w:rsidRPr="002D1AAF">
              <w:rPr>
                <w:color w:val="000000"/>
                <w:sz w:val="18"/>
                <w:szCs w:val="18"/>
              </w:rPr>
              <w:t>1.06***</w:t>
            </w:r>
          </w:p>
        </w:tc>
        <w:tc>
          <w:tcPr>
            <w:tcW w:w="664" w:type="pct"/>
            <w:tcBorders>
              <w:top w:val="nil"/>
              <w:left w:val="nil"/>
              <w:bottom w:val="nil"/>
              <w:right w:val="nil"/>
            </w:tcBorders>
            <w:vAlign w:val="bottom"/>
          </w:tcPr>
          <w:p w14:paraId="620A5761" w14:textId="021EEA19" w:rsidR="00ED2136" w:rsidRPr="002D1AAF" w:rsidRDefault="00ED2136" w:rsidP="00ED2136">
            <w:pPr>
              <w:pStyle w:val="Table"/>
              <w:rPr>
                <w:sz w:val="18"/>
                <w:szCs w:val="18"/>
                <w:lang w:val="en-GB"/>
              </w:rPr>
            </w:pPr>
            <w:r w:rsidRPr="002D1AAF">
              <w:rPr>
                <w:color w:val="000000"/>
                <w:sz w:val="18"/>
                <w:szCs w:val="18"/>
              </w:rPr>
              <w:t>(0.02)</w:t>
            </w:r>
          </w:p>
        </w:tc>
      </w:tr>
      <w:tr w:rsidR="00ED2136" w:rsidRPr="002D1AAF" w14:paraId="7C2C2759"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6CAEE454" w14:textId="4B6DB990" w:rsidR="00ED2136" w:rsidRPr="00D13D2D" w:rsidRDefault="00ED2136" w:rsidP="00ED2136">
            <w:pPr>
              <w:pStyle w:val="Table"/>
              <w:rPr>
                <w:i/>
                <w:iCs/>
                <w:color w:val="000000"/>
                <w:sz w:val="18"/>
                <w:szCs w:val="18"/>
                <w:lang w:val="en-GB"/>
              </w:rPr>
            </w:pPr>
            <w:r w:rsidRPr="00D13D2D">
              <w:rPr>
                <w:i/>
                <w:iCs/>
                <w:color w:val="000000"/>
                <w:sz w:val="18"/>
                <w:szCs w:val="18"/>
                <w:lang w:val="en-GB"/>
              </w:rPr>
              <w:t>Health satisfaction# Female</w:t>
            </w:r>
          </w:p>
        </w:tc>
        <w:tc>
          <w:tcPr>
            <w:tcW w:w="664" w:type="pct"/>
            <w:tcBorders>
              <w:top w:val="nil"/>
              <w:left w:val="nil"/>
              <w:bottom w:val="nil"/>
              <w:right w:val="nil"/>
            </w:tcBorders>
            <w:vAlign w:val="bottom"/>
          </w:tcPr>
          <w:p w14:paraId="0C7A51FF" w14:textId="73A22889" w:rsidR="00ED2136" w:rsidRPr="00D13D2D" w:rsidRDefault="00ED2136" w:rsidP="00ED2136">
            <w:pPr>
              <w:pStyle w:val="Table"/>
              <w:rPr>
                <w:i/>
                <w:iCs/>
                <w:sz w:val="18"/>
                <w:szCs w:val="18"/>
                <w:lang w:val="en-GB"/>
              </w:rPr>
            </w:pPr>
            <w:r w:rsidRPr="00D13D2D">
              <w:rPr>
                <w:i/>
                <w:iCs/>
                <w:color w:val="000000"/>
                <w:sz w:val="18"/>
                <w:szCs w:val="18"/>
              </w:rPr>
              <w:t>0.96</w:t>
            </w:r>
          </w:p>
        </w:tc>
        <w:tc>
          <w:tcPr>
            <w:tcW w:w="664" w:type="pct"/>
            <w:tcBorders>
              <w:top w:val="nil"/>
              <w:left w:val="nil"/>
              <w:bottom w:val="nil"/>
              <w:right w:val="nil"/>
            </w:tcBorders>
            <w:vAlign w:val="bottom"/>
          </w:tcPr>
          <w:p w14:paraId="4BA85145" w14:textId="485AEB30" w:rsidR="00ED2136" w:rsidRPr="00D13D2D" w:rsidRDefault="00ED2136" w:rsidP="00ED2136">
            <w:pPr>
              <w:pStyle w:val="Table"/>
              <w:rPr>
                <w:i/>
                <w:iCs/>
                <w:sz w:val="18"/>
                <w:szCs w:val="18"/>
                <w:lang w:val="en-GB"/>
              </w:rPr>
            </w:pPr>
            <w:r w:rsidRPr="00D13D2D">
              <w:rPr>
                <w:i/>
                <w:iCs/>
                <w:color w:val="000000"/>
                <w:sz w:val="18"/>
                <w:szCs w:val="18"/>
              </w:rPr>
              <w:t>(0.02)</w:t>
            </w:r>
          </w:p>
        </w:tc>
        <w:tc>
          <w:tcPr>
            <w:tcW w:w="664" w:type="pct"/>
            <w:tcBorders>
              <w:top w:val="nil"/>
              <w:left w:val="nil"/>
              <w:bottom w:val="nil"/>
              <w:right w:val="nil"/>
            </w:tcBorders>
            <w:vAlign w:val="bottom"/>
          </w:tcPr>
          <w:p w14:paraId="13428F4C" w14:textId="315E3AE3" w:rsidR="00ED2136" w:rsidRPr="00D13D2D" w:rsidRDefault="00ED2136" w:rsidP="00ED2136">
            <w:pPr>
              <w:pStyle w:val="Table"/>
              <w:rPr>
                <w:i/>
                <w:iCs/>
                <w:sz w:val="18"/>
                <w:szCs w:val="18"/>
                <w:lang w:val="en-GB"/>
              </w:rPr>
            </w:pPr>
            <w:r w:rsidRPr="00D13D2D">
              <w:rPr>
                <w:i/>
                <w:iCs/>
                <w:color w:val="000000"/>
                <w:sz w:val="18"/>
                <w:szCs w:val="18"/>
              </w:rPr>
              <w:t>0.97</w:t>
            </w:r>
          </w:p>
        </w:tc>
        <w:tc>
          <w:tcPr>
            <w:tcW w:w="664" w:type="pct"/>
            <w:tcBorders>
              <w:top w:val="nil"/>
              <w:left w:val="nil"/>
              <w:bottom w:val="nil"/>
              <w:right w:val="nil"/>
            </w:tcBorders>
            <w:vAlign w:val="bottom"/>
          </w:tcPr>
          <w:p w14:paraId="7B80182B" w14:textId="058E03CD" w:rsidR="00ED2136" w:rsidRPr="00D13D2D" w:rsidRDefault="00ED2136" w:rsidP="00ED2136">
            <w:pPr>
              <w:pStyle w:val="Table"/>
              <w:rPr>
                <w:i/>
                <w:iCs/>
                <w:sz w:val="18"/>
                <w:szCs w:val="18"/>
                <w:lang w:val="en-GB"/>
              </w:rPr>
            </w:pPr>
            <w:r w:rsidRPr="00D13D2D">
              <w:rPr>
                <w:i/>
                <w:iCs/>
                <w:color w:val="000000"/>
                <w:sz w:val="18"/>
                <w:szCs w:val="18"/>
              </w:rPr>
              <w:t>(0.02)</w:t>
            </w:r>
          </w:p>
        </w:tc>
      </w:tr>
      <w:tr w:rsidR="00ED2136" w:rsidRPr="002D1AAF" w14:paraId="35B1A020"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44EE7998" w14:textId="77777777" w:rsidR="00ED2136" w:rsidRPr="002D1AAF" w:rsidRDefault="00ED2136" w:rsidP="00ED2136">
            <w:pPr>
              <w:pStyle w:val="Table"/>
              <w:rPr>
                <w:color w:val="000000"/>
                <w:sz w:val="18"/>
                <w:szCs w:val="18"/>
                <w:lang w:val="en-GB"/>
              </w:rPr>
            </w:pPr>
            <w:r w:rsidRPr="002D1AAF">
              <w:rPr>
                <w:color w:val="000000"/>
                <w:sz w:val="18"/>
                <w:szCs w:val="18"/>
                <w:lang w:val="en-GB"/>
              </w:rPr>
              <w:t>Regions of living in Ukraine (Ref.: Kyiv city)</w:t>
            </w:r>
          </w:p>
        </w:tc>
        <w:tc>
          <w:tcPr>
            <w:tcW w:w="664" w:type="pct"/>
            <w:tcBorders>
              <w:top w:val="nil"/>
              <w:left w:val="nil"/>
              <w:bottom w:val="nil"/>
              <w:right w:val="nil"/>
            </w:tcBorders>
            <w:vAlign w:val="bottom"/>
          </w:tcPr>
          <w:p w14:paraId="0BBB843A" w14:textId="7CE5DA1E" w:rsidR="00ED2136" w:rsidRPr="002D1AAF" w:rsidRDefault="00ED2136" w:rsidP="00ED2136">
            <w:pPr>
              <w:pStyle w:val="Table"/>
              <w:rPr>
                <w:color w:val="000000"/>
                <w:sz w:val="18"/>
                <w:szCs w:val="18"/>
              </w:rPr>
            </w:pPr>
          </w:p>
        </w:tc>
        <w:tc>
          <w:tcPr>
            <w:tcW w:w="664" w:type="pct"/>
            <w:tcBorders>
              <w:top w:val="nil"/>
              <w:left w:val="nil"/>
              <w:bottom w:val="nil"/>
              <w:right w:val="nil"/>
            </w:tcBorders>
            <w:vAlign w:val="bottom"/>
          </w:tcPr>
          <w:p w14:paraId="33CC6DE7" w14:textId="24FF9AE4" w:rsidR="00ED2136" w:rsidRPr="002D1AAF" w:rsidRDefault="00ED2136" w:rsidP="00ED2136">
            <w:pPr>
              <w:pStyle w:val="Table"/>
              <w:rPr>
                <w:color w:val="000000"/>
                <w:sz w:val="18"/>
                <w:szCs w:val="18"/>
              </w:rPr>
            </w:pPr>
          </w:p>
        </w:tc>
        <w:tc>
          <w:tcPr>
            <w:tcW w:w="664" w:type="pct"/>
            <w:tcBorders>
              <w:top w:val="nil"/>
              <w:left w:val="nil"/>
              <w:bottom w:val="nil"/>
              <w:right w:val="nil"/>
            </w:tcBorders>
            <w:vAlign w:val="bottom"/>
          </w:tcPr>
          <w:p w14:paraId="44A0FFAC" w14:textId="1CD7FC87" w:rsidR="00ED2136" w:rsidRPr="002D1AAF" w:rsidRDefault="00ED2136" w:rsidP="00ED2136">
            <w:pPr>
              <w:pStyle w:val="Table"/>
              <w:rPr>
                <w:color w:val="000000"/>
                <w:sz w:val="18"/>
                <w:szCs w:val="18"/>
              </w:rPr>
            </w:pPr>
          </w:p>
        </w:tc>
        <w:tc>
          <w:tcPr>
            <w:tcW w:w="664" w:type="pct"/>
            <w:tcBorders>
              <w:top w:val="nil"/>
              <w:left w:val="nil"/>
              <w:bottom w:val="nil"/>
              <w:right w:val="nil"/>
            </w:tcBorders>
            <w:vAlign w:val="bottom"/>
          </w:tcPr>
          <w:p w14:paraId="6F7D51A2" w14:textId="1CCA6D83" w:rsidR="00ED2136" w:rsidRPr="002D1AAF" w:rsidRDefault="00ED2136" w:rsidP="00ED2136">
            <w:pPr>
              <w:pStyle w:val="Table"/>
              <w:rPr>
                <w:color w:val="000000"/>
                <w:sz w:val="18"/>
                <w:szCs w:val="18"/>
              </w:rPr>
            </w:pPr>
          </w:p>
        </w:tc>
      </w:tr>
      <w:tr w:rsidR="00ED2136" w:rsidRPr="002D1AAF" w14:paraId="64959782"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A58B13B" w14:textId="77777777" w:rsidR="00ED2136" w:rsidRPr="002D1AAF" w:rsidRDefault="00ED2136" w:rsidP="00ED2136">
            <w:pPr>
              <w:pStyle w:val="Table"/>
              <w:ind w:left="215"/>
              <w:rPr>
                <w:sz w:val="18"/>
                <w:szCs w:val="18"/>
                <w:lang w:val="en-GB"/>
              </w:rPr>
            </w:pPr>
            <w:r w:rsidRPr="002D1AAF">
              <w:rPr>
                <w:color w:val="000000"/>
                <w:sz w:val="18"/>
                <w:szCs w:val="18"/>
                <w:lang w:val="en-GB"/>
              </w:rPr>
              <w:t>Northern-Eastern Front</w:t>
            </w:r>
          </w:p>
        </w:tc>
        <w:tc>
          <w:tcPr>
            <w:tcW w:w="664" w:type="pct"/>
            <w:tcBorders>
              <w:top w:val="nil"/>
              <w:left w:val="nil"/>
              <w:bottom w:val="nil"/>
              <w:right w:val="nil"/>
            </w:tcBorders>
            <w:vAlign w:val="bottom"/>
          </w:tcPr>
          <w:p w14:paraId="37941AD2" w14:textId="0501E66A" w:rsidR="00ED2136" w:rsidRPr="002D1AAF" w:rsidRDefault="00ED2136" w:rsidP="00ED2136">
            <w:pPr>
              <w:pStyle w:val="Table"/>
              <w:rPr>
                <w:color w:val="000000"/>
                <w:sz w:val="18"/>
                <w:szCs w:val="18"/>
              </w:rPr>
            </w:pPr>
            <w:r w:rsidRPr="002D1AAF">
              <w:rPr>
                <w:color w:val="000000"/>
                <w:sz w:val="18"/>
                <w:szCs w:val="18"/>
              </w:rPr>
              <w:t>1.15</w:t>
            </w:r>
          </w:p>
        </w:tc>
        <w:tc>
          <w:tcPr>
            <w:tcW w:w="664" w:type="pct"/>
            <w:tcBorders>
              <w:top w:val="nil"/>
              <w:left w:val="nil"/>
              <w:bottom w:val="nil"/>
              <w:right w:val="nil"/>
            </w:tcBorders>
            <w:vAlign w:val="bottom"/>
          </w:tcPr>
          <w:p w14:paraId="47D5C3D4" w14:textId="20FE77BB" w:rsidR="00ED2136" w:rsidRPr="002D1AAF" w:rsidRDefault="00ED2136" w:rsidP="00ED2136">
            <w:pPr>
              <w:pStyle w:val="Table"/>
              <w:rPr>
                <w:color w:val="000000"/>
                <w:sz w:val="18"/>
                <w:szCs w:val="18"/>
              </w:rPr>
            </w:pPr>
            <w:r w:rsidRPr="002D1AAF">
              <w:rPr>
                <w:color w:val="000000"/>
                <w:sz w:val="18"/>
                <w:szCs w:val="18"/>
              </w:rPr>
              <w:t>(0.17)</w:t>
            </w:r>
          </w:p>
        </w:tc>
        <w:tc>
          <w:tcPr>
            <w:tcW w:w="664" w:type="pct"/>
            <w:tcBorders>
              <w:top w:val="nil"/>
              <w:left w:val="nil"/>
              <w:bottom w:val="nil"/>
              <w:right w:val="nil"/>
            </w:tcBorders>
            <w:vAlign w:val="bottom"/>
          </w:tcPr>
          <w:p w14:paraId="6EC6782D" w14:textId="162BED7B" w:rsidR="00ED2136" w:rsidRPr="002D1AAF" w:rsidRDefault="00ED2136" w:rsidP="00ED2136">
            <w:pPr>
              <w:pStyle w:val="Table"/>
              <w:rPr>
                <w:color w:val="000000"/>
                <w:sz w:val="18"/>
                <w:szCs w:val="18"/>
              </w:rPr>
            </w:pPr>
            <w:r w:rsidRPr="002D1AAF">
              <w:rPr>
                <w:color w:val="000000"/>
                <w:sz w:val="18"/>
                <w:szCs w:val="18"/>
              </w:rPr>
              <w:t>1.61**</w:t>
            </w:r>
          </w:p>
        </w:tc>
        <w:tc>
          <w:tcPr>
            <w:tcW w:w="664" w:type="pct"/>
            <w:tcBorders>
              <w:top w:val="nil"/>
              <w:left w:val="nil"/>
              <w:bottom w:val="nil"/>
              <w:right w:val="nil"/>
            </w:tcBorders>
            <w:vAlign w:val="bottom"/>
          </w:tcPr>
          <w:p w14:paraId="4EFD4039" w14:textId="3CC212A1" w:rsidR="00ED2136" w:rsidRPr="002D1AAF" w:rsidRDefault="00ED2136" w:rsidP="00ED2136">
            <w:pPr>
              <w:pStyle w:val="Table"/>
              <w:rPr>
                <w:color w:val="000000"/>
                <w:sz w:val="18"/>
                <w:szCs w:val="18"/>
              </w:rPr>
            </w:pPr>
            <w:r w:rsidRPr="002D1AAF">
              <w:rPr>
                <w:color w:val="000000"/>
                <w:sz w:val="18"/>
                <w:szCs w:val="18"/>
              </w:rPr>
              <w:t>(0.23)</w:t>
            </w:r>
          </w:p>
        </w:tc>
      </w:tr>
      <w:tr w:rsidR="00ED2136" w:rsidRPr="002D1AAF" w14:paraId="78C33F0A"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59E23708" w14:textId="77777777" w:rsidR="00ED2136" w:rsidRPr="002D1AAF" w:rsidRDefault="00ED2136" w:rsidP="00ED2136">
            <w:pPr>
              <w:pStyle w:val="Table"/>
              <w:ind w:left="215"/>
              <w:rPr>
                <w:sz w:val="18"/>
                <w:szCs w:val="18"/>
                <w:lang w:val="en-GB"/>
              </w:rPr>
            </w:pPr>
            <w:r w:rsidRPr="002D1AAF">
              <w:rPr>
                <w:color w:val="000000"/>
                <w:sz w:val="18"/>
                <w:szCs w:val="18"/>
                <w:lang w:val="en-GB"/>
              </w:rPr>
              <w:t>Donbas</w:t>
            </w:r>
          </w:p>
        </w:tc>
        <w:tc>
          <w:tcPr>
            <w:tcW w:w="664" w:type="pct"/>
            <w:tcBorders>
              <w:top w:val="nil"/>
              <w:left w:val="nil"/>
              <w:bottom w:val="nil"/>
              <w:right w:val="nil"/>
            </w:tcBorders>
            <w:vAlign w:val="bottom"/>
          </w:tcPr>
          <w:p w14:paraId="566621D2" w14:textId="5D5FC6EC" w:rsidR="00ED2136" w:rsidRPr="002D1AAF" w:rsidRDefault="00ED2136" w:rsidP="00ED2136">
            <w:pPr>
              <w:pStyle w:val="Table"/>
              <w:rPr>
                <w:color w:val="000000"/>
                <w:sz w:val="18"/>
                <w:szCs w:val="18"/>
              </w:rPr>
            </w:pPr>
            <w:r w:rsidRPr="002D1AAF">
              <w:rPr>
                <w:color w:val="000000"/>
                <w:sz w:val="18"/>
                <w:szCs w:val="18"/>
              </w:rPr>
              <w:t>1.15</w:t>
            </w:r>
          </w:p>
        </w:tc>
        <w:tc>
          <w:tcPr>
            <w:tcW w:w="664" w:type="pct"/>
            <w:tcBorders>
              <w:top w:val="nil"/>
              <w:left w:val="nil"/>
              <w:bottom w:val="nil"/>
              <w:right w:val="nil"/>
            </w:tcBorders>
            <w:vAlign w:val="bottom"/>
          </w:tcPr>
          <w:p w14:paraId="272C4F0E" w14:textId="62A75048" w:rsidR="00ED2136" w:rsidRPr="002D1AAF" w:rsidRDefault="00ED2136" w:rsidP="00ED2136">
            <w:pPr>
              <w:pStyle w:val="Table"/>
              <w:rPr>
                <w:color w:val="000000"/>
                <w:sz w:val="18"/>
                <w:szCs w:val="18"/>
              </w:rPr>
            </w:pPr>
            <w:r w:rsidRPr="002D1AAF">
              <w:rPr>
                <w:color w:val="000000"/>
                <w:sz w:val="18"/>
                <w:szCs w:val="18"/>
              </w:rPr>
              <w:t>(0.24)</w:t>
            </w:r>
          </w:p>
        </w:tc>
        <w:tc>
          <w:tcPr>
            <w:tcW w:w="664" w:type="pct"/>
            <w:tcBorders>
              <w:top w:val="nil"/>
              <w:left w:val="nil"/>
              <w:bottom w:val="nil"/>
              <w:right w:val="nil"/>
            </w:tcBorders>
            <w:vAlign w:val="bottom"/>
          </w:tcPr>
          <w:p w14:paraId="69E196CA" w14:textId="213DC5BE" w:rsidR="00ED2136" w:rsidRPr="002D1AAF" w:rsidRDefault="00ED2136" w:rsidP="00ED2136">
            <w:pPr>
              <w:pStyle w:val="Table"/>
              <w:rPr>
                <w:color w:val="000000"/>
                <w:sz w:val="18"/>
                <w:szCs w:val="18"/>
              </w:rPr>
            </w:pPr>
            <w:r w:rsidRPr="002D1AAF">
              <w:rPr>
                <w:color w:val="000000"/>
                <w:sz w:val="18"/>
                <w:szCs w:val="18"/>
              </w:rPr>
              <w:t>1.64**</w:t>
            </w:r>
          </w:p>
        </w:tc>
        <w:tc>
          <w:tcPr>
            <w:tcW w:w="664" w:type="pct"/>
            <w:tcBorders>
              <w:top w:val="nil"/>
              <w:left w:val="nil"/>
              <w:bottom w:val="nil"/>
              <w:right w:val="nil"/>
            </w:tcBorders>
            <w:vAlign w:val="bottom"/>
          </w:tcPr>
          <w:p w14:paraId="0E62A0E6" w14:textId="44C72696" w:rsidR="00ED2136" w:rsidRPr="002D1AAF" w:rsidRDefault="00ED2136" w:rsidP="00ED2136">
            <w:pPr>
              <w:pStyle w:val="Table"/>
              <w:rPr>
                <w:color w:val="000000"/>
                <w:sz w:val="18"/>
                <w:szCs w:val="18"/>
              </w:rPr>
            </w:pPr>
            <w:r w:rsidRPr="002D1AAF">
              <w:rPr>
                <w:color w:val="000000"/>
                <w:sz w:val="18"/>
                <w:szCs w:val="18"/>
              </w:rPr>
              <w:t>(0.27)</w:t>
            </w:r>
          </w:p>
        </w:tc>
      </w:tr>
      <w:tr w:rsidR="00ED2136" w:rsidRPr="002D1AAF" w14:paraId="15581385"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75565844" w14:textId="77777777" w:rsidR="00ED2136" w:rsidRPr="002D1AAF" w:rsidRDefault="00ED2136" w:rsidP="00ED2136">
            <w:pPr>
              <w:pStyle w:val="Table"/>
              <w:ind w:left="215"/>
              <w:rPr>
                <w:sz w:val="18"/>
                <w:szCs w:val="18"/>
                <w:lang w:val="en-GB"/>
              </w:rPr>
            </w:pPr>
            <w:r w:rsidRPr="002D1AAF">
              <w:rPr>
                <w:color w:val="000000"/>
                <w:sz w:val="18"/>
                <w:szCs w:val="18"/>
                <w:lang w:val="en-GB"/>
              </w:rPr>
              <w:t>South</w:t>
            </w:r>
          </w:p>
        </w:tc>
        <w:tc>
          <w:tcPr>
            <w:tcW w:w="664" w:type="pct"/>
            <w:tcBorders>
              <w:top w:val="nil"/>
              <w:left w:val="nil"/>
              <w:bottom w:val="nil"/>
              <w:right w:val="nil"/>
            </w:tcBorders>
            <w:vAlign w:val="bottom"/>
          </w:tcPr>
          <w:p w14:paraId="0C852FA7" w14:textId="15E63329" w:rsidR="00ED2136" w:rsidRPr="002D1AAF" w:rsidRDefault="00ED2136" w:rsidP="00ED2136">
            <w:pPr>
              <w:pStyle w:val="Table"/>
              <w:rPr>
                <w:color w:val="000000"/>
                <w:sz w:val="18"/>
                <w:szCs w:val="18"/>
              </w:rPr>
            </w:pPr>
            <w:r w:rsidRPr="002D1AAF">
              <w:rPr>
                <w:color w:val="000000"/>
                <w:sz w:val="18"/>
                <w:szCs w:val="18"/>
              </w:rPr>
              <w:t>0.69</w:t>
            </w:r>
          </w:p>
        </w:tc>
        <w:tc>
          <w:tcPr>
            <w:tcW w:w="664" w:type="pct"/>
            <w:tcBorders>
              <w:top w:val="nil"/>
              <w:left w:val="nil"/>
              <w:bottom w:val="nil"/>
              <w:right w:val="nil"/>
            </w:tcBorders>
            <w:vAlign w:val="bottom"/>
          </w:tcPr>
          <w:p w14:paraId="6C81D263" w14:textId="6E3D9EA2" w:rsidR="00ED2136" w:rsidRPr="002D1AAF" w:rsidRDefault="00ED2136" w:rsidP="00ED2136">
            <w:pPr>
              <w:pStyle w:val="Table"/>
              <w:rPr>
                <w:color w:val="000000"/>
                <w:sz w:val="18"/>
                <w:szCs w:val="18"/>
              </w:rPr>
            </w:pPr>
            <w:r w:rsidRPr="002D1AAF">
              <w:rPr>
                <w:color w:val="000000"/>
                <w:sz w:val="18"/>
                <w:szCs w:val="18"/>
              </w:rPr>
              <w:t>(0.13)</w:t>
            </w:r>
          </w:p>
        </w:tc>
        <w:tc>
          <w:tcPr>
            <w:tcW w:w="664" w:type="pct"/>
            <w:tcBorders>
              <w:top w:val="nil"/>
              <w:left w:val="nil"/>
              <w:bottom w:val="nil"/>
              <w:right w:val="nil"/>
            </w:tcBorders>
            <w:vAlign w:val="bottom"/>
          </w:tcPr>
          <w:p w14:paraId="4B710D0F" w14:textId="6956BB71" w:rsidR="00ED2136" w:rsidRPr="002D1AAF" w:rsidRDefault="00ED2136" w:rsidP="00ED2136">
            <w:pPr>
              <w:pStyle w:val="Table"/>
              <w:rPr>
                <w:color w:val="000000"/>
                <w:sz w:val="18"/>
                <w:szCs w:val="18"/>
              </w:rPr>
            </w:pPr>
            <w:r w:rsidRPr="002D1AAF">
              <w:rPr>
                <w:color w:val="000000"/>
                <w:sz w:val="18"/>
                <w:szCs w:val="18"/>
              </w:rPr>
              <w:t>1.08</w:t>
            </w:r>
          </w:p>
        </w:tc>
        <w:tc>
          <w:tcPr>
            <w:tcW w:w="664" w:type="pct"/>
            <w:tcBorders>
              <w:top w:val="nil"/>
              <w:left w:val="nil"/>
              <w:bottom w:val="nil"/>
              <w:right w:val="nil"/>
            </w:tcBorders>
            <w:vAlign w:val="bottom"/>
          </w:tcPr>
          <w:p w14:paraId="4B0EE445" w14:textId="24EC3F94" w:rsidR="00ED2136" w:rsidRPr="002D1AAF" w:rsidRDefault="00ED2136" w:rsidP="00ED2136">
            <w:pPr>
              <w:pStyle w:val="Table"/>
              <w:rPr>
                <w:color w:val="000000"/>
                <w:sz w:val="18"/>
                <w:szCs w:val="18"/>
              </w:rPr>
            </w:pPr>
            <w:r w:rsidRPr="002D1AAF">
              <w:rPr>
                <w:color w:val="000000"/>
                <w:sz w:val="18"/>
                <w:szCs w:val="18"/>
              </w:rPr>
              <w:t>(0.18)</w:t>
            </w:r>
          </w:p>
        </w:tc>
      </w:tr>
      <w:tr w:rsidR="00ED2136" w:rsidRPr="002D1AAF" w14:paraId="72BE6105"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6EF190BB" w14:textId="77777777" w:rsidR="00ED2136" w:rsidRPr="002D1AAF" w:rsidRDefault="00ED2136" w:rsidP="00ED2136">
            <w:pPr>
              <w:pStyle w:val="Table"/>
              <w:ind w:left="215"/>
              <w:rPr>
                <w:sz w:val="18"/>
                <w:szCs w:val="18"/>
                <w:lang w:val="en-GB"/>
              </w:rPr>
            </w:pPr>
            <w:proofErr w:type="spellStart"/>
            <w:r w:rsidRPr="002D1AAF">
              <w:rPr>
                <w:color w:val="000000"/>
                <w:sz w:val="18"/>
                <w:szCs w:val="18"/>
                <w:lang w:val="en-GB"/>
              </w:rPr>
              <w:t>Center</w:t>
            </w:r>
            <w:proofErr w:type="spellEnd"/>
          </w:p>
        </w:tc>
        <w:tc>
          <w:tcPr>
            <w:tcW w:w="664" w:type="pct"/>
            <w:tcBorders>
              <w:top w:val="nil"/>
              <w:left w:val="nil"/>
              <w:bottom w:val="nil"/>
              <w:right w:val="nil"/>
            </w:tcBorders>
            <w:vAlign w:val="bottom"/>
          </w:tcPr>
          <w:p w14:paraId="444A57B6" w14:textId="0DD1E892" w:rsidR="00ED2136" w:rsidRPr="002D1AAF" w:rsidRDefault="00ED2136" w:rsidP="00ED2136">
            <w:pPr>
              <w:pStyle w:val="Table"/>
              <w:rPr>
                <w:color w:val="000000"/>
                <w:sz w:val="18"/>
                <w:szCs w:val="18"/>
              </w:rPr>
            </w:pPr>
            <w:r w:rsidRPr="002D1AAF">
              <w:rPr>
                <w:color w:val="000000"/>
                <w:sz w:val="18"/>
                <w:szCs w:val="18"/>
              </w:rPr>
              <w:t>0.34***</w:t>
            </w:r>
          </w:p>
        </w:tc>
        <w:tc>
          <w:tcPr>
            <w:tcW w:w="664" w:type="pct"/>
            <w:tcBorders>
              <w:top w:val="nil"/>
              <w:left w:val="nil"/>
              <w:bottom w:val="nil"/>
              <w:right w:val="nil"/>
            </w:tcBorders>
            <w:vAlign w:val="bottom"/>
          </w:tcPr>
          <w:p w14:paraId="7313ABAB" w14:textId="00BCFCC7" w:rsidR="00ED2136" w:rsidRPr="002D1AAF" w:rsidRDefault="00ED2136" w:rsidP="00ED2136">
            <w:pPr>
              <w:pStyle w:val="Table"/>
              <w:rPr>
                <w:color w:val="000000"/>
                <w:sz w:val="18"/>
                <w:szCs w:val="18"/>
              </w:rPr>
            </w:pPr>
            <w:r w:rsidRPr="002D1AAF">
              <w:rPr>
                <w:color w:val="000000"/>
                <w:sz w:val="18"/>
                <w:szCs w:val="18"/>
              </w:rPr>
              <w:t>(0.07)</w:t>
            </w:r>
          </w:p>
        </w:tc>
        <w:tc>
          <w:tcPr>
            <w:tcW w:w="664" w:type="pct"/>
            <w:tcBorders>
              <w:top w:val="nil"/>
              <w:left w:val="nil"/>
              <w:bottom w:val="nil"/>
              <w:right w:val="nil"/>
            </w:tcBorders>
            <w:vAlign w:val="bottom"/>
          </w:tcPr>
          <w:p w14:paraId="54ADB50F" w14:textId="690795E2" w:rsidR="00ED2136" w:rsidRPr="002D1AAF" w:rsidRDefault="00ED2136" w:rsidP="00ED2136">
            <w:pPr>
              <w:pStyle w:val="Table"/>
              <w:rPr>
                <w:color w:val="000000"/>
                <w:sz w:val="18"/>
                <w:szCs w:val="18"/>
              </w:rPr>
            </w:pPr>
            <w:r w:rsidRPr="002D1AAF">
              <w:rPr>
                <w:color w:val="000000"/>
                <w:sz w:val="18"/>
                <w:szCs w:val="18"/>
              </w:rPr>
              <w:t>1.17</w:t>
            </w:r>
          </w:p>
        </w:tc>
        <w:tc>
          <w:tcPr>
            <w:tcW w:w="664" w:type="pct"/>
            <w:tcBorders>
              <w:top w:val="nil"/>
              <w:left w:val="nil"/>
              <w:bottom w:val="nil"/>
              <w:right w:val="nil"/>
            </w:tcBorders>
            <w:vAlign w:val="bottom"/>
          </w:tcPr>
          <w:p w14:paraId="2707D68B" w14:textId="275F0F2B" w:rsidR="00ED2136" w:rsidRPr="002D1AAF" w:rsidRDefault="00ED2136" w:rsidP="00ED2136">
            <w:pPr>
              <w:pStyle w:val="Table"/>
              <w:rPr>
                <w:color w:val="000000"/>
                <w:sz w:val="18"/>
                <w:szCs w:val="18"/>
              </w:rPr>
            </w:pPr>
            <w:r w:rsidRPr="002D1AAF">
              <w:rPr>
                <w:color w:val="000000"/>
                <w:sz w:val="18"/>
                <w:szCs w:val="18"/>
              </w:rPr>
              <w:t>(0.18)</w:t>
            </w:r>
          </w:p>
        </w:tc>
      </w:tr>
      <w:tr w:rsidR="00ED2136" w:rsidRPr="002D1AAF" w14:paraId="5682FCB0"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C9CE472" w14:textId="77777777" w:rsidR="00ED2136" w:rsidRPr="002D1AAF" w:rsidRDefault="00ED2136" w:rsidP="00ED2136">
            <w:pPr>
              <w:pStyle w:val="Table"/>
              <w:ind w:left="215"/>
              <w:rPr>
                <w:sz w:val="18"/>
                <w:szCs w:val="18"/>
                <w:lang w:val="en-GB"/>
              </w:rPr>
            </w:pPr>
            <w:r w:rsidRPr="002D1AAF">
              <w:rPr>
                <w:color w:val="000000"/>
                <w:sz w:val="18"/>
                <w:szCs w:val="18"/>
                <w:lang w:val="en-GB"/>
              </w:rPr>
              <w:t>West</w:t>
            </w:r>
          </w:p>
        </w:tc>
        <w:tc>
          <w:tcPr>
            <w:tcW w:w="664" w:type="pct"/>
            <w:tcBorders>
              <w:top w:val="nil"/>
              <w:left w:val="nil"/>
              <w:bottom w:val="nil"/>
              <w:right w:val="nil"/>
            </w:tcBorders>
            <w:vAlign w:val="bottom"/>
          </w:tcPr>
          <w:p w14:paraId="79F4A4FB" w14:textId="17040606" w:rsidR="00ED2136" w:rsidRPr="002D1AAF" w:rsidRDefault="00ED2136" w:rsidP="00ED2136">
            <w:pPr>
              <w:pStyle w:val="Table"/>
              <w:rPr>
                <w:color w:val="000000"/>
                <w:sz w:val="18"/>
                <w:szCs w:val="18"/>
              </w:rPr>
            </w:pPr>
            <w:r w:rsidRPr="002D1AAF">
              <w:rPr>
                <w:color w:val="000000"/>
                <w:sz w:val="18"/>
                <w:szCs w:val="18"/>
              </w:rPr>
              <w:t>0.19***</w:t>
            </w:r>
          </w:p>
        </w:tc>
        <w:tc>
          <w:tcPr>
            <w:tcW w:w="664" w:type="pct"/>
            <w:tcBorders>
              <w:top w:val="nil"/>
              <w:left w:val="nil"/>
              <w:bottom w:val="nil"/>
              <w:right w:val="nil"/>
            </w:tcBorders>
            <w:vAlign w:val="bottom"/>
          </w:tcPr>
          <w:p w14:paraId="396A1A89" w14:textId="7B9964B6" w:rsidR="00ED2136" w:rsidRPr="002D1AAF" w:rsidRDefault="00ED2136" w:rsidP="00ED2136">
            <w:pPr>
              <w:pStyle w:val="Table"/>
              <w:rPr>
                <w:color w:val="000000"/>
                <w:sz w:val="18"/>
                <w:szCs w:val="18"/>
              </w:rPr>
            </w:pPr>
            <w:r w:rsidRPr="002D1AAF">
              <w:rPr>
                <w:color w:val="000000"/>
                <w:sz w:val="18"/>
                <w:szCs w:val="18"/>
              </w:rPr>
              <w:t>(0.06)</w:t>
            </w:r>
          </w:p>
        </w:tc>
        <w:tc>
          <w:tcPr>
            <w:tcW w:w="664" w:type="pct"/>
            <w:tcBorders>
              <w:top w:val="nil"/>
              <w:left w:val="nil"/>
              <w:bottom w:val="nil"/>
              <w:right w:val="nil"/>
            </w:tcBorders>
            <w:vAlign w:val="bottom"/>
          </w:tcPr>
          <w:p w14:paraId="3688BC15" w14:textId="5AE8FBF2" w:rsidR="00ED2136" w:rsidRPr="002D1AAF" w:rsidRDefault="00ED2136" w:rsidP="00ED2136">
            <w:pPr>
              <w:pStyle w:val="Table"/>
              <w:rPr>
                <w:color w:val="000000"/>
                <w:sz w:val="18"/>
                <w:szCs w:val="18"/>
              </w:rPr>
            </w:pPr>
            <w:r w:rsidRPr="002D1AAF">
              <w:rPr>
                <w:color w:val="000000"/>
                <w:sz w:val="18"/>
                <w:szCs w:val="18"/>
              </w:rPr>
              <w:t>0.94</w:t>
            </w:r>
          </w:p>
        </w:tc>
        <w:tc>
          <w:tcPr>
            <w:tcW w:w="664" w:type="pct"/>
            <w:tcBorders>
              <w:top w:val="nil"/>
              <w:left w:val="nil"/>
              <w:bottom w:val="nil"/>
              <w:right w:val="nil"/>
            </w:tcBorders>
            <w:vAlign w:val="bottom"/>
          </w:tcPr>
          <w:p w14:paraId="36A441F4" w14:textId="70C454AA" w:rsidR="00ED2136" w:rsidRPr="002D1AAF" w:rsidRDefault="00ED2136" w:rsidP="00ED2136">
            <w:pPr>
              <w:pStyle w:val="Table"/>
              <w:rPr>
                <w:color w:val="000000"/>
                <w:sz w:val="18"/>
                <w:szCs w:val="18"/>
              </w:rPr>
            </w:pPr>
            <w:r w:rsidRPr="002D1AAF">
              <w:rPr>
                <w:color w:val="000000"/>
                <w:sz w:val="18"/>
                <w:szCs w:val="18"/>
              </w:rPr>
              <w:t>(0.17)</w:t>
            </w:r>
          </w:p>
        </w:tc>
      </w:tr>
      <w:tr w:rsidR="00ED2136" w:rsidRPr="002D1AAF" w14:paraId="670BBA67"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369A58A4" w14:textId="7993D75E" w:rsidR="00ED2136" w:rsidRPr="00D13D2D" w:rsidRDefault="00ED2136" w:rsidP="00ED2136">
            <w:pPr>
              <w:pStyle w:val="Table"/>
              <w:ind w:left="215"/>
              <w:rPr>
                <w:i/>
                <w:iCs/>
                <w:sz w:val="18"/>
                <w:szCs w:val="18"/>
                <w:lang w:val="en-GB"/>
              </w:rPr>
            </w:pPr>
            <w:r w:rsidRPr="00D13D2D">
              <w:rPr>
                <w:i/>
                <w:iCs/>
                <w:color w:val="000000"/>
                <w:sz w:val="18"/>
                <w:szCs w:val="18"/>
                <w:lang w:val="en-GB"/>
              </w:rPr>
              <w:t>Northern-Eastern Front # Female</w:t>
            </w:r>
          </w:p>
        </w:tc>
        <w:tc>
          <w:tcPr>
            <w:tcW w:w="664" w:type="pct"/>
            <w:tcBorders>
              <w:top w:val="nil"/>
              <w:left w:val="nil"/>
              <w:bottom w:val="nil"/>
              <w:right w:val="nil"/>
            </w:tcBorders>
            <w:vAlign w:val="bottom"/>
          </w:tcPr>
          <w:p w14:paraId="5A475F6C" w14:textId="57346D90" w:rsidR="00ED2136" w:rsidRPr="00D13D2D" w:rsidRDefault="00ED2136" w:rsidP="00ED2136">
            <w:pPr>
              <w:pStyle w:val="Table"/>
              <w:rPr>
                <w:i/>
                <w:iCs/>
                <w:color w:val="000000"/>
                <w:sz w:val="18"/>
                <w:szCs w:val="18"/>
              </w:rPr>
            </w:pPr>
            <w:r w:rsidRPr="00D13D2D">
              <w:rPr>
                <w:i/>
                <w:iCs/>
                <w:color w:val="000000"/>
                <w:sz w:val="18"/>
                <w:szCs w:val="18"/>
              </w:rPr>
              <w:t>0.68*</w:t>
            </w:r>
          </w:p>
        </w:tc>
        <w:tc>
          <w:tcPr>
            <w:tcW w:w="664" w:type="pct"/>
            <w:tcBorders>
              <w:top w:val="nil"/>
              <w:left w:val="nil"/>
              <w:bottom w:val="nil"/>
              <w:right w:val="nil"/>
            </w:tcBorders>
            <w:vAlign w:val="bottom"/>
          </w:tcPr>
          <w:p w14:paraId="7F2495E3" w14:textId="1431C1D5" w:rsidR="00ED2136" w:rsidRPr="00D13D2D" w:rsidRDefault="00ED2136" w:rsidP="00ED2136">
            <w:pPr>
              <w:pStyle w:val="Table"/>
              <w:rPr>
                <w:i/>
                <w:iCs/>
                <w:color w:val="000000"/>
                <w:sz w:val="18"/>
                <w:szCs w:val="18"/>
              </w:rPr>
            </w:pPr>
            <w:r w:rsidRPr="00D13D2D">
              <w:rPr>
                <w:i/>
                <w:iCs/>
                <w:color w:val="000000"/>
                <w:sz w:val="18"/>
                <w:szCs w:val="18"/>
              </w:rPr>
              <w:t>(0.11)</w:t>
            </w:r>
          </w:p>
        </w:tc>
        <w:tc>
          <w:tcPr>
            <w:tcW w:w="664" w:type="pct"/>
            <w:tcBorders>
              <w:top w:val="nil"/>
              <w:left w:val="nil"/>
              <w:bottom w:val="nil"/>
              <w:right w:val="nil"/>
            </w:tcBorders>
            <w:vAlign w:val="bottom"/>
          </w:tcPr>
          <w:p w14:paraId="399715A2" w14:textId="3086E52B" w:rsidR="00ED2136" w:rsidRPr="00D13D2D" w:rsidRDefault="00ED2136" w:rsidP="00ED2136">
            <w:pPr>
              <w:pStyle w:val="Table"/>
              <w:rPr>
                <w:i/>
                <w:iCs/>
                <w:color w:val="000000"/>
                <w:sz w:val="18"/>
                <w:szCs w:val="18"/>
              </w:rPr>
            </w:pPr>
            <w:r w:rsidRPr="00D13D2D">
              <w:rPr>
                <w:i/>
                <w:iCs/>
                <w:color w:val="000000"/>
                <w:sz w:val="18"/>
                <w:szCs w:val="18"/>
              </w:rPr>
              <w:t>0.68*</w:t>
            </w:r>
          </w:p>
        </w:tc>
        <w:tc>
          <w:tcPr>
            <w:tcW w:w="664" w:type="pct"/>
            <w:tcBorders>
              <w:top w:val="nil"/>
              <w:left w:val="nil"/>
              <w:bottom w:val="nil"/>
              <w:right w:val="nil"/>
            </w:tcBorders>
            <w:vAlign w:val="bottom"/>
          </w:tcPr>
          <w:p w14:paraId="7425BE8A" w14:textId="5B09A35B" w:rsidR="00ED2136" w:rsidRPr="00D13D2D" w:rsidRDefault="00ED2136" w:rsidP="00ED2136">
            <w:pPr>
              <w:pStyle w:val="Table"/>
              <w:rPr>
                <w:i/>
                <w:iCs/>
                <w:color w:val="000000"/>
                <w:sz w:val="18"/>
                <w:szCs w:val="18"/>
              </w:rPr>
            </w:pPr>
            <w:r w:rsidRPr="00D13D2D">
              <w:rPr>
                <w:i/>
                <w:iCs/>
                <w:color w:val="000000"/>
                <w:sz w:val="18"/>
                <w:szCs w:val="18"/>
              </w:rPr>
              <w:t>(0.10)</w:t>
            </w:r>
          </w:p>
        </w:tc>
      </w:tr>
      <w:tr w:rsidR="00ED2136" w:rsidRPr="002D1AAF" w14:paraId="6A758D57"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47FAEE70" w14:textId="0FC4EB32" w:rsidR="00ED2136" w:rsidRPr="00D13D2D" w:rsidRDefault="00ED2136" w:rsidP="00ED2136">
            <w:pPr>
              <w:pStyle w:val="Table"/>
              <w:ind w:left="215"/>
              <w:rPr>
                <w:i/>
                <w:iCs/>
                <w:sz w:val="18"/>
                <w:szCs w:val="18"/>
                <w:lang w:val="en-GB"/>
              </w:rPr>
            </w:pPr>
            <w:r w:rsidRPr="00D13D2D">
              <w:rPr>
                <w:i/>
                <w:iCs/>
                <w:color w:val="000000"/>
                <w:sz w:val="18"/>
                <w:szCs w:val="18"/>
                <w:lang w:val="en-GB"/>
              </w:rPr>
              <w:t>Donbas # Female</w:t>
            </w:r>
          </w:p>
        </w:tc>
        <w:tc>
          <w:tcPr>
            <w:tcW w:w="664" w:type="pct"/>
            <w:tcBorders>
              <w:top w:val="nil"/>
              <w:left w:val="nil"/>
              <w:bottom w:val="nil"/>
              <w:right w:val="nil"/>
            </w:tcBorders>
            <w:vAlign w:val="bottom"/>
          </w:tcPr>
          <w:p w14:paraId="009A238C" w14:textId="1932184E" w:rsidR="00ED2136" w:rsidRPr="00D13D2D" w:rsidRDefault="00ED2136" w:rsidP="00ED2136">
            <w:pPr>
              <w:pStyle w:val="Table"/>
              <w:rPr>
                <w:i/>
                <w:iCs/>
                <w:color w:val="000000"/>
                <w:sz w:val="18"/>
                <w:szCs w:val="18"/>
              </w:rPr>
            </w:pPr>
            <w:r w:rsidRPr="00D13D2D">
              <w:rPr>
                <w:i/>
                <w:iCs/>
                <w:color w:val="000000"/>
                <w:sz w:val="18"/>
                <w:szCs w:val="18"/>
              </w:rPr>
              <w:t>0.96</w:t>
            </w:r>
          </w:p>
        </w:tc>
        <w:tc>
          <w:tcPr>
            <w:tcW w:w="664" w:type="pct"/>
            <w:tcBorders>
              <w:top w:val="nil"/>
              <w:left w:val="nil"/>
              <w:bottom w:val="nil"/>
              <w:right w:val="nil"/>
            </w:tcBorders>
            <w:vAlign w:val="bottom"/>
          </w:tcPr>
          <w:p w14:paraId="345251B4" w14:textId="3E70649B" w:rsidR="00ED2136" w:rsidRPr="00D13D2D" w:rsidRDefault="00ED2136" w:rsidP="00ED2136">
            <w:pPr>
              <w:pStyle w:val="Table"/>
              <w:rPr>
                <w:i/>
                <w:iCs/>
                <w:color w:val="000000"/>
                <w:sz w:val="18"/>
                <w:szCs w:val="18"/>
              </w:rPr>
            </w:pPr>
            <w:r w:rsidRPr="00D13D2D">
              <w:rPr>
                <w:i/>
                <w:iCs/>
                <w:color w:val="000000"/>
                <w:sz w:val="18"/>
                <w:szCs w:val="18"/>
              </w:rPr>
              <w:t>(0.20)</w:t>
            </w:r>
          </w:p>
        </w:tc>
        <w:tc>
          <w:tcPr>
            <w:tcW w:w="664" w:type="pct"/>
            <w:tcBorders>
              <w:top w:val="nil"/>
              <w:left w:val="nil"/>
              <w:bottom w:val="nil"/>
              <w:right w:val="nil"/>
            </w:tcBorders>
            <w:vAlign w:val="bottom"/>
          </w:tcPr>
          <w:p w14:paraId="551547CC" w14:textId="6C35C2A0" w:rsidR="00ED2136" w:rsidRPr="00D13D2D" w:rsidRDefault="00ED2136" w:rsidP="00ED2136">
            <w:pPr>
              <w:pStyle w:val="Table"/>
              <w:rPr>
                <w:i/>
                <w:iCs/>
                <w:color w:val="000000"/>
                <w:sz w:val="18"/>
                <w:szCs w:val="18"/>
              </w:rPr>
            </w:pPr>
            <w:r w:rsidRPr="00D13D2D">
              <w:rPr>
                <w:i/>
                <w:iCs/>
                <w:color w:val="000000"/>
                <w:sz w:val="18"/>
                <w:szCs w:val="18"/>
              </w:rPr>
              <w:t>0.45***</w:t>
            </w:r>
          </w:p>
        </w:tc>
        <w:tc>
          <w:tcPr>
            <w:tcW w:w="664" w:type="pct"/>
            <w:tcBorders>
              <w:top w:val="nil"/>
              <w:left w:val="nil"/>
              <w:bottom w:val="nil"/>
              <w:right w:val="nil"/>
            </w:tcBorders>
            <w:vAlign w:val="bottom"/>
          </w:tcPr>
          <w:p w14:paraId="2C70478C" w14:textId="5495BFFE" w:rsidR="00ED2136" w:rsidRPr="00D13D2D" w:rsidRDefault="00ED2136" w:rsidP="00ED2136">
            <w:pPr>
              <w:pStyle w:val="Table"/>
              <w:rPr>
                <w:i/>
                <w:iCs/>
                <w:color w:val="000000"/>
                <w:sz w:val="18"/>
                <w:szCs w:val="18"/>
              </w:rPr>
            </w:pPr>
            <w:r w:rsidRPr="00D13D2D">
              <w:rPr>
                <w:i/>
                <w:iCs/>
                <w:color w:val="000000"/>
                <w:sz w:val="18"/>
                <w:szCs w:val="18"/>
              </w:rPr>
              <w:t>(0.08)</w:t>
            </w:r>
          </w:p>
        </w:tc>
      </w:tr>
      <w:tr w:rsidR="00ED2136" w:rsidRPr="002D1AAF" w14:paraId="74342AE2"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3ABC2762" w14:textId="107F99A2" w:rsidR="00ED2136" w:rsidRPr="00D13D2D" w:rsidRDefault="00ED2136" w:rsidP="00ED2136">
            <w:pPr>
              <w:pStyle w:val="Table"/>
              <w:ind w:left="215"/>
              <w:rPr>
                <w:i/>
                <w:iCs/>
                <w:sz w:val="18"/>
                <w:szCs w:val="18"/>
                <w:lang w:val="en-GB"/>
              </w:rPr>
            </w:pPr>
            <w:r w:rsidRPr="00D13D2D">
              <w:rPr>
                <w:i/>
                <w:iCs/>
                <w:color w:val="000000"/>
                <w:sz w:val="18"/>
                <w:szCs w:val="18"/>
                <w:lang w:val="en-GB"/>
              </w:rPr>
              <w:t>South # Female</w:t>
            </w:r>
          </w:p>
        </w:tc>
        <w:tc>
          <w:tcPr>
            <w:tcW w:w="664" w:type="pct"/>
            <w:tcBorders>
              <w:top w:val="nil"/>
              <w:left w:val="nil"/>
              <w:bottom w:val="nil"/>
              <w:right w:val="nil"/>
            </w:tcBorders>
            <w:vAlign w:val="bottom"/>
          </w:tcPr>
          <w:p w14:paraId="5F3FC034" w14:textId="04AE3A07" w:rsidR="00ED2136" w:rsidRPr="00D13D2D" w:rsidRDefault="00ED2136" w:rsidP="00ED2136">
            <w:pPr>
              <w:pStyle w:val="Table"/>
              <w:rPr>
                <w:i/>
                <w:iCs/>
                <w:color w:val="000000"/>
                <w:sz w:val="18"/>
                <w:szCs w:val="18"/>
              </w:rPr>
            </w:pPr>
            <w:r w:rsidRPr="00D13D2D">
              <w:rPr>
                <w:i/>
                <w:iCs/>
                <w:color w:val="000000"/>
                <w:sz w:val="18"/>
                <w:szCs w:val="18"/>
              </w:rPr>
              <w:t>0.78</w:t>
            </w:r>
          </w:p>
        </w:tc>
        <w:tc>
          <w:tcPr>
            <w:tcW w:w="664" w:type="pct"/>
            <w:tcBorders>
              <w:top w:val="nil"/>
              <w:left w:val="nil"/>
              <w:bottom w:val="nil"/>
              <w:right w:val="nil"/>
            </w:tcBorders>
            <w:vAlign w:val="bottom"/>
          </w:tcPr>
          <w:p w14:paraId="2BBD706C" w14:textId="0F3DA391" w:rsidR="00ED2136" w:rsidRPr="00D13D2D" w:rsidRDefault="00ED2136" w:rsidP="00ED2136">
            <w:pPr>
              <w:pStyle w:val="Table"/>
              <w:rPr>
                <w:i/>
                <w:iCs/>
                <w:color w:val="000000"/>
                <w:sz w:val="18"/>
                <w:szCs w:val="18"/>
              </w:rPr>
            </w:pPr>
            <w:r w:rsidRPr="00D13D2D">
              <w:rPr>
                <w:i/>
                <w:iCs/>
                <w:color w:val="000000"/>
                <w:sz w:val="18"/>
                <w:szCs w:val="18"/>
              </w:rPr>
              <w:t>(0.16)</w:t>
            </w:r>
          </w:p>
        </w:tc>
        <w:tc>
          <w:tcPr>
            <w:tcW w:w="664" w:type="pct"/>
            <w:tcBorders>
              <w:top w:val="nil"/>
              <w:left w:val="nil"/>
              <w:bottom w:val="nil"/>
              <w:right w:val="nil"/>
            </w:tcBorders>
            <w:vAlign w:val="bottom"/>
          </w:tcPr>
          <w:p w14:paraId="1D8E976F" w14:textId="294E3336" w:rsidR="00ED2136" w:rsidRPr="00D13D2D" w:rsidRDefault="00ED2136" w:rsidP="00ED2136">
            <w:pPr>
              <w:pStyle w:val="Table"/>
              <w:rPr>
                <w:i/>
                <w:iCs/>
                <w:color w:val="000000"/>
                <w:sz w:val="18"/>
                <w:szCs w:val="18"/>
              </w:rPr>
            </w:pPr>
            <w:r w:rsidRPr="00D13D2D">
              <w:rPr>
                <w:i/>
                <w:iCs/>
                <w:color w:val="000000"/>
                <w:sz w:val="18"/>
                <w:szCs w:val="18"/>
              </w:rPr>
              <w:t>0.71*</w:t>
            </w:r>
          </w:p>
        </w:tc>
        <w:tc>
          <w:tcPr>
            <w:tcW w:w="664" w:type="pct"/>
            <w:tcBorders>
              <w:top w:val="nil"/>
              <w:left w:val="nil"/>
              <w:bottom w:val="nil"/>
              <w:right w:val="nil"/>
            </w:tcBorders>
            <w:vAlign w:val="bottom"/>
          </w:tcPr>
          <w:p w14:paraId="025439A5" w14:textId="428A6953" w:rsidR="00ED2136" w:rsidRPr="00D13D2D" w:rsidRDefault="00ED2136" w:rsidP="00ED2136">
            <w:pPr>
              <w:pStyle w:val="Table"/>
              <w:rPr>
                <w:i/>
                <w:iCs/>
                <w:color w:val="000000"/>
                <w:sz w:val="18"/>
                <w:szCs w:val="18"/>
              </w:rPr>
            </w:pPr>
            <w:r w:rsidRPr="00D13D2D">
              <w:rPr>
                <w:i/>
                <w:iCs/>
                <w:color w:val="000000"/>
                <w:sz w:val="18"/>
                <w:szCs w:val="18"/>
              </w:rPr>
              <w:t>(0.12)</w:t>
            </w:r>
          </w:p>
        </w:tc>
      </w:tr>
      <w:tr w:rsidR="00ED2136" w:rsidRPr="002D1AAF" w14:paraId="50F5E4BA"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105E05EF" w14:textId="0A35A5BC" w:rsidR="00ED2136" w:rsidRPr="00D13D2D" w:rsidRDefault="00ED2136" w:rsidP="00ED2136">
            <w:pPr>
              <w:pStyle w:val="Table"/>
              <w:ind w:left="215"/>
              <w:rPr>
                <w:i/>
                <w:iCs/>
                <w:sz w:val="18"/>
                <w:szCs w:val="18"/>
                <w:lang w:val="en-GB"/>
              </w:rPr>
            </w:pPr>
            <w:proofErr w:type="spellStart"/>
            <w:r w:rsidRPr="00D13D2D">
              <w:rPr>
                <w:i/>
                <w:iCs/>
                <w:color w:val="000000"/>
                <w:sz w:val="18"/>
                <w:szCs w:val="18"/>
                <w:lang w:val="en-GB"/>
              </w:rPr>
              <w:t>Center</w:t>
            </w:r>
            <w:proofErr w:type="spellEnd"/>
            <w:r w:rsidRPr="00D13D2D">
              <w:rPr>
                <w:i/>
                <w:iCs/>
                <w:color w:val="000000"/>
                <w:sz w:val="18"/>
                <w:szCs w:val="18"/>
                <w:lang w:val="en-GB"/>
              </w:rPr>
              <w:t xml:space="preserve"> # Female</w:t>
            </w:r>
          </w:p>
        </w:tc>
        <w:tc>
          <w:tcPr>
            <w:tcW w:w="664" w:type="pct"/>
            <w:tcBorders>
              <w:top w:val="nil"/>
              <w:left w:val="nil"/>
              <w:bottom w:val="nil"/>
              <w:right w:val="nil"/>
            </w:tcBorders>
            <w:vAlign w:val="bottom"/>
          </w:tcPr>
          <w:p w14:paraId="0216668A" w14:textId="7AA8E996" w:rsidR="00ED2136" w:rsidRPr="00D13D2D" w:rsidRDefault="00ED2136" w:rsidP="00ED2136">
            <w:pPr>
              <w:pStyle w:val="Table"/>
              <w:rPr>
                <w:i/>
                <w:iCs/>
                <w:color w:val="000000"/>
                <w:sz w:val="18"/>
                <w:szCs w:val="18"/>
              </w:rPr>
            </w:pPr>
            <w:r w:rsidRPr="00D13D2D">
              <w:rPr>
                <w:i/>
                <w:iCs/>
                <w:color w:val="000000"/>
                <w:sz w:val="18"/>
                <w:szCs w:val="18"/>
              </w:rPr>
              <w:t>0.97</w:t>
            </w:r>
          </w:p>
        </w:tc>
        <w:tc>
          <w:tcPr>
            <w:tcW w:w="664" w:type="pct"/>
            <w:tcBorders>
              <w:top w:val="nil"/>
              <w:left w:val="nil"/>
              <w:bottom w:val="nil"/>
              <w:right w:val="nil"/>
            </w:tcBorders>
            <w:vAlign w:val="bottom"/>
          </w:tcPr>
          <w:p w14:paraId="30685EE7" w14:textId="15299D12" w:rsidR="00ED2136" w:rsidRPr="00D13D2D" w:rsidRDefault="00ED2136" w:rsidP="00ED2136">
            <w:pPr>
              <w:pStyle w:val="Table"/>
              <w:rPr>
                <w:i/>
                <w:iCs/>
                <w:color w:val="000000"/>
                <w:sz w:val="18"/>
                <w:szCs w:val="18"/>
              </w:rPr>
            </w:pPr>
            <w:r w:rsidRPr="00D13D2D">
              <w:rPr>
                <w:i/>
                <w:iCs/>
                <w:color w:val="000000"/>
                <w:sz w:val="18"/>
                <w:szCs w:val="18"/>
              </w:rPr>
              <w:t>(0.20)</w:t>
            </w:r>
          </w:p>
        </w:tc>
        <w:tc>
          <w:tcPr>
            <w:tcW w:w="664" w:type="pct"/>
            <w:tcBorders>
              <w:top w:val="nil"/>
              <w:left w:val="nil"/>
              <w:bottom w:val="nil"/>
              <w:right w:val="nil"/>
            </w:tcBorders>
            <w:vAlign w:val="bottom"/>
          </w:tcPr>
          <w:p w14:paraId="2F0D8230" w14:textId="34EB40C5" w:rsidR="00ED2136" w:rsidRPr="00D13D2D" w:rsidRDefault="00ED2136" w:rsidP="00ED2136">
            <w:pPr>
              <w:pStyle w:val="Table"/>
              <w:rPr>
                <w:i/>
                <w:iCs/>
                <w:color w:val="000000"/>
                <w:sz w:val="18"/>
                <w:szCs w:val="18"/>
              </w:rPr>
            </w:pPr>
            <w:r w:rsidRPr="00D13D2D">
              <w:rPr>
                <w:i/>
                <w:iCs/>
                <w:color w:val="000000"/>
                <w:sz w:val="18"/>
                <w:szCs w:val="18"/>
              </w:rPr>
              <w:t>0.77</w:t>
            </w:r>
          </w:p>
        </w:tc>
        <w:tc>
          <w:tcPr>
            <w:tcW w:w="664" w:type="pct"/>
            <w:tcBorders>
              <w:top w:val="nil"/>
              <w:left w:val="nil"/>
              <w:bottom w:val="nil"/>
              <w:right w:val="nil"/>
            </w:tcBorders>
            <w:vAlign w:val="bottom"/>
          </w:tcPr>
          <w:p w14:paraId="344833BF" w14:textId="3C4B8494" w:rsidR="00ED2136" w:rsidRPr="00D13D2D" w:rsidRDefault="00ED2136" w:rsidP="00ED2136">
            <w:pPr>
              <w:pStyle w:val="Table"/>
              <w:rPr>
                <w:i/>
                <w:iCs/>
                <w:color w:val="000000"/>
                <w:sz w:val="18"/>
                <w:szCs w:val="18"/>
              </w:rPr>
            </w:pPr>
            <w:r w:rsidRPr="00D13D2D">
              <w:rPr>
                <w:i/>
                <w:iCs/>
                <w:color w:val="000000"/>
                <w:sz w:val="18"/>
                <w:szCs w:val="18"/>
              </w:rPr>
              <w:t>(0.12)</w:t>
            </w:r>
          </w:p>
        </w:tc>
      </w:tr>
      <w:tr w:rsidR="00ED2136" w:rsidRPr="002D1AAF" w14:paraId="576AB539"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tcPr>
          <w:p w14:paraId="04549235" w14:textId="4723D485" w:rsidR="00ED2136" w:rsidRPr="00D13D2D" w:rsidRDefault="00ED2136" w:rsidP="00ED2136">
            <w:pPr>
              <w:pStyle w:val="Table"/>
              <w:ind w:left="215"/>
              <w:rPr>
                <w:i/>
                <w:iCs/>
                <w:sz w:val="18"/>
                <w:szCs w:val="18"/>
                <w:lang w:val="en-GB"/>
              </w:rPr>
            </w:pPr>
            <w:r w:rsidRPr="00D13D2D">
              <w:rPr>
                <w:i/>
                <w:iCs/>
                <w:color w:val="000000"/>
                <w:sz w:val="18"/>
                <w:szCs w:val="18"/>
                <w:lang w:val="en-GB"/>
              </w:rPr>
              <w:t>West # Female</w:t>
            </w:r>
          </w:p>
        </w:tc>
        <w:tc>
          <w:tcPr>
            <w:tcW w:w="664" w:type="pct"/>
            <w:tcBorders>
              <w:top w:val="nil"/>
              <w:left w:val="nil"/>
              <w:bottom w:val="nil"/>
              <w:right w:val="nil"/>
            </w:tcBorders>
            <w:vAlign w:val="bottom"/>
          </w:tcPr>
          <w:p w14:paraId="3B79BE8A" w14:textId="3BDA4FAC" w:rsidR="00ED2136" w:rsidRPr="00D13D2D" w:rsidRDefault="00ED2136" w:rsidP="00ED2136">
            <w:pPr>
              <w:pStyle w:val="Table"/>
              <w:rPr>
                <w:i/>
                <w:iCs/>
                <w:color w:val="000000"/>
                <w:sz w:val="18"/>
                <w:szCs w:val="18"/>
              </w:rPr>
            </w:pPr>
            <w:r w:rsidRPr="00D13D2D">
              <w:rPr>
                <w:i/>
                <w:iCs/>
                <w:color w:val="000000"/>
                <w:sz w:val="18"/>
                <w:szCs w:val="18"/>
              </w:rPr>
              <w:t>1.43</w:t>
            </w:r>
          </w:p>
        </w:tc>
        <w:tc>
          <w:tcPr>
            <w:tcW w:w="664" w:type="pct"/>
            <w:tcBorders>
              <w:top w:val="nil"/>
              <w:left w:val="nil"/>
              <w:bottom w:val="nil"/>
              <w:right w:val="nil"/>
            </w:tcBorders>
            <w:vAlign w:val="bottom"/>
          </w:tcPr>
          <w:p w14:paraId="488F9251" w14:textId="509F1D2F" w:rsidR="00ED2136" w:rsidRPr="00D13D2D" w:rsidRDefault="00ED2136" w:rsidP="00ED2136">
            <w:pPr>
              <w:pStyle w:val="Table"/>
              <w:rPr>
                <w:i/>
                <w:iCs/>
                <w:color w:val="000000"/>
                <w:sz w:val="18"/>
                <w:szCs w:val="18"/>
              </w:rPr>
            </w:pPr>
            <w:r w:rsidRPr="00D13D2D">
              <w:rPr>
                <w:i/>
                <w:iCs/>
                <w:color w:val="000000"/>
                <w:sz w:val="18"/>
                <w:szCs w:val="18"/>
              </w:rPr>
              <w:t>(0.45)</w:t>
            </w:r>
          </w:p>
        </w:tc>
        <w:tc>
          <w:tcPr>
            <w:tcW w:w="664" w:type="pct"/>
            <w:tcBorders>
              <w:top w:val="nil"/>
              <w:left w:val="nil"/>
              <w:bottom w:val="nil"/>
              <w:right w:val="nil"/>
            </w:tcBorders>
            <w:vAlign w:val="bottom"/>
          </w:tcPr>
          <w:p w14:paraId="46ED13A1" w14:textId="4F6FE678" w:rsidR="00ED2136" w:rsidRPr="00D13D2D" w:rsidRDefault="00ED2136" w:rsidP="00ED2136">
            <w:pPr>
              <w:pStyle w:val="Table"/>
              <w:rPr>
                <w:i/>
                <w:iCs/>
                <w:color w:val="000000"/>
                <w:sz w:val="18"/>
                <w:szCs w:val="18"/>
              </w:rPr>
            </w:pPr>
            <w:r w:rsidRPr="00D13D2D">
              <w:rPr>
                <w:i/>
                <w:iCs/>
                <w:color w:val="000000"/>
                <w:sz w:val="18"/>
                <w:szCs w:val="18"/>
              </w:rPr>
              <w:t>0.81</w:t>
            </w:r>
          </w:p>
        </w:tc>
        <w:tc>
          <w:tcPr>
            <w:tcW w:w="664" w:type="pct"/>
            <w:tcBorders>
              <w:top w:val="nil"/>
              <w:left w:val="nil"/>
              <w:bottom w:val="nil"/>
              <w:right w:val="nil"/>
            </w:tcBorders>
            <w:vAlign w:val="bottom"/>
          </w:tcPr>
          <w:p w14:paraId="1016D80A" w14:textId="20BAA96E" w:rsidR="00ED2136" w:rsidRPr="00D13D2D" w:rsidRDefault="00ED2136" w:rsidP="00ED2136">
            <w:pPr>
              <w:pStyle w:val="Table"/>
              <w:rPr>
                <w:i/>
                <w:iCs/>
                <w:color w:val="000000"/>
                <w:sz w:val="18"/>
                <w:szCs w:val="18"/>
              </w:rPr>
            </w:pPr>
            <w:r w:rsidRPr="00D13D2D">
              <w:rPr>
                <w:i/>
                <w:iCs/>
                <w:color w:val="000000"/>
                <w:sz w:val="18"/>
                <w:szCs w:val="18"/>
              </w:rPr>
              <w:t>(0.15)</w:t>
            </w:r>
          </w:p>
        </w:tc>
      </w:tr>
      <w:tr w:rsidR="00ED2136" w:rsidRPr="002D1AAF" w14:paraId="3183370E"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vAlign w:val="bottom"/>
          </w:tcPr>
          <w:p w14:paraId="7A24DDFA" w14:textId="77777777" w:rsidR="00ED2136" w:rsidRPr="002D1AAF" w:rsidRDefault="00ED2136" w:rsidP="00ED2136">
            <w:pPr>
              <w:pStyle w:val="Table"/>
              <w:rPr>
                <w:color w:val="000000"/>
                <w:sz w:val="18"/>
                <w:szCs w:val="18"/>
                <w:lang w:val="en-GB"/>
              </w:rPr>
            </w:pPr>
            <w:r w:rsidRPr="002D1AAF">
              <w:rPr>
                <w:color w:val="000000"/>
                <w:sz w:val="18"/>
                <w:szCs w:val="18"/>
                <w:lang w:val="en-GB"/>
              </w:rPr>
              <w:t>N person observations</w:t>
            </w:r>
          </w:p>
        </w:tc>
        <w:tc>
          <w:tcPr>
            <w:tcW w:w="664" w:type="pct"/>
            <w:tcBorders>
              <w:top w:val="single" w:sz="4" w:space="0" w:color="auto"/>
              <w:left w:val="nil"/>
              <w:bottom w:val="nil"/>
              <w:right w:val="nil"/>
            </w:tcBorders>
            <w:vAlign w:val="bottom"/>
          </w:tcPr>
          <w:p w14:paraId="7364AB31" w14:textId="5880212C" w:rsidR="00ED2136" w:rsidRPr="002D1AAF" w:rsidRDefault="00ED2136" w:rsidP="00ED2136">
            <w:pPr>
              <w:pStyle w:val="Table"/>
              <w:rPr>
                <w:color w:val="000000"/>
                <w:sz w:val="18"/>
                <w:szCs w:val="18"/>
              </w:rPr>
            </w:pPr>
            <w:r w:rsidRPr="002D1AAF">
              <w:rPr>
                <w:color w:val="000000"/>
                <w:sz w:val="18"/>
                <w:szCs w:val="18"/>
              </w:rPr>
              <w:t>25949</w:t>
            </w:r>
          </w:p>
        </w:tc>
        <w:tc>
          <w:tcPr>
            <w:tcW w:w="664" w:type="pct"/>
            <w:tcBorders>
              <w:top w:val="single" w:sz="4" w:space="0" w:color="auto"/>
              <w:left w:val="nil"/>
              <w:bottom w:val="nil"/>
              <w:right w:val="nil"/>
            </w:tcBorders>
            <w:vAlign w:val="bottom"/>
          </w:tcPr>
          <w:p w14:paraId="78085BE0" w14:textId="77777777" w:rsidR="00ED2136" w:rsidRPr="002D1AAF" w:rsidRDefault="00ED2136" w:rsidP="00ED2136">
            <w:pPr>
              <w:pStyle w:val="Table"/>
              <w:rPr>
                <w:color w:val="000000"/>
                <w:sz w:val="18"/>
                <w:szCs w:val="18"/>
              </w:rPr>
            </w:pPr>
          </w:p>
        </w:tc>
        <w:tc>
          <w:tcPr>
            <w:tcW w:w="664" w:type="pct"/>
            <w:tcBorders>
              <w:top w:val="single" w:sz="4" w:space="0" w:color="auto"/>
              <w:left w:val="nil"/>
              <w:bottom w:val="nil"/>
              <w:right w:val="nil"/>
            </w:tcBorders>
            <w:vAlign w:val="bottom"/>
          </w:tcPr>
          <w:p w14:paraId="73B9A1EC" w14:textId="0C0157E6" w:rsidR="00ED2136" w:rsidRPr="002D1AAF" w:rsidRDefault="00ED2136" w:rsidP="00ED2136">
            <w:pPr>
              <w:pStyle w:val="Table"/>
              <w:rPr>
                <w:color w:val="000000"/>
                <w:sz w:val="18"/>
                <w:szCs w:val="18"/>
              </w:rPr>
            </w:pPr>
            <w:r w:rsidRPr="002D1AAF">
              <w:rPr>
                <w:color w:val="000000"/>
                <w:sz w:val="18"/>
                <w:szCs w:val="18"/>
              </w:rPr>
              <w:t>25949</w:t>
            </w:r>
          </w:p>
        </w:tc>
        <w:tc>
          <w:tcPr>
            <w:tcW w:w="664" w:type="pct"/>
            <w:tcBorders>
              <w:top w:val="single" w:sz="4" w:space="0" w:color="auto"/>
              <w:left w:val="nil"/>
              <w:bottom w:val="nil"/>
              <w:right w:val="nil"/>
            </w:tcBorders>
            <w:vAlign w:val="bottom"/>
          </w:tcPr>
          <w:p w14:paraId="3385DD30" w14:textId="0CD9D996" w:rsidR="00ED2136" w:rsidRPr="002D1AAF" w:rsidRDefault="00ED2136" w:rsidP="00ED2136">
            <w:pPr>
              <w:pStyle w:val="Table"/>
              <w:rPr>
                <w:color w:val="000000"/>
                <w:sz w:val="18"/>
                <w:szCs w:val="18"/>
              </w:rPr>
            </w:pPr>
          </w:p>
        </w:tc>
      </w:tr>
      <w:tr w:rsidR="00ED2136" w:rsidRPr="002D1AAF" w14:paraId="116636F2"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nil"/>
              <w:right w:val="nil"/>
            </w:tcBorders>
            <w:vAlign w:val="bottom"/>
          </w:tcPr>
          <w:p w14:paraId="11E3EBE8" w14:textId="77777777" w:rsidR="00ED2136" w:rsidRPr="002D1AAF" w:rsidRDefault="00ED2136" w:rsidP="00ED2136">
            <w:pPr>
              <w:pStyle w:val="Table"/>
              <w:rPr>
                <w:color w:val="000000"/>
                <w:sz w:val="18"/>
                <w:szCs w:val="18"/>
                <w:lang w:val="en-GB"/>
              </w:rPr>
            </w:pPr>
            <w:r w:rsidRPr="002D1AAF">
              <w:rPr>
                <w:color w:val="000000"/>
                <w:sz w:val="18"/>
                <w:szCs w:val="18"/>
                <w:lang w:val="en-GB"/>
              </w:rPr>
              <w:t>N failure observations</w:t>
            </w:r>
          </w:p>
        </w:tc>
        <w:tc>
          <w:tcPr>
            <w:tcW w:w="664" w:type="pct"/>
            <w:tcBorders>
              <w:top w:val="nil"/>
              <w:left w:val="nil"/>
              <w:bottom w:val="nil"/>
              <w:right w:val="nil"/>
            </w:tcBorders>
            <w:vAlign w:val="bottom"/>
          </w:tcPr>
          <w:p w14:paraId="6FDDD242" w14:textId="514AB683" w:rsidR="00ED2136" w:rsidRPr="002D1AAF" w:rsidRDefault="00ED2136" w:rsidP="00ED2136">
            <w:pPr>
              <w:pStyle w:val="Table"/>
              <w:rPr>
                <w:color w:val="000000"/>
                <w:sz w:val="18"/>
                <w:szCs w:val="18"/>
              </w:rPr>
            </w:pPr>
            <w:r w:rsidRPr="002D1AAF">
              <w:rPr>
                <w:color w:val="000000"/>
                <w:sz w:val="18"/>
                <w:szCs w:val="18"/>
              </w:rPr>
              <w:t>4956</w:t>
            </w:r>
          </w:p>
        </w:tc>
        <w:tc>
          <w:tcPr>
            <w:tcW w:w="664" w:type="pct"/>
            <w:tcBorders>
              <w:top w:val="nil"/>
              <w:left w:val="nil"/>
              <w:bottom w:val="nil"/>
              <w:right w:val="nil"/>
            </w:tcBorders>
            <w:vAlign w:val="bottom"/>
          </w:tcPr>
          <w:p w14:paraId="2BD829E9" w14:textId="77777777" w:rsidR="00ED2136" w:rsidRPr="002D1AAF" w:rsidRDefault="00ED2136" w:rsidP="00ED2136">
            <w:pPr>
              <w:pStyle w:val="Table"/>
              <w:rPr>
                <w:color w:val="000000"/>
                <w:sz w:val="18"/>
                <w:szCs w:val="18"/>
              </w:rPr>
            </w:pPr>
          </w:p>
        </w:tc>
        <w:tc>
          <w:tcPr>
            <w:tcW w:w="664" w:type="pct"/>
            <w:tcBorders>
              <w:top w:val="nil"/>
              <w:left w:val="nil"/>
              <w:bottom w:val="nil"/>
              <w:right w:val="nil"/>
            </w:tcBorders>
            <w:vAlign w:val="bottom"/>
          </w:tcPr>
          <w:p w14:paraId="1ECC93C2" w14:textId="121855C3" w:rsidR="00ED2136" w:rsidRPr="002D1AAF" w:rsidRDefault="00ED2136" w:rsidP="00ED2136">
            <w:pPr>
              <w:pStyle w:val="Table"/>
              <w:rPr>
                <w:color w:val="000000"/>
                <w:sz w:val="18"/>
                <w:szCs w:val="18"/>
              </w:rPr>
            </w:pPr>
            <w:r w:rsidRPr="002D1AAF">
              <w:rPr>
                <w:color w:val="000000"/>
                <w:sz w:val="18"/>
                <w:szCs w:val="18"/>
              </w:rPr>
              <w:t>13459</w:t>
            </w:r>
          </w:p>
        </w:tc>
        <w:tc>
          <w:tcPr>
            <w:tcW w:w="664" w:type="pct"/>
            <w:tcBorders>
              <w:top w:val="nil"/>
              <w:left w:val="nil"/>
              <w:bottom w:val="nil"/>
              <w:right w:val="nil"/>
            </w:tcBorders>
            <w:vAlign w:val="bottom"/>
          </w:tcPr>
          <w:p w14:paraId="294D313A" w14:textId="1C7D19C0" w:rsidR="00ED2136" w:rsidRPr="002D1AAF" w:rsidRDefault="00ED2136" w:rsidP="00ED2136">
            <w:pPr>
              <w:pStyle w:val="Table"/>
              <w:rPr>
                <w:color w:val="000000"/>
                <w:sz w:val="18"/>
                <w:szCs w:val="18"/>
              </w:rPr>
            </w:pPr>
          </w:p>
        </w:tc>
      </w:tr>
      <w:tr w:rsidR="0009734F" w:rsidRPr="002D1AAF" w14:paraId="52A1AA0A" w14:textId="77777777" w:rsidTr="002D1AAF">
        <w:tblPrEx>
          <w:tblBorders>
            <w:left w:val="single" w:sz="4" w:space="0" w:color="auto"/>
            <w:right w:val="single" w:sz="4" w:space="0" w:color="auto"/>
            <w:insideH w:val="single" w:sz="4" w:space="0" w:color="auto"/>
            <w:insideV w:val="single" w:sz="4" w:space="0" w:color="auto"/>
          </w:tblBorders>
        </w:tblPrEx>
        <w:tc>
          <w:tcPr>
            <w:tcW w:w="2345" w:type="pct"/>
            <w:tcBorders>
              <w:top w:val="nil"/>
              <w:left w:val="nil"/>
              <w:bottom w:val="single" w:sz="4" w:space="0" w:color="auto"/>
              <w:right w:val="nil"/>
            </w:tcBorders>
            <w:vAlign w:val="bottom"/>
          </w:tcPr>
          <w:p w14:paraId="19569039" w14:textId="77777777" w:rsidR="0009734F" w:rsidRPr="002D1AAF" w:rsidRDefault="0009734F" w:rsidP="00F452F3">
            <w:pPr>
              <w:pStyle w:val="Table"/>
              <w:rPr>
                <w:color w:val="000000"/>
                <w:sz w:val="18"/>
                <w:szCs w:val="18"/>
                <w:lang w:val="en-GB"/>
              </w:rPr>
            </w:pPr>
            <w:r w:rsidRPr="002D1AAF">
              <w:rPr>
                <w:color w:val="000000"/>
                <w:sz w:val="18"/>
                <w:szCs w:val="18"/>
                <w:lang w:val="en-GB"/>
              </w:rPr>
              <w:t>N imputations used</w:t>
            </w:r>
          </w:p>
        </w:tc>
        <w:tc>
          <w:tcPr>
            <w:tcW w:w="664" w:type="pct"/>
            <w:tcBorders>
              <w:top w:val="nil"/>
              <w:left w:val="nil"/>
              <w:bottom w:val="single" w:sz="4" w:space="0" w:color="auto"/>
              <w:right w:val="nil"/>
            </w:tcBorders>
            <w:vAlign w:val="bottom"/>
          </w:tcPr>
          <w:p w14:paraId="28E797ED" w14:textId="77777777" w:rsidR="0009734F" w:rsidRPr="002D1AAF" w:rsidRDefault="0009734F" w:rsidP="00F452F3">
            <w:pPr>
              <w:pStyle w:val="Table"/>
              <w:rPr>
                <w:color w:val="000000"/>
                <w:sz w:val="18"/>
                <w:szCs w:val="18"/>
              </w:rPr>
            </w:pPr>
            <w:r w:rsidRPr="002D1AAF">
              <w:rPr>
                <w:color w:val="000000"/>
                <w:sz w:val="18"/>
                <w:szCs w:val="18"/>
              </w:rPr>
              <w:t>25</w:t>
            </w:r>
          </w:p>
        </w:tc>
        <w:tc>
          <w:tcPr>
            <w:tcW w:w="664" w:type="pct"/>
            <w:tcBorders>
              <w:top w:val="nil"/>
              <w:left w:val="nil"/>
              <w:bottom w:val="single" w:sz="4" w:space="0" w:color="auto"/>
              <w:right w:val="nil"/>
            </w:tcBorders>
            <w:vAlign w:val="bottom"/>
          </w:tcPr>
          <w:p w14:paraId="57BC21EF" w14:textId="77777777" w:rsidR="0009734F" w:rsidRPr="002D1AAF" w:rsidRDefault="0009734F" w:rsidP="00F452F3">
            <w:pPr>
              <w:pStyle w:val="Table"/>
              <w:rPr>
                <w:color w:val="000000"/>
                <w:sz w:val="18"/>
                <w:szCs w:val="18"/>
              </w:rPr>
            </w:pPr>
          </w:p>
        </w:tc>
        <w:tc>
          <w:tcPr>
            <w:tcW w:w="664" w:type="pct"/>
            <w:tcBorders>
              <w:top w:val="nil"/>
              <w:left w:val="nil"/>
              <w:bottom w:val="single" w:sz="4" w:space="0" w:color="auto"/>
              <w:right w:val="nil"/>
            </w:tcBorders>
            <w:vAlign w:val="bottom"/>
          </w:tcPr>
          <w:p w14:paraId="676EA88F" w14:textId="77777777" w:rsidR="0009734F" w:rsidRPr="002D1AAF" w:rsidRDefault="0009734F" w:rsidP="00F452F3">
            <w:pPr>
              <w:pStyle w:val="Table"/>
              <w:rPr>
                <w:color w:val="000000"/>
                <w:sz w:val="18"/>
                <w:szCs w:val="18"/>
              </w:rPr>
            </w:pPr>
            <w:r w:rsidRPr="002D1AAF">
              <w:rPr>
                <w:color w:val="000000"/>
                <w:sz w:val="18"/>
                <w:szCs w:val="18"/>
              </w:rPr>
              <w:t>25</w:t>
            </w:r>
          </w:p>
        </w:tc>
        <w:tc>
          <w:tcPr>
            <w:tcW w:w="664" w:type="pct"/>
            <w:tcBorders>
              <w:top w:val="nil"/>
              <w:left w:val="nil"/>
              <w:bottom w:val="single" w:sz="4" w:space="0" w:color="auto"/>
              <w:right w:val="nil"/>
            </w:tcBorders>
            <w:vAlign w:val="bottom"/>
          </w:tcPr>
          <w:p w14:paraId="1B4574E1" w14:textId="77777777" w:rsidR="0009734F" w:rsidRPr="002D1AAF" w:rsidRDefault="0009734F" w:rsidP="00F452F3">
            <w:pPr>
              <w:pStyle w:val="Table"/>
              <w:rPr>
                <w:color w:val="000000"/>
                <w:sz w:val="18"/>
                <w:szCs w:val="18"/>
              </w:rPr>
            </w:pPr>
          </w:p>
        </w:tc>
      </w:tr>
    </w:tbl>
    <w:p w14:paraId="5B6D90E5" w14:textId="55E144F0" w:rsidR="00863F63" w:rsidRDefault="00863F63" w:rsidP="00863F63">
      <w:pPr>
        <w:keepNext/>
        <w:keepLines/>
        <w:spacing w:before="0" w:after="0" w:line="240" w:lineRule="auto"/>
        <w:rPr>
          <w:bCs/>
          <w:szCs w:val="20"/>
          <w:lang w:val="en-GB"/>
        </w:rPr>
      </w:pPr>
      <w:r w:rsidRPr="004352C4">
        <w:rPr>
          <w:bCs/>
          <w:i/>
          <w:iCs/>
          <w:szCs w:val="20"/>
          <w:lang w:val="en-GB"/>
        </w:rPr>
        <w:t xml:space="preserve">Notes: </w:t>
      </w:r>
      <w:r w:rsidRPr="004352C4">
        <w:rPr>
          <w:bCs/>
          <w:szCs w:val="20"/>
          <w:lang w:val="en-GB"/>
        </w:rPr>
        <w:t xml:space="preserve">* </w:t>
      </w:r>
      <w:r w:rsidRPr="004352C4">
        <w:rPr>
          <w:bCs/>
          <w:i/>
          <w:iCs/>
          <w:szCs w:val="20"/>
          <w:lang w:val="en-GB"/>
        </w:rPr>
        <w:t>p</w:t>
      </w:r>
      <w:r w:rsidRPr="004352C4">
        <w:rPr>
          <w:bCs/>
          <w:szCs w:val="20"/>
          <w:lang w:val="en-GB"/>
        </w:rPr>
        <w:t xml:space="preserve">&lt;0.05, ** </w:t>
      </w:r>
      <w:r w:rsidRPr="004352C4">
        <w:rPr>
          <w:bCs/>
          <w:i/>
          <w:iCs/>
          <w:szCs w:val="20"/>
          <w:lang w:val="en-GB"/>
        </w:rPr>
        <w:t>p</w:t>
      </w:r>
      <w:r w:rsidRPr="004352C4">
        <w:rPr>
          <w:bCs/>
          <w:szCs w:val="20"/>
          <w:lang w:val="en-GB"/>
        </w:rPr>
        <w:t xml:space="preserve">&lt;0.01, *** </w:t>
      </w:r>
      <w:r w:rsidRPr="004352C4">
        <w:rPr>
          <w:bCs/>
          <w:i/>
          <w:iCs/>
          <w:szCs w:val="20"/>
          <w:lang w:val="en-GB"/>
        </w:rPr>
        <w:t>p</w:t>
      </w:r>
      <w:r w:rsidRPr="004352C4">
        <w:rPr>
          <w:bCs/>
          <w:szCs w:val="20"/>
          <w:lang w:val="en-GB"/>
        </w:rPr>
        <w:t xml:space="preserve">&lt;0.001 (two-sided tests). Robust standard errors clustered at the person-level are in parenthesis. </w:t>
      </w:r>
      <w:r w:rsidR="005E321D">
        <w:rPr>
          <w:bCs/>
          <w:szCs w:val="20"/>
          <w:lang w:val="en-GB"/>
        </w:rPr>
        <w:t xml:space="preserve">Interaction effects with gender are in italics. </w:t>
      </w:r>
      <w:r w:rsidRPr="004352C4">
        <w:rPr>
          <w:bCs/>
          <w:szCs w:val="20"/>
          <w:lang w:val="en-GB"/>
        </w:rPr>
        <w:t xml:space="preserve">Efron’s method implemented for handling tied ending times. All models control for indicator for being born in Crimea or Donbas, fixed effects for survey week, country of birth, and survey type. </w:t>
      </w:r>
      <w:r w:rsidRPr="004352C4">
        <w:rPr>
          <w:bCs/>
          <w:i/>
          <w:iCs/>
          <w:szCs w:val="20"/>
          <w:lang w:val="en-GB"/>
        </w:rPr>
        <w:t xml:space="preserve">Data source: </w:t>
      </w:r>
      <w:proofErr w:type="spellStart"/>
      <w:r w:rsidRPr="004352C4">
        <w:rPr>
          <w:bCs/>
          <w:szCs w:val="20"/>
          <w:lang w:val="en-GB"/>
        </w:rPr>
        <w:t>OneUA</w:t>
      </w:r>
      <w:proofErr w:type="spellEnd"/>
      <w:r w:rsidRPr="004352C4">
        <w:rPr>
          <w:bCs/>
          <w:szCs w:val="20"/>
          <w:lang w:val="en-GB"/>
        </w:rPr>
        <w:t xml:space="preserve"> (2022). </w:t>
      </w:r>
    </w:p>
    <w:p w14:paraId="490C9257" w14:textId="5CC035FF" w:rsidR="005D131C" w:rsidRDefault="005D131C" w:rsidP="000518A7">
      <w:pPr>
        <w:rPr>
          <w:lang w:val="en-GB"/>
        </w:rPr>
      </w:pPr>
      <w:r>
        <w:rPr>
          <w:lang w:val="en-GB"/>
        </w:rPr>
        <w:br w:type="page"/>
      </w:r>
    </w:p>
    <w:p w14:paraId="599775A5" w14:textId="7F15ABF1" w:rsidR="005D131C" w:rsidRDefault="005D131C" w:rsidP="005D131C">
      <w:pPr>
        <w:spacing w:line="360" w:lineRule="auto"/>
        <w:rPr>
          <w:bCs/>
          <w:lang w:val="en-GB"/>
        </w:rPr>
      </w:pPr>
      <w:r w:rsidRPr="004352C4">
        <w:rPr>
          <w:b/>
          <w:lang w:val="en-GB"/>
        </w:rPr>
        <w:lastRenderedPageBreak/>
        <w:t>Table A</w:t>
      </w:r>
      <w:r w:rsidR="00A0716B">
        <w:rPr>
          <w:b/>
          <w:lang w:val="en-GB"/>
        </w:rPr>
        <w:t>4</w:t>
      </w:r>
      <w:r w:rsidRPr="004352C4">
        <w:rPr>
          <w:b/>
          <w:lang w:val="en-GB"/>
        </w:rPr>
        <w:t xml:space="preserve">: </w:t>
      </w:r>
      <w:r w:rsidRPr="004352C4">
        <w:rPr>
          <w:bCs/>
          <w:lang w:val="en-GB"/>
        </w:rPr>
        <w:t xml:space="preserve">The </w:t>
      </w:r>
      <w:r w:rsidR="00973D4C">
        <w:rPr>
          <w:bCs/>
          <w:lang w:val="en-GB"/>
        </w:rPr>
        <w:t>probability</w:t>
      </w:r>
      <w:r w:rsidRPr="004352C4">
        <w:rPr>
          <w:bCs/>
          <w:lang w:val="en-GB"/>
        </w:rPr>
        <w:t xml:space="preserve"> of leaving pre-war residence county</w:t>
      </w:r>
      <w:r>
        <w:rPr>
          <w:bCs/>
          <w:lang w:val="en-GB"/>
        </w:rPr>
        <w:t xml:space="preserve"> </w:t>
      </w:r>
      <w:r w:rsidRPr="004352C4">
        <w:rPr>
          <w:bCs/>
          <w:lang w:val="en-GB"/>
        </w:rPr>
        <w:t xml:space="preserve">(estimates from the </w:t>
      </w:r>
      <w:r w:rsidR="006E71F0">
        <w:rPr>
          <w:bCs/>
          <w:lang w:val="en-GB"/>
        </w:rPr>
        <w:t>multinomial</w:t>
      </w:r>
      <w:r w:rsidRPr="004352C4">
        <w:rPr>
          <w:bCs/>
          <w:lang w:val="en-GB"/>
        </w:rPr>
        <w:t xml:space="preserve"> </w:t>
      </w:r>
      <w:r w:rsidR="00190165">
        <w:rPr>
          <w:bCs/>
          <w:lang w:val="en-GB"/>
        </w:rPr>
        <w:t xml:space="preserve">logistic </w:t>
      </w:r>
      <w:r w:rsidRPr="004352C4">
        <w:rPr>
          <w:bCs/>
          <w:lang w:val="en-GB"/>
        </w:rPr>
        <w:t>regression</w:t>
      </w:r>
      <w:r w:rsidR="00B974E1">
        <w:rPr>
          <w:bCs/>
          <w:lang w:val="en-GB"/>
        </w:rPr>
        <w:t>, base category</w:t>
      </w:r>
      <w:r w:rsidR="003E6558">
        <w:rPr>
          <w:bCs/>
          <w:lang w:val="en-GB"/>
        </w:rPr>
        <w:t xml:space="preserve">: stay in </w:t>
      </w:r>
      <w:r w:rsidR="003E6558" w:rsidRPr="004352C4">
        <w:rPr>
          <w:bCs/>
          <w:lang w:val="en-GB"/>
        </w:rPr>
        <w:t>pre-war residence county</w:t>
      </w:r>
      <w:r w:rsidRPr="004352C4">
        <w:rPr>
          <w:bCs/>
          <w:lang w:val="en-GB"/>
        </w:rPr>
        <w:t>).</w:t>
      </w:r>
    </w:p>
    <w:tbl>
      <w:tblPr>
        <w:tblStyle w:val="Tabellenraster"/>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1134"/>
        <w:gridCol w:w="1134"/>
        <w:gridCol w:w="1134"/>
        <w:gridCol w:w="1132"/>
      </w:tblGrid>
      <w:tr w:rsidR="00280B26" w:rsidRPr="009D094E" w14:paraId="63C3E806" w14:textId="77777777" w:rsidTr="00653F3D">
        <w:tc>
          <w:tcPr>
            <w:tcW w:w="2501" w:type="pct"/>
            <w:tcBorders>
              <w:bottom w:val="nil"/>
            </w:tcBorders>
          </w:tcPr>
          <w:p w14:paraId="527BAFC9" w14:textId="77777777" w:rsidR="00280B26" w:rsidRPr="009D094E" w:rsidRDefault="00280B26" w:rsidP="00F452F3">
            <w:pPr>
              <w:pStyle w:val="Table"/>
              <w:rPr>
                <w:sz w:val="18"/>
                <w:szCs w:val="18"/>
                <w:lang w:val="en-GB"/>
              </w:rPr>
            </w:pPr>
          </w:p>
        </w:tc>
        <w:tc>
          <w:tcPr>
            <w:tcW w:w="1250" w:type="pct"/>
            <w:gridSpan w:val="2"/>
            <w:tcBorders>
              <w:bottom w:val="nil"/>
            </w:tcBorders>
          </w:tcPr>
          <w:p w14:paraId="6E13A39C" w14:textId="0A7947AE" w:rsidR="00280B26" w:rsidRPr="009D094E" w:rsidRDefault="00280B26" w:rsidP="00F452F3">
            <w:pPr>
              <w:pStyle w:val="Table"/>
              <w:rPr>
                <w:sz w:val="18"/>
                <w:szCs w:val="18"/>
                <w:lang w:val="en-GB"/>
              </w:rPr>
            </w:pPr>
            <w:r w:rsidRPr="009D094E">
              <w:rPr>
                <w:b/>
                <w:bCs/>
                <w:sz w:val="18"/>
                <w:szCs w:val="18"/>
                <w:lang w:val="en-GB"/>
              </w:rPr>
              <w:t>Resettling in Ukraine</w:t>
            </w:r>
          </w:p>
        </w:tc>
        <w:tc>
          <w:tcPr>
            <w:tcW w:w="1249" w:type="pct"/>
            <w:gridSpan w:val="2"/>
            <w:tcBorders>
              <w:bottom w:val="nil"/>
            </w:tcBorders>
          </w:tcPr>
          <w:p w14:paraId="02787F9A" w14:textId="555945F1" w:rsidR="00280B26" w:rsidRPr="009D094E" w:rsidRDefault="00280B26" w:rsidP="00F452F3">
            <w:pPr>
              <w:pStyle w:val="Table"/>
              <w:rPr>
                <w:sz w:val="18"/>
                <w:szCs w:val="18"/>
                <w:lang w:val="en-GB"/>
              </w:rPr>
            </w:pPr>
            <w:r w:rsidRPr="009D094E">
              <w:rPr>
                <w:b/>
                <w:bCs/>
                <w:sz w:val="18"/>
                <w:szCs w:val="18"/>
                <w:lang w:val="en-GB"/>
              </w:rPr>
              <w:t>International migration</w:t>
            </w:r>
          </w:p>
        </w:tc>
      </w:tr>
      <w:tr w:rsidR="007619BF" w:rsidRPr="009D094E" w14:paraId="02D2EE36" w14:textId="77777777" w:rsidTr="00653F3D">
        <w:tc>
          <w:tcPr>
            <w:tcW w:w="2501" w:type="pct"/>
            <w:tcBorders>
              <w:top w:val="nil"/>
            </w:tcBorders>
          </w:tcPr>
          <w:p w14:paraId="6DA9070B" w14:textId="77777777" w:rsidR="007619BF" w:rsidRPr="009D094E" w:rsidRDefault="007619BF" w:rsidP="007619BF">
            <w:pPr>
              <w:pStyle w:val="Table"/>
              <w:rPr>
                <w:sz w:val="18"/>
                <w:szCs w:val="18"/>
                <w:lang w:val="en-GB"/>
              </w:rPr>
            </w:pPr>
          </w:p>
        </w:tc>
        <w:tc>
          <w:tcPr>
            <w:tcW w:w="625" w:type="pct"/>
            <w:tcBorders>
              <w:top w:val="nil"/>
              <w:bottom w:val="single" w:sz="4" w:space="0" w:color="auto"/>
            </w:tcBorders>
          </w:tcPr>
          <w:p w14:paraId="0880322D" w14:textId="6C84149D" w:rsidR="007619BF" w:rsidRPr="009D094E" w:rsidRDefault="007619BF" w:rsidP="007619BF">
            <w:pPr>
              <w:pStyle w:val="Table"/>
              <w:rPr>
                <w:sz w:val="18"/>
                <w:szCs w:val="18"/>
                <w:lang w:val="en-GB"/>
              </w:rPr>
            </w:pPr>
            <w:r w:rsidRPr="009D094E">
              <w:rPr>
                <w:sz w:val="18"/>
                <w:szCs w:val="18"/>
                <w:lang w:val="en-GB"/>
              </w:rPr>
              <w:t>Odds ratio</w:t>
            </w:r>
          </w:p>
        </w:tc>
        <w:tc>
          <w:tcPr>
            <w:tcW w:w="625" w:type="pct"/>
            <w:tcBorders>
              <w:top w:val="nil"/>
              <w:bottom w:val="single" w:sz="4" w:space="0" w:color="auto"/>
            </w:tcBorders>
          </w:tcPr>
          <w:p w14:paraId="3911A185" w14:textId="77777777" w:rsidR="007619BF" w:rsidRPr="009D094E" w:rsidRDefault="007619BF" w:rsidP="007619BF">
            <w:pPr>
              <w:pStyle w:val="Table"/>
              <w:rPr>
                <w:sz w:val="18"/>
                <w:szCs w:val="18"/>
                <w:lang w:val="en-GB"/>
              </w:rPr>
            </w:pPr>
            <w:r w:rsidRPr="009D094E">
              <w:rPr>
                <w:sz w:val="18"/>
                <w:szCs w:val="18"/>
                <w:lang w:val="en-GB"/>
              </w:rPr>
              <w:t>(SE)</w:t>
            </w:r>
          </w:p>
        </w:tc>
        <w:tc>
          <w:tcPr>
            <w:tcW w:w="625" w:type="pct"/>
            <w:tcBorders>
              <w:top w:val="nil"/>
              <w:bottom w:val="single" w:sz="4" w:space="0" w:color="auto"/>
            </w:tcBorders>
          </w:tcPr>
          <w:p w14:paraId="746E357E" w14:textId="49408188" w:rsidR="007619BF" w:rsidRPr="009D094E" w:rsidRDefault="007619BF" w:rsidP="007619BF">
            <w:pPr>
              <w:pStyle w:val="Table"/>
              <w:rPr>
                <w:sz w:val="18"/>
                <w:szCs w:val="18"/>
                <w:lang w:val="en-GB"/>
              </w:rPr>
            </w:pPr>
            <w:r w:rsidRPr="009D094E">
              <w:rPr>
                <w:sz w:val="18"/>
                <w:szCs w:val="18"/>
                <w:lang w:val="en-GB"/>
              </w:rPr>
              <w:t>Odds ratio</w:t>
            </w:r>
          </w:p>
        </w:tc>
        <w:tc>
          <w:tcPr>
            <w:tcW w:w="624" w:type="pct"/>
            <w:tcBorders>
              <w:top w:val="nil"/>
              <w:bottom w:val="single" w:sz="4" w:space="0" w:color="auto"/>
            </w:tcBorders>
          </w:tcPr>
          <w:p w14:paraId="43071C3B" w14:textId="473755C6" w:rsidR="007619BF" w:rsidRPr="009D094E" w:rsidRDefault="007619BF" w:rsidP="007619BF">
            <w:pPr>
              <w:pStyle w:val="Table"/>
              <w:rPr>
                <w:sz w:val="18"/>
                <w:szCs w:val="18"/>
                <w:lang w:val="en-GB"/>
              </w:rPr>
            </w:pPr>
            <w:r w:rsidRPr="009D094E">
              <w:rPr>
                <w:sz w:val="18"/>
                <w:szCs w:val="18"/>
                <w:lang w:val="en-GB"/>
              </w:rPr>
              <w:t>Odds ratio</w:t>
            </w:r>
          </w:p>
        </w:tc>
      </w:tr>
      <w:tr w:rsidR="00653F3D" w:rsidRPr="009D094E" w14:paraId="20675551"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71093ADF" w14:textId="77777777" w:rsidR="00653F3D" w:rsidRPr="009D094E" w:rsidRDefault="00653F3D" w:rsidP="00653F3D">
            <w:pPr>
              <w:pStyle w:val="Table"/>
              <w:rPr>
                <w:sz w:val="18"/>
                <w:szCs w:val="18"/>
                <w:lang w:val="en-GB"/>
              </w:rPr>
            </w:pPr>
            <w:r w:rsidRPr="009D094E">
              <w:rPr>
                <w:color w:val="000000"/>
                <w:sz w:val="18"/>
                <w:szCs w:val="18"/>
                <w:lang w:val="en-GB"/>
              </w:rPr>
              <w:t>Age (Ref. 18–25)</w:t>
            </w:r>
          </w:p>
        </w:tc>
        <w:tc>
          <w:tcPr>
            <w:tcW w:w="625" w:type="pct"/>
            <w:tcBorders>
              <w:top w:val="nil"/>
              <w:left w:val="nil"/>
              <w:bottom w:val="nil"/>
              <w:right w:val="nil"/>
            </w:tcBorders>
            <w:vAlign w:val="bottom"/>
          </w:tcPr>
          <w:p w14:paraId="0A247221" w14:textId="7AADED0C" w:rsidR="00653F3D" w:rsidRPr="009D094E" w:rsidRDefault="00653F3D" w:rsidP="00653F3D">
            <w:pPr>
              <w:pStyle w:val="Table"/>
              <w:rPr>
                <w:sz w:val="18"/>
                <w:szCs w:val="18"/>
                <w:lang w:val="en-GB"/>
              </w:rPr>
            </w:pPr>
          </w:p>
        </w:tc>
        <w:tc>
          <w:tcPr>
            <w:tcW w:w="625" w:type="pct"/>
            <w:tcBorders>
              <w:top w:val="nil"/>
              <w:left w:val="nil"/>
              <w:bottom w:val="nil"/>
              <w:right w:val="nil"/>
            </w:tcBorders>
            <w:vAlign w:val="bottom"/>
          </w:tcPr>
          <w:p w14:paraId="333B22CC" w14:textId="3ECA871B" w:rsidR="00653F3D" w:rsidRPr="009D094E" w:rsidRDefault="00653F3D" w:rsidP="00653F3D">
            <w:pPr>
              <w:pStyle w:val="Table"/>
              <w:rPr>
                <w:sz w:val="18"/>
                <w:szCs w:val="18"/>
                <w:lang w:val="en-GB"/>
              </w:rPr>
            </w:pPr>
          </w:p>
        </w:tc>
        <w:tc>
          <w:tcPr>
            <w:tcW w:w="625" w:type="pct"/>
            <w:tcBorders>
              <w:top w:val="nil"/>
              <w:left w:val="nil"/>
              <w:bottom w:val="nil"/>
              <w:right w:val="nil"/>
            </w:tcBorders>
            <w:vAlign w:val="bottom"/>
          </w:tcPr>
          <w:p w14:paraId="7EB2B888" w14:textId="28DCEF06" w:rsidR="00653F3D" w:rsidRPr="009D094E" w:rsidRDefault="00653F3D" w:rsidP="00653F3D">
            <w:pPr>
              <w:pStyle w:val="Table"/>
              <w:rPr>
                <w:sz w:val="18"/>
                <w:szCs w:val="18"/>
                <w:lang w:val="en-GB"/>
              </w:rPr>
            </w:pPr>
          </w:p>
        </w:tc>
        <w:tc>
          <w:tcPr>
            <w:tcW w:w="624" w:type="pct"/>
            <w:tcBorders>
              <w:top w:val="nil"/>
              <w:left w:val="nil"/>
              <w:bottom w:val="nil"/>
              <w:right w:val="nil"/>
            </w:tcBorders>
            <w:vAlign w:val="bottom"/>
          </w:tcPr>
          <w:p w14:paraId="295E441A" w14:textId="578BCA4E" w:rsidR="00653F3D" w:rsidRPr="009D094E" w:rsidRDefault="00653F3D" w:rsidP="00653F3D">
            <w:pPr>
              <w:pStyle w:val="Table"/>
              <w:rPr>
                <w:sz w:val="18"/>
                <w:szCs w:val="18"/>
                <w:lang w:val="en-GB"/>
              </w:rPr>
            </w:pPr>
          </w:p>
        </w:tc>
      </w:tr>
      <w:tr w:rsidR="00653F3D" w:rsidRPr="009D094E" w14:paraId="24195C98"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740BCEC" w14:textId="77777777" w:rsidR="00653F3D" w:rsidRPr="009D094E" w:rsidRDefault="00653F3D" w:rsidP="00653F3D">
            <w:pPr>
              <w:pStyle w:val="Table"/>
              <w:ind w:left="215"/>
              <w:rPr>
                <w:color w:val="000000"/>
                <w:sz w:val="18"/>
                <w:szCs w:val="18"/>
                <w:lang w:val="en-GB"/>
              </w:rPr>
            </w:pPr>
            <w:r w:rsidRPr="009D094E">
              <w:rPr>
                <w:color w:val="000000"/>
                <w:sz w:val="18"/>
                <w:szCs w:val="18"/>
                <w:lang w:val="en-GB"/>
              </w:rPr>
              <w:t>26–35</w:t>
            </w:r>
          </w:p>
        </w:tc>
        <w:tc>
          <w:tcPr>
            <w:tcW w:w="625" w:type="pct"/>
            <w:tcBorders>
              <w:top w:val="nil"/>
              <w:left w:val="nil"/>
              <w:bottom w:val="nil"/>
              <w:right w:val="nil"/>
            </w:tcBorders>
            <w:vAlign w:val="bottom"/>
          </w:tcPr>
          <w:p w14:paraId="499C81ED" w14:textId="50B13389" w:rsidR="00653F3D" w:rsidRPr="009D094E" w:rsidRDefault="00653F3D" w:rsidP="00653F3D">
            <w:pPr>
              <w:pStyle w:val="Table"/>
              <w:rPr>
                <w:sz w:val="18"/>
                <w:szCs w:val="18"/>
                <w:lang w:val="en-GB"/>
              </w:rPr>
            </w:pPr>
            <w:r w:rsidRPr="009D094E">
              <w:rPr>
                <w:color w:val="000000"/>
                <w:sz w:val="18"/>
                <w:szCs w:val="18"/>
              </w:rPr>
              <w:t>0.43***</w:t>
            </w:r>
          </w:p>
        </w:tc>
        <w:tc>
          <w:tcPr>
            <w:tcW w:w="625" w:type="pct"/>
            <w:tcBorders>
              <w:top w:val="nil"/>
              <w:left w:val="nil"/>
              <w:bottom w:val="nil"/>
              <w:right w:val="nil"/>
            </w:tcBorders>
            <w:vAlign w:val="bottom"/>
          </w:tcPr>
          <w:p w14:paraId="143132EC" w14:textId="26894DCD" w:rsidR="00653F3D" w:rsidRPr="009D094E" w:rsidRDefault="00653F3D" w:rsidP="00653F3D">
            <w:pPr>
              <w:pStyle w:val="Table"/>
              <w:rPr>
                <w:sz w:val="18"/>
                <w:szCs w:val="18"/>
                <w:lang w:val="en-GB"/>
              </w:rPr>
            </w:pPr>
            <w:r w:rsidRPr="009D094E">
              <w:rPr>
                <w:color w:val="000000"/>
                <w:sz w:val="18"/>
                <w:szCs w:val="18"/>
              </w:rPr>
              <w:t>(0.11)</w:t>
            </w:r>
          </w:p>
        </w:tc>
        <w:tc>
          <w:tcPr>
            <w:tcW w:w="625" w:type="pct"/>
            <w:tcBorders>
              <w:top w:val="nil"/>
              <w:left w:val="nil"/>
              <w:bottom w:val="nil"/>
              <w:right w:val="nil"/>
            </w:tcBorders>
            <w:vAlign w:val="bottom"/>
          </w:tcPr>
          <w:p w14:paraId="3E7B48B3" w14:textId="25476676" w:rsidR="00653F3D" w:rsidRPr="009D094E" w:rsidRDefault="00653F3D" w:rsidP="00653F3D">
            <w:pPr>
              <w:pStyle w:val="Table"/>
              <w:rPr>
                <w:sz w:val="18"/>
                <w:szCs w:val="18"/>
                <w:lang w:val="en-GB"/>
              </w:rPr>
            </w:pPr>
            <w:r w:rsidRPr="009D094E">
              <w:rPr>
                <w:color w:val="000000"/>
                <w:sz w:val="18"/>
                <w:szCs w:val="18"/>
              </w:rPr>
              <w:t>0.43***</w:t>
            </w:r>
          </w:p>
        </w:tc>
        <w:tc>
          <w:tcPr>
            <w:tcW w:w="624" w:type="pct"/>
            <w:tcBorders>
              <w:top w:val="nil"/>
              <w:left w:val="nil"/>
              <w:bottom w:val="nil"/>
              <w:right w:val="nil"/>
            </w:tcBorders>
            <w:vAlign w:val="bottom"/>
          </w:tcPr>
          <w:p w14:paraId="1AA0C103" w14:textId="10C146F7" w:rsidR="00653F3D" w:rsidRPr="009D094E" w:rsidRDefault="00653F3D" w:rsidP="00653F3D">
            <w:pPr>
              <w:pStyle w:val="Table"/>
              <w:rPr>
                <w:sz w:val="18"/>
                <w:szCs w:val="18"/>
                <w:lang w:val="en-GB"/>
              </w:rPr>
            </w:pPr>
            <w:r w:rsidRPr="009D094E">
              <w:rPr>
                <w:color w:val="000000"/>
                <w:sz w:val="18"/>
                <w:szCs w:val="18"/>
              </w:rPr>
              <w:t>(0.10)</w:t>
            </w:r>
          </w:p>
        </w:tc>
      </w:tr>
      <w:tr w:rsidR="00653F3D" w:rsidRPr="009D094E" w14:paraId="662ADF16"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7C01F826" w14:textId="77777777" w:rsidR="00653F3D" w:rsidRPr="009D094E" w:rsidRDefault="00653F3D" w:rsidP="00653F3D">
            <w:pPr>
              <w:pStyle w:val="Table"/>
              <w:ind w:left="215"/>
              <w:rPr>
                <w:color w:val="000000"/>
                <w:sz w:val="18"/>
                <w:szCs w:val="18"/>
                <w:lang w:val="en-GB"/>
              </w:rPr>
            </w:pPr>
            <w:r w:rsidRPr="009D094E">
              <w:rPr>
                <w:color w:val="000000"/>
                <w:sz w:val="18"/>
                <w:szCs w:val="18"/>
                <w:lang w:val="en-GB"/>
              </w:rPr>
              <w:t>36–45</w:t>
            </w:r>
          </w:p>
        </w:tc>
        <w:tc>
          <w:tcPr>
            <w:tcW w:w="625" w:type="pct"/>
            <w:tcBorders>
              <w:top w:val="nil"/>
              <w:left w:val="nil"/>
              <w:bottom w:val="nil"/>
              <w:right w:val="nil"/>
            </w:tcBorders>
            <w:vAlign w:val="bottom"/>
          </w:tcPr>
          <w:p w14:paraId="7299CE33" w14:textId="01C40A52" w:rsidR="00653F3D" w:rsidRPr="009D094E" w:rsidRDefault="00653F3D" w:rsidP="00653F3D">
            <w:pPr>
              <w:pStyle w:val="Table"/>
              <w:rPr>
                <w:sz w:val="18"/>
                <w:szCs w:val="18"/>
                <w:lang w:val="en-GB"/>
              </w:rPr>
            </w:pPr>
            <w:r w:rsidRPr="009D094E">
              <w:rPr>
                <w:color w:val="000000"/>
                <w:sz w:val="18"/>
                <w:szCs w:val="18"/>
              </w:rPr>
              <w:t>0.41***</w:t>
            </w:r>
          </w:p>
        </w:tc>
        <w:tc>
          <w:tcPr>
            <w:tcW w:w="625" w:type="pct"/>
            <w:tcBorders>
              <w:top w:val="nil"/>
              <w:left w:val="nil"/>
              <w:bottom w:val="nil"/>
              <w:right w:val="nil"/>
            </w:tcBorders>
            <w:vAlign w:val="bottom"/>
          </w:tcPr>
          <w:p w14:paraId="1188793C" w14:textId="3B7A173A" w:rsidR="00653F3D" w:rsidRPr="009D094E" w:rsidRDefault="00653F3D" w:rsidP="00653F3D">
            <w:pPr>
              <w:pStyle w:val="Table"/>
              <w:rPr>
                <w:sz w:val="18"/>
                <w:szCs w:val="18"/>
                <w:lang w:val="en-GB"/>
              </w:rPr>
            </w:pPr>
            <w:r w:rsidRPr="009D094E">
              <w:rPr>
                <w:color w:val="000000"/>
                <w:sz w:val="18"/>
                <w:szCs w:val="18"/>
              </w:rPr>
              <w:t>(0.11)</w:t>
            </w:r>
          </w:p>
        </w:tc>
        <w:tc>
          <w:tcPr>
            <w:tcW w:w="625" w:type="pct"/>
            <w:tcBorders>
              <w:top w:val="nil"/>
              <w:left w:val="nil"/>
              <w:bottom w:val="nil"/>
              <w:right w:val="nil"/>
            </w:tcBorders>
            <w:vAlign w:val="bottom"/>
          </w:tcPr>
          <w:p w14:paraId="3B9FAC44" w14:textId="72D5903B" w:rsidR="00653F3D" w:rsidRPr="009D094E" w:rsidRDefault="00653F3D" w:rsidP="00653F3D">
            <w:pPr>
              <w:pStyle w:val="Table"/>
              <w:rPr>
                <w:sz w:val="18"/>
                <w:szCs w:val="18"/>
                <w:lang w:val="en-GB"/>
              </w:rPr>
            </w:pPr>
            <w:r w:rsidRPr="009D094E">
              <w:rPr>
                <w:color w:val="000000"/>
                <w:sz w:val="18"/>
                <w:szCs w:val="18"/>
              </w:rPr>
              <w:t>0.27***</w:t>
            </w:r>
          </w:p>
        </w:tc>
        <w:tc>
          <w:tcPr>
            <w:tcW w:w="624" w:type="pct"/>
            <w:tcBorders>
              <w:top w:val="nil"/>
              <w:left w:val="nil"/>
              <w:bottom w:val="nil"/>
              <w:right w:val="nil"/>
            </w:tcBorders>
            <w:vAlign w:val="bottom"/>
          </w:tcPr>
          <w:p w14:paraId="77A092C1" w14:textId="7130D5AC" w:rsidR="00653F3D" w:rsidRPr="009D094E" w:rsidRDefault="00653F3D" w:rsidP="00653F3D">
            <w:pPr>
              <w:pStyle w:val="Table"/>
              <w:rPr>
                <w:sz w:val="18"/>
                <w:szCs w:val="18"/>
                <w:lang w:val="en-GB"/>
              </w:rPr>
            </w:pPr>
            <w:r w:rsidRPr="009D094E">
              <w:rPr>
                <w:color w:val="000000"/>
                <w:sz w:val="18"/>
                <w:szCs w:val="18"/>
              </w:rPr>
              <w:t>(0.07)</w:t>
            </w:r>
          </w:p>
        </w:tc>
      </w:tr>
      <w:tr w:rsidR="00653F3D" w:rsidRPr="009D094E" w14:paraId="4F81792E"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5BD3B44" w14:textId="77777777" w:rsidR="00653F3D" w:rsidRPr="009D094E" w:rsidRDefault="00653F3D" w:rsidP="00653F3D">
            <w:pPr>
              <w:pStyle w:val="Table"/>
              <w:ind w:left="215"/>
              <w:rPr>
                <w:color w:val="000000"/>
                <w:sz w:val="18"/>
                <w:szCs w:val="18"/>
                <w:lang w:val="en-GB"/>
              </w:rPr>
            </w:pPr>
            <w:r w:rsidRPr="009D094E">
              <w:rPr>
                <w:color w:val="000000"/>
                <w:sz w:val="18"/>
                <w:szCs w:val="18"/>
                <w:lang w:val="en-GB"/>
              </w:rPr>
              <w:t>46–55</w:t>
            </w:r>
          </w:p>
        </w:tc>
        <w:tc>
          <w:tcPr>
            <w:tcW w:w="625" w:type="pct"/>
            <w:tcBorders>
              <w:top w:val="nil"/>
              <w:left w:val="nil"/>
              <w:bottom w:val="nil"/>
              <w:right w:val="nil"/>
            </w:tcBorders>
            <w:vAlign w:val="bottom"/>
          </w:tcPr>
          <w:p w14:paraId="1797653D" w14:textId="1FF4B43F" w:rsidR="00653F3D" w:rsidRPr="009D094E" w:rsidRDefault="00653F3D" w:rsidP="00653F3D">
            <w:pPr>
              <w:pStyle w:val="Table"/>
              <w:rPr>
                <w:sz w:val="18"/>
                <w:szCs w:val="18"/>
                <w:lang w:val="en-GB"/>
              </w:rPr>
            </w:pPr>
            <w:r w:rsidRPr="009D094E">
              <w:rPr>
                <w:color w:val="000000"/>
                <w:sz w:val="18"/>
                <w:szCs w:val="18"/>
              </w:rPr>
              <w:t>0.33***</w:t>
            </w:r>
          </w:p>
        </w:tc>
        <w:tc>
          <w:tcPr>
            <w:tcW w:w="625" w:type="pct"/>
            <w:tcBorders>
              <w:top w:val="nil"/>
              <w:left w:val="nil"/>
              <w:bottom w:val="nil"/>
              <w:right w:val="nil"/>
            </w:tcBorders>
            <w:vAlign w:val="bottom"/>
          </w:tcPr>
          <w:p w14:paraId="26139E38" w14:textId="495D741E" w:rsidR="00653F3D" w:rsidRPr="009D094E" w:rsidRDefault="00653F3D" w:rsidP="00653F3D">
            <w:pPr>
              <w:pStyle w:val="Table"/>
              <w:rPr>
                <w:sz w:val="18"/>
                <w:szCs w:val="18"/>
                <w:lang w:val="en-GB"/>
              </w:rPr>
            </w:pPr>
            <w:r w:rsidRPr="009D094E">
              <w:rPr>
                <w:color w:val="000000"/>
                <w:sz w:val="18"/>
                <w:szCs w:val="18"/>
              </w:rPr>
              <w:t>(0.11)</w:t>
            </w:r>
          </w:p>
        </w:tc>
        <w:tc>
          <w:tcPr>
            <w:tcW w:w="625" w:type="pct"/>
            <w:tcBorders>
              <w:top w:val="nil"/>
              <w:left w:val="nil"/>
              <w:bottom w:val="nil"/>
              <w:right w:val="nil"/>
            </w:tcBorders>
            <w:vAlign w:val="bottom"/>
          </w:tcPr>
          <w:p w14:paraId="59A981A4" w14:textId="0E39DF25" w:rsidR="00653F3D" w:rsidRPr="009D094E" w:rsidRDefault="00653F3D" w:rsidP="00653F3D">
            <w:pPr>
              <w:pStyle w:val="Table"/>
              <w:rPr>
                <w:sz w:val="18"/>
                <w:szCs w:val="18"/>
                <w:lang w:val="en-GB"/>
              </w:rPr>
            </w:pPr>
            <w:r w:rsidRPr="009D094E">
              <w:rPr>
                <w:color w:val="000000"/>
                <w:sz w:val="18"/>
                <w:szCs w:val="18"/>
              </w:rPr>
              <w:t>0.34***</w:t>
            </w:r>
          </w:p>
        </w:tc>
        <w:tc>
          <w:tcPr>
            <w:tcW w:w="624" w:type="pct"/>
            <w:tcBorders>
              <w:top w:val="nil"/>
              <w:left w:val="nil"/>
              <w:bottom w:val="nil"/>
              <w:right w:val="nil"/>
            </w:tcBorders>
            <w:vAlign w:val="bottom"/>
          </w:tcPr>
          <w:p w14:paraId="56DF4C5D" w14:textId="6A34BBC4" w:rsidR="00653F3D" w:rsidRPr="009D094E" w:rsidRDefault="00653F3D" w:rsidP="00653F3D">
            <w:pPr>
              <w:pStyle w:val="Table"/>
              <w:rPr>
                <w:sz w:val="18"/>
                <w:szCs w:val="18"/>
                <w:lang w:val="en-GB"/>
              </w:rPr>
            </w:pPr>
            <w:r w:rsidRPr="009D094E">
              <w:rPr>
                <w:color w:val="000000"/>
                <w:sz w:val="18"/>
                <w:szCs w:val="18"/>
              </w:rPr>
              <w:t>(0.10)</w:t>
            </w:r>
          </w:p>
        </w:tc>
      </w:tr>
      <w:tr w:rsidR="00653F3D" w:rsidRPr="009D094E" w14:paraId="5A4FDD2F"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512BB0B" w14:textId="77777777" w:rsidR="00653F3D" w:rsidRPr="009D094E" w:rsidRDefault="00653F3D" w:rsidP="00653F3D">
            <w:pPr>
              <w:pStyle w:val="Table"/>
              <w:ind w:left="215"/>
              <w:rPr>
                <w:color w:val="000000"/>
                <w:sz w:val="18"/>
                <w:szCs w:val="18"/>
                <w:lang w:val="en-GB"/>
              </w:rPr>
            </w:pPr>
            <w:r w:rsidRPr="009D094E">
              <w:rPr>
                <w:color w:val="000000"/>
                <w:sz w:val="18"/>
                <w:szCs w:val="18"/>
                <w:lang w:val="en-GB"/>
              </w:rPr>
              <w:t>56–60</w:t>
            </w:r>
          </w:p>
        </w:tc>
        <w:tc>
          <w:tcPr>
            <w:tcW w:w="625" w:type="pct"/>
            <w:tcBorders>
              <w:top w:val="nil"/>
              <w:left w:val="nil"/>
              <w:bottom w:val="nil"/>
              <w:right w:val="nil"/>
            </w:tcBorders>
            <w:vAlign w:val="bottom"/>
          </w:tcPr>
          <w:p w14:paraId="2A9E6CF7" w14:textId="2A0E3EE0" w:rsidR="00653F3D" w:rsidRPr="009D094E" w:rsidRDefault="00653F3D" w:rsidP="00653F3D">
            <w:pPr>
              <w:pStyle w:val="Table"/>
              <w:rPr>
                <w:sz w:val="18"/>
                <w:szCs w:val="18"/>
                <w:lang w:val="en-GB"/>
              </w:rPr>
            </w:pPr>
            <w:r w:rsidRPr="009D094E">
              <w:rPr>
                <w:color w:val="000000"/>
                <w:sz w:val="18"/>
                <w:szCs w:val="18"/>
              </w:rPr>
              <w:t>0.30***</w:t>
            </w:r>
          </w:p>
        </w:tc>
        <w:tc>
          <w:tcPr>
            <w:tcW w:w="625" w:type="pct"/>
            <w:tcBorders>
              <w:top w:val="nil"/>
              <w:left w:val="nil"/>
              <w:bottom w:val="nil"/>
              <w:right w:val="nil"/>
            </w:tcBorders>
            <w:vAlign w:val="bottom"/>
          </w:tcPr>
          <w:p w14:paraId="1AC6FCA6" w14:textId="26D49EAB" w:rsidR="00653F3D" w:rsidRPr="009D094E" w:rsidRDefault="00653F3D" w:rsidP="00653F3D">
            <w:pPr>
              <w:pStyle w:val="Table"/>
              <w:rPr>
                <w:sz w:val="18"/>
                <w:szCs w:val="18"/>
                <w:lang w:val="en-GB"/>
              </w:rPr>
            </w:pPr>
            <w:r w:rsidRPr="009D094E">
              <w:rPr>
                <w:color w:val="000000"/>
                <w:sz w:val="18"/>
                <w:szCs w:val="18"/>
              </w:rPr>
              <w:t>(0.10)</w:t>
            </w:r>
          </w:p>
        </w:tc>
        <w:tc>
          <w:tcPr>
            <w:tcW w:w="625" w:type="pct"/>
            <w:tcBorders>
              <w:top w:val="nil"/>
              <w:left w:val="nil"/>
              <w:bottom w:val="nil"/>
              <w:right w:val="nil"/>
            </w:tcBorders>
            <w:vAlign w:val="bottom"/>
          </w:tcPr>
          <w:p w14:paraId="5ED739A1" w14:textId="1A447B21" w:rsidR="00653F3D" w:rsidRPr="009D094E" w:rsidRDefault="00653F3D" w:rsidP="00653F3D">
            <w:pPr>
              <w:pStyle w:val="Table"/>
              <w:rPr>
                <w:sz w:val="18"/>
                <w:szCs w:val="18"/>
                <w:lang w:val="en-GB"/>
              </w:rPr>
            </w:pPr>
            <w:r w:rsidRPr="009D094E">
              <w:rPr>
                <w:color w:val="000000"/>
                <w:sz w:val="18"/>
                <w:szCs w:val="18"/>
              </w:rPr>
              <w:t>0.11***</w:t>
            </w:r>
          </w:p>
        </w:tc>
        <w:tc>
          <w:tcPr>
            <w:tcW w:w="624" w:type="pct"/>
            <w:tcBorders>
              <w:top w:val="nil"/>
              <w:left w:val="nil"/>
              <w:bottom w:val="nil"/>
              <w:right w:val="nil"/>
            </w:tcBorders>
            <w:vAlign w:val="bottom"/>
          </w:tcPr>
          <w:p w14:paraId="01CAC0B7" w14:textId="02E9A749" w:rsidR="00653F3D" w:rsidRPr="009D094E" w:rsidRDefault="00653F3D" w:rsidP="00653F3D">
            <w:pPr>
              <w:pStyle w:val="Table"/>
              <w:rPr>
                <w:sz w:val="18"/>
                <w:szCs w:val="18"/>
                <w:lang w:val="en-GB"/>
              </w:rPr>
            </w:pPr>
            <w:r w:rsidRPr="009D094E">
              <w:rPr>
                <w:color w:val="000000"/>
                <w:sz w:val="18"/>
                <w:szCs w:val="18"/>
              </w:rPr>
              <w:t>(0.04)</w:t>
            </w:r>
          </w:p>
        </w:tc>
      </w:tr>
      <w:tr w:rsidR="00653F3D" w:rsidRPr="009D094E" w14:paraId="22C277BD"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44E53077" w14:textId="77777777" w:rsidR="00653F3D" w:rsidRPr="009D094E" w:rsidRDefault="00653F3D" w:rsidP="00653F3D">
            <w:pPr>
              <w:pStyle w:val="Table"/>
              <w:ind w:left="215"/>
              <w:rPr>
                <w:color w:val="000000"/>
                <w:sz w:val="18"/>
                <w:szCs w:val="18"/>
                <w:lang w:val="en-GB"/>
              </w:rPr>
            </w:pPr>
            <w:r w:rsidRPr="009D094E">
              <w:rPr>
                <w:color w:val="000000"/>
                <w:sz w:val="18"/>
                <w:szCs w:val="18"/>
                <w:lang w:val="en-GB"/>
              </w:rPr>
              <w:t>older than 60</w:t>
            </w:r>
          </w:p>
        </w:tc>
        <w:tc>
          <w:tcPr>
            <w:tcW w:w="625" w:type="pct"/>
            <w:tcBorders>
              <w:top w:val="nil"/>
              <w:left w:val="nil"/>
              <w:bottom w:val="nil"/>
              <w:right w:val="nil"/>
            </w:tcBorders>
            <w:vAlign w:val="bottom"/>
          </w:tcPr>
          <w:p w14:paraId="27810E4A" w14:textId="015C6439" w:rsidR="00653F3D" w:rsidRPr="009D094E" w:rsidRDefault="00653F3D" w:rsidP="00653F3D">
            <w:pPr>
              <w:pStyle w:val="Table"/>
              <w:rPr>
                <w:sz w:val="18"/>
                <w:szCs w:val="18"/>
                <w:lang w:val="en-GB"/>
              </w:rPr>
            </w:pPr>
            <w:r w:rsidRPr="009D094E">
              <w:rPr>
                <w:color w:val="000000"/>
                <w:sz w:val="18"/>
                <w:szCs w:val="18"/>
              </w:rPr>
              <w:t>0.22***</w:t>
            </w:r>
          </w:p>
        </w:tc>
        <w:tc>
          <w:tcPr>
            <w:tcW w:w="625" w:type="pct"/>
            <w:tcBorders>
              <w:top w:val="nil"/>
              <w:left w:val="nil"/>
              <w:bottom w:val="nil"/>
              <w:right w:val="nil"/>
            </w:tcBorders>
            <w:vAlign w:val="bottom"/>
          </w:tcPr>
          <w:p w14:paraId="1D0DE42F" w14:textId="7A753CBB" w:rsidR="00653F3D" w:rsidRPr="009D094E" w:rsidRDefault="00653F3D" w:rsidP="00653F3D">
            <w:pPr>
              <w:pStyle w:val="Table"/>
              <w:rPr>
                <w:sz w:val="18"/>
                <w:szCs w:val="18"/>
                <w:lang w:val="en-GB"/>
              </w:rPr>
            </w:pPr>
            <w:r w:rsidRPr="009D094E">
              <w:rPr>
                <w:color w:val="000000"/>
                <w:sz w:val="18"/>
                <w:szCs w:val="18"/>
              </w:rPr>
              <w:t>(0.07)</w:t>
            </w:r>
          </w:p>
        </w:tc>
        <w:tc>
          <w:tcPr>
            <w:tcW w:w="625" w:type="pct"/>
            <w:tcBorders>
              <w:top w:val="nil"/>
              <w:left w:val="nil"/>
              <w:bottom w:val="nil"/>
              <w:right w:val="nil"/>
            </w:tcBorders>
            <w:vAlign w:val="bottom"/>
          </w:tcPr>
          <w:p w14:paraId="38F79480" w14:textId="579D9F9A" w:rsidR="00653F3D" w:rsidRPr="009D094E" w:rsidRDefault="00653F3D" w:rsidP="00653F3D">
            <w:pPr>
              <w:pStyle w:val="Table"/>
              <w:rPr>
                <w:sz w:val="18"/>
                <w:szCs w:val="18"/>
                <w:lang w:val="en-GB"/>
              </w:rPr>
            </w:pPr>
            <w:r w:rsidRPr="009D094E">
              <w:rPr>
                <w:color w:val="000000"/>
                <w:sz w:val="18"/>
                <w:szCs w:val="18"/>
              </w:rPr>
              <w:t>0.37***</w:t>
            </w:r>
          </w:p>
        </w:tc>
        <w:tc>
          <w:tcPr>
            <w:tcW w:w="624" w:type="pct"/>
            <w:tcBorders>
              <w:top w:val="nil"/>
              <w:left w:val="nil"/>
              <w:bottom w:val="nil"/>
              <w:right w:val="nil"/>
            </w:tcBorders>
            <w:vAlign w:val="bottom"/>
          </w:tcPr>
          <w:p w14:paraId="0D08B989" w14:textId="1A5954DA" w:rsidR="00653F3D" w:rsidRPr="009D094E" w:rsidRDefault="00653F3D" w:rsidP="00653F3D">
            <w:pPr>
              <w:pStyle w:val="Table"/>
              <w:rPr>
                <w:sz w:val="18"/>
                <w:szCs w:val="18"/>
                <w:lang w:val="en-GB"/>
              </w:rPr>
            </w:pPr>
            <w:r w:rsidRPr="009D094E">
              <w:rPr>
                <w:color w:val="000000"/>
                <w:sz w:val="18"/>
                <w:szCs w:val="18"/>
              </w:rPr>
              <w:t>(0.10)</w:t>
            </w:r>
          </w:p>
        </w:tc>
      </w:tr>
      <w:tr w:rsidR="00653F3D" w:rsidRPr="009D094E" w14:paraId="24D93DD8"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97865A1" w14:textId="77777777" w:rsidR="00653F3D" w:rsidRPr="009D094E" w:rsidRDefault="00653F3D" w:rsidP="00653F3D">
            <w:pPr>
              <w:pStyle w:val="Table"/>
              <w:rPr>
                <w:color w:val="000000"/>
                <w:sz w:val="18"/>
                <w:szCs w:val="18"/>
                <w:lang w:val="en-GB"/>
              </w:rPr>
            </w:pPr>
            <w:r w:rsidRPr="009D094E">
              <w:rPr>
                <w:color w:val="000000"/>
                <w:sz w:val="18"/>
                <w:szCs w:val="18"/>
                <w:lang w:val="en-GB"/>
              </w:rPr>
              <w:t>Children (Ref.: no)</w:t>
            </w:r>
          </w:p>
        </w:tc>
        <w:tc>
          <w:tcPr>
            <w:tcW w:w="625" w:type="pct"/>
            <w:tcBorders>
              <w:top w:val="nil"/>
              <w:left w:val="nil"/>
              <w:bottom w:val="nil"/>
              <w:right w:val="nil"/>
            </w:tcBorders>
            <w:vAlign w:val="bottom"/>
          </w:tcPr>
          <w:p w14:paraId="3ADF8E68" w14:textId="7DC30E60" w:rsidR="00653F3D" w:rsidRPr="009D094E" w:rsidRDefault="00653F3D" w:rsidP="00653F3D">
            <w:pPr>
              <w:pStyle w:val="Table"/>
              <w:rPr>
                <w:sz w:val="18"/>
                <w:szCs w:val="18"/>
                <w:lang w:val="en-GB"/>
              </w:rPr>
            </w:pPr>
          </w:p>
        </w:tc>
        <w:tc>
          <w:tcPr>
            <w:tcW w:w="625" w:type="pct"/>
            <w:tcBorders>
              <w:top w:val="nil"/>
              <w:left w:val="nil"/>
              <w:bottom w:val="nil"/>
              <w:right w:val="nil"/>
            </w:tcBorders>
            <w:vAlign w:val="bottom"/>
          </w:tcPr>
          <w:p w14:paraId="2D66F91C" w14:textId="22179530" w:rsidR="00653F3D" w:rsidRPr="009D094E" w:rsidRDefault="00653F3D" w:rsidP="00653F3D">
            <w:pPr>
              <w:pStyle w:val="Table"/>
              <w:rPr>
                <w:sz w:val="18"/>
                <w:szCs w:val="18"/>
                <w:lang w:val="en-GB"/>
              </w:rPr>
            </w:pPr>
          </w:p>
        </w:tc>
        <w:tc>
          <w:tcPr>
            <w:tcW w:w="625" w:type="pct"/>
            <w:tcBorders>
              <w:top w:val="nil"/>
              <w:left w:val="nil"/>
              <w:bottom w:val="nil"/>
              <w:right w:val="nil"/>
            </w:tcBorders>
            <w:vAlign w:val="bottom"/>
          </w:tcPr>
          <w:p w14:paraId="626F6C07" w14:textId="2FB73276" w:rsidR="00653F3D" w:rsidRPr="009D094E" w:rsidRDefault="00653F3D" w:rsidP="00653F3D">
            <w:pPr>
              <w:pStyle w:val="Table"/>
              <w:rPr>
                <w:sz w:val="18"/>
                <w:szCs w:val="18"/>
                <w:lang w:val="en-GB"/>
              </w:rPr>
            </w:pPr>
          </w:p>
        </w:tc>
        <w:tc>
          <w:tcPr>
            <w:tcW w:w="624" w:type="pct"/>
            <w:tcBorders>
              <w:top w:val="nil"/>
              <w:left w:val="nil"/>
              <w:bottom w:val="nil"/>
              <w:right w:val="nil"/>
            </w:tcBorders>
            <w:vAlign w:val="bottom"/>
          </w:tcPr>
          <w:p w14:paraId="679045F9" w14:textId="7D6BE82E" w:rsidR="00653F3D" w:rsidRPr="009D094E" w:rsidRDefault="00653F3D" w:rsidP="00653F3D">
            <w:pPr>
              <w:pStyle w:val="Table"/>
              <w:rPr>
                <w:sz w:val="18"/>
                <w:szCs w:val="18"/>
                <w:lang w:val="en-GB"/>
              </w:rPr>
            </w:pPr>
          </w:p>
        </w:tc>
      </w:tr>
      <w:tr w:rsidR="00653F3D" w:rsidRPr="009D094E" w14:paraId="7C7517EA"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D265FE2" w14:textId="77777777" w:rsidR="00653F3D" w:rsidRPr="009D094E" w:rsidRDefault="00653F3D" w:rsidP="00653F3D">
            <w:pPr>
              <w:pStyle w:val="Table"/>
              <w:ind w:left="215"/>
              <w:rPr>
                <w:sz w:val="18"/>
                <w:szCs w:val="18"/>
                <w:lang w:val="en-GB"/>
              </w:rPr>
            </w:pPr>
            <w:r w:rsidRPr="009D094E">
              <w:rPr>
                <w:color w:val="000000"/>
                <w:sz w:val="18"/>
                <w:szCs w:val="18"/>
                <w:lang w:val="en-GB"/>
              </w:rPr>
              <w:t>1 child</w:t>
            </w:r>
          </w:p>
        </w:tc>
        <w:tc>
          <w:tcPr>
            <w:tcW w:w="625" w:type="pct"/>
            <w:tcBorders>
              <w:top w:val="nil"/>
              <w:left w:val="nil"/>
              <w:bottom w:val="nil"/>
              <w:right w:val="nil"/>
            </w:tcBorders>
            <w:vAlign w:val="bottom"/>
          </w:tcPr>
          <w:p w14:paraId="043947D5" w14:textId="489F2F51" w:rsidR="00653F3D" w:rsidRPr="009D094E" w:rsidRDefault="00653F3D" w:rsidP="00653F3D">
            <w:pPr>
              <w:pStyle w:val="Table"/>
              <w:rPr>
                <w:sz w:val="18"/>
                <w:szCs w:val="18"/>
                <w:lang w:val="en-GB"/>
              </w:rPr>
            </w:pPr>
            <w:r w:rsidRPr="009D094E">
              <w:rPr>
                <w:color w:val="000000"/>
                <w:sz w:val="18"/>
                <w:szCs w:val="18"/>
              </w:rPr>
              <w:t>1.38</w:t>
            </w:r>
          </w:p>
        </w:tc>
        <w:tc>
          <w:tcPr>
            <w:tcW w:w="625" w:type="pct"/>
            <w:tcBorders>
              <w:top w:val="nil"/>
              <w:left w:val="nil"/>
              <w:bottom w:val="nil"/>
              <w:right w:val="nil"/>
            </w:tcBorders>
            <w:vAlign w:val="bottom"/>
          </w:tcPr>
          <w:p w14:paraId="24856AFB" w14:textId="42DB2439" w:rsidR="00653F3D" w:rsidRPr="009D094E" w:rsidRDefault="00653F3D" w:rsidP="00653F3D">
            <w:pPr>
              <w:pStyle w:val="Table"/>
              <w:rPr>
                <w:sz w:val="18"/>
                <w:szCs w:val="18"/>
                <w:lang w:val="en-GB"/>
              </w:rPr>
            </w:pPr>
            <w:r w:rsidRPr="009D094E">
              <w:rPr>
                <w:color w:val="000000"/>
                <w:sz w:val="18"/>
                <w:szCs w:val="18"/>
              </w:rPr>
              <w:t>(0.39)</w:t>
            </w:r>
          </w:p>
        </w:tc>
        <w:tc>
          <w:tcPr>
            <w:tcW w:w="625" w:type="pct"/>
            <w:tcBorders>
              <w:top w:val="nil"/>
              <w:left w:val="nil"/>
              <w:bottom w:val="nil"/>
              <w:right w:val="nil"/>
            </w:tcBorders>
            <w:vAlign w:val="bottom"/>
          </w:tcPr>
          <w:p w14:paraId="2D65E64B" w14:textId="21DEB43E" w:rsidR="00653F3D" w:rsidRPr="009D094E" w:rsidRDefault="00653F3D" w:rsidP="00653F3D">
            <w:pPr>
              <w:pStyle w:val="Table"/>
              <w:rPr>
                <w:sz w:val="18"/>
                <w:szCs w:val="18"/>
                <w:lang w:val="en-GB"/>
              </w:rPr>
            </w:pPr>
            <w:r w:rsidRPr="009D094E">
              <w:rPr>
                <w:color w:val="000000"/>
                <w:sz w:val="18"/>
                <w:szCs w:val="18"/>
              </w:rPr>
              <w:t>1.42</w:t>
            </w:r>
          </w:p>
        </w:tc>
        <w:tc>
          <w:tcPr>
            <w:tcW w:w="624" w:type="pct"/>
            <w:tcBorders>
              <w:top w:val="nil"/>
              <w:left w:val="nil"/>
              <w:bottom w:val="nil"/>
              <w:right w:val="nil"/>
            </w:tcBorders>
            <w:vAlign w:val="bottom"/>
          </w:tcPr>
          <w:p w14:paraId="39408D2F" w14:textId="081B0208" w:rsidR="00653F3D" w:rsidRPr="009D094E" w:rsidRDefault="00653F3D" w:rsidP="00653F3D">
            <w:pPr>
              <w:pStyle w:val="Table"/>
              <w:rPr>
                <w:sz w:val="18"/>
                <w:szCs w:val="18"/>
                <w:lang w:val="en-GB"/>
              </w:rPr>
            </w:pPr>
            <w:r w:rsidRPr="009D094E">
              <w:rPr>
                <w:color w:val="000000"/>
                <w:sz w:val="18"/>
                <w:szCs w:val="18"/>
              </w:rPr>
              <w:t>(0.39)</w:t>
            </w:r>
          </w:p>
        </w:tc>
      </w:tr>
      <w:tr w:rsidR="00653F3D" w:rsidRPr="009D094E" w14:paraId="07A707BF"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3237607" w14:textId="77777777" w:rsidR="00653F3D" w:rsidRPr="009D094E" w:rsidRDefault="00653F3D" w:rsidP="00653F3D">
            <w:pPr>
              <w:pStyle w:val="Table"/>
              <w:ind w:left="215"/>
              <w:rPr>
                <w:sz w:val="18"/>
                <w:szCs w:val="18"/>
                <w:lang w:val="en-GB"/>
              </w:rPr>
            </w:pPr>
            <w:r w:rsidRPr="009D094E">
              <w:rPr>
                <w:color w:val="000000"/>
                <w:sz w:val="18"/>
                <w:szCs w:val="18"/>
                <w:lang w:val="en-GB"/>
              </w:rPr>
              <w:t>2 children</w:t>
            </w:r>
          </w:p>
        </w:tc>
        <w:tc>
          <w:tcPr>
            <w:tcW w:w="625" w:type="pct"/>
            <w:tcBorders>
              <w:top w:val="nil"/>
              <w:left w:val="nil"/>
              <w:bottom w:val="nil"/>
              <w:right w:val="nil"/>
            </w:tcBorders>
            <w:vAlign w:val="bottom"/>
          </w:tcPr>
          <w:p w14:paraId="7273B458" w14:textId="414E70F2" w:rsidR="00653F3D" w:rsidRPr="009D094E" w:rsidRDefault="00653F3D" w:rsidP="00653F3D">
            <w:pPr>
              <w:pStyle w:val="Table"/>
              <w:rPr>
                <w:sz w:val="18"/>
                <w:szCs w:val="18"/>
                <w:lang w:val="en-GB"/>
              </w:rPr>
            </w:pPr>
            <w:r w:rsidRPr="009D094E">
              <w:rPr>
                <w:color w:val="000000"/>
                <w:sz w:val="18"/>
                <w:szCs w:val="18"/>
              </w:rPr>
              <w:t>1.43</w:t>
            </w:r>
          </w:p>
        </w:tc>
        <w:tc>
          <w:tcPr>
            <w:tcW w:w="625" w:type="pct"/>
            <w:tcBorders>
              <w:top w:val="nil"/>
              <w:left w:val="nil"/>
              <w:bottom w:val="nil"/>
              <w:right w:val="nil"/>
            </w:tcBorders>
            <w:vAlign w:val="bottom"/>
          </w:tcPr>
          <w:p w14:paraId="5BDA90F3" w14:textId="074FE2DF" w:rsidR="00653F3D" w:rsidRPr="009D094E" w:rsidRDefault="00653F3D" w:rsidP="00653F3D">
            <w:pPr>
              <w:pStyle w:val="Table"/>
              <w:rPr>
                <w:sz w:val="18"/>
                <w:szCs w:val="18"/>
                <w:lang w:val="en-GB"/>
              </w:rPr>
            </w:pPr>
            <w:r w:rsidRPr="009D094E">
              <w:rPr>
                <w:color w:val="000000"/>
                <w:sz w:val="18"/>
                <w:szCs w:val="18"/>
              </w:rPr>
              <w:t>(0.42)</w:t>
            </w:r>
          </w:p>
        </w:tc>
        <w:tc>
          <w:tcPr>
            <w:tcW w:w="625" w:type="pct"/>
            <w:tcBorders>
              <w:top w:val="nil"/>
              <w:left w:val="nil"/>
              <w:bottom w:val="nil"/>
              <w:right w:val="nil"/>
            </w:tcBorders>
            <w:vAlign w:val="bottom"/>
          </w:tcPr>
          <w:p w14:paraId="6AF79337" w14:textId="4D4506E4" w:rsidR="00653F3D" w:rsidRPr="009D094E" w:rsidRDefault="00653F3D" w:rsidP="00653F3D">
            <w:pPr>
              <w:pStyle w:val="Table"/>
              <w:rPr>
                <w:sz w:val="18"/>
                <w:szCs w:val="18"/>
                <w:lang w:val="en-GB"/>
              </w:rPr>
            </w:pPr>
            <w:r w:rsidRPr="009D094E">
              <w:rPr>
                <w:color w:val="000000"/>
                <w:sz w:val="18"/>
                <w:szCs w:val="18"/>
              </w:rPr>
              <w:t>2.16**</w:t>
            </w:r>
          </w:p>
        </w:tc>
        <w:tc>
          <w:tcPr>
            <w:tcW w:w="624" w:type="pct"/>
            <w:tcBorders>
              <w:top w:val="nil"/>
              <w:left w:val="nil"/>
              <w:bottom w:val="nil"/>
              <w:right w:val="nil"/>
            </w:tcBorders>
            <w:vAlign w:val="bottom"/>
          </w:tcPr>
          <w:p w14:paraId="36D79620" w14:textId="10DFD6E2" w:rsidR="00653F3D" w:rsidRPr="009D094E" w:rsidRDefault="00653F3D" w:rsidP="00653F3D">
            <w:pPr>
              <w:pStyle w:val="Table"/>
              <w:rPr>
                <w:sz w:val="18"/>
                <w:szCs w:val="18"/>
                <w:lang w:val="en-GB"/>
              </w:rPr>
            </w:pPr>
            <w:r w:rsidRPr="009D094E">
              <w:rPr>
                <w:color w:val="000000"/>
                <w:sz w:val="18"/>
                <w:szCs w:val="18"/>
              </w:rPr>
              <w:t>(0.60)</w:t>
            </w:r>
          </w:p>
        </w:tc>
      </w:tr>
      <w:tr w:rsidR="00653F3D" w:rsidRPr="009D094E" w14:paraId="14CB75B8"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2DE0CDC1" w14:textId="77777777" w:rsidR="00653F3D" w:rsidRPr="009D094E" w:rsidRDefault="00653F3D" w:rsidP="00653F3D">
            <w:pPr>
              <w:pStyle w:val="Table"/>
              <w:ind w:left="215"/>
              <w:rPr>
                <w:sz w:val="18"/>
                <w:szCs w:val="18"/>
                <w:lang w:val="en-GB"/>
              </w:rPr>
            </w:pPr>
            <w:r w:rsidRPr="009D094E">
              <w:rPr>
                <w:color w:val="000000"/>
                <w:sz w:val="18"/>
                <w:szCs w:val="18"/>
                <w:lang w:val="en-GB"/>
              </w:rPr>
              <w:t>more than 2 children</w:t>
            </w:r>
          </w:p>
        </w:tc>
        <w:tc>
          <w:tcPr>
            <w:tcW w:w="625" w:type="pct"/>
            <w:tcBorders>
              <w:top w:val="nil"/>
              <w:left w:val="nil"/>
              <w:bottom w:val="nil"/>
              <w:right w:val="nil"/>
            </w:tcBorders>
            <w:vAlign w:val="bottom"/>
          </w:tcPr>
          <w:p w14:paraId="244234C4" w14:textId="2B764799" w:rsidR="00653F3D" w:rsidRPr="009D094E" w:rsidRDefault="00653F3D" w:rsidP="00653F3D">
            <w:pPr>
              <w:pStyle w:val="Table"/>
              <w:rPr>
                <w:sz w:val="18"/>
                <w:szCs w:val="18"/>
                <w:lang w:val="en-GB"/>
              </w:rPr>
            </w:pPr>
            <w:r w:rsidRPr="009D094E">
              <w:rPr>
                <w:color w:val="000000"/>
                <w:sz w:val="18"/>
                <w:szCs w:val="18"/>
              </w:rPr>
              <w:t>1.96*</w:t>
            </w:r>
          </w:p>
        </w:tc>
        <w:tc>
          <w:tcPr>
            <w:tcW w:w="625" w:type="pct"/>
            <w:tcBorders>
              <w:top w:val="nil"/>
              <w:left w:val="nil"/>
              <w:bottom w:val="nil"/>
              <w:right w:val="nil"/>
            </w:tcBorders>
            <w:vAlign w:val="bottom"/>
          </w:tcPr>
          <w:p w14:paraId="1AEEF9E7" w14:textId="2F096C46" w:rsidR="00653F3D" w:rsidRPr="009D094E" w:rsidRDefault="00653F3D" w:rsidP="00653F3D">
            <w:pPr>
              <w:pStyle w:val="Table"/>
              <w:rPr>
                <w:sz w:val="18"/>
                <w:szCs w:val="18"/>
                <w:lang w:val="en-GB"/>
              </w:rPr>
            </w:pPr>
            <w:r w:rsidRPr="009D094E">
              <w:rPr>
                <w:color w:val="000000"/>
                <w:sz w:val="18"/>
                <w:szCs w:val="18"/>
              </w:rPr>
              <w:t>(0.64)</w:t>
            </w:r>
          </w:p>
        </w:tc>
        <w:tc>
          <w:tcPr>
            <w:tcW w:w="625" w:type="pct"/>
            <w:tcBorders>
              <w:top w:val="nil"/>
              <w:left w:val="nil"/>
              <w:bottom w:val="nil"/>
              <w:right w:val="nil"/>
            </w:tcBorders>
            <w:vAlign w:val="bottom"/>
          </w:tcPr>
          <w:p w14:paraId="5CF5DD52" w14:textId="0EC6B8A6" w:rsidR="00653F3D" w:rsidRPr="009D094E" w:rsidRDefault="00653F3D" w:rsidP="00653F3D">
            <w:pPr>
              <w:pStyle w:val="Table"/>
              <w:rPr>
                <w:sz w:val="18"/>
                <w:szCs w:val="18"/>
                <w:lang w:val="en-GB"/>
              </w:rPr>
            </w:pPr>
            <w:r w:rsidRPr="009D094E">
              <w:rPr>
                <w:color w:val="000000"/>
                <w:sz w:val="18"/>
                <w:szCs w:val="18"/>
              </w:rPr>
              <w:t>4.04***</w:t>
            </w:r>
          </w:p>
        </w:tc>
        <w:tc>
          <w:tcPr>
            <w:tcW w:w="624" w:type="pct"/>
            <w:tcBorders>
              <w:top w:val="nil"/>
              <w:left w:val="nil"/>
              <w:bottom w:val="nil"/>
              <w:right w:val="nil"/>
            </w:tcBorders>
            <w:vAlign w:val="bottom"/>
          </w:tcPr>
          <w:p w14:paraId="5F387ACA" w14:textId="24565FC3" w:rsidR="00653F3D" w:rsidRPr="009D094E" w:rsidRDefault="00653F3D" w:rsidP="00653F3D">
            <w:pPr>
              <w:pStyle w:val="Table"/>
              <w:rPr>
                <w:sz w:val="18"/>
                <w:szCs w:val="18"/>
                <w:lang w:val="en-GB"/>
              </w:rPr>
            </w:pPr>
            <w:r w:rsidRPr="009D094E">
              <w:rPr>
                <w:color w:val="000000"/>
                <w:sz w:val="18"/>
                <w:szCs w:val="18"/>
              </w:rPr>
              <w:t>(1.21)</w:t>
            </w:r>
          </w:p>
        </w:tc>
      </w:tr>
      <w:tr w:rsidR="00653F3D" w:rsidRPr="009D094E" w14:paraId="172C4FF4"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5C6FE19E" w14:textId="77777777" w:rsidR="00653F3D" w:rsidRPr="009D094E" w:rsidRDefault="00653F3D" w:rsidP="00653F3D">
            <w:pPr>
              <w:pStyle w:val="Table"/>
              <w:rPr>
                <w:color w:val="000000"/>
                <w:sz w:val="18"/>
                <w:szCs w:val="18"/>
                <w:lang w:val="en-GB"/>
              </w:rPr>
            </w:pPr>
            <w:r w:rsidRPr="009D094E">
              <w:rPr>
                <w:color w:val="000000"/>
                <w:sz w:val="18"/>
                <w:szCs w:val="18"/>
                <w:lang w:val="en-GB"/>
              </w:rPr>
              <w:t>Married</w:t>
            </w:r>
          </w:p>
        </w:tc>
        <w:tc>
          <w:tcPr>
            <w:tcW w:w="625" w:type="pct"/>
            <w:tcBorders>
              <w:top w:val="nil"/>
              <w:left w:val="nil"/>
              <w:bottom w:val="nil"/>
              <w:right w:val="nil"/>
            </w:tcBorders>
            <w:vAlign w:val="bottom"/>
          </w:tcPr>
          <w:p w14:paraId="4B2F5911" w14:textId="5EE8A365" w:rsidR="00653F3D" w:rsidRPr="009D094E" w:rsidRDefault="00653F3D" w:rsidP="00653F3D">
            <w:pPr>
              <w:pStyle w:val="Table"/>
              <w:rPr>
                <w:sz w:val="18"/>
                <w:szCs w:val="18"/>
                <w:lang w:val="en-GB"/>
              </w:rPr>
            </w:pPr>
            <w:r w:rsidRPr="009D094E">
              <w:rPr>
                <w:color w:val="000000"/>
                <w:sz w:val="18"/>
                <w:szCs w:val="18"/>
              </w:rPr>
              <w:t>1.17</w:t>
            </w:r>
          </w:p>
        </w:tc>
        <w:tc>
          <w:tcPr>
            <w:tcW w:w="625" w:type="pct"/>
            <w:tcBorders>
              <w:top w:val="nil"/>
              <w:left w:val="nil"/>
              <w:bottom w:val="nil"/>
              <w:right w:val="nil"/>
            </w:tcBorders>
            <w:vAlign w:val="bottom"/>
          </w:tcPr>
          <w:p w14:paraId="7278C5E0" w14:textId="7F846520" w:rsidR="00653F3D" w:rsidRPr="009D094E" w:rsidRDefault="00653F3D" w:rsidP="00653F3D">
            <w:pPr>
              <w:pStyle w:val="Table"/>
              <w:rPr>
                <w:sz w:val="18"/>
                <w:szCs w:val="18"/>
                <w:lang w:val="en-GB"/>
              </w:rPr>
            </w:pPr>
            <w:r w:rsidRPr="009D094E">
              <w:rPr>
                <w:color w:val="000000"/>
                <w:sz w:val="18"/>
                <w:szCs w:val="18"/>
              </w:rPr>
              <w:t>(0.31)</w:t>
            </w:r>
          </w:p>
        </w:tc>
        <w:tc>
          <w:tcPr>
            <w:tcW w:w="625" w:type="pct"/>
            <w:tcBorders>
              <w:top w:val="nil"/>
              <w:left w:val="nil"/>
              <w:bottom w:val="nil"/>
              <w:right w:val="nil"/>
            </w:tcBorders>
            <w:vAlign w:val="bottom"/>
          </w:tcPr>
          <w:p w14:paraId="1E4C2760" w14:textId="5F88C582" w:rsidR="00653F3D" w:rsidRPr="009D094E" w:rsidRDefault="00653F3D" w:rsidP="00653F3D">
            <w:pPr>
              <w:pStyle w:val="Table"/>
              <w:rPr>
                <w:sz w:val="18"/>
                <w:szCs w:val="18"/>
                <w:lang w:val="en-GB"/>
              </w:rPr>
            </w:pPr>
            <w:r w:rsidRPr="009D094E">
              <w:rPr>
                <w:color w:val="000000"/>
                <w:sz w:val="18"/>
                <w:szCs w:val="18"/>
              </w:rPr>
              <w:t>0.97</w:t>
            </w:r>
          </w:p>
        </w:tc>
        <w:tc>
          <w:tcPr>
            <w:tcW w:w="624" w:type="pct"/>
            <w:tcBorders>
              <w:top w:val="nil"/>
              <w:left w:val="nil"/>
              <w:bottom w:val="nil"/>
              <w:right w:val="nil"/>
            </w:tcBorders>
            <w:vAlign w:val="bottom"/>
          </w:tcPr>
          <w:p w14:paraId="6A8F513C" w14:textId="3E13F43D" w:rsidR="00653F3D" w:rsidRPr="009D094E" w:rsidRDefault="00653F3D" w:rsidP="00653F3D">
            <w:pPr>
              <w:pStyle w:val="Table"/>
              <w:rPr>
                <w:sz w:val="18"/>
                <w:szCs w:val="18"/>
                <w:lang w:val="en-GB"/>
              </w:rPr>
            </w:pPr>
            <w:r w:rsidRPr="009D094E">
              <w:rPr>
                <w:color w:val="000000"/>
                <w:sz w:val="18"/>
                <w:szCs w:val="18"/>
              </w:rPr>
              <w:t>(0.24)</w:t>
            </w:r>
          </w:p>
        </w:tc>
      </w:tr>
      <w:tr w:rsidR="00653F3D" w:rsidRPr="009D094E" w14:paraId="0CD68391"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A03FF5C" w14:textId="77777777" w:rsidR="00653F3D" w:rsidRPr="009D094E" w:rsidRDefault="00653F3D" w:rsidP="00653F3D">
            <w:pPr>
              <w:pStyle w:val="Table"/>
              <w:rPr>
                <w:color w:val="000000"/>
                <w:sz w:val="18"/>
                <w:szCs w:val="18"/>
                <w:lang w:val="en-GB"/>
              </w:rPr>
            </w:pPr>
            <w:r w:rsidRPr="009D094E">
              <w:rPr>
                <w:color w:val="000000"/>
                <w:sz w:val="18"/>
                <w:szCs w:val="18"/>
                <w:lang w:val="en-GB"/>
              </w:rPr>
              <w:t>Single parent</w:t>
            </w:r>
          </w:p>
        </w:tc>
        <w:tc>
          <w:tcPr>
            <w:tcW w:w="625" w:type="pct"/>
            <w:tcBorders>
              <w:top w:val="nil"/>
              <w:left w:val="nil"/>
              <w:bottom w:val="nil"/>
              <w:right w:val="nil"/>
            </w:tcBorders>
            <w:vAlign w:val="bottom"/>
          </w:tcPr>
          <w:p w14:paraId="26683D59" w14:textId="4AE83E2E" w:rsidR="00653F3D" w:rsidRPr="009D094E" w:rsidRDefault="00653F3D" w:rsidP="00653F3D">
            <w:pPr>
              <w:pStyle w:val="Table"/>
              <w:rPr>
                <w:sz w:val="18"/>
                <w:szCs w:val="18"/>
                <w:lang w:val="en-GB"/>
              </w:rPr>
            </w:pPr>
            <w:r w:rsidRPr="009D094E">
              <w:rPr>
                <w:color w:val="000000"/>
                <w:sz w:val="18"/>
                <w:szCs w:val="18"/>
              </w:rPr>
              <w:t>0.97</w:t>
            </w:r>
          </w:p>
        </w:tc>
        <w:tc>
          <w:tcPr>
            <w:tcW w:w="625" w:type="pct"/>
            <w:tcBorders>
              <w:top w:val="nil"/>
              <w:left w:val="nil"/>
              <w:bottom w:val="nil"/>
              <w:right w:val="nil"/>
            </w:tcBorders>
            <w:vAlign w:val="bottom"/>
          </w:tcPr>
          <w:p w14:paraId="08063968" w14:textId="674D4AA5" w:rsidR="00653F3D" w:rsidRPr="009D094E" w:rsidRDefault="00653F3D" w:rsidP="00653F3D">
            <w:pPr>
              <w:pStyle w:val="Table"/>
              <w:rPr>
                <w:sz w:val="18"/>
                <w:szCs w:val="18"/>
                <w:lang w:val="en-GB"/>
              </w:rPr>
            </w:pPr>
            <w:r w:rsidRPr="009D094E">
              <w:rPr>
                <w:color w:val="000000"/>
                <w:sz w:val="18"/>
                <w:szCs w:val="18"/>
              </w:rPr>
              <w:t>(0.36)</w:t>
            </w:r>
          </w:p>
        </w:tc>
        <w:tc>
          <w:tcPr>
            <w:tcW w:w="625" w:type="pct"/>
            <w:tcBorders>
              <w:top w:val="nil"/>
              <w:left w:val="nil"/>
              <w:bottom w:val="nil"/>
              <w:right w:val="nil"/>
            </w:tcBorders>
            <w:vAlign w:val="bottom"/>
          </w:tcPr>
          <w:p w14:paraId="71D4F57D" w14:textId="3961B91F" w:rsidR="00653F3D" w:rsidRPr="009D094E" w:rsidRDefault="00653F3D" w:rsidP="00653F3D">
            <w:pPr>
              <w:pStyle w:val="Table"/>
              <w:rPr>
                <w:sz w:val="18"/>
                <w:szCs w:val="18"/>
                <w:lang w:val="en-GB"/>
              </w:rPr>
            </w:pPr>
            <w:r w:rsidRPr="009D094E">
              <w:rPr>
                <w:color w:val="000000"/>
                <w:sz w:val="18"/>
                <w:szCs w:val="18"/>
              </w:rPr>
              <w:t>0.87</w:t>
            </w:r>
          </w:p>
        </w:tc>
        <w:tc>
          <w:tcPr>
            <w:tcW w:w="624" w:type="pct"/>
            <w:tcBorders>
              <w:top w:val="nil"/>
              <w:left w:val="nil"/>
              <w:bottom w:val="nil"/>
              <w:right w:val="nil"/>
            </w:tcBorders>
            <w:vAlign w:val="bottom"/>
          </w:tcPr>
          <w:p w14:paraId="11DAAAC8" w14:textId="4480D083" w:rsidR="00653F3D" w:rsidRPr="009D094E" w:rsidRDefault="00653F3D" w:rsidP="00653F3D">
            <w:pPr>
              <w:pStyle w:val="Table"/>
              <w:rPr>
                <w:sz w:val="18"/>
                <w:szCs w:val="18"/>
                <w:lang w:val="en-GB"/>
              </w:rPr>
            </w:pPr>
            <w:r w:rsidRPr="009D094E">
              <w:rPr>
                <w:color w:val="000000"/>
                <w:sz w:val="18"/>
                <w:szCs w:val="18"/>
              </w:rPr>
              <w:t>(0.29)</w:t>
            </w:r>
          </w:p>
        </w:tc>
      </w:tr>
      <w:tr w:rsidR="00653F3D" w:rsidRPr="009D094E" w14:paraId="771815BD"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C81FB0A" w14:textId="77777777" w:rsidR="00653F3D" w:rsidRPr="009D094E" w:rsidRDefault="00653F3D" w:rsidP="00653F3D">
            <w:pPr>
              <w:pStyle w:val="Table"/>
              <w:rPr>
                <w:color w:val="000000"/>
                <w:sz w:val="18"/>
                <w:szCs w:val="18"/>
                <w:lang w:val="en-GB"/>
              </w:rPr>
            </w:pPr>
            <w:r w:rsidRPr="009D094E">
              <w:rPr>
                <w:color w:val="000000"/>
                <w:sz w:val="18"/>
                <w:szCs w:val="18"/>
                <w:lang w:val="en-GB"/>
              </w:rPr>
              <w:t>Education (Ref.: Below upper secondary)</w:t>
            </w:r>
          </w:p>
        </w:tc>
        <w:tc>
          <w:tcPr>
            <w:tcW w:w="625" w:type="pct"/>
            <w:tcBorders>
              <w:top w:val="nil"/>
              <w:left w:val="nil"/>
              <w:bottom w:val="nil"/>
              <w:right w:val="nil"/>
            </w:tcBorders>
            <w:vAlign w:val="bottom"/>
          </w:tcPr>
          <w:p w14:paraId="41886C4D" w14:textId="4172C353" w:rsidR="00653F3D" w:rsidRPr="009D094E" w:rsidRDefault="00653F3D" w:rsidP="00653F3D">
            <w:pPr>
              <w:pStyle w:val="Table"/>
              <w:rPr>
                <w:sz w:val="18"/>
                <w:szCs w:val="18"/>
                <w:lang w:val="en-GB"/>
              </w:rPr>
            </w:pPr>
          </w:p>
        </w:tc>
        <w:tc>
          <w:tcPr>
            <w:tcW w:w="625" w:type="pct"/>
            <w:tcBorders>
              <w:top w:val="nil"/>
              <w:left w:val="nil"/>
              <w:bottom w:val="nil"/>
              <w:right w:val="nil"/>
            </w:tcBorders>
            <w:vAlign w:val="bottom"/>
          </w:tcPr>
          <w:p w14:paraId="29AF8C42" w14:textId="742B6FF3" w:rsidR="00653F3D" w:rsidRPr="009D094E" w:rsidRDefault="00653F3D" w:rsidP="00653F3D">
            <w:pPr>
              <w:pStyle w:val="Table"/>
              <w:rPr>
                <w:sz w:val="18"/>
                <w:szCs w:val="18"/>
                <w:lang w:val="en-GB"/>
              </w:rPr>
            </w:pPr>
          </w:p>
        </w:tc>
        <w:tc>
          <w:tcPr>
            <w:tcW w:w="625" w:type="pct"/>
            <w:tcBorders>
              <w:top w:val="nil"/>
              <w:left w:val="nil"/>
              <w:bottom w:val="nil"/>
              <w:right w:val="nil"/>
            </w:tcBorders>
            <w:vAlign w:val="bottom"/>
          </w:tcPr>
          <w:p w14:paraId="4EA481FD" w14:textId="37FCB152" w:rsidR="00653F3D" w:rsidRPr="009D094E" w:rsidRDefault="00653F3D" w:rsidP="00653F3D">
            <w:pPr>
              <w:pStyle w:val="Table"/>
              <w:rPr>
                <w:sz w:val="18"/>
                <w:szCs w:val="18"/>
                <w:lang w:val="en-GB"/>
              </w:rPr>
            </w:pPr>
          </w:p>
        </w:tc>
        <w:tc>
          <w:tcPr>
            <w:tcW w:w="624" w:type="pct"/>
            <w:tcBorders>
              <w:top w:val="nil"/>
              <w:left w:val="nil"/>
              <w:bottom w:val="nil"/>
              <w:right w:val="nil"/>
            </w:tcBorders>
            <w:vAlign w:val="bottom"/>
          </w:tcPr>
          <w:p w14:paraId="181BA1BA" w14:textId="3F0B8511" w:rsidR="00653F3D" w:rsidRPr="009D094E" w:rsidRDefault="00653F3D" w:rsidP="00653F3D">
            <w:pPr>
              <w:pStyle w:val="Table"/>
              <w:rPr>
                <w:sz w:val="18"/>
                <w:szCs w:val="18"/>
                <w:lang w:val="en-GB"/>
              </w:rPr>
            </w:pPr>
          </w:p>
        </w:tc>
      </w:tr>
      <w:tr w:rsidR="00653F3D" w:rsidRPr="009D094E" w14:paraId="4DE7B55C"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7206E433" w14:textId="77777777" w:rsidR="00653F3D" w:rsidRPr="009D094E" w:rsidRDefault="00653F3D" w:rsidP="00653F3D">
            <w:pPr>
              <w:pStyle w:val="Table"/>
              <w:ind w:left="215"/>
              <w:rPr>
                <w:sz w:val="18"/>
                <w:szCs w:val="18"/>
                <w:lang w:val="en-GB"/>
              </w:rPr>
            </w:pPr>
            <w:r w:rsidRPr="009D094E">
              <w:rPr>
                <w:bCs/>
                <w:sz w:val="18"/>
                <w:szCs w:val="18"/>
                <w:lang w:val="en-GB"/>
              </w:rPr>
              <w:t>Upper secondary</w:t>
            </w:r>
          </w:p>
        </w:tc>
        <w:tc>
          <w:tcPr>
            <w:tcW w:w="625" w:type="pct"/>
            <w:tcBorders>
              <w:top w:val="nil"/>
              <w:left w:val="nil"/>
              <w:bottom w:val="nil"/>
              <w:right w:val="nil"/>
            </w:tcBorders>
            <w:vAlign w:val="bottom"/>
          </w:tcPr>
          <w:p w14:paraId="0D6D71FD" w14:textId="44E16341" w:rsidR="00653F3D" w:rsidRPr="009D094E" w:rsidRDefault="00653F3D" w:rsidP="00653F3D">
            <w:pPr>
              <w:pStyle w:val="Table"/>
              <w:rPr>
                <w:sz w:val="18"/>
                <w:szCs w:val="18"/>
                <w:lang w:val="en-GB"/>
              </w:rPr>
            </w:pPr>
            <w:r w:rsidRPr="009D094E">
              <w:rPr>
                <w:color w:val="000000"/>
                <w:sz w:val="18"/>
                <w:szCs w:val="18"/>
              </w:rPr>
              <w:t>1.11</w:t>
            </w:r>
          </w:p>
        </w:tc>
        <w:tc>
          <w:tcPr>
            <w:tcW w:w="625" w:type="pct"/>
            <w:tcBorders>
              <w:top w:val="nil"/>
              <w:left w:val="nil"/>
              <w:bottom w:val="nil"/>
              <w:right w:val="nil"/>
            </w:tcBorders>
            <w:vAlign w:val="bottom"/>
          </w:tcPr>
          <w:p w14:paraId="3ABABB52" w14:textId="2374B934" w:rsidR="00653F3D" w:rsidRPr="009D094E" w:rsidRDefault="00653F3D" w:rsidP="00653F3D">
            <w:pPr>
              <w:pStyle w:val="Table"/>
              <w:rPr>
                <w:sz w:val="18"/>
                <w:szCs w:val="18"/>
                <w:lang w:val="en-GB"/>
              </w:rPr>
            </w:pPr>
            <w:r w:rsidRPr="009D094E">
              <w:rPr>
                <w:color w:val="000000"/>
                <w:sz w:val="18"/>
                <w:szCs w:val="18"/>
              </w:rPr>
              <w:t>(0.43)</w:t>
            </w:r>
          </w:p>
        </w:tc>
        <w:tc>
          <w:tcPr>
            <w:tcW w:w="625" w:type="pct"/>
            <w:tcBorders>
              <w:top w:val="nil"/>
              <w:left w:val="nil"/>
              <w:bottom w:val="nil"/>
              <w:right w:val="nil"/>
            </w:tcBorders>
            <w:vAlign w:val="bottom"/>
          </w:tcPr>
          <w:p w14:paraId="28B10C69" w14:textId="122E3768" w:rsidR="00653F3D" w:rsidRPr="009D094E" w:rsidRDefault="00653F3D" w:rsidP="00653F3D">
            <w:pPr>
              <w:pStyle w:val="Table"/>
              <w:rPr>
                <w:sz w:val="18"/>
                <w:szCs w:val="18"/>
                <w:lang w:val="en-GB"/>
              </w:rPr>
            </w:pPr>
            <w:r w:rsidRPr="009D094E">
              <w:rPr>
                <w:color w:val="000000"/>
                <w:sz w:val="18"/>
                <w:szCs w:val="18"/>
              </w:rPr>
              <w:t>1.58</w:t>
            </w:r>
          </w:p>
        </w:tc>
        <w:tc>
          <w:tcPr>
            <w:tcW w:w="624" w:type="pct"/>
            <w:tcBorders>
              <w:top w:val="nil"/>
              <w:left w:val="nil"/>
              <w:bottom w:val="nil"/>
              <w:right w:val="nil"/>
            </w:tcBorders>
            <w:vAlign w:val="bottom"/>
          </w:tcPr>
          <w:p w14:paraId="2B35E6E5" w14:textId="162B5D3C" w:rsidR="00653F3D" w:rsidRPr="009D094E" w:rsidRDefault="00653F3D" w:rsidP="00653F3D">
            <w:pPr>
              <w:pStyle w:val="Table"/>
              <w:rPr>
                <w:sz w:val="18"/>
                <w:szCs w:val="18"/>
                <w:lang w:val="en-GB"/>
              </w:rPr>
            </w:pPr>
            <w:r w:rsidRPr="009D094E">
              <w:rPr>
                <w:color w:val="000000"/>
                <w:sz w:val="18"/>
                <w:szCs w:val="18"/>
              </w:rPr>
              <w:t>(0.51)</w:t>
            </w:r>
          </w:p>
        </w:tc>
      </w:tr>
      <w:tr w:rsidR="00653F3D" w:rsidRPr="009D094E" w14:paraId="7FF9D274"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4D255FEA" w14:textId="77777777" w:rsidR="00653F3D" w:rsidRPr="009D094E" w:rsidRDefault="00653F3D" w:rsidP="00653F3D">
            <w:pPr>
              <w:pStyle w:val="Table"/>
              <w:ind w:left="215"/>
              <w:rPr>
                <w:sz w:val="18"/>
                <w:szCs w:val="18"/>
                <w:lang w:val="en-GB"/>
              </w:rPr>
            </w:pPr>
            <w:r w:rsidRPr="009D094E">
              <w:rPr>
                <w:bCs/>
                <w:sz w:val="18"/>
                <w:szCs w:val="18"/>
                <w:lang w:val="en-GB"/>
              </w:rPr>
              <w:t>Vocational based on lower or upper secondary</w:t>
            </w:r>
          </w:p>
        </w:tc>
        <w:tc>
          <w:tcPr>
            <w:tcW w:w="625" w:type="pct"/>
            <w:tcBorders>
              <w:top w:val="nil"/>
              <w:left w:val="nil"/>
              <w:bottom w:val="nil"/>
              <w:right w:val="nil"/>
            </w:tcBorders>
            <w:vAlign w:val="bottom"/>
          </w:tcPr>
          <w:p w14:paraId="2DDD7784" w14:textId="0AEA5BBD" w:rsidR="00653F3D" w:rsidRPr="009D094E" w:rsidRDefault="00653F3D" w:rsidP="00653F3D">
            <w:pPr>
              <w:pStyle w:val="Table"/>
              <w:rPr>
                <w:sz w:val="18"/>
                <w:szCs w:val="18"/>
                <w:lang w:val="en-GB"/>
              </w:rPr>
            </w:pPr>
            <w:r w:rsidRPr="009D094E">
              <w:rPr>
                <w:color w:val="000000"/>
                <w:sz w:val="18"/>
                <w:szCs w:val="18"/>
              </w:rPr>
              <w:t>1.44</w:t>
            </w:r>
          </w:p>
        </w:tc>
        <w:tc>
          <w:tcPr>
            <w:tcW w:w="625" w:type="pct"/>
            <w:tcBorders>
              <w:top w:val="nil"/>
              <w:left w:val="nil"/>
              <w:bottom w:val="nil"/>
              <w:right w:val="nil"/>
            </w:tcBorders>
            <w:vAlign w:val="bottom"/>
          </w:tcPr>
          <w:p w14:paraId="243EBED3" w14:textId="0F40EC88" w:rsidR="00653F3D" w:rsidRPr="009D094E" w:rsidRDefault="00653F3D" w:rsidP="00653F3D">
            <w:pPr>
              <w:pStyle w:val="Table"/>
              <w:rPr>
                <w:sz w:val="18"/>
                <w:szCs w:val="18"/>
                <w:lang w:val="en-GB"/>
              </w:rPr>
            </w:pPr>
            <w:r w:rsidRPr="009D094E">
              <w:rPr>
                <w:color w:val="000000"/>
                <w:sz w:val="18"/>
                <w:szCs w:val="18"/>
              </w:rPr>
              <w:t>(0.53)</w:t>
            </w:r>
          </w:p>
        </w:tc>
        <w:tc>
          <w:tcPr>
            <w:tcW w:w="625" w:type="pct"/>
            <w:tcBorders>
              <w:top w:val="nil"/>
              <w:left w:val="nil"/>
              <w:bottom w:val="nil"/>
              <w:right w:val="nil"/>
            </w:tcBorders>
            <w:vAlign w:val="bottom"/>
          </w:tcPr>
          <w:p w14:paraId="162B5D27" w14:textId="7CD6345A" w:rsidR="00653F3D" w:rsidRPr="009D094E" w:rsidRDefault="00653F3D" w:rsidP="00653F3D">
            <w:pPr>
              <w:pStyle w:val="Table"/>
              <w:rPr>
                <w:sz w:val="18"/>
                <w:szCs w:val="18"/>
                <w:lang w:val="en-GB"/>
              </w:rPr>
            </w:pPr>
            <w:r w:rsidRPr="009D094E">
              <w:rPr>
                <w:color w:val="000000"/>
                <w:sz w:val="18"/>
                <w:szCs w:val="18"/>
              </w:rPr>
              <w:t>0.94</w:t>
            </w:r>
          </w:p>
        </w:tc>
        <w:tc>
          <w:tcPr>
            <w:tcW w:w="624" w:type="pct"/>
            <w:tcBorders>
              <w:top w:val="nil"/>
              <w:left w:val="nil"/>
              <w:bottom w:val="nil"/>
              <w:right w:val="nil"/>
            </w:tcBorders>
            <w:vAlign w:val="bottom"/>
          </w:tcPr>
          <w:p w14:paraId="18A152FF" w14:textId="55C0B533" w:rsidR="00653F3D" w:rsidRPr="009D094E" w:rsidRDefault="00653F3D" w:rsidP="00653F3D">
            <w:pPr>
              <w:pStyle w:val="Table"/>
              <w:rPr>
                <w:sz w:val="18"/>
                <w:szCs w:val="18"/>
                <w:lang w:val="en-GB"/>
              </w:rPr>
            </w:pPr>
            <w:r w:rsidRPr="009D094E">
              <w:rPr>
                <w:color w:val="000000"/>
                <w:sz w:val="18"/>
                <w:szCs w:val="18"/>
              </w:rPr>
              <w:t>(0.31)</w:t>
            </w:r>
          </w:p>
        </w:tc>
      </w:tr>
      <w:tr w:rsidR="00653F3D" w:rsidRPr="009D094E" w14:paraId="7B15E4DE"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2E0BB9D5" w14:textId="77777777" w:rsidR="00653F3D" w:rsidRPr="009D094E" w:rsidRDefault="00653F3D" w:rsidP="00653F3D">
            <w:pPr>
              <w:pStyle w:val="Table"/>
              <w:ind w:left="215"/>
              <w:rPr>
                <w:sz w:val="18"/>
                <w:szCs w:val="18"/>
                <w:lang w:val="en-GB"/>
              </w:rPr>
            </w:pPr>
            <w:r w:rsidRPr="009D094E">
              <w:rPr>
                <w:color w:val="000000"/>
                <w:sz w:val="18"/>
                <w:szCs w:val="18"/>
                <w:lang w:val="en-GB"/>
              </w:rPr>
              <w:t>Incomplete tertiary</w:t>
            </w:r>
          </w:p>
        </w:tc>
        <w:tc>
          <w:tcPr>
            <w:tcW w:w="625" w:type="pct"/>
            <w:tcBorders>
              <w:top w:val="nil"/>
              <w:left w:val="nil"/>
              <w:bottom w:val="nil"/>
              <w:right w:val="nil"/>
            </w:tcBorders>
            <w:vAlign w:val="bottom"/>
          </w:tcPr>
          <w:p w14:paraId="12E4E671" w14:textId="5D854712" w:rsidR="00653F3D" w:rsidRPr="009D094E" w:rsidRDefault="00653F3D" w:rsidP="00653F3D">
            <w:pPr>
              <w:pStyle w:val="Table"/>
              <w:rPr>
                <w:sz w:val="18"/>
                <w:szCs w:val="18"/>
                <w:lang w:val="en-GB"/>
              </w:rPr>
            </w:pPr>
            <w:r w:rsidRPr="009D094E">
              <w:rPr>
                <w:color w:val="000000"/>
                <w:sz w:val="18"/>
                <w:szCs w:val="18"/>
              </w:rPr>
              <w:t>1.35</w:t>
            </w:r>
          </w:p>
        </w:tc>
        <w:tc>
          <w:tcPr>
            <w:tcW w:w="625" w:type="pct"/>
            <w:tcBorders>
              <w:top w:val="nil"/>
              <w:left w:val="nil"/>
              <w:bottom w:val="nil"/>
              <w:right w:val="nil"/>
            </w:tcBorders>
            <w:vAlign w:val="bottom"/>
          </w:tcPr>
          <w:p w14:paraId="72692A28" w14:textId="0D4DB6BF" w:rsidR="00653F3D" w:rsidRPr="009D094E" w:rsidRDefault="00653F3D" w:rsidP="00653F3D">
            <w:pPr>
              <w:pStyle w:val="Table"/>
              <w:rPr>
                <w:sz w:val="18"/>
                <w:szCs w:val="18"/>
                <w:lang w:val="en-GB"/>
              </w:rPr>
            </w:pPr>
            <w:r w:rsidRPr="009D094E">
              <w:rPr>
                <w:color w:val="000000"/>
                <w:sz w:val="18"/>
                <w:szCs w:val="18"/>
              </w:rPr>
              <w:t>(0.51)</w:t>
            </w:r>
          </w:p>
        </w:tc>
        <w:tc>
          <w:tcPr>
            <w:tcW w:w="625" w:type="pct"/>
            <w:tcBorders>
              <w:top w:val="nil"/>
              <w:left w:val="nil"/>
              <w:bottom w:val="nil"/>
              <w:right w:val="nil"/>
            </w:tcBorders>
            <w:vAlign w:val="bottom"/>
          </w:tcPr>
          <w:p w14:paraId="478327B5" w14:textId="217D6755" w:rsidR="00653F3D" w:rsidRPr="009D094E" w:rsidRDefault="00653F3D" w:rsidP="00653F3D">
            <w:pPr>
              <w:pStyle w:val="Table"/>
              <w:rPr>
                <w:sz w:val="18"/>
                <w:szCs w:val="18"/>
                <w:lang w:val="en-GB"/>
              </w:rPr>
            </w:pPr>
            <w:r w:rsidRPr="009D094E">
              <w:rPr>
                <w:color w:val="000000"/>
                <w:sz w:val="18"/>
                <w:szCs w:val="18"/>
              </w:rPr>
              <w:t>1.74</w:t>
            </w:r>
          </w:p>
        </w:tc>
        <w:tc>
          <w:tcPr>
            <w:tcW w:w="624" w:type="pct"/>
            <w:tcBorders>
              <w:top w:val="nil"/>
              <w:left w:val="nil"/>
              <w:bottom w:val="nil"/>
              <w:right w:val="nil"/>
            </w:tcBorders>
            <w:vAlign w:val="bottom"/>
          </w:tcPr>
          <w:p w14:paraId="0D97293E" w14:textId="73FA5DE8" w:rsidR="00653F3D" w:rsidRPr="009D094E" w:rsidRDefault="00653F3D" w:rsidP="00653F3D">
            <w:pPr>
              <w:pStyle w:val="Table"/>
              <w:rPr>
                <w:sz w:val="18"/>
                <w:szCs w:val="18"/>
                <w:lang w:val="en-GB"/>
              </w:rPr>
            </w:pPr>
            <w:r w:rsidRPr="009D094E">
              <w:rPr>
                <w:color w:val="000000"/>
                <w:sz w:val="18"/>
                <w:szCs w:val="18"/>
              </w:rPr>
              <w:t>(0.57)</w:t>
            </w:r>
          </w:p>
        </w:tc>
      </w:tr>
      <w:tr w:rsidR="00653F3D" w:rsidRPr="009D094E" w14:paraId="740DCE79"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1FA2571" w14:textId="77777777" w:rsidR="00653F3D" w:rsidRPr="009D094E" w:rsidRDefault="00653F3D" w:rsidP="00653F3D">
            <w:pPr>
              <w:pStyle w:val="Table"/>
              <w:ind w:left="215"/>
              <w:rPr>
                <w:sz w:val="18"/>
                <w:szCs w:val="18"/>
                <w:lang w:val="en-GB"/>
              </w:rPr>
            </w:pPr>
            <w:r w:rsidRPr="009D094E">
              <w:rPr>
                <w:color w:val="000000"/>
                <w:sz w:val="18"/>
                <w:szCs w:val="18"/>
                <w:lang w:val="en-GB"/>
              </w:rPr>
              <w:t>Tertiary or higher</w:t>
            </w:r>
          </w:p>
        </w:tc>
        <w:tc>
          <w:tcPr>
            <w:tcW w:w="625" w:type="pct"/>
            <w:tcBorders>
              <w:top w:val="nil"/>
              <w:left w:val="nil"/>
              <w:bottom w:val="nil"/>
              <w:right w:val="nil"/>
            </w:tcBorders>
            <w:vAlign w:val="bottom"/>
          </w:tcPr>
          <w:p w14:paraId="447B1F37" w14:textId="3751395D" w:rsidR="00653F3D" w:rsidRPr="009D094E" w:rsidRDefault="00653F3D" w:rsidP="00653F3D">
            <w:pPr>
              <w:pStyle w:val="Table"/>
              <w:rPr>
                <w:sz w:val="18"/>
                <w:szCs w:val="18"/>
                <w:lang w:val="en-GB"/>
              </w:rPr>
            </w:pPr>
            <w:r w:rsidRPr="009D094E">
              <w:rPr>
                <w:color w:val="000000"/>
                <w:sz w:val="18"/>
                <w:szCs w:val="18"/>
              </w:rPr>
              <w:t>1.65</w:t>
            </w:r>
          </w:p>
        </w:tc>
        <w:tc>
          <w:tcPr>
            <w:tcW w:w="625" w:type="pct"/>
            <w:tcBorders>
              <w:top w:val="nil"/>
              <w:left w:val="nil"/>
              <w:bottom w:val="nil"/>
              <w:right w:val="nil"/>
            </w:tcBorders>
            <w:vAlign w:val="bottom"/>
          </w:tcPr>
          <w:p w14:paraId="42695F8A" w14:textId="57C1F221" w:rsidR="00653F3D" w:rsidRPr="009D094E" w:rsidRDefault="00653F3D" w:rsidP="00653F3D">
            <w:pPr>
              <w:pStyle w:val="Table"/>
              <w:rPr>
                <w:sz w:val="18"/>
                <w:szCs w:val="18"/>
                <w:lang w:val="en-GB"/>
              </w:rPr>
            </w:pPr>
            <w:r w:rsidRPr="009D094E">
              <w:rPr>
                <w:color w:val="000000"/>
                <w:sz w:val="18"/>
                <w:szCs w:val="18"/>
              </w:rPr>
              <w:t>(0.56)</w:t>
            </w:r>
          </w:p>
        </w:tc>
        <w:tc>
          <w:tcPr>
            <w:tcW w:w="625" w:type="pct"/>
            <w:tcBorders>
              <w:top w:val="nil"/>
              <w:left w:val="nil"/>
              <w:bottom w:val="nil"/>
              <w:right w:val="nil"/>
            </w:tcBorders>
            <w:vAlign w:val="bottom"/>
          </w:tcPr>
          <w:p w14:paraId="5F8313D0" w14:textId="5CB0B580" w:rsidR="00653F3D" w:rsidRPr="009D094E" w:rsidRDefault="00653F3D" w:rsidP="00653F3D">
            <w:pPr>
              <w:pStyle w:val="Table"/>
              <w:rPr>
                <w:sz w:val="18"/>
                <w:szCs w:val="18"/>
                <w:lang w:val="en-GB"/>
              </w:rPr>
            </w:pPr>
            <w:r w:rsidRPr="009D094E">
              <w:rPr>
                <w:color w:val="000000"/>
                <w:sz w:val="18"/>
                <w:szCs w:val="18"/>
              </w:rPr>
              <w:t>1.83*</w:t>
            </w:r>
          </w:p>
        </w:tc>
        <w:tc>
          <w:tcPr>
            <w:tcW w:w="624" w:type="pct"/>
            <w:tcBorders>
              <w:top w:val="nil"/>
              <w:left w:val="nil"/>
              <w:bottom w:val="nil"/>
              <w:right w:val="nil"/>
            </w:tcBorders>
            <w:vAlign w:val="bottom"/>
          </w:tcPr>
          <w:p w14:paraId="429BF4DE" w14:textId="012E9F0B" w:rsidR="00653F3D" w:rsidRPr="009D094E" w:rsidRDefault="00653F3D" w:rsidP="00653F3D">
            <w:pPr>
              <w:pStyle w:val="Table"/>
              <w:rPr>
                <w:sz w:val="18"/>
                <w:szCs w:val="18"/>
                <w:lang w:val="en-GB"/>
              </w:rPr>
            </w:pPr>
            <w:r w:rsidRPr="009D094E">
              <w:rPr>
                <w:color w:val="000000"/>
                <w:sz w:val="18"/>
                <w:szCs w:val="18"/>
              </w:rPr>
              <w:t>(0.54)</w:t>
            </w:r>
          </w:p>
        </w:tc>
      </w:tr>
      <w:tr w:rsidR="00653F3D" w:rsidRPr="009D094E" w14:paraId="4319AF2A"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50B6F264" w14:textId="77777777" w:rsidR="00653F3D" w:rsidRPr="009D094E" w:rsidRDefault="00653F3D" w:rsidP="00653F3D">
            <w:pPr>
              <w:pStyle w:val="Table"/>
              <w:rPr>
                <w:color w:val="000000"/>
                <w:sz w:val="18"/>
                <w:szCs w:val="18"/>
                <w:lang w:val="en-GB"/>
              </w:rPr>
            </w:pPr>
            <w:r w:rsidRPr="009D094E">
              <w:rPr>
                <w:color w:val="000000"/>
                <w:sz w:val="18"/>
                <w:szCs w:val="18"/>
                <w:lang w:val="en-GB"/>
              </w:rPr>
              <w:t>Finances in summer 2021</w:t>
            </w:r>
          </w:p>
        </w:tc>
        <w:tc>
          <w:tcPr>
            <w:tcW w:w="625" w:type="pct"/>
            <w:tcBorders>
              <w:top w:val="nil"/>
              <w:left w:val="nil"/>
              <w:bottom w:val="nil"/>
              <w:right w:val="nil"/>
            </w:tcBorders>
            <w:vAlign w:val="bottom"/>
          </w:tcPr>
          <w:p w14:paraId="157DB887" w14:textId="38D06209" w:rsidR="00653F3D" w:rsidRPr="009D094E" w:rsidRDefault="00653F3D" w:rsidP="00653F3D">
            <w:pPr>
              <w:pStyle w:val="Table"/>
              <w:rPr>
                <w:sz w:val="18"/>
                <w:szCs w:val="18"/>
                <w:lang w:val="en-GB"/>
              </w:rPr>
            </w:pPr>
            <w:r w:rsidRPr="009D094E">
              <w:rPr>
                <w:color w:val="000000"/>
                <w:sz w:val="18"/>
                <w:szCs w:val="18"/>
              </w:rPr>
              <w:t>1.18*</w:t>
            </w:r>
          </w:p>
        </w:tc>
        <w:tc>
          <w:tcPr>
            <w:tcW w:w="625" w:type="pct"/>
            <w:tcBorders>
              <w:top w:val="nil"/>
              <w:left w:val="nil"/>
              <w:bottom w:val="nil"/>
              <w:right w:val="nil"/>
            </w:tcBorders>
            <w:vAlign w:val="bottom"/>
          </w:tcPr>
          <w:p w14:paraId="131CD07D" w14:textId="1A5B5886" w:rsidR="00653F3D" w:rsidRPr="009D094E" w:rsidRDefault="00653F3D" w:rsidP="00653F3D">
            <w:pPr>
              <w:pStyle w:val="Table"/>
              <w:rPr>
                <w:sz w:val="18"/>
                <w:szCs w:val="18"/>
                <w:lang w:val="en-GB"/>
              </w:rPr>
            </w:pPr>
            <w:r w:rsidRPr="009D094E">
              <w:rPr>
                <w:color w:val="000000"/>
                <w:sz w:val="18"/>
                <w:szCs w:val="18"/>
              </w:rPr>
              <w:t>(0.10)</w:t>
            </w:r>
          </w:p>
        </w:tc>
        <w:tc>
          <w:tcPr>
            <w:tcW w:w="625" w:type="pct"/>
            <w:tcBorders>
              <w:top w:val="nil"/>
              <w:left w:val="nil"/>
              <w:bottom w:val="nil"/>
              <w:right w:val="nil"/>
            </w:tcBorders>
            <w:vAlign w:val="bottom"/>
          </w:tcPr>
          <w:p w14:paraId="5376FCC9" w14:textId="0CB9BD69" w:rsidR="00653F3D" w:rsidRPr="009D094E" w:rsidRDefault="00653F3D" w:rsidP="00653F3D">
            <w:pPr>
              <w:pStyle w:val="Table"/>
              <w:rPr>
                <w:sz w:val="18"/>
                <w:szCs w:val="18"/>
                <w:lang w:val="en-GB"/>
              </w:rPr>
            </w:pPr>
            <w:r w:rsidRPr="009D094E">
              <w:rPr>
                <w:color w:val="000000"/>
                <w:sz w:val="18"/>
                <w:szCs w:val="18"/>
              </w:rPr>
              <w:t>1.36***</w:t>
            </w:r>
          </w:p>
        </w:tc>
        <w:tc>
          <w:tcPr>
            <w:tcW w:w="624" w:type="pct"/>
            <w:tcBorders>
              <w:top w:val="nil"/>
              <w:left w:val="nil"/>
              <w:bottom w:val="nil"/>
              <w:right w:val="nil"/>
            </w:tcBorders>
            <w:vAlign w:val="bottom"/>
          </w:tcPr>
          <w:p w14:paraId="16CC9FC3" w14:textId="5011C942" w:rsidR="00653F3D" w:rsidRPr="009D094E" w:rsidRDefault="00653F3D" w:rsidP="00653F3D">
            <w:pPr>
              <w:pStyle w:val="Table"/>
              <w:rPr>
                <w:sz w:val="18"/>
                <w:szCs w:val="18"/>
                <w:lang w:val="en-GB"/>
              </w:rPr>
            </w:pPr>
            <w:r w:rsidRPr="009D094E">
              <w:rPr>
                <w:color w:val="000000"/>
                <w:sz w:val="18"/>
                <w:szCs w:val="18"/>
              </w:rPr>
              <w:t>(0.10)</w:t>
            </w:r>
          </w:p>
        </w:tc>
      </w:tr>
      <w:tr w:rsidR="00653F3D" w:rsidRPr="009D094E" w14:paraId="446A430F"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4B61C85B" w14:textId="77777777" w:rsidR="00653F3D" w:rsidRPr="009D094E" w:rsidRDefault="00653F3D" w:rsidP="00653F3D">
            <w:pPr>
              <w:pStyle w:val="Table"/>
              <w:rPr>
                <w:color w:val="000000"/>
                <w:sz w:val="18"/>
                <w:szCs w:val="18"/>
                <w:lang w:val="en-GB"/>
              </w:rPr>
            </w:pPr>
            <w:r w:rsidRPr="009D094E">
              <w:rPr>
                <w:color w:val="000000"/>
                <w:sz w:val="18"/>
                <w:szCs w:val="18"/>
                <w:lang w:val="en-GB"/>
              </w:rPr>
              <w:t>English language skills</w:t>
            </w:r>
          </w:p>
        </w:tc>
        <w:tc>
          <w:tcPr>
            <w:tcW w:w="625" w:type="pct"/>
            <w:tcBorders>
              <w:top w:val="nil"/>
              <w:left w:val="nil"/>
              <w:bottom w:val="nil"/>
              <w:right w:val="nil"/>
            </w:tcBorders>
            <w:vAlign w:val="bottom"/>
          </w:tcPr>
          <w:p w14:paraId="01502CB2" w14:textId="1D3911C2" w:rsidR="00653F3D" w:rsidRPr="009D094E" w:rsidRDefault="00653F3D" w:rsidP="00653F3D">
            <w:pPr>
              <w:pStyle w:val="Table"/>
              <w:rPr>
                <w:sz w:val="18"/>
                <w:szCs w:val="18"/>
                <w:lang w:val="en-GB"/>
              </w:rPr>
            </w:pPr>
            <w:r w:rsidRPr="009D094E">
              <w:rPr>
                <w:color w:val="000000"/>
                <w:sz w:val="18"/>
                <w:szCs w:val="18"/>
              </w:rPr>
              <w:t>1.21**</w:t>
            </w:r>
          </w:p>
        </w:tc>
        <w:tc>
          <w:tcPr>
            <w:tcW w:w="625" w:type="pct"/>
            <w:tcBorders>
              <w:top w:val="nil"/>
              <w:left w:val="nil"/>
              <w:bottom w:val="nil"/>
              <w:right w:val="nil"/>
            </w:tcBorders>
            <w:vAlign w:val="bottom"/>
          </w:tcPr>
          <w:p w14:paraId="7BCF4FC6" w14:textId="708F79F2" w:rsidR="00653F3D" w:rsidRPr="009D094E" w:rsidRDefault="00653F3D" w:rsidP="00653F3D">
            <w:pPr>
              <w:pStyle w:val="Table"/>
              <w:rPr>
                <w:sz w:val="18"/>
                <w:szCs w:val="18"/>
                <w:lang w:val="en-GB"/>
              </w:rPr>
            </w:pPr>
            <w:r w:rsidRPr="009D094E">
              <w:rPr>
                <w:color w:val="000000"/>
                <w:sz w:val="18"/>
                <w:szCs w:val="18"/>
              </w:rPr>
              <w:t>(0.08)</w:t>
            </w:r>
          </w:p>
        </w:tc>
        <w:tc>
          <w:tcPr>
            <w:tcW w:w="625" w:type="pct"/>
            <w:tcBorders>
              <w:top w:val="nil"/>
              <w:left w:val="nil"/>
              <w:bottom w:val="nil"/>
              <w:right w:val="nil"/>
            </w:tcBorders>
            <w:vAlign w:val="bottom"/>
          </w:tcPr>
          <w:p w14:paraId="5B345817" w14:textId="4A2BCE56" w:rsidR="00653F3D" w:rsidRPr="009D094E" w:rsidRDefault="00653F3D" w:rsidP="00653F3D">
            <w:pPr>
              <w:pStyle w:val="Table"/>
              <w:rPr>
                <w:sz w:val="18"/>
                <w:szCs w:val="18"/>
                <w:lang w:val="en-GB"/>
              </w:rPr>
            </w:pPr>
            <w:r w:rsidRPr="009D094E">
              <w:rPr>
                <w:color w:val="000000"/>
                <w:sz w:val="18"/>
                <w:szCs w:val="18"/>
              </w:rPr>
              <w:t>1.37***</w:t>
            </w:r>
          </w:p>
        </w:tc>
        <w:tc>
          <w:tcPr>
            <w:tcW w:w="624" w:type="pct"/>
            <w:tcBorders>
              <w:top w:val="nil"/>
              <w:left w:val="nil"/>
              <w:bottom w:val="nil"/>
              <w:right w:val="nil"/>
            </w:tcBorders>
            <w:vAlign w:val="bottom"/>
          </w:tcPr>
          <w:p w14:paraId="022444A6" w14:textId="0CBE499D" w:rsidR="00653F3D" w:rsidRPr="009D094E" w:rsidRDefault="00653F3D" w:rsidP="00653F3D">
            <w:pPr>
              <w:pStyle w:val="Table"/>
              <w:rPr>
                <w:sz w:val="18"/>
                <w:szCs w:val="18"/>
                <w:lang w:val="en-GB"/>
              </w:rPr>
            </w:pPr>
            <w:r w:rsidRPr="009D094E">
              <w:rPr>
                <w:color w:val="000000"/>
                <w:sz w:val="18"/>
                <w:szCs w:val="18"/>
              </w:rPr>
              <w:t>(0.08)</w:t>
            </w:r>
          </w:p>
        </w:tc>
      </w:tr>
      <w:tr w:rsidR="00653F3D" w:rsidRPr="009D094E" w14:paraId="08386747"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3B9B7D7B" w14:textId="77777777" w:rsidR="00653F3D" w:rsidRPr="009D094E" w:rsidRDefault="00653F3D" w:rsidP="00653F3D">
            <w:pPr>
              <w:pStyle w:val="Table"/>
              <w:rPr>
                <w:color w:val="000000"/>
                <w:sz w:val="18"/>
                <w:szCs w:val="18"/>
                <w:lang w:val="en-GB"/>
              </w:rPr>
            </w:pPr>
            <w:r w:rsidRPr="009D094E">
              <w:rPr>
                <w:color w:val="000000"/>
                <w:sz w:val="18"/>
                <w:szCs w:val="18"/>
                <w:lang w:val="en-GB"/>
              </w:rPr>
              <w:t>Health satisfaction</w:t>
            </w:r>
          </w:p>
        </w:tc>
        <w:tc>
          <w:tcPr>
            <w:tcW w:w="625" w:type="pct"/>
            <w:tcBorders>
              <w:top w:val="nil"/>
              <w:left w:val="nil"/>
              <w:bottom w:val="nil"/>
              <w:right w:val="nil"/>
            </w:tcBorders>
            <w:vAlign w:val="bottom"/>
          </w:tcPr>
          <w:p w14:paraId="572998CC" w14:textId="5E83173B" w:rsidR="00653F3D" w:rsidRPr="009D094E" w:rsidRDefault="00653F3D" w:rsidP="00653F3D">
            <w:pPr>
              <w:pStyle w:val="Table"/>
              <w:rPr>
                <w:sz w:val="18"/>
                <w:szCs w:val="18"/>
                <w:lang w:val="en-GB"/>
              </w:rPr>
            </w:pPr>
            <w:r w:rsidRPr="009D094E">
              <w:rPr>
                <w:color w:val="000000"/>
                <w:sz w:val="18"/>
                <w:szCs w:val="18"/>
              </w:rPr>
              <w:t>1.04</w:t>
            </w:r>
          </w:p>
        </w:tc>
        <w:tc>
          <w:tcPr>
            <w:tcW w:w="625" w:type="pct"/>
            <w:tcBorders>
              <w:top w:val="nil"/>
              <w:left w:val="nil"/>
              <w:bottom w:val="nil"/>
              <w:right w:val="nil"/>
            </w:tcBorders>
            <w:vAlign w:val="bottom"/>
          </w:tcPr>
          <w:p w14:paraId="71D79E07" w14:textId="54A19780" w:rsidR="00653F3D" w:rsidRPr="009D094E" w:rsidRDefault="00653F3D" w:rsidP="00653F3D">
            <w:pPr>
              <w:pStyle w:val="Table"/>
              <w:rPr>
                <w:sz w:val="18"/>
                <w:szCs w:val="18"/>
                <w:lang w:val="en-GB"/>
              </w:rPr>
            </w:pPr>
            <w:r w:rsidRPr="009D094E">
              <w:rPr>
                <w:color w:val="000000"/>
                <w:sz w:val="18"/>
                <w:szCs w:val="18"/>
              </w:rPr>
              <w:t>(0.03)</w:t>
            </w:r>
          </w:p>
        </w:tc>
        <w:tc>
          <w:tcPr>
            <w:tcW w:w="625" w:type="pct"/>
            <w:tcBorders>
              <w:top w:val="nil"/>
              <w:left w:val="nil"/>
              <w:bottom w:val="nil"/>
              <w:right w:val="nil"/>
            </w:tcBorders>
            <w:vAlign w:val="bottom"/>
          </w:tcPr>
          <w:p w14:paraId="77D65D2A" w14:textId="4B0CA374" w:rsidR="00653F3D" w:rsidRPr="009D094E" w:rsidRDefault="00653F3D" w:rsidP="00653F3D">
            <w:pPr>
              <w:pStyle w:val="Table"/>
              <w:rPr>
                <w:sz w:val="18"/>
                <w:szCs w:val="18"/>
                <w:lang w:val="en-GB"/>
              </w:rPr>
            </w:pPr>
            <w:r w:rsidRPr="009D094E">
              <w:rPr>
                <w:color w:val="000000"/>
                <w:sz w:val="18"/>
                <w:szCs w:val="18"/>
              </w:rPr>
              <w:t>1.10***</w:t>
            </w:r>
          </w:p>
        </w:tc>
        <w:tc>
          <w:tcPr>
            <w:tcW w:w="624" w:type="pct"/>
            <w:tcBorders>
              <w:top w:val="nil"/>
              <w:left w:val="nil"/>
              <w:bottom w:val="nil"/>
              <w:right w:val="nil"/>
            </w:tcBorders>
            <w:vAlign w:val="bottom"/>
          </w:tcPr>
          <w:p w14:paraId="75C10060" w14:textId="4FE25C7A" w:rsidR="00653F3D" w:rsidRPr="009D094E" w:rsidRDefault="00653F3D" w:rsidP="00653F3D">
            <w:pPr>
              <w:pStyle w:val="Table"/>
              <w:rPr>
                <w:sz w:val="18"/>
                <w:szCs w:val="18"/>
                <w:lang w:val="en-GB"/>
              </w:rPr>
            </w:pPr>
            <w:r w:rsidRPr="009D094E">
              <w:rPr>
                <w:color w:val="000000"/>
                <w:sz w:val="18"/>
                <w:szCs w:val="18"/>
              </w:rPr>
              <w:t>(0.03)</w:t>
            </w:r>
          </w:p>
        </w:tc>
      </w:tr>
      <w:tr w:rsidR="00653F3D" w:rsidRPr="009D094E" w14:paraId="682940C1"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76DEC0C4" w14:textId="77777777" w:rsidR="00653F3D" w:rsidRPr="009D094E" w:rsidRDefault="00653F3D" w:rsidP="00653F3D">
            <w:pPr>
              <w:pStyle w:val="Table"/>
              <w:rPr>
                <w:color w:val="000000"/>
                <w:sz w:val="18"/>
                <w:szCs w:val="18"/>
                <w:lang w:val="en-GB"/>
              </w:rPr>
            </w:pPr>
            <w:r w:rsidRPr="009D094E">
              <w:rPr>
                <w:color w:val="000000"/>
                <w:sz w:val="18"/>
                <w:szCs w:val="18"/>
                <w:lang w:val="en-GB"/>
              </w:rPr>
              <w:t>Regions of living in Ukraine (Ref.: Kyiv city)</w:t>
            </w:r>
          </w:p>
        </w:tc>
        <w:tc>
          <w:tcPr>
            <w:tcW w:w="625" w:type="pct"/>
            <w:tcBorders>
              <w:top w:val="nil"/>
              <w:left w:val="nil"/>
              <w:bottom w:val="nil"/>
              <w:right w:val="nil"/>
            </w:tcBorders>
            <w:vAlign w:val="bottom"/>
          </w:tcPr>
          <w:p w14:paraId="5A962553" w14:textId="366B6C1A" w:rsidR="00653F3D" w:rsidRPr="009D094E" w:rsidRDefault="00653F3D" w:rsidP="00653F3D">
            <w:pPr>
              <w:pStyle w:val="Table"/>
              <w:rPr>
                <w:color w:val="000000"/>
                <w:sz w:val="18"/>
                <w:szCs w:val="18"/>
              </w:rPr>
            </w:pPr>
          </w:p>
        </w:tc>
        <w:tc>
          <w:tcPr>
            <w:tcW w:w="625" w:type="pct"/>
            <w:tcBorders>
              <w:top w:val="nil"/>
              <w:left w:val="nil"/>
              <w:bottom w:val="nil"/>
              <w:right w:val="nil"/>
            </w:tcBorders>
            <w:vAlign w:val="bottom"/>
          </w:tcPr>
          <w:p w14:paraId="4D22C03C" w14:textId="215AE0B6" w:rsidR="00653F3D" w:rsidRPr="009D094E" w:rsidRDefault="00653F3D" w:rsidP="00653F3D">
            <w:pPr>
              <w:pStyle w:val="Table"/>
              <w:rPr>
                <w:color w:val="000000"/>
                <w:sz w:val="18"/>
                <w:szCs w:val="18"/>
              </w:rPr>
            </w:pPr>
          </w:p>
        </w:tc>
        <w:tc>
          <w:tcPr>
            <w:tcW w:w="625" w:type="pct"/>
            <w:tcBorders>
              <w:top w:val="nil"/>
              <w:left w:val="nil"/>
              <w:bottom w:val="nil"/>
              <w:right w:val="nil"/>
            </w:tcBorders>
            <w:vAlign w:val="bottom"/>
          </w:tcPr>
          <w:p w14:paraId="4935AAE4" w14:textId="4E0B44CA" w:rsidR="00653F3D" w:rsidRPr="009D094E" w:rsidRDefault="00653F3D" w:rsidP="00653F3D">
            <w:pPr>
              <w:pStyle w:val="Table"/>
              <w:rPr>
                <w:color w:val="000000"/>
                <w:sz w:val="18"/>
                <w:szCs w:val="18"/>
              </w:rPr>
            </w:pPr>
          </w:p>
        </w:tc>
        <w:tc>
          <w:tcPr>
            <w:tcW w:w="624" w:type="pct"/>
            <w:tcBorders>
              <w:top w:val="nil"/>
              <w:left w:val="nil"/>
              <w:bottom w:val="nil"/>
              <w:right w:val="nil"/>
            </w:tcBorders>
            <w:vAlign w:val="bottom"/>
          </w:tcPr>
          <w:p w14:paraId="2AE9D8A7" w14:textId="6ABC1F57" w:rsidR="00653F3D" w:rsidRPr="009D094E" w:rsidRDefault="00653F3D" w:rsidP="00653F3D">
            <w:pPr>
              <w:pStyle w:val="Table"/>
              <w:rPr>
                <w:color w:val="000000"/>
                <w:sz w:val="18"/>
                <w:szCs w:val="18"/>
              </w:rPr>
            </w:pPr>
          </w:p>
        </w:tc>
      </w:tr>
      <w:tr w:rsidR="00653F3D" w:rsidRPr="009D094E" w14:paraId="1A9E5BFB"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1A60DE6" w14:textId="77777777" w:rsidR="00653F3D" w:rsidRPr="009D094E" w:rsidRDefault="00653F3D" w:rsidP="00653F3D">
            <w:pPr>
              <w:pStyle w:val="Table"/>
              <w:ind w:left="215"/>
              <w:rPr>
                <w:sz w:val="18"/>
                <w:szCs w:val="18"/>
                <w:lang w:val="en-GB"/>
              </w:rPr>
            </w:pPr>
            <w:r w:rsidRPr="009D094E">
              <w:rPr>
                <w:color w:val="000000"/>
                <w:sz w:val="18"/>
                <w:szCs w:val="18"/>
                <w:lang w:val="en-GB"/>
              </w:rPr>
              <w:t>Northern-Eastern Front</w:t>
            </w:r>
          </w:p>
        </w:tc>
        <w:tc>
          <w:tcPr>
            <w:tcW w:w="625" w:type="pct"/>
            <w:tcBorders>
              <w:top w:val="nil"/>
              <w:left w:val="nil"/>
              <w:bottom w:val="nil"/>
              <w:right w:val="nil"/>
            </w:tcBorders>
            <w:vAlign w:val="bottom"/>
          </w:tcPr>
          <w:p w14:paraId="2A6FE59B" w14:textId="2A14017B" w:rsidR="00653F3D" w:rsidRPr="0068144E" w:rsidRDefault="00653F3D" w:rsidP="00653F3D">
            <w:pPr>
              <w:pStyle w:val="Table"/>
              <w:rPr>
                <w:color w:val="000000"/>
                <w:sz w:val="18"/>
                <w:szCs w:val="18"/>
              </w:rPr>
            </w:pPr>
            <w:r w:rsidRPr="0068144E">
              <w:rPr>
                <w:color w:val="000000"/>
                <w:sz w:val="18"/>
                <w:szCs w:val="18"/>
              </w:rPr>
              <w:t>1.58*</w:t>
            </w:r>
          </w:p>
        </w:tc>
        <w:tc>
          <w:tcPr>
            <w:tcW w:w="625" w:type="pct"/>
            <w:tcBorders>
              <w:top w:val="nil"/>
              <w:left w:val="nil"/>
              <w:bottom w:val="nil"/>
              <w:right w:val="nil"/>
            </w:tcBorders>
            <w:vAlign w:val="bottom"/>
          </w:tcPr>
          <w:p w14:paraId="21C835DD" w14:textId="25B44D78" w:rsidR="00653F3D" w:rsidRPr="0068144E" w:rsidRDefault="00653F3D" w:rsidP="00653F3D">
            <w:pPr>
              <w:pStyle w:val="Table"/>
              <w:rPr>
                <w:color w:val="000000"/>
                <w:sz w:val="18"/>
                <w:szCs w:val="18"/>
              </w:rPr>
            </w:pPr>
            <w:r w:rsidRPr="0068144E">
              <w:rPr>
                <w:color w:val="000000"/>
                <w:sz w:val="18"/>
                <w:szCs w:val="18"/>
              </w:rPr>
              <w:t>(0.29)</w:t>
            </w:r>
          </w:p>
        </w:tc>
        <w:tc>
          <w:tcPr>
            <w:tcW w:w="625" w:type="pct"/>
            <w:tcBorders>
              <w:top w:val="nil"/>
              <w:left w:val="nil"/>
              <w:bottom w:val="nil"/>
              <w:right w:val="nil"/>
            </w:tcBorders>
            <w:vAlign w:val="bottom"/>
          </w:tcPr>
          <w:p w14:paraId="18C72EDD" w14:textId="087C6A00" w:rsidR="00653F3D" w:rsidRPr="0068144E" w:rsidRDefault="00653F3D" w:rsidP="00653F3D">
            <w:pPr>
              <w:pStyle w:val="Table"/>
              <w:rPr>
                <w:color w:val="000000"/>
                <w:sz w:val="18"/>
                <w:szCs w:val="18"/>
              </w:rPr>
            </w:pPr>
            <w:r w:rsidRPr="0068144E">
              <w:rPr>
                <w:color w:val="000000"/>
                <w:sz w:val="18"/>
                <w:szCs w:val="18"/>
              </w:rPr>
              <w:t>2.64***</w:t>
            </w:r>
          </w:p>
        </w:tc>
        <w:tc>
          <w:tcPr>
            <w:tcW w:w="624" w:type="pct"/>
            <w:tcBorders>
              <w:top w:val="nil"/>
              <w:left w:val="nil"/>
              <w:bottom w:val="nil"/>
              <w:right w:val="nil"/>
            </w:tcBorders>
            <w:vAlign w:val="bottom"/>
          </w:tcPr>
          <w:p w14:paraId="2C5D8404" w14:textId="6A312726" w:rsidR="00653F3D" w:rsidRPr="009D094E" w:rsidRDefault="00653F3D" w:rsidP="00653F3D">
            <w:pPr>
              <w:pStyle w:val="Table"/>
              <w:rPr>
                <w:color w:val="000000"/>
                <w:sz w:val="18"/>
                <w:szCs w:val="18"/>
              </w:rPr>
            </w:pPr>
            <w:r w:rsidRPr="009D094E">
              <w:rPr>
                <w:color w:val="000000"/>
                <w:sz w:val="18"/>
                <w:szCs w:val="18"/>
              </w:rPr>
              <w:t>(0.51)</w:t>
            </w:r>
          </w:p>
        </w:tc>
      </w:tr>
      <w:tr w:rsidR="00653F3D" w:rsidRPr="009D094E" w14:paraId="4DF1B73F"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483B6D72" w14:textId="77777777" w:rsidR="00653F3D" w:rsidRPr="009D094E" w:rsidRDefault="00653F3D" w:rsidP="00653F3D">
            <w:pPr>
              <w:pStyle w:val="Table"/>
              <w:ind w:left="215"/>
              <w:rPr>
                <w:sz w:val="18"/>
                <w:szCs w:val="18"/>
                <w:lang w:val="en-GB"/>
              </w:rPr>
            </w:pPr>
            <w:r w:rsidRPr="009D094E">
              <w:rPr>
                <w:color w:val="000000"/>
                <w:sz w:val="18"/>
                <w:szCs w:val="18"/>
                <w:lang w:val="en-GB"/>
              </w:rPr>
              <w:t>Donbas</w:t>
            </w:r>
          </w:p>
        </w:tc>
        <w:tc>
          <w:tcPr>
            <w:tcW w:w="625" w:type="pct"/>
            <w:tcBorders>
              <w:top w:val="nil"/>
              <w:left w:val="nil"/>
              <w:bottom w:val="nil"/>
              <w:right w:val="nil"/>
            </w:tcBorders>
            <w:vAlign w:val="bottom"/>
          </w:tcPr>
          <w:p w14:paraId="2AE29046" w14:textId="2FA6948C" w:rsidR="00653F3D" w:rsidRPr="0068144E" w:rsidRDefault="00653F3D" w:rsidP="00653F3D">
            <w:pPr>
              <w:pStyle w:val="Table"/>
              <w:rPr>
                <w:color w:val="000000"/>
                <w:sz w:val="18"/>
                <w:szCs w:val="18"/>
              </w:rPr>
            </w:pPr>
            <w:r w:rsidRPr="0068144E">
              <w:rPr>
                <w:color w:val="000000"/>
                <w:sz w:val="18"/>
                <w:szCs w:val="18"/>
              </w:rPr>
              <w:t>3.51**</w:t>
            </w:r>
          </w:p>
        </w:tc>
        <w:tc>
          <w:tcPr>
            <w:tcW w:w="625" w:type="pct"/>
            <w:tcBorders>
              <w:top w:val="nil"/>
              <w:left w:val="nil"/>
              <w:bottom w:val="nil"/>
              <w:right w:val="nil"/>
            </w:tcBorders>
            <w:vAlign w:val="bottom"/>
          </w:tcPr>
          <w:p w14:paraId="50C58972" w14:textId="491DE90F" w:rsidR="00653F3D" w:rsidRPr="0068144E" w:rsidRDefault="00653F3D" w:rsidP="00653F3D">
            <w:pPr>
              <w:pStyle w:val="Table"/>
              <w:rPr>
                <w:color w:val="000000"/>
                <w:sz w:val="18"/>
                <w:szCs w:val="18"/>
              </w:rPr>
            </w:pPr>
            <w:r w:rsidRPr="0068144E">
              <w:rPr>
                <w:color w:val="000000"/>
                <w:sz w:val="18"/>
                <w:szCs w:val="18"/>
              </w:rPr>
              <w:t>(1.40)</w:t>
            </w:r>
          </w:p>
        </w:tc>
        <w:tc>
          <w:tcPr>
            <w:tcW w:w="625" w:type="pct"/>
            <w:tcBorders>
              <w:top w:val="nil"/>
              <w:left w:val="nil"/>
              <w:bottom w:val="nil"/>
              <w:right w:val="nil"/>
            </w:tcBorders>
            <w:vAlign w:val="bottom"/>
          </w:tcPr>
          <w:p w14:paraId="4536C736" w14:textId="756523EC" w:rsidR="00653F3D" w:rsidRPr="0068144E" w:rsidRDefault="00653F3D" w:rsidP="00653F3D">
            <w:pPr>
              <w:pStyle w:val="Table"/>
              <w:rPr>
                <w:color w:val="000000"/>
                <w:sz w:val="18"/>
                <w:szCs w:val="18"/>
              </w:rPr>
            </w:pPr>
            <w:r w:rsidRPr="0068144E">
              <w:rPr>
                <w:color w:val="000000"/>
                <w:sz w:val="18"/>
                <w:szCs w:val="18"/>
              </w:rPr>
              <w:t>9.28***</w:t>
            </w:r>
          </w:p>
        </w:tc>
        <w:tc>
          <w:tcPr>
            <w:tcW w:w="624" w:type="pct"/>
            <w:tcBorders>
              <w:top w:val="nil"/>
              <w:left w:val="nil"/>
              <w:bottom w:val="nil"/>
              <w:right w:val="nil"/>
            </w:tcBorders>
            <w:vAlign w:val="bottom"/>
          </w:tcPr>
          <w:p w14:paraId="61853290" w14:textId="19917DD2" w:rsidR="00653F3D" w:rsidRPr="009D094E" w:rsidRDefault="00653F3D" w:rsidP="00653F3D">
            <w:pPr>
              <w:pStyle w:val="Table"/>
              <w:rPr>
                <w:color w:val="000000"/>
                <w:sz w:val="18"/>
                <w:szCs w:val="18"/>
              </w:rPr>
            </w:pPr>
            <w:r w:rsidRPr="009D094E">
              <w:rPr>
                <w:color w:val="000000"/>
                <w:sz w:val="18"/>
                <w:szCs w:val="18"/>
              </w:rPr>
              <w:t>(3.33)</w:t>
            </w:r>
          </w:p>
        </w:tc>
      </w:tr>
      <w:tr w:rsidR="00653F3D" w:rsidRPr="009D094E" w14:paraId="29377E0C"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4D0FCC2B" w14:textId="77777777" w:rsidR="00653F3D" w:rsidRPr="009D094E" w:rsidRDefault="00653F3D" w:rsidP="00653F3D">
            <w:pPr>
              <w:pStyle w:val="Table"/>
              <w:ind w:left="215"/>
              <w:rPr>
                <w:sz w:val="18"/>
                <w:szCs w:val="18"/>
                <w:lang w:val="en-GB"/>
              </w:rPr>
            </w:pPr>
            <w:r w:rsidRPr="009D094E">
              <w:rPr>
                <w:color w:val="000000"/>
                <w:sz w:val="18"/>
                <w:szCs w:val="18"/>
                <w:lang w:val="en-GB"/>
              </w:rPr>
              <w:t>South</w:t>
            </w:r>
          </w:p>
        </w:tc>
        <w:tc>
          <w:tcPr>
            <w:tcW w:w="625" w:type="pct"/>
            <w:tcBorders>
              <w:top w:val="nil"/>
              <w:left w:val="nil"/>
              <w:bottom w:val="nil"/>
              <w:right w:val="nil"/>
            </w:tcBorders>
            <w:vAlign w:val="bottom"/>
          </w:tcPr>
          <w:p w14:paraId="7218771E" w14:textId="00D6998D" w:rsidR="00653F3D" w:rsidRPr="0068144E" w:rsidRDefault="00653F3D" w:rsidP="00653F3D">
            <w:pPr>
              <w:pStyle w:val="Table"/>
              <w:rPr>
                <w:color w:val="000000"/>
                <w:sz w:val="18"/>
                <w:szCs w:val="18"/>
              </w:rPr>
            </w:pPr>
            <w:r w:rsidRPr="0068144E">
              <w:rPr>
                <w:color w:val="000000"/>
                <w:sz w:val="18"/>
                <w:szCs w:val="18"/>
              </w:rPr>
              <w:t>0.99</w:t>
            </w:r>
          </w:p>
        </w:tc>
        <w:tc>
          <w:tcPr>
            <w:tcW w:w="625" w:type="pct"/>
            <w:tcBorders>
              <w:top w:val="nil"/>
              <w:left w:val="nil"/>
              <w:bottom w:val="nil"/>
              <w:right w:val="nil"/>
            </w:tcBorders>
            <w:vAlign w:val="bottom"/>
          </w:tcPr>
          <w:p w14:paraId="2F9EB083" w14:textId="3B0C21D0" w:rsidR="00653F3D" w:rsidRPr="0068144E" w:rsidRDefault="00653F3D" w:rsidP="00653F3D">
            <w:pPr>
              <w:pStyle w:val="Table"/>
              <w:rPr>
                <w:color w:val="000000"/>
                <w:sz w:val="18"/>
                <w:szCs w:val="18"/>
              </w:rPr>
            </w:pPr>
            <w:r w:rsidRPr="0068144E">
              <w:rPr>
                <w:color w:val="000000"/>
                <w:sz w:val="18"/>
                <w:szCs w:val="18"/>
              </w:rPr>
              <w:t>(0.24)</w:t>
            </w:r>
          </w:p>
        </w:tc>
        <w:tc>
          <w:tcPr>
            <w:tcW w:w="625" w:type="pct"/>
            <w:tcBorders>
              <w:top w:val="nil"/>
              <w:left w:val="nil"/>
              <w:bottom w:val="nil"/>
              <w:right w:val="nil"/>
            </w:tcBorders>
            <w:vAlign w:val="bottom"/>
          </w:tcPr>
          <w:p w14:paraId="75E659BE" w14:textId="4C912188" w:rsidR="00653F3D" w:rsidRPr="0068144E" w:rsidRDefault="00653F3D" w:rsidP="00653F3D">
            <w:pPr>
              <w:pStyle w:val="Table"/>
              <w:rPr>
                <w:color w:val="000000"/>
                <w:sz w:val="18"/>
                <w:szCs w:val="18"/>
              </w:rPr>
            </w:pPr>
            <w:r w:rsidRPr="0068144E">
              <w:rPr>
                <w:color w:val="000000"/>
                <w:sz w:val="18"/>
                <w:szCs w:val="18"/>
              </w:rPr>
              <w:t>1.81**</w:t>
            </w:r>
          </w:p>
        </w:tc>
        <w:tc>
          <w:tcPr>
            <w:tcW w:w="624" w:type="pct"/>
            <w:tcBorders>
              <w:top w:val="nil"/>
              <w:left w:val="nil"/>
              <w:bottom w:val="nil"/>
              <w:right w:val="nil"/>
            </w:tcBorders>
            <w:vAlign w:val="bottom"/>
          </w:tcPr>
          <w:p w14:paraId="210DCB28" w14:textId="493483CC" w:rsidR="00653F3D" w:rsidRPr="009D094E" w:rsidRDefault="00653F3D" w:rsidP="00653F3D">
            <w:pPr>
              <w:pStyle w:val="Table"/>
              <w:rPr>
                <w:color w:val="000000"/>
                <w:sz w:val="18"/>
                <w:szCs w:val="18"/>
              </w:rPr>
            </w:pPr>
            <w:r w:rsidRPr="009D094E">
              <w:rPr>
                <w:color w:val="000000"/>
                <w:sz w:val="18"/>
                <w:szCs w:val="18"/>
              </w:rPr>
              <w:t>(0.41)</w:t>
            </w:r>
          </w:p>
        </w:tc>
      </w:tr>
      <w:tr w:rsidR="00653F3D" w:rsidRPr="009D094E" w14:paraId="34362C30"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50EB54E5" w14:textId="77777777" w:rsidR="00653F3D" w:rsidRPr="009D094E" w:rsidRDefault="00653F3D" w:rsidP="00653F3D">
            <w:pPr>
              <w:pStyle w:val="Table"/>
              <w:ind w:left="215"/>
              <w:rPr>
                <w:sz w:val="18"/>
                <w:szCs w:val="18"/>
                <w:lang w:val="en-GB"/>
              </w:rPr>
            </w:pPr>
            <w:proofErr w:type="spellStart"/>
            <w:r w:rsidRPr="009D094E">
              <w:rPr>
                <w:color w:val="000000"/>
                <w:sz w:val="18"/>
                <w:szCs w:val="18"/>
                <w:lang w:val="en-GB"/>
              </w:rPr>
              <w:t>Center</w:t>
            </w:r>
            <w:proofErr w:type="spellEnd"/>
          </w:p>
        </w:tc>
        <w:tc>
          <w:tcPr>
            <w:tcW w:w="625" w:type="pct"/>
            <w:tcBorders>
              <w:top w:val="nil"/>
              <w:left w:val="nil"/>
              <w:bottom w:val="nil"/>
              <w:right w:val="nil"/>
            </w:tcBorders>
            <w:vAlign w:val="bottom"/>
          </w:tcPr>
          <w:p w14:paraId="6F24BA6B" w14:textId="71340CAD" w:rsidR="00653F3D" w:rsidRPr="009D094E" w:rsidRDefault="00653F3D" w:rsidP="00653F3D">
            <w:pPr>
              <w:pStyle w:val="Table"/>
              <w:rPr>
                <w:color w:val="000000"/>
                <w:sz w:val="18"/>
                <w:szCs w:val="18"/>
              </w:rPr>
            </w:pPr>
            <w:r w:rsidRPr="009D094E">
              <w:rPr>
                <w:color w:val="000000"/>
                <w:sz w:val="18"/>
                <w:szCs w:val="18"/>
              </w:rPr>
              <w:t>0.35***</w:t>
            </w:r>
          </w:p>
        </w:tc>
        <w:tc>
          <w:tcPr>
            <w:tcW w:w="625" w:type="pct"/>
            <w:tcBorders>
              <w:top w:val="nil"/>
              <w:left w:val="nil"/>
              <w:bottom w:val="nil"/>
              <w:right w:val="nil"/>
            </w:tcBorders>
            <w:vAlign w:val="bottom"/>
          </w:tcPr>
          <w:p w14:paraId="6F1083EB" w14:textId="7FCA241B" w:rsidR="00653F3D" w:rsidRPr="009D094E" w:rsidRDefault="00653F3D" w:rsidP="00653F3D">
            <w:pPr>
              <w:pStyle w:val="Table"/>
              <w:rPr>
                <w:color w:val="000000"/>
                <w:sz w:val="18"/>
                <w:szCs w:val="18"/>
              </w:rPr>
            </w:pPr>
            <w:r w:rsidRPr="009D094E">
              <w:rPr>
                <w:color w:val="000000"/>
                <w:sz w:val="18"/>
                <w:szCs w:val="18"/>
              </w:rPr>
              <w:t>(0.08)</w:t>
            </w:r>
          </w:p>
        </w:tc>
        <w:tc>
          <w:tcPr>
            <w:tcW w:w="625" w:type="pct"/>
            <w:tcBorders>
              <w:top w:val="nil"/>
              <w:left w:val="nil"/>
              <w:bottom w:val="nil"/>
              <w:right w:val="nil"/>
            </w:tcBorders>
            <w:vAlign w:val="bottom"/>
          </w:tcPr>
          <w:p w14:paraId="67A1C189" w14:textId="6843B084" w:rsidR="00653F3D" w:rsidRPr="009D094E" w:rsidRDefault="00653F3D" w:rsidP="00653F3D">
            <w:pPr>
              <w:pStyle w:val="Table"/>
              <w:rPr>
                <w:color w:val="000000"/>
                <w:sz w:val="18"/>
                <w:szCs w:val="18"/>
              </w:rPr>
            </w:pPr>
            <w:r w:rsidRPr="009D094E">
              <w:rPr>
                <w:color w:val="000000"/>
                <w:sz w:val="18"/>
                <w:szCs w:val="18"/>
              </w:rPr>
              <w:t>1.39</w:t>
            </w:r>
          </w:p>
        </w:tc>
        <w:tc>
          <w:tcPr>
            <w:tcW w:w="624" w:type="pct"/>
            <w:tcBorders>
              <w:top w:val="nil"/>
              <w:left w:val="nil"/>
              <w:bottom w:val="nil"/>
              <w:right w:val="nil"/>
            </w:tcBorders>
            <w:vAlign w:val="bottom"/>
          </w:tcPr>
          <w:p w14:paraId="438A85A7" w14:textId="76BE4ADC" w:rsidR="00653F3D" w:rsidRPr="009D094E" w:rsidRDefault="00653F3D" w:rsidP="00653F3D">
            <w:pPr>
              <w:pStyle w:val="Table"/>
              <w:rPr>
                <w:color w:val="000000"/>
                <w:sz w:val="18"/>
                <w:szCs w:val="18"/>
              </w:rPr>
            </w:pPr>
            <w:r w:rsidRPr="009D094E">
              <w:rPr>
                <w:color w:val="000000"/>
                <w:sz w:val="18"/>
                <w:szCs w:val="18"/>
              </w:rPr>
              <w:t>(0.27)</w:t>
            </w:r>
          </w:p>
        </w:tc>
      </w:tr>
      <w:tr w:rsidR="00653F3D" w:rsidRPr="009D094E" w14:paraId="7B2032F9"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tcPr>
          <w:p w14:paraId="1D4A0315" w14:textId="77777777" w:rsidR="00653F3D" w:rsidRPr="009D094E" w:rsidRDefault="00653F3D" w:rsidP="00653F3D">
            <w:pPr>
              <w:pStyle w:val="Table"/>
              <w:ind w:left="215"/>
              <w:rPr>
                <w:sz w:val="18"/>
                <w:szCs w:val="18"/>
                <w:lang w:val="en-GB"/>
              </w:rPr>
            </w:pPr>
            <w:r w:rsidRPr="009D094E">
              <w:rPr>
                <w:color w:val="000000"/>
                <w:sz w:val="18"/>
                <w:szCs w:val="18"/>
                <w:lang w:val="en-GB"/>
              </w:rPr>
              <w:t>West</w:t>
            </w:r>
          </w:p>
        </w:tc>
        <w:tc>
          <w:tcPr>
            <w:tcW w:w="625" w:type="pct"/>
            <w:tcBorders>
              <w:top w:val="nil"/>
              <w:left w:val="nil"/>
              <w:bottom w:val="nil"/>
              <w:right w:val="nil"/>
            </w:tcBorders>
            <w:vAlign w:val="bottom"/>
          </w:tcPr>
          <w:p w14:paraId="3B6507B5" w14:textId="680B90EB" w:rsidR="00653F3D" w:rsidRPr="009D094E" w:rsidRDefault="00653F3D" w:rsidP="00653F3D">
            <w:pPr>
              <w:pStyle w:val="Table"/>
              <w:rPr>
                <w:color w:val="000000"/>
                <w:sz w:val="18"/>
                <w:szCs w:val="18"/>
              </w:rPr>
            </w:pPr>
            <w:r w:rsidRPr="009D094E">
              <w:rPr>
                <w:color w:val="000000"/>
                <w:sz w:val="18"/>
                <w:szCs w:val="18"/>
              </w:rPr>
              <w:t>0.20***</w:t>
            </w:r>
          </w:p>
        </w:tc>
        <w:tc>
          <w:tcPr>
            <w:tcW w:w="625" w:type="pct"/>
            <w:tcBorders>
              <w:top w:val="nil"/>
              <w:left w:val="nil"/>
              <w:bottom w:val="nil"/>
              <w:right w:val="nil"/>
            </w:tcBorders>
            <w:vAlign w:val="bottom"/>
          </w:tcPr>
          <w:p w14:paraId="2DE584BF" w14:textId="4C0FDCC6" w:rsidR="00653F3D" w:rsidRPr="009D094E" w:rsidRDefault="00653F3D" w:rsidP="00653F3D">
            <w:pPr>
              <w:pStyle w:val="Table"/>
              <w:rPr>
                <w:color w:val="000000"/>
                <w:sz w:val="18"/>
                <w:szCs w:val="18"/>
              </w:rPr>
            </w:pPr>
            <w:r w:rsidRPr="009D094E">
              <w:rPr>
                <w:color w:val="000000"/>
                <w:sz w:val="18"/>
                <w:szCs w:val="18"/>
              </w:rPr>
              <w:t>(0.07)</w:t>
            </w:r>
          </w:p>
        </w:tc>
        <w:tc>
          <w:tcPr>
            <w:tcW w:w="625" w:type="pct"/>
            <w:tcBorders>
              <w:top w:val="nil"/>
              <w:left w:val="nil"/>
              <w:bottom w:val="nil"/>
              <w:right w:val="nil"/>
            </w:tcBorders>
            <w:vAlign w:val="bottom"/>
          </w:tcPr>
          <w:p w14:paraId="59224CA1" w14:textId="3A571E1E" w:rsidR="00653F3D" w:rsidRPr="009D094E" w:rsidRDefault="00653F3D" w:rsidP="00653F3D">
            <w:pPr>
              <w:pStyle w:val="Table"/>
              <w:rPr>
                <w:color w:val="000000"/>
                <w:sz w:val="18"/>
                <w:szCs w:val="18"/>
              </w:rPr>
            </w:pPr>
            <w:r w:rsidRPr="009D094E">
              <w:rPr>
                <w:color w:val="000000"/>
                <w:sz w:val="18"/>
                <w:szCs w:val="18"/>
              </w:rPr>
              <w:t>1.01</w:t>
            </w:r>
          </w:p>
        </w:tc>
        <w:tc>
          <w:tcPr>
            <w:tcW w:w="624" w:type="pct"/>
            <w:tcBorders>
              <w:top w:val="nil"/>
              <w:left w:val="nil"/>
              <w:bottom w:val="nil"/>
              <w:right w:val="nil"/>
            </w:tcBorders>
            <w:vAlign w:val="bottom"/>
          </w:tcPr>
          <w:p w14:paraId="13E2B400" w14:textId="01BA10E0" w:rsidR="00653F3D" w:rsidRPr="009D094E" w:rsidRDefault="00653F3D" w:rsidP="00653F3D">
            <w:pPr>
              <w:pStyle w:val="Table"/>
              <w:rPr>
                <w:color w:val="000000"/>
                <w:sz w:val="18"/>
                <w:szCs w:val="18"/>
              </w:rPr>
            </w:pPr>
            <w:r w:rsidRPr="009D094E">
              <w:rPr>
                <w:color w:val="000000"/>
                <w:sz w:val="18"/>
                <w:szCs w:val="18"/>
              </w:rPr>
              <w:t>(0.23)</w:t>
            </w:r>
          </w:p>
        </w:tc>
      </w:tr>
      <w:tr w:rsidR="00280B26" w:rsidRPr="009D094E" w14:paraId="28CAC337"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vAlign w:val="bottom"/>
          </w:tcPr>
          <w:p w14:paraId="1D506588" w14:textId="77777777" w:rsidR="00280B26" w:rsidRPr="009D094E" w:rsidRDefault="00280B26" w:rsidP="00F452F3">
            <w:pPr>
              <w:pStyle w:val="Table"/>
              <w:rPr>
                <w:color w:val="000000"/>
                <w:sz w:val="18"/>
                <w:szCs w:val="18"/>
                <w:lang w:val="en-GB"/>
              </w:rPr>
            </w:pPr>
            <w:r w:rsidRPr="009D094E">
              <w:rPr>
                <w:color w:val="000000"/>
                <w:sz w:val="18"/>
                <w:szCs w:val="18"/>
                <w:lang w:val="en-GB"/>
              </w:rPr>
              <w:t>N person observations</w:t>
            </w:r>
          </w:p>
        </w:tc>
        <w:tc>
          <w:tcPr>
            <w:tcW w:w="625" w:type="pct"/>
            <w:tcBorders>
              <w:top w:val="single" w:sz="4" w:space="0" w:color="auto"/>
              <w:left w:val="nil"/>
              <w:bottom w:val="nil"/>
              <w:right w:val="nil"/>
            </w:tcBorders>
            <w:vAlign w:val="bottom"/>
          </w:tcPr>
          <w:p w14:paraId="3053DB9D" w14:textId="77777777" w:rsidR="00280B26" w:rsidRPr="009D094E" w:rsidRDefault="00280B26" w:rsidP="00F452F3">
            <w:pPr>
              <w:pStyle w:val="Table"/>
              <w:rPr>
                <w:color w:val="000000"/>
                <w:sz w:val="18"/>
                <w:szCs w:val="18"/>
              </w:rPr>
            </w:pPr>
            <w:r w:rsidRPr="009D094E">
              <w:rPr>
                <w:color w:val="000000"/>
                <w:sz w:val="18"/>
                <w:szCs w:val="18"/>
              </w:rPr>
              <w:t>1763</w:t>
            </w:r>
          </w:p>
        </w:tc>
        <w:tc>
          <w:tcPr>
            <w:tcW w:w="625" w:type="pct"/>
            <w:tcBorders>
              <w:top w:val="single" w:sz="4" w:space="0" w:color="auto"/>
              <w:left w:val="nil"/>
              <w:bottom w:val="nil"/>
              <w:right w:val="nil"/>
            </w:tcBorders>
            <w:vAlign w:val="bottom"/>
          </w:tcPr>
          <w:p w14:paraId="1C1CDB45" w14:textId="77777777" w:rsidR="00280B26" w:rsidRPr="009D094E" w:rsidRDefault="00280B26" w:rsidP="00F452F3">
            <w:pPr>
              <w:pStyle w:val="Table"/>
              <w:rPr>
                <w:color w:val="000000"/>
                <w:sz w:val="18"/>
                <w:szCs w:val="18"/>
              </w:rPr>
            </w:pPr>
          </w:p>
        </w:tc>
        <w:tc>
          <w:tcPr>
            <w:tcW w:w="625" w:type="pct"/>
            <w:tcBorders>
              <w:top w:val="single" w:sz="4" w:space="0" w:color="auto"/>
              <w:left w:val="nil"/>
              <w:bottom w:val="nil"/>
              <w:right w:val="nil"/>
            </w:tcBorders>
            <w:vAlign w:val="bottom"/>
          </w:tcPr>
          <w:p w14:paraId="1A14B99D" w14:textId="77777777" w:rsidR="00280B26" w:rsidRPr="009D094E" w:rsidRDefault="00280B26" w:rsidP="00F452F3">
            <w:pPr>
              <w:pStyle w:val="Table"/>
              <w:rPr>
                <w:color w:val="000000"/>
                <w:sz w:val="18"/>
                <w:szCs w:val="18"/>
              </w:rPr>
            </w:pPr>
            <w:r w:rsidRPr="009D094E">
              <w:rPr>
                <w:color w:val="000000"/>
                <w:sz w:val="18"/>
                <w:szCs w:val="18"/>
              </w:rPr>
              <w:t>1763</w:t>
            </w:r>
          </w:p>
        </w:tc>
        <w:tc>
          <w:tcPr>
            <w:tcW w:w="624" w:type="pct"/>
            <w:tcBorders>
              <w:top w:val="single" w:sz="4" w:space="0" w:color="auto"/>
              <w:left w:val="nil"/>
              <w:bottom w:val="nil"/>
              <w:right w:val="nil"/>
            </w:tcBorders>
            <w:vAlign w:val="bottom"/>
          </w:tcPr>
          <w:p w14:paraId="282183D1" w14:textId="77777777" w:rsidR="00280B26" w:rsidRPr="009D094E" w:rsidRDefault="00280B26" w:rsidP="00F452F3">
            <w:pPr>
              <w:pStyle w:val="Table"/>
              <w:rPr>
                <w:color w:val="000000"/>
                <w:sz w:val="18"/>
                <w:szCs w:val="18"/>
              </w:rPr>
            </w:pPr>
          </w:p>
        </w:tc>
      </w:tr>
      <w:tr w:rsidR="00280B26" w:rsidRPr="009D094E" w14:paraId="282FCE51"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nil"/>
              <w:right w:val="nil"/>
            </w:tcBorders>
            <w:vAlign w:val="bottom"/>
          </w:tcPr>
          <w:p w14:paraId="05AFEA1A" w14:textId="77777777" w:rsidR="00280B26" w:rsidRPr="009D094E" w:rsidRDefault="00280B26" w:rsidP="00F452F3">
            <w:pPr>
              <w:pStyle w:val="Table"/>
              <w:rPr>
                <w:color w:val="000000"/>
                <w:sz w:val="18"/>
                <w:szCs w:val="18"/>
                <w:lang w:val="en-GB"/>
              </w:rPr>
            </w:pPr>
            <w:r w:rsidRPr="009D094E">
              <w:rPr>
                <w:color w:val="000000"/>
                <w:sz w:val="18"/>
                <w:szCs w:val="18"/>
                <w:lang w:val="en-GB"/>
              </w:rPr>
              <w:t>N failure observations</w:t>
            </w:r>
          </w:p>
        </w:tc>
        <w:tc>
          <w:tcPr>
            <w:tcW w:w="625" w:type="pct"/>
            <w:tcBorders>
              <w:top w:val="nil"/>
              <w:left w:val="nil"/>
              <w:bottom w:val="nil"/>
              <w:right w:val="nil"/>
            </w:tcBorders>
            <w:vAlign w:val="bottom"/>
          </w:tcPr>
          <w:p w14:paraId="48B4A81C" w14:textId="77777777" w:rsidR="00280B26" w:rsidRPr="009D094E" w:rsidRDefault="00280B26" w:rsidP="00F452F3">
            <w:pPr>
              <w:pStyle w:val="Table"/>
              <w:rPr>
                <w:color w:val="000000"/>
                <w:sz w:val="18"/>
                <w:szCs w:val="18"/>
              </w:rPr>
            </w:pPr>
            <w:r w:rsidRPr="009D094E">
              <w:rPr>
                <w:color w:val="000000"/>
                <w:sz w:val="18"/>
                <w:szCs w:val="18"/>
              </w:rPr>
              <w:t>358</w:t>
            </w:r>
          </w:p>
        </w:tc>
        <w:tc>
          <w:tcPr>
            <w:tcW w:w="625" w:type="pct"/>
            <w:tcBorders>
              <w:top w:val="nil"/>
              <w:left w:val="nil"/>
              <w:bottom w:val="nil"/>
              <w:right w:val="nil"/>
            </w:tcBorders>
            <w:vAlign w:val="bottom"/>
          </w:tcPr>
          <w:p w14:paraId="55A20AA5" w14:textId="77777777" w:rsidR="00280B26" w:rsidRPr="009D094E" w:rsidRDefault="00280B26" w:rsidP="00F452F3">
            <w:pPr>
              <w:pStyle w:val="Table"/>
              <w:rPr>
                <w:color w:val="000000"/>
                <w:sz w:val="18"/>
                <w:szCs w:val="18"/>
              </w:rPr>
            </w:pPr>
          </w:p>
        </w:tc>
        <w:tc>
          <w:tcPr>
            <w:tcW w:w="625" w:type="pct"/>
            <w:tcBorders>
              <w:top w:val="nil"/>
              <w:left w:val="nil"/>
              <w:bottom w:val="nil"/>
              <w:right w:val="nil"/>
            </w:tcBorders>
            <w:vAlign w:val="bottom"/>
          </w:tcPr>
          <w:p w14:paraId="447F38ED" w14:textId="77777777" w:rsidR="00280B26" w:rsidRPr="009D094E" w:rsidRDefault="00280B26" w:rsidP="00F452F3">
            <w:pPr>
              <w:pStyle w:val="Table"/>
              <w:rPr>
                <w:color w:val="000000"/>
                <w:sz w:val="18"/>
                <w:szCs w:val="18"/>
              </w:rPr>
            </w:pPr>
            <w:r w:rsidRPr="009D094E">
              <w:rPr>
                <w:color w:val="000000"/>
                <w:sz w:val="18"/>
                <w:szCs w:val="18"/>
              </w:rPr>
              <w:t>583</w:t>
            </w:r>
          </w:p>
        </w:tc>
        <w:tc>
          <w:tcPr>
            <w:tcW w:w="624" w:type="pct"/>
            <w:tcBorders>
              <w:top w:val="nil"/>
              <w:left w:val="nil"/>
              <w:bottom w:val="nil"/>
              <w:right w:val="nil"/>
            </w:tcBorders>
            <w:vAlign w:val="bottom"/>
          </w:tcPr>
          <w:p w14:paraId="5FB7C5E5" w14:textId="77777777" w:rsidR="00280B26" w:rsidRPr="009D094E" w:rsidRDefault="00280B26" w:rsidP="00F452F3">
            <w:pPr>
              <w:pStyle w:val="Table"/>
              <w:rPr>
                <w:color w:val="000000"/>
                <w:sz w:val="18"/>
                <w:szCs w:val="18"/>
              </w:rPr>
            </w:pPr>
          </w:p>
        </w:tc>
      </w:tr>
      <w:tr w:rsidR="00280B26" w:rsidRPr="009D094E" w14:paraId="41320AB7" w14:textId="77777777" w:rsidTr="00653F3D">
        <w:tblPrEx>
          <w:tblBorders>
            <w:left w:val="single" w:sz="4" w:space="0" w:color="auto"/>
            <w:right w:val="single" w:sz="4" w:space="0" w:color="auto"/>
            <w:insideH w:val="single" w:sz="4" w:space="0" w:color="auto"/>
            <w:insideV w:val="single" w:sz="4" w:space="0" w:color="auto"/>
          </w:tblBorders>
        </w:tblPrEx>
        <w:tc>
          <w:tcPr>
            <w:tcW w:w="2501" w:type="pct"/>
            <w:tcBorders>
              <w:top w:val="nil"/>
              <w:left w:val="nil"/>
              <w:bottom w:val="single" w:sz="4" w:space="0" w:color="auto"/>
              <w:right w:val="nil"/>
            </w:tcBorders>
            <w:vAlign w:val="bottom"/>
          </w:tcPr>
          <w:p w14:paraId="4D0AB106" w14:textId="77777777" w:rsidR="00280B26" w:rsidRPr="009D094E" w:rsidRDefault="00280B26" w:rsidP="00F452F3">
            <w:pPr>
              <w:pStyle w:val="Table"/>
              <w:rPr>
                <w:color w:val="000000"/>
                <w:sz w:val="18"/>
                <w:szCs w:val="18"/>
                <w:lang w:val="en-GB"/>
              </w:rPr>
            </w:pPr>
            <w:r w:rsidRPr="009D094E">
              <w:rPr>
                <w:color w:val="000000"/>
                <w:sz w:val="18"/>
                <w:szCs w:val="18"/>
                <w:lang w:val="en-GB"/>
              </w:rPr>
              <w:t>N imputations used</w:t>
            </w:r>
          </w:p>
        </w:tc>
        <w:tc>
          <w:tcPr>
            <w:tcW w:w="625" w:type="pct"/>
            <w:tcBorders>
              <w:top w:val="nil"/>
              <w:left w:val="nil"/>
              <w:bottom w:val="single" w:sz="4" w:space="0" w:color="auto"/>
              <w:right w:val="nil"/>
            </w:tcBorders>
            <w:vAlign w:val="bottom"/>
          </w:tcPr>
          <w:p w14:paraId="2E36047A" w14:textId="77777777" w:rsidR="00280B26" w:rsidRPr="009D094E" w:rsidRDefault="00280B26" w:rsidP="00F452F3">
            <w:pPr>
              <w:pStyle w:val="Table"/>
              <w:rPr>
                <w:color w:val="000000"/>
                <w:sz w:val="18"/>
                <w:szCs w:val="18"/>
              </w:rPr>
            </w:pPr>
            <w:r w:rsidRPr="009D094E">
              <w:rPr>
                <w:color w:val="000000"/>
                <w:sz w:val="18"/>
                <w:szCs w:val="18"/>
              </w:rPr>
              <w:t>25</w:t>
            </w:r>
          </w:p>
        </w:tc>
        <w:tc>
          <w:tcPr>
            <w:tcW w:w="625" w:type="pct"/>
            <w:tcBorders>
              <w:top w:val="nil"/>
              <w:left w:val="nil"/>
              <w:bottom w:val="single" w:sz="4" w:space="0" w:color="auto"/>
              <w:right w:val="nil"/>
            </w:tcBorders>
            <w:vAlign w:val="bottom"/>
          </w:tcPr>
          <w:p w14:paraId="6956993B" w14:textId="77777777" w:rsidR="00280B26" w:rsidRPr="009D094E" w:rsidRDefault="00280B26" w:rsidP="00F452F3">
            <w:pPr>
              <w:pStyle w:val="Table"/>
              <w:rPr>
                <w:color w:val="000000"/>
                <w:sz w:val="18"/>
                <w:szCs w:val="18"/>
              </w:rPr>
            </w:pPr>
          </w:p>
        </w:tc>
        <w:tc>
          <w:tcPr>
            <w:tcW w:w="625" w:type="pct"/>
            <w:tcBorders>
              <w:top w:val="nil"/>
              <w:left w:val="nil"/>
              <w:bottom w:val="single" w:sz="4" w:space="0" w:color="auto"/>
              <w:right w:val="nil"/>
            </w:tcBorders>
            <w:vAlign w:val="bottom"/>
          </w:tcPr>
          <w:p w14:paraId="3A414F44" w14:textId="77777777" w:rsidR="00280B26" w:rsidRPr="009D094E" w:rsidRDefault="00280B26" w:rsidP="00F452F3">
            <w:pPr>
              <w:pStyle w:val="Table"/>
              <w:rPr>
                <w:color w:val="000000"/>
                <w:sz w:val="18"/>
                <w:szCs w:val="18"/>
              </w:rPr>
            </w:pPr>
            <w:r w:rsidRPr="009D094E">
              <w:rPr>
                <w:color w:val="000000"/>
                <w:sz w:val="18"/>
                <w:szCs w:val="18"/>
              </w:rPr>
              <w:t>25</w:t>
            </w:r>
          </w:p>
        </w:tc>
        <w:tc>
          <w:tcPr>
            <w:tcW w:w="624" w:type="pct"/>
            <w:tcBorders>
              <w:top w:val="nil"/>
              <w:left w:val="nil"/>
              <w:bottom w:val="single" w:sz="4" w:space="0" w:color="auto"/>
              <w:right w:val="nil"/>
            </w:tcBorders>
            <w:vAlign w:val="bottom"/>
          </w:tcPr>
          <w:p w14:paraId="768AAD94" w14:textId="77777777" w:rsidR="00280B26" w:rsidRPr="009D094E" w:rsidRDefault="00280B26" w:rsidP="00F452F3">
            <w:pPr>
              <w:pStyle w:val="Table"/>
              <w:rPr>
                <w:color w:val="000000"/>
                <w:sz w:val="18"/>
                <w:szCs w:val="18"/>
              </w:rPr>
            </w:pPr>
          </w:p>
        </w:tc>
      </w:tr>
    </w:tbl>
    <w:p w14:paraId="2E20D2A3" w14:textId="77777777" w:rsidR="005D131C" w:rsidRDefault="005D131C" w:rsidP="005D131C">
      <w:pPr>
        <w:keepNext/>
        <w:keepLines/>
        <w:spacing w:before="0" w:after="0" w:line="240" w:lineRule="auto"/>
        <w:rPr>
          <w:bCs/>
          <w:szCs w:val="20"/>
          <w:lang w:val="en-GB"/>
        </w:rPr>
      </w:pPr>
      <w:r w:rsidRPr="004352C4">
        <w:rPr>
          <w:bCs/>
          <w:i/>
          <w:iCs/>
          <w:szCs w:val="20"/>
          <w:lang w:val="en-GB"/>
        </w:rPr>
        <w:t xml:space="preserve">Notes: </w:t>
      </w:r>
      <w:r w:rsidRPr="004352C4">
        <w:rPr>
          <w:bCs/>
          <w:szCs w:val="20"/>
          <w:lang w:val="en-GB"/>
        </w:rPr>
        <w:t xml:space="preserve">* </w:t>
      </w:r>
      <w:r w:rsidRPr="004352C4">
        <w:rPr>
          <w:bCs/>
          <w:i/>
          <w:iCs/>
          <w:szCs w:val="20"/>
          <w:lang w:val="en-GB"/>
        </w:rPr>
        <w:t>p</w:t>
      </w:r>
      <w:r w:rsidRPr="004352C4">
        <w:rPr>
          <w:bCs/>
          <w:szCs w:val="20"/>
          <w:lang w:val="en-GB"/>
        </w:rPr>
        <w:t xml:space="preserve">&lt;0.05, ** </w:t>
      </w:r>
      <w:r w:rsidRPr="004352C4">
        <w:rPr>
          <w:bCs/>
          <w:i/>
          <w:iCs/>
          <w:szCs w:val="20"/>
          <w:lang w:val="en-GB"/>
        </w:rPr>
        <w:t>p</w:t>
      </w:r>
      <w:r w:rsidRPr="004352C4">
        <w:rPr>
          <w:bCs/>
          <w:szCs w:val="20"/>
          <w:lang w:val="en-GB"/>
        </w:rPr>
        <w:t xml:space="preserve">&lt;0.01, *** </w:t>
      </w:r>
      <w:r w:rsidRPr="004352C4">
        <w:rPr>
          <w:bCs/>
          <w:i/>
          <w:iCs/>
          <w:szCs w:val="20"/>
          <w:lang w:val="en-GB"/>
        </w:rPr>
        <w:t>p</w:t>
      </w:r>
      <w:r w:rsidRPr="004352C4">
        <w:rPr>
          <w:bCs/>
          <w:szCs w:val="20"/>
          <w:lang w:val="en-GB"/>
        </w:rPr>
        <w:t xml:space="preserve">&lt;0.001 (two-sided tests). Robust standard errors clustered at the person-level are in parenthesis. Efron’s method implemented for handling tied ending times. All models control for indicator for being born in Crimea or Donbas, fixed effects for survey week, country of birth, and survey type. </w:t>
      </w:r>
      <w:r w:rsidRPr="004352C4">
        <w:rPr>
          <w:bCs/>
          <w:i/>
          <w:iCs/>
          <w:szCs w:val="20"/>
          <w:lang w:val="en-GB"/>
        </w:rPr>
        <w:t xml:space="preserve">Data source: </w:t>
      </w:r>
      <w:proofErr w:type="spellStart"/>
      <w:r w:rsidRPr="004352C4">
        <w:rPr>
          <w:bCs/>
          <w:szCs w:val="20"/>
          <w:lang w:val="en-GB"/>
        </w:rPr>
        <w:t>OneUA</w:t>
      </w:r>
      <w:proofErr w:type="spellEnd"/>
      <w:r w:rsidRPr="004352C4">
        <w:rPr>
          <w:bCs/>
          <w:szCs w:val="20"/>
          <w:lang w:val="en-GB"/>
        </w:rPr>
        <w:t xml:space="preserve"> (2022). </w:t>
      </w:r>
    </w:p>
    <w:p w14:paraId="54E468DB" w14:textId="77777777" w:rsidR="005D131C" w:rsidRDefault="005D131C" w:rsidP="00863F63">
      <w:pPr>
        <w:keepNext/>
        <w:keepLines/>
        <w:spacing w:before="0" w:after="0" w:line="240" w:lineRule="auto"/>
        <w:rPr>
          <w:bCs/>
          <w:szCs w:val="20"/>
          <w:lang w:val="en-GB"/>
        </w:rPr>
      </w:pPr>
    </w:p>
    <w:sectPr w:rsidR="005D131C" w:rsidSect="008C5C66">
      <w:endnotePr>
        <w:numFmt w:val="decimal"/>
      </w:endnotePr>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D0D78" w14:textId="77777777" w:rsidR="00286ADD" w:rsidRDefault="00286ADD" w:rsidP="00CB0BAE">
      <w:r>
        <w:separator/>
      </w:r>
    </w:p>
  </w:endnote>
  <w:endnote w:type="continuationSeparator" w:id="0">
    <w:p w14:paraId="76DF43EE" w14:textId="77777777" w:rsidR="00286ADD" w:rsidRDefault="00286ADD" w:rsidP="00CB0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Überschriften">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049877358"/>
      <w:docPartObj>
        <w:docPartGallery w:val="Page Numbers (Bottom of Page)"/>
        <w:docPartUnique/>
      </w:docPartObj>
    </w:sdtPr>
    <w:sdtContent>
      <w:p w14:paraId="19B0D2A6" w14:textId="2180CF35" w:rsidR="00273327" w:rsidRDefault="00273327" w:rsidP="00273327">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C43604">
          <w:rPr>
            <w:rStyle w:val="Seitenzahl"/>
            <w:noProof/>
          </w:rPr>
          <w:t>15</w:t>
        </w:r>
        <w:r>
          <w:rPr>
            <w:rStyle w:val="Seitenzahl"/>
          </w:rPr>
          <w:fldChar w:fldCharType="end"/>
        </w:r>
      </w:p>
    </w:sdtContent>
  </w:sdt>
  <w:p w14:paraId="4261B9B0" w14:textId="4CDC013C" w:rsidR="000F64B0" w:rsidRDefault="000F64B0" w:rsidP="00273327">
    <w:pPr>
      <w:pStyle w:val="Fuzeile"/>
      <w:ind w:right="360"/>
      <w:rPr>
        <w:rStyle w:val="Seitenzahl"/>
      </w:rPr>
    </w:pPr>
  </w:p>
  <w:p w14:paraId="2C39D9B5" w14:textId="77777777" w:rsidR="000F64B0" w:rsidRDefault="000F64B0" w:rsidP="00CB0BA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792283588"/>
      <w:docPartObj>
        <w:docPartGallery w:val="Page Numbers (Bottom of Page)"/>
        <w:docPartUnique/>
      </w:docPartObj>
    </w:sdtPr>
    <w:sdtContent>
      <w:p w14:paraId="3C19ACD9" w14:textId="2C02D432" w:rsidR="00273327" w:rsidRDefault="00273327" w:rsidP="000A451C">
        <w:pPr>
          <w:pStyle w:val="Fuzeile"/>
          <w:framePr w:wrap="none" w:vAnchor="text" w:hAnchor="margin" w:xAlign="right" w:y="1"/>
          <w:spacing w:before="0" w:after="0"/>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5839CA7B" w14:textId="77777777" w:rsidR="00273327" w:rsidRDefault="00273327" w:rsidP="000A451C">
    <w:pPr>
      <w:pStyle w:val="Fuzeile"/>
      <w:spacing w:before="0"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2A480" w14:textId="77777777" w:rsidR="00286ADD" w:rsidRDefault="00286ADD" w:rsidP="00CB0BAE">
      <w:r>
        <w:separator/>
      </w:r>
    </w:p>
  </w:footnote>
  <w:footnote w:type="continuationSeparator" w:id="0">
    <w:p w14:paraId="21DFFF85" w14:textId="77777777" w:rsidR="00286ADD" w:rsidRDefault="00286ADD" w:rsidP="00CB0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6DBE"/>
    <w:multiLevelType w:val="hybridMultilevel"/>
    <w:tmpl w:val="DB24A7C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462010"/>
    <w:multiLevelType w:val="hybridMultilevel"/>
    <w:tmpl w:val="035A14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AD50EF2"/>
    <w:multiLevelType w:val="hybridMultilevel"/>
    <w:tmpl w:val="A8649BD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81075B3"/>
    <w:multiLevelType w:val="multilevel"/>
    <w:tmpl w:val="A0F2F39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4" w15:restartNumberingAfterBreak="0">
    <w:nsid w:val="53B766C6"/>
    <w:multiLevelType w:val="hybridMultilevel"/>
    <w:tmpl w:val="11EE35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8D344A4"/>
    <w:multiLevelType w:val="hybridMultilevel"/>
    <w:tmpl w:val="C60646F2"/>
    <w:lvl w:ilvl="0" w:tplc="C4D26268">
      <w:start w:val="1"/>
      <w:numFmt w:val="decimal"/>
      <w:lvlText w:val="(%1)"/>
      <w:lvlJc w:val="left"/>
      <w:pPr>
        <w:ind w:left="740" w:hanging="38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201431549">
    <w:abstractNumId w:val="3"/>
  </w:num>
  <w:num w:numId="2" w16cid:durableId="604659078">
    <w:abstractNumId w:val="5"/>
  </w:num>
  <w:num w:numId="3" w16cid:durableId="336470727">
    <w:abstractNumId w:val="4"/>
  </w:num>
  <w:num w:numId="4" w16cid:durableId="1328365748">
    <w:abstractNumId w:val="0"/>
  </w:num>
  <w:num w:numId="5" w16cid:durableId="60905247">
    <w:abstractNumId w:val="1"/>
  </w:num>
  <w:num w:numId="6" w16cid:durableId="518857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684268">
    <w:abstractNumId w:val="3"/>
  </w:num>
  <w:num w:numId="8" w16cid:durableId="181864729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3DC"/>
    <w:rsid w:val="000005B8"/>
    <w:rsid w:val="0000060B"/>
    <w:rsid w:val="0000149B"/>
    <w:rsid w:val="000014AB"/>
    <w:rsid w:val="00001591"/>
    <w:rsid w:val="00001A60"/>
    <w:rsid w:val="00001C40"/>
    <w:rsid w:val="00002AB8"/>
    <w:rsid w:val="00002C20"/>
    <w:rsid w:val="000033C3"/>
    <w:rsid w:val="000039D1"/>
    <w:rsid w:val="000039E2"/>
    <w:rsid w:val="00003B13"/>
    <w:rsid w:val="00003B64"/>
    <w:rsid w:val="00003C46"/>
    <w:rsid w:val="000046C8"/>
    <w:rsid w:val="000049CB"/>
    <w:rsid w:val="00004C04"/>
    <w:rsid w:val="00004DAC"/>
    <w:rsid w:val="00005405"/>
    <w:rsid w:val="0000543A"/>
    <w:rsid w:val="000056DC"/>
    <w:rsid w:val="0000589C"/>
    <w:rsid w:val="00006286"/>
    <w:rsid w:val="00006333"/>
    <w:rsid w:val="0000644B"/>
    <w:rsid w:val="0000689E"/>
    <w:rsid w:val="00006C9A"/>
    <w:rsid w:val="00006E27"/>
    <w:rsid w:val="00006F19"/>
    <w:rsid w:val="0000701A"/>
    <w:rsid w:val="00007914"/>
    <w:rsid w:val="00007A3E"/>
    <w:rsid w:val="00007C52"/>
    <w:rsid w:val="00010866"/>
    <w:rsid w:val="00010936"/>
    <w:rsid w:val="00010B9B"/>
    <w:rsid w:val="00010BDF"/>
    <w:rsid w:val="00010CB3"/>
    <w:rsid w:val="00010F12"/>
    <w:rsid w:val="0001144E"/>
    <w:rsid w:val="000116EB"/>
    <w:rsid w:val="0001173C"/>
    <w:rsid w:val="00011E4A"/>
    <w:rsid w:val="0001227C"/>
    <w:rsid w:val="0001262B"/>
    <w:rsid w:val="000126F5"/>
    <w:rsid w:val="00012C00"/>
    <w:rsid w:val="00012ED0"/>
    <w:rsid w:val="000130F8"/>
    <w:rsid w:val="000136DE"/>
    <w:rsid w:val="000138F4"/>
    <w:rsid w:val="00013FB8"/>
    <w:rsid w:val="00013FC1"/>
    <w:rsid w:val="0001424D"/>
    <w:rsid w:val="000142D1"/>
    <w:rsid w:val="00014409"/>
    <w:rsid w:val="000144DF"/>
    <w:rsid w:val="00014E0E"/>
    <w:rsid w:val="000161DA"/>
    <w:rsid w:val="000165C7"/>
    <w:rsid w:val="000167E2"/>
    <w:rsid w:val="00016C0B"/>
    <w:rsid w:val="00016E3D"/>
    <w:rsid w:val="00016FDE"/>
    <w:rsid w:val="0001705A"/>
    <w:rsid w:val="000179C9"/>
    <w:rsid w:val="00017E45"/>
    <w:rsid w:val="00020F35"/>
    <w:rsid w:val="00021251"/>
    <w:rsid w:val="000216AC"/>
    <w:rsid w:val="000219ED"/>
    <w:rsid w:val="000226E2"/>
    <w:rsid w:val="00022856"/>
    <w:rsid w:val="000235ED"/>
    <w:rsid w:val="000238DD"/>
    <w:rsid w:val="00023F24"/>
    <w:rsid w:val="00024243"/>
    <w:rsid w:val="0002469A"/>
    <w:rsid w:val="00024A91"/>
    <w:rsid w:val="00024C1D"/>
    <w:rsid w:val="0002504D"/>
    <w:rsid w:val="000253AB"/>
    <w:rsid w:val="000253CE"/>
    <w:rsid w:val="000255DF"/>
    <w:rsid w:val="00025675"/>
    <w:rsid w:val="00025692"/>
    <w:rsid w:val="00025793"/>
    <w:rsid w:val="00025DFE"/>
    <w:rsid w:val="00025E11"/>
    <w:rsid w:val="00025E8A"/>
    <w:rsid w:val="0002602C"/>
    <w:rsid w:val="00026055"/>
    <w:rsid w:val="000263D8"/>
    <w:rsid w:val="00026412"/>
    <w:rsid w:val="000268BB"/>
    <w:rsid w:val="000268C7"/>
    <w:rsid w:val="0002699B"/>
    <w:rsid w:val="00026BED"/>
    <w:rsid w:val="000272C3"/>
    <w:rsid w:val="000274EC"/>
    <w:rsid w:val="00027C61"/>
    <w:rsid w:val="00031065"/>
    <w:rsid w:val="00031114"/>
    <w:rsid w:val="000312D9"/>
    <w:rsid w:val="000312FE"/>
    <w:rsid w:val="00031373"/>
    <w:rsid w:val="0003137E"/>
    <w:rsid w:val="000315F4"/>
    <w:rsid w:val="0003203C"/>
    <w:rsid w:val="00032CE6"/>
    <w:rsid w:val="00032DA1"/>
    <w:rsid w:val="0003321E"/>
    <w:rsid w:val="000332F7"/>
    <w:rsid w:val="00033307"/>
    <w:rsid w:val="0003342C"/>
    <w:rsid w:val="00033A10"/>
    <w:rsid w:val="0003488C"/>
    <w:rsid w:val="00034B1A"/>
    <w:rsid w:val="00035004"/>
    <w:rsid w:val="000352ED"/>
    <w:rsid w:val="00035470"/>
    <w:rsid w:val="000357A3"/>
    <w:rsid w:val="00035855"/>
    <w:rsid w:val="00035925"/>
    <w:rsid w:val="00036FB8"/>
    <w:rsid w:val="0003778D"/>
    <w:rsid w:val="00037EE3"/>
    <w:rsid w:val="000400C6"/>
    <w:rsid w:val="000401CE"/>
    <w:rsid w:val="000406CC"/>
    <w:rsid w:val="0004165F"/>
    <w:rsid w:val="00041F8C"/>
    <w:rsid w:val="00042957"/>
    <w:rsid w:val="00042D43"/>
    <w:rsid w:val="00042F1F"/>
    <w:rsid w:val="00042F2C"/>
    <w:rsid w:val="0004309E"/>
    <w:rsid w:val="000437E9"/>
    <w:rsid w:val="00043B57"/>
    <w:rsid w:val="00043DFE"/>
    <w:rsid w:val="00043E25"/>
    <w:rsid w:val="0004412A"/>
    <w:rsid w:val="00044D13"/>
    <w:rsid w:val="00044F65"/>
    <w:rsid w:val="00045022"/>
    <w:rsid w:val="00045595"/>
    <w:rsid w:val="00045B08"/>
    <w:rsid w:val="00045F1B"/>
    <w:rsid w:val="00046756"/>
    <w:rsid w:val="00046868"/>
    <w:rsid w:val="000468AD"/>
    <w:rsid w:val="00046F45"/>
    <w:rsid w:val="0005057A"/>
    <w:rsid w:val="00051100"/>
    <w:rsid w:val="000514B5"/>
    <w:rsid w:val="000518A7"/>
    <w:rsid w:val="0005195A"/>
    <w:rsid w:val="00051F09"/>
    <w:rsid w:val="00052140"/>
    <w:rsid w:val="0005229E"/>
    <w:rsid w:val="000527D4"/>
    <w:rsid w:val="00052869"/>
    <w:rsid w:val="00052884"/>
    <w:rsid w:val="00053063"/>
    <w:rsid w:val="00053548"/>
    <w:rsid w:val="000539A0"/>
    <w:rsid w:val="000545CE"/>
    <w:rsid w:val="000548E2"/>
    <w:rsid w:val="00054A2B"/>
    <w:rsid w:val="00054D5D"/>
    <w:rsid w:val="00055DD5"/>
    <w:rsid w:val="00056451"/>
    <w:rsid w:val="0005678D"/>
    <w:rsid w:val="00056D37"/>
    <w:rsid w:val="00056EDE"/>
    <w:rsid w:val="00057031"/>
    <w:rsid w:val="000574E9"/>
    <w:rsid w:val="0005790B"/>
    <w:rsid w:val="00057B82"/>
    <w:rsid w:val="00057E22"/>
    <w:rsid w:val="00060363"/>
    <w:rsid w:val="00060E4A"/>
    <w:rsid w:val="00061421"/>
    <w:rsid w:val="00061CEC"/>
    <w:rsid w:val="0006236D"/>
    <w:rsid w:val="000629D4"/>
    <w:rsid w:val="00062A0A"/>
    <w:rsid w:val="00062EB0"/>
    <w:rsid w:val="000631B9"/>
    <w:rsid w:val="000631EE"/>
    <w:rsid w:val="00063847"/>
    <w:rsid w:val="0006387B"/>
    <w:rsid w:val="00063E75"/>
    <w:rsid w:val="00063ECE"/>
    <w:rsid w:val="000640D3"/>
    <w:rsid w:val="00064147"/>
    <w:rsid w:val="0006436F"/>
    <w:rsid w:val="0006498A"/>
    <w:rsid w:val="00064C6C"/>
    <w:rsid w:val="00065200"/>
    <w:rsid w:val="0006568D"/>
    <w:rsid w:val="00065C4D"/>
    <w:rsid w:val="00065E2A"/>
    <w:rsid w:val="00065E60"/>
    <w:rsid w:val="00066150"/>
    <w:rsid w:val="00066346"/>
    <w:rsid w:val="0006635E"/>
    <w:rsid w:val="00066924"/>
    <w:rsid w:val="00067471"/>
    <w:rsid w:val="0006772A"/>
    <w:rsid w:val="00067CDD"/>
    <w:rsid w:val="00067DBD"/>
    <w:rsid w:val="000701B1"/>
    <w:rsid w:val="000702D2"/>
    <w:rsid w:val="000703B6"/>
    <w:rsid w:val="00070920"/>
    <w:rsid w:val="00070B39"/>
    <w:rsid w:val="00070FFB"/>
    <w:rsid w:val="000710FD"/>
    <w:rsid w:val="000712A8"/>
    <w:rsid w:val="00071373"/>
    <w:rsid w:val="0007176C"/>
    <w:rsid w:val="00071796"/>
    <w:rsid w:val="00071AC4"/>
    <w:rsid w:val="00071DAE"/>
    <w:rsid w:val="00072143"/>
    <w:rsid w:val="00072B4B"/>
    <w:rsid w:val="00072D0D"/>
    <w:rsid w:val="000732DD"/>
    <w:rsid w:val="00073712"/>
    <w:rsid w:val="000737D3"/>
    <w:rsid w:val="00073859"/>
    <w:rsid w:val="00073A6E"/>
    <w:rsid w:val="00073CF2"/>
    <w:rsid w:val="00074150"/>
    <w:rsid w:val="000742A0"/>
    <w:rsid w:val="00074A76"/>
    <w:rsid w:val="00075372"/>
    <w:rsid w:val="000754DA"/>
    <w:rsid w:val="0007558D"/>
    <w:rsid w:val="00075B26"/>
    <w:rsid w:val="000762EF"/>
    <w:rsid w:val="00076CC5"/>
    <w:rsid w:val="00076F11"/>
    <w:rsid w:val="00077642"/>
    <w:rsid w:val="0007792D"/>
    <w:rsid w:val="00077AE2"/>
    <w:rsid w:val="000800D0"/>
    <w:rsid w:val="000802AA"/>
    <w:rsid w:val="0008031B"/>
    <w:rsid w:val="00080907"/>
    <w:rsid w:val="00080B99"/>
    <w:rsid w:val="00080D78"/>
    <w:rsid w:val="000811AE"/>
    <w:rsid w:val="000811CC"/>
    <w:rsid w:val="000816F6"/>
    <w:rsid w:val="00081B73"/>
    <w:rsid w:val="00081E82"/>
    <w:rsid w:val="00082013"/>
    <w:rsid w:val="000821BE"/>
    <w:rsid w:val="00082386"/>
    <w:rsid w:val="00082985"/>
    <w:rsid w:val="00082E08"/>
    <w:rsid w:val="000831FF"/>
    <w:rsid w:val="00083307"/>
    <w:rsid w:val="0008371A"/>
    <w:rsid w:val="00083FA5"/>
    <w:rsid w:val="000842F4"/>
    <w:rsid w:val="00084432"/>
    <w:rsid w:val="000846D3"/>
    <w:rsid w:val="00084712"/>
    <w:rsid w:val="00084B26"/>
    <w:rsid w:val="00085437"/>
    <w:rsid w:val="00085525"/>
    <w:rsid w:val="00085FA7"/>
    <w:rsid w:val="0008606A"/>
    <w:rsid w:val="000861A9"/>
    <w:rsid w:val="000861B4"/>
    <w:rsid w:val="00086830"/>
    <w:rsid w:val="0008695E"/>
    <w:rsid w:val="00086E0A"/>
    <w:rsid w:val="00086E87"/>
    <w:rsid w:val="000871D2"/>
    <w:rsid w:val="00087A94"/>
    <w:rsid w:val="00087D8D"/>
    <w:rsid w:val="00087DBF"/>
    <w:rsid w:val="000901B6"/>
    <w:rsid w:val="0009065E"/>
    <w:rsid w:val="00090A90"/>
    <w:rsid w:val="00091C1E"/>
    <w:rsid w:val="00091D45"/>
    <w:rsid w:val="00091DB4"/>
    <w:rsid w:val="000921AD"/>
    <w:rsid w:val="000921BB"/>
    <w:rsid w:val="00092268"/>
    <w:rsid w:val="00092403"/>
    <w:rsid w:val="00092837"/>
    <w:rsid w:val="000929B1"/>
    <w:rsid w:val="00092BE6"/>
    <w:rsid w:val="000936C9"/>
    <w:rsid w:val="00093B87"/>
    <w:rsid w:val="00093C9E"/>
    <w:rsid w:val="00094047"/>
    <w:rsid w:val="00094407"/>
    <w:rsid w:val="0009460A"/>
    <w:rsid w:val="00094697"/>
    <w:rsid w:val="00094A62"/>
    <w:rsid w:val="00094C44"/>
    <w:rsid w:val="00094D6E"/>
    <w:rsid w:val="000953F8"/>
    <w:rsid w:val="000954E1"/>
    <w:rsid w:val="00095659"/>
    <w:rsid w:val="00095701"/>
    <w:rsid w:val="0009593F"/>
    <w:rsid w:val="00095A6C"/>
    <w:rsid w:val="000962D8"/>
    <w:rsid w:val="00096321"/>
    <w:rsid w:val="000964B9"/>
    <w:rsid w:val="00096560"/>
    <w:rsid w:val="00096B75"/>
    <w:rsid w:val="00096BB6"/>
    <w:rsid w:val="00096D50"/>
    <w:rsid w:val="00096ECF"/>
    <w:rsid w:val="0009730D"/>
    <w:rsid w:val="0009734F"/>
    <w:rsid w:val="000974FB"/>
    <w:rsid w:val="000975C2"/>
    <w:rsid w:val="0009761E"/>
    <w:rsid w:val="000A0613"/>
    <w:rsid w:val="000A0682"/>
    <w:rsid w:val="000A08AD"/>
    <w:rsid w:val="000A0E63"/>
    <w:rsid w:val="000A0ED6"/>
    <w:rsid w:val="000A1307"/>
    <w:rsid w:val="000A136C"/>
    <w:rsid w:val="000A1B8E"/>
    <w:rsid w:val="000A1DF4"/>
    <w:rsid w:val="000A209B"/>
    <w:rsid w:val="000A2891"/>
    <w:rsid w:val="000A2B29"/>
    <w:rsid w:val="000A2E61"/>
    <w:rsid w:val="000A2F0F"/>
    <w:rsid w:val="000A3093"/>
    <w:rsid w:val="000A32EC"/>
    <w:rsid w:val="000A3F98"/>
    <w:rsid w:val="000A421F"/>
    <w:rsid w:val="000A42D3"/>
    <w:rsid w:val="000A451C"/>
    <w:rsid w:val="000A48FF"/>
    <w:rsid w:val="000A4AB8"/>
    <w:rsid w:val="000A4CF1"/>
    <w:rsid w:val="000A5527"/>
    <w:rsid w:val="000A567D"/>
    <w:rsid w:val="000A5800"/>
    <w:rsid w:val="000A5C0C"/>
    <w:rsid w:val="000A5D25"/>
    <w:rsid w:val="000A5D50"/>
    <w:rsid w:val="000A5ED7"/>
    <w:rsid w:val="000A6338"/>
    <w:rsid w:val="000A65E1"/>
    <w:rsid w:val="000A6673"/>
    <w:rsid w:val="000A7204"/>
    <w:rsid w:val="000A77CA"/>
    <w:rsid w:val="000A7A6B"/>
    <w:rsid w:val="000A7CB1"/>
    <w:rsid w:val="000A7FB9"/>
    <w:rsid w:val="000B03A9"/>
    <w:rsid w:val="000B05A3"/>
    <w:rsid w:val="000B07E2"/>
    <w:rsid w:val="000B08A4"/>
    <w:rsid w:val="000B08E2"/>
    <w:rsid w:val="000B13E2"/>
    <w:rsid w:val="000B1A63"/>
    <w:rsid w:val="000B1C93"/>
    <w:rsid w:val="000B21BE"/>
    <w:rsid w:val="000B2301"/>
    <w:rsid w:val="000B2A03"/>
    <w:rsid w:val="000B2A15"/>
    <w:rsid w:val="000B2B18"/>
    <w:rsid w:val="000B2B43"/>
    <w:rsid w:val="000B2BFB"/>
    <w:rsid w:val="000B307D"/>
    <w:rsid w:val="000B31D0"/>
    <w:rsid w:val="000B354C"/>
    <w:rsid w:val="000B356C"/>
    <w:rsid w:val="000B3C4E"/>
    <w:rsid w:val="000B42F4"/>
    <w:rsid w:val="000B4AB8"/>
    <w:rsid w:val="000B524C"/>
    <w:rsid w:val="000B579F"/>
    <w:rsid w:val="000B5B2F"/>
    <w:rsid w:val="000B5B96"/>
    <w:rsid w:val="000B5FFD"/>
    <w:rsid w:val="000B68EB"/>
    <w:rsid w:val="000B6D40"/>
    <w:rsid w:val="000B7095"/>
    <w:rsid w:val="000B74D8"/>
    <w:rsid w:val="000B770D"/>
    <w:rsid w:val="000B77DD"/>
    <w:rsid w:val="000B7DA1"/>
    <w:rsid w:val="000C0162"/>
    <w:rsid w:val="000C0F83"/>
    <w:rsid w:val="000C0FBB"/>
    <w:rsid w:val="000C13D4"/>
    <w:rsid w:val="000C15DE"/>
    <w:rsid w:val="000C17E7"/>
    <w:rsid w:val="000C1ADC"/>
    <w:rsid w:val="000C1CE6"/>
    <w:rsid w:val="000C1EB5"/>
    <w:rsid w:val="000C1FED"/>
    <w:rsid w:val="000C2232"/>
    <w:rsid w:val="000C2489"/>
    <w:rsid w:val="000C24DF"/>
    <w:rsid w:val="000C2656"/>
    <w:rsid w:val="000C276F"/>
    <w:rsid w:val="000C2C91"/>
    <w:rsid w:val="000C2F64"/>
    <w:rsid w:val="000C31AB"/>
    <w:rsid w:val="000C31FD"/>
    <w:rsid w:val="000C33F5"/>
    <w:rsid w:val="000C3424"/>
    <w:rsid w:val="000C3817"/>
    <w:rsid w:val="000C3EC4"/>
    <w:rsid w:val="000C4216"/>
    <w:rsid w:val="000C4838"/>
    <w:rsid w:val="000C49FF"/>
    <w:rsid w:val="000C510A"/>
    <w:rsid w:val="000C549F"/>
    <w:rsid w:val="000C55EA"/>
    <w:rsid w:val="000C5E60"/>
    <w:rsid w:val="000C6001"/>
    <w:rsid w:val="000C64D6"/>
    <w:rsid w:val="000C66B6"/>
    <w:rsid w:val="000C6BBE"/>
    <w:rsid w:val="000C702D"/>
    <w:rsid w:val="000C7056"/>
    <w:rsid w:val="000C717C"/>
    <w:rsid w:val="000C758D"/>
    <w:rsid w:val="000C7594"/>
    <w:rsid w:val="000C7FDE"/>
    <w:rsid w:val="000D00BC"/>
    <w:rsid w:val="000D02AA"/>
    <w:rsid w:val="000D0736"/>
    <w:rsid w:val="000D0809"/>
    <w:rsid w:val="000D08B7"/>
    <w:rsid w:val="000D0AE9"/>
    <w:rsid w:val="000D0EF8"/>
    <w:rsid w:val="000D1254"/>
    <w:rsid w:val="000D1991"/>
    <w:rsid w:val="000D1C2D"/>
    <w:rsid w:val="000D2233"/>
    <w:rsid w:val="000D2650"/>
    <w:rsid w:val="000D2A21"/>
    <w:rsid w:val="000D2F33"/>
    <w:rsid w:val="000D3E17"/>
    <w:rsid w:val="000D3E9C"/>
    <w:rsid w:val="000D3FD6"/>
    <w:rsid w:val="000D412D"/>
    <w:rsid w:val="000D481E"/>
    <w:rsid w:val="000D48D9"/>
    <w:rsid w:val="000D4E39"/>
    <w:rsid w:val="000D55FC"/>
    <w:rsid w:val="000D58B5"/>
    <w:rsid w:val="000D5C4A"/>
    <w:rsid w:val="000D5E3A"/>
    <w:rsid w:val="000D61CE"/>
    <w:rsid w:val="000D6A58"/>
    <w:rsid w:val="000D6B95"/>
    <w:rsid w:val="000D7949"/>
    <w:rsid w:val="000D7B25"/>
    <w:rsid w:val="000D7BB0"/>
    <w:rsid w:val="000D7F56"/>
    <w:rsid w:val="000E0660"/>
    <w:rsid w:val="000E08B4"/>
    <w:rsid w:val="000E0CE7"/>
    <w:rsid w:val="000E0CF5"/>
    <w:rsid w:val="000E0DAE"/>
    <w:rsid w:val="000E1030"/>
    <w:rsid w:val="000E1217"/>
    <w:rsid w:val="000E13A7"/>
    <w:rsid w:val="000E1B86"/>
    <w:rsid w:val="000E1E8B"/>
    <w:rsid w:val="000E2565"/>
    <w:rsid w:val="000E256D"/>
    <w:rsid w:val="000E282C"/>
    <w:rsid w:val="000E2AB9"/>
    <w:rsid w:val="000E30CA"/>
    <w:rsid w:val="000E31A5"/>
    <w:rsid w:val="000E36A6"/>
    <w:rsid w:val="000E3B5B"/>
    <w:rsid w:val="000E3C73"/>
    <w:rsid w:val="000E40BF"/>
    <w:rsid w:val="000E41BE"/>
    <w:rsid w:val="000E4EC7"/>
    <w:rsid w:val="000E4F30"/>
    <w:rsid w:val="000E5296"/>
    <w:rsid w:val="000E56B0"/>
    <w:rsid w:val="000E5A5B"/>
    <w:rsid w:val="000E5E73"/>
    <w:rsid w:val="000E5E74"/>
    <w:rsid w:val="000E63BC"/>
    <w:rsid w:val="000E66D0"/>
    <w:rsid w:val="000E679B"/>
    <w:rsid w:val="000E6868"/>
    <w:rsid w:val="000E7A0C"/>
    <w:rsid w:val="000F04F7"/>
    <w:rsid w:val="000F09C0"/>
    <w:rsid w:val="000F0C23"/>
    <w:rsid w:val="000F0C38"/>
    <w:rsid w:val="000F0F4C"/>
    <w:rsid w:val="000F1029"/>
    <w:rsid w:val="000F13B9"/>
    <w:rsid w:val="000F2789"/>
    <w:rsid w:val="000F3009"/>
    <w:rsid w:val="000F31DA"/>
    <w:rsid w:val="000F3450"/>
    <w:rsid w:val="000F3A17"/>
    <w:rsid w:val="000F3B73"/>
    <w:rsid w:val="000F4410"/>
    <w:rsid w:val="000F4447"/>
    <w:rsid w:val="000F468F"/>
    <w:rsid w:val="000F4BE6"/>
    <w:rsid w:val="000F5163"/>
    <w:rsid w:val="000F53F1"/>
    <w:rsid w:val="000F5684"/>
    <w:rsid w:val="000F57E1"/>
    <w:rsid w:val="000F5BD0"/>
    <w:rsid w:val="000F5BD3"/>
    <w:rsid w:val="000F5D3D"/>
    <w:rsid w:val="000F62E4"/>
    <w:rsid w:val="000F64B0"/>
    <w:rsid w:val="000F6F81"/>
    <w:rsid w:val="000F7422"/>
    <w:rsid w:val="001001B5"/>
    <w:rsid w:val="0010042E"/>
    <w:rsid w:val="00100461"/>
    <w:rsid w:val="001004A3"/>
    <w:rsid w:val="00100CA0"/>
    <w:rsid w:val="00101A48"/>
    <w:rsid w:val="00101C58"/>
    <w:rsid w:val="0010248E"/>
    <w:rsid w:val="001036B4"/>
    <w:rsid w:val="001049F2"/>
    <w:rsid w:val="00104BF1"/>
    <w:rsid w:val="00104CEE"/>
    <w:rsid w:val="00104FBD"/>
    <w:rsid w:val="00105135"/>
    <w:rsid w:val="00105238"/>
    <w:rsid w:val="00105660"/>
    <w:rsid w:val="00105852"/>
    <w:rsid w:val="00105B42"/>
    <w:rsid w:val="00105DF0"/>
    <w:rsid w:val="001066D1"/>
    <w:rsid w:val="0010685C"/>
    <w:rsid w:val="00106A1B"/>
    <w:rsid w:val="00106C2C"/>
    <w:rsid w:val="00107107"/>
    <w:rsid w:val="001073E7"/>
    <w:rsid w:val="00107424"/>
    <w:rsid w:val="0010747B"/>
    <w:rsid w:val="0010759E"/>
    <w:rsid w:val="00107F97"/>
    <w:rsid w:val="001103E9"/>
    <w:rsid w:val="0011072C"/>
    <w:rsid w:val="00110DCE"/>
    <w:rsid w:val="00110E39"/>
    <w:rsid w:val="00110EA1"/>
    <w:rsid w:val="00111516"/>
    <w:rsid w:val="00111B71"/>
    <w:rsid w:val="001123FE"/>
    <w:rsid w:val="00112542"/>
    <w:rsid w:val="00112B66"/>
    <w:rsid w:val="00113995"/>
    <w:rsid w:val="00113F32"/>
    <w:rsid w:val="00113FE4"/>
    <w:rsid w:val="001142EE"/>
    <w:rsid w:val="001142FE"/>
    <w:rsid w:val="0011447F"/>
    <w:rsid w:val="00114975"/>
    <w:rsid w:val="0011550A"/>
    <w:rsid w:val="001156B4"/>
    <w:rsid w:val="00115A48"/>
    <w:rsid w:val="00115B6F"/>
    <w:rsid w:val="00115D94"/>
    <w:rsid w:val="001161DE"/>
    <w:rsid w:val="00116201"/>
    <w:rsid w:val="0011668D"/>
    <w:rsid w:val="0011687C"/>
    <w:rsid w:val="00116917"/>
    <w:rsid w:val="00116A0D"/>
    <w:rsid w:val="00116F66"/>
    <w:rsid w:val="001170BE"/>
    <w:rsid w:val="001170DC"/>
    <w:rsid w:val="001171CC"/>
    <w:rsid w:val="00117A23"/>
    <w:rsid w:val="00117AC0"/>
    <w:rsid w:val="00117DA3"/>
    <w:rsid w:val="00117E5C"/>
    <w:rsid w:val="00120103"/>
    <w:rsid w:val="00120139"/>
    <w:rsid w:val="001202A3"/>
    <w:rsid w:val="00120D4D"/>
    <w:rsid w:val="0012154F"/>
    <w:rsid w:val="001215AF"/>
    <w:rsid w:val="00121FB3"/>
    <w:rsid w:val="00121FFA"/>
    <w:rsid w:val="001220B1"/>
    <w:rsid w:val="00122189"/>
    <w:rsid w:val="001221DA"/>
    <w:rsid w:val="00122474"/>
    <w:rsid w:val="001226E6"/>
    <w:rsid w:val="00122A6E"/>
    <w:rsid w:val="00123200"/>
    <w:rsid w:val="00123C8F"/>
    <w:rsid w:val="0012422D"/>
    <w:rsid w:val="00124715"/>
    <w:rsid w:val="00124B78"/>
    <w:rsid w:val="00124D6A"/>
    <w:rsid w:val="00124DBB"/>
    <w:rsid w:val="00124F02"/>
    <w:rsid w:val="00125503"/>
    <w:rsid w:val="0012556E"/>
    <w:rsid w:val="00125791"/>
    <w:rsid w:val="001267DF"/>
    <w:rsid w:val="00127227"/>
    <w:rsid w:val="00127397"/>
    <w:rsid w:val="0012780F"/>
    <w:rsid w:val="00130596"/>
    <w:rsid w:val="00130EF1"/>
    <w:rsid w:val="00130F0C"/>
    <w:rsid w:val="00131596"/>
    <w:rsid w:val="001319CC"/>
    <w:rsid w:val="00131B45"/>
    <w:rsid w:val="00131BA3"/>
    <w:rsid w:val="00131BEE"/>
    <w:rsid w:val="00131C8E"/>
    <w:rsid w:val="00131D66"/>
    <w:rsid w:val="0013222A"/>
    <w:rsid w:val="001323FF"/>
    <w:rsid w:val="00132829"/>
    <w:rsid w:val="00132B59"/>
    <w:rsid w:val="00132B61"/>
    <w:rsid w:val="00132BD7"/>
    <w:rsid w:val="00132DF1"/>
    <w:rsid w:val="00132FAA"/>
    <w:rsid w:val="0013397F"/>
    <w:rsid w:val="00134807"/>
    <w:rsid w:val="00134B4D"/>
    <w:rsid w:val="00135386"/>
    <w:rsid w:val="00135629"/>
    <w:rsid w:val="00135BBB"/>
    <w:rsid w:val="00135FFB"/>
    <w:rsid w:val="001360BD"/>
    <w:rsid w:val="0013660A"/>
    <w:rsid w:val="00137BCA"/>
    <w:rsid w:val="00137FEA"/>
    <w:rsid w:val="0014064F"/>
    <w:rsid w:val="00140864"/>
    <w:rsid w:val="001409FE"/>
    <w:rsid w:val="00140A98"/>
    <w:rsid w:val="00140E19"/>
    <w:rsid w:val="00140E93"/>
    <w:rsid w:val="00141099"/>
    <w:rsid w:val="0014114B"/>
    <w:rsid w:val="001412FD"/>
    <w:rsid w:val="001418B3"/>
    <w:rsid w:val="00141EF3"/>
    <w:rsid w:val="0014204C"/>
    <w:rsid w:val="0014282F"/>
    <w:rsid w:val="0014309A"/>
    <w:rsid w:val="0014321C"/>
    <w:rsid w:val="00143AC3"/>
    <w:rsid w:val="00143B74"/>
    <w:rsid w:val="00143BD7"/>
    <w:rsid w:val="00143EEF"/>
    <w:rsid w:val="0014400B"/>
    <w:rsid w:val="00144185"/>
    <w:rsid w:val="00144355"/>
    <w:rsid w:val="0014447B"/>
    <w:rsid w:val="00144F5A"/>
    <w:rsid w:val="00145888"/>
    <w:rsid w:val="001459F1"/>
    <w:rsid w:val="00145B36"/>
    <w:rsid w:val="00146255"/>
    <w:rsid w:val="001464DA"/>
    <w:rsid w:val="001469EC"/>
    <w:rsid w:val="00146D5F"/>
    <w:rsid w:val="0014719D"/>
    <w:rsid w:val="00147E18"/>
    <w:rsid w:val="001502DD"/>
    <w:rsid w:val="00150E34"/>
    <w:rsid w:val="0015110F"/>
    <w:rsid w:val="001513E4"/>
    <w:rsid w:val="00151D1D"/>
    <w:rsid w:val="0015203E"/>
    <w:rsid w:val="0015216C"/>
    <w:rsid w:val="001523AB"/>
    <w:rsid w:val="001524CF"/>
    <w:rsid w:val="001524DA"/>
    <w:rsid w:val="00152C3B"/>
    <w:rsid w:val="001530E1"/>
    <w:rsid w:val="001532EF"/>
    <w:rsid w:val="001533F4"/>
    <w:rsid w:val="00153406"/>
    <w:rsid w:val="001535F3"/>
    <w:rsid w:val="00153618"/>
    <w:rsid w:val="0015387A"/>
    <w:rsid w:val="00153D5E"/>
    <w:rsid w:val="00154615"/>
    <w:rsid w:val="00154DA1"/>
    <w:rsid w:val="001550E7"/>
    <w:rsid w:val="001553ED"/>
    <w:rsid w:val="00155763"/>
    <w:rsid w:val="001559F2"/>
    <w:rsid w:val="001559F6"/>
    <w:rsid w:val="00155C2F"/>
    <w:rsid w:val="001565E3"/>
    <w:rsid w:val="0015707B"/>
    <w:rsid w:val="0015733A"/>
    <w:rsid w:val="001577DB"/>
    <w:rsid w:val="00157CB3"/>
    <w:rsid w:val="001601B0"/>
    <w:rsid w:val="001610FE"/>
    <w:rsid w:val="00161B4A"/>
    <w:rsid w:val="00162187"/>
    <w:rsid w:val="0016229D"/>
    <w:rsid w:val="00162333"/>
    <w:rsid w:val="00162598"/>
    <w:rsid w:val="0016269F"/>
    <w:rsid w:val="001626C9"/>
    <w:rsid w:val="00163018"/>
    <w:rsid w:val="00163146"/>
    <w:rsid w:val="001634D0"/>
    <w:rsid w:val="00164053"/>
    <w:rsid w:val="00164103"/>
    <w:rsid w:val="001641FF"/>
    <w:rsid w:val="001642EB"/>
    <w:rsid w:val="0016475C"/>
    <w:rsid w:val="00164805"/>
    <w:rsid w:val="0016565C"/>
    <w:rsid w:val="0016568B"/>
    <w:rsid w:val="00165F61"/>
    <w:rsid w:val="00166673"/>
    <w:rsid w:val="00166A92"/>
    <w:rsid w:val="00167027"/>
    <w:rsid w:val="0016708B"/>
    <w:rsid w:val="00167328"/>
    <w:rsid w:val="00167737"/>
    <w:rsid w:val="00167A64"/>
    <w:rsid w:val="00167A6B"/>
    <w:rsid w:val="001707AA"/>
    <w:rsid w:val="00170BE1"/>
    <w:rsid w:val="001710F2"/>
    <w:rsid w:val="00171A55"/>
    <w:rsid w:val="00171C1B"/>
    <w:rsid w:val="00172263"/>
    <w:rsid w:val="0017268D"/>
    <w:rsid w:val="001727E5"/>
    <w:rsid w:val="0017357E"/>
    <w:rsid w:val="00173CF8"/>
    <w:rsid w:val="00173D80"/>
    <w:rsid w:val="00173E38"/>
    <w:rsid w:val="001741AD"/>
    <w:rsid w:val="00174CFF"/>
    <w:rsid w:val="00174E59"/>
    <w:rsid w:val="00174ED8"/>
    <w:rsid w:val="001752C3"/>
    <w:rsid w:val="00175D47"/>
    <w:rsid w:val="00176162"/>
    <w:rsid w:val="00176B9B"/>
    <w:rsid w:val="00176D30"/>
    <w:rsid w:val="00176E7C"/>
    <w:rsid w:val="0017702E"/>
    <w:rsid w:val="0017709B"/>
    <w:rsid w:val="0017790A"/>
    <w:rsid w:val="00177C19"/>
    <w:rsid w:val="00177D33"/>
    <w:rsid w:val="00177D35"/>
    <w:rsid w:val="001800A0"/>
    <w:rsid w:val="00180A89"/>
    <w:rsid w:val="00180B36"/>
    <w:rsid w:val="00180CA9"/>
    <w:rsid w:val="001811E9"/>
    <w:rsid w:val="0018198E"/>
    <w:rsid w:val="00181ACF"/>
    <w:rsid w:val="00181BC2"/>
    <w:rsid w:val="00182323"/>
    <w:rsid w:val="001824EC"/>
    <w:rsid w:val="0018255E"/>
    <w:rsid w:val="001829C5"/>
    <w:rsid w:val="00182D96"/>
    <w:rsid w:val="0018309B"/>
    <w:rsid w:val="001832AF"/>
    <w:rsid w:val="0018355C"/>
    <w:rsid w:val="001835E2"/>
    <w:rsid w:val="00183869"/>
    <w:rsid w:val="001840DF"/>
    <w:rsid w:val="001841E7"/>
    <w:rsid w:val="001847B8"/>
    <w:rsid w:val="001849E1"/>
    <w:rsid w:val="00184B9A"/>
    <w:rsid w:val="00184E3E"/>
    <w:rsid w:val="001851DE"/>
    <w:rsid w:val="001858A2"/>
    <w:rsid w:val="00185922"/>
    <w:rsid w:val="00185D6C"/>
    <w:rsid w:val="00185F46"/>
    <w:rsid w:val="00186220"/>
    <w:rsid w:val="00186785"/>
    <w:rsid w:val="001872AD"/>
    <w:rsid w:val="001873B2"/>
    <w:rsid w:val="001877D4"/>
    <w:rsid w:val="00187A30"/>
    <w:rsid w:val="00190165"/>
    <w:rsid w:val="001908F6"/>
    <w:rsid w:val="00191181"/>
    <w:rsid w:val="001911DF"/>
    <w:rsid w:val="001912AB"/>
    <w:rsid w:val="001914BF"/>
    <w:rsid w:val="001918CD"/>
    <w:rsid w:val="00191ABA"/>
    <w:rsid w:val="001921C0"/>
    <w:rsid w:val="00192D2D"/>
    <w:rsid w:val="001931D6"/>
    <w:rsid w:val="00193903"/>
    <w:rsid w:val="00194503"/>
    <w:rsid w:val="001947A0"/>
    <w:rsid w:val="00194E1E"/>
    <w:rsid w:val="00195505"/>
    <w:rsid w:val="00196728"/>
    <w:rsid w:val="0019689E"/>
    <w:rsid w:val="00196E5A"/>
    <w:rsid w:val="0019746F"/>
    <w:rsid w:val="001A041A"/>
    <w:rsid w:val="001A0661"/>
    <w:rsid w:val="001A0A86"/>
    <w:rsid w:val="001A0B36"/>
    <w:rsid w:val="001A0E03"/>
    <w:rsid w:val="001A11BF"/>
    <w:rsid w:val="001A1774"/>
    <w:rsid w:val="001A17F9"/>
    <w:rsid w:val="001A234B"/>
    <w:rsid w:val="001A28BB"/>
    <w:rsid w:val="001A2BD7"/>
    <w:rsid w:val="001A2FE6"/>
    <w:rsid w:val="001A3144"/>
    <w:rsid w:val="001A3325"/>
    <w:rsid w:val="001A390A"/>
    <w:rsid w:val="001A3999"/>
    <w:rsid w:val="001A3F23"/>
    <w:rsid w:val="001A410F"/>
    <w:rsid w:val="001A439F"/>
    <w:rsid w:val="001A5676"/>
    <w:rsid w:val="001A56DC"/>
    <w:rsid w:val="001A592D"/>
    <w:rsid w:val="001A5F5D"/>
    <w:rsid w:val="001A61AF"/>
    <w:rsid w:val="001A6729"/>
    <w:rsid w:val="001A67E8"/>
    <w:rsid w:val="001A6A40"/>
    <w:rsid w:val="001A6B83"/>
    <w:rsid w:val="001A7524"/>
    <w:rsid w:val="001A754B"/>
    <w:rsid w:val="001A7E4B"/>
    <w:rsid w:val="001B00E5"/>
    <w:rsid w:val="001B0631"/>
    <w:rsid w:val="001B0F4C"/>
    <w:rsid w:val="001B0F69"/>
    <w:rsid w:val="001B0F9C"/>
    <w:rsid w:val="001B15C2"/>
    <w:rsid w:val="001B1DDD"/>
    <w:rsid w:val="001B1FAA"/>
    <w:rsid w:val="001B202E"/>
    <w:rsid w:val="001B2345"/>
    <w:rsid w:val="001B2C45"/>
    <w:rsid w:val="001B2E05"/>
    <w:rsid w:val="001B3394"/>
    <w:rsid w:val="001B3498"/>
    <w:rsid w:val="001B3C82"/>
    <w:rsid w:val="001B4055"/>
    <w:rsid w:val="001B410B"/>
    <w:rsid w:val="001B46B2"/>
    <w:rsid w:val="001B483A"/>
    <w:rsid w:val="001B4A8B"/>
    <w:rsid w:val="001B522C"/>
    <w:rsid w:val="001B64B6"/>
    <w:rsid w:val="001B66A3"/>
    <w:rsid w:val="001B6BD8"/>
    <w:rsid w:val="001B6F36"/>
    <w:rsid w:val="001B6F44"/>
    <w:rsid w:val="001B7019"/>
    <w:rsid w:val="001B72CE"/>
    <w:rsid w:val="001B731D"/>
    <w:rsid w:val="001B7624"/>
    <w:rsid w:val="001B7944"/>
    <w:rsid w:val="001B7C9A"/>
    <w:rsid w:val="001C00BA"/>
    <w:rsid w:val="001C01FC"/>
    <w:rsid w:val="001C0959"/>
    <w:rsid w:val="001C0A8B"/>
    <w:rsid w:val="001C0B49"/>
    <w:rsid w:val="001C0C5C"/>
    <w:rsid w:val="001C0DFC"/>
    <w:rsid w:val="001C0E22"/>
    <w:rsid w:val="001C11AC"/>
    <w:rsid w:val="001C13DD"/>
    <w:rsid w:val="001C14C5"/>
    <w:rsid w:val="001C1706"/>
    <w:rsid w:val="001C1C7E"/>
    <w:rsid w:val="001C2156"/>
    <w:rsid w:val="001C21E8"/>
    <w:rsid w:val="001C246E"/>
    <w:rsid w:val="001C26F9"/>
    <w:rsid w:val="001C2E6C"/>
    <w:rsid w:val="001C3208"/>
    <w:rsid w:val="001C3C33"/>
    <w:rsid w:val="001C3F1C"/>
    <w:rsid w:val="001C3FF1"/>
    <w:rsid w:val="001C4227"/>
    <w:rsid w:val="001C42B2"/>
    <w:rsid w:val="001C43DE"/>
    <w:rsid w:val="001C4C54"/>
    <w:rsid w:val="001C51FA"/>
    <w:rsid w:val="001C5771"/>
    <w:rsid w:val="001C5C06"/>
    <w:rsid w:val="001C60E1"/>
    <w:rsid w:val="001C6629"/>
    <w:rsid w:val="001C666B"/>
    <w:rsid w:val="001C6BD6"/>
    <w:rsid w:val="001C7DC1"/>
    <w:rsid w:val="001C7DD1"/>
    <w:rsid w:val="001C7FF6"/>
    <w:rsid w:val="001D01B7"/>
    <w:rsid w:val="001D05FF"/>
    <w:rsid w:val="001D0732"/>
    <w:rsid w:val="001D07F0"/>
    <w:rsid w:val="001D093A"/>
    <w:rsid w:val="001D0DDA"/>
    <w:rsid w:val="001D0E01"/>
    <w:rsid w:val="001D107A"/>
    <w:rsid w:val="001D1080"/>
    <w:rsid w:val="001D125B"/>
    <w:rsid w:val="001D1AF1"/>
    <w:rsid w:val="001D1CAD"/>
    <w:rsid w:val="001D1FB5"/>
    <w:rsid w:val="001D255A"/>
    <w:rsid w:val="001D2B74"/>
    <w:rsid w:val="001D2C9D"/>
    <w:rsid w:val="001D2CB2"/>
    <w:rsid w:val="001D3DB7"/>
    <w:rsid w:val="001D405C"/>
    <w:rsid w:val="001D458F"/>
    <w:rsid w:val="001D4806"/>
    <w:rsid w:val="001D4EB7"/>
    <w:rsid w:val="001D59D2"/>
    <w:rsid w:val="001D6C35"/>
    <w:rsid w:val="001D6F46"/>
    <w:rsid w:val="001D7676"/>
    <w:rsid w:val="001D7A2E"/>
    <w:rsid w:val="001D7FF0"/>
    <w:rsid w:val="001E0950"/>
    <w:rsid w:val="001E1D8D"/>
    <w:rsid w:val="001E1DF8"/>
    <w:rsid w:val="001E2CD0"/>
    <w:rsid w:val="001E2D32"/>
    <w:rsid w:val="001E325D"/>
    <w:rsid w:val="001E3571"/>
    <w:rsid w:val="001E3717"/>
    <w:rsid w:val="001E37AE"/>
    <w:rsid w:val="001E37C6"/>
    <w:rsid w:val="001E37CD"/>
    <w:rsid w:val="001E3B69"/>
    <w:rsid w:val="001E3C19"/>
    <w:rsid w:val="001E3E98"/>
    <w:rsid w:val="001E3FAF"/>
    <w:rsid w:val="001E41E4"/>
    <w:rsid w:val="001E579E"/>
    <w:rsid w:val="001E5D65"/>
    <w:rsid w:val="001E5D98"/>
    <w:rsid w:val="001E5E8E"/>
    <w:rsid w:val="001E6054"/>
    <w:rsid w:val="001E64FD"/>
    <w:rsid w:val="001E65A4"/>
    <w:rsid w:val="001E69E1"/>
    <w:rsid w:val="001E6AF6"/>
    <w:rsid w:val="001E6B75"/>
    <w:rsid w:val="001E714E"/>
    <w:rsid w:val="001E7450"/>
    <w:rsid w:val="001E75C6"/>
    <w:rsid w:val="001E7A64"/>
    <w:rsid w:val="001F00A2"/>
    <w:rsid w:val="001F00D2"/>
    <w:rsid w:val="001F00F3"/>
    <w:rsid w:val="001F02C6"/>
    <w:rsid w:val="001F0BCB"/>
    <w:rsid w:val="001F0F67"/>
    <w:rsid w:val="001F1077"/>
    <w:rsid w:val="001F121D"/>
    <w:rsid w:val="001F1949"/>
    <w:rsid w:val="001F2C12"/>
    <w:rsid w:val="001F3A71"/>
    <w:rsid w:val="001F3FE6"/>
    <w:rsid w:val="001F43DD"/>
    <w:rsid w:val="001F464B"/>
    <w:rsid w:val="001F4D13"/>
    <w:rsid w:val="001F50A4"/>
    <w:rsid w:val="001F5257"/>
    <w:rsid w:val="001F598B"/>
    <w:rsid w:val="001F61D7"/>
    <w:rsid w:val="001F694D"/>
    <w:rsid w:val="001F6BC1"/>
    <w:rsid w:val="001F6C34"/>
    <w:rsid w:val="001F6DA2"/>
    <w:rsid w:val="001F7105"/>
    <w:rsid w:val="001F7727"/>
    <w:rsid w:val="00200697"/>
    <w:rsid w:val="00200966"/>
    <w:rsid w:val="00200C1D"/>
    <w:rsid w:val="002017C7"/>
    <w:rsid w:val="002017F8"/>
    <w:rsid w:val="00201EA2"/>
    <w:rsid w:val="00201F47"/>
    <w:rsid w:val="00202DA2"/>
    <w:rsid w:val="00203A7C"/>
    <w:rsid w:val="00203A8C"/>
    <w:rsid w:val="00203C4F"/>
    <w:rsid w:val="002045AB"/>
    <w:rsid w:val="002047BB"/>
    <w:rsid w:val="00204866"/>
    <w:rsid w:val="0020492F"/>
    <w:rsid w:val="00204AB5"/>
    <w:rsid w:val="00204AE4"/>
    <w:rsid w:val="002050CE"/>
    <w:rsid w:val="002057D4"/>
    <w:rsid w:val="00205AC5"/>
    <w:rsid w:val="0020605F"/>
    <w:rsid w:val="00206266"/>
    <w:rsid w:val="002063C5"/>
    <w:rsid w:val="002066FA"/>
    <w:rsid w:val="0020685F"/>
    <w:rsid w:val="002068DA"/>
    <w:rsid w:val="002069F8"/>
    <w:rsid w:val="00206A74"/>
    <w:rsid w:val="00206C26"/>
    <w:rsid w:val="00206FB9"/>
    <w:rsid w:val="002071DE"/>
    <w:rsid w:val="0020728E"/>
    <w:rsid w:val="002074B5"/>
    <w:rsid w:val="00210126"/>
    <w:rsid w:val="002106F2"/>
    <w:rsid w:val="00210952"/>
    <w:rsid w:val="0021128E"/>
    <w:rsid w:val="002112AA"/>
    <w:rsid w:val="00211312"/>
    <w:rsid w:val="0021199A"/>
    <w:rsid w:val="00211E54"/>
    <w:rsid w:val="00212198"/>
    <w:rsid w:val="00212335"/>
    <w:rsid w:val="0021284A"/>
    <w:rsid w:val="00212BF0"/>
    <w:rsid w:val="00212E75"/>
    <w:rsid w:val="00212FFD"/>
    <w:rsid w:val="00213142"/>
    <w:rsid w:val="00213674"/>
    <w:rsid w:val="002137D1"/>
    <w:rsid w:val="0021380C"/>
    <w:rsid w:val="00213872"/>
    <w:rsid w:val="00215393"/>
    <w:rsid w:val="0021584B"/>
    <w:rsid w:val="00215C0A"/>
    <w:rsid w:val="00215C87"/>
    <w:rsid w:val="002160C2"/>
    <w:rsid w:val="002162F9"/>
    <w:rsid w:val="00216359"/>
    <w:rsid w:val="00216487"/>
    <w:rsid w:val="00216ECB"/>
    <w:rsid w:val="00217208"/>
    <w:rsid w:val="00217274"/>
    <w:rsid w:val="0021754E"/>
    <w:rsid w:val="00217EB7"/>
    <w:rsid w:val="00220186"/>
    <w:rsid w:val="002205DB"/>
    <w:rsid w:val="0022088B"/>
    <w:rsid w:val="00220CA7"/>
    <w:rsid w:val="00221203"/>
    <w:rsid w:val="00221569"/>
    <w:rsid w:val="002216A3"/>
    <w:rsid w:val="00221ED3"/>
    <w:rsid w:val="002222D9"/>
    <w:rsid w:val="00223D3E"/>
    <w:rsid w:val="002240A0"/>
    <w:rsid w:val="00224294"/>
    <w:rsid w:val="00224EEE"/>
    <w:rsid w:val="00225045"/>
    <w:rsid w:val="00225548"/>
    <w:rsid w:val="00225625"/>
    <w:rsid w:val="002257E9"/>
    <w:rsid w:val="002258D6"/>
    <w:rsid w:val="00225932"/>
    <w:rsid w:val="00225B56"/>
    <w:rsid w:val="00225C0F"/>
    <w:rsid w:val="00225D02"/>
    <w:rsid w:val="002261A1"/>
    <w:rsid w:val="00226386"/>
    <w:rsid w:val="00226E3A"/>
    <w:rsid w:val="00226E3C"/>
    <w:rsid w:val="0022762B"/>
    <w:rsid w:val="002276C2"/>
    <w:rsid w:val="00227A89"/>
    <w:rsid w:val="00227AE8"/>
    <w:rsid w:val="00227D35"/>
    <w:rsid w:val="00227D6C"/>
    <w:rsid w:val="00227FB6"/>
    <w:rsid w:val="00230458"/>
    <w:rsid w:val="00230646"/>
    <w:rsid w:val="00230C0A"/>
    <w:rsid w:val="00230D4D"/>
    <w:rsid w:val="00230F12"/>
    <w:rsid w:val="00231190"/>
    <w:rsid w:val="002311D7"/>
    <w:rsid w:val="0023139D"/>
    <w:rsid w:val="00231CD2"/>
    <w:rsid w:val="00231D90"/>
    <w:rsid w:val="002324F2"/>
    <w:rsid w:val="00232F09"/>
    <w:rsid w:val="00232F64"/>
    <w:rsid w:val="0023325D"/>
    <w:rsid w:val="00233444"/>
    <w:rsid w:val="002336C8"/>
    <w:rsid w:val="00233B0D"/>
    <w:rsid w:val="00233C65"/>
    <w:rsid w:val="002342E0"/>
    <w:rsid w:val="0023468E"/>
    <w:rsid w:val="002346B9"/>
    <w:rsid w:val="00234B28"/>
    <w:rsid w:val="00234E9B"/>
    <w:rsid w:val="00234F37"/>
    <w:rsid w:val="002353D1"/>
    <w:rsid w:val="002354C7"/>
    <w:rsid w:val="002358DE"/>
    <w:rsid w:val="00235900"/>
    <w:rsid w:val="00235F94"/>
    <w:rsid w:val="0023622A"/>
    <w:rsid w:val="0023634B"/>
    <w:rsid w:val="00236FD1"/>
    <w:rsid w:val="002375B3"/>
    <w:rsid w:val="002376DB"/>
    <w:rsid w:val="002379A5"/>
    <w:rsid w:val="002401A2"/>
    <w:rsid w:val="0024020F"/>
    <w:rsid w:val="0024033D"/>
    <w:rsid w:val="002409B7"/>
    <w:rsid w:val="00240EB5"/>
    <w:rsid w:val="00240EF6"/>
    <w:rsid w:val="002411B0"/>
    <w:rsid w:val="002416F1"/>
    <w:rsid w:val="00241AF7"/>
    <w:rsid w:val="00241EE4"/>
    <w:rsid w:val="002424B7"/>
    <w:rsid w:val="00242B33"/>
    <w:rsid w:val="00242C81"/>
    <w:rsid w:val="0024317F"/>
    <w:rsid w:val="00243E9A"/>
    <w:rsid w:val="002441E2"/>
    <w:rsid w:val="00244887"/>
    <w:rsid w:val="00244A49"/>
    <w:rsid w:val="00244C12"/>
    <w:rsid w:val="00245608"/>
    <w:rsid w:val="00245917"/>
    <w:rsid w:val="00245922"/>
    <w:rsid w:val="00245BC5"/>
    <w:rsid w:val="002460F1"/>
    <w:rsid w:val="0024629C"/>
    <w:rsid w:val="00247C56"/>
    <w:rsid w:val="00247D3A"/>
    <w:rsid w:val="00247D46"/>
    <w:rsid w:val="002500BB"/>
    <w:rsid w:val="0025014D"/>
    <w:rsid w:val="00250205"/>
    <w:rsid w:val="00250A54"/>
    <w:rsid w:val="00251D92"/>
    <w:rsid w:val="0025231C"/>
    <w:rsid w:val="00252A18"/>
    <w:rsid w:val="00252FF7"/>
    <w:rsid w:val="00253100"/>
    <w:rsid w:val="00253860"/>
    <w:rsid w:val="00253929"/>
    <w:rsid w:val="00253D1B"/>
    <w:rsid w:val="00253DD6"/>
    <w:rsid w:val="002553D4"/>
    <w:rsid w:val="0025552A"/>
    <w:rsid w:val="00255C3C"/>
    <w:rsid w:val="00255C8D"/>
    <w:rsid w:val="00255DBC"/>
    <w:rsid w:val="00255FA4"/>
    <w:rsid w:val="002561F4"/>
    <w:rsid w:val="00256375"/>
    <w:rsid w:val="00256711"/>
    <w:rsid w:val="002567F3"/>
    <w:rsid w:val="00256F1E"/>
    <w:rsid w:val="0025703A"/>
    <w:rsid w:val="00257224"/>
    <w:rsid w:val="002572E1"/>
    <w:rsid w:val="002573C5"/>
    <w:rsid w:val="00257B28"/>
    <w:rsid w:val="00257C83"/>
    <w:rsid w:val="00257D2A"/>
    <w:rsid w:val="0026035E"/>
    <w:rsid w:val="00260361"/>
    <w:rsid w:val="00260AFB"/>
    <w:rsid w:val="00260EFE"/>
    <w:rsid w:val="0026142B"/>
    <w:rsid w:val="00261AA0"/>
    <w:rsid w:val="00261CD1"/>
    <w:rsid w:val="00261EB4"/>
    <w:rsid w:val="00261ED2"/>
    <w:rsid w:val="002621EF"/>
    <w:rsid w:val="00262371"/>
    <w:rsid w:val="00262A70"/>
    <w:rsid w:val="00262B55"/>
    <w:rsid w:val="00263265"/>
    <w:rsid w:val="002638BA"/>
    <w:rsid w:val="00263938"/>
    <w:rsid w:val="00263A81"/>
    <w:rsid w:val="0026428E"/>
    <w:rsid w:val="00264798"/>
    <w:rsid w:val="002650AF"/>
    <w:rsid w:val="00265554"/>
    <w:rsid w:val="00265686"/>
    <w:rsid w:val="0026593F"/>
    <w:rsid w:val="00267101"/>
    <w:rsid w:val="0026716E"/>
    <w:rsid w:val="00267503"/>
    <w:rsid w:val="0027013F"/>
    <w:rsid w:val="002707C1"/>
    <w:rsid w:val="0027102B"/>
    <w:rsid w:val="00271858"/>
    <w:rsid w:val="00271963"/>
    <w:rsid w:val="00271A4F"/>
    <w:rsid w:val="00272596"/>
    <w:rsid w:val="002728A9"/>
    <w:rsid w:val="00272E6C"/>
    <w:rsid w:val="00273041"/>
    <w:rsid w:val="00273327"/>
    <w:rsid w:val="0027344F"/>
    <w:rsid w:val="00273C49"/>
    <w:rsid w:val="0027424E"/>
    <w:rsid w:val="00274460"/>
    <w:rsid w:val="00274814"/>
    <w:rsid w:val="00274955"/>
    <w:rsid w:val="00274F3D"/>
    <w:rsid w:val="00275304"/>
    <w:rsid w:val="00275C4D"/>
    <w:rsid w:val="00275D21"/>
    <w:rsid w:val="00276CF2"/>
    <w:rsid w:val="00276D03"/>
    <w:rsid w:val="0027706F"/>
    <w:rsid w:val="00277248"/>
    <w:rsid w:val="00277317"/>
    <w:rsid w:val="00280346"/>
    <w:rsid w:val="002803BE"/>
    <w:rsid w:val="0028077A"/>
    <w:rsid w:val="002809F2"/>
    <w:rsid w:val="00280B26"/>
    <w:rsid w:val="00281103"/>
    <w:rsid w:val="0028119B"/>
    <w:rsid w:val="002815AA"/>
    <w:rsid w:val="00281A37"/>
    <w:rsid w:val="00281D13"/>
    <w:rsid w:val="002824CC"/>
    <w:rsid w:val="00282C9C"/>
    <w:rsid w:val="0028326B"/>
    <w:rsid w:val="002832CC"/>
    <w:rsid w:val="0028371F"/>
    <w:rsid w:val="00284836"/>
    <w:rsid w:val="00284D08"/>
    <w:rsid w:val="00284E6C"/>
    <w:rsid w:val="0028500C"/>
    <w:rsid w:val="0028548D"/>
    <w:rsid w:val="0028564E"/>
    <w:rsid w:val="00285723"/>
    <w:rsid w:val="002859BB"/>
    <w:rsid w:val="00285C4F"/>
    <w:rsid w:val="00285DCE"/>
    <w:rsid w:val="00286643"/>
    <w:rsid w:val="00286835"/>
    <w:rsid w:val="00286ADD"/>
    <w:rsid w:val="002871CE"/>
    <w:rsid w:val="002874C2"/>
    <w:rsid w:val="0028779E"/>
    <w:rsid w:val="00287851"/>
    <w:rsid w:val="00287B62"/>
    <w:rsid w:val="00287CAB"/>
    <w:rsid w:val="00287E10"/>
    <w:rsid w:val="00287F1B"/>
    <w:rsid w:val="0029010F"/>
    <w:rsid w:val="00290529"/>
    <w:rsid w:val="0029095D"/>
    <w:rsid w:val="00290BE0"/>
    <w:rsid w:val="00290E75"/>
    <w:rsid w:val="002910EA"/>
    <w:rsid w:val="0029110F"/>
    <w:rsid w:val="002912B2"/>
    <w:rsid w:val="00291940"/>
    <w:rsid w:val="00291AD1"/>
    <w:rsid w:val="00291B9C"/>
    <w:rsid w:val="00291DFA"/>
    <w:rsid w:val="00292399"/>
    <w:rsid w:val="00292E2B"/>
    <w:rsid w:val="0029322C"/>
    <w:rsid w:val="00293A66"/>
    <w:rsid w:val="00293B25"/>
    <w:rsid w:val="00293CBF"/>
    <w:rsid w:val="0029401F"/>
    <w:rsid w:val="002946DE"/>
    <w:rsid w:val="0029477A"/>
    <w:rsid w:val="00294EA0"/>
    <w:rsid w:val="002957B3"/>
    <w:rsid w:val="00295E88"/>
    <w:rsid w:val="002961E1"/>
    <w:rsid w:val="002964DD"/>
    <w:rsid w:val="002968C7"/>
    <w:rsid w:val="00296DDC"/>
    <w:rsid w:val="002972A7"/>
    <w:rsid w:val="002972F9"/>
    <w:rsid w:val="00297355"/>
    <w:rsid w:val="00297473"/>
    <w:rsid w:val="00297783"/>
    <w:rsid w:val="002A031F"/>
    <w:rsid w:val="002A041B"/>
    <w:rsid w:val="002A042F"/>
    <w:rsid w:val="002A080E"/>
    <w:rsid w:val="002A0D57"/>
    <w:rsid w:val="002A0D97"/>
    <w:rsid w:val="002A0EA5"/>
    <w:rsid w:val="002A122E"/>
    <w:rsid w:val="002A1A59"/>
    <w:rsid w:val="002A1E8E"/>
    <w:rsid w:val="002A22A2"/>
    <w:rsid w:val="002A2828"/>
    <w:rsid w:val="002A287D"/>
    <w:rsid w:val="002A2C2F"/>
    <w:rsid w:val="002A2C59"/>
    <w:rsid w:val="002A2E8F"/>
    <w:rsid w:val="002A326F"/>
    <w:rsid w:val="002A34B1"/>
    <w:rsid w:val="002A3A0D"/>
    <w:rsid w:val="002A3C57"/>
    <w:rsid w:val="002A3D98"/>
    <w:rsid w:val="002A3F90"/>
    <w:rsid w:val="002A3FC6"/>
    <w:rsid w:val="002A3FCD"/>
    <w:rsid w:val="002A4286"/>
    <w:rsid w:val="002A5166"/>
    <w:rsid w:val="002A5791"/>
    <w:rsid w:val="002A598C"/>
    <w:rsid w:val="002A64CC"/>
    <w:rsid w:val="002A6E79"/>
    <w:rsid w:val="002A78BD"/>
    <w:rsid w:val="002A7E8C"/>
    <w:rsid w:val="002B0012"/>
    <w:rsid w:val="002B00D2"/>
    <w:rsid w:val="002B140A"/>
    <w:rsid w:val="002B19EA"/>
    <w:rsid w:val="002B19F7"/>
    <w:rsid w:val="002B1B04"/>
    <w:rsid w:val="002B1D78"/>
    <w:rsid w:val="002B2478"/>
    <w:rsid w:val="002B2C43"/>
    <w:rsid w:val="002B311A"/>
    <w:rsid w:val="002B39B8"/>
    <w:rsid w:val="002B3B80"/>
    <w:rsid w:val="002B4094"/>
    <w:rsid w:val="002B4719"/>
    <w:rsid w:val="002B511A"/>
    <w:rsid w:val="002B5715"/>
    <w:rsid w:val="002B6137"/>
    <w:rsid w:val="002B61A3"/>
    <w:rsid w:val="002B6968"/>
    <w:rsid w:val="002B7D15"/>
    <w:rsid w:val="002B7D5F"/>
    <w:rsid w:val="002B7D82"/>
    <w:rsid w:val="002C0687"/>
    <w:rsid w:val="002C0693"/>
    <w:rsid w:val="002C06B3"/>
    <w:rsid w:val="002C0950"/>
    <w:rsid w:val="002C0AEF"/>
    <w:rsid w:val="002C0E6C"/>
    <w:rsid w:val="002C0F5F"/>
    <w:rsid w:val="002C149E"/>
    <w:rsid w:val="002C1EB6"/>
    <w:rsid w:val="002C1F94"/>
    <w:rsid w:val="002C208F"/>
    <w:rsid w:val="002C20C1"/>
    <w:rsid w:val="002C24B5"/>
    <w:rsid w:val="002C2B31"/>
    <w:rsid w:val="002C3953"/>
    <w:rsid w:val="002C3DED"/>
    <w:rsid w:val="002C3F31"/>
    <w:rsid w:val="002C42E8"/>
    <w:rsid w:val="002C443D"/>
    <w:rsid w:val="002C4878"/>
    <w:rsid w:val="002C4984"/>
    <w:rsid w:val="002C4EBE"/>
    <w:rsid w:val="002C52EC"/>
    <w:rsid w:val="002C5572"/>
    <w:rsid w:val="002C5774"/>
    <w:rsid w:val="002C5DBA"/>
    <w:rsid w:val="002C6237"/>
    <w:rsid w:val="002C6553"/>
    <w:rsid w:val="002C66E8"/>
    <w:rsid w:val="002C68B6"/>
    <w:rsid w:val="002C6923"/>
    <w:rsid w:val="002C6CBC"/>
    <w:rsid w:val="002C7112"/>
    <w:rsid w:val="002C71C9"/>
    <w:rsid w:val="002C7207"/>
    <w:rsid w:val="002C7507"/>
    <w:rsid w:val="002C757B"/>
    <w:rsid w:val="002C7BED"/>
    <w:rsid w:val="002D014E"/>
    <w:rsid w:val="002D0208"/>
    <w:rsid w:val="002D0624"/>
    <w:rsid w:val="002D095F"/>
    <w:rsid w:val="002D09BB"/>
    <w:rsid w:val="002D0BEF"/>
    <w:rsid w:val="002D0EF8"/>
    <w:rsid w:val="002D134E"/>
    <w:rsid w:val="002D1AAF"/>
    <w:rsid w:val="002D1C5A"/>
    <w:rsid w:val="002D2028"/>
    <w:rsid w:val="002D20A8"/>
    <w:rsid w:val="002D236D"/>
    <w:rsid w:val="002D2564"/>
    <w:rsid w:val="002D28F4"/>
    <w:rsid w:val="002D36E2"/>
    <w:rsid w:val="002D373B"/>
    <w:rsid w:val="002D37F4"/>
    <w:rsid w:val="002D4031"/>
    <w:rsid w:val="002D464B"/>
    <w:rsid w:val="002D59CF"/>
    <w:rsid w:val="002D5C3D"/>
    <w:rsid w:val="002D5EB2"/>
    <w:rsid w:val="002D6389"/>
    <w:rsid w:val="002D6B15"/>
    <w:rsid w:val="002D6C0E"/>
    <w:rsid w:val="002D6CC7"/>
    <w:rsid w:val="002D7048"/>
    <w:rsid w:val="002D7847"/>
    <w:rsid w:val="002E0147"/>
    <w:rsid w:val="002E05E4"/>
    <w:rsid w:val="002E0AE2"/>
    <w:rsid w:val="002E0BFB"/>
    <w:rsid w:val="002E0FD6"/>
    <w:rsid w:val="002E1447"/>
    <w:rsid w:val="002E21CC"/>
    <w:rsid w:val="002E21DE"/>
    <w:rsid w:val="002E22F5"/>
    <w:rsid w:val="002E23CF"/>
    <w:rsid w:val="002E276A"/>
    <w:rsid w:val="002E2D66"/>
    <w:rsid w:val="002E3260"/>
    <w:rsid w:val="002E3512"/>
    <w:rsid w:val="002E362A"/>
    <w:rsid w:val="002E4640"/>
    <w:rsid w:val="002E4830"/>
    <w:rsid w:val="002E48CF"/>
    <w:rsid w:val="002E4AD9"/>
    <w:rsid w:val="002E4B37"/>
    <w:rsid w:val="002E50FF"/>
    <w:rsid w:val="002E5735"/>
    <w:rsid w:val="002E58F7"/>
    <w:rsid w:val="002E6035"/>
    <w:rsid w:val="002E642D"/>
    <w:rsid w:val="002E65B4"/>
    <w:rsid w:val="002E6822"/>
    <w:rsid w:val="002E6AF9"/>
    <w:rsid w:val="002E6BDE"/>
    <w:rsid w:val="002F0021"/>
    <w:rsid w:val="002F00C1"/>
    <w:rsid w:val="002F0481"/>
    <w:rsid w:val="002F04D6"/>
    <w:rsid w:val="002F0961"/>
    <w:rsid w:val="002F0FCD"/>
    <w:rsid w:val="002F0FD1"/>
    <w:rsid w:val="002F159B"/>
    <w:rsid w:val="002F1756"/>
    <w:rsid w:val="002F180E"/>
    <w:rsid w:val="002F1B4E"/>
    <w:rsid w:val="002F21E8"/>
    <w:rsid w:val="002F22DB"/>
    <w:rsid w:val="002F22F4"/>
    <w:rsid w:val="002F23A6"/>
    <w:rsid w:val="002F23B4"/>
    <w:rsid w:val="002F2570"/>
    <w:rsid w:val="002F2655"/>
    <w:rsid w:val="002F2DE2"/>
    <w:rsid w:val="002F3492"/>
    <w:rsid w:val="002F4012"/>
    <w:rsid w:val="002F423C"/>
    <w:rsid w:val="002F4340"/>
    <w:rsid w:val="002F462C"/>
    <w:rsid w:val="002F46AC"/>
    <w:rsid w:val="002F4DE4"/>
    <w:rsid w:val="002F5523"/>
    <w:rsid w:val="002F58BB"/>
    <w:rsid w:val="002F5B06"/>
    <w:rsid w:val="002F5D4E"/>
    <w:rsid w:val="002F5EEB"/>
    <w:rsid w:val="002F5F4D"/>
    <w:rsid w:val="002F674A"/>
    <w:rsid w:val="002F6E7B"/>
    <w:rsid w:val="002F7076"/>
    <w:rsid w:val="002F74B3"/>
    <w:rsid w:val="0030056C"/>
    <w:rsid w:val="0030117D"/>
    <w:rsid w:val="00301CD6"/>
    <w:rsid w:val="00301E4B"/>
    <w:rsid w:val="00302231"/>
    <w:rsid w:val="003025B3"/>
    <w:rsid w:val="00303499"/>
    <w:rsid w:val="003037DA"/>
    <w:rsid w:val="00303B6E"/>
    <w:rsid w:val="003043AB"/>
    <w:rsid w:val="00304555"/>
    <w:rsid w:val="00304902"/>
    <w:rsid w:val="00304AFF"/>
    <w:rsid w:val="0030543D"/>
    <w:rsid w:val="00305E1F"/>
    <w:rsid w:val="00305F4B"/>
    <w:rsid w:val="00306035"/>
    <w:rsid w:val="0030615E"/>
    <w:rsid w:val="003062B9"/>
    <w:rsid w:val="00306B7B"/>
    <w:rsid w:val="00307B74"/>
    <w:rsid w:val="00307FDB"/>
    <w:rsid w:val="00307FE1"/>
    <w:rsid w:val="00310002"/>
    <w:rsid w:val="00310A9F"/>
    <w:rsid w:val="0031108F"/>
    <w:rsid w:val="003110AE"/>
    <w:rsid w:val="0031117A"/>
    <w:rsid w:val="0031154D"/>
    <w:rsid w:val="0031164E"/>
    <w:rsid w:val="003117ED"/>
    <w:rsid w:val="003119F7"/>
    <w:rsid w:val="00311F2D"/>
    <w:rsid w:val="003124A4"/>
    <w:rsid w:val="00312534"/>
    <w:rsid w:val="003125F3"/>
    <w:rsid w:val="00312B2D"/>
    <w:rsid w:val="00313426"/>
    <w:rsid w:val="003137D7"/>
    <w:rsid w:val="00313897"/>
    <w:rsid w:val="003138D6"/>
    <w:rsid w:val="00313902"/>
    <w:rsid w:val="00313D98"/>
    <w:rsid w:val="00314010"/>
    <w:rsid w:val="003145B6"/>
    <w:rsid w:val="003148E0"/>
    <w:rsid w:val="003150D1"/>
    <w:rsid w:val="003151FE"/>
    <w:rsid w:val="00315423"/>
    <w:rsid w:val="003154DE"/>
    <w:rsid w:val="00315541"/>
    <w:rsid w:val="0031555B"/>
    <w:rsid w:val="00315806"/>
    <w:rsid w:val="0031604D"/>
    <w:rsid w:val="003161A6"/>
    <w:rsid w:val="0031630D"/>
    <w:rsid w:val="003166AB"/>
    <w:rsid w:val="003170E0"/>
    <w:rsid w:val="003178D2"/>
    <w:rsid w:val="00317DE6"/>
    <w:rsid w:val="00317E7B"/>
    <w:rsid w:val="003201E8"/>
    <w:rsid w:val="003202CB"/>
    <w:rsid w:val="0032048E"/>
    <w:rsid w:val="00321729"/>
    <w:rsid w:val="00321C13"/>
    <w:rsid w:val="00321C49"/>
    <w:rsid w:val="00321CF7"/>
    <w:rsid w:val="00321D68"/>
    <w:rsid w:val="00321F6D"/>
    <w:rsid w:val="00322043"/>
    <w:rsid w:val="00322BF1"/>
    <w:rsid w:val="00322CAA"/>
    <w:rsid w:val="003230CA"/>
    <w:rsid w:val="00323D3A"/>
    <w:rsid w:val="00323F80"/>
    <w:rsid w:val="00324223"/>
    <w:rsid w:val="0032440B"/>
    <w:rsid w:val="0032470C"/>
    <w:rsid w:val="00324C23"/>
    <w:rsid w:val="00324F77"/>
    <w:rsid w:val="00325837"/>
    <w:rsid w:val="0032586E"/>
    <w:rsid w:val="0032592B"/>
    <w:rsid w:val="003259E3"/>
    <w:rsid w:val="00325D75"/>
    <w:rsid w:val="00325DCF"/>
    <w:rsid w:val="0032600C"/>
    <w:rsid w:val="003271F7"/>
    <w:rsid w:val="003274B5"/>
    <w:rsid w:val="00327546"/>
    <w:rsid w:val="00327657"/>
    <w:rsid w:val="00330212"/>
    <w:rsid w:val="003305F7"/>
    <w:rsid w:val="00330D33"/>
    <w:rsid w:val="003313C1"/>
    <w:rsid w:val="003323C9"/>
    <w:rsid w:val="003323F8"/>
    <w:rsid w:val="00332C5F"/>
    <w:rsid w:val="00332E75"/>
    <w:rsid w:val="0033305C"/>
    <w:rsid w:val="0033336A"/>
    <w:rsid w:val="0033346B"/>
    <w:rsid w:val="00333738"/>
    <w:rsid w:val="00333DB7"/>
    <w:rsid w:val="00333F71"/>
    <w:rsid w:val="0033434B"/>
    <w:rsid w:val="003348DB"/>
    <w:rsid w:val="00334A20"/>
    <w:rsid w:val="00334B2F"/>
    <w:rsid w:val="00334D77"/>
    <w:rsid w:val="00334D8A"/>
    <w:rsid w:val="00334EEB"/>
    <w:rsid w:val="00334F59"/>
    <w:rsid w:val="00334FE1"/>
    <w:rsid w:val="0033529C"/>
    <w:rsid w:val="00335363"/>
    <w:rsid w:val="003369AB"/>
    <w:rsid w:val="00336DA0"/>
    <w:rsid w:val="00336DC0"/>
    <w:rsid w:val="00337434"/>
    <w:rsid w:val="00337B97"/>
    <w:rsid w:val="00337DE5"/>
    <w:rsid w:val="00340678"/>
    <w:rsid w:val="00340717"/>
    <w:rsid w:val="00341C67"/>
    <w:rsid w:val="00341E3C"/>
    <w:rsid w:val="00342666"/>
    <w:rsid w:val="003426B7"/>
    <w:rsid w:val="0034287E"/>
    <w:rsid w:val="00342A08"/>
    <w:rsid w:val="00342BE3"/>
    <w:rsid w:val="00343351"/>
    <w:rsid w:val="0034349F"/>
    <w:rsid w:val="0034435E"/>
    <w:rsid w:val="00344735"/>
    <w:rsid w:val="0034477F"/>
    <w:rsid w:val="003449C6"/>
    <w:rsid w:val="00344B95"/>
    <w:rsid w:val="00344F44"/>
    <w:rsid w:val="00345455"/>
    <w:rsid w:val="003456DD"/>
    <w:rsid w:val="003458FB"/>
    <w:rsid w:val="00345DF7"/>
    <w:rsid w:val="003465C9"/>
    <w:rsid w:val="003469F9"/>
    <w:rsid w:val="00346A37"/>
    <w:rsid w:val="00346D0D"/>
    <w:rsid w:val="00346D87"/>
    <w:rsid w:val="00350035"/>
    <w:rsid w:val="00350533"/>
    <w:rsid w:val="003508ED"/>
    <w:rsid w:val="00350964"/>
    <w:rsid w:val="00350993"/>
    <w:rsid w:val="00350DE5"/>
    <w:rsid w:val="00351702"/>
    <w:rsid w:val="00351908"/>
    <w:rsid w:val="00351D82"/>
    <w:rsid w:val="003521C8"/>
    <w:rsid w:val="00352237"/>
    <w:rsid w:val="00352A6B"/>
    <w:rsid w:val="003531C8"/>
    <w:rsid w:val="00353303"/>
    <w:rsid w:val="003538B9"/>
    <w:rsid w:val="00353EC4"/>
    <w:rsid w:val="003543B8"/>
    <w:rsid w:val="00354B58"/>
    <w:rsid w:val="00354EF5"/>
    <w:rsid w:val="003550E6"/>
    <w:rsid w:val="00355581"/>
    <w:rsid w:val="003558D2"/>
    <w:rsid w:val="0035617E"/>
    <w:rsid w:val="003562FB"/>
    <w:rsid w:val="00356542"/>
    <w:rsid w:val="003566E3"/>
    <w:rsid w:val="0035689F"/>
    <w:rsid w:val="00360252"/>
    <w:rsid w:val="003606A8"/>
    <w:rsid w:val="003608BD"/>
    <w:rsid w:val="003609B2"/>
    <w:rsid w:val="00361279"/>
    <w:rsid w:val="00361880"/>
    <w:rsid w:val="00361A92"/>
    <w:rsid w:val="00361BFB"/>
    <w:rsid w:val="0036212E"/>
    <w:rsid w:val="00362248"/>
    <w:rsid w:val="00362526"/>
    <w:rsid w:val="00362610"/>
    <w:rsid w:val="00362694"/>
    <w:rsid w:val="00362DA2"/>
    <w:rsid w:val="003635C6"/>
    <w:rsid w:val="00363FCD"/>
    <w:rsid w:val="003640AE"/>
    <w:rsid w:val="003641CC"/>
    <w:rsid w:val="003644C3"/>
    <w:rsid w:val="00364900"/>
    <w:rsid w:val="00364EC3"/>
    <w:rsid w:val="003654B7"/>
    <w:rsid w:val="00365868"/>
    <w:rsid w:val="00365CDC"/>
    <w:rsid w:val="00365DF1"/>
    <w:rsid w:val="00366175"/>
    <w:rsid w:val="00366C3D"/>
    <w:rsid w:val="00366F67"/>
    <w:rsid w:val="00367022"/>
    <w:rsid w:val="003678AF"/>
    <w:rsid w:val="00367B35"/>
    <w:rsid w:val="00367DB1"/>
    <w:rsid w:val="00367E0E"/>
    <w:rsid w:val="00367E65"/>
    <w:rsid w:val="003705AF"/>
    <w:rsid w:val="00370733"/>
    <w:rsid w:val="003709B9"/>
    <w:rsid w:val="00370AA0"/>
    <w:rsid w:val="00370DC6"/>
    <w:rsid w:val="0037119C"/>
    <w:rsid w:val="00371399"/>
    <w:rsid w:val="003716C4"/>
    <w:rsid w:val="0037179B"/>
    <w:rsid w:val="00371D1F"/>
    <w:rsid w:val="00371FEA"/>
    <w:rsid w:val="003721E9"/>
    <w:rsid w:val="00372252"/>
    <w:rsid w:val="00372333"/>
    <w:rsid w:val="00372A3B"/>
    <w:rsid w:val="00372C92"/>
    <w:rsid w:val="00372E03"/>
    <w:rsid w:val="003736E7"/>
    <w:rsid w:val="00373842"/>
    <w:rsid w:val="00373EFA"/>
    <w:rsid w:val="0037430C"/>
    <w:rsid w:val="0037473A"/>
    <w:rsid w:val="00374934"/>
    <w:rsid w:val="00374B6B"/>
    <w:rsid w:val="00374F45"/>
    <w:rsid w:val="003757EA"/>
    <w:rsid w:val="00375C1E"/>
    <w:rsid w:val="00375D8B"/>
    <w:rsid w:val="00375DBE"/>
    <w:rsid w:val="00376281"/>
    <w:rsid w:val="0037678D"/>
    <w:rsid w:val="00376958"/>
    <w:rsid w:val="00376C27"/>
    <w:rsid w:val="003770E1"/>
    <w:rsid w:val="00377408"/>
    <w:rsid w:val="003777C2"/>
    <w:rsid w:val="00377E46"/>
    <w:rsid w:val="00377EDD"/>
    <w:rsid w:val="00380645"/>
    <w:rsid w:val="00380A05"/>
    <w:rsid w:val="00381687"/>
    <w:rsid w:val="00381DA4"/>
    <w:rsid w:val="00381EC8"/>
    <w:rsid w:val="00381F99"/>
    <w:rsid w:val="003823F3"/>
    <w:rsid w:val="00382B04"/>
    <w:rsid w:val="00382E71"/>
    <w:rsid w:val="00383763"/>
    <w:rsid w:val="00383A91"/>
    <w:rsid w:val="00383B5D"/>
    <w:rsid w:val="00383E18"/>
    <w:rsid w:val="00383FE9"/>
    <w:rsid w:val="003845A8"/>
    <w:rsid w:val="00384EA6"/>
    <w:rsid w:val="00385C68"/>
    <w:rsid w:val="00385E6E"/>
    <w:rsid w:val="00386741"/>
    <w:rsid w:val="0038745F"/>
    <w:rsid w:val="003874EC"/>
    <w:rsid w:val="003877F1"/>
    <w:rsid w:val="003878E3"/>
    <w:rsid w:val="00387D17"/>
    <w:rsid w:val="003903D6"/>
    <w:rsid w:val="0039046D"/>
    <w:rsid w:val="003905F1"/>
    <w:rsid w:val="00390768"/>
    <w:rsid w:val="00390D37"/>
    <w:rsid w:val="00390D45"/>
    <w:rsid w:val="00390D64"/>
    <w:rsid w:val="00390ED1"/>
    <w:rsid w:val="00391347"/>
    <w:rsid w:val="00391423"/>
    <w:rsid w:val="003916C3"/>
    <w:rsid w:val="00391A48"/>
    <w:rsid w:val="00392392"/>
    <w:rsid w:val="00392620"/>
    <w:rsid w:val="003928A4"/>
    <w:rsid w:val="00392FAA"/>
    <w:rsid w:val="003930DD"/>
    <w:rsid w:val="00393463"/>
    <w:rsid w:val="00393815"/>
    <w:rsid w:val="00393A50"/>
    <w:rsid w:val="00393E98"/>
    <w:rsid w:val="00394A7B"/>
    <w:rsid w:val="00394AE5"/>
    <w:rsid w:val="00394C2E"/>
    <w:rsid w:val="00394CAF"/>
    <w:rsid w:val="00394D1D"/>
    <w:rsid w:val="0039548E"/>
    <w:rsid w:val="00395537"/>
    <w:rsid w:val="00396743"/>
    <w:rsid w:val="00396A33"/>
    <w:rsid w:val="00396A76"/>
    <w:rsid w:val="00396DFE"/>
    <w:rsid w:val="0039700B"/>
    <w:rsid w:val="00397570"/>
    <w:rsid w:val="003975DA"/>
    <w:rsid w:val="00397B22"/>
    <w:rsid w:val="00397D90"/>
    <w:rsid w:val="00397E04"/>
    <w:rsid w:val="00397E51"/>
    <w:rsid w:val="003A023F"/>
    <w:rsid w:val="003A08A7"/>
    <w:rsid w:val="003A0A76"/>
    <w:rsid w:val="003A0AD1"/>
    <w:rsid w:val="003A1158"/>
    <w:rsid w:val="003A1272"/>
    <w:rsid w:val="003A1509"/>
    <w:rsid w:val="003A157A"/>
    <w:rsid w:val="003A1712"/>
    <w:rsid w:val="003A2542"/>
    <w:rsid w:val="003A2761"/>
    <w:rsid w:val="003A2FAD"/>
    <w:rsid w:val="003A30BC"/>
    <w:rsid w:val="003A3A40"/>
    <w:rsid w:val="003A3C8F"/>
    <w:rsid w:val="003A3D43"/>
    <w:rsid w:val="003A417C"/>
    <w:rsid w:val="003A4A0B"/>
    <w:rsid w:val="003A4C4B"/>
    <w:rsid w:val="003A4F95"/>
    <w:rsid w:val="003A550A"/>
    <w:rsid w:val="003A5B20"/>
    <w:rsid w:val="003A5E05"/>
    <w:rsid w:val="003A64C8"/>
    <w:rsid w:val="003A65F4"/>
    <w:rsid w:val="003A662A"/>
    <w:rsid w:val="003A66E6"/>
    <w:rsid w:val="003A6DF8"/>
    <w:rsid w:val="003A6E4B"/>
    <w:rsid w:val="003A72B5"/>
    <w:rsid w:val="003A7343"/>
    <w:rsid w:val="003A7898"/>
    <w:rsid w:val="003A7908"/>
    <w:rsid w:val="003A794E"/>
    <w:rsid w:val="003A7B55"/>
    <w:rsid w:val="003A7CAE"/>
    <w:rsid w:val="003A7F58"/>
    <w:rsid w:val="003B0820"/>
    <w:rsid w:val="003B0857"/>
    <w:rsid w:val="003B10D3"/>
    <w:rsid w:val="003B1392"/>
    <w:rsid w:val="003B1A39"/>
    <w:rsid w:val="003B21A9"/>
    <w:rsid w:val="003B2780"/>
    <w:rsid w:val="003B27BE"/>
    <w:rsid w:val="003B2983"/>
    <w:rsid w:val="003B2B41"/>
    <w:rsid w:val="003B2DC1"/>
    <w:rsid w:val="003B300A"/>
    <w:rsid w:val="003B39F1"/>
    <w:rsid w:val="003B40E8"/>
    <w:rsid w:val="003B449D"/>
    <w:rsid w:val="003B44D8"/>
    <w:rsid w:val="003B468B"/>
    <w:rsid w:val="003B4729"/>
    <w:rsid w:val="003B47F8"/>
    <w:rsid w:val="003B4E41"/>
    <w:rsid w:val="003B5871"/>
    <w:rsid w:val="003B58E4"/>
    <w:rsid w:val="003B59F4"/>
    <w:rsid w:val="003B5E6B"/>
    <w:rsid w:val="003B6028"/>
    <w:rsid w:val="003B63AE"/>
    <w:rsid w:val="003B6D5C"/>
    <w:rsid w:val="003B709A"/>
    <w:rsid w:val="003B7FC6"/>
    <w:rsid w:val="003C0679"/>
    <w:rsid w:val="003C06EC"/>
    <w:rsid w:val="003C081F"/>
    <w:rsid w:val="003C0E82"/>
    <w:rsid w:val="003C13A9"/>
    <w:rsid w:val="003C1EF5"/>
    <w:rsid w:val="003C281B"/>
    <w:rsid w:val="003C3028"/>
    <w:rsid w:val="003C30A3"/>
    <w:rsid w:val="003C3F20"/>
    <w:rsid w:val="003C4342"/>
    <w:rsid w:val="003C4D09"/>
    <w:rsid w:val="003C522E"/>
    <w:rsid w:val="003C52EE"/>
    <w:rsid w:val="003C5761"/>
    <w:rsid w:val="003C5CEF"/>
    <w:rsid w:val="003C5E54"/>
    <w:rsid w:val="003C6085"/>
    <w:rsid w:val="003C7509"/>
    <w:rsid w:val="003C7E83"/>
    <w:rsid w:val="003D098D"/>
    <w:rsid w:val="003D0D52"/>
    <w:rsid w:val="003D110D"/>
    <w:rsid w:val="003D12DF"/>
    <w:rsid w:val="003D1336"/>
    <w:rsid w:val="003D17E4"/>
    <w:rsid w:val="003D1DE5"/>
    <w:rsid w:val="003D2087"/>
    <w:rsid w:val="003D2188"/>
    <w:rsid w:val="003D2522"/>
    <w:rsid w:val="003D2BAA"/>
    <w:rsid w:val="003D33B4"/>
    <w:rsid w:val="003D36C3"/>
    <w:rsid w:val="003D395E"/>
    <w:rsid w:val="003D3984"/>
    <w:rsid w:val="003D3A16"/>
    <w:rsid w:val="003D3D34"/>
    <w:rsid w:val="003D45E5"/>
    <w:rsid w:val="003D49E8"/>
    <w:rsid w:val="003D4DBA"/>
    <w:rsid w:val="003D4DE2"/>
    <w:rsid w:val="003D536E"/>
    <w:rsid w:val="003D568D"/>
    <w:rsid w:val="003D5EEA"/>
    <w:rsid w:val="003D66F6"/>
    <w:rsid w:val="003D6D3C"/>
    <w:rsid w:val="003D71E8"/>
    <w:rsid w:val="003D7365"/>
    <w:rsid w:val="003D773D"/>
    <w:rsid w:val="003D79C4"/>
    <w:rsid w:val="003E020A"/>
    <w:rsid w:val="003E02FC"/>
    <w:rsid w:val="003E1182"/>
    <w:rsid w:val="003E1430"/>
    <w:rsid w:val="003E17B1"/>
    <w:rsid w:val="003E1914"/>
    <w:rsid w:val="003E1E9F"/>
    <w:rsid w:val="003E1ED7"/>
    <w:rsid w:val="003E2283"/>
    <w:rsid w:val="003E2740"/>
    <w:rsid w:val="003E2A4A"/>
    <w:rsid w:val="003E2D95"/>
    <w:rsid w:val="003E317B"/>
    <w:rsid w:val="003E34E9"/>
    <w:rsid w:val="003E3DAB"/>
    <w:rsid w:val="003E4096"/>
    <w:rsid w:val="003E4279"/>
    <w:rsid w:val="003E4F49"/>
    <w:rsid w:val="003E5579"/>
    <w:rsid w:val="003E5679"/>
    <w:rsid w:val="003E5715"/>
    <w:rsid w:val="003E5A60"/>
    <w:rsid w:val="003E5BAF"/>
    <w:rsid w:val="003E5C01"/>
    <w:rsid w:val="003E5E4F"/>
    <w:rsid w:val="003E5F3B"/>
    <w:rsid w:val="003E6558"/>
    <w:rsid w:val="003E6EBE"/>
    <w:rsid w:val="003E715A"/>
    <w:rsid w:val="003E75FA"/>
    <w:rsid w:val="003E7939"/>
    <w:rsid w:val="003E799E"/>
    <w:rsid w:val="003F03B6"/>
    <w:rsid w:val="003F05AE"/>
    <w:rsid w:val="003F0940"/>
    <w:rsid w:val="003F0BF3"/>
    <w:rsid w:val="003F0E69"/>
    <w:rsid w:val="003F1078"/>
    <w:rsid w:val="003F1731"/>
    <w:rsid w:val="003F1971"/>
    <w:rsid w:val="003F1F57"/>
    <w:rsid w:val="003F2065"/>
    <w:rsid w:val="003F2AC7"/>
    <w:rsid w:val="003F2BAD"/>
    <w:rsid w:val="003F2DF3"/>
    <w:rsid w:val="003F2FE2"/>
    <w:rsid w:val="003F354E"/>
    <w:rsid w:val="003F36E1"/>
    <w:rsid w:val="003F37EB"/>
    <w:rsid w:val="003F37F2"/>
    <w:rsid w:val="003F40F7"/>
    <w:rsid w:val="003F417C"/>
    <w:rsid w:val="003F42FE"/>
    <w:rsid w:val="003F44AC"/>
    <w:rsid w:val="003F4F3B"/>
    <w:rsid w:val="003F4F94"/>
    <w:rsid w:val="003F5426"/>
    <w:rsid w:val="003F5D5E"/>
    <w:rsid w:val="003F6162"/>
    <w:rsid w:val="003F66CA"/>
    <w:rsid w:val="003F6A52"/>
    <w:rsid w:val="003F7189"/>
    <w:rsid w:val="003F73FC"/>
    <w:rsid w:val="003F76C7"/>
    <w:rsid w:val="003F7746"/>
    <w:rsid w:val="003F775C"/>
    <w:rsid w:val="003F7B9D"/>
    <w:rsid w:val="003F7BE8"/>
    <w:rsid w:val="004001A6"/>
    <w:rsid w:val="004005FA"/>
    <w:rsid w:val="00400D16"/>
    <w:rsid w:val="004012F0"/>
    <w:rsid w:val="0040171B"/>
    <w:rsid w:val="00401E07"/>
    <w:rsid w:val="004023EE"/>
    <w:rsid w:val="004027BC"/>
    <w:rsid w:val="0040281C"/>
    <w:rsid w:val="004028C1"/>
    <w:rsid w:val="00402948"/>
    <w:rsid w:val="00402EF6"/>
    <w:rsid w:val="0040300E"/>
    <w:rsid w:val="004033F8"/>
    <w:rsid w:val="00403706"/>
    <w:rsid w:val="00403A74"/>
    <w:rsid w:val="004043A1"/>
    <w:rsid w:val="004045A8"/>
    <w:rsid w:val="004045BA"/>
    <w:rsid w:val="004052F9"/>
    <w:rsid w:val="00405405"/>
    <w:rsid w:val="004055D6"/>
    <w:rsid w:val="0040579F"/>
    <w:rsid w:val="0040594B"/>
    <w:rsid w:val="0040639D"/>
    <w:rsid w:val="004063FC"/>
    <w:rsid w:val="0040653E"/>
    <w:rsid w:val="004067A7"/>
    <w:rsid w:val="00406962"/>
    <w:rsid w:val="0040778B"/>
    <w:rsid w:val="00407831"/>
    <w:rsid w:val="00407DC7"/>
    <w:rsid w:val="00407F19"/>
    <w:rsid w:val="0041085E"/>
    <w:rsid w:val="00410909"/>
    <w:rsid w:val="00410EB7"/>
    <w:rsid w:val="00411A32"/>
    <w:rsid w:val="00412B32"/>
    <w:rsid w:val="00412D49"/>
    <w:rsid w:val="00412D9F"/>
    <w:rsid w:val="00412F79"/>
    <w:rsid w:val="00412FFE"/>
    <w:rsid w:val="0041310D"/>
    <w:rsid w:val="004132A6"/>
    <w:rsid w:val="004134EC"/>
    <w:rsid w:val="004136EA"/>
    <w:rsid w:val="004147EC"/>
    <w:rsid w:val="00414837"/>
    <w:rsid w:val="0041496F"/>
    <w:rsid w:val="00414B21"/>
    <w:rsid w:val="004155D5"/>
    <w:rsid w:val="00415AC6"/>
    <w:rsid w:val="00415B1C"/>
    <w:rsid w:val="00415CC1"/>
    <w:rsid w:val="004161AD"/>
    <w:rsid w:val="00416C6C"/>
    <w:rsid w:val="004176E0"/>
    <w:rsid w:val="00417E6C"/>
    <w:rsid w:val="0042007F"/>
    <w:rsid w:val="00420653"/>
    <w:rsid w:val="0042086B"/>
    <w:rsid w:val="004209D0"/>
    <w:rsid w:val="00420BD2"/>
    <w:rsid w:val="00421178"/>
    <w:rsid w:val="00421207"/>
    <w:rsid w:val="0042168D"/>
    <w:rsid w:val="00421750"/>
    <w:rsid w:val="0042197C"/>
    <w:rsid w:val="00421B89"/>
    <w:rsid w:val="00421DA9"/>
    <w:rsid w:val="00422376"/>
    <w:rsid w:val="0042238E"/>
    <w:rsid w:val="00422844"/>
    <w:rsid w:val="00422F24"/>
    <w:rsid w:val="0042317C"/>
    <w:rsid w:val="00423295"/>
    <w:rsid w:val="00423CF3"/>
    <w:rsid w:val="00423F6B"/>
    <w:rsid w:val="00423FD2"/>
    <w:rsid w:val="00424685"/>
    <w:rsid w:val="00424852"/>
    <w:rsid w:val="00424868"/>
    <w:rsid w:val="004249D3"/>
    <w:rsid w:val="00424D45"/>
    <w:rsid w:val="00424D68"/>
    <w:rsid w:val="00424F8A"/>
    <w:rsid w:val="004252D5"/>
    <w:rsid w:val="004268AD"/>
    <w:rsid w:val="00427077"/>
    <w:rsid w:val="00427243"/>
    <w:rsid w:val="00427337"/>
    <w:rsid w:val="004273DA"/>
    <w:rsid w:val="004279A3"/>
    <w:rsid w:val="00427B19"/>
    <w:rsid w:val="0043062B"/>
    <w:rsid w:val="00430635"/>
    <w:rsid w:val="004307F3"/>
    <w:rsid w:val="00430833"/>
    <w:rsid w:val="00430DED"/>
    <w:rsid w:val="00431122"/>
    <w:rsid w:val="00431DE0"/>
    <w:rsid w:val="00432130"/>
    <w:rsid w:val="004322FB"/>
    <w:rsid w:val="00432665"/>
    <w:rsid w:val="00432C6D"/>
    <w:rsid w:val="00432ECE"/>
    <w:rsid w:val="00432FA0"/>
    <w:rsid w:val="00433236"/>
    <w:rsid w:val="004332C1"/>
    <w:rsid w:val="004334E2"/>
    <w:rsid w:val="004336EE"/>
    <w:rsid w:val="00433939"/>
    <w:rsid w:val="0043397C"/>
    <w:rsid w:val="00434171"/>
    <w:rsid w:val="004343FC"/>
    <w:rsid w:val="004344DA"/>
    <w:rsid w:val="004347AC"/>
    <w:rsid w:val="00434D43"/>
    <w:rsid w:val="004352C4"/>
    <w:rsid w:val="00435ED0"/>
    <w:rsid w:val="00435F62"/>
    <w:rsid w:val="00436040"/>
    <w:rsid w:val="0043627B"/>
    <w:rsid w:val="004366D4"/>
    <w:rsid w:val="004368BB"/>
    <w:rsid w:val="004368CF"/>
    <w:rsid w:val="00436D39"/>
    <w:rsid w:val="00437741"/>
    <w:rsid w:val="004379E6"/>
    <w:rsid w:val="00437A9F"/>
    <w:rsid w:val="004400A9"/>
    <w:rsid w:val="0044094C"/>
    <w:rsid w:val="0044096A"/>
    <w:rsid w:val="004414BD"/>
    <w:rsid w:val="004419A4"/>
    <w:rsid w:val="004421D2"/>
    <w:rsid w:val="0044220D"/>
    <w:rsid w:val="004423EE"/>
    <w:rsid w:val="00442B20"/>
    <w:rsid w:val="00442E7E"/>
    <w:rsid w:val="004433E7"/>
    <w:rsid w:val="004434B4"/>
    <w:rsid w:val="004449FA"/>
    <w:rsid w:val="00444B7D"/>
    <w:rsid w:val="00444BC4"/>
    <w:rsid w:val="00445073"/>
    <w:rsid w:val="00445C19"/>
    <w:rsid w:val="00445E04"/>
    <w:rsid w:val="004464DC"/>
    <w:rsid w:val="00446816"/>
    <w:rsid w:val="00446C8F"/>
    <w:rsid w:val="00446EED"/>
    <w:rsid w:val="0044737F"/>
    <w:rsid w:val="0044764A"/>
    <w:rsid w:val="004477F4"/>
    <w:rsid w:val="004479F9"/>
    <w:rsid w:val="004500C0"/>
    <w:rsid w:val="004512D9"/>
    <w:rsid w:val="0045196E"/>
    <w:rsid w:val="00452395"/>
    <w:rsid w:val="00452551"/>
    <w:rsid w:val="00452C47"/>
    <w:rsid w:val="00453290"/>
    <w:rsid w:val="004539B9"/>
    <w:rsid w:val="00453C28"/>
    <w:rsid w:val="0045434A"/>
    <w:rsid w:val="00454BB6"/>
    <w:rsid w:val="00454E06"/>
    <w:rsid w:val="00454F2D"/>
    <w:rsid w:val="00455BDD"/>
    <w:rsid w:val="00455D2F"/>
    <w:rsid w:val="00456172"/>
    <w:rsid w:val="0045619D"/>
    <w:rsid w:val="00456315"/>
    <w:rsid w:val="00456809"/>
    <w:rsid w:val="00456925"/>
    <w:rsid w:val="00456F9B"/>
    <w:rsid w:val="00457919"/>
    <w:rsid w:val="00457934"/>
    <w:rsid w:val="00457B2C"/>
    <w:rsid w:val="00457BEA"/>
    <w:rsid w:val="00457DF3"/>
    <w:rsid w:val="00457E38"/>
    <w:rsid w:val="00460920"/>
    <w:rsid w:val="00460E41"/>
    <w:rsid w:val="00460F55"/>
    <w:rsid w:val="00460FAC"/>
    <w:rsid w:val="00460FFD"/>
    <w:rsid w:val="0046186A"/>
    <w:rsid w:val="00461AE2"/>
    <w:rsid w:val="00461B9A"/>
    <w:rsid w:val="004621B7"/>
    <w:rsid w:val="0046223D"/>
    <w:rsid w:val="004629DB"/>
    <w:rsid w:val="00462B65"/>
    <w:rsid w:val="0046302A"/>
    <w:rsid w:val="004630AA"/>
    <w:rsid w:val="0046350C"/>
    <w:rsid w:val="0046362D"/>
    <w:rsid w:val="0046373B"/>
    <w:rsid w:val="00463EF6"/>
    <w:rsid w:val="0046454C"/>
    <w:rsid w:val="00464B57"/>
    <w:rsid w:val="004651AE"/>
    <w:rsid w:val="00465846"/>
    <w:rsid w:val="00465E87"/>
    <w:rsid w:val="004661BF"/>
    <w:rsid w:val="00466F80"/>
    <w:rsid w:val="00467467"/>
    <w:rsid w:val="004679C2"/>
    <w:rsid w:val="004679D8"/>
    <w:rsid w:val="00467EBB"/>
    <w:rsid w:val="004702B5"/>
    <w:rsid w:val="0047168E"/>
    <w:rsid w:val="00471721"/>
    <w:rsid w:val="00471725"/>
    <w:rsid w:val="0047173C"/>
    <w:rsid w:val="00471B8B"/>
    <w:rsid w:val="0047227E"/>
    <w:rsid w:val="004722A7"/>
    <w:rsid w:val="004725D8"/>
    <w:rsid w:val="00472732"/>
    <w:rsid w:val="00472794"/>
    <w:rsid w:val="004728A9"/>
    <w:rsid w:val="0047292A"/>
    <w:rsid w:val="00472959"/>
    <w:rsid w:val="00472B13"/>
    <w:rsid w:val="00472E7F"/>
    <w:rsid w:val="00472FF9"/>
    <w:rsid w:val="0047304D"/>
    <w:rsid w:val="004730F2"/>
    <w:rsid w:val="004739E2"/>
    <w:rsid w:val="00473C08"/>
    <w:rsid w:val="004741CA"/>
    <w:rsid w:val="0047440D"/>
    <w:rsid w:val="00474422"/>
    <w:rsid w:val="004746D5"/>
    <w:rsid w:val="004750E3"/>
    <w:rsid w:val="004751A3"/>
    <w:rsid w:val="0047534B"/>
    <w:rsid w:val="00475DDA"/>
    <w:rsid w:val="0047645F"/>
    <w:rsid w:val="00476BA0"/>
    <w:rsid w:val="00476D70"/>
    <w:rsid w:val="00477022"/>
    <w:rsid w:val="00477187"/>
    <w:rsid w:val="0047769B"/>
    <w:rsid w:val="00477850"/>
    <w:rsid w:val="00477B5B"/>
    <w:rsid w:val="00477ED1"/>
    <w:rsid w:val="0048024E"/>
    <w:rsid w:val="00480641"/>
    <w:rsid w:val="00480728"/>
    <w:rsid w:val="00480C28"/>
    <w:rsid w:val="00480D37"/>
    <w:rsid w:val="00480D6C"/>
    <w:rsid w:val="00481267"/>
    <w:rsid w:val="00481DF8"/>
    <w:rsid w:val="00482020"/>
    <w:rsid w:val="00482024"/>
    <w:rsid w:val="00483169"/>
    <w:rsid w:val="0048342B"/>
    <w:rsid w:val="00483520"/>
    <w:rsid w:val="004837E4"/>
    <w:rsid w:val="004838DC"/>
    <w:rsid w:val="0048391F"/>
    <w:rsid w:val="00484CFB"/>
    <w:rsid w:val="00485175"/>
    <w:rsid w:val="0048523E"/>
    <w:rsid w:val="0048592D"/>
    <w:rsid w:val="00485B65"/>
    <w:rsid w:val="00485C48"/>
    <w:rsid w:val="00485C6F"/>
    <w:rsid w:val="00485D9E"/>
    <w:rsid w:val="00487317"/>
    <w:rsid w:val="004873B2"/>
    <w:rsid w:val="00487D2F"/>
    <w:rsid w:val="00487E7D"/>
    <w:rsid w:val="00487ECF"/>
    <w:rsid w:val="004900AB"/>
    <w:rsid w:val="00490162"/>
    <w:rsid w:val="00490998"/>
    <w:rsid w:val="00490E4A"/>
    <w:rsid w:val="00491108"/>
    <w:rsid w:val="00491245"/>
    <w:rsid w:val="00491377"/>
    <w:rsid w:val="0049142E"/>
    <w:rsid w:val="004914F3"/>
    <w:rsid w:val="00491840"/>
    <w:rsid w:val="00491D37"/>
    <w:rsid w:val="00491F23"/>
    <w:rsid w:val="00492088"/>
    <w:rsid w:val="0049258C"/>
    <w:rsid w:val="004925F3"/>
    <w:rsid w:val="00492DC5"/>
    <w:rsid w:val="00493B2F"/>
    <w:rsid w:val="00493C39"/>
    <w:rsid w:val="00494671"/>
    <w:rsid w:val="004953C8"/>
    <w:rsid w:val="00495642"/>
    <w:rsid w:val="00495AC6"/>
    <w:rsid w:val="00496703"/>
    <w:rsid w:val="004967D4"/>
    <w:rsid w:val="00496A72"/>
    <w:rsid w:val="004972B4"/>
    <w:rsid w:val="004972D3"/>
    <w:rsid w:val="00497950"/>
    <w:rsid w:val="00497A6E"/>
    <w:rsid w:val="00497EAD"/>
    <w:rsid w:val="004A0138"/>
    <w:rsid w:val="004A03E6"/>
    <w:rsid w:val="004A0476"/>
    <w:rsid w:val="004A0723"/>
    <w:rsid w:val="004A08CA"/>
    <w:rsid w:val="004A1121"/>
    <w:rsid w:val="004A138E"/>
    <w:rsid w:val="004A17CF"/>
    <w:rsid w:val="004A1D47"/>
    <w:rsid w:val="004A1F37"/>
    <w:rsid w:val="004A26ED"/>
    <w:rsid w:val="004A2730"/>
    <w:rsid w:val="004A289A"/>
    <w:rsid w:val="004A2D92"/>
    <w:rsid w:val="004A35E4"/>
    <w:rsid w:val="004A36C1"/>
    <w:rsid w:val="004A38EE"/>
    <w:rsid w:val="004A3B06"/>
    <w:rsid w:val="004A4074"/>
    <w:rsid w:val="004A4492"/>
    <w:rsid w:val="004A4532"/>
    <w:rsid w:val="004A4DC2"/>
    <w:rsid w:val="004A5140"/>
    <w:rsid w:val="004A5CE7"/>
    <w:rsid w:val="004A5E46"/>
    <w:rsid w:val="004A61A8"/>
    <w:rsid w:val="004A632D"/>
    <w:rsid w:val="004A64F4"/>
    <w:rsid w:val="004A6916"/>
    <w:rsid w:val="004A6DD8"/>
    <w:rsid w:val="004A6E39"/>
    <w:rsid w:val="004A6E61"/>
    <w:rsid w:val="004A7407"/>
    <w:rsid w:val="004A7660"/>
    <w:rsid w:val="004B01A2"/>
    <w:rsid w:val="004B04CF"/>
    <w:rsid w:val="004B0573"/>
    <w:rsid w:val="004B08C5"/>
    <w:rsid w:val="004B0A61"/>
    <w:rsid w:val="004B0C71"/>
    <w:rsid w:val="004B10B0"/>
    <w:rsid w:val="004B1EB3"/>
    <w:rsid w:val="004B1F9F"/>
    <w:rsid w:val="004B2004"/>
    <w:rsid w:val="004B2E7C"/>
    <w:rsid w:val="004B33DD"/>
    <w:rsid w:val="004B3DFB"/>
    <w:rsid w:val="004B40E9"/>
    <w:rsid w:val="004B510A"/>
    <w:rsid w:val="004B5E61"/>
    <w:rsid w:val="004B657A"/>
    <w:rsid w:val="004B6A84"/>
    <w:rsid w:val="004B6E6F"/>
    <w:rsid w:val="004B7653"/>
    <w:rsid w:val="004B781F"/>
    <w:rsid w:val="004B7B5B"/>
    <w:rsid w:val="004B7BF1"/>
    <w:rsid w:val="004B7CC5"/>
    <w:rsid w:val="004C0400"/>
    <w:rsid w:val="004C046C"/>
    <w:rsid w:val="004C0A04"/>
    <w:rsid w:val="004C0A53"/>
    <w:rsid w:val="004C0AD2"/>
    <w:rsid w:val="004C0AEE"/>
    <w:rsid w:val="004C0F66"/>
    <w:rsid w:val="004C15F4"/>
    <w:rsid w:val="004C1E29"/>
    <w:rsid w:val="004C1F7B"/>
    <w:rsid w:val="004C2482"/>
    <w:rsid w:val="004C2726"/>
    <w:rsid w:val="004C289C"/>
    <w:rsid w:val="004C2E8B"/>
    <w:rsid w:val="004C2F7A"/>
    <w:rsid w:val="004C3698"/>
    <w:rsid w:val="004C3962"/>
    <w:rsid w:val="004C3A09"/>
    <w:rsid w:val="004C3D7C"/>
    <w:rsid w:val="004C3E55"/>
    <w:rsid w:val="004C4351"/>
    <w:rsid w:val="004C4BA4"/>
    <w:rsid w:val="004C5373"/>
    <w:rsid w:val="004C5798"/>
    <w:rsid w:val="004C5FF2"/>
    <w:rsid w:val="004C69A4"/>
    <w:rsid w:val="004C69CE"/>
    <w:rsid w:val="004C78EE"/>
    <w:rsid w:val="004D01CE"/>
    <w:rsid w:val="004D0BE3"/>
    <w:rsid w:val="004D0C50"/>
    <w:rsid w:val="004D11AD"/>
    <w:rsid w:val="004D11F9"/>
    <w:rsid w:val="004D1A97"/>
    <w:rsid w:val="004D1ABB"/>
    <w:rsid w:val="004D2045"/>
    <w:rsid w:val="004D2269"/>
    <w:rsid w:val="004D2400"/>
    <w:rsid w:val="004D2654"/>
    <w:rsid w:val="004D268B"/>
    <w:rsid w:val="004D2A74"/>
    <w:rsid w:val="004D2D81"/>
    <w:rsid w:val="004D3F5F"/>
    <w:rsid w:val="004D3F66"/>
    <w:rsid w:val="004D411E"/>
    <w:rsid w:val="004D4584"/>
    <w:rsid w:val="004D4C7C"/>
    <w:rsid w:val="004D5198"/>
    <w:rsid w:val="004D535F"/>
    <w:rsid w:val="004D5473"/>
    <w:rsid w:val="004D5B6C"/>
    <w:rsid w:val="004D5D7D"/>
    <w:rsid w:val="004D5DD9"/>
    <w:rsid w:val="004D5FCA"/>
    <w:rsid w:val="004D6643"/>
    <w:rsid w:val="004D69E0"/>
    <w:rsid w:val="004D6E75"/>
    <w:rsid w:val="004D7180"/>
    <w:rsid w:val="004D732E"/>
    <w:rsid w:val="004D7834"/>
    <w:rsid w:val="004D7929"/>
    <w:rsid w:val="004D7C32"/>
    <w:rsid w:val="004D7C55"/>
    <w:rsid w:val="004E00D7"/>
    <w:rsid w:val="004E071C"/>
    <w:rsid w:val="004E097A"/>
    <w:rsid w:val="004E09C9"/>
    <w:rsid w:val="004E0BCD"/>
    <w:rsid w:val="004E0F80"/>
    <w:rsid w:val="004E159B"/>
    <w:rsid w:val="004E188C"/>
    <w:rsid w:val="004E1A71"/>
    <w:rsid w:val="004E1D36"/>
    <w:rsid w:val="004E2038"/>
    <w:rsid w:val="004E2072"/>
    <w:rsid w:val="004E2A99"/>
    <w:rsid w:val="004E2E11"/>
    <w:rsid w:val="004E348C"/>
    <w:rsid w:val="004E34A8"/>
    <w:rsid w:val="004E37FE"/>
    <w:rsid w:val="004E391B"/>
    <w:rsid w:val="004E3B6F"/>
    <w:rsid w:val="004E3E7A"/>
    <w:rsid w:val="004E4051"/>
    <w:rsid w:val="004E4095"/>
    <w:rsid w:val="004E4206"/>
    <w:rsid w:val="004E4465"/>
    <w:rsid w:val="004E4530"/>
    <w:rsid w:val="004E46D4"/>
    <w:rsid w:val="004E47BD"/>
    <w:rsid w:val="004E50CC"/>
    <w:rsid w:val="004E528D"/>
    <w:rsid w:val="004E5C1F"/>
    <w:rsid w:val="004E5C2C"/>
    <w:rsid w:val="004E5D8C"/>
    <w:rsid w:val="004E5E74"/>
    <w:rsid w:val="004E61D4"/>
    <w:rsid w:val="004E6665"/>
    <w:rsid w:val="004E67CA"/>
    <w:rsid w:val="004E6A57"/>
    <w:rsid w:val="004E6A7C"/>
    <w:rsid w:val="004E6BAC"/>
    <w:rsid w:val="004E6CA2"/>
    <w:rsid w:val="004E6E63"/>
    <w:rsid w:val="004E72B7"/>
    <w:rsid w:val="004E72C0"/>
    <w:rsid w:val="004E7926"/>
    <w:rsid w:val="004E79BC"/>
    <w:rsid w:val="004E7EAF"/>
    <w:rsid w:val="004E7F10"/>
    <w:rsid w:val="004F0D59"/>
    <w:rsid w:val="004F14E2"/>
    <w:rsid w:val="004F1B19"/>
    <w:rsid w:val="004F2749"/>
    <w:rsid w:val="004F2DAA"/>
    <w:rsid w:val="004F31CC"/>
    <w:rsid w:val="004F37A4"/>
    <w:rsid w:val="004F3DF5"/>
    <w:rsid w:val="004F4327"/>
    <w:rsid w:val="004F4FBF"/>
    <w:rsid w:val="004F5221"/>
    <w:rsid w:val="004F5710"/>
    <w:rsid w:val="004F659D"/>
    <w:rsid w:val="004F6D13"/>
    <w:rsid w:val="004F6F4F"/>
    <w:rsid w:val="004F7261"/>
    <w:rsid w:val="004F75F2"/>
    <w:rsid w:val="004F7619"/>
    <w:rsid w:val="004F7F45"/>
    <w:rsid w:val="00500556"/>
    <w:rsid w:val="0050132C"/>
    <w:rsid w:val="00501339"/>
    <w:rsid w:val="0050166C"/>
    <w:rsid w:val="0050176D"/>
    <w:rsid w:val="00501846"/>
    <w:rsid w:val="00501C22"/>
    <w:rsid w:val="00501D4A"/>
    <w:rsid w:val="00501FE4"/>
    <w:rsid w:val="005021A0"/>
    <w:rsid w:val="0050231F"/>
    <w:rsid w:val="0050234C"/>
    <w:rsid w:val="00502F16"/>
    <w:rsid w:val="005031EA"/>
    <w:rsid w:val="005041F5"/>
    <w:rsid w:val="005045E0"/>
    <w:rsid w:val="005046A8"/>
    <w:rsid w:val="00504813"/>
    <w:rsid w:val="005053C8"/>
    <w:rsid w:val="005053E3"/>
    <w:rsid w:val="00505A94"/>
    <w:rsid w:val="005067B3"/>
    <w:rsid w:val="00506836"/>
    <w:rsid w:val="0050684B"/>
    <w:rsid w:val="00506883"/>
    <w:rsid w:val="005068B4"/>
    <w:rsid w:val="00506983"/>
    <w:rsid w:val="005069F0"/>
    <w:rsid w:val="00506F3E"/>
    <w:rsid w:val="00507947"/>
    <w:rsid w:val="00507AB2"/>
    <w:rsid w:val="0051009C"/>
    <w:rsid w:val="00511386"/>
    <w:rsid w:val="005118D5"/>
    <w:rsid w:val="00511CFB"/>
    <w:rsid w:val="00512AE2"/>
    <w:rsid w:val="00512E71"/>
    <w:rsid w:val="00512FB7"/>
    <w:rsid w:val="00513B4D"/>
    <w:rsid w:val="00513DC2"/>
    <w:rsid w:val="00513E43"/>
    <w:rsid w:val="00514109"/>
    <w:rsid w:val="005150BC"/>
    <w:rsid w:val="0051535F"/>
    <w:rsid w:val="0051540C"/>
    <w:rsid w:val="005154C2"/>
    <w:rsid w:val="005162A3"/>
    <w:rsid w:val="005168D5"/>
    <w:rsid w:val="0051693C"/>
    <w:rsid w:val="00516C3D"/>
    <w:rsid w:val="005178D7"/>
    <w:rsid w:val="00517B87"/>
    <w:rsid w:val="00520088"/>
    <w:rsid w:val="00520408"/>
    <w:rsid w:val="00520447"/>
    <w:rsid w:val="0052157C"/>
    <w:rsid w:val="00521887"/>
    <w:rsid w:val="00521CB7"/>
    <w:rsid w:val="00521CD4"/>
    <w:rsid w:val="00522258"/>
    <w:rsid w:val="005223F2"/>
    <w:rsid w:val="00522713"/>
    <w:rsid w:val="005227C1"/>
    <w:rsid w:val="005227CB"/>
    <w:rsid w:val="00522CC7"/>
    <w:rsid w:val="00522F92"/>
    <w:rsid w:val="00523134"/>
    <w:rsid w:val="005233A8"/>
    <w:rsid w:val="005239E0"/>
    <w:rsid w:val="005241A3"/>
    <w:rsid w:val="005252B3"/>
    <w:rsid w:val="005255C9"/>
    <w:rsid w:val="00525A31"/>
    <w:rsid w:val="005263C9"/>
    <w:rsid w:val="00526F54"/>
    <w:rsid w:val="00526FB9"/>
    <w:rsid w:val="005272CE"/>
    <w:rsid w:val="00527354"/>
    <w:rsid w:val="00527D85"/>
    <w:rsid w:val="00530585"/>
    <w:rsid w:val="005305C9"/>
    <w:rsid w:val="00530EB7"/>
    <w:rsid w:val="00531015"/>
    <w:rsid w:val="00531AEE"/>
    <w:rsid w:val="0053217B"/>
    <w:rsid w:val="005322FC"/>
    <w:rsid w:val="00532D06"/>
    <w:rsid w:val="005336F3"/>
    <w:rsid w:val="00533A10"/>
    <w:rsid w:val="00533A43"/>
    <w:rsid w:val="00533A80"/>
    <w:rsid w:val="005343A2"/>
    <w:rsid w:val="005345FC"/>
    <w:rsid w:val="00534C8D"/>
    <w:rsid w:val="00535532"/>
    <w:rsid w:val="005356FE"/>
    <w:rsid w:val="005358A6"/>
    <w:rsid w:val="00535A5C"/>
    <w:rsid w:val="00535EF8"/>
    <w:rsid w:val="00536465"/>
    <w:rsid w:val="0053680E"/>
    <w:rsid w:val="00536A14"/>
    <w:rsid w:val="00536CF4"/>
    <w:rsid w:val="00536ECC"/>
    <w:rsid w:val="0053726A"/>
    <w:rsid w:val="00540776"/>
    <w:rsid w:val="00540FE0"/>
    <w:rsid w:val="00541596"/>
    <w:rsid w:val="00541DF3"/>
    <w:rsid w:val="005426A5"/>
    <w:rsid w:val="00542F83"/>
    <w:rsid w:val="00544002"/>
    <w:rsid w:val="0054457E"/>
    <w:rsid w:val="00544E9A"/>
    <w:rsid w:val="00545196"/>
    <w:rsid w:val="00545BCB"/>
    <w:rsid w:val="00545C0D"/>
    <w:rsid w:val="00546243"/>
    <w:rsid w:val="00546AA1"/>
    <w:rsid w:val="00546F9C"/>
    <w:rsid w:val="005475D8"/>
    <w:rsid w:val="0054763A"/>
    <w:rsid w:val="00547821"/>
    <w:rsid w:val="00547B5E"/>
    <w:rsid w:val="00547C82"/>
    <w:rsid w:val="00547CA9"/>
    <w:rsid w:val="005506C3"/>
    <w:rsid w:val="00550826"/>
    <w:rsid w:val="005508A7"/>
    <w:rsid w:val="00550A71"/>
    <w:rsid w:val="0055101F"/>
    <w:rsid w:val="005512D7"/>
    <w:rsid w:val="0055157E"/>
    <w:rsid w:val="00551622"/>
    <w:rsid w:val="005517ED"/>
    <w:rsid w:val="00551BE2"/>
    <w:rsid w:val="00551CE9"/>
    <w:rsid w:val="00551F1F"/>
    <w:rsid w:val="00552432"/>
    <w:rsid w:val="0055265A"/>
    <w:rsid w:val="005526F9"/>
    <w:rsid w:val="00552A89"/>
    <w:rsid w:val="00552A8F"/>
    <w:rsid w:val="00552AE2"/>
    <w:rsid w:val="00552B6D"/>
    <w:rsid w:val="00552BD1"/>
    <w:rsid w:val="00552FA9"/>
    <w:rsid w:val="00553087"/>
    <w:rsid w:val="005534DD"/>
    <w:rsid w:val="00553711"/>
    <w:rsid w:val="00553BC9"/>
    <w:rsid w:val="00553DC4"/>
    <w:rsid w:val="00554976"/>
    <w:rsid w:val="00554A41"/>
    <w:rsid w:val="00554CBD"/>
    <w:rsid w:val="00554E5F"/>
    <w:rsid w:val="005551E9"/>
    <w:rsid w:val="00555403"/>
    <w:rsid w:val="00555583"/>
    <w:rsid w:val="00555692"/>
    <w:rsid w:val="00555F78"/>
    <w:rsid w:val="0055615D"/>
    <w:rsid w:val="00556406"/>
    <w:rsid w:val="0055640C"/>
    <w:rsid w:val="00556603"/>
    <w:rsid w:val="00556A2A"/>
    <w:rsid w:val="00556B0E"/>
    <w:rsid w:val="00556C7A"/>
    <w:rsid w:val="00557DD6"/>
    <w:rsid w:val="0056001D"/>
    <w:rsid w:val="005600CD"/>
    <w:rsid w:val="00560C16"/>
    <w:rsid w:val="00560C3D"/>
    <w:rsid w:val="00560DB6"/>
    <w:rsid w:val="00561DEC"/>
    <w:rsid w:val="00561DFA"/>
    <w:rsid w:val="00561E41"/>
    <w:rsid w:val="00562938"/>
    <w:rsid w:val="00562CAD"/>
    <w:rsid w:val="00562D80"/>
    <w:rsid w:val="00562FC4"/>
    <w:rsid w:val="00563151"/>
    <w:rsid w:val="0056362C"/>
    <w:rsid w:val="00563732"/>
    <w:rsid w:val="00563A81"/>
    <w:rsid w:val="005642E5"/>
    <w:rsid w:val="005647E5"/>
    <w:rsid w:val="005648E5"/>
    <w:rsid w:val="00564A02"/>
    <w:rsid w:val="0056513B"/>
    <w:rsid w:val="00565191"/>
    <w:rsid w:val="00565BB9"/>
    <w:rsid w:val="00565C87"/>
    <w:rsid w:val="00565C8C"/>
    <w:rsid w:val="00566043"/>
    <w:rsid w:val="005667FF"/>
    <w:rsid w:val="00566812"/>
    <w:rsid w:val="00566914"/>
    <w:rsid w:val="00566B21"/>
    <w:rsid w:val="00566CC0"/>
    <w:rsid w:val="00567097"/>
    <w:rsid w:val="0056754A"/>
    <w:rsid w:val="005700C1"/>
    <w:rsid w:val="0057034D"/>
    <w:rsid w:val="005705D7"/>
    <w:rsid w:val="00570840"/>
    <w:rsid w:val="00570B92"/>
    <w:rsid w:val="00570C1E"/>
    <w:rsid w:val="00571068"/>
    <w:rsid w:val="005719C2"/>
    <w:rsid w:val="00571B5D"/>
    <w:rsid w:val="005721BA"/>
    <w:rsid w:val="00572489"/>
    <w:rsid w:val="0057311F"/>
    <w:rsid w:val="005738D2"/>
    <w:rsid w:val="0057437E"/>
    <w:rsid w:val="005746A9"/>
    <w:rsid w:val="0057471B"/>
    <w:rsid w:val="00575994"/>
    <w:rsid w:val="00575E80"/>
    <w:rsid w:val="00575FDB"/>
    <w:rsid w:val="0057637C"/>
    <w:rsid w:val="00576839"/>
    <w:rsid w:val="0057683E"/>
    <w:rsid w:val="00576E7A"/>
    <w:rsid w:val="00576EC8"/>
    <w:rsid w:val="005775B6"/>
    <w:rsid w:val="00577E5D"/>
    <w:rsid w:val="0058004E"/>
    <w:rsid w:val="00580726"/>
    <w:rsid w:val="00580C6D"/>
    <w:rsid w:val="00580D46"/>
    <w:rsid w:val="00581012"/>
    <w:rsid w:val="005815BB"/>
    <w:rsid w:val="005817A3"/>
    <w:rsid w:val="005817D2"/>
    <w:rsid w:val="00581BF4"/>
    <w:rsid w:val="00581CDF"/>
    <w:rsid w:val="00581FBD"/>
    <w:rsid w:val="00582354"/>
    <w:rsid w:val="00582385"/>
    <w:rsid w:val="00582768"/>
    <w:rsid w:val="00582E52"/>
    <w:rsid w:val="00583023"/>
    <w:rsid w:val="00583158"/>
    <w:rsid w:val="0058331F"/>
    <w:rsid w:val="00583423"/>
    <w:rsid w:val="0058380E"/>
    <w:rsid w:val="00583942"/>
    <w:rsid w:val="00583AD2"/>
    <w:rsid w:val="00583B6B"/>
    <w:rsid w:val="00584115"/>
    <w:rsid w:val="0058413B"/>
    <w:rsid w:val="005844C1"/>
    <w:rsid w:val="00584552"/>
    <w:rsid w:val="005848DE"/>
    <w:rsid w:val="00584987"/>
    <w:rsid w:val="00584F48"/>
    <w:rsid w:val="00585738"/>
    <w:rsid w:val="005869A4"/>
    <w:rsid w:val="00586D04"/>
    <w:rsid w:val="00587395"/>
    <w:rsid w:val="00587413"/>
    <w:rsid w:val="00587838"/>
    <w:rsid w:val="00587DFD"/>
    <w:rsid w:val="00587FEB"/>
    <w:rsid w:val="0059012A"/>
    <w:rsid w:val="00591422"/>
    <w:rsid w:val="0059197C"/>
    <w:rsid w:val="0059235B"/>
    <w:rsid w:val="00592387"/>
    <w:rsid w:val="00592677"/>
    <w:rsid w:val="005929FD"/>
    <w:rsid w:val="00592E1D"/>
    <w:rsid w:val="00592FD7"/>
    <w:rsid w:val="00593BA2"/>
    <w:rsid w:val="00593BD9"/>
    <w:rsid w:val="00594135"/>
    <w:rsid w:val="0059415D"/>
    <w:rsid w:val="0059417A"/>
    <w:rsid w:val="00594447"/>
    <w:rsid w:val="005944DB"/>
    <w:rsid w:val="0059465C"/>
    <w:rsid w:val="00594660"/>
    <w:rsid w:val="00594D90"/>
    <w:rsid w:val="00595084"/>
    <w:rsid w:val="00595270"/>
    <w:rsid w:val="00595834"/>
    <w:rsid w:val="00595B58"/>
    <w:rsid w:val="00595C16"/>
    <w:rsid w:val="00595FE5"/>
    <w:rsid w:val="00597556"/>
    <w:rsid w:val="005978C2"/>
    <w:rsid w:val="005979E1"/>
    <w:rsid w:val="00597A64"/>
    <w:rsid w:val="00597BD9"/>
    <w:rsid w:val="005A07BC"/>
    <w:rsid w:val="005A09AA"/>
    <w:rsid w:val="005A1085"/>
    <w:rsid w:val="005A208B"/>
    <w:rsid w:val="005A2276"/>
    <w:rsid w:val="005A2339"/>
    <w:rsid w:val="005A2E6A"/>
    <w:rsid w:val="005A2F59"/>
    <w:rsid w:val="005A2FB6"/>
    <w:rsid w:val="005A330F"/>
    <w:rsid w:val="005A33EE"/>
    <w:rsid w:val="005A360D"/>
    <w:rsid w:val="005A3702"/>
    <w:rsid w:val="005A3E58"/>
    <w:rsid w:val="005A49F8"/>
    <w:rsid w:val="005A4D5F"/>
    <w:rsid w:val="005A546B"/>
    <w:rsid w:val="005A56B8"/>
    <w:rsid w:val="005A5A23"/>
    <w:rsid w:val="005A5D64"/>
    <w:rsid w:val="005A5EF1"/>
    <w:rsid w:val="005A6059"/>
    <w:rsid w:val="005A6655"/>
    <w:rsid w:val="005A6916"/>
    <w:rsid w:val="005A6A09"/>
    <w:rsid w:val="005A6A21"/>
    <w:rsid w:val="005A6B44"/>
    <w:rsid w:val="005A6C57"/>
    <w:rsid w:val="005A6C75"/>
    <w:rsid w:val="005A6FD4"/>
    <w:rsid w:val="005A7064"/>
    <w:rsid w:val="005A718C"/>
    <w:rsid w:val="005A7F9E"/>
    <w:rsid w:val="005B0027"/>
    <w:rsid w:val="005B0470"/>
    <w:rsid w:val="005B0C99"/>
    <w:rsid w:val="005B0E87"/>
    <w:rsid w:val="005B1907"/>
    <w:rsid w:val="005B1A79"/>
    <w:rsid w:val="005B1B74"/>
    <w:rsid w:val="005B21BD"/>
    <w:rsid w:val="005B27DF"/>
    <w:rsid w:val="005B2951"/>
    <w:rsid w:val="005B2AD8"/>
    <w:rsid w:val="005B2F95"/>
    <w:rsid w:val="005B3478"/>
    <w:rsid w:val="005B372D"/>
    <w:rsid w:val="005B3B67"/>
    <w:rsid w:val="005B3C48"/>
    <w:rsid w:val="005B4029"/>
    <w:rsid w:val="005B440A"/>
    <w:rsid w:val="005B451A"/>
    <w:rsid w:val="005B4C2B"/>
    <w:rsid w:val="005B4D27"/>
    <w:rsid w:val="005B4D7B"/>
    <w:rsid w:val="005B4F3C"/>
    <w:rsid w:val="005B5002"/>
    <w:rsid w:val="005B5047"/>
    <w:rsid w:val="005B56CC"/>
    <w:rsid w:val="005B57CB"/>
    <w:rsid w:val="005B5974"/>
    <w:rsid w:val="005B5BD0"/>
    <w:rsid w:val="005B5D97"/>
    <w:rsid w:val="005B6011"/>
    <w:rsid w:val="005B6280"/>
    <w:rsid w:val="005B680D"/>
    <w:rsid w:val="005B6DB7"/>
    <w:rsid w:val="005B726B"/>
    <w:rsid w:val="005B79F4"/>
    <w:rsid w:val="005B7C92"/>
    <w:rsid w:val="005B7F60"/>
    <w:rsid w:val="005C03B2"/>
    <w:rsid w:val="005C104E"/>
    <w:rsid w:val="005C109E"/>
    <w:rsid w:val="005C1AF3"/>
    <w:rsid w:val="005C201A"/>
    <w:rsid w:val="005C2024"/>
    <w:rsid w:val="005C2087"/>
    <w:rsid w:val="005C2557"/>
    <w:rsid w:val="005C3017"/>
    <w:rsid w:val="005C331C"/>
    <w:rsid w:val="005C33C3"/>
    <w:rsid w:val="005C386C"/>
    <w:rsid w:val="005C3BCD"/>
    <w:rsid w:val="005C3DA3"/>
    <w:rsid w:val="005C451B"/>
    <w:rsid w:val="005C46D9"/>
    <w:rsid w:val="005C49B2"/>
    <w:rsid w:val="005C512A"/>
    <w:rsid w:val="005C530C"/>
    <w:rsid w:val="005C58BC"/>
    <w:rsid w:val="005C5A7F"/>
    <w:rsid w:val="005C5ACA"/>
    <w:rsid w:val="005C6208"/>
    <w:rsid w:val="005C63F6"/>
    <w:rsid w:val="005C64B7"/>
    <w:rsid w:val="005C6B3D"/>
    <w:rsid w:val="005C6F73"/>
    <w:rsid w:val="005C7669"/>
    <w:rsid w:val="005D0653"/>
    <w:rsid w:val="005D0E7D"/>
    <w:rsid w:val="005D131C"/>
    <w:rsid w:val="005D184F"/>
    <w:rsid w:val="005D18E8"/>
    <w:rsid w:val="005D1AC6"/>
    <w:rsid w:val="005D1E21"/>
    <w:rsid w:val="005D1E36"/>
    <w:rsid w:val="005D1EE2"/>
    <w:rsid w:val="005D20FE"/>
    <w:rsid w:val="005D2851"/>
    <w:rsid w:val="005D2C3F"/>
    <w:rsid w:val="005D2C4E"/>
    <w:rsid w:val="005D2C7A"/>
    <w:rsid w:val="005D2DDD"/>
    <w:rsid w:val="005D37D2"/>
    <w:rsid w:val="005D3A83"/>
    <w:rsid w:val="005D3C34"/>
    <w:rsid w:val="005D4787"/>
    <w:rsid w:val="005D4FA4"/>
    <w:rsid w:val="005D565D"/>
    <w:rsid w:val="005D576A"/>
    <w:rsid w:val="005D584D"/>
    <w:rsid w:val="005D5CF7"/>
    <w:rsid w:val="005D5D8A"/>
    <w:rsid w:val="005D5F77"/>
    <w:rsid w:val="005D5FAE"/>
    <w:rsid w:val="005D5FCC"/>
    <w:rsid w:val="005D6186"/>
    <w:rsid w:val="005D6D2F"/>
    <w:rsid w:val="005D7E84"/>
    <w:rsid w:val="005E097B"/>
    <w:rsid w:val="005E0B5B"/>
    <w:rsid w:val="005E0D0B"/>
    <w:rsid w:val="005E0F81"/>
    <w:rsid w:val="005E136F"/>
    <w:rsid w:val="005E1891"/>
    <w:rsid w:val="005E1D6A"/>
    <w:rsid w:val="005E1E12"/>
    <w:rsid w:val="005E2B0C"/>
    <w:rsid w:val="005E2D2C"/>
    <w:rsid w:val="005E321D"/>
    <w:rsid w:val="005E373B"/>
    <w:rsid w:val="005E398C"/>
    <w:rsid w:val="005E3B2C"/>
    <w:rsid w:val="005E4123"/>
    <w:rsid w:val="005E4255"/>
    <w:rsid w:val="005E47D9"/>
    <w:rsid w:val="005E49ED"/>
    <w:rsid w:val="005E4A0C"/>
    <w:rsid w:val="005E4AAB"/>
    <w:rsid w:val="005E4ADA"/>
    <w:rsid w:val="005E5A0D"/>
    <w:rsid w:val="005E5AF8"/>
    <w:rsid w:val="005E5FA6"/>
    <w:rsid w:val="005E68A8"/>
    <w:rsid w:val="005E6EFD"/>
    <w:rsid w:val="005E7909"/>
    <w:rsid w:val="005E7B0F"/>
    <w:rsid w:val="005E7EED"/>
    <w:rsid w:val="005F0209"/>
    <w:rsid w:val="005F076F"/>
    <w:rsid w:val="005F08BD"/>
    <w:rsid w:val="005F093E"/>
    <w:rsid w:val="005F0C36"/>
    <w:rsid w:val="005F0CB9"/>
    <w:rsid w:val="005F157F"/>
    <w:rsid w:val="005F1AA3"/>
    <w:rsid w:val="005F285D"/>
    <w:rsid w:val="005F298E"/>
    <w:rsid w:val="005F30E5"/>
    <w:rsid w:val="005F32B3"/>
    <w:rsid w:val="005F32BD"/>
    <w:rsid w:val="005F372E"/>
    <w:rsid w:val="005F382B"/>
    <w:rsid w:val="005F3FF8"/>
    <w:rsid w:val="005F405F"/>
    <w:rsid w:val="005F40A4"/>
    <w:rsid w:val="005F451A"/>
    <w:rsid w:val="005F510A"/>
    <w:rsid w:val="005F5451"/>
    <w:rsid w:val="005F5B4B"/>
    <w:rsid w:val="005F5F4F"/>
    <w:rsid w:val="005F60CC"/>
    <w:rsid w:val="005F647D"/>
    <w:rsid w:val="005F7445"/>
    <w:rsid w:val="005F77CD"/>
    <w:rsid w:val="005F791F"/>
    <w:rsid w:val="005F7C62"/>
    <w:rsid w:val="006000B6"/>
    <w:rsid w:val="0060024B"/>
    <w:rsid w:val="006002C1"/>
    <w:rsid w:val="00600334"/>
    <w:rsid w:val="00600363"/>
    <w:rsid w:val="00600385"/>
    <w:rsid w:val="006006C2"/>
    <w:rsid w:val="00600C44"/>
    <w:rsid w:val="00600D1F"/>
    <w:rsid w:val="00601107"/>
    <w:rsid w:val="00601D9D"/>
    <w:rsid w:val="00601DE9"/>
    <w:rsid w:val="00602C7D"/>
    <w:rsid w:val="00602DF4"/>
    <w:rsid w:val="00602EAB"/>
    <w:rsid w:val="0060314C"/>
    <w:rsid w:val="0060329B"/>
    <w:rsid w:val="00603598"/>
    <w:rsid w:val="00603651"/>
    <w:rsid w:val="00603B18"/>
    <w:rsid w:val="00603FAB"/>
    <w:rsid w:val="006044AA"/>
    <w:rsid w:val="00604984"/>
    <w:rsid w:val="00604E1C"/>
    <w:rsid w:val="00605090"/>
    <w:rsid w:val="00605285"/>
    <w:rsid w:val="00605492"/>
    <w:rsid w:val="00606107"/>
    <w:rsid w:val="00606B78"/>
    <w:rsid w:val="00607292"/>
    <w:rsid w:val="006073F5"/>
    <w:rsid w:val="0060748D"/>
    <w:rsid w:val="0060757F"/>
    <w:rsid w:val="00607667"/>
    <w:rsid w:val="00607869"/>
    <w:rsid w:val="00607BB2"/>
    <w:rsid w:val="00607D31"/>
    <w:rsid w:val="00607DF0"/>
    <w:rsid w:val="00607E48"/>
    <w:rsid w:val="00607FCE"/>
    <w:rsid w:val="00610134"/>
    <w:rsid w:val="00610B6C"/>
    <w:rsid w:val="00611074"/>
    <w:rsid w:val="006110E2"/>
    <w:rsid w:val="00611378"/>
    <w:rsid w:val="006114C4"/>
    <w:rsid w:val="006118E9"/>
    <w:rsid w:val="00611EDD"/>
    <w:rsid w:val="00611F82"/>
    <w:rsid w:val="006132C5"/>
    <w:rsid w:val="00613395"/>
    <w:rsid w:val="00613853"/>
    <w:rsid w:val="0061389C"/>
    <w:rsid w:val="00613D8E"/>
    <w:rsid w:val="00613DBB"/>
    <w:rsid w:val="00614B46"/>
    <w:rsid w:val="00614C11"/>
    <w:rsid w:val="006150C7"/>
    <w:rsid w:val="006150F6"/>
    <w:rsid w:val="00615867"/>
    <w:rsid w:val="00615C23"/>
    <w:rsid w:val="00615C7F"/>
    <w:rsid w:val="00615D66"/>
    <w:rsid w:val="00615F9A"/>
    <w:rsid w:val="00616351"/>
    <w:rsid w:val="0061637A"/>
    <w:rsid w:val="0061665C"/>
    <w:rsid w:val="00616DD4"/>
    <w:rsid w:val="00617748"/>
    <w:rsid w:val="00617B1D"/>
    <w:rsid w:val="00617B52"/>
    <w:rsid w:val="00617BCF"/>
    <w:rsid w:val="006203F2"/>
    <w:rsid w:val="0062043A"/>
    <w:rsid w:val="006205EE"/>
    <w:rsid w:val="00620B73"/>
    <w:rsid w:val="00620EFE"/>
    <w:rsid w:val="00621504"/>
    <w:rsid w:val="00621519"/>
    <w:rsid w:val="00621599"/>
    <w:rsid w:val="0062174E"/>
    <w:rsid w:val="006218D2"/>
    <w:rsid w:val="00621956"/>
    <w:rsid w:val="00621B4D"/>
    <w:rsid w:val="00621BFE"/>
    <w:rsid w:val="006220DA"/>
    <w:rsid w:val="0062234C"/>
    <w:rsid w:val="00622ED0"/>
    <w:rsid w:val="00622F1E"/>
    <w:rsid w:val="006232AE"/>
    <w:rsid w:val="0062361A"/>
    <w:rsid w:val="00623B0D"/>
    <w:rsid w:val="00623BD0"/>
    <w:rsid w:val="00623FD9"/>
    <w:rsid w:val="0062451D"/>
    <w:rsid w:val="00624698"/>
    <w:rsid w:val="006253A7"/>
    <w:rsid w:val="00625621"/>
    <w:rsid w:val="00626045"/>
    <w:rsid w:val="00626435"/>
    <w:rsid w:val="006264EF"/>
    <w:rsid w:val="00626E8F"/>
    <w:rsid w:val="006277B4"/>
    <w:rsid w:val="006279F6"/>
    <w:rsid w:val="00627A6F"/>
    <w:rsid w:val="00627C5B"/>
    <w:rsid w:val="00627D41"/>
    <w:rsid w:val="00627D57"/>
    <w:rsid w:val="00627F62"/>
    <w:rsid w:val="0063004A"/>
    <w:rsid w:val="006305D9"/>
    <w:rsid w:val="00630646"/>
    <w:rsid w:val="00630660"/>
    <w:rsid w:val="00630F4D"/>
    <w:rsid w:val="00630F6A"/>
    <w:rsid w:val="0063106B"/>
    <w:rsid w:val="00631158"/>
    <w:rsid w:val="006323A1"/>
    <w:rsid w:val="0063240D"/>
    <w:rsid w:val="00632413"/>
    <w:rsid w:val="00632494"/>
    <w:rsid w:val="00632DB8"/>
    <w:rsid w:val="00632E2B"/>
    <w:rsid w:val="00633D64"/>
    <w:rsid w:val="00633E9F"/>
    <w:rsid w:val="00634551"/>
    <w:rsid w:val="00634A32"/>
    <w:rsid w:val="00634B39"/>
    <w:rsid w:val="0063550C"/>
    <w:rsid w:val="00635979"/>
    <w:rsid w:val="00635BA6"/>
    <w:rsid w:val="00635CC8"/>
    <w:rsid w:val="00635CC9"/>
    <w:rsid w:val="00635D35"/>
    <w:rsid w:val="00635E70"/>
    <w:rsid w:val="00636443"/>
    <w:rsid w:val="006366AD"/>
    <w:rsid w:val="006371DE"/>
    <w:rsid w:val="0063725D"/>
    <w:rsid w:val="006373AF"/>
    <w:rsid w:val="00637585"/>
    <w:rsid w:val="00637CCC"/>
    <w:rsid w:val="00640092"/>
    <w:rsid w:val="0064067F"/>
    <w:rsid w:val="00640FAA"/>
    <w:rsid w:val="0064151C"/>
    <w:rsid w:val="00641637"/>
    <w:rsid w:val="00641650"/>
    <w:rsid w:val="00642425"/>
    <w:rsid w:val="00642BE3"/>
    <w:rsid w:val="006430F6"/>
    <w:rsid w:val="006434DC"/>
    <w:rsid w:val="00643622"/>
    <w:rsid w:val="0064375C"/>
    <w:rsid w:val="00643773"/>
    <w:rsid w:val="00643A38"/>
    <w:rsid w:val="00643EF0"/>
    <w:rsid w:val="00643F9D"/>
    <w:rsid w:val="006441B3"/>
    <w:rsid w:val="0064486E"/>
    <w:rsid w:val="00644F3F"/>
    <w:rsid w:val="006451B2"/>
    <w:rsid w:val="00645258"/>
    <w:rsid w:val="0064525A"/>
    <w:rsid w:val="00645CF2"/>
    <w:rsid w:val="00646A25"/>
    <w:rsid w:val="00646CC2"/>
    <w:rsid w:val="00646D64"/>
    <w:rsid w:val="00646DAE"/>
    <w:rsid w:val="00647007"/>
    <w:rsid w:val="006472A9"/>
    <w:rsid w:val="0064743A"/>
    <w:rsid w:val="0064783A"/>
    <w:rsid w:val="00647B72"/>
    <w:rsid w:val="00647C62"/>
    <w:rsid w:val="00647E3E"/>
    <w:rsid w:val="00647FB5"/>
    <w:rsid w:val="00650480"/>
    <w:rsid w:val="00650646"/>
    <w:rsid w:val="00650776"/>
    <w:rsid w:val="00650851"/>
    <w:rsid w:val="00650AD4"/>
    <w:rsid w:val="00650C43"/>
    <w:rsid w:val="006514CB"/>
    <w:rsid w:val="0065188A"/>
    <w:rsid w:val="00651D0A"/>
    <w:rsid w:val="00652032"/>
    <w:rsid w:val="00652455"/>
    <w:rsid w:val="00652A66"/>
    <w:rsid w:val="00652FC5"/>
    <w:rsid w:val="0065336D"/>
    <w:rsid w:val="006538CA"/>
    <w:rsid w:val="006539B0"/>
    <w:rsid w:val="00653A03"/>
    <w:rsid w:val="00653AFA"/>
    <w:rsid w:val="00653F3D"/>
    <w:rsid w:val="00654191"/>
    <w:rsid w:val="006541AF"/>
    <w:rsid w:val="006544CC"/>
    <w:rsid w:val="00654A13"/>
    <w:rsid w:val="00654A30"/>
    <w:rsid w:val="00654C8B"/>
    <w:rsid w:val="00654CA6"/>
    <w:rsid w:val="00655C59"/>
    <w:rsid w:val="0065606B"/>
    <w:rsid w:val="006562CD"/>
    <w:rsid w:val="00656593"/>
    <w:rsid w:val="00656738"/>
    <w:rsid w:val="006577C4"/>
    <w:rsid w:val="00657B91"/>
    <w:rsid w:val="00657F70"/>
    <w:rsid w:val="0066028D"/>
    <w:rsid w:val="00660372"/>
    <w:rsid w:val="006608D1"/>
    <w:rsid w:val="00660BA6"/>
    <w:rsid w:val="006612A3"/>
    <w:rsid w:val="006615E7"/>
    <w:rsid w:val="00661794"/>
    <w:rsid w:val="00661B3F"/>
    <w:rsid w:val="00662003"/>
    <w:rsid w:val="006628A8"/>
    <w:rsid w:val="00662DF8"/>
    <w:rsid w:val="00663516"/>
    <w:rsid w:val="006639F4"/>
    <w:rsid w:val="00663E93"/>
    <w:rsid w:val="0066466E"/>
    <w:rsid w:val="00664B63"/>
    <w:rsid w:val="00664FC8"/>
    <w:rsid w:val="0066513D"/>
    <w:rsid w:val="00665755"/>
    <w:rsid w:val="00665BA0"/>
    <w:rsid w:val="006661B2"/>
    <w:rsid w:val="006662BF"/>
    <w:rsid w:val="0066639A"/>
    <w:rsid w:val="00666529"/>
    <w:rsid w:val="006665C5"/>
    <w:rsid w:val="00667098"/>
    <w:rsid w:val="006671D1"/>
    <w:rsid w:val="00667276"/>
    <w:rsid w:val="006674B6"/>
    <w:rsid w:val="00667560"/>
    <w:rsid w:val="00667BCC"/>
    <w:rsid w:val="00667D8C"/>
    <w:rsid w:val="00667F25"/>
    <w:rsid w:val="00670024"/>
    <w:rsid w:val="00670650"/>
    <w:rsid w:val="00670750"/>
    <w:rsid w:val="0067091D"/>
    <w:rsid w:val="00670F7D"/>
    <w:rsid w:val="006710E7"/>
    <w:rsid w:val="006711F8"/>
    <w:rsid w:val="00671746"/>
    <w:rsid w:val="00671E1A"/>
    <w:rsid w:val="006725E3"/>
    <w:rsid w:val="006729AA"/>
    <w:rsid w:val="00672BC6"/>
    <w:rsid w:val="006738CB"/>
    <w:rsid w:val="00673992"/>
    <w:rsid w:val="00673A44"/>
    <w:rsid w:val="00673AD9"/>
    <w:rsid w:val="00673AF5"/>
    <w:rsid w:val="00674279"/>
    <w:rsid w:val="006743D9"/>
    <w:rsid w:val="00674CD8"/>
    <w:rsid w:val="006750E8"/>
    <w:rsid w:val="00675120"/>
    <w:rsid w:val="00675887"/>
    <w:rsid w:val="00675A62"/>
    <w:rsid w:val="00675B8F"/>
    <w:rsid w:val="00675DC6"/>
    <w:rsid w:val="00675F15"/>
    <w:rsid w:val="00675FEE"/>
    <w:rsid w:val="00676166"/>
    <w:rsid w:val="0067628B"/>
    <w:rsid w:val="00676B31"/>
    <w:rsid w:val="00676FAF"/>
    <w:rsid w:val="006805E3"/>
    <w:rsid w:val="00681409"/>
    <w:rsid w:val="0068144E"/>
    <w:rsid w:val="006814F2"/>
    <w:rsid w:val="0068161D"/>
    <w:rsid w:val="00681ACE"/>
    <w:rsid w:val="00681D43"/>
    <w:rsid w:val="0068296A"/>
    <w:rsid w:val="00682AE4"/>
    <w:rsid w:val="00682EDE"/>
    <w:rsid w:val="006838FA"/>
    <w:rsid w:val="00683966"/>
    <w:rsid w:val="00683E4A"/>
    <w:rsid w:val="00683FBD"/>
    <w:rsid w:val="006844C6"/>
    <w:rsid w:val="006845A2"/>
    <w:rsid w:val="00684679"/>
    <w:rsid w:val="0068488B"/>
    <w:rsid w:val="00684ADE"/>
    <w:rsid w:val="00685012"/>
    <w:rsid w:val="00685530"/>
    <w:rsid w:val="00685538"/>
    <w:rsid w:val="006855EC"/>
    <w:rsid w:val="0068577E"/>
    <w:rsid w:val="00685ABE"/>
    <w:rsid w:val="00685C63"/>
    <w:rsid w:val="00685E06"/>
    <w:rsid w:val="00685F36"/>
    <w:rsid w:val="00685F9B"/>
    <w:rsid w:val="006862C5"/>
    <w:rsid w:val="00686338"/>
    <w:rsid w:val="0068640E"/>
    <w:rsid w:val="00686628"/>
    <w:rsid w:val="006866B2"/>
    <w:rsid w:val="006873F6"/>
    <w:rsid w:val="00687696"/>
    <w:rsid w:val="00687972"/>
    <w:rsid w:val="00687A21"/>
    <w:rsid w:val="006901F5"/>
    <w:rsid w:val="006905C2"/>
    <w:rsid w:val="006906C3"/>
    <w:rsid w:val="00691115"/>
    <w:rsid w:val="0069192A"/>
    <w:rsid w:val="00691B64"/>
    <w:rsid w:val="00691E4D"/>
    <w:rsid w:val="00692497"/>
    <w:rsid w:val="00692920"/>
    <w:rsid w:val="0069311C"/>
    <w:rsid w:val="00693492"/>
    <w:rsid w:val="00693C16"/>
    <w:rsid w:val="00693F16"/>
    <w:rsid w:val="0069401A"/>
    <w:rsid w:val="0069448F"/>
    <w:rsid w:val="006946BC"/>
    <w:rsid w:val="006946E3"/>
    <w:rsid w:val="006948C2"/>
    <w:rsid w:val="00694937"/>
    <w:rsid w:val="00694B18"/>
    <w:rsid w:val="006952B4"/>
    <w:rsid w:val="00695AF0"/>
    <w:rsid w:val="00695BF5"/>
    <w:rsid w:val="00695D19"/>
    <w:rsid w:val="006968CA"/>
    <w:rsid w:val="00696CDC"/>
    <w:rsid w:val="00696EEB"/>
    <w:rsid w:val="00697366"/>
    <w:rsid w:val="00697531"/>
    <w:rsid w:val="006975C3"/>
    <w:rsid w:val="006979DB"/>
    <w:rsid w:val="00697A2B"/>
    <w:rsid w:val="00697DE8"/>
    <w:rsid w:val="006A02EA"/>
    <w:rsid w:val="006A0352"/>
    <w:rsid w:val="006A0A9D"/>
    <w:rsid w:val="006A0CED"/>
    <w:rsid w:val="006A10F7"/>
    <w:rsid w:val="006A13B3"/>
    <w:rsid w:val="006A154B"/>
    <w:rsid w:val="006A159A"/>
    <w:rsid w:val="006A1AB3"/>
    <w:rsid w:val="006A1C2F"/>
    <w:rsid w:val="006A1E71"/>
    <w:rsid w:val="006A2302"/>
    <w:rsid w:val="006A23C1"/>
    <w:rsid w:val="006A2483"/>
    <w:rsid w:val="006A2A65"/>
    <w:rsid w:val="006A2CC4"/>
    <w:rsid w:val="006A2FB7"/>
    <w:rsid w:val="006A331B"/>
    <w:rsid w:val="006A38E2"/>
    <w:rsid w:val="006A3A24"/>
    <w:rsid w:val="006A4127"/>
    <w:rsid w:val="006A4157"/>
    <w:rsid w:val="006A4295"/>
    <w:rsid w:val="006A47CD"/>
    <w:rsid w:val="006A4D6F"/>
    <w:rsid w:val="006A4EE6"/>
    <w:rsid w:val="006A5614"/>
    <w:rsid w:val="006A5967"/>
    <w:rsid w:val="006A6066"/>
    <w:rsid w:val="006A6161"/>
    <w:rsid w:val="006A62FC"/>
    <w:rsid w:val="006A64FC"/>
    <w:rsid w:val="006A6B48"/>
    <w:rsid w:val="006A6CE1"/>
    <w:rsid w:val="006A6CEC"/>
    <w:rsid w:val="006A6D87"/>
    <w:rsid w:val="006A7967"/>
    <w:rsid w:val="006A79C3"/>
    <w:rsid w:val="006A7A28"/>
    <w:rsid w:val="006B019F"/>
    <w:rsid w:val="006B0349"/>
    <w:rsid w:val="006B0429"/>
    <w:rsid w:val="006B07B3"/>
    <w:rsid w:val="006B0B25"/>
    <w:rsid w:val="006B0C0E"/>
    <w:rsid w:val="006B0E69"/>
    <w:rsid w:val="006B1256"/>
    <w:rsid w:val="006B13AA"/>
    <w:rsid w:val="006B170E"/>
    <w:rsid w:val="006B1A4D"/>
    <w:rsid w:val="006B25B9"/>
    <w:rsid w:val="006B26ED"/>
    <w:rsid w:val="006B272D"/>
    <w:rsid w:val="006B28A2"/>
    <w:rsid w:val="006B28DC"/>
    <w:rsid w:val="006B2AF8"/>
    <w:rsid w:val="006B2EE7"/>
    <w:rsid w:val="006B3063"/>
    <w:rsid w:val="006B3294"/>
    <w:rsid w:val="006B349E"/>
    <w:rsid w:val="006B34CB"/>
    <w:rsid w:val="006B36AF"/>
    <w:rsid w:val="006B37E1"/>
    <w:rsid w:val="006B3AE1"/>
    <w:rsid w:val="006B4303"/>
    <w:rsid w:val="006B48BD"/>
    <w:rsid w:val="006B4C0B"/>
    <w:rsid w:val="006B5151"/>
    <w:rsid w:val="006B5252"/>
    <w:rsid w:val="006B549D"/>
    <w:rsid w:val="006B5523"/>
    <w:rsid w:val="006B6E58"/>
    <w:rsid w:val="006B74A6"/>
    <w:rsid w:val="006B77F4"/>
    <w:rsid w:val="006B7914"/>
    <w:rsid w:val="006B7A80"/>
    <w:rsid w:val="006B7C3A"/>
    <w:rsid w:val="006B7E37"/>
    <w:rsid w:val="006B7EC7"/>
    <w:rsid w:val="006B7ED1"/>
    <w:rsid w:val="006B7F91"/>
    <w:rsid w:val="006C0463"/>
    <w:rsid w:val="006C0817"/>
    <w:rsid w:val="006C09D6"/>
    <w:rsid w:val="006C0FDE"/>
    <w:rsid w:val="006C1221"/>
    <w:rsid w:val="006C15E0"/>
    <w:rsid w:val="006C1676"/>
    <w:rsid w:val="006C17B2"/>
    <w:rsid w:val="006C1963"/>
    <w:rsid w:val="006C1C15"/>
    <w:rsid w:val="006C1E59"/>
    <w:rsid w:val="006C1F7D"/>
    <w:rsid w:val="006C219A"/>
    <w:rsid w:val="006C2471"/>
    <w:rsid w:val="006C3115"/>
    <w:rsid w:val="006C31F3"/>
    <w:rsid w:val="006C41E5"/>
    <w:rsid w:val="006C4206"/>
    <w:rsid w:val="006C4522"/>
    <w:rsid w:val="006C48AA"/>
    <w:rsid w:val="006C4A35"/>
    <w:rsid w:val="006C52BD"/>
    <w:rsid w:val="006C5343"/>
    <w:rsid w:val="006C53D6"/>
    <w:rsid w:val="006C5C3D"/>
    <w:rsid w:val="006C620F"/>
    <w:rsid w:val="006C6544"/>
    <w:rsid w:val="006C688C"/>
    <w:rsid w:val="006C73CA"/>
    <w:rsid w:val="006C765C"/>
    <w:rsid w:val="006C774C"/>
    <w:rsid w:val="006C7A65"/>
    <w:rsid w:val="006C7BAC"/>
    <w:rsid w:val="006D01A9"/>
    <w:rsid w:val="006D08A6"/>
    <w:rsid w:val="006D0C80"/>
    <w:rsid w:val="006D1332"/>
    <w:rsid w:val="006D17DB"/>
    <w:rsid w:val="006D1E40"/>
    <w:rsid w:val="006D2289"/>
    <w:rsid w:val="006D2533"/>
    <w:rsid w:val="006D263F"/>
    <w:rsid w:val="006D2CB0"/>
    <w:rsid w:val="006D3694"/>
    <w:rsid w:val="006D3B39"/>
    <w:rsid w:val="006D3F88"/>
    <w:rsid w:val="006D42E8"/>
    <w:rsid w:val="006D4464"/>
    <w:rsid w:val="006D4867"/>
    <w:rsid w:val="006D50B5"/>
    <w:rsid w:val="006D524B"/>
    <w:rsid w:val="006D55D3"/>
    <w:rsid w:val="006D585D"/>
    <w:rsid w:val="006D5B2A"/>
    <w:rsid w:val="006D5F3C"/>
    <w:rsid w:val="006D5FD1"/>
    <w:rsid w:val="006D6241"/>
    <w:rsid w:val="006D6A16"/>
    <w:rsid w:val="006D6B27"/>
    <w:rsid w:val="006D6F3F"/>
    <w:rsid w:val="006D734A"/>
    <w:rsid w:val="006D7770"/>
    <w:rsid w:val="006D79F8"/>
    <w:rsid w:val="006E0180"/>
    <w:rsid w:val="006E068C"/>
    <w:rsid w:val="006E06C2"/>
    <w:rsid w:val="006E0B81"/>
    <w:rsid w:val="006E0F56"/>
    <w:rsid w:val="006E15B2"/>
    <w:rsid w:val="006E1752"/>
    <w:rsid w:val="006E1CDB"/>
    <w:rsid w:val="006E1DA1"/>
    <w:rsid w:val="006E1E35"/>
    <w:rsid w:val="006E310B"/>
    <w:rsid w:val="006E35B1"/>
    <w:rsid w:val="006E3C59"/>
    <w:rsid w:val="006E405D"/>
    <w:rsid w:val="006E459C"/>
    <w:rsid w:val="006E4946"/>
    <w:rsid w:val="006E4AC9"/>
    <w:rsid w:val="006E4EF9"/>
    <w:rsid w:val="006E4F1A"/>
    <w:rsid w:val="006E50C5"/>
    <w:rsid w:val="006E580A"/>
    <w:rsid w:val="006E5C55"/>
    <w:rsid w:val="006E68EC"/>
    <w:rsid w:val="006E6949"/>
    <w:rsid w:val="006E71F0"/>
    <w:rsid w:val="006E7229"/>
    <w:rsid w:val="006E737F"/>
    <w:rsid w:val="006E7FBB"/>
    <w:rsid w:val="006E7FBC"/>
    <w:rsid w:val="006F062A"/>
    <w:rsid w:val="006F0F68"/>
    <w:rsid w:val="006F1615"/>
    <w:rsid w:val="006F2084"/>
    <w:rsid w:val="006F2363"/>
    <w:rsid w:val="006F3792"/>
    <w:rsid w:val="006F3F81"/>
    <w:rsid w:val="006F4218"/>
    <w:rsid w:val="006F426B"/>
    <w:rsid w:val="006F458B"/>
    <w:rsid w:val="006F4809"/>
    <w:rsid w:val="006F4B1C"/>
    <w:rsid w:val="006F50E4"/>
    <w:rsid w:val="006F5100"/>
    <w:rsid w:val="006F5278"/>
    <w:rsid w:val="006F52F8"/>
    <w:rsid w:val="006F649E"/>
    <w:rsid w:val="006F6A21"/>
    <w:rsid w:val="006F6FDD"/>
    <w:rsid w:val="006F7676"/>
    <w:rsid w:val="007009E6"/>
    <w:rsid w:val="0070105D"/>
    <w:rsid w:val="00701A81"/>
    <w:rsid w:val="007020DB"/>
    <w:rsid w:val="007020F7"/>
    <w:rsid w:val="007027DF"/>
    <w:rsid w:val="00702D65"/>
    <w:rsid w:val="007030A6"/>
    <w:rsid w:val="007031B9"/>
    <w:rsid w:val="00703261"/>
    <w:rsid w:val="00703844"/>
    <w:rsid w:val="00703D09"/>
    <w:rsid w:val="007045D0"/>
    <w:rsid w:val="0070462B"/>
    <w:rsid w:val="0070474A"/>
    <w:rsid w:val="00704829"/>
    <w:rsid w:val="0070492C"/>
    <w:rsid w:val="00704F42"/>
    <w:rsid w:val="0070512C"/>
    <w:rsid w:val="0070533B"/>
    <w:rsid w:val="00705D3D"/>
    <w:rsid w:val="0070659F"/>
    <w:rsid w:val="007068A3"/>
    <w:rsid w:val="00706926"/>
    <w:rsid w:val="00706E36"/>
    <w:rsid w:val="00707151"/>
    <w:rsid w:val="00707223"/>
    <w:rsid w:val="00707585"/>
    <w:rsid w:val="00707E78"/>
    <w:rsid w:val="00707E7D"/>
    <w:rsid w:val="00707F32"/>
    <w:rsid w:val="00710239"/>
    <w:rsid w:val="0071074D"/>
    <w:rsid w:val="0071121F"/>
    <w:rsid w:val="007112E1"/>
    <w:rsid w:val="0071149F"/>
    <w:rsid w:val="007116DB"/>
    <w:rsid w:val="00711D24"/>
    <w:rsid w:val="00711E6D"/>
    <w:rsid w:val="00712134"/>
    <w:rsid w:val="00712255"/>
    <w:rsid w:val="007123E4"/>
    <w:rsid w:val="007124E4"/>
    <w:rsid w:val="00712760"/>
    <w:rsid w:val="00713437"/>
    <w:rsid w:val="00713C70"/>
    <w:rsid w:val="00714217"/>
    <w:rsid w:val="00714385"/>
    <w:rsid w:val="0071482F"/>
    <w:rsid w:val="00714950"/>
    <w:rsid w:val="00714B63"/>
    <w:rsid w:val="007155E9"/>
    <w:rsid w:val="00715805"/>
    <w:rsid w:val="00715B60"/>
    <w:rsid w:val="0071600C"/>
    <w:rsid w:val="0071603C"/>
    <w:rsid w:val="007160EA"/>
    <w:rsid w:val="00716125"/>
    <w:rsid w:val="007166E1"/>
    <w:rsid w:val="007166FF"/>
    <w:rsid w:val="00716ABF"/>
    <w:rsid w:val="00716E52"/>
    <w:rsid w:val="00716EA5"/>
    <w:rsid w:val="007170E8"/>
    <w:rsid w:val="00717138"/>
    <w:rsid w:val="00720887"/>
    <w:rsid w:val="00720C0F"/>
    <w:rsid w:val="00720C9D"/>
    <w:rsid w:val="007211E2"/>
    <w:rsid w:val="007212F8"/>
    <w:rsid w:val="007217C5"/>
    <w:rsid w:val="00721BFC"/>
    <w:rsid w:val="007223AB"/>
    <w:rsid w:val="0072257F"/>
    <w:rsid w:val="00722B64"/>
    <w:rsid w:val="00722EE1"/>
    <w:rsid w:val="00722F3D"/>
    <w:rsid w:val="00723292"/>
    <w:rsid w:val="00723438"/>
    <w:rsid w:val="007236BD"/>
    <w:rsid w:val="00724D84"/>
    <w:rsid w:val="00724ED9"/>
    <w:rsid w:val="00725460"/>
    <w:rsid w:val="00725840"/>
    <w:rsid w:val="00725F47"/>
    <w:rsid w:val="007264C6"/>
    <w:rsid w:val="00726947"/>
    <w:rsid w:val="00726FDF"/>
    <w:rsid w:val="00727459"/>
    <w:rsid w:val="00727658"/>
    <w:rsid w:val="0072797D"/>
    <w:rsid w:val="00727D27"/>
    <w:rsid w:val="007302B4"/>
    <w:rsid w:val="007308E9"/>
    <w:rsid w:val="00730931"/>
    <w:rsid w:val="00730D60"/>
    <w:rsid w:val="00731096"/>
    <w:rsid w:val="0073109A"/>
    <w:rsid w:val="00731372"/>
    <w:rsid w:val="0073168E"/>
    <w:rsid w:val="00731A01"/>
    <w:rsid w:val="00731C75"/>
    <w:rsid w:val="00732492"/>
    <w:rsid w:val="0073326E"/>
    <w:rsid w:val="00733575"/>
    <w:rsid w:val="00733715"/>
    <w:rsid w:val="00733FD6"/>
    <w:rsid w:val="00734220"/>
    <w:rsid w:val="007345E7"/>
    <w:rsid w:val="007346DA"/>
    <w:rsid w:val="00734868"/>
    <w:rsid w:val="007349C4"/>
    <w:rsid w:val="00735CDD"/>
    <w:rsid w:val="0073658D"/>
    <w:rsid w:val="007365A3"/>
    <w:rsid w:val="0073718E"/>
    <w:rsid w:val="007372C7"/>
    <w:rsid w:val="00737889"/>
    <w:rsid w:val="00737A36"/>
    <w:rsid w:val="007401DC"/>
    <w:rsid w:val="0074023A"/>
    <w:rsid w:val="007405DE"/>
    <w:rsid w:val="0074082E"/>
    <w:rsid w:val="00740C19"/>
    <w:rsid w:val="00740D91"/>
    <w:rsid w:val="00740F1E"/>
    <w:rsid w:val="00741068"/>
    <w:rsid w:val="007412AF"/>
    <w:rsid w:val="007417BA"/>
    <w:rsid w:val="00741B65"/>
    <w:rsid w:val="0074284D"/>
    <w:rsid w:val="00742F53"/>
    <w:rsid w:val="00743885"/>
    <w:rsid w:val="00744150"/>
    <w:rsid w:val="00744D19"/>
    <w:rsid w:val="00744F36"/>
    <w:rsid w:val="007454E8"/>
    <w:rsid w:val="0074554C"/>
    <w:rsid w:val="007455F1"/>
    <w:rsid w:val="00745756"/>
    <w:rsid w:val="00745A6D"/>
    <w:rsid w:val="00745A82"/>
    <w:rsid w:val="00746690"/>
    <w:rsid w:val="0074696A"/>
    <w:rsid w:val="00746B9A"/>
    <w:rsid w:val="00747468"/>
    <w:rsid w:val="00747BAC"/>
    <w:rsid w:val="00747CFF"/>
    <w:rsid w:val="00747DA1"/>
    <w:rsid w:val="00747F8D"/>
    <w:rsid w:val="00750223"/>
    <w:rsid w:val="0075098E"/>
    <w:rsid w:val="00750A12"/>
    <w:rsid w:val="00750C81"/>
    <w:rsid w:val="00750E12"/>
    <w:rsid w:val="00750EAF"/>
    <w:rsid w:val="00750EF7"/>
    <w:rsid w:val="0075107E"/>
    <w:rsid w:val="0075122B"/>
    <w:rsid w:val="00751781"/>
    <w:rsid w:val="00751D7A"/>
    <w:rsid w:val="00751F0D"/>
    <w:rsid w:val="00751F43"/>
    <w:rsid w:val="00751F72"/>
    <w:rsid w:val="007521CB"/>
    <w:rsid w:val="00752310"/>
    <w:rsid w:val="00753AB7"/>
    <w:rsid w:val="0075420A"/>
    <w:rsid w:val="00754531"/>
    <w:rsid w:val="0075481C"/>
    <w:rsid w:val="00754E3C"/>
    <w:rsid w:val="007552B0"/>
    <w:rsid w:val="00755687"/>
    <w:rsid w:val="00755D10"/>
    <w:rsid w:val="00756301"/>
    <w:rsid w:val="007563D6"/>
    <w:rsid w:val="00756B97"/>
    <w:rsid w:val="00756C84"/>
    <w:rsid w:val="00756D6C"/>
    <w:rsid w:val="00756E55"/>
    <w:rsid w:val="00757475"/>
    <w:rsid w:val="007575C5"/>
    <w:rsid w:val="00757A52"/>
    <w:rsid w:val="0076004B"/>
    <w:rsid w:val="007604CA"/>
    <w:rsid w:val="007619BF"/>
    <w:rsid w:val="00761D62"/>
    <w:rsid w:val="007622EE"/>
    <w:rsid w:val="00762575"/>
    <w:rsid w:val="0076257F"/>
    <w:rsid w:val="007626C6"/>
    <w:rsid w:val="00762820"/>
    <w:rsid w:val="007631D4"/>
    <w:rsid w:val="00763704"/>
    <w:rsid w:val="0076389A"/>
    <w:rsid w:val="00763C3C"/>
    <w:rsid w:val="00763C40"/>
    <w:rsid w:val="00763DD9"/>
    <w:rsid w:val="00764057"/>
    <w:rsid w:val="0076439A"/>
    <w:rsid w:val="00765A9E"/>
    <w:rsid w:val="00766004"/>
    <w:rsid w:val="0076674F"/>
    <w:rsid w:val="00766A3D"/>
    <w:rsid w:val="00766A98"/>
    <w:rsid w:val="00766C18"/>
    <w:rsid w:val="007670C5"/>
    <w:rsid w:val="007675B8"/>
    <w:rsid w:val="00770406"/>
    <w:rsid w:val="0077064E"/>
    <w:rsid w:val="007709A0"/>
    <w:rsid w:val="00770F9D"/>
    <w:rsid w:val="007710D2"/>
    <w:rsid w:val="00771462"/>
    <w:rsid w:val="007719AC"/>
    <w:rsid w:val="00772335"/>
    <w:rsid w:val="00772383"/>
    <w:rsid w:val="007724C1"/>
    <w:rsid w:val="007725FD"/>
    <w:rsid w:val="00772F55"/>
    <w:rsid w:val="0077337C"/>
    <w:rsid w:val="007733F1"/>
    <w:rsid w:val="007739D9"/>
    <w:rsid w:val="00773EA4"/>
    <w:rsid w:val="00773FFE"/>
    <w:rsid w:val="00774DB3"/>
    <w:rsid w:val="007764C7"/>
    <w:rsid w:val="0077657F"/>
    <w:rsid w:val="00776E49"/>
    <w:rsid w:val="00776EFD"/>
    <w:rsid w:val="00777490"/>
    <w:rsid w:val="00777FC0"/>
    <w:rsid w:val="00780700"/>
    <w:rsid w:val="007807EE"/>
    <w:rsid w:val="00781252"/>
    <w:rsid w:val="0078126D"/>
    <w:rsid w:val="0078197E"/>
    <w:rsid w:val="00781EB6"/>
    <w:rsid w:val="00781EFF"/>
    <w:rsid w:val="0078214C"/>
    <w:rsid w:val="0078259B"/>
    <w:rsid w:val="007827C9"/>
    <w:rsid w:val="00782A42"/>
    <w:rsid w:val="00782B7F"/>
    <w:rsid w:val="00782ECD"/>
    <w:rsid w:val="00782FA0"/>
    <w:rsid w:val="00782FEE"/>
    <w:rsid w:val="00783056"/>
    <w:rsid w:val="007836D2"/>
    <w:rsid w:val="00783D02"/>
    <w:rsid w:val="00783E94"/>
    <w:rsid w:val="00783EC9"/>
    <w:rsid w:val="0078444D"/>
    <w:rsid w:val="00784B58"/>
    <w:rsid w:val="00784BA0"/>
    <w:rsid w:val="00784E4F"/>
    <w:rsid w:val="00785037"/>
    <w:rsid w:val="00785380"/>
    <w:rsid w:val="00785509"/>
    <w:rsid w:val="0078591D"/>
    <w:rsid w:val="0078594A"/>
    <w:rsid w:val="00785AB5"/>
    <w:rsid w:val="00786AB4"/>
    <w:rsid w:val="007870B5"/>
    <w:rsid w:val="00787152"/>
    <w:rsid w:val="007901F0"/>
    <w:rsid w:val="0079031D"/>
    <w:rsid w:val="0079096D"/>
    <w:rsid w:val="00790B6A"/>
    <w:rsid w:val="00790B84"/>
    <w:rsid w:val="007911A5"/>
    <w:rsid w:val="007914A9"/>
    <w:rsid w:val="00791B17"/>
    <w:rsid w:val="0079227F"/>
    <w:rsid w:val="00792303"/>
    <w:rsid w:val="0079274D"/>
    <w:rsid w:val="0079299D"/>
    <w:rsid w:val="007929A1"/>
    <w:rsid w:val="007931A2"/>
    <w:rsid w:val="00793439"/>
    <w:rsid w:val="007934C2"/>
    <w:rsid w:val="00793669"/>
    <w:rsid w:val="00793856"/>
    <w:rsid w:val="00793F96"/>
    <w:rsid w:val="007946F9"/>
    <w:rsid w:val="00794BBB"/>
    <w:rsid w:val="00794C04"/>
    <w:rsid w:val="00794D9D"/>
    <w:rsid w:val="00795328"/>
    <w:rsid w:val="00795A60"/>
    <w:rsid w:val="00795D34"/>
    <w:rsid w:val="0079613E"/>
    <w:rsid w:val="00796339"/>
    <w:rsid w:val="00796C8A"/>
    <w:rsid w:val="00796E51"/>
    <w:rsid w:val="00797115"/>
    <w:rsid w:val="0079733A"/>
    <w:rsid w:val="00797471"/>
    <w:rsid w:val="007A038A"/>
    <w:rsid w:val="007A0637"/>
    <w:rsid w:val="007A063B"/>
    <w:rsid w:val="007A0817"/>
    <w:rsid w:val="007A09AA"/>
    <w:rsid w:val="007A0A76"/>
    <w:rsid w:val="007A0E84"/>
    <w:rsid w:val="007A101D"/>
    <w:rsid w:val="007A15B3"/>
    <w:rsid w:val="007A171D"/>
    <w:rsid w:val="007A1C4A"/>
    <w:rsid w:val="007A1D2D"/>
    <w:rsid w:val="007A23A4"/>
    <w:rsid w:val="007A283F"/>
    <w:rsid w:val="007A2E87"/>
    <w:rsid w:val="007A300C"/>
    <w:rsid w:val="007A30FD"/>
    <w:rsid w:val="007A3490"/>
    <w:rsid w:val="007A35EA"/>
    <w:rsid w:val="007A391D"/>
    <w:rsid w:val="007A4B2B"/>
    <w:rsid w:val="007A4C6B"/>
    <w:rsid w:val="007A4CA5"/>
    <w:rsid w:val="007A4FA0"/>
    <w:rsid w:val="007A538C"/>
    <w:rsid w:val="007A5683"/>
    <w:rsid w:val="007A5D69"/>
    <w:rsid w:val="007A61CD"/>
    <w:rsid w:val="007A62FA"/>
    <w:rsid w:val="007A6982"/>
    <w:rsid w:val="007A7A08"/>
    <w:rsid w:val="007A7E50"/>
    <w:rsid w:val="007B06C7"/>
    <w:rsid w:val="007B1080"/>
    <w:rsid w:val="007B11AB"/>
    <w:rsid w:val="007B171F"/>
    <w:rsid w:val="007B1918"/>
    <w:rsid w:val="007B1B59"/>
    <w:rsid w:val="007B2165"/>
    <w:rsid w:val="007B271A"/>
    <w:rsid w:val="007B2852"/>
    <w:rsid w:val="007B2FB3"/>
    <w:rsid w:val="007B3050"/>
    <w:rsid w:val="007B36B3"/>
    <w:rsid w:val="007B419B"/>
    <w:rsid w:val="007B425B"/>
    <w:rsid w:val="007B44D5"/>
    <w:rsid w:val="007B4571"/>
    <w:rsid w:val="007B4776"/>
    <w:rsid w:val="007B49E5"/>
    <w:rsid w:val="007B4B12"/>
    <w:rsid w:val="007B4CD4"/>
    <w:rsid w:val="007B4D54"/>
    <w:rsid w:val="007B4E85"/>
    <w:rsid w:val="007B53C0"/>
    <w:rsid w:val="007B599D"/>
    <w:rsid w:val="007B5B12"/>
    <w:rsid w:val="007B5DEA"/>
    <w:rsid w:val="007B6230"/>
    <w:rsid w:val="007B6596"/>
    <w:rsid w:val="007B7336"/>
    <w:rsid w:val="007B7532"/>
    <w:rsid w:val="007B7550"/>
    <w:rsid w:val="007B77E4"/>
    <w:rsid w:val="007B7807"/>
    <w:rsid w:val="007B7AC6"/>
    <w:rsid w:val="007B7AFE"/>
    <w:rsid w:val="007C00AC"/>
    <w:rsid w:val="007C0E3D"/>
    <w:rsid w:val="007C10FC"/>
    <w:rsid w:val="007C1347"/>
    <w:rsid w:val="007C1717"/>
    <w:rsid w:val="007C21F8"/>
    <w:rsid w:val="007C2881"/>
    <w:rsid w:val="007C2B06"/>
    <w:rsid w:val="007C2BC0"/>
    <w:rsid w:val="007C2C30"/>
    <w:rsid w:val="007C2D00"/>
    <w:rsid w:val="007C2E28"/>
    <w:rsid w:val="007C2F3F"/>
    <w:rsid w:val="007C3449"/>
    <w:rsid w:val="007C3847"/>
    <w:rsid w:val="007C395E"/>
    <w:rsid w:val="007C43DB"/>
    <w:rsid w:val="007C4BEF"/>
    <w:rsid w:val="007C4C0F"/>
    <w:rsid w:val="007C4D8B"/>
    <w:rsid w:val="007C506C"/>
    <w:rsid w:val="007C5097"/>
    <w:rsid w:val="007C5534"/>
    <w:rsid w:val="007C556A"/>
    <w:rsid w:val="007C5A39"/>
    <w:rsid w:val="007C6202"/>
    <w:rsid w:val="007C68C4"/>
    <w:rsid w:val="007C700F"/>
    <w:rsid w:val="007C7EF5"/>
    <w:rsid w:val="007D0440"/>
    <w:rsid w:val="007D045A"/>
    <w:rsid w:val="007D06F9"/>
    <w:rsid w:val="007D0C46"/>
    <w:rsid w:val="007D1000"/>
    <w:rsid w:val="007D1096"/>
    <w:rsid w:val="007D1305"/>
    <w:rsid w:val="007D13B8"/>
    <w:rsid w:val="007D19D7"/>
    <w:rsid w:val="007D1DF5"/>
    <w:rsid w:val="007D22F6"/>
    <w:rsid w:val="007D2EF9"/>
    <w:rsid w:val="007D399E"/>
    <w:rsid w:val="007D3E19"/>
    <w:rsid w:val="007D4269"/>
    <w:rsid w:val="007D4770"/>
    <w:rsid w:val="007D4B00"/>
    <w:rsid w:val="007D4E4F"/>
    <w:rsid w:val="007D4F15"/>
    <w:rsid w:val="007D54EC"/>
    <w:rsid w:val="007D56F8"/>
    <w:rsid w:val="007D5A7C"/>
    <w:rsid w:val="007D5C2A"/>
    <w:rsid w:val="007D5E20"/>
    <w:rsid w:val="007D611F"/>
    <w:rsid w:val="007D6201"/>
    <w:rsid w:val="007D6209"/>
    <w:rsid w:val="007D70E9"/>
    <w:rsid w:val="007D7216"/>
    <w:rsid w:val="007D7762"/>
    <w:rsid w:val="007D791E"/>
    <w:rsid w:val="007D7BE5"/>
    <w:rsid w:val="007D7E2C"/>
    <w:rsid w:val="007D7F2E"/>
    <w:rsid w:val="007E08D5"/>
    <w:rsid w:val="007E0AFC"/>
    <w:rsid w:val="007E14B1"/>
    <w:rsid w:val="007E1CED"/>
    <w:rsid w:val="007E1FAF"/>
    <w:rsid w:val="007E2282"/>
    <w:rsid w:val="007E2564"/>
    <w:rsid w:val="007E30C6"/>
    <w:rsid w:val="007E39E9"/>
    <w:rsid w:val="007E407B"/>
    <w:rsid w:val="007E414D"/>
    <w:rsid w:val="007E41B2"/>
    <w:rsid w:val="007E4576"/>
    <w:rsid w:val="007E4695"/>
    <w:rsid w:val="007E4C39"/>
    <w:rsid w:val="007E4EBB"/>
    <w:rsid w:val="007E4FA9"/>
    <w:rsid w:val="007E50CA"/>
    <w:rsid w:val="007E5643"/>
    <w:rsid w:val="007E569C"/>
    <w:rsid w:val="007E608F"/>
    <w:rsid w:val="007E6609"/>
    <w:rsid w:val="007E73B9"/>
    <w:rsid w:val="007E777A"/>
    <w:rsid w:val="007E7A96"/>
    <w:rsid w:val="007E7B40"/>
    <w:rsid w:val="007E7D52"/>
    <w:rsid w:val="007F009F"/>
    <w:rsid w:val="007F0489"/>
    <w:rsid w:val="007F08DE"/>
    <w:rsid w:val="007F0BC6"/>
    <w:rsid w:val="007F1354"/>
    <w:rsid w:val="007F15D0"/>
    <w:rsid w:val="007F18F3"/>
    <w:rsid w:val="007F1CA2"/>
    <w:rsid w:val="007F23A7"/>
    <w:rsid w:val="007F2492"/>
    <w:rsid w:val="007F352C"/>
    <w:rsid w:val="007F3595"/>
    <w:rsid w:val="007F366D"/>
    <w:rsid w:val="007F39E3"/>
    <w:rsid w:val="007F3ED7"/>
    <w:rsid w:val="007F3FEB"/>
    <w:rsid w:val="007F4461"/>
    <w:rsid w:val="007F5290"/>
    <w:rsid w:val="007F5486"/>
    <w:rsid w:val="007F5CDC"/>
    <w:rsid w:val="007F5D33"/>
    <w:rsid w:val="007F5E07"/>
    <w:rsid w:val="007F5ED0"/>
    <w:rsid w:val="007F6135"/>
    <w:rsid w:val="007F63CB"/>
    <w:rsid w:val="007F64DD"/>
    <w:rsid w:val="007F6C2B"/>
    <w:rsid w:val="007F6CAF"/>
    <w:rsid w:val="007F6F5B"/>
    <w:rsid w:val="007F7731"/>
    <w:rsid w:val="007F7784"/>
    <w:rsid w:val="007F7DC0"/>
    <w:rsid w:val="007F7F4D"/>
    <w:rsid w:val="00800442"/>
    <w:rsid w:val="00800ADE"/>
    <w:rsid w:val="0080117C"/>
    <w:rsid w:val="008018C3"/>
    <w:rsid w:val="00801CF0"/>
    <w:rsid w:val="00801DFE"/>
    <w:rsid w:val="00802CC9"/>
    <w:rsid w:val="00802D4C"/>
    <w:rsid w:val="00803207"/>
    <w:rsid w:val="0080374B"/>
    <w:rsid w:val="008037D9"/>
    <w:rsid w:val="0080389D"/>
    <w:rsid w:val="00803DF1"/>
    <w:rsid w:val="00804144"/>
    <w:rsid w:val="00804673"/>
    <w:rsid w:val="00804B13"/>
    <w:rsid w:val="00804C53"/>
    <w:rsid w:val="00804CBE"/>
    <w:rsid w:val="00804E97"/>
    <w:rsid w:val="00805467"/>
    <w:rsid w:val="00805CF9"/>
    <w:rsid w:val="008067D0"/>
    <w:rsid w:val="00806CC2"/>
    <w:rsid w:val="0080718E"/>
    <w:rsid w:val="00807581"/>
    <w:rsid w:val="008076A8"/>
    <w:rsid w:val="00807AE9"/>
    <w:rsid w:val="008100E6"/>
    <w:rsid w:val="008101F5"/>
    <w:rsid w:val="008105D3"/>
    <w:rsid w:val="00810892"/>
    <w:rsid w:val="008109E5"/>
    <w:rsid w:val="0081147F"/>
    <w:rsid w:val="00812038"/>
    <w:rsid w:val="00812227"/>
    <w:rsid w:val="00812777"/>
    <w:rsid w:val="00812E36"/>
    <w:rsid w:val="00812F37"/>
    <w:rsid w:val="008131A5"/>
    <w:rsid w:val="008131FF"/>
    <w:rsid w:val="00813DF4"/>
    <w:rsid w:val="00814D2A"/>
    <w:rsid w:val="0081527E"/>
    <w:rsid w:val="00815585"/>
    <w:rsid w:val="0081596F"/>
    <w:rsid w:val="00815B45"/>
    <w:rsid w:val="00815C24"/>
    <w:rsid w:val="00815C72"/>
    <w:rsid w:val="00815E98"/>
    <w:rsid w:val="0081686E"/>
    <w:rsid w:val="0081690F"/>
    <w:rsid w:val="00816B2C"/>
    <w:rsid w:val="00816B36"/>
    <w:rsid w:val="00817330"/>
    <w:rsid w:val="008174DD"/>
    <w:rsid w:val="0081769E"/>
    <w:rsid w:val="00817D25"/>
    <w:rsid w:val="00820257"/>
    <w:rsid w:val="008203C0"/>
    <w:rsid w:val="00820970"/>
    <w:rsid w:val="00820CB4"/>
    <w:rsid w:val="008210D5"/>
    <w:rsid w:val="00821287"/>
    <w:rsid w:val="0082166D"/>
    <w:rsid w:val="00821D85"/>
    <w:rsid w:val="00821EA5"/>
    <w:rsid w:val="0082298F"/>
    <w:rsid w:val="0082318D"/>
    <w:rsid w:val="0082338D"/>
    <w:rsid w:val="00823413"/>
    <w:rsid w:val="00823C9C"/>
    <w:rsid w:val="00823F2C"/>
    <w:rsid w:val="00824024"/>
    <w:rsid w:val="0082446B"/>
    <w:rsid w:val="0082454C"/>
    <w:rsid w:val="008245CD"/>
    <w:rsid w:val="00824DA3"/>
    <w:rsid w:val="008259F7"/>
    <w:rsid w:val="00825CB2"/>
    <w:rsid w:val="00826766"/>
    <w:rsid w:val="008267BF"/>
    <w:rsid w:val="008267D0"/>
    <w:rsid w:val="00826995"/>
    <w:rsid w:val="00826F01"/>
    <w:rsid w:val="00826F64"/>
    <w:rsid w:val="008271F9"/>
    <w:rsid w:val="00827331"/>
    <w:rsid w:val="00827732"/>
    <w:rsid w:val="00827A74"/>
    <w:rsid w:val="008302A9"/>
    <w:rsid w:val="0083067C"/>
    <w:rsid w:val="00830C5E"/>
    <w:rsid w:val="00830D0E"/>
    <w:rsid w:val="00830E52"/>
    <w:rsid w:val="00830EC5"/>
    <w:rsid w:val="00831723"/>
    <w:rsid w:val="00831B1C"/>
    <w:rsid w:val="00831B8D"/>
    <w:rsid w:val="00831BDE"/>
    <w:rsid w:val="00831C00"/>
    <w:rsid w:val="00831F03"/>
    <w:rsid w:val="00831F8D"/>
    <w:rsid w:val="00832031"/>
    <w:rsid w:val="008328E9"/>
    <w:rsid w:val="00832C16"/>
    <w:rsid w:val="008330A7"/>
    <w:rsid w:val="008333A8"/>
    <w:rsid w:val="00833583"/>
    <w:rsid w:val="00833A6C"/>
    <w:rsid w:val="00833B1E"/>
    <w:rsid w:val="00833CAF"/>
    <w:rsid w:val="00833E1B"/>
    <w:rsid w:val="00834473"/>
    <w:rsid w:val="008348AA"/>
    <w:rsid w:val="00834F9D"/>
    <w:rsid w:val="008350C3"/>
    <w:rsid w:val="0083536C"/>
    <w:rsid w:val="0083588D"/>
    <w:rsid w:val="00835901"/>
    <w:rsid w:val="008360F2"/>
    <w:rsid w:val="00836116"/>
    <w:rsid w:val="008362B9"/>
    <w:rsid w:val="00836C1B"/>
    <w:rsid w:val="00837548"/>
    <w:rsid w:val="00837D2B"/>
    <w:rsid w:val="00837E5F"/>
    <w:rsid w:val="00837E6E"/>
    <w:rsid w:val="00840590"/>
    <w:rsid w:val="00840689"/>
    <w:rsid w:val="00840D4F"/>
    <w:rsid w:val="0084146A"/>
    <w:rsid w:val="00841F88"/>
    <w:rsid w:val="00842002"/>
    <w:rsid w:val="00842188"/>
    <w:rsid w:val="0084241D"/>
    <w:rsid w:val="00842A3E"/>
    <w:rsid w:val="00842E60"/>
    <w:rsid w:val="00842F3F"/>
    <w:rsid w:val="0084302D"/>
    <w:rsid w:val="00843524"/>
    <w:rsid w:val="008437AB"/>
    <w:rsid w:val="0084390B"/>
    <w:rsid w:val="00843AAB"/>
    <w:rsid w:val="00843CBF"/>
    <w:rsid w:val="00843D91"/>
    <w:rsid w:val="00843F94"/>
    <w:rsid w:val="00844160"/>
    <w:rsid w:val="00844E12"/>
    <w:rsid w:val="00845308"/>
    <w:rsid w:val="00845665"/>
    <w:rsid w:val="008456D4"/>
    <w:rsid w:val="00845ACB"/>
    <w:rsid w:val="00845EF0"/>
    <w:rsid w:val="008468FC"/>
    <w:rsid w:val="00846B5B"/>
    <w:rsid w:val="0084781E"/>
    <w:rsid w:val="00847B31"/>
    <w:rsid w:val="00847BCF"/>
    <w:rsid w:val="008503F1"/>
    <w:rsid w:val="00850580"/>
    <w:rsid w:val="0085093E"/>
    <w:rsid w:val="00850B3E"/>
    <w:rsid w:val="00850CA4"/>
    <w:rsid w:val="00850E78"/>
    <w:rsid w:val="00851457"/>
    <w:rsid w:val="00851707"/>
    <w:rsid w:val="00851C39"/>
    <w:rsid w:val="00851DB1"/>
    <w:rsid w:val="00851E23"/>
    <w:rsid w:val="00852206"/>
    <w:rsid w:val="008525FF"/>
    <w:rsid w:val="00852987"/>
    <w:rsid w:val="0085352F"/>
    <w:rsid w:val="00853573"/>
    <w:rsid w:val="00853667"/>
    <w:rsid w:val="00853D1F"/>
    <w:rsid w:val="00854032"/>
    <w:rsid w:val="008542D9"/>
    <w:rsid w:val="0085431C"/>
    <w:rsid w:val="008547E2"/>
    <w:rsid w:val="00854812"/>
    <w:rsid w:val="00855913"/>
    <w:rsid w:val="00855996"/>
    <w:rsid w:val="00855B66"/>
    <w:rsid w:val="00856ABB"/>
    <w:rsid w:val="00856EC7"/>
    <w:rsid w:val="008577C0"/>
    <w:rsid w:val="00857AA2"/>
    <w:rsid w:val="00857C24"/>
    <w:rsid w:val="00860481"/>
    <w:rsid w:val="008605A4"/>
    <w:rsid w:val="0086069D"/>
    <w:rsid w:val="00860D1D"/>
    <w:rsid w:val="00861399"/>
    <w:rsid w:val="00862031"/>
    <w:rsid w:val="00862863"/>
    <w:rsid w:val="00862C82"/>
    <w:rsid w:val="00863508"/>
    <w:rsid w:val="00863783"/>
    <w:rsid w:val="00863F63"/>
    <w:rsid w:val="00864221"/>
    <w:rsid w:val="008645DE"/>
    <w:rsid w:val="00865113"/>
    <w:rsid w:val="0086541C"/>
    <w:rsid w:val="00865598"/>
    <w:rsid w:val="00866377"/>
    <w:rsid w:val="00866405"/>
    <w:rsid w:val="008668B3"/>
    <w:rsid w:val="00866B04"/>
    <w:rsid w:val="00866C80"/>
    <w:rsid w:val="0086725F"/>
    <w:rsid w:val="00867A2C"/>
    <w:rsid w:val="00867AE6"/>
    <w:rsid w:val="00867BC7"/>
    <w:rsid w:val="00867E0A"/>
    <w:rsid w:val="00870B3C"/>
    <w:rsid w:val="0087152C"/>
    <w:rsid w:val="008719F8"/>
    <w:rsid w:val="00871AD4"/>
    <w:rsid w:val="00871B67"/>
    <w:rsid w:val="00871D0A"/>
    <w:rsid w:val="00872092"/>
    <w:rsid w:val="008721FE"/>
    <w:rsid w:val="008727C4"/>
    <w:rsid w:val="0087292F"/>
    <w:rsid w:val="00873309"/>
    <w:rsid w:val="008733ED"/>
    <w:rsid w:val="0087357E"/>
    <w:rsid w:val="0087368E"/>
    <w:rsid w:val="00873729"/>
    <w:rsid w:val="008744B5"/>
    <w:rsid w:val="008744D5"/>
    <w:rsid w:val="0087466E"/>
    <w:rsid w:val="00874730"/>
    <w:rsid w:val="00874B95"/>
    <w:rsid w:val="00875271"/>
    <w:rsid w:val="00875525"/>
    <w:rsid w:val="0087558C"/>
    <w:rsid w:val="008755AF"/>
    <w:rsid w:val="008758B6"/>
    <w:rsid w:val="00875C00"/>
    <w:rsid w:val="00875C0F"/>
    <w:rsid w:val="00875C8C"/>
    <w:rsid w:val="00875D59"/>
    <w:rsid w:val="0087644C"/>
    <w:rsid w:val="00876866"/>
    <w:rsid w:val="00876879"/>
    <w:rsid w:val="00876F96"/>
    <w:rsid w:val="008777CA"/>
    <w:rsid w:val="00877C20"/>
    <w:rsid w:val="00877C80"/>
    <w:rsid w:val="00880263"/>
    <w:rsid w:val="00880B29"/>
    <w:rsid w:val="00880CDF"/>
    <w:rsid w:val="00880DF2"/>
    <w:rsid w:val="00881094"/>
    <w:rsid w:val="00881393"/>
    <w:rsid w:val="008814F7"/>
    <w:rsid w:val="00881683"/>
    <w:rsid w:val="0088200B"/>
    <w:rsid w:val="0088204D"/>
    <w:rsid w:val="008820C6"/>
    <w:rsid w:val="0088216F"/>
    <w:rsid w:val="008828DD"/>
    <w:rsid w:val="00882DF7"/>
    <w:rsid w:val="00882F35"/>
    <w:rsid w:val="00883730"/>
    <w:rsid w:val="008839D1"/>
    <w:rsid w:val="00883A17"/>
    <w:rsid w:val="0088495D"/>
    <w:rsid w:val="00884A67"/>
    <w:rsid w:val="00884A9A"/>
    <w:rsid w:val="0088502C"/>
    <w:rsid w:val="008854DC"/>
    <w:rsid w:val="00885656"/>
    <w:rsid w:val="008862B5"/>
    <w:rsid w:val="00886FC4"/>
    <w:rsid w:val="008870CC"/>
    <w:rsid w:val="00887783"/>
    <w:rsid w:val="00887DFB"/>
    <w:rsid w:val="00887F8C"/>
    <w:rsid w:val="00887FA7"/>
    <w:rsid w:val="008900F1"/>
    <w:rsid w:val="008901EF"/>
    <w:rsid w:val="008905B1"/>
    <w:rsid w:val="008905D9"/>
    <w:rsid w:val="00890871"/>
    <w:rsid w:val="00890DBE"/>
    <w:rsid w:val="008916B5"/>
    <w:rsid w:val="00891E33"/>
    <w:rsid w:val="008922C4"/>
    <w:rsid w:val="0089276D"/>
    <w:rsid w:val="008929F6"/>
    <w:rsid w:val="00892C1E"/>
    <w:rsid w:val="008934FD"/>
    <w:rsid w:val="00893CDD"/>
    <w:rsid w:val="008948FB"/>
    <w:rsid w:val="00894E84"/>
    <w:rsid w:val="00895219"/>
    <w:rsid w:val="00895431"/>
    <w:rsid w:val="00895558"/>
    <w:rsid w:val="00895BFD"/>
    <w:rsid w:val="00896E86"/>
    <w:rsid w:val="008970E3"/>
    <w:rsid w:val="00897769"/>
    <w:rsid w:val="00897969"/>
    <w:rsid w:val="00897B11"/>
    <w:rsid w:val="008A0A46"/>
    <w:rsid w:val="008A141E"/>
    <w:rsid w:val="008A196D"/>
    <w:rsid w:val="008A1E16"/>
    <w:rsid w:val="008A1EBD"/>
    <w:rsid w:val="008A24A7"/>
    <w:rsid w:val="008A2605"/>
    <w:rsid w:val="008A2A32"/>
    <w:rsid w:val="008A2E74"/>
    <w:rsid w:val="008A2E8E"/>
    <w:rsid w:val="008A3A70"/>
    <w:rsid w:val="008A3B8D"/>
    <w:rsid w:val="008A3CD6"/>
    <w:rsid w:val="008A3E2B"/>
    <w:rsid w:val="008A3F80"/>
    <w:rsid w:val="008A40E6"/>
    <w:rsid w:val="008A4656"/>
    <w:rsid w:val="008A4E4F"/>
    <w:rsid w:val="008A4E73"/>
    <w:rsid w:val="008A5041"/>
    <w:rsid w:val="008A5A65"/>
    <w:rsid w:val="008A5EC6"/>
    <w:rsid w:val="008A6199"/>
    <w:rsid w:val="008A6622"/>
    <w:rsid w:val="008A699C"/>
    <w:rsid w:val="008A6A70"/>
    <w:rsid w:val="008A6B11"/>
    <w:rsid w:val="008A6DD7"/>
    <w:rsid w:val="008A70BB"/>
    <w:rsid w:val="008A74C0"/>
    <w:rsid w:val="008A7AA3"/>
    <w:rsid w:val="008A7BFD"/>
    <w:rsid w:val="008B0425"/>
    <w:rsid w:val="008B0AD4"/>
    <w:rsid w:val="008B1023"/>
    <w:rsid w:val="008B12C9"/>
    <w:rsid w:val="008B1AD8"/>
    <w:rsid w:val="008B1BF7"/>
    <w:rsid w:val="008B2207"/>
    <w:rsid w:val="008B283F"/>
    <w:rsid w:val="008B2C0E"/>
    <w:rsid w:val="008B2E40"/>
    <w:rsid w:val="008B2ECE"/>
    <w:rsid w:val="008B3082"/>
    <w:rsid w:val="008B36CC"/>
    <w:rsid w:val="008B4B1C"/>
    <w:rsid w:val="008B4F9B"/>
    <w:rsid w:val="008B572A"/>
    <w:rsid w:val="008B59E1"/>
    <w:rsid w:val="008B5BF2"/>
    <w:rsid w:val="008B6617"/>
    <w:rsid w:val="008B68B9"/>
    <w:rsid w:val="008B6E1A"/>
    <w:rsid w:val="008B7040"/>
    <w:rsid w:val="008B7105"/>
    <w:rsid w:val="008B76B3"/>
    <w:rsid w:val="008C0502"/>
    <w:rsid w:val="008C0CAF"/>
    <w:rsid w:val="008C0E4A"/>
    <w:rsid w:val="008C0EBE"/>
    <w:rsid w:val="008C1074"/>
    <w:rsid w:val="008C18A8"/>
    <w:rsid w:val="008C2115"/>
    <w:rsid w:val="008C26AC"/>
    <w:rsid w:val="008C2D72"/>
    <w:rsid w:val="008C3040"/>
    <w:rsid w:val="008C3110"/>
    <w:rsid w:val="008C38A2"/>
    <w:rsid w:val="008C39F1"/>
    <w:rsid w:val="008C3B10"/>
    <w:rsid w:val="008C3B19"/>
    <w:rsid w:val="008C3DBF"/>
    <w:rsid w:val="008C42EB"/>
    <w:rsid w:val="008C57C0"/>
    <w:rsid w:val="008C5AD5"/>
    <w:rsid w:val="008C5C66"/>
    <w:rsid w:val="008C62FA"/>
    <w:rsid w:val="008C639A"/>
    <w:rsid w:val="008C6784"/>
    <w:rsid w:val="008C696F"/>
    <w:rsid w:val="008C6FA8"/>
    <w:rsid w:val="008C7113"/>
    <w:rsid w:val="008C7292"/>
    <w:rsid w:val="008C7322"/>
    <w:rsid w:val="008C75AE"/>
    <w:rsid w:val="008C75F5"/>
    <w:rsid w:val="008C7772"/>
    <w:rsid w:val="008C7FF8"/>
    <w:rsid w:val="008D01BE"/>
    <w:rsid w:val="008D0785"/>
    <w:rsid w:val="008D0ADE"/>
    <w:rsid w:val="008D0C77"/>
    <w:rsid w:val="008D1964"/>
    <w:rsid w:val="008D23A8"/>
    <w:rsid w:val="008D3167"/>
    <w:rsid w:val="008D3DD9"/>
    <w:rsid w:val="008D3F5A"/>
    <w:rsid w:val="008D4258"/>
    <w:rsid w:val="008D4932"/>
    <w:rsid w:val="008D4AA4"/>
    <w:rsid w:val="008D51EE"/>
    <w:rsid w:val="008D5341"/>
    <w:rsid w:val="008D55F4"/>
    <w:rsid w:val="008D56B0"/>
    <w:rsid w:val="008D5BC7"/>
    <w:rsid w:val="008D5D50"/>
    <w:rsid w:val="008D626E"/>
    <w:rsid w:val="008D627B"/>
    <w:rsid w:val="008D66C9"/>
    <w:rsid w:val="008D6869"/>
    <w:rsid w:val="008D68A3"/>
    <w:rsid w:val="008D7CAB"/>
    <w:rsid w:val="008E0843"/>
    <w:rsid w:val="008E0C36"/>
    <w:rsid w:val="008E18A3"/>
    <w:rsid w:val="008E2CBE"/>
    <w:rsid w:val="008E35ED"/>
    <w:rsid w:val="008E36E6"/>
    <w:rsid w:val="008E3793"/>
    <w:rsid w:val="008E3803"/>
    <w:rsid w:val="008E4029"/>
    <w:rsid w:val="008E4041"/>
    <w:rsid w:val="008E418B"/>
    <w:rsid w:val="008E4974"/>
    <w:rsid w:val="008E51B2"/>
    <w:rsid w:val="008E54DA"/>
    <w:rsid w:val="008E597C"/>
    <w:rsid w:val="008E5A1F"/>
    <w:rsid w:val="008E5A8B"/>
    <w:rsid w:val="008E61B9"/>
    <w:rsid w:val="008E6507"/>
    <w:rsid w:val="008E668C"/>
    <w:rsid w:val="008E712C"/>
    <w:rsid w:val="008E72F0"/>
    <w:rsid w:val="008E7663"/>
    <w:rsid w:val="008E7D4E"/>
    <w:rsid w:val="008F03A2"/>
    <w:rsid w:val="008F05D1"/>
    <w:rsid w:val="008F0795"/>
    <w:rsid w:val="008F11A9"/>
    <w:rsid w:val="008F1BBC"/>
    <w:rsid w:val="008F1E43"/>
    <w:rsid w:val="008F21EB"/>
    <w:rsid w:val="008F226C"/>
    <w:rsid w:val="008F241E"/>
    <w:rsid w:val="008F24BF"/>
    <w:rsid w:val="008F27FD"/>
    <w:rsid w:val="008F2FD8"/>
    <w:rsid w:val="008F316C"/>
    <w:rsid w:val="008F3D85"/>
    <w:rsid w:val="008F42D9"/>
    <w:rsid w:val="008F43C1"/>
    <w:rsid w:val="008F442F"/>
    <w:rsid w:val="008F4A29"/>
    <w:rsid w:val="008F4B56"/>
    <w:rsid w:val="008F4E80"/>
    <w:rsid w:val="008F5B60"/>
    <w:rsid w:val="008F5C40"/>
    <w:rsid w:val="008F5C7F"/>
    <w:rsid w:val="008F5D96"/>
    <w:rsid w:val="008F60B6"/>
    <w:rsid w:val="008F6711"/>
    <w:rsid w:val="008F6F62"/>
    <w:rsid w:val="008F7BFA"/>
    <w:rsid w:val="0090039A"/>
    <w:rsid w:val="00900490"/>
    <w:rsid w:val="00900650"/>
    <w:rsid w:val="009007D6"/>
    <w:rsid w:val="009011B5"/>
    <w:rsid w:val="009012C5"/>
    <w:rsid w:val="00901576"/>
    <w:rsid w:val="0090228D"/>
    <w:rsid w:val="009024FC"/>
    <w:rsid w:val="009026D0"/>
    <w:rsid w:val="00902A71"/>
    <w:rsid w:val="00902D0B"/>
    <w:rsid w:val="0090318E"/>
    <w:rsid w:val="009031ED"/>
    <w:rsid w:val="00903D86"/>
    <w:rsid w:val="00903E9C"/>
    <w:rsid w:val="00903F82"/>
    <w:rsid w:val="009040C3"/>
    <w:rsid w:val="009053CD"/>
    <w:rsid w:val="0090594A"/>
    <w:rsid w:val="00905AC8"/>
    <w:rsid w:val="00905F40"/>
    <w:rsid w:val="009062AD"/>
    <w:rsid w:val="00906735"/>
    <w:rsid w:val="00906FDF"/>
    <w:rsid w:val="00907A31"/>
    <w:rsid w:val="00907B98"/>
    <w:rsid w:val="00907B9D"/>
    <w:rsid w:val="00910776"/>
    <w:rsid w:val="00910A01"/>
    <w:rsid w:val="00910ACB"/>
    <w:rsid w:val="00911543"/>
    <w:rsid w:val="009116BE"/>
    <w:rsid w:val="00911876"/>
    <w:rsid w:val="009119BB"/>
    <w:rsid w:val="00911BA2"/>
    <w:rsid w:val="0091219F"/>
    <w:rsid w:val="00912D14"/>
    <w:rsid w:val="00912ECE"/>
    <w:rsid w:val="00913214"/>
    <w:rsid w:val="009133D1"/>
    <w:rsid w:val="00913429"/>
    <w:rsid w:val="00913586"/>
    <w:rsid w:val="00913596"/>
    <w:rsid w:val="0091366D"/>
    <w:rsid w:val="0091367B"/>
    <w:rsid w:val="00914098"/>
    <w:rsid w:val="0091419F"/>
    <w:rsid w:val="009148EB"/>
    <w:rsid w:val="00915063"/>
    <w:rsid w:val="009158DC"/>
    <w:rsid w:val="00915BE4"/>
    <w:rsid w:val="00915DE6"/>
    <w:rsid w:val="00916C7D"/>
    <w:rsid w:val="00916F23"/>
    <w:rsid w:val="00916FDD"/>
    <w:rsid w:val="0091745F"/>
    <w:rsid w:val="009178AF"/>
    <w:rsid w:val="0092055E"/>
    <w:rsid w:val="00920DA3"/>
    <w:rsid w:val="00920F27"/>
    <w:rsid w:val="0092109D"/>
    <w:rsid w:val="0092149E"/>
    <w:rsid w:val="009218AA"/>
    <w:rsid w:val="00922047"/>
    <w:rsid w:val="00922494"/>
    <w:rsid w:val="00922BAC"/>
    <w:rsid w:val="009230A4"/>
    <w:rsid w:val="00923129"/>
    <w:rsid w:val="009233FC"/>
    <w:rsid w:val="009237AE"/>
    <w:rsid w:val="009239B9"/>
    <w:rsid w:val="009241EE"/>
    <w:rsid w:val="0092438C"/>
    <w:rsid w:val="009244AE"/>
    <w:rsid w:val="0092495A"/>
    <w:rsid w:val="00924D7A"/>
    <w:rsid w:val="00924DAB"/>
    <w:rsid w:val="0092526F"/>
    <w:rsid w:val="009254E8"/>
    <w:rsid w:val="00925526"/>
    <w:rsid w:val="009259E7"/>
    <w:rsid w:val="00925B0D"/>
    <w:rsid w:val="00925C81"/>
    <w:rsid w:val="009262B4"/>
    <w:rsid w:val="00926851"/>
    <w:rsid w:val="00926EA9"/>
    <w:rsid w:val="00927311"/>
    <w:rsid w:val="00927327"/>
    <w:rsid w:val="0093071E"/>
    <w:rsid w:val="00930AEA"/>
    <w:rsid w:val="0093177C"/>
    <w:rsid w:val="009317D3"/>
    <w:rsid w:val="00931864"/>
    <w:rsid w:val="00931CCA"/>
    <w:rsid w:val="00931FB2"/>
    <w:rsid w:val="00932C76"/>
    <w:rsid w:val="00932F6E"/>
    <w:rsid w:val="00933506"/>
    <w:rsid w:val="00933603"/>
    <w:rsid w:val="00934937"/>
    <w:rsid w:val="009349E7"/>
    <w:rsid w:val="00934D6F"/>
    <w:rsid w:val="00935078"/>
    <w:rsid w:val="009351F2"/>
    <w:rsid w:val="00935BE5"/>
    <w:rsid w:val="00935D06"/>
    <w:rsid w:val="00936074"/>
    <w:rsid w:val="009363BD"/>
    <w:rsid w:val="0093668A"/>
    <w:rsid w:val="00936AC8"/>
    <w:rsid w:val="00936AD6"/>
    <w:rsid w:val="0093702F"/>
    <w:rsid w:val="00937033"/>
    <w:rsid w:val="0093705A"/>
    <w:rsid w:val="0093784A"/>
    <w:rsid w:val="00937C63"/>
    <w:rsid w:val="00937C96"/>
    <w:rsid w:val="0094025A"/>
    <w:rsid w:val="00940380"/>
    <w:rsid w:val="00940533"/>
    <w:rsid w:val="00940751"/>
    <w:rsid w:val="00940F98"/>
    <w:rsid w:val="009411A7"/>
    <w:rsid w:val="009413F9"/>
    <w:rsid w:val="009415C4"/>
    <w:rsid w:val="00941620"/>
    <w:rsid w:val="00941A3F"/>
    <w:rsid w:val="00941AE8"/>
    <w:rsid w:val="0094207D"/>
    <w:rsid w:val="009423D2"/>
    <w:rsid w:val="0094255A"/>
    <w:rsid w:val="00942761"/>
    <w:rsid w:val="00942A56"/>
    <w:rsid w:val="00942CFA"/>
    <w:rsid w:val="00943096"/>
    <w:rsid w:val="0094410E"/>
    <w:rsid w:val="00944557"/>
    <w:rsid w:val="009447F5"/>
    <w:rsid w:val="00944917"/>
    <w:rsid w:val="009450D0"/>
    <w:rsid w:val="009456D9"/>
    <w:rsid w:val="009459B4"/>
    <w:rsid w:val="00945BDA"/>
    <w:rsid w:val="00945E69"/>
    <w:rsid w:val="00945F92"/>
    <w:rsid w:val="00946827"/>
    <w:rsid w:val="00946AE3"/>
    <w:rsid w:val="00946D8B"/>
    <w:rsid w:val="009470F7"/>
    <w:rsid w:val="0094730D"/>
    <w:rsid w:val="0094757B"/>
    <w:rsid w:val="00947C9F"/>
    <w:rsid w:val="00950123"/>
    <w:rsid w:val="009503DF"/>
    <w:rsid w:val="00950AA2"/>
    <w:rsid w:val="009513E7"/>
    <w:rsid w:val="009514AF"/>
    <w:rsid w:val="009516B4"/>
    <w:rsid w:val="00951A7A"/>
    <w:rsid w:val="00951B73"/>
    <w:rsid w:val="00951C55"/>
    <w:rsid w:val="009520B9"/>
    <w:rsid w:val="00952499"/>
    <w:rsid w:val="00952775"/>
    <w:rsid w:val="00952BB7"/>
    <w:rsid w:val="00952E28"/>
    <w:rsid w:val="00953266"/>
    <w:rsid w:val="009532E6"/>
    <w:rsid w:val="0095397C"/>
    <w:rsid w:val="009542EC"/>
    <w:rsid w:val="009545BC"/>
    <w:rsid w:val="00954638"/>
    <w:rsid w:val="009546A0"/>
    <w:rsid w:val="00954D2B"/>
    <w:rsid w:val="00954F0E"/>
    <w:rsid w:val="00954F13"/>
    <w:rsid w:val="0095535B"/>
    <w:rsid w:val="00955471"/>
    <w:rsid w:val="009557E4"/>
    <w:rsid w:val="00955C6E"/>
    <w:rsid w:val="00955D57"/>
    <w:rsid w:val="00955E5C"/>
    <w:rsid w:val="0095624F"/>
    <w:rsid w:val="00956E04"/>
    <w:rsid w:val="009570A2"/>
    <w:rsid w:val="009571E4"/>
    <w:rsid w:val="00957738"/>
    <w:rsid w:val="0096028E"/>
    <w:rsid w:val="00960422"/>
    <w:rsid w:val="00960567"/>
    <w:rsid w:val="00961200"/>
    <w:rsid w:val="00961ACF"/>
    <w:rsid w:val="00961B64"/>
    <w:rsid w:val="00961C0D"/>
    <w:rsid w:val="00961FEA"/>
    <w:rsid w:val="00962AD6"/>
    <w:rsid w:val="00963209"/>
    <w:rsid w:val="009635F2"/>
    <w:rsid w:val="00963CA3"/>
    <w:rsid w:val="009657BC"/>
    <w:rsid w:val="00965896"/>
    <w:rsid w:val="00965B20"/>
    <w:rsid w:val="009665B2"/>
    <w:rsid w:val="00966834"/>
    <w:rsid w:val="00966979"/>
    <w:rsid w:val="00966F73"/>
    <w:rsid w:val="00966FA9"/>
    <w:rsid w:val="009671E5"/>
    <w:rsid w:val="009676FB"/>
    <w:rsid w:val="00967BD3"/>
    <w:rsid w:val="0097028A"/>
    <w:rsid w:val="0097085F"/>
    <w:rsid w:val="009710B2"/>
    <w:rsid w:val="00971361"/>
    <w:rsid w:val="009713FF"/>
    <w:rsid w:val="00971D04"/>
    <w:rsid w:val="00972142"/>
    <w:rsid w:val="0097244B"/>
    <w:rsid w:val="00972502"/>
    <w:rsid w:val="00972871"/>
    <w:rsid w:val="00972996"/>
    <w:rsid w:val="009729B9"/>
    <w:rsid w:val="00972C40"/>
    <w:rsid w:val="00972D24"/>
    <w:rsid w:val="00972F76"/>
    <w:rsid w:val="00973269"/>
    <w:rsid w:val="00973D4C"/>
    <w:rsid w:val="00974114"/>
    <w:rsid w:val="00974158"/>
    <w:rsid w:val="009749E9"/>
    <w:rsid w:val="00974B21"/>
    <w:rsid w:val="00974C0F"/>
    <w:rsid w:val="00974D0F"/>
    <w:rsid w:val="00974F32"/>
    <w:rsid w:val="009755A9"/>
    <w:rsid w:val="009758A0"/>
    <w:rsid w:val="00975F07"/>
    <w:rsid w:val="00975FE1"/>
    <w:rsid w:val="00976307"/>
    <w:rsid w:val="009763FE"/>
    <w:rsid w:val="0097655A"/>
    <w:rsid w:val="009766DD"/>
    <w:rsid w:val="00976D5E"/>
    <w:rsid w:val="00977065"/>
    <w:rsid w:val="00977155"/>
    <w:rsid w:val="00977419"/>
    <w:rsid w:val="009779C8"/>
    <w:rsid w:val="00977E81"/>
    <w:rsid w:val="00977F5F"/>
    <w:rsid w:val="009804F3"/>
    <w:rsid w:val="009807DA"/>
    <w:rsid w:val="00980924"/>
    <w:rsid w:val="00980B76"/>
    <w:rsid w:val="00980D5C"/>
    <w:rsid w:val="00980F30"/>
    <w:rsid w:val="009810A3"/>
    <w:rsid w:val="00981FA2"/>
    <w:rsid w:val="0098215A"/>
    <w:rsid w:val="00982699"/>
    <w:rsid w:val="00982D2B"/>
    <w:rsid w:val="00982E48"/>
    <w:rsid w:val="00983051"/>
    <w:rsid w:val="009834AE"/>
    <w:rsid w:val="009834E3"/>
    <w:rsid w:val="0098370A"/>
    <w:rsid w:val="009838F6"/>
    <w:rsid w:val="00983C29"/>
    <w:rsid w:val="00983EF8"/>
    <w:rsid w:val="00983FEE"/>
    <w:rsid w:val="009841BF"/>
    <w:rsid w:val="00984986"/>
    <w:rsid w:val="00984A40"/>
    <w:rsid w:val="00984B1E"/>
    <w:rsid w:val="00984D4A"/>
    <w:rsid w:val="00985D7E"/>
    <w:rsid w:val="00986025"/>
    <w:rsid w:val="00986A06"/>
    <w:rsid w:val="0098714A"/>
    <w:rsid w:val="00987502"/>
    <w:rsid w:val="00987598"/>
    <w:rsid w:val="009878C4"/>
    <w:rsid w:val="00987D1B"/>
    <w:rsid w:val="009903EE"/>
    <w:rsid w:val="009908DD"/>
    <w:rsid w:val="009911DA"/>
    <w:rsid w:val="009912E5"/>
    <w:rsid w:val="00991332"/>
    <w:rsid w:val="009913E4"/>
    <w:rsid w:val="00991C35"/>
    <w:rsid w:val="00991E3C"/>
    <w:rsid w:val="00992767"/>
    <w:rsid w:val="00992BF4"/>
    <w:rsid w:val="00993DC8"/>
    <w:rsid w:val="00994660"/>
    <w:rsid w:val="00994AD0"/>
    <w:rsid w:val="00994F93"/>
    <w:rsid w:val="009955F8"/>
    <w:rsid w:val="00995637"/>
    <w:rsid w:val="00996A6C"/>
    <w:rsid w:val="00996E34"/>
    <w:rsid w:val="009970B5"/>
    <w:rsid w:val="009972A0"/>
    <w:rsid w:val="009A06FD"/>
    <w:rsid w:val="009A0BEB"/>
    <w:rsid w:val="009A102D"/>
    <w:rsid w:val="009A13E3"/>
    <w:rsid w:val="009A249E"/>
    <w:rsid w:val="009A26B6"/>
    <w:rsid w:val="009A29CE"/>
    <w:rsid w:val="009A3118"/>
    <w:rsid w:val="009A39C9"/>
    <w:rsid w:val="009A4B41"/>
    <w:rsid w:val="009A4CD4"/>
    <w:rsid w:val="009A50E8"/>
    <w:rsid w:val="009A514E"/>
    <w:rsid w:val="009A5493"/>
    <w:rsid w:val="009A55D0"/>
    <w:rsid w:val="009A58DD"/>
    <w:rsid w:val="009A5D34"/>
    <w:rsid w:val="009A613C"/>
    <w:rsid w:val="009A6A91"/>
    <w:rsid w:val="009A7D7F"/>
    <w:rsid w:val="009A7E43"/>
    <w:rsid w:val="009A7E67"/>
    <w:rsid w:val="009A7EDB"/>
    <w:rsid w:val="009B00D3"/>
    <w:rsid w:val="009B0642"/>
    <w:rsid w:val="009B097A"/>
    <w:rsid w:val="009B0ACB"/>
    <w:rsid w:val="009B0C2E"/>
    <w:rsid w:val="009B1140"/>
    <w:rsid w:val="009B14DE"/>
    <w:rsid w:val="009B2021"/>
    <w:rsid w:val="009B2454"/>
    <w:rsid w:val="009B2503"/>
    <w:rsid w:val="009B25B8"/>
    <w:rsid w:val="009B2960"/>
    <w:rsid w:val="009B30BF"/>
    <w:rsid w:val="009B31FE"/>
    <w:rsid w:val="009B401B"/>
    <w:rsid w:val="009B4644"/>
    <w:rsid w:val="009B4C44"/>
    <w:rsid w:val="009B4FAF"/>
    <w:rsid w:val="009B5D86"/>
    <w:rsid w:val="009B5E3F"/>
    <w:rsid w:val="009B5FBA"/>
    <w:rsid w:val="009B608E"/>
    <w:rsid w:val="009B61EE"/>
    <w:rsid w:val="009B6392"/>
    <w:rsid w:val="009B63CF"/>
    <w:rsid w:val="009B65AD"/>
    <w:rsid w:val="009B67A1"/>
    <w:rsid w:val="009B6865"/>
    <w:rsid w:val="009B6B62"/>
    <w:rsid w:val="009B760B"/>
    <w:rsid w:val="009B77A2"/>
    <w:rsid w:val="009B7A17"/>
    <w:rsid w:val="009B7A5D"/>
    <w:rsid w:val="009B7ADE"/>
    <w:rsid w:val="009B7C05"/>
    <w:rsid w:val="009B7EC9"/>
    <w:rsid w:val="009C0259"/>
    <w:rsid w:val="009C0ECF"/>
    <w:rsid w:val="009C11BC"/>
    <w:rsid w:val="009C13EB"/>
    <w:rsid w:val="009C1488"/>
    <w:rsid w:val="009C154E"/>
    <w:rsid w:val="009C2049"/>
    <w:rsid w:val="009C20E9"/>
    <w:rsid w:val="009C2371"/>
    <w:rsid w:val="009C24C2"/>
    <w:rsid w:val="009C2809"/>
    <w:rsid w:val="009C2F96"/>
    <w:rsid w:val="009C3449"/>
    <w:rsid w:val="009C352C"/>
    <w:rsid w:val="009C4316"/>
    <w:rsid w:val="009C447A"/>
    <w:rsid w:val="009C44DE"/>
    <w:rsid w:val="009C4A65"/>
    <w:rsid w:val="009C4BC4"/>
    <w:rsid w:val="009C4BD1"/>
    <w:rsid w:val="009C50F8"/>
    <w:rsid w:val="009C5641"/>
    <w:rsid w:val="009C574D"/>
    <w:rsid w:val="009C617D"/>
    <w:rsid w:val="009C61B3"/>
    <w:rsid w:val="009C67EC"/>
    <w:rsid w:val="009C6914"/>
    <w:rsid w:val="009C6A1A"/>
    <w:rsid w:val="009C6B1C"/>
    <w:rsid w:val="009C6E80"/>
    <w:rsid w:val="009C6F8F"/>
    <w:rsid w:val="009C764D"/>
    <w:rsid w:val="009C7804"/>
    <w:rsid w:val="009C7D46"/>
    <w:rsid w:val="009D0349"/>
    <w:rsid w:val="009D094E"/>
    <w:rsid w:val="009D0B17"/>
    <w:rsid w:val="009D0C19"/>
    <w:rsid w:val="009D0E9F"/>
    <w:rsid w:val="009D1017"/>
    <w:rsid w:val="009D121A"/>
    <w:rsid w:val="009D1672"/>
    <w:rsid w:val="009D1E2F"/>
    <w:rsid w:val="009D20A1"/>
    <w:rsid w:val="009D25E7"/>
    <w:rsid w:val="009D2694"/>
    <w:rsid w:val="009D28BD"/>
    <w:rsid w:val="009D2B18"/>
    <w:rsid w:val="009D2F3D"/>
    <w:rsid w:val="009D2FDA"/>
    <w:rsid w:val="009D3130"/>
    <w:rsid w:val="009D32D8"/>
    <w:rsid w:val="009D32F1"/>
    <w:rsid w:val="009D3339"/>
    <w:rsid w:val="009D34FE"/>
    <w:rsid w:val="009D377D"/>
    <w:rsid w:val="009D37CA"/>
    <w:rsid w:val="009D3B18"/>
    <w:rsid w:val="009D3E6D"/>
    <w:rsid w:val="009D425F"/>
    <w:rsid w:val="009D426C"/>
    <w:rsid w:val="009D43D3"/>
    <w:rsid w:val="009D46D8"/>
    <w:rsid w:val="009D46F3"/>
    <w:rsid w:val="009D4790"/>
    <w:rsid w:val="009D4832"/>
    <w:rsid w:val="009D4C18"/>
    <w:rsid w:val="009D5022"/>
    <w:rsid w:val="009D517F"/>
    <w:rsid w:val="009D55FE"/>
    <w:rsid w:val="009D57AD"/>
    <w:rsid w:val="009D5AA4"/>
    <w:rsid w:val="009D5B44"/>
    <w:rsid w:val="009D6014"/>
    <w:rsid w:val="009D60BA"/>
    <w:rsid w:val="009D632E"/>
    <w:rsid w:val="009D660D"/>
    <w:rsid w:val="009D6DB0"/>
    <w:rsid w:val="009D6F43"/>
    <w:rsid w:val="009D708C"/>
    <w:rsid w:val="009D785C"/>
    <w:rsid w:val="009D7CA3"/>
    <w:rsid w:val="009E00BA"/>
    <w:rsid w:val="009E0100"/>
    <w:rsid w:val="009E0110"/>
    <w:rsid w:val="009E06FE"/>
    <w:rsid w:val="009E12C0"/>
    <w:rsid w:val="009E12F5"/>
    <w:rsid w:val="009E16E1"/>
    <w:rsid w:val="009E2D63"/>
    <w:rsid w:val="009E2F69"/>
    <w:rsid w:val="009E2FAB"/>
    <w:rsid w:val="009E3384"/>
    <w:rsid w:val="009E33FD"/>
    <w:rsid w:val="009E3586"/>
    <w:rsid w:val="009E3956"/>
    <w:rsid w:val="009E3B92"/>
    <w:rsid w:val="009E3D87"/>
    <w:rsid w:val="009E3EB6"/>
    <w:rsid w:val="009E428C"/>
    <w:rsid w:val="009E43D7"/>
    <w:rsid w:val="009E44F1"/>
    <w:rsid w:val="009E453F"/>
    <w:rsid w:val="009E4D88"/>
    <w:rsid w:val="009E4EC2"/>
    <w:rsid w:val="009E5064"/>
    <w:rsid w:val="009E512D"/>
    <w:rsid w:val="009E577B"/>
    <w:rsid w:val="009E5C87"/>
    <w:rsid w:val="009E5D63"/>
    <w:rsid w:val="009E6A27"/>
    <w:rsid w:val="009E6A73"/>
    <w:rsid w:val="009E6CD7"/>
    <w:rsid w:val="009E6DC5"/>
    <w:rsid w:val="009E78C1"/>
    <w:rsid w:val="009E7AC1"/>
    <w:rsid w:val="009E7BFF"/>
    <w:rsid w:val="009E7D2C"/>
    <w:rsid w:val="009F0037"/>
    <w:rsid w:val="009F01EE"/>
    <w:rsid w:val="009F0955"/>
    <w:rsid w:val="009F0D6E"/>
    <w:rsid w:val="009F0DD6"/>
    <w:rsid w:val="009F0FD1"/>
    <w:rsid w:val="009F14D9"/>
    <w:rsid w:val="009F20BA"/>
    <w:rsid w:val="009F25C9"/>
    <w:rsid w:val="009F26CF"/>
    <w:rsid w:val="009F2EEF"/>
    <w:rsid w:val="009F3080"/>
    <w:rsid w:val="009F3984"/>
    <w:rsid w:val="009F3AE6"/>
    <w:rsid w:val="009F3B98"/>
    <w:rsid w:val="009F4101"/>
    <w:rsid w:val="009F455F"/>
    <w:rsid w:val="009F4CF9"/>
    <w:rsid w:val="009F52ED"/>
    <w:rsid w:val="009F5405"/>
    <w:rsid w:val="009F54F1"/>
    <w:rsid w:val="009F5582"/>
    <w:rsid w:val="009F5899"/>
    <w:rsid w:val="009F5EA1"/>
    <w:rsid w:val="009F5F35"/>
    <w:rsid w:val="009F638D"/>
    <w:rsid w:val="009F65F3"/>
    <w:rsid w:val="009F662D"/>
    <w:rsid w:val="009F6634"/>
    <w:rsid w:val="009F696A"/>
    <w:rsid w:val="009F69F4"/>
    <w:rsid w:val="009F7258"/>
    <w:rsid w:val="009F72BE"/>
    <w:rsid w:val="009F7D74"/>
    <w:rsid w:val="00A00153"/>
    <w:rsid w:val="00A0023A"/>
    <w:rsid w:val="00A00558"/>
    <w:rsid w:val="00A005DB"/>
    <w:rsid w:val="00A00617"/>
    <w:rsid w:val="00A00B73"/>
    <w:rsid w:val="00A01007"/>
    <w:rsid w:val="00A010C4"/>
    <w:rsid w:val="00A01D8E"/>
    <w:rsid w:val="00A01E75"/>
    <w:rsid w:val="00A0275D"/>
    <w:rsid w:val="00A03546"/>
    <w:rsid w:val="00A03642"/>
    <w:rsid w:val="00A03923"/>
    <w:rsid w:val="00A03C23"/>
    <w:rsid w:val="00A03EE6"/>
    <w:rsid w:val="00A044C1"/>
    <w:rsid w:val="00A046C3"/>
    <w:rsid w:val="00A0539B"/>
    <w:rsid w:val="00A0574D"/>
    <w:rsid w:val="00A05867"/>
    <w:rsid w:val="00A0607F"/>
    <w:rsid w:val="00A0632D"/>
    <w:rsid w:val="00A0716B"/>
    <w:rsid w:val="00A07B67"/>
    <w:rsid w:val="00A10141"/>
    <w:rsid w:val="00A104F6"/>
    <w:rsid w:val="00A107A7"/>
    <w:rsid w:val="00A10F39"/>
    <w:rsid w:val="00A11794"/>
    <w:rsid w:val="00A1184F"/>
    <w:rsid w:val="00A11C83"/>
    <w:rsid w:val="00A120FF"/>
    <w:rsid w:val="00A12599"/>
    <w:rsid w:val="00A12928"/>
    <w:rsid w:val="00A12CB7"/>
    <w:rsid w:val="00A12D3C"/>
    <w:rsid w:val="00A131E2"/>
    <w:rsid w:val="00A13686"/>
    <w:rsid w:val="00A1388E"/>
    <w:rsid w:val="00A13925"/>
    <w:rsid w:val="00A13D78"/>
    <w:rsid w:val="00A13FAC"/>
    <w:rsid w:val="00A13FDA"/>
    <w:rsid w:val="00A14090"/>
    <w:rsid w:val="00A147D4"/>
    <w:rsid w:val="00A14BC8"/>
    <w:rsid w:val="00A14BD5"/>
    <w:rsid w:val="00A15312"/>
    <w:rsid w:val="00A15410"/>
    <w:rsid w:val="00A156D0"/>
    <w:rsid w:val="00A16130"/>
    <w:rsid w:val="00A16389"/>
    <w:rsid w:val="00A1643A"/>
    <w:rsid w:val="00A164EB"/>
    <w:rsid w:val="00A16EEC"/>
    <w:rsid w:val="00A1720A"/>
    <w:rsid w:val="00A172C5"/>
    <w:rsid w:val="00A17EB6"/>
    <w:rsid w:val="00A201D3"/>
    <w:rsid w:val="00A202BA"/>
    <w:rsid w:val="00A2089D"/>
    <w:rsid w:val="00A20AA9"/>
    <w:rsid w:val="00A20BC7"/>
    <w:rsid w:val="00A211C4"/>
    <w:rsid w:val="00A213F7"/>
    <w:rsid w:val="00A21639"/>
    <w:rsid w:val="00A21D0F"/>
    <w:rsid w:val="00A21F39"/>
    <w:rsid w:val="00A223F1"/>
    <w:rsid w:val="00A22816"/>
    <w:rsid w:val="00A22E2B"/>
    <w:rsid w:val="00A236DE"/>
    <w:rsid w:val="00A23A7A"/>
    <w:rsid w:val="00A23E21"/>
    <w:rsid w:val="00A2418E"/>
    <w:rsid w:val="00A24875"/>
    <w:rsid w:val="00A248FE"/>
    <w:rsid w:val="00A24C99"/>
    <w:rsid w:val="00A24E3B"/>
    <w:rsid w:val="00A2521F"/>
    <w:rsid w:val="00A25221"/>
    <w:rsid w:val="00A253A0"/>
    <w:rsid w:val="00A254B6"/>
    <w:rsid w:val="00A257F1"/>
    <w:rsid w:val="00A2587D"/>
    <w:rsid w:val="00A25A20"/>
    <w:rsid w:val="00A25DAE"/>
    <w:rsid w:val="00A25E26"/>
    <w:rsid w:val="00A260DF"/>
    <w:rsid w:val="00A26140"/>
    <w:rsid w:val="00A263B9"/>
    <w:rsid w:val="00A2649D"/>
    <w:rsid w:val="00A26A92"/>
    <w:rsid w:val="00A26AFE"/>
    <w:rsid w:val="00A26D2B"/>
    <w:rsid w:val="00A26F2A"/>
    <w:rsid w:val="00A274D2"/>
    <w:rsid w:val="00A2768C"/>
    <w:rsid w:val="00A27906"/>
    <w:rsid w:val="00A30182"/>
    <w:rsid w:val="00A30807"/>
    <w:rsid w:val="00A30BD6"/>
    <w:rsid w:val="00A30EA0"/>
    <w:rsid w:val="00A30EAB"/>
    <w:rsid w:val="00A3104D"/>
    <w:rsid w:val="00A3124B"/>
    <w:rsid w:val="00A3135F"/>
    <w:rsid w:val="00A313F3"/>
    <w:rsid w:val="00A314F4"/>
    <w:rsid w:val="00A316B2"/>
    <w:rsid w:val="00A31D1E"/>
    <w:rsid w:val="00A321BB"/>
    <w:rsid w:val="00A32249"/>
    <w:rsid w:val="00A3296F"/>
    <w:rsid w:val="00A329C4"/>
    <w:rsid w:val="00A32EB4"/>
    <w:rsid w:val="00A330A2"/>
    <w:rsid w:val="00A33188"/>
    <w:rsid w:val="00A3318B"/>
    <w:rsid w:val="00A33225"/>
    <w:rsid w:val="00A33A76"/>
    <w:rsid w:val="00A3401C"/>
    <w:rsid w:val="00A34856"/>
    <w:rsid w:val="00A348E2"/>
    <w:rsid w:val="00A35070"/>
    <w:rsid w:val="00A35793"/>
    <w:rsid w:val="00A363F3"/>
    <w:rsid w:val="00A366B4"/>
    <w:rsid w:val="00A36B41"/>
    <w:rsid w:val="00A36C84"/>
    <w:rsid w:val="00A36CA4"/>
    <w:rsid w:val="00A36CBD"/>
    <w:rsid w:val="00A36CCF"/>
    <w:rsid w:val="00A371C6"/>
    <w:rsid w:val="00A37294"/>
    <w:rsid w:val="00A37BD1"/>
    <w:rsid w:val="00A37E7E"/>
    <w:rsid w:val="00A400EF"/>
    <w:rsid w:val="00A40278"/>
    <w:rsid w:val="00A40972"/>
    <w:rsid w:val="00A40C59"/>
    <w:rsid w:val="00A41A6A"/>
    <w:rsid w:val="00A42BA9"/>
    <w:rsid w:val="00A42BB6"/>
    <w:rsid w:val="00A42BD4"/>
    <w:rsid w:val="00A435D9"/>
    <w:rsid w:val="00A43B3F"/>
    <w:rsid w:val="00A43E61"/>
    <w:rsid w:val="00A44B8F"/>
    <w:rsid w:val="00A452A7"/>
    <w:rsid w:val="00A453B3"/>
    <w:rsid w:val="00A45452"/>
    <w:rsid w:val="00A45AFD"/>
    <w:rsid w:val="00A45CD3"/>
    <w:rsid w:val="00A461FC"/>
    <w:rsid w:val="00A468C3"/>
    <w:rsid w:val="00A46FB1"/>
    <w:rsid w:val="00A50223"/>
    <w:rsid w:val="00A50569"/>
    <w:rsid w:val="00A50986"/>
    <w:rsid w:val="00A50BD4"/>
    <w:rsid w:val="00A50ED6"/>
    <w:rsid w:val="00A512D2"/>
    <w:rsid w:val="00A51333"/>
    <w:rsid w:val="00A513DA"/>
    <w:rsid w:val="00A51B92"/>
    <w:rsid w:val="00A51CB3"/>
    <w:rsid w:val="00A51EE2"/>
    <w:rsid w:val="00A521AC"/>
    <w:rsid w:val="00A52A17"/>
    <w:rsid w:val="00A52C7C"/>
    <w:rsid w:val="00A53055"/>
    <w:rsid w:val="00A533C4"/>
    <w:rsid w:val="00A53EE7"/>
    <w:rsid w:val="00A54304"/>
    <w:rsid w:val="00A5480F"/>
    <w:rsid w:val="00A549FA"/>
    <w:rsid w:val="00A553D9"/>
    <w:rsid w:val="00A5546B"/>
    <w:rsid w:val="00A555D1"/>
    <w:rsid w:val="00A55A22"/>
    <w:rsid w:val="00A55C6E"/>
    <w:rsid w:val="00A55DFE"/>
    <w:rsid w:val="00A56308"/>
    <w:rsid w:val="00A56ADB"/>
    <w:rsid w:val="00A5701E"/>
    <w:rsid w:val="00A57029"/>
    <w:rsid w:val="00A5756B"/>
    <w:rsid w:val="00A57B0D"/>
    <w:rsid w:val="00A57F3F"/>
    <w:rsid w:val="00A6027E"/>
    <w:rsid w:val="00A60B3D"/>
    <w:rsid w:val="00A60C88"/>
    <w:rsid w:val="00A60D69"/>
    <w:rsid w:val="00A60FE9"/>
    <w:rsid w:val="00A6143F"/>
    <w:rsid w:val="00A61963"/>
    <w:rsid w:val="00A61BDA"/>
    <w:rsid w:val="00A62283"/>
    <w:rsid w:val="00A62361"/>
    <w:rsid w:val="00A623DC"/>
    <w:rsid w:val="00A62C44"/>
    <w:rsid w:val="00A62EB5"/>
    <w:rsid w:val="00A63086"/>
    <w:rsid w:val="00A6317E"/>
    <w:rsid w:val="00A63247"/>
    <w:rsid w:val="00A639A3"/>
    <w:rsid w:val="00A63BAA"/>
    <w:rsid w:val="00A64827"/>
    <w:rsid w:val="00A65472"/>
    <w:rsid w:val="00A65797"/>
    <w:rsid w:val="00A65983"/>
    <w:rsid w:val="00A65C46"/>
    <w:rsid w:val="00A65ED1"/>
    <w:rsid w:val="00A663D8"/>
    <w:rsid w:val="00A66461"/>
    <w:rsid w:val="00A66BF6"/>
    <w:rsid w:val="00A678E2"/>
    <w:rsid w:val="00A67B2B"/>
    <w:rsid w:val="00A67F27"/>
    <w:rsid w:val="00A706FD"/>
    <w:rsid w:val="00A7071A"/>
    <w:rsid w:val="00A70F74"/>
    <w:rsid w:val="00A7102A"/>
    <w:rsid w:val="00A71354"/>
    <w:rsid w:val="00A71566"/>
    <w:rsid w:val="00A717D2"/>
    <w:rsid w:val="00A71CFB"/>
    <w:rsid w:val="00A72148"/>
    <w:rsid w:val="00A7216D"/>
    <w:rsid w:val="00A7390A"/>
    <w:rsid w:val="00A73D36"/>
    <w:rsid w:val="00A740F2"/>
    <w:rsid w:val="00A742E0"/>
    <w:rsid w:val="00A7449A"/>
    <w:rsid w:val="00A746BF"/>
    <w:rsid w:val="00A746E2"/>
    <w:rsid w:val="00A74C4C"/>
    <w:rsid w:val="00A74FE9"/>
    <w:rsid w:val="00A753EF"/>
    <w:rsid w:val="00A7575C"/>
    <w:rsid w:val="00A75BE6"/>
    <w:rsid w:val="00A7612E"/>
    <w:rsid w:val="00A76BBC"/>
    <w:rsid w:val="00A76C5C"/>
    <w:rsid w:val="00A772EB"/>
    <w:rsid w:val="00A77619"/>
    <w:rsid w:val="00A77730"/>
    <w:rsid w:val="00A77ACA"/>
    <w:rsid w:val="00A77D10"/>
    <w:rsid w:val="00A77D19"/>
    <w:rsid w:val="00A802A8"/>
    <w:rsid w:val="00A802C1"/>
    <w:rsid w:val="00A809E6"/>
    <w:rsid w:val="00A81255"/>
    <w:rsid w:val="00A8127B"/>
    <w:rsid w:val="00A81285"/>
    <w:rsid w:val="00A81763"/>
    <w:rsid w:val="00A81976"/>
    <w:rsid w:val="00A81DD4"/>
    <w:rsid w:val="00A81F22"/>
    <w:rsid w:val="00A820DF"/>
    <w:rsid w:val="00A8216B"/>
    <w:rsid w:val="00A827F7"/>
    <w:rsid w:val="00A82D15"/>
    <w:rsid w:val="00A830DC"/>
    <w:rsid w:val="00A831F4"/>
    <w:rsid w:val="00A83DEC"/>
    <w:rsid w:val="00A84004"/>
    <w:rsid w:val="00A8409E"/>
    <w:rsid w:val="00A84567"/>
    <w:rsid w:val="00A845C6"/>
    <w:rsid w:val="00A8498F"/>
    <w:rsid w:val="00A8565C"/>
    <w:rsid w:val="00A85B15"/>
    <w:rsid w:val="00A85F4F"/>
    <w:rsid w:val="00A85F65"/>
    <w:rsid w:val="00A862D8"/>
    <w:rsid w:val="00A86550"/>
    <w:rsid w:val="00A868C0"/>
    <w:rsid w:val="00A86F61"/>
    <w:rsid w:val="00A8708F"/>
    <w:rsid w:val="00A875E4"/>
    <w:rsid w:val="00A87732"/>
    <w:rsid w:val="00A879A1"/>
    <w:rsid w:val="00A9006D"/>
    <w:rsid w:val="00A90383"/>
    <w:rsid w:val="00A90387"/>
    <w:rsid w:val="00A90826"/>
    <w:rsid w:val="00A90A9A"/>
    <w:rsid w:val="00A90D37"/>
    <w:rsid w:val="00A9130B"/>
    <w:rsid w:val="00A913F2"/>
    <w:rsid w:val="00A91A50"/>
    <w:rsid w:val="00A92A96"/>
    <w:rsid w:val="00A92E1E"/>
    <w:rsid w:val="00A93055"/>
    <w:rsid w:val="00A93309"/>
    <w:rsid w:val="00A93362"/>
    <w:rsid w:val="00A937EF"/>
    <w:rsid w:val="00A93B75"/>
    <w:rsid w:val="00A93CF2"/>
    <w:rsid w:val="00A9474E"/>
    <w:rsid w:val="00A94934"/>
    <w:rsid w:val="00A94FE4"/>
    <w:rsid w:val="00A9557F"/>
    <w:rsid w:val="00A95CF4"/>
    <w:rsid w:val="00A9605D"/>
    <w:rsid w:val="00A96180"/>
    <w:rsid w:val="00A9620D"/>
    <w:rsid w:val="00A96225"/>
    <w:rsid w:val="00A9660F"/>
    <w:rsid w:val="00A967B4"/>
    <w:rsid w:val="00A973DA"/>
    <w:rsid w:val="00A97470"/>
    <w:rsid w:val="00A977B2"/>
    <w:rsid w:val="00AA0006"/>
    <w:rsid w:val="00AA04FC"/>
    <w:rsid w:val="00AA0E21"/>
    <w:rsid w:val="00AA151D"/>
    <w:rsid w:val="00AA1F23"/>
    <w:rsid w:val="00AA1FB3"/>
    <w:rsid w:val="00AA200B"/>
    <w:rsid w:val="00AA220A"/>
    <w:rsid w:val="00AA2AE4"/>
    <w:rsid w:val="00AA3286"/>
    <w:rsid w:val="00AA33FA"/>
    <w:rsid w:val="00AA343C"/>
    <w:rsid w:val="00AA35AC"/>
    <w:rsid w:val="00AA3603"/>
    <w:rsid w:val="00AA3BE3"/>
    <w:rsid w:val="00AA40C3"/>
    <w:rsid w:val="00AA41BB"/>
    <w:rsid w:val="00AA4933"/>
    <w:rsid w:val="00AA4ABF"/>
    <w:rsid w:val="00AA5179"/>
    <w:rsid w:val="00AA523B"/>
    <w:rsid w:val="00AA5298"/>
    <w:rsid w:val="00AA52C2"/>
    <w:rsid w:val="00AA52D7"/>
    <w:rsid w:val="00AA571D"/>
    <w:rsid w:val="00AA575A"/>
    <w:rsid w:val="00AA5E48"/>
    <w:rsid w:val="00AA6CC4"/>
    <w:rsid w:val="00AA7A79"/>
    <w:rsid w:val="00AA7F08"/>
    <w:rsid w:val="00AA7F3E"/>
    <w:rsid w:val="00AB034B"/>
    <w:rsid w:val="00AB0425"/>
    <w:rsid w:val="00AB05AD"/>
    <w:rsid w:val="00AB0C73"/>
    <w:rsid w:val="00AB0D44"/>
    <w:rsid w:val="00AB0E8D"/>
    <w:rsid w:val="00AB1F3F"/>
    <w:rsid w:val="00AB201D"/>
    <w:rsid w:val="00AB24B7"/>
    <w:rsid w:val="00AB24F5"/>
    <w:rsid w:val="00AB2AA1"/>
    <w:rsid w:val="00AB3021"/>
    <w:rsid w:val="00AB3094"/>
    <w:rsid w:val="00AB3212"/>
    <w:rsid w:val="00AB347F"/>
    <w:rsid w:val="00AB35EC"/>
    <w:rsid w:val="00AB39BA"/>
    <w:rsid w:val="00AB3AFE"/>
    <w:rsid w:val="00AB4234"/>
    <w:rsid w:val="00AB45AE"/>
    <w:rsid w:val="00AB4888"/>
    <w:rsid w:val="00AB494D"/>
    <w:rsid w:val="00AB4E09"/>
    <w:rsid w:val="00AB4F13"/>
    <w:rsid w:val="00AB501F"/>
    <w:rsid w:val="00AB5774"/>
    <w:rsid w:val="00AB5C38"/>
    <w:rsid w:val="00AB624D"/>
    <w:rsid w:val="00AB6703"/>
    <w:rsid w:val="00AB6841"/>
    <w:rsid w:val="00AB6A12"/>
    <w:rsid w:val="00AB6ADA"/>
    <w:rsid w:val="00AB6CC1"/>
    <w:rsid w:val="00AB6D2D"/>
    <w:rsid w:val="00AB6ED4"/>
    <w:rsid w:val="00AB777D"/>
    <w:rsid w:val="00AB7AA3"/>
    <w:rsid w:val="00AB7F4E"/>
    <w:rsid w:val="00AC13EB"/>
    <w:rsid w:val="00AC143D"/>
    <w:rsid w:val="00AC1458"/>
    <w:rsid w:val="00AC1C66"/>
    <w:rsid w:val="00AC2022"/>
    <w:rsid w:val="00AC2666"/>
    <w:rsid w:val="00AC2844"/>
    <w:rsid w:val="00AC2A2E"/>
    <w:rsid w:val="00AC308E"/>
    <w:rsid w:val="00AC3B39"/>
    <w:rsid w:val="00AC3D6E"/>
    <w:rsid w:val="00AC3D93"/>
    <w:rsid w:val="00AC3E11"/>
    <w:rsid w:val="00AC4208"/>
    <w:rsid w:val="00AC43AC"/>
    <w:rsid w:val="00AC47E4"/>
    <w:rsid w:val="00AC49B1"/>
    <w:rsid w:val="00AC4E15"/>
    <w:rsid w:val="00AC4E8A"/>
    <w:rsid w:val="00AC52A8"/>
    <w:rsid w:val="00AC5368"/>
    <w:rsid w:val="00AC53DC"/>
    <w:rsid w:val="00AC58ED"/>
    <w:rsid w:val="00AC61A3"/>
    <w:rsid w:val="00AC6295"/>
    <w:rsid w:val="00AC62DF"/>
    <w:rsid w:val="00AC6F40"/>
    <w:rsid w:val="00AC7402"/>
    <w:rsid w:val="00AC745D"/>
    <w:rsid w:val="00AC7AB3"/>
    <w:rsid w:val="00AC7AE7"/>
    <w:rsid w:val="00AC7FE1"/>
    <w:rsid w:val="00AD0B36"/>
    <w:rsid w:val="00AD0DFB"/>
    <w:rsid w:val="00AD113D"/>
    <w:rsid w:val="00AD153A"/>
    <w:rsid w:val="00AD1A4D"/>
    <w:rsid w:val="00AD1B39"/>
    <w:rsid w:val="00AD1FB4"/>
    <w:rsid w:val="00AD2516"/>
    <w:rsid w:val="00AD2553"/>
    <w:rsid w:val="00AD279A"/>
    <w:rsid w:val="00AD30A6"/>
    <w:rsid w:val="00AD32AA"/>
    <w:rsid w:val="00AD386F"/>
    <w:rsid w:val="00AD3874"/>
    <w:rsid w:val="00AD4749"/>
    <w:rsid w:val="00AD4A19"/>
    <w:rsid w:val="00AD4C68"/>
    <w:rsid w:val="00AD50E3"/>
    <w:rsid w:val="00AD57EC"/>
    <w:rsid w:val="00AD5DA5"/>
    <w:rsid w:val="00AD6046"/>
    <w:rsid w:val="00AD6087"/>
    <w:rsid w:val="00AD60C7"/>
    <w:rsid w:val="00AD63CB"/>
    <w:rsid w:val="00AD67FD"/>
    <w:rsid w:val="00AD6968"/>
    <w:rsid w:val="00AD774A"/>
    <w:rsid w:val="00AD7DF7"/>
    <w:rsid w:val="00AE06C2"/>
    <w:rsid w:val="00AE07D7"/>
    <w:rsid w:val="00AE082E"/>
    <w:rsid w:val="00AE08A0"/>
    <w:rsid w:val="00AE0921"/>
    <w:rsid w:val="00AE0AB5"/>
    <w:rsid w:val="00AE0B25"/>
    <w:rsid w:val="00AE0F07"/>
    <w:rsid w:val="00AE10AF"/>
    <w:rsid w:val="00AE3356"/>
    <w:rsid w:val="00AE415C"/>
    <w:rsid w:val="00AE4212"/>
    <w:rsid w:val="00AE4B2F"/>
    <w:rsid w:val="00AE4E99"/>
    <w:rsid w:val="00AE5158"/>
    <w:rsid w:val="00AE51AD"/>
    <w:rsid w:val="00AE55CD"/>
    <w:rsid w:val="00AE561D"/>
    <w:rsid w:val="00AE5A02"/>
    <w:rsid w:val="00AE5E76"/>
    <w:rsid w:val="00AE628F"/>
    <w:rsid w:val="00AE63A2"/>
    <w:rsid w:val="00AE642F"/>
    <w:rsid w:val="00AE6ECA"/>
    <w:rsid w:val="00AE6EF3"/>
    <w:rsid w:val="00AE6FA3"/>
    <w:rsid w:val="00AE737B"/>
    <w:rsid w:val="00AE760A"/>
    <w:rsid w:val="00AE7865"/>
    <w:rsid w:val="00AE7DD9"/>
    <w:rsid w:val="00AF04A0"/>
    <w:rsid w:val="00AF09CD"/>
    <w:rsid w:val="00AF0CA0"/>
    <w:rsid w:val="00AF0D6F"/>
    <w:rsid w:val="00AF1007"/>
    <w:rsid w:val="00AF1F66"/>
    <w:rsid w:val="00AF3118"/>
    <w:rsid w:val="00AF3352"/>
    <w:rsid w:val="00AF349F"/>
    <w:rsid w:val="00AF4361"/>
    <w:rsid w:val="00AF4CE9"/>
    <w:rsid w:val="00AF4E36"/>
    <w:rsid w:val="00AF51FE"/>
    <w:rsid w:val="00AF55E8"/>
    <w:rsid w:val="00AF5886"/>
    <w:rsid w:val="00AF5F50"/>
    <w:rsid w:val="00AF6262"/>
    <w:rsid w:val="00AF6298"/>
    <w:rsid w:val="00AF6DE4"/>
    <w:rsid w:val="00AF76EE"/>
    <w:rsid w:val="00B0043D"/>
    <w:rsid w:val="00B0080F"/>
    <w:rsid w:val="00B00FC5"/>
    <w:rsid w:val="00B00FDC"/>
    <w:rsid w:val="00B01581"/>
    <w:rsid w:val="00B02566"/>
    <w:rsid w:val="00B02F92"/>
    <w:rsid w:val="00B03081"/>
    <w:rsid w:val="00B03C02"/>
    <w:rsid w:val="00B03C23"/>
    <w:rsid w:val="00B03CDF"/>
    <w:rsid w:val="00B0400C"/>
    <w:rsid w:val="00B04091"/>
    <w:rsid w:val="00B04148"/>
    <w:rsid w:val="00B04951"/>
    <w:rsid w:val="00B04ED5"/>
    <w:rsid w:val="00B0521D"/>
    <w:rsid w:val="00B056B9"/>
    <w:rsid w:val="00B05B28"/>
    <w:rsid w:val="00B05F4D"/>
    <w:rsid w:val="00B069F1"/>
    <w:rsid w:val="00B06C10"/>
    <w:rsid w:val="00B06D47"/>
    <w:rsid w:val="00B06EF4"/>
    <w:rsid w:val="00B078EC"/>
    <w:rsid w:val="00B07902"/>
    <w:rsid w:val="00B07EF5"/>
    <w:rsid w:val="00B111B9"/>
    <w:rsid w:val="00B111EF"/>
    <w:rsid w:val="00B112DF"/>
    <w:rsid w:val="00B114BB"/>
    <w:rsid w:val="00B118F7"/>
    <w:rsid w:val="00B132DE"/>
    <w:rsid w:val="00B1407D"/>
    <w:rsid w:val="00B1410B"/>
    <w:rsid w:val="00B146C4"/>
    <w:rsid w:val="00B148AE"/>
    <w:rsid w:val="00B14EA6"/>
    <w:rsid w:val="00B14EBD"/>
    <w:rsid w:val="00B1534D"/>
    <w:rsid w:val="00B15CED"/>
    <w:rsid w:val="00B15D45"/>
    <w:rsid w:val="00B15FF2"/>
    <w:rsid w:val="00B16153"/>
    <w:rsid w:val="00B169A2"/>
    <w:rsid w:val="00B16C5E"/>
    <w:rsid w:val="00B16EDD"/>
    <w:rsid w:val="00B17078"/>
    <w:rsid w:val="00B17402"/>
    <w:rsid w:val="00B20D74"/>
    <w:rsid w:val="00B211A9"/>
    <w:rsid w:val="00B21913"/>
    <w:rsid w:val="00B21AAA"/>
    <w:rsid w:val="00B21B41"/>
    <w:rsid w:val="00B21CFB"/>
    <w:rsid w:val="00B21D76"/>
    <w:rsid w:val="00B22656"/>
    <w:rsid w:val="00B226DD"/>
    <w:rsid w:val="00B228A5"/>
    <w:rsid w:val="00B229E0"/>
    <w:rsid w:val="00B23593"/>
    <w:rsid w:val="00B238B7"/>
    <w:rsid w:val="00B242A2"/>
    <w:rsid w:val="00B2435B"/>
    <w:rsid w:val="00B243D5"/>
    <w:rsid w:val="00B2466E"/>
    <w:rsid w:val="00B247E9"/>
    <w:rsid w:val="00B248FE"/>
    <w:rsid w:val="00B24B1F"/>
    <w:rsid w:val="00B25401"/>
    <w:rsid w:val="00B2558E"/>
    <w:rsid w:val="00B25A73"/>
    <w:rsid w:val="00B25D1D"/>
    <w:rsid w:val="00B25EA1"/>
    <w:rsid w:val="00B260A4"/>
    <w:rsid w:val="00B26734"/>
    <w:rsid w:val="00B27114"/>
    <w:rsid w:val="00B274EB"/>
    <w:rsid w:val="00B27735"/>
    <w:rsid w:val="00B3034D"/>
    <w:rsid w:val="00B3054D"/>
    <w:rsid w:val="00B30A43"/>
    <w:rsid w:val="00B30B40"/>
    <w:rsid w:val="00B30B71"/>
    <w:rsid w:val="00B30C49"/>
    <w:rsid w:val="00B30CA4"/>
    <w:rsid w:val="00B312F9"/>
    <w:rsid w:val="00B3137F"/>
    <w:rsid w:val="00B313FD"/>
    <w:rsid w:val="00B3141D"/>
    <w:rsid w:val="00B31577"/>
    <w:rsid w:val="00B325E3"/>
    <w:rsid w:val="00B32780"/>
    <w:rsid w:val="00B327D9"/>
    <w:rsid w:val="00B32E42"/>
    <w:rsid w:val="00B32FF9"/>
    <w:rsid w:val="00B33177"/>
    <w:rsid w:val="00B3329F"/>
    <w:rsid w:val="00B3330F"/>
    <w:rsid w:val="00B347B0"/>
    <w:rsid w:val="00B34B30"/>
    <w:rsid w:val="00B3508F"/>
    <w:rsid w:val="00B35211"/>
    <w:rsid w:val="00B35307"/>
    <w:rsid w:val="00B35570"/>
    <w:rsid w:val="00B3587B"/>
    <w:rsid w:val="00B35C0D"/>
    <w:rsid w:val="00B35D13"/>
    <w:rsid w:val="00B36362"/>
    <w:rsid w:val="00B366D8"/>
    <w:rsid w:val="00B37AF3"/>
    <w:rsid w:val="00B4068A"/>
    <w:rsid w:val="00B406E5"/>
    <w:rsid w:val="00B40B01"/>
    <w:rsid w:val="00B40EB0"/>
    <w:rsid w:val="00B4240A"/>
    <w:rsid w:val="00B430C3"/>
    <w:rsid w:val="00B4318E"/>
    <w:rsid w:val="00B4337B"/>
    <w:rsid w:val="00B43438"/>
    <w:rsid w:val="00B435BB"/>
    <w:rsid w:val="00B43C0C"/>
    <w:rsid w:val="00B450E3"/>
    <w:rsid w:val="00B45462"/>
    <w:rsid w:val="00B45688"/>
    <w:rsid w:val="00B4569E"/>
    <w:rsid w:val="00B460A3"/>
    <w:rsid w:val="00B467D6"/>
    <w:rsid w:val="00B46DBB"/>
    <w:rsid w:val="00B46F60"/>
    <w:rsid w:val="00B470F9"/>
    <w:rsid w:val="00B471B6"/>
    <w:rsid w:val="00B474C8"/>
    <w:rsid w:val="00B47C25"/>
    <w:rsid w:val="00B47D83"/>
    <w:rsid w:val="00B47DEA"/>
    <w:rsid w:val="00B5003C"/>
    <w:rsid w:val="00B50C32"/>
    <w:rsid w:val="00B50D90"/>
    <w:rsid w:val="00B510E9"/>
    <w:rsid w:val="00B5192C"/>
    <w:rsid w:val="00B51FC6"/>
    <w:rsid w:val="00B52114"/>
    <w:rsid w:val="00B52160"/>
    <w:rsid w:val="00B52317"/>
    <w:rsid w:val="00B523B4"/>
    <w:rsid w:val="00B52636"/>
    <w:rsid w:val="00B5312F"/>
    <w:rsid w:val="00B5332F"/>
    <w:rsid w:val="00B5339A"/>
    <w:rsid w:val="00B533BE"/>
    <w:rsid w:val="00B53479"/>
    <w:rsid w:val="00B53E8E"/>
    <w:rsid w:val="00B540B3"/>
    <w:rsid w:val="00B5426D"/>
    <w:rsid w:val="00B54594"/>
    <w:rsid w:val="00B545F2"/>
    <w:rsid w:val="00B54954"/>
    <w:rsid w:val="00B54C67"/>
    <w:rsid w:val="00B54EEA"/>
    <w:rsid w:val="00B5512E"/>
    <w:rsid w:val="00B55870"/>
    <w:rsid w:val="00B55A74"/>
    <w:rsid w:val="00B55B34"/>
    <w:rsid w:val="00B55D71"/>
    <w:rsid w:val="00B55E60"/>
    <w:rsid w:val="00B55EC0"/>
    <w:rsid w:val="00B55FB6"/>
    <w:rsid w:val="00B56164"/>
    <w:rsid w:val="00B5629F"/>
    <w:rsid w:val="00B56439"/>
    <w:rsid w:val="00B56470"/>
    <w:rsid w:val="00B56A0B"/>
    <w:rsid w:val="00B56BB6"/>
    <w:rsid w:val="00B56C12"/>
    <w:rsid w:val="00B56D4C"/>
    <w:rsid w:val="00B57352"/>
    <w:rsid w:val="00B57537"/>
    <w:rsid w:val="00B5763D"/>
    <w:rsid w:val="00B5778F"/>
    <w:rsid w:val="00B579A5"/>
    <w:rsid w:val="00B57A65"/>
    <w:rsid w:val="00B6005A"/>
    <w:rsid w:val="00B6064C"/>
    <w:rsid w:val="00B60702"/>
    <w:rsid w:val="00B61090"/>
    <w:rsid w:val="00B61D0B"/>
    <w:rsid w:val="00B61E25"/>
    <w:rsid w:val="00B627F3"/>
    <w:rsid w:val="00B62D1B"/>
    <w:rsid w:val="00B62D3F"/>
    <w:rsid w:val="00B62E02"/>
    <w:rsid w:val="00B62F17"/>
    <w:rsid w:val="00B6305D"/>
    <w:rsid w:val="00B633ED"/>
    <w:rsid w:val="00B63BA1"/>
    <w:rsid w:val="00B63BD6"/>
    <w:rsid w:val="00B63C43"/>
    <w:rsid w:val="00B63E3A"/>
    <w:rsid w:val="00B64097"/>
    <w:rsid w:val="00B640F7"/>
    <w:rsid w:val="00B6416A"/>
    <w:rsid w:val="00B64476"/>
    <w:rsid w:val="00B6460D"/>
    <w:rsid w:val="00B6472D"/>
    <w:rsid w:val="00B648A2"/>
    <w:rsid w:val="00B64E11"/>
    <w:rsid w:val="00B65790"/>
    <w:rsid w:val="00B65863"/>
    <w:rsid w:val="00B662C9"/>
    <w:rsid w:val="00B662E7"/>
    <w:rsid w:val="00B66308"/>
    <w:rsid w:val="00B665ED"/>
    <w:rsid w:val="00B66641"/>
    <w:rsid w:val="00B66DC1"/>
    <w:rsid w:val="00B67133"/>
    <w:rsid w:val="00B6719F"/>
    <w:rsid w:val="00B672F1"/>
    <w:rsid w:val="00B6797E"/>
    <w:rsid w:val="00B67BB7"/>
    <w:rsid w:val="00B67E25"/>
    <w:rsid w:val="00B705E7"/>
    <w:rsid w:val="00B70A96"/>
    <w:rsid w:val="00B70FEF"/>
    <w:rsid w:val="00B71849"/>
    <w:rsid w:val="00B71D6F"/>
    <w:rsid w:val="00B7217E"/>
    <w:rsid w:val="00B721D6"/>
    <w:rsid w:val="00B7294C"/>
    <w:rsid w:val="00B7299C"/>
    <w:rsid w:val="00B72AF9"/>
    <w:rsid w:val="00B72B9D"/>
    <w:rsid w:val="00B733E4"/>
    <w:rsid w:val="00B73BBB"/>
    <w:rsid w:val="00B744DD"/>
    <w:rsid w:val="00B749F4"/>
    <w:rsid w:val="00B74A1E"/>
    <w:rsid w:val="00B74AC3"/>
    <w:rsid w:val="00B74F2E"/>
    <w:rsid w:val="00B750DE"/>
    <w:rsid w:val="00B75408"/>
    <w:rsid w:val="00B75FF6"/>
    <w:rsid w:val="00B762F1"/>
    <w:rsid w:val="00B765F3"/>
    <w:rsid w:val="00B76B16"/>
    <w:rsid w:val="00B76FF6"/>
    <w:rsid w:val="00B7740F"/>
    <w:rsid w:val="00B775E4"/>
    <w:rsid w:val="00B776A7"/>
    <w:rsid w:val="00B77871"/>
    <w:rsid w:val="00B77918"/>
    <w:rsid w:val="00B77A7E"/>
    <w:rsid w:val="00B801B6"/>
    <w:rsid w:val="00B8039D"/>
    <w:rsid w:val="00B8098C"/>
    <w:rsid w:val="00B80C3B"/>
    <w:rsid w:val="00B80E57"/>
    <w:rsid w:val="00B81528"/>
    <w:rsid w:val="00B82220"/>
    <w:rsid w:val="00B824FD"/>
    <w:rsid w:val="00B825AF"/>
    <w:rsid w:val="00B82680"/>
    <w:rsid w:val="00B828FE"/>
    <w:rsid w:val="00B82A9A"/>
    <w:rsid w:val="00B82AC5"/>
    <w:rsid w:val="00B82D0B"/>
    <w:rsid w:val="00B832F0"/>
    <w:rsid w:val="00B83744"/>
    <w:rsid w:val="00B83807"/>
    <w:rsid w:val="00B83AA2"/>
    <w:rsid w:val="00B83BD7"/>
    <w:rsid w:val="00B83F32"/>
    <w:rsid w:val="00B83FF5"/>
    <w:rsid w:val="00B84640"/>
    <w:rsid w:val="00B8473A"/>
    <w:rsid w:val="00B8485D"/>
    <w:rsid w:val="00B84B50"/>
    <w:rsid w:val="00B84CC6"/>
    <w:rsid w:val="00B852BB"/>
    <w:rsid w:val="00B853BE"/>
    <w:rsid w:val="00B86CAC"/>
    <w:rsid w:val="00B86DE7"/>
    <w:rsid w:val="00B872D4"/>
    <w:rsid w:val="00B87C7C"/>
    <w:rsid w:val="00B904CE"/>
    <w:rsid w:val="00B90874"/>
    <w:rsid w:val="00B908DE"/>
    <w:rsid w:val="00B90D50"/>
    <w:rsid w:val="00B91651"/>
    <w:rsid w:val="00B916D2"/>
    <w:rsid w:val="00B91CB6"/>
    <w:rsid w:val="00B921D5"/>
    <w:rsid w:val="00B9275A"/>
    <w:rsid w:val="00B9294C"/>
    <w:rsid w:val="00B92C62"/>
    <w:rsid w:val="00B92DBB"/>
    <w:rsid w:val="00B92DEB"/>
    <w:rsid w:val="00B933DE"/>
    <w:rsid w:val="00B93458"/>
    <w:rsid w:val="00B93639"/>
    <w:rsid w:val="00B936F0"/>
    <w:rsid w:val="00B937A1"/>
    <w:rsid w:val="00B93A2C"/>
    <w:rsid w:val="00B94C99"/>
    <w:rsid w:val="00B94CCD"/>
    <w:rsid w:val="00B950D3"/>
    <w:rsid w:val="00B950E1"/>
    <w:rsid w:val="00B95EB8"/>
    <w:rsid w:val="00B95F05"/>
    <w:rsid w:val="00B95F4C"/>
    <w:rsid w:val="00B96134"/>
    <w:rsid w:val="00B9644B"/>
    <w:rsid w:val="00B966A6"/>
    <w:rsid w:val="00B97331"/>
    <w:rsid w:val="00B974E1"/>
    <w:rsid w:val="00B9785E"/>
    <w:rsid w:val="00B97909"/>
    <w:rsid w:val="00B97AA0"/>
    <w:rsid w:val="00B97AB2"/>
    <w:rsid w:val="00B97B4B"/>
    <w:rsid w:val="00BA0607"/>
    <w:rsid w:val="00BA069C"/>
    <w:rsid w:val="00BA0AB3"/>
    <w:rsid w:val="00BA0D9A"/>
    <w:rsid w:val="00BA1347"/>
    <w:rsid w:val="00BA1AE8"/>
    <w:rsid w:val="00BA1FB4"/>
    <w:rsid w:val="00BA25FB"/>
    <w:rsid w:val="00BA266A"/>
    <w:rsid w:val="00BA2706"/>
    <w:rsid w:val="00BA27D4"/>
    <w:rsid w:val="00BA27E5"/>
    <w:rsid w:val="00BA2E91"/>
    <w:rsid w:val="00BA3222"/>
    <w:rsid w:val="00BA3823"/>
    <w:rsid w:val="00BA3C50"/>
    <w:rsid w:val="00BA3DC2"/>
    <w:rsid w:val="00BA4271"/>
    <w:rsid w:val="00BA4755"/>
    <w:rsid w:val="00BA4A92"/>
    <w:rsid w:val="00BA575E"/>
    <w:rsid w:val="00BA5A31"/>
    <w:rsid w:val="00BA5A5E"/>
    <w:rsid w:val="00BA5B0D"/>
    <w:rsid w:val="00BA6075"/>
    <w:rsid w:val="00BA64F2"/>
    <w:rsid w:val="00BA6535"/>
    <w:rsid w:val="00BA69C2"/>
    <w:rsid w:val="00BA6F80"/>
    <w:rsid w:val="00BA7783"/>
    <w:rsid w:val="00BA7852"/>
    <w:rsid w:val="00BA7DC6"/>
    <w:rsid w:val="00BA7F0A"/>
    <w:rsid w:val="00BB110C"/>
    <w:rsid w:val="00BB16B6"/>
    <w:rsid w:val="00BB18FC"/>
    <w:rsid w:val="00BB1921"/>
    <w:rsid w:val="00BB1946"/>
    <w:rsid w:val="00BB1D9B"/>
    <w:rsid w:val="00BB1EDD"/>
    <w:rsid w:val="00BB1F7C"/>
    <w:rsid w:val="00BB221B"/>
    <w:rsid w:val="00BB2566"/>
    <w:rsid w:val="00BB294C"/>
    <w:rsid w:val="00BB299C"/>
    <w:rsid w:val="00BB2AA9"/>
    <w:rsid w:val="00BB2F13"/>
    <w:rsid w:val="00BB31E3"/>
    <w:rsid w:val="00BB349F"/>
    <w:rsid w:val="00BB355B"/>
    <w:rsid w:val="00BB35A6"/>
    <w:rsid w:val="00BB366A"/>
    <w:rsid w:val="00BB45A4"/>
    <w:rsid w:val="00BB491B"/>
    <w:rsid w:val="00BB4F92"/>
    <w:rsid w:val="00BB5B25"/>
    <w:rsid w:val="00BB5C3D"/>
    <w:rsid w:val="00BB64A9"/>
    <w:rsid w:val="00BB6618"/>
    <w:rsid w:val="00BB6E42"/>
    <w:rsid w:val="00BB6F74"/>
    <w:rsid w:val="00BB6FE1"/>
    <w:rsid w:val="00BB7546"/>
    <w:rsid w:val="00BB7DEB"/>
    <w:rsid w:val="00BB7FAE"/>
    <w:rsid w:val="00BC03D3"/>
    <w:rsid w:val="00BC0635"/>
    <w:rsid w:val="00BC0700"/>
    <w:rsid w:val="00BC090F"/>
    <w:rsid w:val="00BC0980"/>
    <w:rsid w:val="00BC1A24"/>
    <w:rsid w:val="00BC1AF0"/>
    <w:rsid w:val="00BC2175"/>
    <w:rsid w:val="00BC2915"/>
    <w:rsid w:val="00BC297B"/>
    <w:rsid w:val="00BC340D"/>
    <w:rsid w:val="00BC3558"/>
    <w:rsid w:val="00BC3559"/>
    <w:rsid w:val="00BC356E"/>
    <w:rsid w:val="00BC37AB"/>
    <w:rsid w:val="00BC39F0"/>
    <w:rsid w:val="00BC412A"/>
    <w:rsid w:val="00BC44A1"/>
    <w:rsid w:val="00BC471F"/>
    <w:rsid w:val="00BC4A0D"/>
    <w:rsid w:val="00BC4B89"/>
    <w:rsid w:val="00BC4CB5"/>
    <w:rsid w:val="00BC53E5"/>
    <w:rsid w:val="00BC5403"/>
    <w:rsid w:val="00BC603A"/>
    <w:rsid w:val="00BC677F"/>
    <w:rsid w:val="00BC69FF"/>
    <w:rsid w:val="00BC6DA9"/>
    <w:rsid w:val="00BC6FCD"/>
    <w:rsid w:val="00BC7148"/>
    <w:rsid w:val="00BC7235"/>
    <w:rsid w:val="00BC723F"/>
    <w:rsid w:val="00BC76D5"/>
    <w:rsid w:val="00BC7AA1"/>
    <w:rsid w:val="00BC7DA4"/>
    <w:rsid w:val="00BD0A19"/>
    <w:rsid w:val="00BD0B2B"/>
    <w:rsid w:val="00BD1051"/>
    <w:rsid w:val="00BD1428"/>
    <w:rsid w:val="00BD159B"/>
    <w:rsid w:val="00BD1A26"/>
    <w:rsid w:val="00BD1D31"/>
    <w:rsid w:val="00BD1DD8"/>
    <w:rsid w:val="00BD1F72"/>
    <w:rsid w:val="00BD20E1"/>
    <w:rsid w:val="00BD2942"/>
    <w:rsid w:val="00BD29FB"/>
    <w:rsid w:val="00BD2E00"/>
    <w:rsid w:val="00BD355F"/>
    <w:rsid w:val="00BD36A1"/>
    <w:rsid w:val="00BD3A2E"/>
    <w:rsid w:val="00BD3B45"/>
    <w:rsid w:val="00BD4586"/>
    <w:rsid w:val="00BD48D1"/>
    <w:rsid w:val="00BD4AC9"/>
    <w:rsid w:val="00BD4C9E"/>
    <w:rsid w:val="00BD57DE"/>
    <w:rsid w:val="00BD5B1B"/>
    <w:rsid w:val="00BD5B95"/>
    <w:rsid w:val="00BD685A"/>
    <w:rsid w:val="00BD6DB8"/>
    <w:rsid w:val="00BD6F8D"/>
    <w:rsid w:val="00BD756B"/>
    <w:rsid w:val="00BD7C7E"/>
    <w:rsid w:val="00BE00AD"/>
    <w:rsid w:val="00BE0460"/>
    <w:rsid w:val="00BE047A"/>
    <w:rsid w:val="00BE088E"/>
    <w:rsid w:val="00BE0A0B"/>
    <w:rsid w:val="00BE0A67"/>
    <w:rsid w:val="00BE15D9"/>
    <w:rsid w:val="00BE1642"/>
    <w:rsid w:val="00BE2338"/>
    <w:rsid w:val="00BE2815"/>
    <w:rsid w:val="00BE2E39"/>
    <w:rsid w:val="00BE30D6"/>
    <w:rsid w:val="00BE30E2"/>
    <w:rsid w:val="00BE31D4"/>
    <w:rsid w:val="00BE3206"/>
    <w:rsid w:val="00BE3257"/>
    <w:rsid w:val="00BE34D8"/>
    <w:rsid w:val="00BE381B"/>
    <w:rsid w:val="00BE397B"/>
    <w:rsid w:val="00BE42E6"/>
    <w:rsid w:val="00BE463F"/>
    <w:rsid w:val="00BE46A4"/>
    <w:rsid w:val="00BE4B11"/>
    <w:rsid w:val="00BE55DA"/>
    <w:rsid w:val="00BE58B3"/>
    <w:rsid w:val="00BE5CD9"/>
    <w:rsid w:val="00BE6402"/>
    <w:rsid w:val="00BE6462"/>
    <w:rsid w:val="00BE6B32"/>
    <w:rsid w:val="00BE72E5"/>
    <w:rsid w:val="00BE7634"/>
    <w:rsid w:val="00BE7B2C"/>
    <w:rsid w:val="00BE7E45"/>
    <w:rsid w:val="00BF0148"/>
    <w:rsid w:val="00BF0196"/>
    <w:rsid w:val="00BF04C3"/>
    <w:rsid w:val="00BF0A13"/>
    <w:rsid w:val="00BF0AB2"/>
    <w:rsid w:val="00BF0BF2"/>
    <w:rsid w:val="00BF1043"/>
    <w:rsid w:val="00BF1343"/>
    <w:rsid w:val="00BF147A"/>
    <w:rsid w:val="00BF1B4C"/>
    <w:rsid w:val="00BF261B"/>
    <w:rsid w:val="00BF2775"/>
    <w:rsid w:val="00BF286E"/>
    <w:rsid w:val="00BF2A0C"/>
    <w:rsid w:val="00BF2CFC"/>
    <w:rsid w:val="00BF2E95"/>
    <w:rsid w:val="00BF318C"/>
    <w:rsid w:val="00BF399E"/>
    <w:rsid w:val="00BF3ADA"/>
    <w:rsid w:val="00BF3B3D"/>
    <w:rsid w:val="00BF3D1F"/>
    <w:rsid w:val="00BF415C"/>
    <w:rsid w:val="00BF426D"/>
    <w:rsid w:val="00BF4412"/>
    <w:rsid w:val="00BF4481"/>
    <w:rsid w:val="00BF4807"/>
    <w:rsid w:val="00BF48A0"/>
    <w:rsid w:val="00BF4F89"/>
    <w:rsid w:val="00BF651A"/>
    <w:rsid w:val="00BF68F5"/>
    <w:rsid w:val="00BF6E90"/>
    <w:rsid w:val="00BF7404"/>
    <w:rsid w:val="00BF745F"/>
    <w:rsid w:val="00BF7BE4"/>
    <w:rsid w:val="00C00518"/>
    <w:rsid w:val="00C006D3"/>
    <w:rsid w:val="00C007FE"/>
    <w:rsid w:val="00C00873"/>
    <w:rsid w:val="00C00D38"/>
    <w:rsid w:val="00C00FC0"/>
    <w:rsid w:val="00C011AB"/>
    <w:rsid w:val="00C01611"/>
    <w:rsid w:val="00C0244D"/>
    <w:rsid w:val="00C025C9"/>
    <w:rsid w:val="00C02A7C"/>
    <w:rsid w:val="00C02AF3"/>
    <w:rsid w:val="00C02BDA"/>
    <w:rsid w:val="00C02C71"/>
    <w:rsid w:val="00C0305C"/>
    <w:rsid w:val="00C0306B"/>
    <w:rsid w:val="00C0312C"/>
    <w:rsid w:val="00C0349C"/>
    <w:rsid w:val="00C0353D"/>
    <w:rsid w:val="00C0377C"/>
    <w:rsid w:val="00C038AD"/>
    <w:rsid w:val="00C03A26"/>
    <w:rsid w:val="00C03A8B"/>
    <w:rsid w:val="00C03DCC"/>
    <w:rsid w:val="00C03E7B"/>
    <w:rsid w:val="00C03E98"/>
    <w:rsid w:val="00C04120"/>
    <w:rsid w:val="00C0492A"/>
    <w:rsid w:val="00C04A4B"/>
    <w:rsid w:val="00C04D5E"/>
    <w:rsid w:val="00C04D6B"/>
    <w:rsid w:val="00C050D5"/>
    <w:rsid w:val="00C05574"/>
    <w:rsid w:val="00C05F18"/>
    <w:rsid w:val="00C061D4"/>
    <w:rsid w:val="00C06A34"/>
    <w:rsid w:val="00C07133"/>
    <w:rsid w:val="00C071FB"/>
    <w:rsid w:val="00C07878"/>
    <w:rsid w:val="00C079A0"/>
    <w:rsid w:val="00C07E68"/>
    <w:rsid w:val="00C10303"/>
    <w:rsid w:val="00C10F3E"/>
    <w:rsid w:val="00C1102F"/>
    <w:rsid w:val="00C11146"/>
    <w:rsid w:val="00C119A3"/>
    <w:rsid w:val="00C11C7A"/>
    <w:rsid w:val="00C12604"/>
    <w:rsid w:val="00C12D3A"/>
    <w:rsid w:val="00C132E8"/>
    <w:rsid w:val="00C13599"/>
    <w:rsid w:val="00C135DC"/>
    <w:rsid w:val="00C140DA"/>
    <w:rsid w:val="00C15086"/>
    <w:rsid w:val="00C15124"/>
    <w:rsid w:val="00C15A47"/>
    <w:rsid w:val="00C165FD"/>
    <w:rsid w:val="00C1689E"/>
    <w:rsid w:val="00C16B65"/>
    <w:rsid w:val="00C16BE8"/>
    <w:rsid w:val="00C16C71"/>
    <w:rsid w:val="00C16C84"/>
    <w:rsid w:val="00C16CA1"/>
    <w:rsid w:val="00C16F7D"/>
    <w:rsid w:val="00C17134"/>
    <w:rsid w:val="00C172F1"/>
    <w:rsid w:val="00C175D4"/>
    <w:rsid w:val="00C20362"/>
    <w:rsid w:val="00C20806"/>
    <w:rsid w:val="00C20DB4"/>
    <w:rsid w:val="00C21312"/>
    <w:rsid w:val="00C214A7"/>
    <w:rsid w:val="00C21797"/>
    <w:rsid w:val="00C219B7"/>
    <w:rsid w:val="00C2231B"/>
    <w:rsid w:val="00C2239A"/>
    <w:rsid w:val="00C22562"/>
    <w:rsid w:val="00C225C7"/>
    <w:rsid w:val="00C2345B"/>
    <w:rsid w:val="00C23DF5"/>
    <w:rsid w:val="00C248EB"/>
    <w:rsid w:val="00C2491B"/>
    <w:rsid w:val="00C24A69"/>
    <w:rsid w:val="00C251B2"/>
    <w:rsid w:val="00C2521F"/>
    <w:rsid w:val="00C253AF"/>
    <w:rsid w:val="00C2552C"/>
    <w:rsid w:val="00C25AB4"/>
    <w:rsid w:val="00C25BDD"/>
    <w:rsid w:val="00C25DCA"/>
    <w:rsid w:val="00C264E6"/>
    <w:rsid w:val="00C269F9"/>
    <w:rsid w:val="00C26A1E"/>
    <w:rsid w:val="00C26CAB"/>
    <w:rsid w:val="00C270F2"/>
    <w:rsid w:val="00C271F1"/>
    <w:rsid w:val="00C272ED"/>
    <w:rsid w:val="00C27A6F"/>
    <w:rsid w:val="00C27CF5"/>
    <w:rsid w:val="00C30152"/>
    <w:rsid w:val="00C301ED"/>
    <w:rsid w:val="00C3044A"/>
    <w:rsid w:val="00C307CF"/>
    <w:rsid w:val="00C307FA"/>
    <w:rsid w:val="00C30C2E"/>
    <w:rsid w:val="00C31232"/>
    <w:rsid w:val="00C31879"/>
    <w:rsid w:val="00C31C9F"/>
    <w:rsid w:val="00C31D0C"/>
    <w:rsid w:val="00C326F5"/>
    <w:rsid w:val="00C32D30"/>
    <w:rsid w:val="00C33173"/>
    <w:rsid w:val="00C3366F"/>
    <w:rsid w:val="00C33A79"/>
    <w:rsid w:val="00C33B7B"/>
    <w:rsid w:val="00C3426E"/>
    <w:rsid w:val="00C34BB9"/>
    <w:rsid w:val="00C34EB2"/>
    <w:rsid w:val="00C3578A"/>
    <w:rsid w:val="00C35A0A"/>
    <w:rsid w:val="00C35C37"/>
    <w:rsid w:val="00C36348"/>
    <w:rsid w:val="00C367D7"/>
    <w:rsid w:val="00C373A9"/>
    <w:rsid w:val="00C37426"/>
    <w:rsid w:val="00C37B52"/>
    <w:rsid w:val="00C37F1E"/>
    <w:rsid w:val="00C37F3A"/>
    <w:rsid w:val="00C401A6"/>
    <w:rsid w:val="00C40C92"/>
    <w:rsid w:val="00C40F2C"/>
    <w:rsid w:val="00C4107D"/>
    <w:rsid w:val="00C41207"/>
    <w:rsid w:val="00C416AF"/>
    <w:rsid w:val="00C4179A"/>
    <w:rsid w:val="00C42058"/>
    <w:rsid w:val="00C42217"/>
    <w:rsid w:val="00C428C8"/>
    <w:rsid w:val="00C43216"/>
    <w:rsid w:val="00C43604"/>
    <w:rsid w:val="00C43BCE"/>
    <w:rsid w:val="00C43EC0"/>
    <w:rsid w:val="00C446E9"/>
    <w:rsid w:val="00C448BD"/>
    <w:rsid w:val="00C44DBE"/>
    <w:rsid w:val="00C44DED"/>
    <w:rsid w:val="00C45700"/>
    <w:rsid w:val="00C45BAC"/>
    <w:rsid w:val="00C4653B"/>
    <w:rsid w:val="00C466D1"/>
    <w:rsid w:val="00C46941"/>
    <w:rsid w:val="00C46DCD"/>
    <w:rsid w:val="00C46E4E"/>
    <w:rsid w:val="00C47834"/>
    <w:rsid w:val="00C47BE5"/>
    <w:rsid w:val="00C47CF1"/>
    <w:rsid w:val="00C50292"/>
    <w:rsid w:val="00C50433"/>
    <w:rsid w:val="00C50507"/>
    <w:rsid w:val="00C50656"/>
    <w:rsid w:val="00C50B3F"/>
    <w:rsid w:val="00C51469"/>
    <w:rsid w:val="00C51985"/>
    <w:rsid w:val="00C51E42"/>
    <w:rsid w:val="00C526D5"/>
    <w:rsid w:val="00C52766"/>
    <w:rsid w:val="00C528E2"/>
    <w:rsid w:val="00C53209"/>
    <w:rsid w:val="00C53C62"/>
    <w:rsid w:val="00C54A43"/>
    <w:rsid w:val="00C54E55"/>
    <w:rsid w:val="00C55414"/>
    <w:rsid w:val="00C55F27"/>
    <w:rsid w:val="00C564ED"/>
    <w:rsid w:val="00C56D7B"/>
    <w:rsid w:val="00C56DC9"/>
    <w:rsid w:val="00C57284"/>
    <w:rsid w:val="00C57581"/>
    <w:rsid w:val="00C575C0"/>
    <w:rsid w:val="00C57AC6"/>
    <w:rsid w:val="00C57B0C"/>
    <w:rsid w:val="00C61868"/>
    <w:rsid w:val="00C618FF"/>
    <w:rsid w:val="00C620F5"/>
    <w:rsid w:val="00C6215A"/>
    <w:rsid w:val="00C62240"/>
    <w:rsid w:val="00C62367"/>
    <w:rsid w:val="00C62AD7"/>
    <w:rsid w:val="00C63571"/>
    <w:rsid w:val="00C635E9"/>
    <w:rsid w:val="00C6377B"/>
    <w:rsid w:val="00C63865"/>
    <w:rsid w:val="00C63B9B"/>
    <w:rsid w:val="00C641C0"/>
    <w:rsid w:val="00C64BDA"/>
    <w:rsid w:val="00C64CE5"/>
    <w:rsid w:val="00C653FA"/>
    <w:rsid w:val="00C65808"/>
    <w:rsid w:val="00C65850"/>
    <w:rsid w:val="00C65B3A"/>
    <w:rsid w:val="00C65CF6"/>
    <w:rsid w:val="00C6650D"/>
    <w:rsid w:val="00C67002"/>
    <w:rsid w:val="00C67812"/>
    <w:rsid w:val="00C67C1F"/>
    <w:rsid w:val="00C67DC7"/>
    <w:rsid w:val="00C7005A"/>
    <w:rsid w:val="00C70114"/>
    <w:rsid w:val="00C701D7"/>
    <w:rsid w:val="00C702BC"/>
    <w:rsid w:val="00C708AB"/>
    <w:rsid w:val="00C710EB"/>
    <w:rsid w:val="00C7179E"/>
    <w:rsid w:val="00C71843"/>
    <w:rsid w:val="00C723FD"/>
    <w:rsid w:val="00C72A26"/>
    <w:rsid w:val="00C72B45"/>
    <w:rsid w:val="00C72C0A"/>
    <w:rsid w:val="00C72CED"/>
    <w:rsid w:val="00C73B35"/>
    <w:rsid w:val="00C73CF2"/>
    <w:rsid w:val="00C741D1"/>
    <w:rsid w:val="00C74252"/>
    <w:rsid w:val="00C7487A"/>
    <w:rsid w:val="00C74B8C"/>
    <w:rsid w:val="00C7585C"/>
    <w:rsid w:val="00C76012"/>
    <w:rsid w:val="00C76D30"/>
    <w:rsid w:val="00C7718E"/>
    <w:rsid w:val="00C774BD"/>
    <w:rsid w:val="00C77546"/>
    <w:rsid w:val="00C776B5"/>
    <w:rsid w:val="00C77997"/>
    <w:rsid w:val="00C77AE0"/>
    <w:rsid w:val="00C77DEE"/>
    <w:rsid w:val="00C80147"/>
    <w:rsid w:val="00C80CE5"/>
    <w:rsid w:val="00C80F6E"/>
    <w:rsid w:val="00C81436"/>
    <w:rsid w:val="00C819BF"/>
    <w:rsid w:val="00C82589"/>
    <w:rsid w:val="00C82765"/>
    <w:rsid w:val="00C8352A"/>
    <w:rsid w:val="00C83A48"/>
    <w:rsid w:val="00C84061"/>
    <w:rsid w:val="00C84226"/>
    <w:rsid w:val="00C844F5"/>
    <w:rsid w:val="00C84864"/>
    <w:rsid w:val="00C84B0A"/>
    <w:rsid w:val="00C84B9A"/>
    <w:rsid w:val="00C84D37"/>
    <w:rsid w:val="00C851B2"/>
    <w:rsid w:val="00C85840"/>
    <w:rsid w:val="00C8675B"/>
    <w:rsid w:val="00C86969"/>
    <w:rsid w:val="00C86DE7"/>
    <w:rsid w:val="00C86E88"/>
    <w:rsid w:val="00C86EC8"/>
    <w:rsid w:val="00C87D54"/>
    <w:rsid w:val="00C87D73"/>
    <w:rsid w:val="00C90074"/>
    <w:rsid w:val="00C904C5"/>
    <w:rsid w:val="00C9189A"/>
    <w:rsid w:val="00C91FC5"/>
    <w:rsid w:val="00C91FC8"/>
    <w:rsid w:val="00C92217"/>
    <w:rsid w:val="00C92508"/>
    <w:rsid w:val="00C925B5"/>
    <w:rsid w:val="00C928A7"/>
    <w:rsid w:val="00C939CE"/>
    <w:rsid w:val="00C93B72"/>
    <w:rsid w:val="00C93FF3"/>
    <w:rsid w:val="00C940F0"/>
    <w:rsid w:val="00C941FE"/>
    <w:rsid w:val="00C94236"/>
    <w:rsid w:val="00C9430D"/>
    <w:rsid w:val="00C94748"/>
    <w:rsid w:val="00C9490A"/>
    <w:rsid w:val="00C9496F"/>
    <w:rsid w:val="00C949C5"/>
    <w:rsid w:val="00C962C7"/>
    <w:rsid w:val="00C9646B"/>
    <w:rsid w:val="00C96EAD"/>
    <w:rsid w:val="00C96EE3"/>
    <w:rsid w:val="00C9733E"/>
    <w:rsid w:val="00CA01F0"/>
    <w:rsid w:val="00CA078D"/>
    <w:rsid w:val="00CA07FE"/>
    <w:rsid w:val="00CA1677"/>
    <w:rsid w:val="00CA1A0B"/>
    <w:rsid w:val="00CA1D35"/>
    <w:rsid w:val="00CA1F6A"/>
    <w:rsid w:val="00CA22F1"/>
    <w:rsid w:val="00CA2333"/>
    <w:rsid w:val="00CA26A3"/>
    <w:rsid w:val="00CA2C49"/>
    <w:rsid w:val="00CA3219"/>
    <w:rsid w:val="00CA33F7"/>
    <w:rsid w:val="00CA35A1"/>
    <w:rsid w:val="00CA3862"/>
    <w:rsid w:val="00CA388D"/>
    <w:rsid w:val="00CA3A67"/>
    <w:rsid w:val="00CA3ABF"/>
    <w:rsid w:val="00CA3B10"/>
    <w:rsid w:val="00CA4743"/>
    <w:rsid w:val="00CA4E0E"/>
    <w:rsid w:val="00CA563C"/>
    <w:rsid w:val="00CA5B0D"/>
    <w:rsid w:val="00CA5E34"/>
    <w:rsid w:val="00CA5E8E"/>
    <w:rsid w:val="00CA6261"/>
    <w:rsid w:val="00CA64D3"/>
    <w:rsid w:val="00CA6552"/>
    <w:rsid w:val="00CA67D1"/>
    <w:rsid w:val="00CA6B85"/>
    <w:rsid w:val="00CA6F25"/>
    <w:rsid w:val="00CA72FF"/>
    <w:rsid w:val="00CA753D"/>
    <w:rsid w:val="00CA7543"/>
    <w:rsid w:val="00CA7657"/>
    <w:rsid w:val="00CA772F"/>
    <w:rsid w:val="00CA7B35"/>
    <w:rsid w:val="00CA7BE4"/>
    <w:rsid w:val="00CB0BAE"/>
    <w:rsid w:val="00CB0C16"/>
    <w:rsid w:val="00CB0FE4"/>
    <w:rsid w:val="00CB1601"/>
    <w:rsid w:val="00CB172C"/>
    <w:rsid w:val="00CB194B"/>
    <w:rsid w:val="00CB1BBE"/>
    <w:rsid w:val="00CB1D84"/>
    <w:rsid w:val="00CB1EA4"/>
    <w:rsid w:val="00CB1F05"/>
    <w:rsid w:val="00CB2484"/>
    <w:rsid w:val="00CB24BE"/>
    <w:rsid w:val="00CB288B"/>
    <w:rsid w:val="00CB2E13"/>
    <w:rsid w:val="00CB2E8E"/>
    <w:rsid w:val="00CB308E"/>
    <w:rsid w:val="00CB33E0"/>
    <w:rsid w:val="00CB3457"/>
    <w:rsid w:val="00CB34D4"/>
    <w:rsid w:val="00CB3C0E"/>
    <w:rsid w:val="00CB3EFF"/>
    <w:rsid w:val="00CB44A0"/>
    <w:rsid w:val="00CB46DB"/>
    <w:rsid w:val="00CB4929"/>
    <w:rsid w:val="00CB4E3E"/>
    <w:rsid w:val="00CB5021"/>
    <w:rsid w:val="00CB51E3"/>
    <w:rsid w:val="00CB535A"/>
    <w:rsid w:val="00CB53D6"/>
    <w:rsid w:val="00CB5BE5"/>
    <w:rsid w:val="00CB5F10"/>
    <w:rsid w:val="00CB6220"/>
    <w:rsid w:val="00CB64F7"/>
    <w:rsid w:val="00CB69FE"/>
    <w:rsid w:val="00CB6A23"/>
    <w:rsid w:val="00CB6C13"/>
    <w:rsid w:val="00CB6D4F"/>
    <w:rsid w:val="00CB6E1C"/>
    <w:rsid w:val="00CB7103"/>
    <w:rsid w:val="00CB7451"/>
    <w:rsid w:val="00CB749C"/>
    <w:rsid w:val="00CB74FA"/>
    <w:rsid w:val="00CB7B70"/>
    <w:rsid w:val="00CB7EDB"/>
    <w:rsid w:val="00CB7F17"/>
    <w:rsid w:val="00CB7F32"/>
    <w:rsid w:val="00CC062A"/>
    <w:rsid w:val="00CC06D0"/>
    <w:rsid w:val="00CC08C2"/>
    <w:rsid w:val="00CC0E77"/>
    <w:rsid w:val="00CC100A"/>
    <w:rsid w:val="00CC1631"/>
    <w:rsid w:val="00CC196F"/>
    <w:rsid w:val="00CC1F06"/>
    <w:rsid w:val="00CC1FCD"/>
    <w:rsid w:val="00CC22D8"/>
    <w:rsid w:val="00CC28F2"/>
    <w:rsid w:val="00CC2ABF"/>
    <w:rsid w:val="00CC2D56"/>
    <w:rsid w:val="00CC3169"/>
    <w:rsid w:val="00CC3272"/>
    <w:rsid w:val="00CC3A0B"/>
    <w:rsid w:val="00CC3AA8"/>
    <w:rsid w:val="00CC3C8A"/>
    <w:rsid w:val="00CC3E37"/>
    <w:rsid w:val="00CC4EC8"/>
    <w:rsid w:val="00CC517A"/>
    <w:rsid w:val="00CC52AF"/>
    <w:rsid w:val="00CC55CF"/>
    <w:rsid w:val="00CC5EB8"/>
    <w:rsid w:val="00CC6798"/>
    <w:rsid w:val="00CC6BD3"/>
    <w:rsid w:val="00CC6C3B"/>
    <w:rsid w:val="00CC6C6D"/>
    <w:rsid w:val="00CC735E"/>
    <w:rsid w:val="00CC7917"/>
    <w:rsid w:val="00CC7D50"/>
    <w:rsid w:val="00CD025A"/>
    <w:rsid w:val="00CD0359"/>
    <w:rsid w:val="00CD0668"/>
    <w:rsid w:val="00CD06B8"/>
    <w:rsid w:val="00CD0CED"/>
    <w:rsid w:val="00CD0F5B"/>
    <w:rsid w:val="00CD0FDD"/>
    <w:rsid w:val="00CD1132"/>
    <w:rsid w:val="00CD1309"/>
    <w:rsid w:val="00CD18B0"/>
    <w:rsid w:val="00CD1959"/>
    <w:rsid w:val="00CD1A3E"/>
    <w:rsid w:val="00CD1F1B"/>
    <w:rsid w:val="00CD28CD"/>
    <w:rsid w:val="00CD2B7E"/>
    <w:rsid w:val="00CD326D"/>
    <w:rsid w:val="00CD32D5"/>
    <w:rsid w:val="00CD3315"/>
    <w:rsid w:val="00CD36B9"/>
    <w:rsid w:val="00CD3B80"/>
    <w:rsid w:val="00CD418C"/>
    <w:rsid w:val="00CD54D7"/>
    <w:rsid w:val="00CD564A"/>
    <w:rsid w:val="00CD5732"/>
    <w:rsid w:val="00CD5D6A"/>
    <w:rsid w:val="00CD5F11"/>
    <w:rsid w:val="00CD6220"/>
    <w:rsid w:val="00CD63DD"/>
    <w:rsid w:val="00CD6446"/>
    <w:rsid w:val="00CD652F"/>
    <w:rsid w:val="00CD6D6E"/>
    <w:rsid w:val="00CD71B7"/>
    <w:rsid w:val="00CD732D"/>
    <w:rsid w:val="00CD7916"/>
    <w:rsid w:val="00CD794C"/>
    <w:rsid w:val="00CE00C6"/>
    <w:rsid w:val="00CE01CC"/>
    <w:rsid w:val="00CE058F"/>
    <w:rsid w:val="00CE078E"/>
    <w:rsid w:val="00CE0C6C"/>
    <w:rsid w:val="00CE0FCD"/>
    <w:rsid w:val="00CE12CA"/>
    <w:rsid w:val="00CE1327"/>
    <w:rsid w:val="00CE179F"/>
    <w:rsid w:val="00CE1942"/>
    <w:rsid w:val="00CE1956"/>
    <w:rsid w:val="00CE2131"/>
    <w:rsid w:val="00CE2DAD"/>
    <w:rsid w:val="00CE3464"/>
    <w:rsid w:val="00CE3955"/>
    <w:rsid w:val="00CE3AA5"/>
    <w:rsid w:val="00CE3AD7"/>
    <w:rsid w:val="00CE3CD1"/>
    <w:rsid w:val="00CE438D"/>
    <w:rsid w:val="00CE4A6D"/>
    <w:rsid w:val="00CE4B5E"/>
    <w:rsid w:val="00CE4B82"/>
    <w:rsid w:val="00CE4DC6"/>
    <w:rsid w:val="00CE57BE"/>
    <w:rsid w:val="00CE5C91"/>
    <w:rsid w:val="00CE60DD"/>
    <w:rsid w:val="00CE62B1"/>
    <w:rsid w:val="00CE6675"/>
    <w:rsid w:val="00CE673A"/>
    <w:rsid w:val="00CE691D"/>
    <w:rsid w:val="00CE6BF9"/>
    <w:rsid w:val="00CE6DD0"/>
    <w:rsid w:val="00CE709D"/>
    <w:rsid w:val="00CE7498"/>
    <w:rsid w:val="00CE7589"/>
    <w:rsid w:val="00CE78C4"/>
    <w:rsid w:val="00CE78F3"/>
    <w:rsid w:val="00CE7CC4"/>
    <w:rsid w:val="00CF0535"/>
    <w:rsid w:val="00CF05C1"/>
    <w:rsid w:val="00CF082F"/>
    <w:rsid w:val="00CF0E76"/>
    <w:rsid w:val="00CF15A3"/>
    <w:rsid w:val="00CF1735"/>
    <w:rsid w:val="00CF19CE"/>
    <w:rsid w:val="00CF1FEA"/>
    <w:rsid w:val="00CF20D2"/>
    <w:rsid w:val="00CF26A4"/>
    <w:rsid w:val="00CF26D1"/>
    <w:rsid w:val="00CF27A6"/>
    <w:rsid w:val="00CF2DFC"/>
    <w:rsid w:val="00CF3145"/>
    <w:rsid w:val="00CF3589"/>
    <w:rsid w:val="00CF3785"/>
    <w:rsid w:val="00CF40A7"/>
    <w:rsid w:val="00CF41F1"/>
    <w:rsid w:val="00CF4F5F"/>
    <w:rsid w:val="00CF51E4"/>
    <w:rsid w:val="00CF5985"/>
    <w:rsid w:val="00CF62D1"/>
    <w:rsid w:val="00CF62DE"/>
    <w:rsid w:val="00CF62F3"/>
    <w:rsid w:val="00CF652F"/>
    <w:rsid w:val="00CF6A6D"/>
    <w:rsid w:val="00CF718D"/>
    <w:rsid w:val="00CF71E7"/>
    <w:rsid w:val="00CF7282"/>
    <w:rsid w:val="00CF7375"/>
    <w:rsid w:val="00CF77BE"/>
    <w:rsid w:val="00CF7B45"/>
    <w:rsid w:val="00D0026B"/>
    <w:rsid w:val="00D00A4B"/>
    <w:rsid w:val="00D00AB7"/>
    <w:rsid w:val="00D00B0B"/>
    <w:rsid w:val="00D016FD"/>
    <w:rsid w:val="00D01F9A"/>
    <w:rsid w:val="00D022C7"/>
    <w:rsid w:val="00D02539"/>
    <w:rsid w:val="00D027BA"/>
    <w:rsid w:val="00D02B21"/>
    <w:rsid w:val="00D02C7C"/>
    <w:rsid w:val="00D02F87"/>
    <w:rsid w:val="00D03172"/>
    <w:rsid w:val="00D03296"/>
    <w:rsid w:val="00D03833"/>
    <w:rsid w:val="00D0395F"/>
    <w:rsid w:val="00D03FD9"/>
    <w:rsid w:val="00D040B2"/>
    <w:rsid w:val="00D04181"/>
    <w:rsid w:val="00D0437E"/>
    <w:rsid w:val="00D04C88"/>
    <w:rsid w:val="00D05416"/>
    <w:rsid w:val="00D054E2"/>
    <w:rsid w:val="00D058DB"/>
    <w:rsid w:val="00D05916"/>
    <w:rsid w:val="00D05AB7"/>
    <w:rsid w:val="00D05BF3"/>
    <w:rsid w:val="00D05E3D"/>
    <w:rsid w:val="00D05EA0"/>
    <w:rsid w:val="00D066D4"/>
    <w:rsid w:val="00D06A5C"/>
    <w:rsid w:val="00D06A8A"/>
    <w:rsid w:val="00D07B09"/>
    <w:rsid w:val="00D07D78"/>
    <w:rsid w:val="00D07EAA"/>
    <w:rsid w:val="00D101F9"/>
    <w:rsid w:val="00D1079B"/>
    <w:rsid w:val="00D108D1"/>
    <w:rsid w:val="00D10AFE"/>
    <w:rsid w:val="00D10C44"/>
    <w:rsid w:val="00D11DEE"/>
    <w:rsid w:val="00D11ED6"/>
    <w:rsid w:val="00D11F40"/>
    <w:rsid w:val="00D12094"/>
    <w:rsid w:val="00D12234"/>
    <w:rsid w:val="00D123BE"/>
    <w:rsid w:val="00D12509"/>
    <w:rsid w:val="00D135EF"/>
    <w:rsid w:val="00D13D12"/>
    <w:rsid w:val="00D13D2D"/>
    <w:rsid w:val="00D14036"/>
    <w:rsid w:val="00D143B4"/>
    <w:rsid w:val="00D14458"/>
    <w:rsid w:val="00D14660"/>
    <w:rsid w:val="00D14A44"/>
    <w:rsid w:val="00D14A87"/>
    <w:rsid w:val="00D14FAF"/>
    <w:rsid w:val="00D155DE"/>
    <w:rsid w:val="00D16006"/>
    <w:rsid w:val="00D1625D"/>
    <w:rsid w:val="00D16E13"/>
    <w:rsid w:val="00D174B1"/>
    <w:rsid w:val="00D20B15"/>
    <w:rsid w:val="00D20D80"/>
    <w:rsid w:val="00D21099"/>
    <w:rsid w:val="00D211BF"/>
    <w:rsid w:val="00D21807"/>
    <w:rsid w:val="00D21E0F"/>
    <w:rsid w:val="00D22202"/>
    <w:rsid w:val="00D22705"/>
    <w:rsid w:val="00D2293D"/>
    <w:rsid w:val="00D22F62"/>
    <w:rsid w:val="00D238ED"/>
    <w:rsid w:val="00D23AE2"/>
    <w:rsid w:val="00D23DCC"/>
    <w:rsid w:val="00D242FA"/>
    <w:rsid w:val="00D2442C"/>
    <w:rsid w:val="00D244F2"/>
    <w:rsid w:val="00D24D99"/>
    <w:rsid w:val="00D24EA1"/>
    <w:rsid w:val="00D25295"/>
    <w:rsid w:val="00D25A45"/>
    <w:rsid w:val="00D25C71"/>
    <w:rsid w:val="00D25F92"/>
    <w:rsid w:val="00D2665F"/>
    <w:rsid w:val="00D26794"/>
    <w:rsid w:val="00D26C4D"/>
    <w:rsid w:val="00D26E55"/>
    <w:rsid w:val="00D26E70"/>
    <w:rsid w:val="00D277B2"/>
    <w:rsid w:val="00D27948"/>
    <w:rsid w:val="00D301A4"/>
    <w:rsid w:val="00D304DB"/>
    <w:rsid w:val="00D30A1A"/>
    <w:rsid w:val="00D30A5C"/>
    <w:rsid w:val="00D30A75"/>
    <w:rsid w:val="00D30AF5"/>
    <w:rsid w:val="00D3116B"/>
    <w:rsid w:val="00D3158F"/>
    <w:rsid w:val="00D3196B"/>
    <w:rsid w:val="00D31F7D"/>
    <w:rsid w:val="00D31FB6"/>
    <w:rsid w:val="00D325F3"/>
    <w:rsid w:val="00D32609"/>
    <w:rsid w:val="00D32FC0"/>
    <w:rsid w:val="00D330C4"/>
    <w:rsid w:val="00D3349D"/>
    <w:rsid w:val="00D334AB"/>
    <w:rsid w:val="00D33C8D"/>
    <w:rsid w:val="00D33CDA"/>
    <w:rsid w:val="00D34BB8"/>
    <w:rsid w:val="00D34CD1"/>
    <w:rsid w:val="00D34D2B"/>
    <w:rsid w:val="00D34F73"/>
    <w:rsid w:val="00D34F8E"/>
    <w:rsid w:val="00D3566F"/>
    <w:rsid w:val="00D35A4A"/>
    <w:rsid w:val="00D35B92"/>
    <w:rsid w:val="00D35BBD"/>
    <w:rsid w:val="00D365D0"/>
    <w:rsid w:val="00D368BC"/>
    <w:rsid w:val="00D36A2D"/>
    <w:rsid w:val="00D36E6C"/>
    <w:rsid w:val="00D36FEB"/>
    <w:rsid w:val="00D36FF3"/>
    <w:rsid w:val="00D3756F"/>
    <w:rsid w:val="00D37651"/>
    <w:rsid w:val="00D3784A"/>
    <w:rsid w:val="00D378C3"/>
    <w:rsid w:val="00D40E66"/>
    <w:rsid w:val="00D41BD8"/>
    <w:rsid w:val="00D41E12"/>
    <w:rsid w:val="00D41E5B"/>
    <w:rsid w:val="00D41EB8"/>
    <w:rsid w:val="00D41F80"/>
    <w:rsid w:val="00D42719"/>
    <w:rsid w:val="00D42AC4"/>
    <w:rsid w:val="00D42DF1"/>
    <w:rsid w:val="00D43D80"/>
    <w:rsid w:val="00D441BB"/>
    <w:rsid w:val="00D4458B"/>
    <w:rsid w:val="00D44EA0"/>
    <w:rsid w:val="00D45308"/>
    <w:rsid w:val="00D455FA"/>
    <w:rsid w:val="00D45991"/>
    <w:rsid w:val="00D45E7F"/>
    <w:rsid w:val="00D462D2"/>
    <w:rsid w:val="00D46B8D"/>
    <w:rsid w:val="00D46DB7"/>
    <w:rsid w:val="00D474E3"/>
    <w:rsid w:val="00D50261"/>
    <w:rsid w:val="00D50304"/>
    <w:rsid w:val="00D50338"/>
    <w:rsid w:val="00D50A5D"/>
    <w:rsid w:val="00D50E29"/>
    <w:rsid w:val="00D51680"/>
    <w:rsid w:val="00D516CA"/>
    <w:rsid w:val="00D51743"/>
    <w:rsid w:val="00D51AD5"/>
    <w:rsid w:val="00D526DB"/>
    <w:rsid w:val="00D5283A"/>
    <w:rsid w:val="00D531FD"/>
    <w:rsid w:val="00D53773"/>
    <w:rsid w:val="00D53916"/>
    <w:rsid w:val="00D53BC9"/>
    <w:rsid w:val="00D540D0"/>
    <w:rsid w:val="00D54268"/>
    <w:rsid w:val="00D54795"/>
    <w:rsid w:val="00D550C0"/>
    <w:rsid w:val="00D55156"/>
    <w:rsid w:val="00D553FD"/>
    <w:rsid w:val="00D5571B"/>
    <w:rsid w:val="00D55925"/>
    <w:rsid w:val="00D55C40"/>
    <w:rsid w:val="00D56060"/>
    <w:rsid w:val="00D5640F"/>
    <w:rsid w:val="00D566D5"/>
    <w:rsid w:val="00D56739"/>
    <w:rsid w:val="00D56B63"/>
    <w:rsid w:val="00D573B5"/>
    <w:rsid w:val="00D579C8"/>
    <w:rsid w:val="00D579D5"/>
    <w:rsid w:val="00D57A38"/>
    <w:rsid w:val="00D60268"/>
    <w:rsid w:val="00D60496"/>
    <w:rsid w:val="00D607AB"/>
    <w:rsid w:val="00D60EE5"/>
    <w:rsid w:val="00D61CFB"/>
    <w:rsid w:val="00D63312"/>
    <w:rsid w:val="00D636A5"/>
    <w:rsid w:val="00D6391B"/>
    <w:rsid w:val="00D63ECF"/>
    <w:rsid w:val="00D64682"/>
    <w:rsid w:val="00D6488B"/>
    <w:rsid w:val="00D64C2B"/>
    <w:rsid w:val="00D64E03"/>
    <w:rsid w:val="00D64ED0"/>
    <w:rsid w:val="00D64FB6"/>
    <w:rsid w:val="00D64FE0"/>
    <w:rsid w:val="00D65BA2"/>
    <w:rsid w:val="00D65C65"/>
    <w:rsid w:val="00D65CD3"/>
    <w:rsid w:val="00D65DE6"/>
    <w:rsid w:val="00D66232"/>
    <w:rsid w:val="00D6627D"/>
    <w:rsid w:val="00D66A53"/>
    <w:rsid w:val="00D66AD8"/>
    <w:rsid w:val="00D66BC1"/>
    <w:rsid w:val="00D67319"/>
    <w:rsid w:val="00D6744C"/>
    <w:rsid w:val="00D67714"/>
    <w:rsid w:val="00D67853"/>
    <w:rsid w:val="00D67A60"/>
    <w:rsid w:val="00D67CE6"/>
    <w:rsid w:val="00D67D5F"/>
    <w:rsid w:val="00D70E06"/>
    <w:rsid w:val="00D716FC"/>
    <w:rsid w:val="00D71E0B"/>
    <w:rsid w:val="00D72061"/>
    <w:rsid w:val="00D724EA"/>
    <w:rsid w:val="00D72A7B"/>
    <w:rsid w:val="00D72BDF"/>
    <w:rsid w:val="00D72F76"/>
    <w:rsid w:val="00D73144"/>
    <w:rsid w:val="00D73752"/>
    <w:rsid w:val="00D739FD"/>
    <w:rsid w:val="00D73A6D"/>
    <w:rsid w:val="00D73B76"/>
    <w:rsid w:val="00D73CF7"/>
    <w:rsid w:val="00D73EDC"/>
    <w:rsid w:val="00D74228"/>
    <w:rsid w:val="00D74910"/>
    <w:rsid w:val="00D751EA"/>
    <w:rsid w:val="00D7553B"/>
    <w:rsid w:val="00D7578C"/>
    <w:rsid w:val="00D75C5F"/>
    <w:rsid w:val="00D75E2E"/>
    <w:rsid w:val="00D76897"/>
    <w:rsid w:val="00D769F7"/>
    <w:rsid w:val="00D76D7F"/>
    <w:rsid w:val="00D76DD7"/>
    <w:rsid w:val="00D76F03"/>
    <w:rsid w:val="00D77050"/>
    <w:rsid w:val="00D7711D"/>
    <w:rsid w:val="00D77218"/>
    <w:rsid w:val="00D77405"/>
    <w:rsid w:val="00D77C91"/>
    <w:rsid w:val="00D77E08"/>
    <w:rsid w:val="00D77E99"/>
    <w:rsid w:val="00D803A1"/>
    <w:rsid w:val="00D810A9"/>
    <w:rsid w:val="00D81142"/>
    <w:rsid w:val="00D81460"/>
    <w:rsid w:val="00D82AB5"/>
    <w:rsid w:val="00D82CBD"/>
    <w:rsid w:val="00D82E3B"/>
    <w:rsid w:val="00D82F6B"/>
    <w:rsid w:val="00D836DB"/>
    <w:rsid w:val="00D83771"/>
    <w:rsid w:val="00D8391A"/>
    <w:rsid w:val="00D839DE"/>
    <w:rsid w:val="00D840AA"/>
    <w:rsid w:val="00D84E65"/>
    <w:rsid w:val="00D85250"/>
    <w:rsid w:val="00D85575"/>
    <w:rsid w:val="00D859B2"/>
    <w:rsid w:val="00D85A5C"/>
    <w:rsid w:val="00D85D53"/>
    <w:rsid w:val="00D86104"/>
    <w:rsid w:val="00D86AA0"/>
    <w:rsid w:val="00D8708E"/>
    <w:rsid w:val="00D90531"/>
    <w:rsid w:val="00D90603"/>
    <w:rsid w:val="00D9072C"/>
    <w:rsid w:val="00D90787"/>
    <w:rsid w:val="00D90E05"/>
    <w:rsid w:val="00D90ECE"/>
    <w:rsid w:val="00D911AE"/>
    <w:rsid w:val="00D91393"/>
    <w:rsid w:val="00D91713"/>
    <w:rsid w:val="00D91CE3"/>
    <w:rsid w:val="00D91E7C"/>
    <w:rsid w:val="00D922D8"/>
    <w:rsid w:val="00D92506"/>
    <w:rsid w:val="00D9277F"/>
    <w:rsid w:val="00D927CC"/>
    <w:rsid w:val="00D9299C"/>
    <w:rsid w:val="00D92A76"/>
    <w:rsid w:val="00D92BB6"/>
    <w:rsid w:val="00D93892"/>
    <w:rsid w:val="00D938F4"/>
    <w:rsid w:val="00D93C01"/>
    <w:rsid w:val="00D93CDE"/>
    <w:rsid w:val="00D9481D"/>
    <w:rsid w:val="00D94D6D"/>
    <w:rsid w:val="00D95385"/>
    <w:rsid w:val="00D954B8"/>
    <w:rsid w:val="00D954DE"/>
    <w:rsid w:val="00D95931"/>
    <w:rsid w:val="00D95D19"/>
    <w:rsid w:val="00D962F8"/>
    <w:rsid w:val="00D9650C"/>
    <w:rsid w:val="00D966E9"/>
    <w:rsid w:val="00D96D28"/>
    <w:rsid w:val="00D9705B"/>
    <w:rsid w:val="00D9718E"/>
    <w:rsid w:val="00D9748A"/>
    <w:rsid w:val="00D977E5"/>
    <w:rsid w:val="00DA0125"/>
    <w:rsid w:val="00DA054F"/>
    <w:rsid w:val="00DA05FF"/>
    <w:rsid w:val="00DA0835"/>
    <w:rsid w:val="00DA0A1A"/>
    <w:rsid w:val="00DA0D83"/>
    <w:rsid w:val="00DA1CBC"/>
    <w:rsid w:val="00DA22B7"/>
    <w:rsid w:val="00DA22D9"/>
    <w:rsid w:val="00DA284A"/>
    <w:rsid w:val="00DA2998"/>
    <w:rsid w:val="00DA2E25"/>
    <w:rsid w:val="00DA2FC3"/>
    <w:rsid w:val="00DA31F3"/>
    <w:rsid w:val="00DA37C5"/>
    <w:rsid w:val="00DA3984"/>
    <w:rsid w:val="00DA3F9E"/>
    <w:rsid w:val="00DA417C"/>
    <w:rsid w:val="00DA551C"/>
    <w:rsid w:val="00DA5C0E"/>
    <w:rsid w:val="00DA60AF"/>
    <w:rsid w:val="00DA6171"/>
    <w:rsid w:val="00DA64F0"/>
    <w:rsid w:val="00DA6792"/>
    <w:rsid w:val="00DA70FB"/>
    <w:rsid w:val="00DA72F3"/>
    <w:rsid w:val="00DA7868"/>
    <w:rsid w:val="00DA7B11"/>
    <w:rsid w:val="00DB03BB"/>
    <w:rsid w:val="00DB076B"/>
    <w:rsid w:val="00DB0996"/>
    <w:rsid w:val="00DB0B3E"/>
    <w:rsid w:val="00DB0CEC"/>
    <w:rsid w:val="00DB10C9"/>
    <w:rsid w:val="00DB140F"/>
    <w:rsid w:val="00DB142D"/>
    <w:rsid w:val="00DB1537"/>
    <w:rsid w:val="00DB1FF3"/>
    <w:rsid w:val="00DB248F"/>
    <w:rsid w:val="00DB24BB"/>
    <w:rsid w:val="00DB2EC1"/>
    <w:rsid w:val="00DB340D"/>
    <w:rsid w:val="00DB35A1"/>
    <w:rsid w:val="00DB374C"/>
    <w:rsid w:val="00DB3877"/>
    <w:rsid w:val="00DB39C4"/>
    <w:rsid w:val="00DB3A51"/>
    <w:rsid w:val="00DB3B0F"/>
    <w:rsid w:val="00DB3CF0"/>
    <w:rsid w:val="00DB3E70"/>
    <w:rsid w:val="00DB44E0"/>
    <w:rsid w:val="00DB4572"/>
    <w:rsid w:val="00DB467A"/>
    <w:rsid w:val="00DB4882"/>
    <w:rsid w:val="00DB4ECA"/>
    <w:rsid w:val="00DB5337"/>
    <w:rsid w:val="00DB5AA6"/>
    <w:rsid w:val="00DB5B63"/>
    <w:rsid w:val="00DB5BC3"/>
    <w:rsid w:val="00DB5C64"/>
    <w:rsid w:val="00DB5ED2"/>
    <w:rsid w:val="00DB60C5"/>
    <w:rsid w:val="00DB61AB"/>
    <w:rsid w:val="00DB6A01"/>
    <w:rsid w:val="00DB6A38"/>
    <w:rsid w:val="00DB6A3A"/>
    <w:rsid w:val="00DB7130"/>
    <w:rsid w:val="00DB7B42"/>
    <w:rsid w:val="00DB7E18"/>
    <w:rsid w:val="00DC0925"/>
    <w:rsid w:val="00DC0B55"/>
    <w:rsid w:val="00DC0BA6"/>
    <w:rsid w:val="00DC177D"/>
    <w:rsid w:val="00DC1B7B"/>
    <w:rsid w:val="00DC1B89"/>
    <w:rsid w:val="00DC2224"/>
    <w:rsid w:val="00DC2408"/>
    <w:rsid w:val="00DC2D28"/>
    <w:rsid w:val="00DC316E"/>
    <w:rsid w:val="00DC33F6"/>
    <w:rsid w:val="00DC36E8"/>
    <w:rsid w:val="00DC380E"/>
    <w:rsid w:val="00DC3AC6"/>
    <w:rsid w:val="00DC444A"/>
    <w:rsid w:val="00DC56D3"/>
    <w:rsid w:val="00DC58C7"/>
    <w:rsid w:val="00DC5944"/>
    <w:rsid w:val="00DC5C09"/>
    <w:rsid w:val="00DC5E46"/>
    <w:rsid w:val="00DC6011"/>
    <w:rsid w:val="00DC611A"/>
    <w:rsid w:val="00DC613A"/>
    <w:rsid w:val="00DC6384"/>
    <w:rsid w:val="00DC698B"/>
    <w:rsid w:val="00DC6A25"/>
    <w:rsid w:val="00DC6BB2"/>
    <w:rsid w:val="00DC6F5A"/>
    <w:rsid w:val="00DC6FD8"/>
    <w:rsid w:val="00DC72B5"/>
    <w:rsid w:val="00DC7380"/>
    <w:rsid w:val="00DC7550"/>
    <w:rsid w:val="00DD00A2"/>
    <w:rsid w:val="00DD024A"/>
    <w:rsid w:val="00DD045C"/>
    <w:rsid w:val="00DD0501"/>
    <w:rsid w:val="00DD0703"/>
    <w:rsid w:val="00DD0C1E"/>
    <w:rsid w:val="00DD0E35"/>
    <w:rsid w:val="00DD10EC"/>
    <w:rsid w:val="00DD17A8"/>
    <w:rsid w:val="00DD1995"/>
    <w:rsid w:val="00DD19FB"/>
    <w:rsid w:val="00DD2AB1"/>
    <w:rsid w:val="00DD34A6"/>
    <w:rsid w:val="00DD353D"/>
    <w:rsid w:val="00DD3996"/>
    <w:rsid w:val="00DD3AB1"/>
    <w:rsid w:val="00DD40F5"/>
    <w:rsid w:val="00DD411B"/>
    <w:rsid w:val="00DD41F9"/>
    <w:rsid w:val="00DD4979"/>
    <w:rsid w:val="00DD4D39"/>
    <w:rsid w:val="00DD511D"/>
    <w:rsid w:val="00DD5160"/>
    <w:rsid w:val="00DD59D9"/>
    <w:rsid w:val="00DD5ADA"/>
    <w:rsid w:val="00DD5C57"/>
    <w:rsid w:val="00DD6140"/>
    <w:rsid w:val="00DD61A1"/>
    <w:rsid w:val="00DD62D9"/>
    <w:rsid w:val="00DD680A"/>
    <w:rsid w:val="00DD6959"/>
    <w:rsid w:val="00DD69C7"/>
    <w:rsid w:val="00DD6DCD"/>
    <w:rsid w:val="00DD6FD9"/>
    <w:rsid w:val="00DD766A"/>
    <w:rsid w:val="00DD767B"/>
    <w:rsid w:val="00DD7982"/>
    <w:rsid w:val="00DD7AED"/>
    <w:rsid w:val="00DD7C3F"/>
    <w:rsid w:val="00DD7D17"/>
    <w:rsid w:val="00DE0340"/>
    <w:rsid w:val="00DE0353"/>
    <w:rsid w:val="00DE040B"/>
    <w:rsid w:val="00DE046A"/>
    <w:rsid w:val="00DE19FC"/>
    <w:rsid w:val="00DE214C"/>
    <w:rsid w:val="00DE27D3"/>
    <w:rsid w:val="00DE287F"/>
    <w:rsid w:val="00DE2B6B"/>
    <w:rsid w:val="00DE2EC6"/>
    <w:rsid w:val="00DE37A8"/>
    <w:rsid w:val="00DE3883"/>
    <w:rsid w:val="00DE38ED"/>
    <w:rsid w:val="00DE3B47"/>
    <w:rsid w:val="00DE4752"/>
    <w:rsid w:val="00DE4BF4"/>
    <w:rsid w:val="00DE531B"/>
    <w:rsid w:val="00DE56C9"/>
    <w:rsid w:val="00DE6157"/>
    <w:rsid w:val="00DE65B9"/>
    <w:rsid w:val="00DE6945"/>
    <w:rsid w:val="00DE6AC1"/>
    <w:rsid w:val="00DE6AE3"/>
    <w:rsid w:val="00DE709C"/>
    <w:rsid w:val="00DE70BB"/>
    <w:rsid w:val="00DE72C9"/>
    <w:rsid w:val="00DE7BA7"/>
    <w:rsid w:val="00DF0114"/>
    <w:rsid w:val="00DF0115"/>
    <w:rsid w:val="00DF03CC"/>
    <w:rsid w:val="00DF05A1"/>
    <w:rsid w:val="00DF0B33"/>
    <w:rsid w:val="00DF1235"/>
    <w:rsid w:val="00DF1754"/>
    <w:rsid w:val="00DF2148"/>
    <w:rsid w:val="00DF21C1"/>
    <w:rsid w:val="00DF25B2"/>
    <w:rsid w:val="00DF32C5"/>
    <w:rsid w:val="00DF482E"/>
    <w:rsid w:val="00DF4BC9"/>
    <w:rsid w:val="00DF4CF4"/>
    <w:rsid w:val="00DF4E27"/>
    <w:rsid w:val="00DF4E9E"/>
    <w:rsid w:val="00DF584A"/>
    <w:rsid w:val="00DF5912"/>
    <w:rsid w:val="00DF5BCC"/>
    <w:rsid w:val="00DF5D4D"/>
    <w:rsid w:val="00DF5F23"/>
    <w:rsid w:val="00DF68B6"/>
    <w:rsid w:val="00DF6C95"/>
    <w:rsid w:val="00DF700C"/>
    <w:rsid w:val="00DF7B54"/>
    <w:rsid w:val="00DF7EE1"/>
    <w:rsid w:val="00E00D1B"/>
    <w:rsid w:val="00E00D5E"/>
    <w:rsid w:val="00E01091"/>
    <w:rsid w:val="00E017AA"/>
    <w:rsid w:val="00E01812"/>
    <w:rsid w:val="00E02B34"/>
    <w:rsid w:val="00E02F21"/>
    <w:rsid w:val="00E02F4F"/>
    <w:rsid w:val="00E03132"/>
    <w:rsid w:val="00E0342A"/>
    <w:rsid w:val="00E0355C"/>
    <w:rsid w:val="00E0399A"/>
    <w:rsid w:val="00E03C09"/>
    <w:rsid w:val="00E03EA9"/>
    <w:rsid w:val="00E04686"/>
    <w:rsid w:val="00E0487F"/>
    <w:rsid w:val="00E048C9"/>
    <w:rsid w:val="00E04DF1"/>
    <w:rsid w:val="00E05281"/>
    <w:rsid w:val="00E05D1E"/>
    <w:rsid w:val="00E05D84"/>
    <w:rsid w:val="00E06392"/>
    <w:rsid w:val="00E0645A"/>
    <w:rsid w:val="00E06488"/>
    <w:rsid w:val="00E065F5"/>
    <w:rsid w:val="00E06B3C"/>
    <w:rsid w:val="00E06EC2"/>
    <w:rsid w:val="00E070F9"/>
    <w:rsid w:val="00E07D60"/>
    <w:rsid w:val="00E102AE"/>
    <w:rsid w:val="00E1042E"/>
    <w:rsid w:val="00E107EA"/>
    <w:rsid w:val="00E109A2"/>
    <w:rsid w:val="00E110A3"/>
    <w:rsid w:val="00E11421"/>
    <w:rsid w:val="00E1176E"/>
    <w:rsid w:val="00E11860"/>
    <w:rsid w:val="00E11A97"/>
    <w:rsid w:val="00E11B92"/>
    <w:rsid w:val="00E11F9B"/>
    <w:rsid w:val="00E120D0"/>
    <w:rsid w:val="00E12869"/>
    <w:rsid w:val="00E12EEF"/>
    <w:rsid w:val="00E136A0"/>
    <w:rsid w:val="00E13FA2"/>
    <w:rsid w:val="00E1464F"/>
    <w:rsid w:val="00E14720"/>
    <w:rsid w:val="00E148D5"/>
    <w:rsid w:val="00E149C1"/>
    <w:rsid w:val="00E157F5"/>
    <w:rsid w:val="00E16069"/>
    <w:rsid w:val="00E1619D"/>
    <w:rsid w:val="00E16C29"/>
    <w:rsid w:val="00E17A41"/>
    <w:rsid w:val="00E17D57"/>
    <w:rsid w:val="00E20CD0"/>
    <w:rsid w:val="00E21CD8"/>
    <w:rsid w:val="00E222BD"/>
    <w:rsid w:val="00E2232D"/>
    <w:rsid w:val="00E22852"/>
    <w:rsid w:val="00E23219"/>
    <w:rsid w:val="00E236CC"/>
    <w:rsid w:val="00E236EB"/>
    <w:rsid w:val="00E238FC"/>
    <w:rsid w:val="00E2396F"/>
    <w:rsid w:val="00E239E8"/>
    <w:rsid w:val="00E23CA3"/>
    <w:rsid w:val="00E23D9B"/>
    <w:rsid w:val="00E2408C"/>
    <w:rsid w:val="00E240B2"/>
    <w:rsid w:val="00E24485"/>
    <w:rsid w:val="00E244C3"/>
    <w:rsid w:val="00E24966"/>
    <w:rsid w:val="00E24A63"/>
    <w:rsid w:val="00E25497"/>
    <w:rsid w:val="00E25C52"/>
    <w:rsid w:val="00E2689A"/>
    <w:rsid w:val="00E27484"/>
    <w:rsid w:val="00E27AA1"/>
    <w:rsid w:val="00E27B79"/>
    <w:rsid w:val="00E27BCD"/>
    <w:rsid w:val="00E27C69"/>
    <w:rsid w:val="00E30B8D"/>
    <w:rsid w:val="00E311C6"/>
    <w:rsid w:val="00E31827"/>
    <w:rsid w:val="00E318EE"/>
    <w:rsid w:val="00E322A9"/>
    <w:rsid w:val="00E32BC3"/>
    <w:rsid w:val="00E32C13"/>
    <w:rsid w:val="00E332FD"/>
    <w:rsid w:val="00E337F2"/>
    <w:rsid w:val="00E33ADA"/>
    <w:rsid w:val="00E34044"/>
    <w:rsid w:val="00E34411"/>
    <w:rsid w:val="00E345D5"/>
    <w:rsid w:val="00E3545F"/>
    <w:rsid w:val="00E35596"/>
    <w:rsid w:val="00E3577C"/>
    <w:rsid w:val="00E3581F"/>
    <w:rsid w:val="00E3587C"/>
    <w:rsid w:val="00E35F52"/>
    <w:rsid w:val="00E36E3D"/>
    <w:rsid w:val="00E370CC"/>
    <w:rsid w:val="00E371DB"/>
    <w:rsid w:val="00E373E0"/>
    <w:rsid w:val="00E40029"/>
    <w:rsid w:val="00E411F3"/>
    <w:rsid w:val="00E414C4"/>
    <w:rsid w:val="00E419F6"/>
    <w:rsid w:val="00E41BDF"/>
    <w:rsid w:val="00E41E9B"/>
    <w:rsid w:val="00E42054"/>
    <w:rsid w:val="00E421EE"/>
    <w:rsid w:val="00E42416"/>
    <w:rsid w:val="00E426D6"/>
    <w:rsid w:val="00E427E5"/>
    <w:rsid w:val="00E42ED2"/>
    <w:rsid w:val="00E43C5C"/>
    <w:rsid w:val="00E443C5"/>
    <w:rsid w:val="00E44A6A"/>
    <w:rsid w:val="00E44C56"/>
    <w:rsid w:val="00E44D02"/>
    <w:rsid w:val="00E4548E"/>
    <w:rsid w:val="00E45C1C"/>
    <w:rsid w:val="00E45EC0"/>
    <w:rsid w:val="00E46176"/>
    <w:rsid w:val="00E47694"/>
    <w:rsid w:val="00E47948"/>
    <w:rsid w:val="00E47971"/>
    <w:rsid w:val="00E47E8A"/>
    <w:rsid w:val="00E47F31"/>
    <w:rsid w:val="00E50184"/>
    <w:rsid w:val="00E509E0"/>
    <w:rsid w:val="00E50AAE"/>
    <w:rsid w:val="00E50B9F"/>
    <w:rsid w:val="00E50E3E"/>
    <w:rsid w:val="00E5116C"/>
    <w:rsid w:val="00E5128B"/>
    <w:rsid w:val="00E5129E"/>
    <w:rsid w:val="00E512FC"/>
    <w:rsid w:val="00E514C8"/>
    <w:rsid w:val="00E51CD6"/>
    <w:rsid w:val="00E51FDD"/>
    <w:rsid w:val="00E52366"/>
    <w:rsid w:val="00E524F6"/>
    <w:rsid w:val="00E52534"/>
    <w:rsid w:val="00E5289E"/>
    <w:rsid w:val="00E52A10"/>
    <w:rsid w:val="00E52C2C"/>
    <w:rsid w:val="00E534F9"/>
    <w:rsid w:val="00E5358A"/>
    <w:rsid w:val="00E535C0"/>
    <w:rsid w:val="00E537B4"/>
    <w:rsid w:val="00E53912"/>
    <w:rsid w:val="00E542E4"/>
    <w:rsid w:val="00E547A0"/>
    <w:rsid w:val="00E5485A"/>
    <w:rsid w:val="00E54C4C"/>
    <w:rsid w:val="00E55C48"/>
    <w:rsid w:val="00E5612D"/>
    <w:rsid w:val="00E5646C"/>
    <w:rsid w:val="00E5652F"/>
    <w:rsid w:val="00E567BF"/>
    <w:rsid w:val="00E56C16"/>
    <w:rsid w:val="00E56D10"/>
    <w:rsid w:val="00E56E50"/>
    <w:rsid w:val="00E571AB"/>
    <w:rsid w:val="00E571BB"/>
    <w:rsid w:val="00E574ED"/>
    <w:rsid w:val="00E57A3A"/>
    <w:rsid w:val="00E57C87"/>
    <w:rsid w:val="00E60538"/>
    <w:rsid w:val="00E607E3"/>
    <w:rsid w:val="00E60B60"/>
    <w:rsid w:val="00E6149A"/>
    <w:rsid w:val="00E61B81"/>
    <w:rsid w:val="00E61D5B"/>
    <w:rsid w:val="00E61DBF"/>
    <w:rsid w:val="00E62249"/>
    <w:rsid w:val="00E6226C"/>
    <w:rsid w:val="00E62421"/>
    <w:rsid w:val="00E63C54"/>
    <w:rsid w:val="00E641C3"/>
    <w:rsid w:val="00E6427E"/>
    <w:rsid w:val="00E64B97"/>
    <w:rsid w:val="00E64F52"/>
    <w:rsid w:val="00E65461"/>
    <w:rsid w:val="00E65A65"/>
    <w:rsid w:val="00E65F66"/>
    <w:rsid w:val="00E66497"/>
    <w:rsid w:val="00E66587"/>
    <w:rsid w:val="00E667AC"/>
    <w:rsid w:val="00E66AAF"/>
    <w:rsid w:val="00E66AFF"/>
    <w:rsid w:val="00E66DB2"/>
    <w:rsid w:val="00E6768C"/>
    <w:rsid w:val="00E676A4"/>
    <w:rsid w:val="00E67726"/>
    <w:rsid w:val="00E678B1"/>
    <w:rsid w:val="00E67A07"/>
    <w:rsid w:val="00E700D5"/>
    <w:rsid w:val="00E7053A"/>
    <w:rsid w:val="00E705DC"/>
    <w:rsid w:val="00E71085"/>
    <w:rsid w:val="00E71380"/>
    <w:rsid w:val="00E71643"/>
    <w:rsid w:val="00E717E3"/>
    <w:rsid w:val="00E71A37"/>
    <w:rsid w:val="00E71BE2"/>
    <w:rsid w:val="00E71DFA"/>
    <w:rsid w:val="00E72ACF"/>
    <w:rsid w:val="00E72DB8"/>
    <w:rsid w:val="00E72F41"/>
    <w:rsid w:val="00E73C57"/>
    <w:rsid w:val="00E741DF"/>
    <w:rsid w:val="00E748EA"/>
    <w:rsid w:val="00E74961"/>
    <w:rsid w:val="00E749B4"/>
    <w:rsid w:val="00E74B6E"/>
    <w:rsid w:val="00E75522"/>
    <w:rsid w:val="00E75A86"/>
    <w:rsid w:val="00E75ADD"/>
    <w:rsid w:val="00E75AFF"/>
    <w:rsid w:val="00E768C2"/>
    <w:rsid w:val="00E769CA"/>
    <w:rsid w:val="00E769D4"/>
    <w:rsid w:val="00E76B7F"/>
    <w:rsid w:val="00E76F0B"/>
    <w:rsid w:val="00E7718E"/>
    <w:rsid w:val="00E7723A"/>
    <w:rsid w:val="00E77443"/>
    <w:rsid w:val="00E778B8"/>
    <w:rsid w:val="00E77CD8"/>
    <w:rsid w:val="00E77E3C"/>
    <w:rsid w:val="00E8054B"/>
    <w:rsid w:val="00E80B22"/>
    <w:rsid w:val="00E80F47"/>
    <w:rsid w:val="00E815CC"/>
    <w:rsid w:val="00E816E5"/>
    <w:rsid w:val="00E8175D"/>
    <w:rsid w:val="00E81ACD"/>
    <w:rsid w:val="00E81BF8"/>
    <w:rsid w:val="00E8203C"/>
    <w:rsid w:val="00E82751"/>
    <w:rsid w:val="00E827CE"/>
    <w:rsid w:val="00E82960"/>
    <w:rsid w:val="00E8365D"/>
    <w:rsid w:val="00E83BB2"/>
    <w:rsid w:val="00E84239"/>
    <w:rsid w:val="00E8544B"/>
    <w:rsid w:val="00E85619"/>
    <w:rsid w:val="00E8572A"/>
    <w:rsid w:val="00E85966"/>
    <w:rsid w:val="00E85EE4"/>
    <w:rsid w:val="00E85F11"/>
    <w:rsid w:val="00E85F2C"/>
    <w:rsid w:val="00E85FBC"/>
    <w:rsid w:val="00E863EE"/>
    <w:rsid w:val="00E865F9"/>
    <w:rsid w:val="00E86D9B"/>
    <w:rsid w:val="00E8704C"/>
    <w:rsid w:val="00E872D5"/>
    <w:rsid w:val="00E87574"/>
    <w:rsid w:val="00E876DF"/>
    <w:rsid w:val="00E87913"/>
    <w:rsid w:val="00E87951"/>
    <w:rsid w:val="00E87EC6"/>
    <w:rsid w:val="00E902F6"/>
    <w:rsid w:val="00E90E14"/>
    <w:rsid w:val="00E9106E"/>
    <w:rsid w:val="00E919C7"/>
    <w:rsid w:val="00E91D23"/>
    <w:rsid w:val="00E91E11"/>
    <w:rsid w:val="00E92090"/>
    <w:rsid w:val="00E92531"/>
    <w:rsid w:val="00E93764"/>
    <w:rsid w:val="00E93812"/>
    <w:rsid w:val="00E93BF4"/>
    <w:rsid w:val="00E93F30"/>
    <w:rsid w:val="00E9448B"/>
    <w:rsid w:val="00E94A72"/>
    <w:rsid w:val="00E95D2D"/>
    <w:rsid w:val="00E95D9C"/>
    <w:rsid w:val="00E960A6"/>
    <w:rsid w:val="00E9659B"/>
    <w:rsid w:val="00E96DD9"/>
    <w:rsid w:val="00E97209"/>
    <w:rsid w:val="00E9755E"/>
    <w:rsid w:val="00E97676"/>
    <w:rsid w:val="00E977E0"/>
    <w:rsid w:val="00E97D1E"/>
    <w:rsid w:val="00EA0817"/>
    <w:rsid w:val="00EA0A95"/>
    <w:rsid w:val="00EA0ECA"/>
    <w:rsid w:val="00EA0F2E"/>
    <w:rsid w:val="00EA103A"/>
    <w:rsid w:val="00EA15D4"/>
    <w:rsid w:val="00EA279E"/>
    <w:rsid w:val="00EA28A1"/>
    <w:rsid w:val="00EA3349"/>
    <w:rsid w:val="00EA3369"/>
    <w:rsid w:val="00EA35CD"/>
    <w:rsid w:val="00EA3E1B"/>
    <w:rsid w:val="00EA42B5"/>
    <w:rsid w:val="00EA437C"/>
    <w:rsid w:val="00EA45C0"/>
    <w:rsid w:val="00EA47CA"/>
    <w:rsid w:val="00EA47DF"/>
    <w:rsid w:val="00EA4925"/>
    <w:rsid w:val="00EA4E6B"/>
    <w:rsid w:val="00EA4FF9"/>
    <w:rsid w:val="00EA5029"/>
    <w:rsid w:val="00EA60E2"/>
    <w:rsid w:val="00EA655D"/>
    <w:rsid w:val="00EA6560"/>
    <w:rsid w:val="00EA6C39"/>
    <w:rsid w:val="00EA6D07"/>
    <w:rsid w:val="00EA6D42"/>
    <w:rsid w:val="00EA7C2F"/>
    <w:rsid w:val="00EA7FF0"/>
    <w:rsid w:val="00EB016C"/>
    <w:rsid w:val="00EB0688"/>
    <w:rsid w:val="00EB06DF"/>
    <w:rsid w:val="00EB0DA6"/>
    <w:rsid w:val="00EB14EE"/>
    <w:rsid w:val="00EB154A"/>
    <w:rsid w:val="00EB1601"/>
    <w:rsid w:val="00EB17BD"/>
    <w:rsid w:val="00EB17F4"/>
    <w:rsid w:val="00EB1A8E"/>
    <w:rsid w:val="00EB23B4"/>
    <w:rsid w:val="00EB2775"/>
    <w:rsid w:val="00EB28C6"/>
    <w:rsid w:val="00EB2983"/>
    <w:rsid w:val="00EB2FBF"/>
    <w:rsid w:val="00EB3463"/>
    <w:rsid w:val="00EB3A1E"/>
    <w:rsid w:val="00EB3A61"/>
    <w:rsid w:val="00EB4644"/>
    <w:rsid w:val="00EB4A60"/>
    <w:rsid w:val="00EB4BCC"/>
    <w:rsid w:val="00EB521D"/>
    <w:rsid w:val="00EB54D3"/>
    <w:rsid w:val="00EB5B71"/>
    <w:rsid w:val="00EB62CA"/>
    <w:rsid w:val="00EB6580"/>
    <w:rsid w:val="00EB6AF8"/>
    <w:rsid w:val="00EB6D86"/>
    <w:rsid w:val="00EB71A3"/>
    <w:rsid w:val="00EB7855"/>
    <w:rsid w:val="00EB7F78"/>
    <w:rsid w:val="00EC0010"/>
    <w:rsid w:val="00EC01D9"/>
    <w:rsid w:val="00EC07BE"/>
    <w:rsid w:val="00EC0A0C"/>
    <w:rsid w:val="00EC0A7C"/>
    <w:rsid w:val="00EC11FC"/>
    <w:rsid w:val="00EC193A"/>
    <w:rsid w:val="00EC1CC2"/>
    <w:rsid w:val="00EC1D02"/>
    <w:rsid w:val="00EC1F91"/>
    <w:rsid w:val="00EC235B"/>
    <w:rsid w:val="00EC23F0"/>
    <w:rsid w:val="00EC248D"/>
    <w:rsid w:val="00EC25D6"/>
    <w:rsid w:val="00EC2651"/>
    <w:rsid w:val="00EC2918"/>
    <w:rsid w:val="00EC3795"/>
    <w:rsid w:val="00EC41CA"/>
    <w:rsid w:val="00EC474A"/>
    <w:rsid w:val="00EC4986"/>
    <w:rsid w:val="00EC4B23"/>
    <w:rsid w:val="00EC4E5A"/>
    <w:rsid w:val="00EC4F34"/>
    <w:rsid w:val="00EC5B8B"/>
    <w:rsid w:val="00EC5CE2"/>
    <w:rsid w:val="00EC60AD"/>
    <w:rsid w:val="00EC674F"/>
    <w:rsid w:val="00EC6CF9"/>
    <w:rsid w:val="00EC6E4A"/>
    <w:rsid w:val="00EC71CE"/>
    <w:rsid w:val="00EC7299"/>
    <w:rsid w:val="00EC736B"/>
    <w:rsid w:val="00ED0090"/>
    <w:rsid w:val="00ED09A8"/>
    <w:rsid w:val="00ED136C"/>
    <w:rsid w:val="00ED1382"/>
    <w:rsid w:val="00ED165B"/>
    <w:rsid w:val="00ED1911"/>
    <w:rsid w:val="00ED19E7"/>
    <w:rsid w:val="00ED1C41"/>
    <w:rsid w:val="00ED1ED6"/>
    <w:rsid w:val="00ED2136"/>
    <w:rsid w:val="00ED215F"/>
    <w:rsid w:val="00ED27D8"/>
    <w:rsid w:val="00ED2AC7"/>
    <w:rsid w:val="00ED2EDF"/>
    <w:rsid w:val="00ED315A"/>
    <w:rsid w:val="00ED3220"/>
    <w:rsid w:val="00ED324B"/>
    <w:rsid w:val="00ED3398"/>
    <w:rsid w:val="00ED4328"/>
    <w:rsid w:val="00ED4355"/>
    <w:rsid w:val="00ED46F9"/>
    <w:rsid w:val="00ED47BF"/>
    <w:rsid w:val="00ED49DC"/>
    <w:rsid w:val="00ED4BEC"/>
    <w:rsid w:val="00ED4C4A"/>
    <w:rsid w:val="00ED5D85"/>
    <w:rsid w:val="00ED675D"/>
    <w:rsid w:val="00ED6E88"/>
    <w:rsid w:val="00ED707F"/>
    <w:rsid w:val="00ED71EE"/>
    <w:rsid w:val="00ED767C"/>
    <w:rsid w:val="00ED7CA3"/>
    <w:rsid w:val="00ED7D7C"/>
    <w:rsid w:val="00ED7ED9"/>
    <w:rsid w:val="00EE0810"/>
    <w:rsid w:val="00EE0BE6"/>
    <w:rsid w:val="00EE0E34"/>
    <w:rsid w:val="00EE0F37"/>
    <w:rsid w:val="00EE0F97"/>
    <w:rsid w:val="00EE114E"/>
    <w:rsid w:val="00EE11F7"/>
    <w:rsid w:val="00EE14CD"/>
    <w:rsid w:val="00EE16FB"/>
    <w:rsid w:val="00EE1959"/>
    <w:rsid w:val="00EE1977"/>
    <w:rsid w:val="00EE1ADB"/>
    <w:rsid w:val="00EE1C7B"/>
    <w:rsid w:val="00EE1CD1"/>
    <w:rsid w:val="00EE2B6C"/>
    <w:rsid w:val="00EE3437"/>
    <w:rsid w:val="00EE41E2"/>
    <w:rsid w:val="00EE4901"/>
    <w:rsid w:val="00EE4FD5"/>
    <w:rsid w:val="00EE53FB"/>
    <w:rsid w:val="00EE57C3"/>
    <w:rsid w:val="00EE5AA5"/>
    <w:rsid w:val="00EE5C82"/>
    <w:rsid w:val="00EE6284"/>
    <w:rsid w:val="00EE6728"/>
    <w:rsid w:val="00EE6A8A"/>
    <w:rsid w:val="00EE6D6C"/>
    <w:rsid w:val="00EE6EA1"/>
    <w:rsid w:val="00EE6F69"/>
    <w:rsid w:val="00EE7218"/>
    <w:rsid w:val="00EE7720"/>
    <w:rsid w:val="00EE7781"/>
    <w:rsid w:val="00EE7B36"/>
    <w:rsid w:val="00EF053F"/>
    <w:rsid w:val="00EF0572"/>
    <w:rsid w:val="00EF06BC"/>
    <w:rsid w:val="00EF0D05"/>
    <w:rsid w:val="00EF130A"/>
    <w:rsid w:val="00EF1371"/>
    <w:rsid w:val="00EF16CC"/>
    <w:rsid w:val="00EF1F66"/>
    <w:rsid w:val="00EF1F8E"/>
    <w:rsid w:val="00EF2020"/>
    <w:rsid w:val="00EF2209"/>
    <w:rsid w:val="00EF2262"/>
    <w:rsid w:val="00EF2A63"/>
    <w:rsid w:val="00EF3139"/>
    <w:rsid w:val="00EF3D8B"/>
    <w:rsid w:val="00EF40F5"/>
    <w:rsid w:val="00EF4121"/>
    <w:rsid w:val="00EF44B1"/>
    <w:rsid w:val="00EF456E"/>
    <w:rsid w:val="00EF47ED"/>
    <w:rsid w:val="00EF49A8"/>
    <w:rsid w:val="00EF4AD2"/>
    <w:rsid w:val="00EF4B82"/>
    <w:rsid w:val="00EF4E0D"/>
    <w:rsid w:val="00EF53D2"/>
    <w:rsid w:val="00EF5AD5"/>
    <w:rsid w:val="00EF5C74"/>
    <w:rsid w:val="00EF5F4A"/>
    <w:rsid w:val="00EF6DC1"/>
    <w:rsid w:val="00EF6F61"/>
    <w:rsid w:val="00EF7070"/>
    <w:rsid w:val="00EF785C"/>
    <w:rsid w:val="00EF7999"/>
    <w:rsid w:val="00EF79D8"/>
    <w:rsid w:val="00EF7B0F"/>
    <w:rsid w:val="00F005B9"/>
    <w:rsid w:val="00F006D3"/>
    <w:rsid w:val="00F0070C"/>
    <w:rsid w:val="00F008DD"/>
    <w:rsid w:val="00F01844"/>
    <w:rsid w:val="00F01C1C"/>
    <w:rsid w:val="00F01CFC"/>
    <w:rsid w:val="00F02B08"/>
    <w:rsid w:val="00F02B91"/>
    <w:rsid w:val="00F02DDB"/>
    <w:rsid w:val="00F0320E"/>
    <w:rsid w:val="00F0343A"/>
    <w:rsid w:val="00F036D2"/>
    <w:rsid w:val="00F03A8A"/>
    <w:rsid w:val="00F03B1D"/>
    <w:rsid w:val="00F03DC1"/>
    <w:rsid w:val="00F03DF2"/>
    <w:rsid w:val="00F04952"/>
    <w:rsid w:val="00F05120"/>
    <w:rsid w:val="00F055CF"/>
    <w:rsid w:val="00F05CC2"/>
    <w:rsid w:val="00F05CDB"/>
    <w:rsid w:val="00F0603A"/>
    <w:rsid w:val="00F070BD"/>
    <w:rsid w:val="00F0754F"/>
    <w:rsid w:val="00F10392"/>
    <w:rsid w:val="00F1059D"/>
    <w:rsid w:val="00F105CF"/>
    <w:rsid w:val="00F1081E"/>
    <w:rsid w:val="00F10A87"/>
    <w:rsid w:val="00F10AB9"/>
    <w:rsid w:val="00F10B46"/>
    <w:rsid w:val="00F114F4"/>
    <w:rsid w:val="00F11A98"/>
    <w:rsid w:val="00F11BA9"/>
    <w:rsid w:val="00F12357"/>
    <w:rsid w:val="00F128DD"/>
    <w:rsid w:val="00F12A28"/>
    <w:rsid w:val="00F12D68"/>
    <w:rsid w:val="00F131D8"/>
    <w:rsid w:val="00F13881"/>
    <w:rsid w:val="00F13D6F"/>
    <w:rsid w:val="00F13E5C"/>
    <w:rsid w:val="00F13E9C"/>
    <w:rsid w:val="00F14598"/>
    <w:rsid w:val="00F14BF2"/>
    <w:rsid w:val="00F14FFA"/>
    <w:rsid w:val="00F157C5"/>
    <w:rsid w:val="00F15965"/>
    <w:rsid w:val="00F1602F"/>
    <w:rsid w:val="00F167D9"/>
    <w:rsid w:val="00F16AD6"/>
    <w:rsid w:val="00F16D34"/>
    <w:rsid w:val="00F16D68"/>
    <w:rsid w:val="00F16E2E"/>
    <w:rsid w:val="00F16FC0"/>
    <w:rsid w:val="00F17170"/>
    <w:rsid w:val="00F17247"/>
    <w:rsid w:val="00F17281"/>
    <w:rsid w:val="00F174BF"/>
    <w:rsid w:val="00F17CBA"/>
    <w:rsid w:val="00F20443"/>
    <w:rsid w:val="00F211BF"/>
    <w:rsid w:val="00F217EF"/>
    <w:rsid w:val="00F218D5"/>
    <w:rsid w:val="00F21FF0"/>
    <w:rsid w:val="00F223C4"/>
    <w:rsid w:val="00F22FF2"/>
    <w:rsid w:val="00F23459"/>
    <w:rsid w:val="00F23E31"/>
    <w:rsid w:val="00F23E36"/>
    <w:rsid w:val="00F24636"/>
    <w:rsid w:val="00F246D0"/>
    <w:rsid w:val="00F24A60"/>
    <w:rsid w:val="00F2516F"/>
    <w:rsid w:val="00F25718"/>
    <w:rsid w:val="00F25F29"/>
    <w:rsid w:val="00F26738"/>
    <w:rsid w:val="00F26A29"/>
    <w:rsid w:val="00F26ADF"/>
    <w:rsid w:val="00F271B9"/>
    <w:rsid w:val="00F273AF"/>
    <w:rsid w:val="00F27D09"/>
    <w:rsid w:val="00F27D7E"/>
    <w:rsid w:val="00F30046"/>
    <w:rsid w:val="00F30050"/>
    <w:rsid w:val="00F3024D"/>
    <w:rsid w:val="00F303A5"/>
    <w:rsid w:val="00F303BC"/>
    <w:rsid w:val="00F305FC"/>
    <w:rsid w:val="00F30855"/>
    <w:rsid w:val="00F30975"/>
    <w:rsid w:val="00F30DD2"/>
    <w:rsid w:val="00F30FE6"/>
    <w:rsid w:val="00F326A7"/>
    <w:rsid w:val="00F328FD"/>
    <w:rsid w:val="00F32906"/>
    <w:rsid w:val="00F32C90"/>
    <w:rsid w:val="00F3308C"/>
    <w:rsid w:val="00F3314B"/>
    <w:rsid w:val="00F334A7"/>
    <w:rsid w:val="00F336C0"/>
    <w:rsid w:val="00F33892"/>
    <w:rsid w:val="00F33EAD"/>
    <w:rsid w:val="00F34483"/>
    <w:rsid w:val="00F349C1"/>
    <w:rsid w:val="00F35223"/>
    <w:rsid w:val="00F354C8"/>
    <w:rsid w:val="00F35750"/>
    <w:rsid w:val="00F3576D"/>
    <w:rsid w:val="00F35E64"/>
    <w:rsid w:val="00F36702"/>
    <w:rsid w:val="00F3721E"/>
    <w:rsid w:val="00F37652"/>
    <w:rsid w:val="00F378C7"/>
    <w:rsid w:val="00F37B32"/>
    <w:rsid w:val="00F37E48"/>
    <w:rsid w:val="00F40261"/>
    <w:rsid w:val="00F40799"/>
    <w:rsid w:val="00F40B05"/>
    <w:rsid w:val="00F40EBC"/>
    <w:rsid w:val="00F40F25"/>
    <w:rsid w:val="00F40FB8"/>
    <w:rsid w:val="00F416CE"/>
    <w:rsid w:val="00F419E6"/>
    <w:rsid w:val="00F41A49"/>
    <w:rsid w:val="00F4201A"/>
    <w:rsid w:val="00F4211C"/>
    <w:rsid w:val="00F422A3"/>
    <w:rsid w:val="00F4273A"/>
    <w:rsid w:val="00F42822"/>
    <w:rsid w:val="00F42840"/>
    <w:rsid w:val="00F428D0"/>
    <w:rsid w:val="00F42E02"/>
    <w:rsid w:val="00F432E5"/>
    <w:rsid w:val="00F43495"/>
    <w:rsid w:val="00F4378B"/>
    <w:rsid w:val="00F43898"/>
    <w:rsid w:val="00F43AA9"/>
    <w:rsid w:val="00F43B1D"/>
    <w:rsid w:val="00F440C1"/>
    <w:rsid w:val="00F44D20"/>
    <w:rsid w:val="00F4512E"/>
    <w:rsid w:val="00F4642F"/>
    <w:rsid w:val="00F4688A"/>
    <w:rsid w:val="00F468C6"/>
    <w:rsid w:val="00F46947"/>
    <w:rsid w:val="00F46C08"/>
    <w:rsid w:val="00F46FD5"/>
    <w:rsid w:val="00F472E6"/>
    <w:rsid w:val="00F47335"/>
    <w:rsid w:val="00F478B0"/>
    <w:rsid w:val="00F47B55"/>
    <w:rsid w:val="00F47C20"/>
    <w:rsid w:val="00F47E81"/>
    <w:rsid w:val="00F50D03"/>
    <w:rsid w:val="00F50E88"/>
    <w:rsid w:val="00F50FFF"/>
    <w:rsid w:val="00F51D71"/>
    <w:rsid w:val="00F5285B"/>
    <w:rsid w:val="00F52C3D"/>
    <w:rsid w:val="00F52E47"/>
    <w:rsid w:val="00F53097"/>
    <w:rsid w:val="00F530F6"/>
    <w:rsid w:val="00F5311A"/>
    <w:rsid w:val="00F5364F"/>
    <w:rsid w:val="00F53E8A"/>
    <w:rsid w:val="00F54435"/>
    <w:rsid w:val="00F5457C"/>
    <w:rsid w:val="00F55091"/>
    <w:rsid w:val="00F556B9"/>
    <w:rsid w:val="00F55FB3"/>
    <w:rsid w:val="00F56858"/>
    <w:rsid w:val="00F56D3D"/>
    <w:rsid w:val="00F56EE6"/>
    <w:rsid w:val="00F600D3"/>
    <w:rsid w:val="00F60165"/>
    <w:rsid w:val="00F60209"/>
    <w:rsid w:val="00F6077D"/>
    <w:rsid w:val="00F60C34"/>
    <w:rsid w:val="00F60EC4"/>
    <w:rsid w:val="00F61176"/>
    <w:rsid w:val="00F612AF"/>
    <w:rsid w:val="00F6162A"/>
    <w:rsid w:val="00F62465"/>
    <w:rsid w:val="00F63255"/>
    <w:rsid w:val="00F63452"/>
    <w:rsid w:val="00F63AFD"/>
    <w:rsid w:val="00F63B49"/>
    <w:rsid w:val="00F6404A"/>
    <w:rsid w:val="00F64391"/>
    <w:rsid w:val="00F648F9"/>
    <w:rsid w:val="00F6492D"/>
    <w:rsid w:val="00F64A42"/>
    <w:rsid w:val="00F65132"/>
    <w:rsid w:val="00F6520A"/>
    <w:rsid w:val="00F65A20"/>
    <w:rsid w:val="00F65C1B"/>
    <w:rsid w:val="00F6684A"/>
    <w:rsid w:val="00F66A8A"/>
    <w:rsid w:val="00F66D27"/>
    <w:rsid w:val="00F66DFA"/>
    <w:rsid w:val="00F66E90"/>
    <w:rsid w:val="00F673AC"/>
    <w:rsid w:val="00F70598"/>
    <w:rsid w:val="00F7060C"/>
    <w:rsid w:val="00F7085E"/>
    <w:rsid w:val="00F70ECB"/>
    <w:rsid w:val="00F71307"/>
    <w:rsid w:val="00F718B4"/>
    <w:rsid w:val="00F71A78"/>
    <w:rsid w:val="00F71CA9"/>
    <w:rsid w:val="00F72ACC"/>
    <w:rsid w:val="00F72CCB"/>
    <w:rsid w:val="00F73391"/>
    <w:rsid w:val="00F73488"/>
    <w:rsid w:val="00F734EC"/>
    <w:rsid w:val="00F73A3C"/>
    <w:rsid w:val="00F742BD"/>
    <w:rsid w:val="00F746C7"/>
    <w:rsid w:val="00F74764"/>
    <w:rsid w:val="00F7508E"/>
    <w:rsid w:val="00F75611"/>
    <w:rsid w:val="00F75B55"/>
    <w:rsid w:val="00F75B79"/>
    <w:rsid w:val="00F75E9E"/>
    <w:rsid w:val="00F765F2"/>
    <w:rsid w:val="00F76666"/>
    <w:rsid w:val="00F77491"/>
    <w:rsid w:val="00F774F3"/>
    <w:rsid w:val="00F77DAF"/>
    <w:rsid w:val="00F805D9"/>
    <w:rsid w:val="00F80876"/>
    <w:rsid w:val="00F80E53"/>
    <w:rsid w:val="00F8108A"/>
    <w:rsid w:val="00F81180"/>
    <w:rsid w:val="00F81218"/>
    <w:rsid w:val="00F81DD2"/>
    <w:rsid w:val="00F81EDA"/>
    <w:rsid w:val="00F82116"/>
    <w:rsid w:val="00F8267C"/>
    <w:rsid w:val="00F8288F"/>
    <w:rsid w:val="00F82AE9"/>
    <w:rsid w:val="00F82CA0"/>
    <w:rsid w:val="00F82EB4"/>
    <w:rsid w:val="00F82FD3"/>
    <w:rsid w:val="00F83B66"/>
    <w:rsid w:val="00F83CD8"/>
    <w:rsid w:val="00F83F60"/>
    <w:rsid w:val="00F846CB"/>
    <w:rsid w:val="00F846E7"/>
    <w:rsid w:val="00F847C0"/>
    <w:rsid w:val="00F84872"/>
    <w:rsid w:val="00F84C01"/>
    <w:rsid w:val="00F84F92"/>
    <w:rsid w:val="00F8524B"/>
    <w:rsid w:val="00F857ED"/>
    <w:rsid w:val="00F8640E"/>
    <w:rsid w:val="00F86A00"/>
    <w:rsid w:val="00F877D8"/>
    <w:rsid w:val="00F87BBB"/>
    <w:rsid w:val="00F87BE1"/>
    <w:rsid w:val="00F87C1C"/>
    <w:rsid w:val="00F87CA4"/>
    <w:rsid w:val="00F87CB0"/>
    <w:rsid w:val="00F87EBD"/>
    <w:rsid w:val="00F9055B"/>
    <w:rsid w:val="00F909D4"/>
    <w:rsid w:val="00F90B5D"/>
    <w:rsid w:val="00F90CB7"/>
    <w:rsid w:val="00F90F96"/>
    <w:rsid w:val="00F910F7"/>
    <w:rsid w:val="00F91AE9"/>
    <w:rsid w:val="00F91C46"/>
    <w:rsid w:val="00F91D8B"/>
    <w:rsid w:val="00F921A3"/>
    <w:rsid w:val="00F92355"/>
    <w:rsid w:val="00F924D4"/>
    <w:rsid w:val="00F9271D"/>
    <w:rsid w:val="00F92B07"/>
    <w:rsid w:val="00F92C5B"/>
    <w:rsid w:val="00F932A3"/>
    <w:rsid w:val="00F9341B"/>
    <w:rsid w:val="00F9353E"/>
    <w:rsid w:val="00F9390D"/>
    <w:rsid w:val="00F93E60"/>
    <w:rsid w:val="00F94310"/>
    <w:rsid w:val="00F943F8"/>
    <w:rsid w:val="00F94798"/>
    <w:rsid w:val="00F948A9"/>
    <w:rsid w:val="00F94C1B"/>
    <w:rsid w:val="00F94D8C"/>
    <w:rsid w:val="00F95097"/>
    <w:rsid w:val="00F9513B"/>
    <w:rsid w:val="00F956AE"/>
    <w:rsid w:val="00F959B8"/>
    <w:rsid w:val="00F95ACB"/>
    <w:rsid w:val="00F96045"/>
    <w:rsid w:val="00F962D1"/>
    <w:rsid w:val="00F9649B"/>
    <w:rsid w:val="00F964B2"/>
    <w:rsid w:val="00F96A1B"/>
    <w:rsid w:val="00F96D14"/>
    <w:rsid w:val="00F96D9C"/>
    <w:rsid w:val="00F972F6"/>
    <w:rsid w:val="00F973A3"/>
    <w:rsid w:val="00F97444"/>
    <w:rsid w:val="00FA06AB"/>
    <w:rsid w:val="00FA0923"/>
    <w:rsid w:val="00FA0E88"/>
    <w:rsid w:val="00FA0FBB"/>
    <w:rsid w:val="00FA0FC1"/>
    <w:rsid w:val="00FA1216"/>
    <w:rsid w:val="00FA130F"/>
    <w:rsid w:val="00FA13FC"/>
    <w:rsid w:val="00FA15E9"/>
    <w:rsid w:val="00FA1C98"/>
    <w:rsid w:val="00FA1D73"/>
    <w:rsid w:val="00FA295E"/>
    <w:rsid w:val="00FA2A60"/>
    <w:rsid w:val="00FA2EA1"/>
    <w:rsid w:val="00FA3774"/>
    <w:rsid w:val="00FA3DA0"/>
    <w:rsid w:val="00FA3F2B"/>
    <w:rsid w:val="00FA3F77"/>
    <w:rsid w:val="00FA40AD"/>
    <w:rsid w:val="00FA4189"/>
    <w:rsid w:val="00FA4AD5"/>
    <w:rsid w:val="00FA4DB5"/>
    <w:rsid w:val="00FA504B"/>
    <w:rsid w:val="00FA517F"/>
    <w:rsid w:val="00FA5E46"/>
    <w:rsid w:val="00FA7399"/>
    <w:rsid w:val="00FA7413"/>
    <w:rsid w:val="00FB0275"/>
    <w:rsid w:val="00FB06B2"/>
    <w:rsid w:val="00FB0A35"/>
    <w:rsid w:val="00FB0A84"/>
    <w:rsid w:val="00FB11AC"/>
    <w:rsid w:val="00FB13BA"/>
    <w:rsid w:val="00FB1839"/>
    <w:rsid w:val="00FB1B14"/>
    <w:rsid w:val="00FB232C"/>
    <w:rsid w:val="00FB2621"/>
    <w:rsid w:val="00FB29A3"/>
    <w:rsid w:val="00FB2C1C"/>
    <w:rsid w:val="00FB2EE7"/>
    <w:rsid w:val="00FB3411"/>
    <w:rsid w:val="00FB38F4"/>
    <w:rsid w:val="00FB40AC"/>
    <w:rsid w:val="00FB4464"/>
    <w:rsid w:val="00FB463E"/>
    <w:rsid w:val="00FB4CBE"/>
    <w:rsid w:val="00FB512C"/>
    <w:rsid w:val="00FB5711"/>
    <w:rsid w:val="00FB5AAF"/>
    <w:rsid w:val="00FB5F86"/>
    <w:rsid w:val="00FB610A"/>
    <w:rsid w:val="00FB614E"/>
    <w:rsid w:val="00FB6970"/>
    <w:rsid w:val="00FB6C86"/>
    <w:rsid w:val="00FB70D2"/>
    <w:rsid w:val="00FB70ED"/>
    <w:rsid w:val="00FB7269"/>
    <w:rsid w:val="00FB7346"/>
    <w:rsid w:val="00FB7408"/>
    <w:rsid w:val="00FB77DD"/>
    <w:rsid w:val="00FB7C3B"/>
    <w:rsid w:val="00FC0395"/>
    <w:rsid w:val="00FC04A0"/>
    <w:rsid w:val="00FC076C"/>
    <w:rsid w:val="00FC0A62"/>
    <w:rsid w:val="00FC0AE8"/>
    <w:rsid w:val="00FC0AF4"/>
    <w:rsid w:val="00FC0CB5"/>
    <w:rsid w:val="00FC0CE4"/>
    <w:rsid w:val="00FC0D41"/>
    <w:rsid w:val="00FC11F7"/>
    <w:rsid w:val="00FC1301"/>
    <w:rsid w:val="00FC154D"/>
    <w:rsid w:val="00FC1729"/>
    <w:rsid w:val="00FC19F7"/>
    <w:rsid w:val="00FC1B98"/>
    <w:rsid w:val="00FC200B"/>
    <w:rsid w:val="00FC23AA"/>
    <w:rsid w:val="00FC293D"/>
    <w:rsid w:val="00FC32B0"/>
    <w:rsid w:val="00FC32E9"/>
    <w:rsid w:val="00FC3759"/>
    <w:rsid w:val="00FC3A8E"/>
    <w:rsid w:val="00FC3B77"/>
    <w:rsid w:val="00FC4F17"/>
    <w:rsid w:val="00FC519F"/>
    <w:rsid w:val="00FC540A"/>
    <w:rsid w:val="00FC565A"/>
    <w:rsid w:val="00FC59CF"/>
    <w:rsid w:val="00FC5DD9"/>
    <w:rsid w:val="00FC6030"/>
    <w:rsid w:val="00FC62C8"/>
    <w:rsid w:val="00FC6339"/>
    <w:rsid w:val="00FC672F"/>
    <w:rsid w:val="00FC675D"/>
    <w:rsid w:val="00FC6858"/>
    <w:rsid w:val="00FC6E1E"/>
    <w:rsid w:val="00FC70B5"/>
    <w:rsid w:val="00FC7A04"/>
    <w:rsid w:val="00FD0008"/>
    <w:rsid w:val="00FD047C"/>
    <w:rsid w:val="00FD0843"/>
    <w:rsid w:val="00FD135D"/>
    <w:rsid w:val="00FD1922"/>
    <w:rsid w:val="00FD1C8E"/>
    <w:rsid w:val="00FD1ECE"/>
    <w:rsid w:val="00FD239F"/>
    <w:rsid w:val="00FD281F"/>
    <w:rsid w:val="00FD2946"/>
    <w:rsid w:val="00FD2DD3"/>
    <w:rsid w:val="00FD2FE5"/>
    <w:rsid w:val="00FD4597"/>
    <w:rsid w:val="00FD475E"/>
    <w:rsid w:val="00FD4B72"/>
    <w:rsid w:val="00FD4C3A"/>
    <w:rsid w:val="00FD51B2"/>
    <w:rsid w:val="00FD5B02"/>
    <w:rsid w:val="00FD5B1E"/>
    <w:rsid w:val="00FD5D9C"/>
    <w:rsid w:val="00FD60DF"/>
    <w:rsid w:val="00FD63D2"/>
    <w:rsid w:val="00FD71CF"/>
    <w:rsid w:val="00FD7526"/>
    <w:rsid w:val="00FD791F"/>
    <w:rsid w:val="00FD7AC6"/>
    <w:rsid w:val="00FD7DD6"/>
    <w:rsid w:val="00FE00D1"/>
    <w:rsid w:val="00FE090F"/>
    <w:rsid w:val="00FE15F4"/>
    <w:rsid w:val="00FE1D21"/>
    <w:rsid w:val="00FE2267"/>
    <w:rsid w:val="00FE22E8"/>
    <w:rsid w:val="00FE24DA"/>
    <w:rsid w:val="00FE2949"/>
    <w:rsid w:val="00FE29AA"/>
    <w:rsid w:val="00FE2FDC"/>
    <w:rsid w:val="00FE356A"/>
    <w:rsid w:val="00FE4281"/>
    <w:rsid w:val="00FE4448"/>
    <w:rsid w:val="00FE4815"/>
    <w:rsid w:val="00FE48C2"/>
    <w:rsid w:val="00FE4BAE"/>
    <w:rsid w:val="00FE51BC"/>
    <w:rsid w:val="00FE5794"/>
    <w:rsid w:val="00FE584D"/>
    <w:rsid w:val="00FE5C83"/>
    <w:rsid w:val="00FE5E29"/>
    <w:rsid w:val="00FE5FDC"/>
    <w:rsid w:val="00FE6516"/>
    <w:rsid w:val="00FE66D7"/>
    <w:rsid w:val="00FE68AF"/>
    <w:rsid w:val="00FE6BAE"/>
    <w:rsid w:val="00FE6F0F"/>
    <w:rsid w:val="00FE77C1"/>
    <w:rsid w:val="00FE78AA"/>
    <w:rsid w:val="00FF0AC3"/>
    <w:rsid w:val="00FF0B9D"/>
    <w:rsid w:val="00FF0C99"/>
    <w:rsid w:val="00FF0EF4"/>
    <w:rsid w:val="00FF18D8"/>
    <w:rsid w:val="00FF1D62"/>
    <w:rsid w:val="00FF2190"/>
    <w:rsid w:val="00FF22BC"/>
    <w:rsid w:val="00FF2928"/>
    <w:rsid w:val="00FF29BB"/>
    <w:rsid w:val="00FF2AB7"/>
    <w:rsid w:val="00FF31E4"/>
    <w:rsid w:val="00FF4656"/>
    <w:rsid w:val="00FF46CA"/>
    <w:rsid w:val="00FF479B"/>
    <w:rsid w:val="00FF4E44"/>
    <w:rsid w:val="00FF5214"/>
    <w:rsid w:val="00FF545E"/>
    <w:rsid w:val="00FF5809"/>
    <w:rsid w:val="00FF5CFE"/>
    <w:rsid w:val="00FF691B"/>
    <w:rsid w:val="00FF6A6B"/>
    <w:rsid w:val="00FF7041"/>
    <w:rsid w:val="00FF71BB"/>
    <w:rsid w:val="00FF7304"/>
    <w:rsid w:val="00FF7A88"/>
    <w:rsid w:val="00FF7A9B"/>
    <w:rsid w:val="00FF7C7F"/>
    <w:rsid w:val="00FF7CB3"/>
    <w:rsid w:val="00FF7F50"/>
    <w:rsid w:val="3A4D5159"/>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3517E"/>
  <w15:chartTrackingRefBased/>
  <w15:docId w15:val="{9352D8E6-75C0-3F44-AEBF-FC72FBD0F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0754F"/>
    <w:pPr>
      <w:spacing w:before="120" w:after="120" w:line="480" w:lineRule="auto"/>
      <w:jc w:val="both"/>
    </w:pPr>
    <w:rPr>
      <w:rFonts w:ascii="Times New Roman" w:hAnsi="Times New Roman" w:cs="Times New Roman"/>
      <w:color w:val="000000"/>
      <w:sz w:val="20"/>
      <w:lang w:val="en-US"/>
    </w:rPr>
  </w:style>
  <w:style w:type="paragraph" w:styleId="berschrift1">
    <w:name w:val="heading 1"/>
    <w:basedOn w:val="Standard"/>
    <w:next w:val="Standard"/>
    <w:link w:val="berschrift1Zchn"/>
    <w:uiPriority w:val="9"/>
    <w:qFormat/>
    <w:rsid w:val="003E2D95"/>
    <w:pPr>
      <w:keepNext/>
      <w:keepLines/>
      <w:numPr>
        <w:numId w:val="1"/>
      </w:numPr>
      <w:spacing w:before="360"/>
      <w:jc w:val="left"/>
      <w:outlineLvl w:val="0"/>
    </w:pPr>
    <w:rPr>
      <w:rFonts w:eastAsiaTheme="majorEastAsia" w:cs="Times New Roman (Überschriften"/>
      <w:b/>
      <w:bCs/>
      <w:smallCaps/>
      <w:color w:val="000000" w:themeColor="text1"/>
      <w:szCs w:val="28"/>
    </w:rPr>
  </w:style>
  <w:style w:type="paragraph" w:styleId="berschrift2">
    <w:name w:val="heading 2"/>
    <w:basedOn w:val="Standard"/>
    <w:next w:val="Standard"/>
    <w:link w:val="berschrift2Zchn"/>
    <w:uiPriority w:val="9"/>
    <w:unhideWhenUsed/>
    <w:qFormat/>
    <w:rsid w:val="002D0EF8"/>
    <w:pPr>
      <w:numPr>
        <w:ilvl w:val="1"/>
        <w:numId w:val="1"/>
      </w:numPr>
      <w:spacing w:before="0" w:after="0"/>
      <w:outlineLvl w:val="1"/>
    </w:pPr>
    <w:rPr>
      <w:rFonts w:cstheme="minorBidi"/>
      <w:b/>
      <w:bCs/>
      <w:i/>
      <w:iCs/>
      <w:color w:val="auto"/>
      <w:szCs w:val="22"/>
    </w:rPr>
  </w:style>
  <w:style w:type="paragraph" w:styleId="berschrift3">
    <w:name w:val="heading 3"/>
    <w:basedOn w:val="Standard"/>
    <w:next w:val="Standard"/>
    <w:link w:val="berschrift3Zchn"/>
    <w:uiPriority w:val="9"/>
    <w:unhideWhenUsed/>
    <w:qFormat/>
    <w:rsid w:val="008C26AC"/>
    <w:pPr>
      <w:keepNext/>
      <w:keepLines/>
      <w:numPr>
        <w:ilvl w:val="2"/>
        <w:numId w:val="1"/>
      </w:numPr>
      <w:spacing w:before="40"/>
      <w:outlineLvl w:val="2"/>
    </w:pPr>
    <w:rPr>
      <w:rFonts w:eastAsiaTheme="majorEastAsia"/>
      <w:color w:val="000000" w:themeColor="text1"/>
    </w:rPr>
  </w:style>
  <w:style w:type="paragraph" w:styleId="berschrift4">
    <w:name w:val="heading 4"/>
    <w:basedOn w:val="Standard"/>
    <w:next w:val="Standard"/>
    <w:link w:val="berschrift4Zchn"/>
    <w:uiPriority w:val="9"/>
    <w:semiHidden/>
    <w:unhideWhenUsed/>
    <w:qFormat/>
    <w:rsid w:val="00E36E3D"/>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E36E3D"/>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semiHidden/>
    <w:unhideWhenUsed/>
    <w:qFormat/>
    <w:rsid w:val="00E36E3D"/>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berschrift7">
    <w:name w:val="heading 7"/>
    <w:basedOn w:val="Standard"/>
    <w:next w:val="Standard"/>
    <w:link w:val="berschrift7Zchn"/>
    <w:uiPriority w:val="9"/>
    <w:semiHidden/>
    <w:unhideWhenUsed/>
    <w:qFormat/>
    <w:rsid w:val="00E36E3D"/>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E36E3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E36E3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E2D95"/>
    <w:rPr>
      <w:rFonts w:ascii="Times New Roman" w:eastAsiaTheme="majorEastAsia" w:hAnsi="Times New Roman" w:cs="Times New Roman (Überschriften"/>
      <w:b/>
      <w:bCs/>
      <w:smallCaps/>
      <w:color w:val="000000" w:themeColor="text1"/>
      <w:szCs w:val="28"/>
      <w:lang w:val="en-US"/>
    </w:rPr>
  </w:style>
  <w:style w:type="paragraph" w:styleId="Fuzeile">
    <w:name w:val="footer"/>
    <w:basedOn w:val="Standard"/>
    <w:link w:val="FuzeileZchn"/>
    <w:uiPriority w:val="99"/>
    <w:unhideWhenUsed/>
    <w:rsid w:val="00A623DC"/>
    <w:pPr>
      <w:tabs>
        <w:tab w:val="center" w:pos="4677"/>
        <w:tab w:val="right" w:pos="9355"/>
      </w:tabs>
      <w:spacing w:line="240" w:lineRule="auto"/>
    </w:pPr>
  </w:style>
  <w:style w:type="character" w:customStyle="1" w:styleId="FuzeileZchn">
    <w:name w:val="Fußzeile Zchn"/>
    <w:basedOn w:val="Absatz-Standardschriftart"/>
    <w:link w:val="Fuzeile"/>
    <w:uiPriority w:val="99"/>
    <w:rsid w:val="00A623DC"/>
    <w:rPr>
      <w:rFonts w:ascii="Times New Roman" w:hAnsi="Times New Roman"/>
      <w:szCs w:val="22"/>
      <w:lang w:val="ru-RU"/>
    </w:rPr>
  </w:style>
  <w:style w:type="character" w:styleId="Hyperlink">
    <w:name w:val="Hyperlink"/>
    <w:basedOn w:val="Absatz-Standardschriftart"/>
    <w:uiPriority w:val="99"/>
    <w:unhideWhenUsed/>
    <w:rsid w:val="00A623DC"/>
    <w:rPr>
      <w:color w:val="0563C1" w:themeColor="hyperlink"/>
      <w:u w:val="single"/>
    </w:rPr>
  </w:style>
  <w:style w:type="character" w:styleId="Seitenzahl">
    <w:name w:val="page number"/>
    <w:basedOn w:val="Absatz-Standardschriftart"/>
    <w:uiPriority w:val="99"/>
    <w:semiHidden/>
    <w:unhideWhenUsed/>
    <w:rsid w:val="000F64B0"/>
  </w:style>
  <w:style w:type="paragraph" w:styleId="Kommentartext">
    <w:name w:val="annotation text"/>
    <w:basedOn w:val="Standard"/>
    <w:link w:val="KommentartextZchn"/>
    <w:uiPriority w:val="99"/>
    <w:unhideWhenUsed/>
    <w:rsid w:val="00BB221B"/>
    <w:pPr>
      <w:spacing w:after="160" w:line="240" w:lineRule="auto"/>
      <w:jc w:val="left"/>
    </w:pPr>
    <w:rPr>
      <w:rFonts w:asciiTheme="minorHAnsi" w:eastAsiaTheme="minorEastAsia" w:hAnsiTheme="minorHAnsi"/>
      <w:szCs w:val="20"/>
      <w:lang w:val="en-AU" w:eastAsia="zh-CN"/>
    </w:rPr>
  </w:style>
  <w:style w:type="character" w:customStyle="1" w:styleId="KommentartextZchn">
    <w:name w:val="Kommentartext Zchn"/>
    <w:basedOn w:val="Absatz-Standardschriftart"/>
    <w:link w:val="Kommentartext"/>
    <w:uiPriority w:val="99"/>
    <w:rsid w:val="00BB221B"/>
    <w:rPr>
      <w:rFonts w:eastAsiaTheme="minorEastAsia"/>
      <w:sz w:val="20"/>
      <w:szCs w:val="20"/>
      <w:lang w:val="en-AU" w:eastAsia="zh-CN"/>
    </w:rPr>
  </w:style>
  <w:style w:type="paragraph" w:styleId="Listenabsatz">
    <w:name w:val="List Paragraph"/>
    <w:basedOn w:val="Standard"/>
    <w:uiPriority w:val="34"/>
    <w:qFormat/>
    <w:rsid w:val="00A93309"/>
    <w:pPr>
      <w:ind w:left="720"/>
      <w:contextualSpacing/>
    </w:pPr>
  </w:style>
  <w:style w:type="character" w:styleId="Platzhaltertext">
    <w:name w:val="Placeholder Text"/>
    <w:basedOn w:val="Absatz-Standardschriftart"/>
    <w:uiPriority w:val="99"/>
    <w:semiHidden/>
    <w:rsid w:val="00DB24BB"/>
    <w:rPr>
      <w:color w:val="808080"/>
    </w:rPr>
  </w:style>
  <w:style w:type="paragraph" w:styleId="StandardWeb">
    <w:name w:val="Normal (Web)"/>
    <w:basedOn w:val="Standard"/>
    <w:uiPriority w:val="99"/>
    <w:unhideWhenUsed/>
    <w:rsid w:val="00DB24BB"/>
    <w:pPr>
      <w:spacing w:before="100" w:beforeAutospacing="1" w:after="100" w:afterAutospacing="1" w:line="240" w:lineRule="auto"/>
      <w:jc w:val="left"/>
    </w:pPr>
    <w:rPr>
      <w:rFonts w:eastAsiaTheme="minorEastAsia"/>
      <w:lang w:val="nl-NL" w:eastAsia="nl-NL"/>
    </w:rPr>
  </w:style>
  <w:style w:type="paragraph" w:styleId="berarbeitung">
    <w:name w:val="Revision"/>
    <w:hidden/>
    <w:uiPriority w:val="99"/>
    <w:semiHidden/>
    <w:rsid w:val="0059197C"/>
    <w:rPr>
      <w:rFonts w:ascii="Times New Roman" w:hAnsi="Times New Roman"/>
      <w:szCs w:val="22"/>
      <w:lang w:val="ru-RU"/>
    </w:rPr>
  </w:style>
  <w:style w:type="paragraph" w:customStyle="1" w:styleId="Default">
    <w:name w:val="Default"/>
    <w:rsid w:val="00900650"/>
    <w:pPr>
      <w:autoSpaceDE w:val="0"/>
      <w:autoSpaceDN w:val="0"/>
      <w:adjustRightInd w:val="0"/>
    </w:pPr>
    <w:rPr>
      <w:rFonts w:ascii="Garamond" w:hAnsi="Garamond" w:cs="Garamond"/>
      <w:color w:val="000000"/>
    </w:rPr>
  </w:style>
  <w:style w:type="table" w:styleId="Tabellenraster">
    <w:name w:val="Table Grid"/>
    <w:basedOn w:val="NormaleTabelle"/>
    <w:uiPriority w:val="39"/>
    <w:rsid w:val="00FD7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BC2175"/>
    <w:rPr>
      <w:sz w:val="16"/>
      <w:szCs w:val="16"/>
    </w:rPr>
  </w:style>
  <w:style w:type="paragraph" w:styleId="Kommentarthema">
    <w:name w:val="annotation subject"/>
    <w:basedOn w:val="Kommentartext"/>
    <w:next w:val="Kommentartext"/>
    <w:link w:val="KommentarthemaZchn"/>
    <w:uiPriority w:val="99"/>
    <w:semiHidden/>
    <w:unhideWhenUsed/>
    <w:rsid w:val="00BC2175"/>
    <w:pPr>
      <w:spacing w:after="0"/>
      <w:ind w:firstLine="709"/>
      <w:jc w:val="both"/>
    </w:pPr>
    <w:rPr>
      <w:rFonts w:ascii="Times New Roman" w:eastAsiaTheme="minorHAnsi" w:hAnsi="Times New Roman"/>
      <w:b/>
      <w:bCs/>
      <w:lang w:val="ru-RU" w:eastAsia="en-US"/>
    </w:rPr>
  </w:style>
  <w:style w:type="character" w:customStyle="1" w:styleId="KommentarthemaZchn">
    <w:name w:val="Kommentarthema Zchn"/>
    <w:basedOn w:val="KommentartextZchn"/>
    <w:link w:val="Kommentarthema"/>
    <w:uiPriority w:val="99"/>
    <w:semiHidden/>
    <w:rsid w:val="00BC2175"/>
    <w:rPr>
      <w:rFonts w:ascii="Times New Roman" w:eastAsiaTheme="minorEastAsia" w:hAnsi="Times New Roman"/>
      <w:b/>
      <w:bCs/>
      <w:sz w:val="20"/>
      <w:szCs w:val="20"/>
      <w:lang w:val="ru-RU" w:eastAsia="zh-CN"/>
    </w:rPr>
  </w:style>
  <w:style w:type="character" w:styleId="NichtaufgelsteErwhnung">
    <w:name w:val="Unresolved Mention"/>
    <w:basedOn w:val="Absatz-Standardschriftart"/>
    <w:uiPriority w:val="99"/>
    <w:semiHidden/>
    <w:unhideWhenUsed/>
    <w:rsid w:val="006A47CD"/>
    <w:rPr>
      <w:color w:val="605E5C"/>
      <w:shd w:val="clear" w:color="auto" w:fill="E1DFDD"/>
    </w:rPr>
  </w:style>
  <w:style w:type="paragraph" w:styleId="Funotentext">
    <w:name w:val="footnote text"/>
    <w:basedOn w:val="Standard"/>
    <w:link w:val="FunotentextZchn"/>
    <w:uiPriority w:val="99"/>
    <w:unhideWhenUsed/>
    <w:rsid w:val="00480D6C"/>
    <w:pPr>
      <w:spacing w:before="0" w:after="0" w:line="360" w:lineRule="auto"/>
    </w:pPr>
    <w:rPr>
      <w:szCs w:val="20"/>
    </w:rPr>
  </w:style>
  <w:style w:type="character" w:customStyle="1" w:styleId="FunotentextZchn">
    <w:name w:val="Fußnotentext Zchn"/>
    <w:basedOn w:val="Absatz-Standardschriftart"/>
    <w:link w:val="Funotentext"/>
    <w:uiPriority w:val="99"/>
    <w:rsid w:val="00480D6C"/>
    <w:rPr>
      <w:rFonts w:ascii="Times New Roman" w:hAnsi="Times New Roman" w:cs="Times New Roman"/>
      <w:color w:val="000000"/>
      <w:sz w:val="20"/>
      <w:szCs w:val="20"/>
      <w:lang w:val="en-US"/>
    </w:rPr>
  </w:style>
  <w:style w:type="character" w:styleId="Funotenzeichen">
    <w:name w:val="footnote reference"/>
    <w:basedOn w:val="Absatz-Standardschriftart"/>
    <w:uiPriority w:val="99"/>
    <w:unhideWhenUsed/>
    <w:rsid w:val="00480D6C"/>
    <w:rPr>
      <w:vertAlign w:val="superscript"/>
    </w:rPr>
  </w:style>
  <w:style w:type="paragraph" w:styleId="Kopfzeile">
    <w:name w:val="header"/>
    <w:basedOn w:val="Standard"/>
    <w:link w:val="KopfzeileZchn"/>
    <w:uiPriority w:val="99"/>
    <w:unhideWhenUsed/>
    <w:rsid w:val="009C24C2"/>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9C24C2"/>
    <w:rPr>
      <w:rFonts w:ascii="Times New Roman" w:hAnsi="Times New Roman"/>
      <w:szCs w:val="22"/>
      <w:lang w:val="ru-RU"/>
    </w:rPr>
  </w:style>
  <w:style w:type="paragraph" w:styleId="Literaturverzeichnis">
    <w:name w:val="Bibliography"/>
    <w:basedOn w:val="Standard"/>
    <w:next w:val="Standard"/>
    <w:uiPriority w:val="37"/>
    <w:unhideWhenUsed/>
    <w:rsid w:val="0016565C"/>
    <w:rPr>
      <w:rFonts w:eastAsia="Calibri"/>
    </w:rPr>
  </w:style>
  <w:style w:type="character" w:customStyle="1" w:styleId="apple-converted-space">
    <w:name w:val="apple-converted-space"/>
    <w:basedOn w:val="Absatz-Standardschriftart"/>
    <w:rsid w:val="00644F3F"/>
  </w:style>
  <w:style w:type="character" w:styleId="BesuchterLink">
    <w:name w:val="FollowedHyperlink"/>
    <w:basedOn w:val="Absatz-Standardschriftart"/>
    <w:uiPriority w:val="99"/>
    <w:semiHidden/>
    <w:unhideWhenUsed/>
    <w:rsid w:val="00A63086"/>
    <w:rPr>
      <w:color w:val="954F72" w:themeColor="followedHyperlink"/>
      <w:u w:val="single"/>
    </w:rPr>
  </w:style>
  <w:style w:type="character" w:customStyle="1" w:styleId="berschrift2Zchn">
    <w:name w:val="Überschrift 2 Zchn"/>
    <w:basedOn w:val="Absatz-Standardschriftart"/>
    <w:link w:val="berschrift2"/>
    <w:uiPriority w:val="9"/>
    <w:rsid w:val="002D0EF8"/>
    <w:rPr>
      <w:rFonts w:ascii="Times New Roman" w:hAnsi="Times New Roman"/>
      <w:b/>
      <w:bCs/>
      <w:i/>
      <w:iCs/>
      <w:szCs w:val="22"/>
      <w:lang w:val="en-US"/>
    </w:rPr>
  </w:style>
  <w:style w:type="character" w:customStyle="1" w:styleId="berschrift3Zchn">
    <w:name w:val="Überschrift 3 Zchn"/>
    <w:basedOn w:val="Absatz-Standardschriftart"/>
    <w:link w:val="berschrift3"/>
    <w:uiPriority w:val="9"/>
    <w:rsid w:val="008C26AC"/>
    <w:rPr>
      <w:rFonts w:ascii="Times New Roman" w:eastAsiaTheme="majorEastAsia" w:hAnsi="Times New Roman" w:cs="Times New Roman"/>
      <w:color w:val="000000" w:themeColor="text1"/>
      <w:lang w:val="en-US"/>
    </w:rPr>
  </w:style>
  <w:style w:type="character" w:customStyle="1" w:styleId="berschrift4Zchn">
    <w:name w:val="Überschrift 4 Zchn"/>
    <w:basedOn w:val="Absatz-Standardschriftart"/>
    <w:link w:val="berschrift4"/>
    <w:uiPriority w:val="9"/>
    <w:semiHidden/>
    <w:rsid w:val="00E36E3D"/>
    <w:rPr>
      <w:rFonts w:asciiTheme="majorHAnsi" w:eastAsiaTheme="majorEastAsia" w:hAnsiTheme="majorHAnsi" w:cstheme="majorBidi"/>
      <w:i/>
      <w:iCs/>
      <w:color w:val="2F5496" w:themeColor="accent1" w:themeShade="BF"/>
      <w:lang w:val="en-US"/>
    </w:rPr>
  </w:style>
  <w:style w:type="character" w:customStyle="1" w:styleId="berschrift5Zchn">
    <w:name w:val="Überschrift 5 Zchn"/>
    <w:basedOn w:val="Absatz-Standardschriftart"/>
    <w:link w:val="berschrift5"/>
    <w:uiPriority w:val="9"/>
    <w:semiHidden/>
    <w:rsid w:val="00E36E3D"/>
    <w:rPr>
      <w:rFonts w:asciiTheme="majorHAnsi" w:eastAsiaTheme="majorEastAsia" w:hAnsiTheme="majorHAnsi" w:cstheme="majorBidi"/>
      <w:color w:val="2F5496" w:themeColor="accent1" w:themeShade="BF"/>
      <w:lang w:val="en-US"/>
    </w:rPr>
  </w:style>
  <w:style w:type="character" w:customStyle="1" w:styleId="berschrift6Zchn">
    <w:name w:val="Überschrift 6 Zchn"/>
    <w:basedOn w:val="Absatz-Standardschriftart"/>
    <w:link w:val="berschrift6"/>
    <w:uiPriority w:val="9"/>
    <w:semiHidden/>
    <w:rsid w:val="00E36E3D"/>
    <w:rPr>
      <w:rFonts w:asciiTheme="majorHAnsi" w:eastAsiaTheme="majorEastAsia" w:hAnsiTheme="majorHAnsi" w:cstheme="majorBidi"/>
      <w:color w:val="1F3763" w:themeColor="accent1" w:themeShade="7F"/>
      <w:lang w:val="en-US"/>
    </w:rPr>
  </w:style>
  <w:style w:type="character" w:customStyle="1" w:styleId="berschrift7Zchn">
    <w:name w:val="Überschrift 7 Zchn"/>
    <w:basedOn w:val="Absatz-Standardschriftart"/>
    <w:link w:val="berschrift7"/>
    <w:uiPriority w:val="9"/>
    <w:semiHidden/>
    <w:rsid w:val="00E36E3D"/>
    <w:rPr>
      <w:rFonts w:asciiTheme="majorHAnsi" w:eastAsiaTheme="majorEastAsia" w:hAnsiTheme="majorHAnsi" w:cstheme="majorBidi"/>
      <w:i/>
      <w:iCs/>
      <w:color w:val="1F3763" w:themeColor="accent1" w:themeShade="7F"/>
      <w:lang w:val="en-US"/>
    </w:rPr>
  </w:style>
  <w:style w:type="character" w:customStyle="1" w:styleId="berschrift8Zchn">
    <w:name w:val="Überschrift 8 Zchn"/>
    <w:basedOn w:val="Absatz-Standardschriftart"/>
    <w:link w:val="berschrift8"/>
    <w:uiPriority w:val="9"/>
    <w:semiHidden/>
    <w:rsid w:val="00E36E3D"/>
    <w:rPr>
      <w:rFonts w:asciiTheme="majorHAnsi" w:eastAsiaTheme="majorEastAsia" w:hAnsiTheme="majorHAnsi" w:cstheme="majorBidi"/>
      <w:color w:val="272727" w:themeColor="text1" w:themeTint="D8"/>
      <w:sz w:val="21"/>
      <w:szCs w:val="21"/>
      <w:lang w:val="en-US"/>
    </w:rPr>
  </w:style>
  <w:style w:type="character" w:customStyle="1" w:styleId="berschrift9Zchn">
    <w:name w:val="Überschrift 9 Zchn"/>
    <w:basedOn w:val="Absatz-Standardschriftart"/>
    <w:link w:val="berschrift9"/>
    <w:uiPriority w:val="9"/>
    <w:semiHidden/>
    <w:rsid w:val="00E36E3D"/>
    <w:rPr>
      <w:rFonts w:asciiTheme="majorHAnsi" w:eastAsiaTheme="majorEastAsia" w:hAnsiTheme="majorHAnsi" w:cstheme="majorBidi"/>
      <w:i/>
      <w:iCs/>
      <w:color w:val="272727" w:themeColor="text1" w:themeTint="D8"/>
      <w:sz w:val="21"/>
      <w:szCs w:val="21"/>
      <w:lang w:val="en-US"/>
    </w:rPr>
  </w:style>
  <w:style w:type="paragraph" w:styleId="Titel">
    <w:name w:val="Title"/>
    <w:basedOn w:val="Standard"/>
    <w:next w:val="Standard"/>
    <w:link w:val="TitelZchn"/>
    <w:uiPriority w:val="10"/>
    <w:qFormat/>
    <w:rsid w:val="00F0754F"/>
    <w:pPr>
      <w:spacing w:before="0" w:after="0" w:line="240" w:lineRule="auto"/>
      <w:contextualSpacing/>
      <w:jc w:val="center"/>
    </w:pPr>
    <w:rPr>
      <w:rFonts w:eastAsiaTheme="majorEastAsia"/>
      <w:b/>
      <w:bCs/>
      <w:color w:val="auto"/>
      <w:spacing w:val="-10"/>
      <w:kern w:val="28"/>
      <w:sz w:val="24"/>
      <w:lang w:val="en-GB"/>
    </w:rPr>
  </w:style>
  <w:style w:type="character" w:customStyle="1" w:styleId="TitelZchn">
    <w:name w:val="Titel Zchn"/>
    <w:basedOn w:val="Absatz-Standardschriftart"/>
    <w:link w:val="Titel"/>
    <w:uiPriority w:val="10"/>
    <w:rsid w:val="00F0754F"/>
    <w:rPr>
      <w:rFonts w:ascii="Times New Roman" w:eastAsiaTheme="majorEastAsia" w:hAnsi="Times New Roman" w:cs="Times New Roman"/>
      <w:b/>
      <w:bCs/>
      <w:spacing w:val="-10"/>
      <w:kern w:val="28"/>
      <w:lang w:val="en-GB"/>
    </w:rPr>
  </w:style>
  <w:style w:type="paragraph" w:customStyle="1" w:styleId="Hypothesis">
    <w:name w:val="Hypothesis"/>
    <w:basedOn w:val="Standard"/>
    <w:qFormat/>
    <w:rsid w:val="008F05D1"/>
    <w:pPr>
      <w:ind w:left="567"/>
    </w:pPr>
    <w:rPr>
      <w:i/>
      <w:iCs/>
    </w:rPr>
  </w:style>
  <w:style w:type="paragraph" w:customStyle="1" w:styleId="Literaturverzeichnis1">
    <w:name w:val="Literaturverzeichnis1"/>
    <w:basedOn w:val="Standard"/>
    <w:link w:val="BibliographyZchn"/>
    <w:rsid w:val="006264EF"/>
    <w:pPr>
      <w:spacing w:after="0"/>
      <w:ind w:left="720" w:hanging="720"/>
    </w:pPr>
  </w:style>
  <w:style w:type="character" w:customStyle="1" w:styleId="BibliographyZchn">
    <w:name w:val="Bibliography Zchn"/>
    <w:basedOn w:val="Absatz-Standardschriftart"/>
    <w:link w:val="Literaturverzeichnis1"/>
    <w:rsid w:val="006264EF"/>
    <w:rPr>
      <w:rFonts w:ascii="Times New Roman" w:hAnsi="Times New Roman" w:cs="Times New Roman"/>
      <w:color w:val="000000"/>
      <w:lang w:val="en-US"/>
    </w:rPr>
  </w:style>
  <w:style w:type="character" w:styleId="Endnotenzeichen">
    <w:name w:val="endnote reference"/>
    <w:basedOn w:val="Absatz-Standardschriftart"/>
    <w:uiPriority w:val="99"/>
    <w:semiHidden/>
    <w:unhideWhenUsed/>
    <w:rsid w:val="001642EB"/>
    <w:rPr>
      <w:vertAlign w:val="superscript"/>
    </w:rPr>
  </w:style>
  <w:style w:type="paragraph" w:styleId="Endnotentext">
    <w:name w:val="endnote text"/>
    <w:basedOn w:val="Standard"/>
    <w:link w:val="EndnotentextZchn"/>
    <w:uiPriority w:val="99"/>
    <w:semiHidden/>
    <w:unhideWhenUsed/>
    <w:rsid w:val="00F25F29"/>
    <w:pPr>
      <w:spacing w:before="0" w:after="0" w:line="240" w:lineRule="auto"/>
    </w:pPr>
    <w:rPr>
      <w:szCs w:val="20"/>
    </w:rPr>
  </w:style>
  <w:style w:type="character" w:customStyle="1" w:styleId="EndnotentextZchn">
    <w:name w:val="Endnotentext Zchn"/>
    <w:basedOn w:val="Absatz-Standardschriftart"/>
    <w:link w:val="Endnotentext"/>
    <w:uiPriority w:val="99"/>
    <w:semiHidden/>
    <w:rsid w:val="00F25F29"/>
    <w:rPr>
      <w:rFonts w:ascii="Times New Roman" w:hAnsi="Times New Roman" w:cs="Times New Roman"/>
      <w:color w:val="000000"/>
      <w:sz w:val="20"/>
      <w:szCs w:val="20"/>
      <w:lang w:val="en-US"/>
    </w:rPr>
  </w:style>
  <w:style w:type="paragraph" w:customStyle="1" w:styleId="Table">
    <w:name w:val="Table"/>
    <w:basedOn w:val="Standard"/>
    <w:qFormat/>
    <w:rsid w:val="00350993"/>
    <w:pPr>
      <w:spacing w:before="0" w:after="0" w:line="240" w:lineRule="auto"/>
      <w:jc w:val="left"/>
    </w:pPr>
    <w:rPr>
      <w:rFonts w:eastAsia="Times New Roman"/>
      <w:color w:val="auto"/>
      <w:lang w:eastAsia="de-DE"/>
    </w:rPr>
  </w:style>
  <w:style w:type="paragraph" w:customStyle="1" w:styleId="Literaturverzeichnis2">
    <w:name w:val="Literaturverzeichnis2"/>
    <w:basedOn w:val="Standard"/>
    <w:link w:val="BibliographyZchn1"/>
    <w:rsid w:val="006C1963"/>
    <w:pPr>
      <w:spacing w:after="0" w:line="240" w:lineRule="auto"/>
      <w:ind w:left="720" w:hanging="720"/>
    </w:pPr>
  </w:style>
  <w:style w:type="character" w:customStyle="1" w:styleId="BibliographyZchn1">
    <w:name w:val="Bibliography Zchn1"/>
    <w:basedOn w:val="Absatz-Standardschriftart"/>
    <w:link w:val="Literaturverzeichnis2"/>
    <w:rsid w:val="006C1963"/>
    <w:rPr>
      <w:rFonts w:ascii="Times New Roman" w:hAnsi="Times New Roman" w:cs="Times New Roman"/>
      <w:color w:val="000000"/>
      <w:lang w:val="en-US"/>
    </w:rPr>
  </w:style>
  <w:style w:type="paragraph" w:customStyle="1" w:styleId="Literaturverzeichnis3">
    <w:name w:val="Literaturverzeichnis3"/>
    <w:basedOn w:val="Standard"/>
    <w:link w:val="BibliographyZchn2"/>
    <w:rsid w:val="00BA3823"/>
    <w:pPr>
      <w:spacing w:after="240" w:line="240" w:lineRule="auto"/>
      <w:ind w:left="720" w:hanging="720"/>
    </w:pPr>
    <w:rPr>
      <w:rFonts w:eastAsiaTheme="majorEastAsia"/>
      <w:szCs w:val="28"/>
    </w:rPr>
  </w:style>
  <w:style w:type="character" w:customStyle="1" w:styleId="BibliographyZchn2">
    <w:name w:val="Bibliography Zchn2"/>
    <w:basedOn w:val="berschrift1Zchn"/>
    <w:link w:val="Literaturverzeichnis3"/>
    <w:rsid w:val="00BA3823"/>
    <w:rPr>
      <w:rFonts w:ascii="Times New Roman" w:eastAsiaTheme="majorEastAsia" w:hAnsi="Times New Roman" w:cs="Times New Roman"/>
      <w:b w:val="0"/>
      <w:bCs w:val="0"/>
      <w:smallCaps w:val="0"/>
      <w:color w:val="000000"/>
      <w:szCs w:val="28"/>
      <w:lang w:val="en-US"/>
    </w:rPr>
  </w:style>
  <w:style w:type="paragraph" w:styleId="Inhaltsverzeichnisberschrift">
    <w:name w:val="TOC Heading"/>
    <w:basedOn w:val="berschrift1"/>
    <w:next w:val="Standard"/>
    <w:uiPriority w:val="39"/>
    <w:unhideWhenUsed/>
    <w:qFormat/>
    <w:rsid w:val="006D734A"/>
    <w:pPr>
      <w:numPr>
        <w:numId w:val="0"/>
      </w:numPr>
      <w:spacing w:before="480" w:after="0" w:line="276" w:lineRule="auto"/>
      <w:outlineLvl w:val="9"/>
    </w:pPr>
    <w:rPr>
      <w:rFonts w:asciiTheme="majorHAnsi" w:hAnsiTheme="majorHAnsi" w:cstheme="majorBidi"/>
      <w:smallCaps w:val="0"/>
      <w:color w:val="2F5496" w:themeColor="accent1" w:themeShade="BF"/>
      <w:sz w:val="28"/>
      <w:lang w:val="de-DE" w:eastAsia="de-DE"/>
    </w:rPr>
  </w:style>
  <w:style w:type="paragraph" w:styleId="Verzeichnis1">
    <w:name w:val="toc 1"/>
    <w:basedOn w:val="Standard"/>
    <w:next w:val="Standard"/>
    <w:autoRedefine/>
    <w:uiPriority w:val="39"/>
    <w:unhideWhenUsed/>
    <w:rsid w:val="006D734A"/>
    <w:pPr>
      <w:spacing w:before="360" w:after="360"/>
      <w:jc w:val="left"/>
    </w:pPr>
    <w:rPr>
      <w:rFonts w:asciiTheme="minorHAnsi" w:hAnsiTheme="minorHAnsi" w:cstheme="minorHAnsi"/>
      <w:b/>
      <w:bCs/>
      <w:caps/>
      <w:sz w:val="22"/>
      <w:szCs w:val="22"/>
      <w:u w:val="single"/>
    </w:rPr>
  </w:style>
  <w:style w:type="paragraph" w:styleId="Verzeichnis2">
    <w:name w:val="toc 2"/>
    <w:basedOn w:val="Standard"/>
    <w:next w:val="Standard"/>
    <w:autoRedefine/>
    <w:uiPriority w:val="39"/>
    <w:unhideWhenUsed/>
    <w:rsid w:val="006D734A"/>
    <w:pPr>
      <w:spacing w:before="0" w:after="0"/>
      <w:jc w:val="left"/>
    </w:pPr>
    <w:rPr>
      <w:rFonts w:asciiTheme="minorHAnsi" w:hAnsiTheme="minorHAnsi" w:cstheme="minorHAnsi"/>
      <w:b/>
      <w:bCs/>
      <w:smallCaps/>
      <w:sz w:val="22"/>
      <w:szCs w:val="22"/>
    </w:rPr>
  </w:style>
  <w:style w:type="paragraph" w:styleId="Verzeichnis3">
    <w:name w:val="toc 3"/>
    <w:basedOn w:val="Standard"/>
    <w:next w:val="Standard"/>
    <w:autoRedefine/>
    <w:uiPriority w:val="39"/>
    <w:unhideWhenUsed/>
    <w:rsid w:val="006D734A"/>
    <w:pPr>
      <w:spacing w:before="0" w:after="0"/>
      <w:jc w:val="left"/>
    </w:pPr>
    <w:rPr>
      <w:rFonts w:asciiTheme="minorHAnsi" w:hAnsiTheme="minorHAnsi" w:cstheme="minorHAnsi"/>
      <w:smallCaps/>
      <w:sz w:val="22"/>
      <w:szCs w:val="22"/>
    </w:rPr>
  </w:style>
  <w:style w:type="paragraph" w:styleId="Verzeichnis4">
    <w:name w:val="toc 4"/>
    <w:basedOn w:val="Standard"/>
    <w:next w:val="Standard"/>
    <w:autoRedefine/>
    <w:uiPriority w:val="39"/>
    <w:semiHidden/>
    <w:unhideWhenUsed/>
    <w:rsid w:val="006D734A"/>
    <w:pPr>
      <w:spacing w:before="0" w:after="0"/>
      <w:jc w:val="left"/>
    </w:pPr>
    <w:rPr>
      <w:rFonts w:asciiTheme="minorHAnsi" w:hAnsiTheme="minorHAnsi" w:cstheme="minorHAnsi"/>
      <w:sz w:val="22"/>
      <w:szCs w:val="22"/>
    </w:rPr>
  </w:style>
  <w:style w:type="paragraph" w:styleId="Verzeichnis5">
    <w:name w:val="toc 5"/>
    <w:basedOn w:val="Standard"/>
    <w:next w:val="Standard"/>
    <w:autoRedefine/>
    <w:uiPriority w:val="39"/>
    <w:semiHidden/>
    <w:unhideWhenUsed/>
    <w:rsid w:val="006D734A"/>
    <w:pPr>
      <w:spacing w:before="0" w:after="0"/>
      <w:jc w:val="left"/>
    </w:pPr>
    <w:rPr>
      <w:rFonts w:asciiTheme="minorHAnsi" w:hAnsiTheme="minorHAnsi" w:cstheme="minorHAnsi"/>
      <w:sz w:val="22"/>
      <w:szCs w:val="22"/>
    </w:rPr>
  </w:style>
  <w:style w:type="paragraph" w:styleId="Verzeichnis6">
    <w:name w:val="toc 6"/>
    <w:basedOn w:val="Standard"/>
    <w:next w:val="Standard"/>
    <w:autoRedefine/>
    <w:uiPriority w:val="39"/>
    <w:semiHidden/>
    <w:unhideWhenUsed/>
    <w:rsid w:val="006D734A"/>
    <w:pPr>
      <w:spacing w:before="0" w:after="0"/>
      <w:jc w:val="left"/>
    </w:pPr>
    <w:rPr>
      <w:rFonts w:asciiTheme="minorHAnsi" w:hAnsiTheme="minorHAnsi" w:cstheme="minorHAnsi"/>
      <w:sz w:val="22"/>
      <w:szCs w:val="22"/>
    </w:rPr>
  </w:style>
  <w:style w:type="paragraph" w:styleId="Verzeichnis7">
    <w:name w:val="toc 7"/>
    <w:basedOn w:val="Standard"/>
    <w:next w:val="Standard"/>
    <w:autoRedefine/>
    <w:uiPriority w:val="39"/>
    <w:semiHidden/>
    <w:unhideWhenUsed/>
    <w:rsid w:val="006D734A"/>
    <w:pPr>
      <w:spacing w:before="0" w:after="0"/>
      <w:jc w:val="left"/>
    </w:pPr>
    <w:rPr>
      <w:rFonts w:asciiTheme="minorHAnsi" w:hAnsiTheme="minorHAnsi" w:cstheme="minorHAnsi"/>
      <w:sz w:val="22"/>
      <w:szCs w:val="22"/>
    </w:rPr>
  </w:style>
  <w:style w:type="paragraph" w:styleId="Verzeichnis8">
    <w:name w:val="toc 8"/>
    <w:basedOn w:val="Standard"/>
    <w:next w:val="Standard"/>
    <w:autoRedefine/>
    <w:uiPriority w:val="39"/>
    <w:semiHidden/>
    <w:unhideWhenUsed/>
    <w:rsid w:val="006D734A"/>
    <w:pPr>
      <w:spacing w:before="0" w:after="0"/>
      <w:jc w:val="left"/>
    </w:pPr>
    <w:rPr>
      <w:rFonts w:asciiTheme="minorHAnsi" w:hAnsiTheme="minorHAnsi" w:cstheme="minorHAnsi"/>
      <w:sz w:val="22"/>
      <w:szCs w:val="22"/>
    </w:rPr>
  </w:style>
  <w:style w:type="paragraph" w:styleId="Verzeichnis9">
    <w:name w:val="toc 9"/>
    <w:basedOn w:val="Standard"/>
    <w:next w:val="Standard"/>
    <w:autoRedefine/>
    <w:uiPriority w:val="39"/>
    <w:semiHidden/>
    <w:unhideWhenUsed/>
    <w:rsid w:val="006D734A"/>
    <w:pPr>
      <w:spacing w:before="0" w:after="0"/>
      <w:jc w:val="left"/>
    </w:pPr>
    <w:rPr>
      <w:rFonts w:asciiTheme="minorHAnsi" w:hAnsiTheme="minorHAnsi" w:cstheme="minorHAnsi"/>
      <w:sz w:val="22"/>
      <w:szCs w:val="22"/>
    </w:rPr>
  </w:style>
  <w:style w:type="table" w:customStyle="1" w:styleId="Tabellenraster1">
    <w:name w:val="Tabellenraster1"/>
    <w:basedOn w:val="NormaleTabelle"/>
    <w:next w:val="Tabellenraster"/>
    <w:uiPriority w:val="59"/>
    <w:rsid w:val="005F0209"/>
    <w:rPr>
      <w:rFonts w:ascii="Times New Roman" w:eastAsia="Calibri" w:hAnsi="Times New Roman" w:cs="Times New Roman"/>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format">
    <w:name w:val="Table_format"/>
    <w:basedOn w:val="Standard"/>
    <w:qFormat/>
    <w:rsid w:val="00200C1D"/>
    <w:pPr>
      <w:spacing w:before="0" w:after="0" w:line="240" w:lineRule="auto"/>
    </w:pPr>
    <w:rPr>
      <w:rFonts w:eastAsia="Times New Roman"/>
      <w:bCs/>
      <w:color w:val="auto"/>
      <w:szCs w:val="20"/>
      <w:lang w:eastAsia="de-DE"/>
    </w:rPr>
  </w:style>
  <w:style w:type="paragraph" w:customStyle="1" w:styleId="Literaturverzeichnis4">
    <w:name w:val="Literaturverzeichnis4"/>
    <w:basedOn w:val="Standard"/>
    <w:link w:val="BibliographyZchn3"/>
    <w:rsid w:val="0075420A"/>
    <w:pPr>
      <w:spacing w:after="0"/>
      <w:ind w:left="720" w:hanging="720"/>
      <w:jc w:val="center"/>
    </w:pPr>
    <w:rPr>
      <w:szCs w:val="20"/>
      <w:lang w:val="en-GB"/>
    </w:rPr>
  </w:style>
  <w:style w:type="character" w:customStyle="1" w:styleId="BibliographyZchn3">
    <w:name w:val="Bibliography Zchn3"/>
    <w:basedOn w:val="Absatz-Standardschriftart"/>
    <w:link w:val="Literaturverzeichnis4"/>
    <w:rsid w:val="0075420A"/>
    <w:rPr>
      <w:rFonts w:ascii="Times New Roman" w:hAnsi="Times New Roman" w:cs="Times New Roman"/>
      <w:color w:val="00000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528">
      <w:bodyDiv w:val="1"/>
      <w:marLeft w:val="0"/>
      <w:marRight w:val="0"/>
      <w:marTop w:val="0"/>
      <w:marBottom w:val="0"/>
      <w:divBdr>
        <w:top w:val="none" w:sz="0" w:space="0" w:color="auto"/>
        <w:left w:val="none" w:sz="0" w:space="0" w:color="auto"/>
        <w:bottom w:val="none" w:sz="0" w:space="0" w:color="auto"/>
        <w:right w:val="none" w:sz="0" w:space="0" w:color="auto"/>
      </w:divBdr>
    </w:div>
    <w:div w:id="3286051">
      <w:bodyDiv w:val="1"/>
      <w:marLeft w:val="0"/>
      <w:marRight w:val="0"/>
      <w:marTop w:val="0"/>
      <w:marBottom w:val="0"/>
      <w:divBdr>
        <w:top w:val="none" w:sz="0" w:space="0" w:color="auto"/>
        <w:left w:val="none" w:sz="0" w:space="0" w:color="auto"/>
        <w:bottom w:val="none" w:sz="0" w:space="0" w:color="auto"/>
        <w:right w:val="none" w:sz="0" w:space="0" w:color="auto"/>
      </w:divBdr>
    </w:div>
    <w:div w:id="5250660">
      <w:bodyDiv w:val="1"/>
      <w:marLeft w:val="0"/>
      <w:marRight w:val="0"/>
      <w:marTop w:val="0"/>
      <w:marBottom w:val="0"/>
      <w:divBdr>
        <w:top w:val="none" w:sz="0" w:space="0" w:color="auto"/>
        <w:left w:val="none" w:sz="0" w:space="0" w:color="auto"/>
        <w:bottom w:val="none" w:sz="0" w:space="0" w:color="auto"/>
        <w:right w:val="none" w:sz="0" w:space="0" w:color="auto"/>
      </w:divBdr>
    </w:div>
    <w:div w:id="10494125">
      <w:bodyDiv w:val="1"/>
      <w:marLeft w:val="0"/>
      <w:marRight w:val="0"/>
      <w:marTop w:val="0"/>
      <w:marBottom w:val="0"/>
      <w:divBdr>
        <w:top w:val="none" w:sz="0" w:space="0" w:color="auto"/>
        <w:left w:val="none" w:sz="0" w:space="0" w:color="auto"/>
        <w:bottom w:val="none" w:sz="0" w:space="0" w:color="auto"/>
        <w:right w:val="none" w:sz="0" w:space="0" w:color="auto"/>
      </w:divBdr>
    </w:div>
    <w:div w:id="10617199">
      <w:bodyDiv w:val="1"/>
      <w:marLeft w:val="0"/>
      <w:marRight w:val="0"/>
      <w:marTop w:val="0"/>
      <w:marBottom w:val="0"/>
      <w:divBdr>
        <w:top w:val="none" w:sz="0" w:space="0" w:color="auto"/>
        <w:left w:val="none" w:sz="0" w:space="0" w:color="auto"/>
        <w:bottom w:val="none" w:sz="0" w:space="0" w:color="auto"/>
        <w:right w:val="none" w:sz="0" w:space="0" w:color="auto"/>
      </w:divBdr>
    </w:div>
    <w:div w:id="11733664">
      <w:bodyDiv w:val="1"/>
      <w:marLeft w:val="0"/>
      <w:marRight w:val="0"/>
      <w:marTop w:val="0"/>
      <w:marBottom w:val="0"/>
      <w:divBdr>
        <w:top w:val="none" w:sz="0" w:space="0" w:color="auto"/>
        <w:left w:val="none" w:sz="0" w:space="0" w:color="auto"/>
        <w:bottom w:val="none" w:sz="0" w:space="0" w:color="auto"/>
        <w:right w:val="none" w:sz="0" w:space="0" w:color="auto"/>
      </w:divBdr>
    </w:div>
    <w:div w:id="20477121">
      <w:bodyDiv w:val="1"/>
      <w:marLeft w:val="0"/>
      <w:marRight w:val="0"/>
      <w:marTop w:val="0"/>
      <w:marBottom w:val="0"/>
      <w:divBdr>
        <w:top w:val="none" w:sz="0" w:space="0" w:color="auto"/>
        <w:left w:val="none" w:sz="0" w:space="0" w:color="auto"/>
        <w:bottom w:val="none" w:sz="0" w:space="0" w:color="auto"/>
        <w:right w:val="none" w:sz="0" w:space="0" w:color="auto"/>
      </w:divBdr>
    </w:div>
    <w:div w:id="24261264">
      <w:bodyDiv w:val="1"/>
      <w:marLeft w:val="0"/>
      <w:marRight w:val="0"/>
      <w:marTop w:val="0"/>
      <w:marBottom w:val="0"/>
      <w:divBdr>
        <w:top w:val="none" w:sz="0" w:space="0" w:color="auto"/>
        <w:left w:val="none" w:sz="0" w:space="0" w:color="auto"/>
        <w:bottom w:val="none" w:sz="0" w:space="0" w:color="auto"/>
        <w:right w:val="none" w:sz="0" w:space="0" w:color="auto"/>
      </w:divBdr>
    </w:div>
    <w:div w:id="24407204">
      <w:bodyDiv w:val="1"/>
      <w:marLeft w:val="0"/>
      <w:marRight w:val="0"/>
      <w:marTop w:val="0"/>
      <w:marBottom w:val="0"/>
      <w:divBdr>
        <w:top w:val="none" w:sz="0" w:space="0" w:color="auto"/>
        <w:left w:val="none" w:sz="0" w:space="0" w:color="auto"/>
        <w:bottom w:val="none" w:sz="0" w:space="0" w:color="auto"/>
        <w:right w:val="none" w:sz="0" w:space="0" w:color="auto"/>
      </w:divBdr>
    </w:div>
    <w:div w:id="26609169">
      <w:bodyDiv w:val="1"/>
      <w:marLeft w:val="0"/>
      <w:marRight w:val="0"/>
      <w:marTop w:val="0"/>
      <w:marBottom w:val="0"/>
      <w:divBdr>
        <w:top w:val="none" w:sz="0" w:space="0" w:color="auto"/>
        <w:left w:val="none" w:sz="0" w:space="0" w:color="auto"/>
        <w:bottom w:val="none" w:sz="0" w:space="0" w:color="auto"/>
        <w:right w:val="none" w:sz="0" w:space="0" w:color="auto"/>
      </w:divBdr>
    </w:div>
    <w:div w:id="26686962">
      <w:bodyDiv w:val="1"/>
      <w:marLeft w:val="0"/>
      <w:marRight w:val="0"/>
      <w:marTop w:val="0"/>
      <w:marBottom w:val="0"/>
      <w:divBdr>
        <w:top w:val="none" w:sz="0" w:space="0" w:color="auto"/>
        <w:left w:val="none" w:sz="0" w:space="0" w:color="auto"/>
        <w:bottom w:val="none" w:sz="0" w:space="0" w:color="auto"/>
        <w:right w:val="none" w:sz="0" w:space="0" w:color="auto"/>
      </w:divBdr>
    </w:div>
    <w:div w:id="29458124">
      <w:bodyDiv w:val="1"/>
      <w:marLeft w:val="0"/>
      <w:marRight w:val="0"/>
      <w:marTop w:val="0"/>
      <w:marBottom w:val="0"/>
      <w:divBdr>
        <w:top w:val="none" w:sz="0" w:space="0" w:color="auto"/>
        <w:left w:val="none" w:sz="0" w:space="0" w:color="auto"/>
        <w:bottom w:val="none" w:sz="0" w:space="0" w:color="auto"/>
        <w:right w:val="none" w:sz="0" w:space="0" w:color="auto"/>
      </w:divBdr>
    </w:div>
    <w:div w:id="29575882">
      <w:bodyDiv w:val="1"/>
      <w:marLeft w:val="0"/>
      <w:marRight w:val="0"/>
      <w:marTop w:val="0"/>
      <w:marBottom w:val="0"/>
      <w:divBdr>
        <w:top w:val="none" w:sz="0" w:space="0" w:color="auto"/>
        <w:left w:val="none" w:sz="0" w:space="0" w:color="auto"/>
        <w:bottom w:val="none" w:sz="0" w:space="0" w:color="auto"/>
        <w:right w:val="none" w:sz="0" w:space="0" w:color="auto"/>
      </w:divBdr>
    </w:div>
    <w:div w:id="31157709">
      <w:bodyDiv w:val="1"/>
      <w:marLeft w:val="0"/>
      <w:marRight w:val="0"/>
      <w:marTop w:val="0"/>
      <w:marBottom w:val="0"/>
      <w:divBdr>
        <w:top w:val="none" w:sz="0" w:space="0" w:color="auto"/>
        <w:left w:val="none" w:sz="0" w:space="0" w:color="auto"/>
        <w:bottom w:val="none" w:sz="0" w:space="0" w:color="auto"/>
        <w:right w:val="none" w:sz="0" w:space="0" w:color="auto"/>
      </w:divBdr>
    </w:div>
    <w:div w:id="33699934">
      <w:bodyDiv w:val="1"/>
      <w:marLeft w:val="0"/>
      <w:marRight w:val="0"/>
      <w:marTop w:val="0"/>
      <w:marBottom w:val="0"/>
      <w:divBdr>
        <w:top w:val="none" w:sz="0" w:space="0" w:color="auto"/>
        <w:left w:val="none" w:sz="0" w:space="0" w:color="auto"/>
        <w:bottom w:val="none" w:sz="0" w:space="0" w:color="auto"/>
        <w:right w:val="none" w:sz="0" w:space="0" w:color="auto"/>
      </w:divBdr>
    </w:div>
    <w:div w:id="34935567">
      <w:bodyDiv w:val="1"/>
      <w:marLeft w:val="0"/>
      <w:marRight w:val="0"/>
      <w:marTop w:val="0"/>
      <w:marBottom w:val="0"/>
      <w:divBdr>
        <w:top w:val="none" w:sz="0" w:space="0" w:color="auto"/>
        <w:left w:val="none" w:sz="0" w:space="0" w:color="auto"/>
        <w:bottom w:val="none" w:sz="0" w:space="0" w:color="auto"/>
        <w:right w:val="none" w:sz="0" w:space="0" w:color="auto"/>
      </w:divBdr>
    </w:div>
    <w:div w:id="36510068">
      <w:bodyDiv w:val="1"/>
      <w:marLeft w:val="0"/>
      <w:marRight w:val="0"/>
      <w:marTop w:val="0"/>
      <w:marBottom w:val="0"/>
      <w:divBdr>
        <w:top w:val="none" w:sz="0" w:space="0" w:color="auto"/>
        <w:left w:val="none" w:sz="0" w:space="0" w:color="auto"/>
        <w:bottom w:val="none" w:sz="0" w:space="0" w:color="auto"/>
        <w:right w:val="none" w:sz="0" w:space="0" w:color="auto"/>
      </w:divBdr>
    </w:div>
    <w:div w:id="39287424">
      <w:bodyDiv w:val="1"/>
      <w:marLeft w:val="0"/>
      <w:marRight w:val="0"/>
      <w:marTop w:val="0"/>
      <w:marBottom w:val="0"/>
      <w:divBdr>
        <w:top w:val="none" w:sz="0" w:space="0" w:color="auto"/>
        <w:left w:val="none" w:sz="0" w:space="0" w:color="auto"/>
        <w:bottom w:val="none" w:sz="0" w:space="0" w:color="auto"/>
        <w:right w:val="none" w:sz="0" w:space="0" w:color="auto"/>
      </w:divBdr>
    </w:div>
    <w:div w:id="39939009">
      <w:bodyDiv w:val="1"/>
      <w:marLeft w:val="0"/>
      <w:marRight w:val="0"/>
      <w:marTop w:val="0"/>
      <w:marBottom w:val="0"/>
      <w:divBdr>
        <w:top w:val="none" w:sz="0" w:space="0" w:color="auto"/>
        <w:left w:val="none" w:sz="0" w:space="0" w:color="auto"/>
        <w:bottom w:val="none" w:sz="0" w:space="0" w:color="auto"/>
        <w:right w:val="none" w:sz="0" w:space="0" w:color="auto"/>
      </w:divBdr>
    </w:div>
    <w:div w:id="40137120">
      <w:bodyDiv w:val="1"/>
      <w:marLeft w:val="0"/>
      <w:marRight w:val="0"/>
      <w:marTop w:val="0"/>
      <w:marBottom w:val="0"/>
      <w:divBdr>
        <w:top w:val="none" w:sz="0" w:space="0" w:color="auto"/>
        <w:left w:val="none" w:sz="0" w:space="0" w:color="auto"/>
        <w:bottom w:val="none" w:sz="0" w:space="0" w:color="auto"/>
        <w:right w:val="none" w:sz="0" w:space="0" w:color="auto"/>
      </w:divBdr>
    </w:div>
    <w:div w:id="41254365">
      <w:bodyDiv w:val="1"/>
      <w:marLeft w:val="0"/>
      <w:marRight w:val="0"/>
      <w:marTop w:val="0"/>
      <w:marBottom w:val="0"/>
      <w:divBdr>
        <w:top w:val="none" w:sz="0" w:space="0" w:color="auto"/>
        <w:left w:val="none" w:sz="0" w:space="0" w:color="auto"/>
        <w:bottom w:val="none" w:sz="0" w:space="0" w:color="auto"/>
        <w:right w:val="none" w:sz="0" w:space="0" w:color="auto"/>
      </w:divBdr>
    </w:div>
    <w:div w:id="42601162">
      <w:bodyDiv w:val="1"/>
      <w:marLeft w:val="0"/>
      <w:marRight w:val="0"/>
      <w:marTop w:val="0"/>
      <w:marBottom w:val="0"/>
      <w:divBdr>
        <w:top w:val="none" w:sz="0" w:space="0" w:color="auto"/>
        <w:left w:val="none" w:sz="0" w:space="0" w:color="auto"/>
        <w:bottom w:val="none" w:sz="0" w:space="0" w:color="auto"/>
        <w:right w:val="none" w:sz="0" w:space="0" w:color="auto"/>
      </w:divBdr>
      <w:divsChild>
        <w:div w:id="1686592578">
          <w:marLeft w:val="0"/>
          <w:marRight w:val="0"/>
          <w:marTop w:val="0"/>
          <w:marBottom w:val="0"/>
          <w:divBdr>
            <w:top w:val="none" w:sz="0" w:space="0" w:color="auto"/>
            <w:left w:val="none" w:sz="0" w:space="0" w:color="auto"/>
            <w:bottom w:val="none" w:sz="0" w:space="0" w:color="auto"/>
            <w:right w:val="none" w:sz="0" w:space="0" w:color="auto"/>
          </w:divBdr>
          <w:divsChild>
            <w:div w:id="2064868495">
              <w:marLeft w:val="0"/>
              <w:marRight w:val="0"/>
              <w:marTop w:val="0"/>
              <w:marBottom w:val="0"/>
              <w:divBdr>
                <w:top w:val="none" w:sz="0" w:space="0" w:color="auto"/>
                <w:left w:val="none" w:sz="0" w:space="0" w:color="auto"/>
                <w:bottom w:val="none" w:sz="0" w:space="0" w:color="auto"/>
                <w:right w:val="none" w:sz="0" w:space="0" w:color="auto"/>
              </w:divBdr>
              <w:divsChild>
                <w:div w:id="169287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5840">
      <w:bodyDiv w:val="1"/>
      <w:marLeft w:val="0"/>
      <w:marRight w:val="0"/>
      <w:marTop w:val="0"/>
      <w:marBottom w:val="0"/>
      <w:divBdr>
        <w:top w:val="none" w:sz="0" w:space="0" w:color="auto"/>
        <w:left w:val="none" w:sz="0" w:space="0" w:color="auto"/>
        <w:bottom w:val="none" w:sz="0" w:space="0" w:color="auto"/>
        <w:right w:val="none" w:sz="0" w:space="0" w:color="auto"/>
      </w:divBdr>
    </w:div>
    <w:div w:id="44451514">
      <w:bodyDiv w:val="1"/>
      <w:marLeft w:val="0"/>
      <w:marRight w:val="0"/>
      <w:marTop w:val="0"/>
      <w:marBottom w:val="0"/>
      <w:divBdr>
        <w:top w:val="none" w:sz="0" w:space="0" w:color="auto"/>
        <w:left w:val="none" w:sz="0" w:space="0" w:color="auto"/>
        <w:bottom w:val="none" w:sz="0" w:space="0" w:color="auto"/>
        <w:right w:val="none" w:sz="0" w:space="0" w:color="auto"/>
      </w:divBdr>
    </w:div>
    <w:div w:id="46879776">
      <w:bodyDiv w:val="1"/>
      <w:marLeft w:val="0"/>
      <w:marRight w:val="0"/>
      <w:marTop w:val="0"/>
      <w:marBottom w:val="0"/>
      <w:divBdr>
        <w:top w:val="none" w:sz="0" w:space="0" w:color="auto"/>
        <w:left w:val="none" w:sz="0" w:space="0" w:color="auto"/>
        <w:bottom w:val="none" w:sz="0" w:space="0" w:color="auto"/>
        <w:right w:val="none" w:sz="0" w:space="0" w:color="auto"/>
      </w:divBdr>
    </w:div>
    <w:div w:id="47345346">
      <w:bodyDiv w:val="1"/>
      <w:marLeft w:val="0"/>
      <w:marRight w:val="0"/>
      <w:marTop w:val="0"/>
      <w:marBottom w:val="0"/>
      <w:divBdr>
        <w:top w:val="none" w:sz="0" w:space="0" w:color="auto"/>
        <w:left w:val="none" w:sz="0" w:space="0" w:color="auto"/>
        <w:bottom w:val="none" w:sz="0" w:space="0" w:color="auto"/>
        <w:right w:val="none" w:sz="0" w:space="0" w:color="auto"/>
      </w:divBdr>
      <w:divsChild>
        <w:div w:id="362294772">
          <w:marLeft w:val="0"/>
          <w:marRight w:val="0"/>
          <w:marTop w:val="0"/>
          <w:marBottom w:val="0"/>
          <w:divBdr>
            <w:top w:val="none" w:sz="0" w:space="0" w:color="auto"/>
            <w:left w:val="none" w:sz="0" w:space="0" w:color="auto"/>
            <w:bottom w:val="none" w:sz="0" w:space="0" w:color="auto"/>
            <w:right w:val="none" w:sz="0" w:space="0" w:color="auto"/>
          </w:divBdr>
          <w:divsChild>
            <w:div w:id="2141803583">
              <w:marLeft w:val="0"/>
              <w:marRight w:val="0"/>
              <w:marTop w:val="0"/>
              <w:marBottom w:val="0"/>
              <w:divBdr>
                <w:top w:val="none" w:sz="0" w:space="0" w:color="auto"/>
                <w:left w:val="none" w:sz="0" w:space="0" w:color="auto"/>
                <w:bottom w:val="none" w:sz="0" w:space="0" w:color="auto"/>
                <w:right w:val="none" w:sz="0" w:space="0" w:color="auto"/>
              </w:divBdr>
              <w:divsChild>
                <w:div w:id="138047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14675">
      <w:bodyDiv w:val="1"/>
      <w:marLeft w:val="0"/>
      <w:marRight w:val="0"/>
      <w:marTop w:val="0"/>
      <w:marBottom w:val="0"/>
      <w:divBdr>
        <w:top w:val="none" w:sz="0" w:space="0" w:color="auto"/>
        <w:left w:val="none" w:sz="0" w:space="0" w:color="auto"/>
        <w:bottom w:val="none" w:sz="0" w:space="0" w:color="auto"/>
        <w:right w:val="none" w:sz="0" w:space="0" w:color="auto"/>
      </w:divBdr>
    </w:div>
    <w:div w:id="48385812">
      <w:bodyDiv w:val="1"/>
      <w:marLeft w:val="0"/>
      <w:marRight w:val="0"/>
      <w:marTop w:val="0"/>
      <w:marBottom w:val="0"/>
      <w:divBdr>
        <w:top w:val="none" w:sz="0" w:space="0" w:color="auto"/>
        <w:left w:val="none" w:sz="0" w:space="0" w:color="auto"/>
        <w:bottom w:val="none" w:sz="0" w:space="0" w:color="auto"/>
        <w:right w:val="none" w:sz="0" w:space="0" w:color="auto"/>
      </w:divBdr>
    </w:div>
    <w:div w:id="48656519">
      <w:bodyDiv w:val="1"/>
      <w:marLeft w:val="0"/>
      <w:marRight w:val="0"/>
      <w:marTop w:val="0"/>
      <w:marBottom w:val="0"/>
      <w:divBdr>
        <w:top w:val="none" w:sz="0" w:space="0" w:color="auto"/>
        <w:left w:val="none" w:sz="0" w:space="0" w:color="auto"/>
        <w:bottom w:val="none" w:sz="0" w:space="0" w:color="auto"/>
        <w:right w:val="none" w:sz="0" w:space="0" w:color="auto"/>
      </w:divBdr>
    </w:div>
    <w:div w:id="51974960">
      <w:bodyDiv w:val="1"/>
      <w:marLeft w:val="0"/>
      <w:marRight w:val="0"/>
      <w:marTop w:val="0"/>
      <w:marBottom w:val="0"/>
      <w:divBdr>
        <w:top w:val="none" w:sz="0" w:space="0" w:color="auto"/>
        <w:left w:val="none" w:sz="0" w:space="0" w:color="auto"/>
        <w:bottom w:val="none" w:sz="0" w:space="0" w:color="auto"/>
        <w:right w:val="none" w:sz="0" w:space="0" w:color="auto"/>
      </w:divBdr>
    </w:div>
    <w:div w:id="52512487">
      <w:bodyDiv w:val="1"/>
      <w:marLeft w:val="0"/>
      <w:marRight w:val="0"/>
      <w:marTop w:val="0"/>
      <w:marBottom w:val="0"/>
      <w:divBdr>
        <w:top w:val="none" w:sz="0" w:space="0" w:color="auto"/>
        <w:left w:val="none" w:sz="0" w:space="0" w:color="auto"/>
        <w:bottom w:val="none" w:sz="0" w:space="0" w:color="auto"/>
        <w:right w:val="none" w:sz="0" w:space="0" w:color="auto"/>
      </w:divBdr>
    </w:div>
    <w:div w:id="58720263">
      <w:bodyDiv w:val="1"/>
      <w:marLeft w:val="0"/>
      <w:marRight w:val="0"/>
      <w:marTop w:val="0"/>
      <w:marBottom w:val="0"/>
      <w:divBdr>
        <w:top w:val="none" w:sz="0" w:space="0" w:color="auto"/>
        <w:left w:val="none" w:sz="0" w:space="0" w:color="auto"/>
        <w:bottom w:val="none" w:sz="0" w:space="0" w:color="auto"/>
        <w:right w:val="none" w:sz="0" w:space="0" w:color="auto"/>
      </w:divBdr>
    </w:div>
    <w:div w:id="59060207">
      <w:bodyDiv w:val="1"/>
      <w:marLeft w:val="0"/>
      <w:marRight w:val="0"/>
      <w:marTop w:val="0"/>
      <w:marBottom w:val="0"/>
      <w:divBdr>
        <w:top w:val="none" w:sz="0" w:space="0" w:color="auto"/>
        <w:left w:val="none" w:sz="0" w:space="0" w:color="auto"/>
        <w:bottom w:val="none" w:sz="0" w:space="0" w:color="auto"/>
        <w:right w:val="none" w:sz="0" w:space="0" w:color="auto"/>
      </w:divBdr>
    </w:div>
    <w:div w:id="64843595">
      <w:bodyDiv w:val="1"/>
      <w:marLeft w:val="0"/>
      <w:marRight w:val="0"/>
      <w:marTop w:val="0"/>
      <w:marBottom w:val="0"/>
      <w:divBdr>
        <w:top w:val="none" w:sz="0" w:space="0" w:color="auto"/>
        <w:left w:val="none" w:sz="0" w:space="0" w:color="auto"/>
        <w:bottom w:val="none" w:sz="0" w:space="0" w:color="auto"/>
        <w:right w:val="none" w:sz="0" w:space="0" w:color="auto"/>
      </w:divBdr>
    </w:div>
    <w:div w:id="64911941">
      <w:bodyDiv w:val="1"/>
      <w:marLeft w:val="0"/>
      <w:marRight w:val="0"/>
      <w:marTop w:val="0"/>
      <w:marBottom w:val="0"/>
      <w:divBdr>
        <w:top w:val="none" w:sz="0" w:space="0" w:color="auto"/>
        <w:left w:val="none" w:sz="0" w:space="0" w:color="auto"/>
        <w:bottom w:val="none" w:sz="0" w:space="0" w:color="auto"/>
        <w:right w:val="none" w:sz="0" w:space="0" w:color="auto"/>
      </w:divBdr>
    </w:div>
    <w:div w:id="66652970">
      <w:bodyDiv w:val="1"/>
      <w:marLeft w:val="0"/>
      <w:marRight w:val="0"/>
      <w:marTop w:val="0"/>
      <w:marBottom w:val="0"/>
      <w:divBdr>
        <w:top w:val="none" w:sz="0" w:space="0" w:color="auto"/>
        <w:left w:val="none" w:sz="0" w:space="0" w:color="auto"/>
        <w:bottom w:val="none" w:sz="0" w:space="0" w:color="auto"/>
        <w:right w:val="none" w:sz="0" w:space="0" w:color="auto"/>
      </w:divBdr>
    </w:div>
    <w:div w:id="67313046">
      <w:bodyDiv w:val="1"/>
      <w:marLeft w:val="0"/>
      <w:marRight w:val="0"/>
      <w:marTop w:val="0"/>
      <w:marBottom w:val="0"/>
      <w:divBdr>
        <w:top w:val="none" w:sz="0" w:space="0" w:color="auto"/>
        <w:left w:val="none" w:sz="0" w:space="0" w:color="auto"/>
        <w:bottom w:val="none" w:sz="0" w:space="0" w:color="auto"/>
        <w:right w:val="none" w:sz="0" w:space="0" w:color="auto"/>
      </w:divBdr>
    </w:div>
    <w:div w:id="68574330">
      <w:bodyDiv w:val="1"/>
      <w:marLeft w:val="0"/>
      <w:marRight w:val="0"/>
      <w:marTop w:val="0"/>
      <w:marBottom w:val="0"/>
      <w:divBdr>
        <w:top w:val="none" w:sz="0" w:space="0" w:color="auto"/>
        <w:left w:val="none" w:sz="0" w:space="0" w:color="auto"/>
        <w:bottom w:val="none" w:sz="0" w:space="0" w:color="auto"/>
        <w:right w:val="none" w:sz="0" w:space="0" w:color="auto"/>
      </w:divBdr>
    </w:div>
    <w:div w:id="73403064">
      <w:bodyDiv w:val="1"/>
      <w:marLeft w:val="0"/>
      <w:marRight w:val="0"/>
      <w:marTop w:val="0"/>
      <w:marBottom w:val="0"/>
      <w:divBdr>
        <w:top w:val="none" w:sz="0" w:space="0" w:color="auto"/>
        <w:left w:val="none" w:sz="0" w:space="0" w:color="auto"/>
        <w:bottom w:val="none" w:sz="0" w:space="0" w:color="auto"/>
        <w:right w:val="none" w:sz="0" w:space="0" w:color="auto"/>
      </w:divBdr>
    </w:div>
    <w:div w:id="74133492">
      <w:bodyDiv w:val="1"/>
      <w:marLeft w:val="0"/>
      <w:marRight w:val="0"/>
      <w:marTop w:val="0"/>
      <w:marBottom w:val="0"/>
      <w:divBdr>
        <w:top w:val="none" w:sz="0" w:space="0" w:color="auto"/>
        <w:left w:val="none" w:sz="0" w:space="0" w:color="auto"/>
        <w:bottom w:val="none" w:sz="0" w:space="0" w:color="auto"/>
        <w:right w:val="none" w:sz="0" w:space="0" w:color="auto"/>
      </w:divBdr>
    </w:div>
    <w:div w:id="76483469">
      <w:bodyDiv w:val="1"/>
      <w:marLeft w:val="0"/>
      <w:marRight w:val="0"/>
      <w:marTop w:val="0"/>
      <w:marBottom w:val="0"/>
      <w:divBdr>
        <w:top w:val="none" w:sz="0" w:space="0" w:color="auto"/>
        <w:left w:val="none" w:sz="0" w:space="0" w:color="auto"/>
        <w:bottom w:val="none" w:sz="0" w:space="0" w:color="auto"/>
        <w:right w:val="none" w:sz="0" w:space="0" w:color="auto"/>
      </w:divBdr>
    </w:div>
    <w:div w:id="78019904">
      <w:bodyDiv w:val="1"/>
      <w:marLeft w:val="0"/>
      <w:marRight w:val="0"/>
      <w:marTop w:val="0"/>
      <w:marBottom w:val="0"/>
      <w:divBdr>
        <w:top w:val="none" w:sz="0" w:space="0" w:color="auto"/>
        <w:left w:val="none" w:sz="0" w:space="0" w:color="auto"/>
        <w:bottom w:val="none" w:sz="0" w:space="0" w:color="auto"/>
        <w:right w:val="none" w:sz="0" w:space="0" w:color="auto"/>
      </w:divBdr>
    </w:div>
    <w:div w:id="78908507">
      <w:bodyDiv w:val="1"/>
      <w:marLeft w:val="0"/>
      <w:marRight w:val="0"/>
      <w:marTop w:val="0"/>
      <w:marBottom w:val="0"/>
      <w:divBdr>
        <w:top w:val="none" w:sz="0" w:space="0" w:color="auto"/>
        <w:left w:val="none" w:sz="0" w:space="0" w:color="auto"/>
        <w:bottom w:val="none" w:sz="0" w:space="0" w:color="auto"/>
        <w:right w:val="none" w:sz="0" w:space="0" w:color="auto"/>
      </w:divBdr>
    </w:div>
    <w:div w:id="84229249">
      <w:bodyDiv w:val="1"/>
      <w:marLeft w:val="0"/>
      <w:marRight w:val="0"/>
      <w:marTop w:val="0"/>
      <w:marBottom w:val="0"/>
      <w:divBdr>
        <w:top w:val="none" w:sz="0" w:space="0" w:color="auto"/>
        <w:left w:val="none" w:sz="0" w:space="0" w:color="auto"/>
        <w:bottom w:val="none" w:sz="0" w:space="0" w:color="auto"/>
        <w:right w:val="none" w:sz="0" w:space="0" w:color="auto"/>
      </w:divBdr>
    </w:div>
    <w:div w:id="86774541">
      <w:bodyDiv w:val="1"/>
      <w:marLeft w:val="0"/>
      <w:marRight w:val="0"/>
      <w:marTop w:val="0"/>
      <w:marBottom w:val="0"/>
      <w:divBdr>
        <w:top w:val="none" w:sz="0" w:space="0" w:color="auto"/>
        <w:left w:val="none" w:sz="0" w:space="0" w:color="auto"/>
        <w:bottom w:val="none" w:sz="0" w:space="0" w:color="auto"/>
        <w:right w:val="none" w:sz="0" w:space="0" w:color="auto"/>
      </w:divBdr>
    </w:div>
    <w:div w:id="87359570">
      <w:bodyDiv w:val="1"/>
      <w:marLeft w:val="0"/>
      <w:marRight w:val="0"/>
      <w:marTop w:val="0"/>
      <w:marBottom w:val="0"/>
      <w:divBdr>
        <w:top w:val="none" w:sz="0" w:space="0" w:color="auto"/>
        <w:left w:val="none" w:sz="0" w:space="0" w:color="auto"/>
        <w:bottom w:val="none" w:sz="0" w:space="0" w:color="auto"/>
        <w:right w:val="none" w:sz="0" w:space="0" w:color="auto"/>
      </w:divBdr>
    </w:div>
    <w:div w:id="90516969">
      <w:bodyDiv w:val="1"/>
      <w:marLeft w:val="0"/>
      <w:marRight w:val="0"/>
      <w:marTop w:val="0"/>
      <w:marBottom w:val="0"/>
      <w:divBdr>
        <w:top w:val="none" w:sz="0" w:space="0" w:color="auto"/>
        <w:left w:val="none" w:sz="0" w:space="0" w:color="auto"/>
        <w:bottom w:val="none" w:sz="0" w:space="0" w:color="auto"/>
        <w:right w:val="none" w:sz="0" w:space="0" w:color="auto"/>
      </w:divBdr>
    </w:div>
    <w:div w:id="90712041">
      <w:bodyDiv w:val="1"/>
      <w:marLeft w:val="0"/>
      <w:marRight w:val="0"/>
      <w:marTop w:val="0"/>
      <w:marBottom w:val="0"/>
      <w:divBdr>
        <w:top w:val="none" w:sz="0" w:space="0" w:color="auto"/>
        <w:left w:val="none" w:sz="0" w:space="0" w:color="auto"/>
        <w:bottom w:val="none" w:sz="0" w:space="0" w:color="auto"/>
        <w:right w:val="none" w:sz="0" w:space="0" w:color="auto"/>
      </w:divBdr>
    </w:div>
    <w:div w:id="91777748">
      <w:bodyDiv w:val="1"/>
      <w:marLeft w:val="0"/>
      <w:marRight w:val="0"/>
      <w:marTop w:val="0"/>
      <w:marBottom w:val="0"/>
      <w:divBdr>
        <w:top w:val="none" w:sz="0" w:space="0" w:color="auto"/>
        <w:left w:val="none" w:sz="0" w:space="0" w:color="auto"/>
        <w:bottom w:val="none" w:sz="0" w:space="0" w:color="auto"/>
        <w:right w:val="none" w:sz="0" w:space="0" w:color="auto"/>
      </w:divBdr>
    </w:div>
    <w:div w:id="98840762">
      <w:bodyDiv w:val="1"/>
      <w:marLeft w:val="0"/>
      <w:marRight w:val="0"/>
      <w:marTop w:val="0"/>
      <w:marBottom w:val="0"/>
      <w:divBdr>
        <w:top w:val="none" w:sz="0" w:space="0" w:color="auto"/>
        <w:left w:val="none" w:sz="0" w:space="0" w:color="auto"/>
        <w:bottom w:val="none" w:sz="0" w:space="0" w:color="auto"/>
        <w:right w:val="none" w:sz="0" w:space="0" w:color="auto"/>
      </w:divBdr>
    </w:div>
    <w:div w:id="98910470">
      <w:bodyDiv w:val="1"/>
      <w:marLeft w:val="0"/>
      <w:marRight w:val="0"/>
      <w:marTop w:val="0"/>
      <w:marBottom w:val="0"/>
      <w:divBdr>
        <w:top w:val="none" w:sz="0" w:space="0" w:color="auto"/>
        <w:left w:val="none" w:sz="0" w:space="0" w:color="auto"/>
        <w:bottom w:val="none" w:sz="0" w:space="0" w:color="auto"/>
        <w:right w:val="none" w:sz="0" w:space="0" w:color="auto"/>
      </w:divBdr>
    </w:div>
    <w:div w:id="99375248">
      <w:bodyDiv w:val="1"/>
      <w:marLeft w:val="0"/>
      <w:marRight w:val="0"/>
      <w:marTop w:val="0"/>
      <w:marBottom w:val="0"/>
      <w:divBdr>
        <w:top w:val="none" w:sz="0" w:space="0" w:color="auto"/>
        <w:left w:val="none" w:sz="0" w:space="0" w:color="auto"/>
        <w:bottom w:val="none" w:sz="0" w:space="0" w:color="auto"/>
        <w:right w:val="none" w:sz="0" w:space="0" w:color="auto"/>
      </w:divBdr>
    </w:div>
    <w:div w:id="100343201">
      <w:bodyDiv w:val="1"/>
      <w:marLeft w:val="0"/>
      <w:marRight w:val="0"/>
      <w:marTop w:val="0"/>
      <w:marBottom w:val="0"/>
      <w:divBdr>
        <w:top w:val="none" w:sz="0" w:space="0" w:color="auto"/>
        <w:left w:val="none" w:sz="0" w:space="0" w:color="auto"/>
        <w:bottom w:val="none" w:sz="0" w:space="0" w:color="auto"/>
        <w:right w:val="none" w:sz="0" w:space="0" w:color="auto"/>
      </w:divBdr>
    </w:div>
    <w:div w:id="103237101">
      <w:bodyDiv w:val="1"/>
      <w:marLeft w:val="0"/>
      <w:marRight w:val="0"/>
      <w:marTop w:val="0"/>
      <w:marBottom w:val="0"/>
      <w:divBdr>
        <w:top w:val="none" w:sz="0" w:space="0" w:color="auto"/>
        <w:left w:val="none" w:sz="0" w:space="0" w:color="auto"/>
        <w:bottom w:val="none" w:sz="0" w:space="0" w:color="auto"/>
        <w:right w:val="none" w:sz="0" w:space="0" w:color="auto"/>
      </w:divBdr>
    </w:div>
    <w:div w:id="104542299">
      <w:bodyDiv w:val="1"/>
      <w:marLeft w:val="0"/>
      <w:marRight w:val="0"/>
      <w:marTop w:val="0"/>
      <w:marBottom w:val="0"/>
      <w:divBdr>
        <w:top w:val="none" w:sz="0" w:space="0" w:color="auto"/>
        <w:left w:val="none" w:sz="0" w:space="0" w:color="auto"/>
        <w:bottom w:val="none" w:sz="0" w:space="0" w:color="auto"/>
        <w:right w:val="none" w:sz="0" w:space="0" w:color="auto"/>
      </w:divBdr>
    </w:div>
    <w:div w:id="107434681">
      <w:bodyDiv w:val="1"/>
      <w:marLeft w:val="0"/>
      <w:marRight w:val="0"/>
      <w:marTop w:val="0"/>
      <w:marBottom w:val="0"/>
      <w:divBdr>
        <w:top w:val="none" w:sz="0" w:space="0" w:color="auto"/>
        <w:left w:val="none" w:sz="0" w:space="0" w:color="auto"/>
        <w:bottom w:val="none" w:sz="0" w:space="0" w:color="auto"/>
        <w:right w:val="none" w:sz="0" w:space="0" w:color="auto"/>
      </w:divBdr>
    </w:div>
    <w:div w:id="112093650">
      <w:bodyDiv w:val="1"/>
      <w:marLeft w:val="0"/>
      <w:marRight w:val="0"/>
      <w:marTop w:val="0"/>
      <w:marBottom w:val="0"/>
      <w:divBdr>
        <w:top w:val="none" w:sz="0" w:space="0" w:color="auto"/>
        <w:left w:val="none" w:sz="0" w:space="0" w:color="auto"/>
        <w:bottom w:val="none" w:sz="0" w:space="0" w:color="auto"/>
        <w:right w:val="none" w:sz="0" w:space="0" w:color="auto"/>
      </w:divBdr>
    </w:div>
    <w:div w:id="112403686">
      <w:bodyDiv w:val="1"/>
      <w:marLeft w:val="0"/>
      <w:marRight w:val="0"/>
      <w:marTop w:val="0"/>
      <w:marBottom w:val="0"/>
      <w:divBdr>
        <w:top w:val="none" w:sz="0" w:space="0" w:color="auto"/>
        <w:left w:val="none" w:sz="0" w:space="0" w:color="auto"/>
        <w:bottom w:val="none" w:sz="0" w:space="0" w:color="auto"/>
        <w:right w:val="none" w:sz="0" w:space="0" w:color="auto"/>
      </w:divBdr>
    </w:div>
    <w:div w:id="113060448">
      <w:bodyDiv w:val="1"/>
      <w:marLeft w:val="0"/>
      <w:marRight w:val="0"/>
      <w:marTop w:val="0"/>
      <w:marBottom w:val="0"/>
      <w:divBdr>
        <w:top w:val="none" w:sz="0" w:space="0" w:color="auto"/>
        <w:left w:val="none" w:sz="0" w:space="0" w:color="auto"/>
        <w:bottom w:val="none" w:sz="0" w:space="0" w:color="auto"/>
        <w:right w:val="none" w:sz="0" w:space="0" w:color="auto"/>
      </w:divBdr>
    </w:div>
    <w:div w:id="113670456">
      <w:bodyDiv w:val="1"/>
      <w:marLeft w:val="0"/>
      <w:marRight w:val="0"/>
      <w:marTop w:val="0"/>
      <w:marBottom w:val="0"/>
      <w:divBdr>
        <w:top w:val="none" w:sz="0" w:space="0" w:color="auto"/>
        <w:left w:val="none" w:sz="0" w:space="0" w:color="auto"/>
        <w:bottom w:val="none" w:sz="0" w:space="0" w:color="auto"/>
        <w:right w:val="none" w:sz="0" w:space="0" w:color="auto"/>
      </w:divBdr>
    </w:div>
    <w:div w:id="114175161">
      <w:bodyDiv w:val="1"/>
      <w:marLeft w:val="0"/>
      <w:marRight w:val="0"/>
      <w:marTop w:val="0"/>
      <w:marBottom w:val="0"/>
      <w:divBdr>
        <w:top w:val="none" w:sz="0" w:space="0" w:color="auto"/>
        <w:left w:val="none" w:sz="0" w:space="0" w:color="auto"/>
        <w:bottom w:val="none" w:sz="0" w:space="0" w:color="auto"/>
        <w:right w:val="none" w:sz="0" w:space="0" w:color="auto"/>
      </w:divBdr>
      <w:divsChild>
        <w:div w:id="665941714">
          <w:marLeft w:val="446"/>
          <w:marRight w:val="0"/>
          <w:marTop w:val="240"/>
          <w:marBottom w:val="0"/>
          <w:divBdr>
            <w:top w:val="none" w:sz="0" w:space="0" w:color="auto"/>
            <w:left w:val="none" w:sz="0" w:space="0" w:color="auto"/>
            <w:bottom w:val="none" w:sz="0" w:space="0" w:color="auto"/>
            <w:right w:val="none" w:sz="0" w:space="0" w:color="auto"/>
          </w:divBdr>
        </w:div>
      </w:divsChild>
    </w:div>
    <w:div w:id="115024745">
      <w:bodyDiv w:val="1"/>
      <w:marLeft w:val="0"/>
      <w:marRight w:val="0"/>
      <w:marTop w:val="0"/>
      <w:marBottom w:val="0"/>
      <w:divBdr>
        <w:top w:val="none" w:sz="0" w:space="0" w:color="auto"/>
        <w:left w:val="none" w:sz="0" w:space="0" w:color="auto"/>
        <w:bottom w:val="none" w:sz="0" w:space="0" w:color="auto"/>
        <w:right w:val="none" w:sz="0" w:space="0" w:color="auto"/>
      </w:divBdr>
    </w:div>
    <w:div w:id="115414139">
      <w:bodyDiv w:val="1"/>
      <w:marLeft w:val="0"/>
      <w:marRight w:val="0"/>
      <w:marTop w:val="0"/>
      <w:marBottom w:val="0"/>
      <w:divBdr>
        <w:top w:val="none" w:sz="0" w:space="0" w:color="auto"/>
        <w:left w:val="none" w:sz="0" w:space="0" w:color="auto"/>
        <w:bottom w:val="none" w:sz="0" w:space="0" w:color="auto"/>
        <w:right w:val="none" w:sz="0" w:space="0" w:color="auto"/>
      </w:divBdr>
    </w:div>
    <w:div w:id="115948754">
      <w:bodyDiv w:val="1"/>
      <w:marLeft w:val="0"/>
      <w:marRight w:val="0"/>
      <w:marTop w:val="0"/>
      <w:marBottom w:val="0"/>
      <w:divBdr>
        <w:top w:val="none" w:sz="0" w:space="0" w:color="auto"/>
        <w:left w:val="none" w:sz="0" w:space="0" w:color="auto"/>
        <w:bottom w:val="none" w:sz="0" w:space="0" w:color="auto"/>
        <w:right w:val="none" w:sz="0" w:space="0" w:color="auto"/>
      </w:divBdr>
    </w:div>
    <w:div w:id="117114112">
      <w:bodyDiv w:val="1"/>
      <w:marLeft w:val="0"/>
      <w:marRight w:val="0"/>
      <w:marTop w:val="0"/>
      <w:marBottom w:val="0"/>
      <w:divBdr>
        <w:top w:val="none" w:sz="0" w:space="0" w:color="auto"/>
        <w:left w:val="none" w:sz="0" w:space="0" w:color="auto"/>
        <w:bottom w:val="none" w:sz="0" w:space="0" w:color="auto"/>
        <w:right w:val="none" w:sz="0" w:space="0" w:color="auto"/>
      </w:divBdr>
    </w:div>
    <w:div w:id="117383132">
      <w:bodyDiv w:val="1"/>
      <w:marLeft w:val="0"/>
      <w:marRight w:val="0"/>
      <w:marTop w:val="0"/>
      <w:marBottom w:val="0"/>
      <w:divBdr>
        <w:top w:val="none" w:sz="0" w:space="0" w:color="auto"/>
        <w:left w:val="none" w:sz="0" w:space="0" w:color="auto"/>
        <w:bottom w:val="none" w:sz="0" w:space="0" w:color="auto"/>
        <w:right w:val="none" w:sz="0" w:space="0" w:color="auto"/>
      </w:divBdr>
    </w:div>
    <w:div w:id="120152445">
      <w:bodyDiv w:val="1"/>
      <w:marLeft w:val="0"/>
      <w:marRight w:val="0"/>
      <w:marTop w:val="0"/>
      <w:marBottom w:val="0"/>
      <w:divBdr>
        <w:top w:val="none" w:sz="0" w:space="0" w:color="auto"/>
        <w:left w:val="none" w:sz="0" w:space="0" w:color="auto"/>
        <w:bottom w:val="none" w:sz="0" w:space="0" w:color="auto"/>
        <w:right w:val="none" w:sz="0" w:space="0" w:color="auto"/>
      </w:divBdr>
    </w:div>
    <w:div w:id="121075930">
      <w:bodyDiv w:val="1"/>
      <w:marLeft w:val="0"/>
      <w:marRight w:val="0"/>
      <w:marTop w:val="0"/>
      <w:marBottom w:val="0"/>
      <w:divBdr>
        <w:top w:val="none" w:sz="0" w:space="0" w:color="auto"/>
        <w:left w:val="none" w:sz="0" w:space="0" w:color="auto"/>
        <w:bottom w:val="none" w:sz="0" w:space="0" w:color="auto"/>
        <w:right w:val="none" w:sz="0" w:space="0" w:color="auto"/>
      </w:divBdr>
    </w:div>
    <w:div w:id="121386128">
      <w:bodyDiv w:val="1"/>
      <w:marLeft w:val="0"/>
      <w:marRight w:val="0"/>
      <w:marTop w:val="0"/>
      <w:marBottom w:val="0"/>
      <w:divBdr>
        <w:top w:val="none" w:sz="0" w:space="0" w:color="auto"/>
        <w:left w:val="none" w:sz="0" w:space="0" w:color="auto"/>
        <w:bottom w:val="none" w:sz="0" w:space="0" w:color="auto"/>
        <w:right w:val="none" w:sz="0" w:space="0" w:color="auto"/>
      </w:divBdr>
    </w:div>
    <w:div w:id="123158142">
      <w:bodyDiv w:val="1"/>
      <w:marLeft w:val="0"/>
      <w:marRight w:val="0"/>
      <w:marTop w:val="0"/>
      <w:marBottom w:val="0"/>
      <w:divBdr>
        <w:top w:val="none" w:sz="0" w:space="0" w:color="auto"/>
        <w:left w:val="none" w:sz="0" w:space="0" w:color="auto"/>
        <w:bottom w:val="none" w:sz="0" w:space="0" w:color="auto"/>
        <w:right w:val="none" w:sz="0" w:space="0" w:color="auto"/>
      </w:divBdr>
    </w:div>
    <w:div w:id="125199826">
      <w:bodyDiv w:val="1"/>
      <w:marLeft w:val="0"/>
      <w:marRight w:val="0"/>
      <w:marTop w:val="0"/>
      <w:marBottom w:val="0"/>
      <w:divBdr>
        <w:top w:val="none" w:sz="0" w:space="0" w:color="auto"/>
        <w:left w:val="none" w:sz="0" w:space="0" w:color="auto"/>
        <w:bottom w:val="none" w:sz="0" w:space="0" w:color="auto"/>
        <w:right w:val="none" w:sz="0" w:space="0" w:color="auto"/>
      </w:divBdr>
    </w:div>
    <w:div w:id="126167002">
      <w:bodyDiv w:val="1"/>
      <w:marLeft w:val="0"/>
      <w:marRight w:val="0"/>
      <w:marTop w:val="0"/>
      <w:marBottom w:val="0"/>
      <w:divBdr>
        <w:top w:val="none" w:sz="0" w:space="0" w:color="auto"/>
        <w:left w:val="none" w:sz="0" w:space="0" w:color="auto"/>
        <w:bottom w:val="none" w:sz="0" w:space="0" w:color="auto"/>
        <w:right w:val="none" w:sz="0" w:space="0" w:color="auto"/>
      </w:divBdr>
    </w:div>
    <w:div w:id="126898440">
      <w:bodyDiv w:val="1"/>
      <w:marLeft w:val="0"/>
      <w:marRight w:val="0"/>
      <w:marTop w:val="0"/>
      <w:marBottom w:val="0"/>
      <w:divBdr>
        <w:top w:val="none" w:sz="0" w:space="0" w:color="auto"/>
        <w:left w:val="none" w:sz="0" w:space="0" w:color="auto"/>
        <w:bottom w:val="none" w:sz="0" w:space="0" w:color="auto"/>
        <w:right w:val="none" w:sz="0" w:space="0" w:color="auto"/>
      </w:divBdr>
    </w:div>
    <w:div w:id="128326741">
      <w:bodyDiv w:val="1"/>
      <w:marLeft w:val="0"/>
      <w:marRight w:val="0"/>
      <w:marTop w:val="0"/>
      <w:marBottom w:val="0"/>
      <w:divBdr>
        <w:top w:val="none" w:sz="0" w:space="0" w:color="auto"/>
        <w:left w:val="none" w:sz="0" w:space="0" w:color="auto"/>
        <w:bottom w:val="none" w:sz="0" w:space="0" w:color="auto"/>
        <w:right w:val="none" w:sz="0" w:space="0" w:color="auto"/>
      </w:divBdr>
    </w:div>
    <w:div w:id="130369835">
      <w:bodyDiv w:val="1"/>
      <w:marLeft w:val="0"/>
      <w:marRight w:val="0"/>
      <w:marTop w:val="0"/>
      <w:marBottom w:val="0"/>
      <w:divBdr>
        <w:top w:val="none" w:sz="0" w:space="0" w:color="auto"/>
        <w:left w:val="none" w:sz="0" w:space="0" w:color="auto"/>
        <w:bottom w:val="none" w:sz="0" w:space="0" w:color="auto"/>
        <w:right w:val="none" w:sz="0" w:space="0" w:color="auto"/>
      </w:divBdr>
    </w:div>
    <w:div w:id="132598931">
      <w:bodyDiv w:val="1"/>
      <w:marLeft w:val="0"/>
      <w:marRight w:val="0"/>
      <w:marTop w:val="0"/>
      <w:marBottom w:val="0"/>
      <w:divBdr>
        <w:top w:val="none" w:sz="0" w:space="0" w:color="auto"/>
        <w:left w:val="none" w:sz="0" w:space="0" w:color="auto"/>
        <w:bottom w:val="none" w:sz="0" w:space="0" w:color="auto"/>
        <w:right w:val="none" w:sz="0" w:space="0" w:color="auto"/>
      </w:divBdr>
    </w:div>
    <w:div w:id="132603971">
      <w:bodyDiv w:val="1"/>
      <w:marLeft w:val="0"/>
      <w:marRight w:val="0"/>
      <w:marTop w:val="0"/>
      <w:marBottom w:val="0"/>
      <w:divBdr>
        <w:top w:val="none" w:sz="0" w:space="0" w:color="auto"/>
        <w:left w:val="none" w:sz="0" w:space="0" w:color="auto"/>
        <w:bottom w:val="none" w:sz="0" w:space="0" w:color="auto"/>
        <w:right w:val="none" w:sz="0" w:space="0" w:color="auto"/>
      </w:divBdr>
    </w:div>
    <w:div w:id="132869178">
      <w:bodyDiv w:val="1"/>
      <w:marLeft w:val="0"/>
      <w:marRight w:val="0"/>
      <w:marTop w:val="0"/>
      <w:marBottom w:val="0"/>
      <w:divBdr>
        <w:top w:val="none" w:sz="0" w:space="0" w:color="auto"/>
        <w:left w:val="none" w:sz="0" w:space="0" w:color="auto"/>
        <w:bottom w:val="none" w:sz="0" w:space="0" w:color="auto"/>
        <w:right w:val="none" w:sz="0" w:space="0" w:color="auto"/>
      </w:divBdr>
    </w:div>
    <w:div w:id="135487342">
      <w:bodyDiv w:val="1"/>
      <w:marLeft w:val="0"/>
      <w:marRight w:val="0"/>
      <w:marTop w:val="0"/>
      <w:marBottom w:val="0"/>
      <w:divBdr>
        <w:top w:val="none" w:sz="0" w:space="0" w:color="auto"/>
        <w:left w:val="none" w:sz="0" w:space="0" w:color="auto"/>
        <w:bottom w:val="none" w:sz="0" w:space="0" w:color="auto"/>
        <w:right w:val="none" w:sz="0" w:space="0" w:color="auto"/>
      </w:divBdr>
    </w:div>
    <w:div w:id="136118614">
      <w:bodyDiv w:val="1"/>
      <w:marLeft w:val="0"/>
      <w:marRight w:val="0"/>
      <w:marTop w:val="0"/>
      <w:marBottom w:val="0"/>
      <w:divBdr>
        <w:top w:val="none" w:sz="0" w:space="0" w:color="auto"/>
        <w:left w:val="none" w:sz="0" w:space="0" w:color="auto"/>
        <w:bottom w:val="none" w:sz="0" w:space="0" w:color="auto"/>
        <w:right w:val="none" w:sz="0" w:space="0" w:color="auto"/>
      </w:divBdr>
    </w:div>
    <w:div w:id="138231134">
      <w:bodyDiv w:val="1"/>
      <w:marLeft w:val="0"/>
      <w:marRight w:val="0"/>
      <w:marTop w:val="0"/>
      <w:marBottom w:val="0"/>
      <w:divBdr>
        <w:top w:val="none" w:sz="0" w:space="0" w:color="auto"/>
        <w:left w:val="none" w:sz="0" w:space="0" w:color="auto"/>
        <w:bottom w:val="none" w:sz="0" w:space="0" w:color="auto"/>
        <w:right w:val="none" w:sz="0" w:space="0" w:color="auto"/>
      </w:divBdr>
    </w:div>
    <w:div w:id="138771891">
      <w:bodyDiv w:val="1"/>
      <w:marLeft w:val="0"/>
      <w:marRight w:val="0"/>
      <w:marTop w:val="0"/>
      <w:marBottom w:val="0"/>
      <w:divBdr>
        <w:top w:val="none" w:sz="0" w:space="0" w:color="auto"/>
        <w:left w:val="none" w:sz="0" w:space="0" w:color="auto"/>
        <w:bottom w:val="none" w:sz="0" w:space="0" w:color="auto"/>
        <w:right w:val="none" w:sz="0" w:space="0" w:color="auto"/>
      </w:divBdr>
    </w:div>
    <w:div w:id="143082740">
      <w:bodyDiv w:val="1"/>
      <w:marLeft w:val="0"/>
      <w:marRight w:val="0"/>
      <w:marTop w:val="0"/>
      <w:marBottom w:val="0"/>
      <w:divBdr>
        <w:top w:val="none" w:sz="0" w:space="0" w:color="auto"/>
        <w:left w:val="none" w:sz="0" w:space="0" w:color="auto"/>
        <w:bottom w:val="none" w:sz="0" w:space="0" w:color="auto"/>
        <w:right w:val="none" w:sz="0" w:space="0" w:color="auto"/>
      </w:divBdr>
    </w:div>
    <w:div w:id="143083924">
      <w:bodyDiv w:val="1"/>
      <w:marLeft w:val="0"/>
      <w:marRight w:val="0"/>
      <w:marTop w:val="0"/>
      <w:marBottom w:val="0"/>
      <w:divBdr>
        <w:top w:val="none" w:sz="0" w:space="0" w:color="auto"/>
        <w:left w:val="none" w:sz="0" w:space="0" w:color="auto"/>
        <w:bottom w:val="none" w:sz="0" w:space="0" w:color="auto"/>
        <w:right w:val="none" w:sz="0" w:space="0" w:color="auto"/>
      </w:divBdr>
    </w:div>
    <w:div w:id="144013982">
      <w:bodyDiv w:val="1"/>
      <w:marLeft w:val="0"/>
      <w:marRight w:val="0"/>
      <w:marTop w:val="0"/>
      <w:marBottom w:val="0"/>
      <w:divBdr>
        <w:top w:val="none" w:sz="0" w:space="0" w:color="auto"/>
        <w:left w:val="none" w:sz="0" w:space="0" w:color="auto"/>
        <w:bottom w:val="none" w:sz="0" w:space="0" w:color="auto"/>
        <w:right w:val="none" w:sz="0" w:space="0" w:color="auto"/>
      </w:divBdr>
    </w:div>
    <w:div w:id="145637052">
      <w:bodyDiv w:val="1"/>
      <w:marLeft w:val="0"/>
      <w:marRight w:val="0"/>
      <w:marTop w:val="0"/>
      <w:marBottom w:val="0"/>
      <w:divBdr>
        <w:top w:val="none" w:sz="0" w:space="0" w:color="auto"/>
        <w:left w:val="none" w:sz="0" w:space="0" w:color="auto"/>
        <w:bottom w:val="none" w:sz="0" w:space="0" w:color="auto"/>
        <w:right w:val="none" w:sz="0" w:space="0" w:color="auto"/>
      </w:divBdr>
    </w:div>
    <w:div w:id="145902007">
      <w:bodyDiv w:val="1"/>
      <w:marLeft w:val="0"/>
      <w:marRight w:val="0"/>
      <w:marTop w:val="0"/>
      <w:marBottom w:val="0"/>
      <w:divBdr>
        <w:top w:val="none" w:sz="0" w:space="0" w:color="auto"/>
        <w:left w:val="none" w:sz="0" w:space="0" w:color="auto"/>
        <w:bottom w:val="none" w:sz="0" w:space="0" w:color="auto"/>
        <w:right w:val="none" w:sz="0" w:space="0" w:color="auto"/>
      </w:divBdr>
    </w:div>
    <w:div w:id="146866869">
      <w:bodyDiv w:val="1"/>
      <w:marLeft w:val="0"/>
      <w:marRight w:val="0"/>
      <w:marTop w:val="0"/>
      <w:marBottom w:val="0"/>
      <w:divBdr>
        <w:top w:val="none" w:sz="0" w:space="0" w:color="auto"/>
        <w:left w:val="none" w:sz="0" w:space="0" w:color="auto"/>
        <w:bottom w:val="none" w:sz="0" w:space="0" w:color="auto"/>
        <w:right w:val="none" w:sz="0" w:space="0" w:color="auto"/>
      </w:divBdr>
    </w:div>
    <w:div w:id="147136280">
      <w:bodyDiv w:val="1"/>
      <w:marLeft w:val="0"/>
      <w:marRight w:val="0"/>
      <w:marTop w:val="0"/>
      <w:marBottom w:val="0"/>
      <w:divBdr>
        <w:top w:val="none" w:sz="0" w:space="0" w:color="auto"/>
        <w:left w:val="none" w:sz="0" w:space="0" w:color="auto"/>
        <w:bottom w:val="none" w:sz="0" w:space="0" w:color="auto"/>
        <w:right w:val="none" w:sz="0" w:space="0" w:color="auto"/>
      </w:divBdr>
    </w:div>
    <w:div w:id="147477819">
      <w:bodyDiv w:val="1"/>
      <w:marLeft w:val="0"/>
      <w:marRight w:val="0"/>
      <w:marTop w:val="0"/>
      <w:marBottom w:val="0"/>
      <w:divBdr>
        <w:top w:val="none" w:sz="0" w:space="0" w:color="auto"/>
        <w:left w:val="none" w:sz="0" w:space="0" w:color="auto"/>
        <w:bottom w:val="none" w:sz="0" w:space="0" w:color="auto"/>
        <w:right w:val="none" w:sz="0" w:space="0" w:color="auto"/>
      </w:divBdr>
    </w:div>
    <w:div w:id="150101951">
      <w:bodyDiv w:val="1"/>
      <w:marLeft w:val="0"/>
      <w:marRight w:val="0"/>
      <w:marTop w:val="0"/>
      <w:marBottom w:val="0"/>
      <w:divBdr>
        <w:top w:val="none" w:sz="0" w:space="0" w:color="auto"/>
        <w:left w:val="none" w:sz="0" w:space="0" w:color="auto"/>
        <w:bottom w:val="none" w:sz="0" w:space="0" w:color="auto"/>
        <w:right w:val="none" w:sz="0" w:space="0" w:color="auto"/>
      </w:divBdr>
    </w:div>
    <w:div w:id="153494707">
      <w:bodyDiv w:val="1"/>
      <w:marLeft w:val="0"/>
      <w:marRight w:val="0"/>
      <w:marTop w:val="0"/>
      <w:marBottom w:val="0"/>
      <w:divBdr>
        <w:top w:val="none" w:sz="0" w:space="0" w:color="auto"/>
        <w:left w:val="none" w:sz="0" w:space="0" w:color="auto"/>
        <w:bottom w:val="none" w:sz="0" w:space="0" w:color="auto"/>
        <w:right w:val="none" w:sz="0" w:space="0" w:color="auto"/>
      </w:divBdr>
    </w:div>
    <w:div w:id="155268095">
      <w:bodyDiv w:val="1"/>
      <w:marLeft w:val="0"/>
      <w:marRight w:val="0"/>
      <w:marTop w:val="0"/>
      <w:marBottom w:val="0"/>
      <w:divBdr>
        <w:top w:val="none" w:sz="0" w:space="0" w:color="auto"/>
        <w:left w:val="none" w:sz="0" w:space="0" w:color="auto"/>
        <w:bottom w:val="none" w:sz="0" w:space="0" w:color="auto"/>
        <w:right w:val="none" w:sz="0" w:space="0" w:color="auto"/>
      </w:divBdr>
    </w:div>
    <w:div w:id="156308127">
      <w:bodyDiv w:val="1"/>
      <w:marLeft w:val="0"/>
      <w:marRight w:val="0"/>
      <w:marTop w:val="0"/>
      <w:marBottom w:val="0"/>
      <w:divBdr>
        <w:top w:val="none" w:sz="0" w:space="0" w:color="auto"/>
        <w:left w:val="none" w:sz="0" w:space="0" w:color="auto"/>
        <w:bottom w:val="none" w:sz="0" w:space="0" w:color="auto"/>
        <w:right w:val="none" w:sz="0" w:space="0" w:color="auto"/>
      </w:divBdr>
    </w:div>
    <w:div w:id="159660089">
      <w:bodyDiv w:val="1"/>
      <w:marLeft w:val="0"/>
      <w:marRight w:val="0"/>
      <w:marTop w:val="0"/>
      <w:marBottom w:val="0"/>
      <w:divBdr>
        <w:top w:val="none" w:sz="0" w:space="0" w:color="auto"/>
        <w:left w:val="none" w:sz="0" w:space="0" w:color="auto"/>
        <w:bottom w:val="none" w:sz="0" w:space="0" w:color="auto"/>
        <w:right w:val="none" w:sz="0" w:space="0" w:color="auto"/>
      </w:divBdr>
    </w:div>
    <w:div w:id="159807425">
      <w:bodyDiv w:val="1"/>
      <w:marLeft w:val="0"/>
      <w:marRight w:val="0"/>
      <w:marTop w:val="0"/>
      <w:marBottom w:val="0"/>
      <w:divBdr>
        <w:top w:val="none" w:sz="0" w:space="0" w:color="auto"/>
        <w:left w:val="none" w:sz="0" w:space="0" w:color="auto"/>
        <w:bottom w:val="none" w:sz="0" w:space="0" w:color="auto"/>
        <w:right w:val="none" w:sz="0" w:space="0" w:color="auto"/>
      </w:divBdr>
    </w:div>
    <w:div w:id="160321201">
      <w:bodyDiv w:val="1"/>
      <w:marLeft w:val="0"/>
      <w:marRight w:val="0"/>
      <w:marTop w:val="0"/>
      <w:marBottom w:val="0"/>
      <w:divBdr>
        <w:top w:val="none" w:sz="0" w:space="0" w:color="auto"/>
        <w:left w:val="none" w:sz="0" w:space="0" w:color="auto"/>
        <w:bottom w:val="none" w:sz="0" w:space="0" w:color="auto"/>
        <w:right w:val="none" w:sz="0" w:space="0" w:color="auto"/>
      </w:divBdr>
    </w:div>
    <w:div w:id="160632940">
      <w:bodyDiv w:val="1"/>
      <w:marLeft w:val="0"/>
      <w:marRight w:val="0"/>
      <w:marTop w:val="0"/>
      <w:marBottom w:val="0"/>
      <w:divBdr>
        <w:top w:val="none" w:sz="0" w:space="0" w:color="auto"/>
        <w:left w:val="none" w:sz="0" w:space="0" w:color="auto"/>
        <w:bottom w:val="none" w:sz="0" w:space="0" w:color="auto"/>
        <w:right w:val="none" w:sz="0" w:space="0" w:color="auto"/>
      </w:divBdr>
    </w:div>
    <w:div w:id="160777162">
      <w:bodyDiv w:val="1"/>
      <w:marLeft w:val="0"/>
      <w:marRight w:val="0"/>
      <w:marTop w:val="0"/>
      <w:marBottom w:val="0"/>
      <w:divBdr>
        <w:top w:val="none" w:sz="0" w:space="0" w:color="auto"/>
        <w:left w:val="none" w:sz="0" w:space="0" w:color="auto"/>
        <w:bottom w:val="none" w:sz="0" w:space="0" w:color="auto"/>
        <w:right w:val="none" w:sz="0" w:space="0" w:color="auto"/>
      </w:divBdr>
    </w:div>
    <w:div w:id="162017034">
      <w:bodyDiv w:val="1"/>
      <w:marLeft w:val="0"/>
      <w:marRight w:val="0"/>
      <w:marTop w:val="0"/>
      <w:marBottom w:val="0"/>
      <w:divBdr>
        <w:top w:val="none" w:sz="0" w:space="0" w:color="auto"/>
        <w:left w:val="none" w:sz="0" w:space="0" w:color="auto"/>
        <w:bottom w:val="none" w:sz="0" w:space="0" w:color="auto"/>
        <w:right w:val="none" w:sz="0" w:space="0" w:color="auto"/>
      </w:divBdr>
    </w:div>
    <w:div w:id="162552436">
      <w:bodyDiv w:val="1"/>
      <w:marLeft w:val="0"/>
      <w:marRight w:val="0"/>
      <w:marTop w:val="0"/>
      <w:marBottom w:val="0"/>
      <w:divBdr>
        <w:top w:val="none" w:sz="0" w:space="0" w:color="auto"/>
        <w:left w:val="none" w:sz="0" w:space="0" w:color="auto"/>
        <w:bottom w:val="none" w:sz="0" w:space="0" w:color="auto"/>
        <w:right w:val="none" w:sz="0" w:space="0" w:color="auto"/>
      </w:divBdr>
    </w:div>
    <w:div w:id="164440604">
      <w:bodyDiv w:val="1"/>
      <w:marLeft w:val="0"/>
      <w:marRight w:val="0"/>
      <w:marTop w:val="0"/>
      <w:marBottom w:val="0"/>
      <w:divBdr>
        <w:top w:val="none" w:sz="0" w:space="0" w:color="auto"/>
        <w:left w:val="none" w:sz="0" w:space="0" w:color="auto"/>
        <w:bottom w:val="none" w:sz="0" w:space="0" w:color="auto"/>
        <w:right w:val="none" w:sz="0" w:space="0" w:color="auto"/>
      </w:divBdr>
    </w:div>
    <w:div w:id="168109113">
      <w:bodyDiv w:val="1"/>
      <w:marLeft w:val="0"/>
      <w:marRight w:val="0"/>
      <w:marTop w:val="0"/>
      <w:marBottom w:val="0"/>
      <w:divBdr>
        <w:top w:val="none" w:sz="0" w:space="0" w:color="auto"/>
        <w:left w:val="none" w:sz="0" w:space="0" w:color="auto"/>
        <w:bottom w:val="none" w:sz="0" w:space="0" w:color="auto"/>
        <w:right w:val="none" w:sz="0" w:space="0" w:color="auto"/>
      </w:divBdr>
    </w:div>
    <w:div w:id="175510430">
      <w:bodyDiv w:val="1"/>
      <w:marLeft w:val="0"/>
      <w:marRight w:val="0"/>
      <w:marTop w:val="0"/>
      <w:marBottom w:val="0"/>
      <w:divBdr>
        <w:top w:val="none" w:sz="0" w:space="0" w:color="auto"/>
        <w:left w:val="none" w:sz="0" w:space="0" w:color="auto"/>
        <w:bottom w:val="none" w:sz="0" w:space="0" w:color="auto"/>
        <w:right w:val="none" w:sz="0" w:space="0" w:color="auto"/>
      </w:divBdr>
    </w:div>
    <w:div w:id="177668215">
      <w:bodyDiv w:val="1"/>
      <w:marLeft w:val="0"/>
      <w:marRight w:val="0"/>
      <w:marTop w:val="0"/>
      <w:marBottom w:val="0"/>
      <w:divBdr>
        <w:top w:val="none" w:sz="0" w:space="0" w:color="auto"/>
        <w:left w:val="none" w:sz="0" w:space="0" w:color="auto"/>
        <w:bottom w:val="none" w:sz="0" w:space="0" w:color="auto"/>
        <w:right w:val="none" w:sz="0" w:space="0" w:color="auto"/>
      </w:divBdr>
    </w:div>
    <w:div w:id="178129016">
      <w:bodyDiv w:val="1"/>
      <w:marLeft w:val="0"/>
      <w:marRight w:val="0"/>
      <w:marTop w:val="0"/>
      <w:marBottom w:val="0"/>
      <w:divBdr>
        <w:top w:val="none" w:sz="0" w:space="0" w:color="auto"/>
        <w:left w:val="none" w:sz="0" w:space="0" w:color="auto"/>
        <w:bottom w:val="none" w:sz="0" w:space="0" w:color="auto"/>
        <w:right w:val="none" w:sz="0" w:space="0" w:color="auto"/>
      </w:divBdr>
    </w:div>
    <w:div w:id="179318316">
      <w:bodyDiv w:val="1"/>
      <w:marLeft w:val="0"/>
      <w:marRight w:val="0"/>
      <w:marTop w:val="0"/>
      <w:marBottom w:val="0"/>
      <w:divBdr>
        <w:top w:val="none" w:sz="0" w:space="0" w:color="auto"/>
        <w:left w:val="none" w:sz="0" w:space="0" w:color="auto"/>
        <w:bottom w:val="none" w:sz="0" w:space="0" w:color="auto"/>
        <w:right w:val="none" w:sz="0" w:space="0" w:color="auto"/>
      </w:divBdr>
    </w:div>
    <w:div w:id="185952189">
      <w:bodyDiv w:val="1"/>
      <w:marLeft w:val="0"/>
      <w:marRight w:val="0"/>
      <w:marTop w:val="0"/>
      <w:marBottom w:val="0"/>
      <w:divBdr>
        <w:top w:val="none" w:sz="0" w:space="0" w:color="auto"/>
        <w:left w:val="none" w:sz="0" w:space="0" w:color="auto"/>
        <w:bottom w:val="none" w:sz="0" w:space="0" w:color="auto"/>
        <w:right w:val="none" w:sz="0" w:space="0" w:color="auto"/>
      </w:divBdr>
    </w:div>
    <w:div w:id="187451093">
      <w:bodyDiv w:val="1"/>
      <w:marLeft w:val="0"/>
      <w:marRight w:val="0"/>
      <w:marTop w:val="0"/>
      <w:marBottom w:val="0"/>
      <w:divBdr>
        <w:top w:val="none" w:sz="0" w:space="0" w:color="auto"/>
        <w:left w:val="none" w:sz="0" w:space="0" w:color="auto"/>
        <w:bottom w:val="none" w:sz="0" w:space="0" w:color="auto"/>
        <w:right w:val="none" w:sz="0" w:space="0" w:color="auto"/>
      </w:divBdr>
    </w:div>
    <w:div w:id="187456251">
      <w:bodyDiv w:val="1"/>
      <w:marLeft w:val="0"/>
      <w:marRight w:val="0"/>
      <w:marTop w:val="0"/>
      <w:marBottom w:val="0"/>
      <w:divBdr>
        <w:top w:val="none" w:sz="0" w:space="0" w:color="auto"/>
        <w:left w:val="none" w:sz="0" w:space="0" w:color="auto"/>
        <w:bottom w:val="none" w:sz="0" w:space="0" w:color="auto"/>
        <w:right w:val="none" w:sz="0" w:space="0" w:color="auto"/>
      </w:divBdr>
    </w:div>
    <w:div w:id="188645100">
      <w:bodyDiv w:val="1"/>
      <w:marLeft w:val="0"/>
      <w:marRight w:val="0"/>
      <w:marTop w:val="0"/>
      <w:marBottom w:val="0"/>
      <w:divBdr>
        <w:top w:val="none" w:sz="0" w:space="0" w:color="auto"/>
        <w:left w:val="none" w:sz="0" w:space="0" w:color="auto"/>
        <w:bottom w:val="none" w:sz="0" w:space="0" w:color="auto"/>
        <w:right w:val="none" w:sz="0" w:space="0" w:color="auto"/>
      </w:divBdr>
    </w:div>
    <w:div w:id="188686807">
      <w:bodyDiv w:val="1"/>
      <w:marLeft w:val="0"/>
      <w:marRight w:val="0"/>
      <w:marTop w:val="0"/>
      <w:marBottom w:val="0"/>
      <w:divBdr>
        <w:top w:val="none" w:sz="0" w:space="0" w:color="auto"/>
        <w:left w:val="none" w:sz="0" w:space="0" w:color="auto"/>
        <w:bottom w:val="none" w:sz="0" w:space="0" w:color="auto"/>
        <w:right w:val="none" w:sz="0" w:space="0" w:color="auto"/>
      </w:divBdr>
    </w:div>
    <w:div w:id="198444997">
      <w:bodyDiv w:val="1"/>
      <w:marLeft w:val="0"/>
      <w:marRight w:val="0"/>
      <w:marTop w:val="0"/>
      <w:marBottom w:val="0"/>
      <w:divBdr>
        <w:top w:val="none" w:sz="0" w:space="0" w:color="auto"/>
        <w:left w:val="none" w:sz="0" w:space="0" w:color="auto"/>
        <w:bottom w:val="none" w:sz="0" w:space="0" w:color="auto"/>
        <w:right w:val="none" w:sz="0" w:space="0" w:color="auto"/>
      </w:divBdr>
    </w:div>
    <w:div w:id="198904478">
      <w:bodyDiv w:val="1"/>
      <w:marLeft w:val="0"/>
      <w:marRight w:val="0"/>
      <w:marTop w:val="0"/>
      <w:marBottom w:val="0"/>
      <w:divBdr>
        <w:top w:val="none" w:sz="0" w:space="0" w:color="auto"/>
        <w:left w:val="none" w:sz="0" w:space="0" w:color="auto"/>
        <w:bottom w:val="none" w:sz="0" w:space="0" w:color="auto"/>
        <w:right w:val="none" w:sz="0" w:space="0" w:color="auto"/>
      </w:divBdr>
    </w:div>
    <w:div w:id="199362533">
      <w:bodyDiv w:val="1"/>
      <w:marLeft w:val="0"/>
      <w:marRight w:val="0"/>
      <w:marTop w:val="0"/>
      <w:marBottom w:val="0"/>
      <w:divBdr>
        <w:top w:val="none" w:sz="0" w:space="0" w:color="auto"/>
        <w:left w:val="none" w:sz="0" w:space="0" w:color="auto"/>
        <w:bottom w:val="none" w:sz="0" w:space="0" w:color="auto"/>
        <w:right w:val="none" w:sz="0" w:space="0" w:color="auto"/>
      </w:divBdr>
    </w:div>
    <w:div w:id="202014154">
      <w:bodyDiv w:val="1"/>
      <w:marLeft w:val="0"/>
      <w:marRight w:val="0"/>
      <w:marTop w:val="0"/>
      <w:marBottom w:val="0"/>
      <w:divBdr>
        <w:top w:val="none" w:sz="0" w:space="0" w:color="auto"/>
        <w:left w:val="none" w:sz="0" w:space="0" w:color="auto"/>
        <w:bottom w:val="none" w:sz="0" w:space="0" w:color="auto"/>
        <w:right w:val="none" w:sz="0" w:space="0" w:color="auto"/>
      </w:divBdr>
    </w:div>
    <w:div w:id="202714211">
      <w:bodyDiv w:val="1"/>
      <w:marLeft w:val="0"/>
      <w:marRight w:val="0"/>
      <w:marTop w:val="0"/>
      <w:marBottom w:val="0"/>
      <w:divBdr>
        <w:top w:val="none" w:sz="0" w:space="0" w:color="auto"/>
        <w:left w:val="none" w:sz="0" w:space="0" w:color="auto"/>
        <w:bottom w:val="none" w:sz="0" w:space="0" w:color="auto"/>
        <w:right w:val="none" w:sz="0" w:space="0" w:color="auto"/>
      </w:divBdr>
    </w:div>
    <w:div w:id="203519600">
      <w:bodyDiv w:val="1"/>
      <w:marLeft w:val="0"/>
      <w:marRight w:val="0"/>
      <w:marTop w:val="0"/>
      <w:marBottom w:val="0"/>
      <w:divBdr>
        <w:top w:val="none" w:sz="0" w:space="0" w:color="auto"/>
        <w:left w:val="none" w:sz="0" w:space="0" w:color="auto"/>
        <w:bottom w:val="none" w:sz="0" w:space="0" w:color="auto"/>
        <w:right w:val="none" w:sz="0" w:space="0" w:color="auto"/>
      </w:divBdr>
    </w:div>
    <w:div w:id="205139252">
      <w:bodyDiv w:val="1"/>
      <w:marLeft w:val="0"/>
      <w:marRight w:val="0"/>
      <w:marTop w:val="0"/>
      <w:marBottom w:val="0"/>
      <w:divBdr>
        <w:top w:val="none" w:sz="0" w:space="0" w:color="auto"/>
        <w:left w:val="none" w:sz="0" w:space="0" w:color="auto"/>
        <w:bottom w:val="none" w:sz="0" w:space="0" w:color="auto"/>
        <w:right w:val="none" w:sz="0" w:space="0" w:color="auto"/>
      </w:divBdr>
      <w:divsChild>
        <w:div w:id="1570387275">
          <w:marLeft w:val="0"/>
          <w:marRight w:val="0"/>
          <w:marTop w:val="0"/>
          <w:marBottom w:val="0"/>
          <w:divBdr>
            <w:top w:val="single" w:sz="2" w:space="0" w:color="D9D9E3"/>
            <w:left w:val="single" w:sz="2" w:space="0" w:color="D9D9E3"/>
            <w:bottom w:val="single" w:sz="2" w:space="0" w:color="D9D9E3"/>
            <w:right w:val="single" w:sz="2" w:space="0" w:color="D9D9E3"/>
          </w:divBdr>
          <w:divsChild>
            <w:div w:id="959266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036516">
      <w:bodyDiv w:val="1"/>
      <w:marLeft w:val="0"/>
      <w:marRight w:val="0"/>
      <w:marTop w:val="0"/>
      <w:marBottom w:val="0"/>
      <w:divBdr>
        <w:top w:val="none" w:sz="0" w:space="0" w:color="auto"/>
        <w:left w:val="none" w:sz="0" w:space="0" w:color="auto"/>
        <w:bottom w:val="none" w:sz="0" w:space="0" w:color="auto"/>
        <w:right w:val="none" w:sz="0" w:space="0" w:color="auto"/>
      </w:divBdr>
    </w:div>
    <w:div w:id="210267501">
      <w:bodyDiv w:val="1"/>
      <w:marLeft w:val="0"/>
      <w:marRight w:val="0"/>
      <w:marTop w:val="0"/>
      <w:marBottom w:val="0"/>
      <w:divBdr>
        <w:top w:val="none" w:sz="0" w:space="0" w:color="auto"/>
        <w:left w:val="none" w:sz="0" w:space="0" w:color="auto"/>
        <w:bottom w:val="none" w:sz="0" w:space="0" w:color="auto"/>
        <w:right w:val="none" w:sz="0" w:space="0" w:color="auto"/>
      </w:divBdr>
    </w:div>
    <w:div w:id="212623222">
      <w:bodyDiv w:val="1"/>
      <w:marLeft w:val="0"/>
      <w:marRight w:val="0"/>
      <w:marTop w:val="0"/>
      <w:marBottom w:val="0"/>
      <w:divBdr>
        <w:top w:val="none" w:sz="0" w:space="0" w:color="auto"/>
        <w:left w:val="none" w:sz="0" w:space="0" w:color="auto"/>
        <w:bottom w:val="none" w:sz="0" w:space="0" w:color="auto"/>
        <w:right w:val="none" w:sz="0" w:space="0" w:color="auto"/>
      </w:divBdr>
    </w:div>
    <w:div w:id="214434891">
      <w:bodyDiv w:val="1"/>
      <w:marLeft w:val="0"/>
      <w:marRight w:val="0"/>
      <w:marTop w:val="0"/>
      <w:marBottom w:val="0"/>
      <w:divBdr>
        <w:top w:val="none" w:sz="0" w:space="0" w:color="auto"/>
        <w:left w:val="none" w:sz="0" w:space="0" w:color="auto"/>
        <w:bottom w:val="none" w:sz="0" w:space="0" w:color="auto"/>
        <w:right w:val="none" w:sz="0" w:space="0" w:color="auto"/>
      </w:divBdr>
    </w:div>
    <w:div w:id="217863981">
      <w:bodyDiv w:val="1"/>
      <w:marLeft w:val="0"/>
      <w:marRight w:val="0"/>
      <w:marTop w:val="0"/>
      <w:marBottom w:val="0"/>
      <w:divBdr>
        <w:top w:val="none" w:sz="0" w:space="0" w:color="auto"/>
        <w:left w:val="none" w:sz="0" w:space="0" w:color="auto"/>
        <w:bottom w:val="none" w:sz="0" w:space="0" w:color="auto"/>
        <w:right w:val="none" w:sz="0" w:space="0" w:color="auto"/>
      </w:divBdr>
    </w:div>
    <w:div w:id="219370785">
      <w:bodyDiv w:val="1"/>
      <w:marLeft w:val="0"/>
      <w:marRight w:val="0"/>
      <w:marTop w:val="0"/>
      <w:marBottom w:val="0"/>
      <w:divBdr>
        <w:top w:val="none" w:sz="0" w:space="0" w:color="auto"/>
        <w:left w:val="none" w:sz="0" w:space="0" w:color="auto"/>
        <w:bottom w:val="none" w:sz="0" w:space="0" w:color="auto"/>
        <w:right w:val="none" w:sz="0" w:space="0" w:color="auto"/>
      </w:divBdr>
    </w:div>
    <w:div w:id="220138204">
      <w:bodyDiv w:val="1"/>
      <w:marLeft w:val="0"/>
      <w:marRight w:val="0"/>
      <w:marTop w:val="0"/>
      <w:marBottom w:val="0"/>
      <w:divBdr>
        <w:top w:val="none" w:sz="0" w:space="0" w:color="auto"/>
        <w:left w:val="none" w:sz="0" w:space="0" w:color="auto"/>
        <w:bottom w:val="none" w:sz="0" w:space="0" w:color="auto"/>
        <w:right w:val="none" w:sz="0" w:space="0" w:color="auto"/>
      </w:divBdr>
    </w:div>
    <w:div w:id="222451908">
      <w:bodyDiv w:val="1"/>
      <w:marLeft w:val="0"/>
      <w:marRight w:val="0"/>
      <w:marTop w:val="0"/>
      <w:marBottom w:val="0"/>
      <w:divBdr>
        <w:top w:val="none" w:sz="0" w:space="0" w:color="auto"/>
        <w:left w:val="none" w:sz="0" w:space="0" w:color="auto"/>
        <w:bottom w:val="none" w:sz="0" w:space="0" w:color="auto"/>
        <w:right w:val="none" w:sz="0" w:space="0" w:color="auto"/>
      </w:divBdr>
    </w:div>
    <w:div w:id="222495015">
      <w:bodyDiv w:val="1"/>
      <w:marLeft w:val="0"/>
      <w:marRight w:val="0"/>
      <w:marTop w:val="0"/>
      <w:marBottom w:val="0"/>
      <w:divBdr>
        <w:top w:val="none" w:sz="0" w:space="0" w:color="auto"/>
        <w:left w:val="none" w:sz="0" w:space="0" w:color="auto"/>
        <w:bottom w:val="none" w:sz="0" w:space="0" w:color="auto"/>
        <w:right w:val="none" w:sz="0" w:space="0" w:color="auto"/>
      </w:divBdr>
    </w:div>
    <w:div w:id="224416642">
      <w:bodyDiv w:val="1"/>
      <w:marLeft w:val="0"/>
      <w:marRight w:val="0"/>
      <w:marTop w:val="0"/>
      <w:marBottom w:val="0"/>
      <w:divBdr>
        <w:top w:val="none" w:sz="0" w:space="0" w:color="auto"/>
        <w:left w:val="none" w:sz="0" w:space="0" w:color="auto"/>
        <w:bottom w:val="none" w:sz="0" w:space="0" w:color="auto"/>
        <w:right w:val="none" w:sz="0" w:space="0" w:color="auto"/>
      </w:divBdr>
    </w:div>
    <w:div w:id="226693383">
      <w:bodyDiv w:val="1"/>
      <w:marLeft w:val="0"/>
      <w:marRight w:val="0"/>
      <w:marTop w:val="0"/>
      <w:marBottom w:val="0"/>
      <w:divBdr>
        <w:top w:val="none" w:sz="0" w:space="0" w:color="auto"/>
        <w:left w:val="none" w:sz="0" w:space="0" w:color="auto"/>
        <w:bottom w:val="none" w:sz="0" w:space="0" w:color="auto"/>
        <w:right w:val="none" w:sz="0" w:space="0" w:color="auto"/>
      </w:divBdr>
    </w:div>
    <w:div w:id="228854914">
      <w:bodyDiv w:val="1"/>
      <w:marLeft w:val="0"/>
      <w:marRight w:val="0"/>
      <w:marTop w:val="0"/>
      <w:marBottom w:val="0"/>
      <w:divBdr>
        <w:top w:val="none" w:sz="0" w:space="0" w:color="auto"/>
        <w:left w:val="none" w:sz="0" w:space="0" w:color="auto"/>
        <w:bottom w:val="none" w:sz="0" w:space="0" w:color="auto"/>
        <w:right w:val="none" w:sz="0" w:space="0" w:color="auto"/>
      </w:divBdr>
    </w:div>
    <w:div w:id="228926379">
      <w:bodyDiv w:val="1"/>
      <w:marLeft w:val="0"/>
      <w:marRight w:val="0"/>
      <w:marTop w:val="0"/>
      <w:marBottom w:val="0"/>
      <w:divBdr>
        <w:top w:val="none" w:sz="0" w:space="0" w:color="auto"/>
        <w:left w:val="none" w:sz="0" w:space="0" w:color="auto"/>
        <w:bottom w:val="none" w:sz="0" w:space="0" w:color="auto"/>
        <w:right w:val="none" w:sz="0" w:space="0" w:color="auto"/>
      </w:divBdr>
    </w:div>
    <w:div w:id="228926917">
      <w:bodyDiv w:val="1"/>
      <w:marLeft w:val="0"/>
      <w:marRight w:val="0"/>
      <w:marTop w:val="0"/>
      <w:marBottom w:val="0"/>
      <w:divBdr>
        <w:top w:val="none" w:sz="0" w:space="0" w:color="auto"/>
        <w:left w:val="none" w:sz="0" w:space="0" w:color="auto"/>
        <w:bottom w:val="none" w:sz="0" w:space="0" w:color="auto"/>
        <w:right w:val="none" w:sz="0" w:space="0" w:color="auto"/>
      </w:divBdr>
    </w:div>
    <w:div w:id="229342223">
      <w:bodyDiv w:val="1"/>
      <w:marLeft w:val="0"/>
      <w:marRight w:val="0"/>
      <w:marTop w:val="0"/>
      <w:marBottom w:val="0"/>
      <w:divBdr>
        <w:top w:val="none" w:sz="0" w:space="0" w:color="auto"/>
        <w:left w:val="none" w:sz="0" w:space="0" w:color="auto"/>
        <w:bottom w:val="none" w:sz="0" w:space="0" w:color="auto"/>
        <w:right w:val="none" w:sz="0" w:space="0" w:color="auto"/>
      </w:divBdr>
    </w:div>
    <w:div w:id="233394706">
      <w:bodyDiv w:val="1"/>
      <w:marLeft w:val="0"/>
      <w:marRight w:val="0"/>
      <w:marTop w:val="0"/>
      <w:marBottom w:val="0"/>
      <w:divBdr>
        <w:top w:val="none" w:sz="0" w:space="0" w:color="auto"/>
        <w:left w:val="none" w:sz="0" w:space="0" w:color="auto"/>
        <w:bottom w:val="none" w:sz="0" w:space="0" w:color="auto"/>
        <w:right w:val="none" w:sz="0" w:space="0" w:color="auto"/>
      </w:divBdr>
    </w:div>
    <w:div w:id="233590211">
      <w:bodyDiv w:val="1"/>
      <w:marLeft w:val="0"/>
      <w:marRight w:val="0"/>
      <w:marTop w:val="0"/>
      <w:marBottom w:val="0"/>
      <w:divBdr>
        <w:top w:val="none" w:sz="0" w:space="0" w:color="auto"/>
        <w:left w:val="none" w:sz="0" w:space="0" w:color="auto"/>
        <w:bottom w:val="none" w:sz="0" w:space="0" w:color="auto"/>
        <w:right w:val="none" w:sz="0" w:space="0" w:color="auto"/>
      </w:divBdr>
    </w:div>
    <w:div w:id="236718702">
      <w:bodyDiv w:val="1"/>
      <w:marLeft w:val="0"/>
      <w:marRight w:val="0"/>
      <w:marTop w:val="0"/>
      <w:marBottom w:val="0"/>
      <w:divBdr>
        <w:top w:val="none" w:sz="0" w:space="0" w:color="auto"/>
        <w:left w:val="none" w:sz="0" w:space="0" w:color="auto"/>
        <w:bottom w:val="none" w:sz="0" w:space="0" w:color="auto"/>
        <w:right w:val="none" w:sz="0" w:space="0" w:color="auto"/>
      </w:divBdr>
    </w:div>
    <w:div w:id="237909907">
      <w:bodyDiv w:val="1"/>
      <w:marLeft w:val="0"/>
      <w:marRight w:val="0"/>
      <w:marTop w:val="0"/>
      <w:marBottom w:val="0"/>
      <w:divBdr>
        <w:top w:val="none" w:sz="0" w:space="0" w:color="auto"/>
        <w:left w:val="none" w:sz="0" w:space="0" w:color="auto"/>
        <w:bottom w:val="none" w:sz="0" w:space="0" w:color="auto"/>
        <w:right w:val="none" w:sz="0" w:space="0" w:color="auto"/>
      </w:divBdr>
    </w:div>
    <w:div w:id="238366492">
      <w:bodyDiv w:val="1"/>
      <w:marLeft w:val="0"/>
      <w:marRight w:val="0"/>
      <w:marTop w:val="0"/>
      <w:marBottom w:val="0"/>
      <w:divBdr>
        <w:top w:val="none" w:sz="0" w:space="0" w:color="auto"/>
        <w:left w:val="none" w:sz="0" w:space="0" w:color="auto"/>
        <w:bottom w:val="none" w:sz="0" w:space="0" w:color="auto"/>
        <w:right w:val="none" w:sz="0" w:space="0" w:color="auto"/>
      </w:divBdr>
    </w:div>
    <w:div w:id="238949148">
      <w:bodyDiv w:val="1"/>
      <w:marLeft w:val="0"/>
      <w:marRight w:val="0"/>
      <w:marTop w:val="0"/>
      <w:marBottom w:val="0"/>
      <w:divBdr>
        <w:top w:val="none" w:sz="0" w:space="0" w:color="auto"/>
        <w:left w:val="none" w:sz="0" w:space="0" w:color="auto"/>
        <w:bottom w:val="none" w:sz="0" w:space="0" w:color="auto"/>
        <w:right w:val="none" w:sz="0" w:space="0" w:color="auto"/>
      </w:divBdr>
    </w:div>
    <w:div w:id="239172229">
      <w:bodyDiv w:val="1"/>
      <w:marLeft w:val="0"/>
      <w:marRight w:val="0"/>
      <w:marTop w:val="0"/>
      <w:marBottom w:val="0"/>
      <w:divBdr>
        <w:top w:val="none" w:sz="0" w:space="0" w:color="auto"/>
        <w:left w:val="none" w:sz="0" w:space="0" w:color="auto"/>
        <w:bottom w:val="none" w:sz="0" w:space="0" w:color="auto"/>
        <w:right w:val="none" w:sz="0" w:space="0" w:color="auto"/>
      </w:divBdr>
    </w:div>
    <w:div w:id="240406919">
      <w:bodyDiv w:val="1"/>
      <w:marLeft w:val="0"/>
      <w:marRight w:val="0"/>
      <w:marTop w:val="0"/>
      <w:marBottom w:val="0"/>
      <w:divBdr>
        <w:top w:val="none" w:sz="0" w:space="0" w:color="auto"/>
        <w:left w:val="none" w:sz="0" w:space="0" w:color="auto"/>
        <w:bottom w:val="none" w:sz="0" w:space="0" w:color="auto"/>
        <w:right w:val="none" w:sz="0" w:space="0" w:color="auto"/>
      </w:divBdr>
    </w:div>
    <w:div w:id="240452720">
      <w:bodyDiv w:val="1"/>
      <w:marLeft w:val="0"/>
      <w:marRight w:val="0"/>
      <w:marTop w:val="0"/>
      <w:marBottom w:val="0"/>
      <w:divBdr>
        <w:top w:val="none" w:sz="0" w:space="0" w:color="auto"/>
        <w:left w:val="none" w:sz="0" w:space="0" w:color="auto"/>
        <w:bottom w:val="none" w:sz="0" w:space="0" w:color="auto"/>
        <w:right w:val="none" w:sz="0" w:space="0" w:color="auto"/>
      </w:divBdr>
    </w:div>
    <w:div w:id="241112701">
      <w:bodyDiv w:val="1"/>
      <w:marLeft w:val="0"/>
      <w:marRight w:val="0"/>
      <w:marTop w:val="0"/>
      <w:marBottom w:val="0"/>
      <w:divBdr>
        <w:top w:val="none" w:sz="0" w:space="0" w:color="auto"/>
        <w:left w:val="none" w:sz="0" w:space="0" w:color="auto"/>
        <w:bottom w:val="none" w:sz="0" w:space="0" w:color="auto"/>
        <w:right w:val="none" w:sz="0" w:space="0" w:color="auto"/>
      </w:divBdr>
    </w:div>
    <w:div w:id="241447684">
      <w:bodyDiv w:val="1"/>
      <w:marLeft w:val="0"/>
      <w:marRight w:val="0"/>
      <w:marTop w:val="0"/>
      <w:marBottom w:val="0"/>
      <w:divBdr>
        <w:top w:val="none" w:sz="0" w:space="0" w:color="auto"/>
        <w:left w:val="none" w:sz="0" w:space="0" w:color="auto"/>
        <w:bottom w:val="none" w:sz="0" w:space="0" w:color="auto"/>
        <w:right w:val="none" w:sz="0" w:space="0" w:color="auto"/>
      </w:divBdr>
    </w:div>
    <w:div w:id="242110035">
      <w:bodyDiv w:val="1"/>
      <w:marLeft w:val="0"/>
      <w:marRight w:val="0"/>
      <w:marTop w:val="0"/>
      <w:marBottom w:val="0"/>
      <w:divBdr>
        <w:top w:val="none" w:sz="0" w:space="0" w:color="auto"/>
        <w:left w:val="none" w:sz="0" w:space="0" w:color="auto"/>
        <w:bottom w:val="none" w:sz="0" w:space="0" w:color="auto"/>
        <w:right w:val="none" w:sz="0" w:space="0" w:color="auto"/>
      </w:divBdr>
    </w:div>
    <w:div w:id="245575867">
      <w:bodyDiv w:val="1"/>
      <w:marLeft w:val="0"/>
      <w:marRight w:val="0"/>
      <w:marTop w:val="0"/>
      <w:marBottom w:val="0"/>
      <w:divBdr>
        <w:top w:val="none" w:sz="0" w:space="0" w:color="auto"/>
        <w:left w:val="none" w:sz="0" w:space="0" w:color="auto"/>
        <w:bottom w:val="none" w:sz="0" w:space="0" w:color="auto"/>
        <w:right w:val="none" w:sz="0" w:space="0" w:color="auto"/>
      </w:divBdr>
    </w:div>
    <w:div w:id="245920879">
      <w:bodyDiv w:val="1"/>
      <w:marLeft w:val="0"/>
      <w:marRight w:val="0"/>
      <w:marTop w:val="0"/>
      <w:marBottom w:val="0"/>
      <w:divBdr>
        <w:top w:val="none" w:sz="0" w:space="0" w:color="auto"/>
        <w:left w:val="none" w:sz="0" w:space="0" w:color="auto"/>
        <w:bottom w:val="none" w:sz="0" w:space="0" w:color="auto"/>
        <w:right w:val="none" w:sz="0" w:space="0" w:color="auto"/>
      </w:divBdr>
    </w:div>
    <w:div w:id="247465069">
      <w:bodyDiv w:val="1"/>
      <w:marLeft w:val="0"/>
      <w:marRight w:val="0"/>
      <w:marTop w:val="0"/>
      <w:marBottom w:val="0"/>
      <w:divBdr>
        <w:top w:val="none" w:sz="0" w:space="0" w:color="auto"/>
        <w:left w:val="none" w:sz="0" w:space="0" w:color="auto"/>
        <w:bottom w:val="none" w:sz="0" w:space="0" w:color="auto"/>
        <w:right w:val="none" w:sz="0" w:space="0" w:color="auto"/>
      </w:divBdr>
    </w:div>
    <w:div w:id="248544992">
      <w:bodyDiv w:val="1"/>
      <w:marLeft w:val="0"/>
      <w:marRight w:val="0"/>
      <w:marTop w:val="0"/>
      <w:marBottom w:val="0"/>
      <w:divBdr>
        <w:top w:val="none" w:sz="0" w:space="0" w:color="auto"/>
        <w:left w:val="none" w:sz="0" w:space="0" w:color="auto"/>
        <w:bottom w:val="none" w:sz="0" w:space="0" w:color="auto"/>
        <w:right w:val="none" w:sz="0" w:space="0" w:color="auto"/>
      </w:divBdr>
    </w:div>
    <w:div w:id="249772708">
      <w:bodyDiv w:val="1"/>
      <w:marLeft w:val="0"/>
      <w:marRight w:val="0"/>
      <w:marTop w:val="0"/>
      <w:marBottom w:val="0"/>
      <w:divBdr>
        <w:top w:val="none" w:sz="0" w:space="0" w:color="auto"/>
        <w:left w:val="none" w:sz="0" w:space="0" w:color="auto"/>
        <w:bottom w:val="none" w:sz="0" w:space="0" w:color="auto"/>
        <w:right w:val="none" w:sz="0" w:space="0" w:color="auto"/>
      </w:divBdr>
    </w:div>
    <w:div w:id="250897741">
      <w:bodyDiv w:val="1"/>
      <w:marLeft w:val="0"/>
      <w:marRight w:val="0"/>
      <w:marTop w:val="0"/>
      <w:marBottom w:val="0"/>
      <w:divBdr>
        <w:top w:val="none" w:sz="0" w:space="0" w:color="auto"/>
        <w:left w:val="none" w:sz="0" w:space="0" w:color="auto"/>
        <w:bottom w:val="none" w:sz="0" w:space="0" w:color="auto"/>
        <w:right w:val="none" w:sz="0" w:space="0" w:color="auto"/>
      </w:divBdr>
    </w:div>
    <w:div w:id="251279949">
      <w:bodyDiv w:val="1"/>
      <w:marLeft w:val="0"/>
      <w:marRight w:val="0"/>
      <w:marTop w:val="0"/>
      <w:marBottom w:val="0"/>
      <w:divBdr>
        <w:top w:val="none" w:sz="0" w:space="0" w:color="auto"/>
        <w:left w:val="none" w:sz="0" w:space="0" w:color="auto"/>
        <w:bottom w:val="none" w:sz="0" w:space="0" w:color="auto"/>
        <w:right w:val="none" w:sz="0" w:space="0" w:color="auto"/>
      </w:divBdr>
    </w:div>
    <w:div w:id="253516620">
      <w:bodyDiv w:val="1"/>
      <w:marLeft w:val="0"/>
      <w:marRight w:val="0"/>
      <w:marTop w:val="0"/>
      <w:marBottom w:val="0"/>
      <w:divBdr>
        <w:top w:val="none" w:sz="0" w:space="0" w:color="auto"/>
        <w:left w:val="none" w:sz="0" w:space="0" w:color="auto"/>
        <w:bottom w:val="none" w:sz="0" w:space="0" w:color="auto"/>
        <w:right w:val="none" w:sz="0" w:space="0" w:color="auto"/>
      </w:divBdr>
    </w:div>
    <w:div w:id="253783965">
      <w:bodyDiv w:val="1"/>
      <w:marLeft w:val="0"/>
      <w:marRight w:val="0"/>
      <w:marTop w:val="0"/>
      <w:marBottom w:val="0"/>
      <w:divBdr>
        <w:top w:val="none" w:sz="0" w:space="0" w:color="auto"/>
        <w:left w:val="none" w:sz="0" w:space="0" w:color="auto"/>
        <w:bottom w:val="none" w:sz="0" w:space="0" w:color="auto"/>
        <w:right w:val="none" w:sz="0" w:space="0" w:color="auto"/>
      </w:divBdr>
    </w:div>
    <w:div w:id="253826385">
      <w:bodyDiv w:val="1"/>
      <w:marLeft w:val="0"/>
      <w:marRight w:val="0"/>
      <w:marTop w:val="0"/>
      <w:marBottom w:val="0"/>
      <w:divBdr>
        <w:top w:val="none" w:sz="0" w:space="0" w:color="auto"/>
        <w:left w:val="none" w:sz="0" w:space="0" w:color="auto"/>
        <w:bottom w:val="none" w:sz="0" w:space="0" w:color="auto"/>
        <w:right w:val="none" w:sz="0" w:space="0" w:color="auto"/>
      </w:divBdr>
    </w:div>
    <w:div w:id="257251497">
      <w:bodyDiv w:val="1"/>
      <w:marLeft w:val="0"/>
      <w:marRight w:val="0"/>
      <w:marTop w:val="0"/>
      <w:marBottom w:val="0"/>
      <w:divBdr>
        <w:top w:val="none" w:sz="0" w:space="0" w:color="auto"/>
        <w:left w:val="none" w:sz="0" w:space="0" w:color="auto"/>
        <w:bottom w:val="none" w:sz="0" w:space="0" w:color="auto"/>
        <w:right w:val="none" w:sz="0" w:space="0" w:color="auto"/>
      </w:divBdr>
    </w:div>
    <w:div w:id="257374377">
      <w:bodyDiv w:val="1"/>
      <w:marLeft w:val="0"/>
      <w:marRight w:val="0"/>
      <w:marTop w:val="0"/>
      <w:marBottom w:val="0"/>
      <w:divBdr>
        <w:top w:val="none" w:sz="0" w:space="0" w:color="auto"/>
        <w:left w:val="none" w:sz="0" w:space="0" w:color="auto"/>
        <w:bottom w:val="none" w:sz="0" w:space="0" w:color="auto"/>
        <w:right w:val="none" w:sz="0" w:space="0" w:color="auto"/>
      </w:divBdr>
    </w:div>
    <w:div w:id="257519622">
      <w:bodyDiv w:val="1"/>
      <w:marLeft w:val="0"/>
      <w:marRight w:val="0"/>
      <w:marTop w:val="0"/>
      <w:marBottom w:val="0"/>
      <w:divBdr>
        <w:top w:val="none" w:sz="0" w:space="0" w:color="auto"/>
        <w:left w:val="none" w:sz="0" w:space="0" w:color="auto"/>
        <w:bottom w:val="none" w:sz="0" w:space="0" w:color="auto"/>
        <w:right w:val="none" w:sz="0" w:space="0" w:color="auto"/>
      </w:divBdr>
    </w:div>
    <w:div w:id="260260365">
      <w:bodyDiv w:val="1"/>
      <w:marLeft w:val="0"/>
      <w:marRight w:val="0"/>
      <w:marTop w:val="0"/>
      <w:marBottom w:val="0"/>
      <w:divBdr>
        <w:top w:val="none" w:sz="0" w:space="0" w:color="auto"/>
        <w:left w:val="none" w:sz="0" w:space="0" w:color="auto"/>
        <w:bottom w:val="none" w:sz="0" w:space="0" w:color="auto"/>
        <w:right w:val="none" w:sz="0" w:space="0" w:color="auto"/>
      </w:divBdr>
    </w:div>
    <w:div w:id="261883973">
      <w:bodyDiv w:val="1"/>
      <w:marLeft w:val="0"/>
      <w:marRight w:val="0"/>
      <w:marTop w:val="0"/>
      <w:marBottom w:val="0"/>
      <w:divBdr>
        <w:top w:val="none" w:sz="0" w:space="0" w:color="auto"/>
        <w:left w:val="none" w:sz="0" w:space="0" w:color="auto"/>
        <w:bottom w:val="none" w:sz="0" w:space="0" w:color="auto"/>
        <w:right w:val="none" w:sz="0" w:space="0" w:color="auto"/>
      </w:divBdr>
    </w:div>
    <w:div w:id="262345278">
      <w:bodyDiv w:val="1"/>
      <w:marLeft w:val="0"/>
      <w:marRight w:val="0"/>
      <w:marTop w:val="0"/>
      <w:marBottom w:val="0"/>
      <w:divBdr>
        <w:top w:val="none" w:sz="0" w:space="0" w:color="auto"/>
        <w:left w:val="none" w:sz="0" w:space="0" w:color="auto"/>
        <w:bottom w:val="none" w:sz="0" w:space="0" w:color="auto"/>
        <w:right w:val="none" w:sz="0" w:space="0" w:color="auto"/>
      </w:divBdr>
    </w:div>
    <w:div w:id="264578626">
      <w:bodyDiv w:val="1"/>
      <w:marLeft w:val="0"/>
      <w:marRight w:val="0"/>
      <w:marTop w:val="0"/>
      <w:marBottom w:val="0"/>
      <w:divBdr>
        <w:top w:val="none" w:sz="0" w:space="0" w:color="auto"/>
        <w:left w:val="none" w:sz="0" w:space="0" w:color="auto"/>
        <w:bottom w:val="none" w:sz="0" w:space="0" w:color="auto"/>
        <w:right w:val="none" w:sz="0" w:space="0" w:color="auto"/>
      </w:divBdr>
    </w:div>
    <w:div w:id="265189145">
      <w:bodyDiv w:val="1"/>
      <w:marLeft w:val="0"/>
      <w:marRight w:val="0"/>
      <w:marTop w:val="0"/>
      <w:marBottom w:val="0"/>
      <w:divBdr>
        <w:top w:val="none" w:sz="0" w:space="0" w:color="auto"/>
        <w:left w:val="none" w:sz="0" w:space="0" w:color="auto"/>
        <w:bottom w:val="none" w:sz="0" w:space="0" w:color="auto"/>
        <w:right w:val="none" w:sz="0" w:space="0" w:color="auto"/>
      </w:divBdr>
    </w:div>
    <w:div w:id="265236293">
      <w:bodyDiv w:val="1"/>
      <w:marLeft w:val="0"/>
      <w:marRight w:val="0"/>
      <w:marTop w:val="0"/>
      <w:marBottom w:val="0"/>
      <w:divBdr>
        <w:top w:val="none" w:sz="0" w:space="0" w:color="auto"/>
        <w:left w:val="none" w:sz="0" w:space="0" w:color="auto"/>
        <w:bottom w:val="none" w:sz="0" w:space="0" w:color="auto"/>
        <w:right w:val="none" w:sz="0" w:space="0" w:color="auto"/>
      </w:divBdr>
    </w:div>
    <w:div w:id="265307684">
      <w:bodyDiv w:val="1"/>
      <w:marLeft w:val="0"/>
      <w:marRight w:val="0"/>
      <w:marTop w:val="0"/>
      <w:marBottom w:val="0"/>
      <w:divBdr>
        <w:top w:val="none" w:sz="0" w:space="0" w:color="auto"/>
        <w:left w:val="none" w:sz="0" w:space="0" w:color="auto"/>
        <w:bottom w:val="none" w:sz="0" w:space="0" w:color="auto"/>
        <w:right w:val="none" w:sz="0" w:space="0" w:color="auto"/>
      </w:divBdr>
    </w:div>
    <w:div w:id="265313131">
      <w:bodyDiv w:val="1"/>
      <w:marLeft w:val="0"/>
      <w:marRight w:val="0"/>
      <w:marTop w:val="0"/>
      <w:marBottom w:val="0"/>
      <w:divBdr>
        <w:top w:val="none" w:sz="0" w:space="0" w:color="auto"/>
        <w:left w:val="none" w:sz="0" w:space="0" w:color="auto"/>
        <w:bottom w:val="none" w:sz="0" w:space="0" w:color="auto"/>
        <w:right w:val="none" w:sz="0" w:space="0" w:color="auto"/>
      </w:divBdr>
    </w:div>
    <w:div w:id="267851670">
      <w:bodyDiv w:val="1"/>
      <w:marLeft w:val="0"/>
      <w:marRight w:val="0"/>
      <w:marTop w:val="0"/>
      <w:marBottom w:val="0"/>
      <w:divBdr>
        <w:top w:val="none" w:sz="0" w:space="0" w:color="auto"/>
        <w:left w:val="none" w:sz="0" w:space="0" w:color="auto"/>
        <w:bottom w:val="none" w:sz="0" w:space="0" w:color="auto"/>
        <w:right w:val="none" w:sz="0" w:space="0" w:color="auto"/>
      </w:divBdr>
    </w:div>
    <w:div w:id="272203701">
      <w:bodyDiv w:val="1"/>
      <w:marLeft w:val="0"/>
      <w:marRight w:val="0"/>
      <w:marTop w:val="0"/>
      <w:marBottom w:val="0"/>
      <w:divBdr>
        <w:top w:val="none" w:sz="0" w:space="0" w:color="auto"/>
        <w:left w:val="none" w:sz="0" w:space="0" w:color="auto"/>
        <w:bottom w:val="none" w:sz="0" w:space="0" w:color="auto"/>
        <w:right w:val="none" w:sz="0" w:space="0" w:color="auto"/>
      </w:divBdr>
    </w:div>
    <w:div w:id="274870045">
      <w:bodyDiv w:val="1"/>
      <w:marLeft w:val="0"/>
      <w:marRight w:val="0"/>
      <w:marTop w:val="0"/>
      <w:marBottom w:val="0"/>
      <w:divBdr>
        <w:top w:val="none" w:sz="0" w:space="0" w:color="auto"/>
        <w:left w:val="none" w:sz="0" w:space="0" w:color="auto"/>
        <w:bottom w:val="none" w:sz="0" w:space="0" w:color="auto"/>
        <w:right w:val="none" w:sz="0" w:space="0" w:color="auto"/>
      </w:divBdr>
    </w:div>
    <w:div w:id="274944057">
      <w:bodyDiv w:val="1"/>
      <w:marLeft w:val="0"/>
      <w:marRight w:val="0"/>
      <w:marTop w:val="0"/>
      <w:marBottom w:val="0"/>
      <w:divBdr>
        <w:top w:val="none" w:sz="0" w:space="0" w:color="auto"/>
        <w:left w:val="none" w:sz="0" w:space="0" w:color="auto"/>
        <w:bottom w:val="none" w:sz="0" w:space="0" w:color="auto"/>
        <w:right w:val="none" w:sz="0" w:space="0" w:color="auto"/>
      </w:divBdr>
    </w:div>
    <w:div w:id="276766263">
      <w:bodyDiv w:val="1"/>
      <w:marLeft w:val="0"/>
      <w:marRight w:val="0"/>
      <w:marTop w:val="0"/>
      <w:marBottom w:val="0"/>
      <w:divBdr>
        <w:top w:val="none" w:sz="0" w:space="0" w:color="auto"/>
        <w:left w:val="none" w:sz="0" w:space="0" w:color="auto"/>
        <w:bottom w:val="none" w:sz="0" w:space="0" w:color="auto"/>
        <w:right w:val="none" w:sz="0" w:space="0" w:color="auto"/>
      </w:divBdr>
    </w:div>
    <w:div w:id="279192284">
      <w:bodyDiv w:val="1"/>
      <w:marLeft w:val="0"/>
      <w:marRight w:val="0"/>
      <w:marTop w:val="0"/>
      <w:marBottom w:val="0"/>
      <w:divBdr>
        <w:top w:val="none" w:sz="0" w:space="0" w:color="auto"/>
        <w:left w:val="none" w:sz="0" w:space="0" w:color="auto"/>
        <w:bottom w:val="none" w:sz="0" w:space="0" w:color="auto"/>
        <w:right w:val="none" w:sz="0" w:space="0" w:color="auto"/>
      </w:divBdr>
    </w:div>
    <w:div w:id="281229254">
      <w:bodyDiv w:val="1"/>
      <w:marLeft w:val="0"/>
      <w:marRight w:val="0"/>
      <w:marTop w:val="0"/>
      <w:marBottom w:val="0"/>
      <w:divBdr>
        <w:top w:val="none" w:sz="0" w:space="0" w:color="auto"/>
        <w:left w:val="none" w:sz="0" w:space="0" w:color="auto"/>
        <w:bottom w:val="none" w:sz="0" w:space="0" w:color="auto"/>
        <w:right w:val="none" w:sz="0" w:space="0" w:color="auto"/>
      </w:divBdr>
    </w:div>
    <w:div w:id="282427077">
      <w:bodyDiv w:val="1"/>
      <w:marLeft w:val="0"/>
      <w:marRight w:val="0"/>
      <w:marTop w:val="0"/>
      <w:marBottom w:val="0"/>
      <w:divBdr>
        <w:top w:val="none" w:sz="0" w:space="0" w:color="auto"/>
        <w:left w:val="none" w:sz="0" w:space="0" w:color="auto"/>
        <w:bottom w:val="none" w:sz="0" w:space="0" w:color="auto"/>
        <w:right w:val="none" w:sz="0" w:space="0" w:color="auto"/>
      </w:divBdr>
    </w:div>
    <w:div w:id="287276635">
      <w:bodyDiv w:val="1"/>
      <w:marLeft w:val="0"/>
      <w:marRight w:val="0"/>
      <w:marTop w:val="0"/>
      <w:marBottom w:val="0"/>
      <w:divBdr>
        <w:top w:val="none" w:sz="0" w:space="0" w:color="auto"/>
        <w:left w:val="none" w:sz="0" w:space="0" w:color="auto"/>
        <w:bottom w:val="none" w:sz="0" w:space="0" w:color="auto"/>
        <w:right w:val="none" w:sz="0" w:space="0" w:color="auto"/>
      </w:divBdr>
    </w:div>
    <w:div w:id="287858557">
      <w:bodyDiv w:val="1"/>
      <w:marLeft w:val="0"/>
      <w:marRight w:val="0"/>
      <w:marTop w:val="0"/>
      <w:marBottom w:val="0"/>
      <w:divBdr>
        <w:top w:val="none" w:sz="0" w:space="0" w:color="auto"/>
        <w:left w:val="none" w:sz="0" w:space="0" w:color="auto"/>
        <w:bottom w:val="none" w:sz="0" w:space="0" w:color="auto"/>
        <w:right w:val="none" w:sz="0" w:space="0" w:color="auto"/>
      </w:divBdr>
    </w:div>
    <w:div w:id="287931152">
      <w:bodyDiv w:val="1"/>
      <w:marLeft w:val="0"/>
      <w:marRight w:val="0"/>
      <w:marTop w:val="0"/>
      <w:marBottom w:val="0"/>
      <w:divBdr>
        <w:top w:val="none" w:sz="0" w:space="0" w:color="auto"/>
        <w:left w:val="none" w:sz="0" w:space="0" w:color="auto"/>
        <w:bottom w:val="none" w:sz="0" w:space="0" w:color="auto"/>
        <w:right w:val="none" w:sz="0" w:space="0" w:color="auto"/>
      </w:divBdr>
    </w:div>
    <w:div w:id="290675047">
      <w:bodyDiv w:val="1"/>
      <w:marLeft w:val="0"/>
      <w:marRight w:val="0"/>
      <w:marTop w:val="0"/>
      <w:marBottom w:val="0"/>
      <w:divBdr>
        <w:top w:val="none" w:sz="0" w:space="0" w:color="auto"/>
        <w:left w:val="none" w:sz="0" w:space="0" w:color="auto"/>
        <w:bottom w:val="none" w:sz="0" w:space="0" w:color="auto"/>
        <w:right w:val="none" w:sz="0" w:space="0" w:color="auto"/>
      </w:divBdr>
    </w:div>
    <w:div w:id="293608529">
      <w:bodyDiv w:val="1"/>
      <w:marLeft w:val="0"/>
      <w:marRight w:val="0"/>
      <w:marTop w:val="0"/>
      <w:marBottom w:val="0"/>
      <w:divBdr>
        <w:top w:val="none" w:sz="0" w:space="0" w:color="auto"/>
        <w:left w:val="none" w:sz="0" w:space="0" w:color="auto"/>
        <w:bottom w:val="none" w:sz="0" w:space="0" w:color="auto"/>
        <w:right w:val="none" w:sz="0" w:space="0" w:color="auto"/>
      </w:divBdr>
    </w:div>
    <w:div w:id="293995040">
      <w:bodyDiv w:val="1"/>
      <w:marLeft w:val="0"/>
      <w:marRight w:val="0"/>
      <w:marTop w:val="0"/>
      <w:marBottom w:val="0"/>
      <w:divBdr>
        <w:top w:val="none" w:sz="0" w:space="0" w:color="auto"/>
        <w:left w:val="none" w:sz="0" w:space="0" w:color="auto"/>
        <w:bottom w:val="none" w:sz="0" w:space="0" w:color="auto"/>
        <w:right w:val="none" w:sz="0" w:space="0" w:color="auto"/>
      </w:divBdr>
    </w:div>
    <w:div w:id="295070753">
      <w:bodyDiv w:val="1"/>
      <w:marLeft w:val="0"/>
      <w:marRight w:val="0"/>
      <w:marTop w:val="0"/>
      <w:marBottom w:val="0"/>
      <w:divBdr>
        <w:top w:val="none" w:sz="0" w:space="0" w:color="auto"/>
        <w:left w:val="none" w:sz="0" w:space="0" w:color="auto"/>
        <w:bottom w:val="none" w:sz="0" w:space="0" w:color="auto"/>
        <w:right w:val="none" w:sz="0" w:space="0" w:color="auto"/>
      </w:divBdr>
    </w:div>
    <w:div w:id="298071421">
      <w:bodyDiv w:val="1"/>
      <w:marLeft w:val="0"/>
      <w:marRight w:val="0"/>
      <w:marTop w:val="0"/>
      <w:marBottom w:val="0"/>
      <w:divBdr>
        <w:top w:val="none" w:sz="0" w:space="0" w:color="auto"/>
        <w:left w:val="none" w:sz="0" w:space="0" w:color="auto"/>
        <w:bottom w:val="none" w:sz="0" w:space="0" w:color="auto"/>
        <w:right w:val="none" w:sz="0" w:space="0" w:color="auto"/>
      </w:divBdr>
    </w:div>
    <w:div w:id="300843007">
      <w:bodyDiv w:val="1"/>
      <w:marLeft w:val="0"/>
      <w:marRight w:val="0"/>
      <w:marTop w:val="0"/>
      <w:marBottom w:val="0"/>
      <w:divBdr>
        <w:top w:val="none" w:sz="0" w:space="0" w:color="auto"/>
        <w:left w:val="none" w:sz="0" w:space="0" w:color="auto"/>
        <w:bottom w:val="none" w:sz="0" w:space="0" w:color="auto"/>
        <w:right w:val="none" w:sz="0" w:space="0" w:color="auto"/>
      </w:divBdr>
    </w:div>
    <w:div w:id="307782861">
      <w:bodyDiv w:val="1"/>
      <w:marLeft w:val="0"/>
      <w:marRight w:val="0"/>
      <w:marTop w:val="0"/>
      <w:marBottom w:val="0"/>
      <w:divBdr>
        <w:top w:val="none" w:sz="0" w:space="0" w:color="auto"/>
        <w:left w:val="none" w:sz="0" w:space="0" w:color="auto"/>
        <w:bottom w:val="none" w:sz="0" w:space="0" w:color="auto"/>
        <w:right w:val="none" w:sz="0" w:space="0" w:color="auto"/>
      </w:divBdr>
    </w:div>
    <w:div w:id="309986957">
      <w:bodyDiv w:val="1"/>
      <w:marLeft w:val="0"/>
      <w:marRight w:val="0"/>
      <w:marTop w:val="0"/>
      <w:marBottom w:val="0"/>
      <w:divBdr>
        <w:top w:val="none" w:sz="0" w:space="0" w:color="auto"/>
        <w:left w:val="none" w:sz="0" w:space="0" w:color="auto"/>
        <w:bottom w:val="none" w:sz="0" w:space="0" w:color="auto"/>
        <w:right w:val="none" w:sz="0" w:space="0" w:color="auto"/>
      </w:divBdr>
    </w:div>
    <w:div w:id="310184742">
      <w:bodyDiv w:val="1"/>
      <w:marLeft w:val="0"/>
      <w:marRight w:val="0"/>
      <w:marTop w:val="0"/>
      <w:marBottom w:val="0"/>
      <w:divBdr>
        <w:top w:val="none" w:sz="0" w:space="0" w:color="auto"/>
        <w:left w:val="none" w:sz="0" w:space="0" w:color="auto"/>
        <w:bottom w:val="none" w:sz="0" w:space="0" w:color="auto"/>
        <w:right w:val="none" w:sz="0" w:space="0" w:color="auto"/>
      </w:divBdr>
    </w:div>
    <w:div w:id="312295893">
      <w:bodyDiv w:val="1"/>
      <w:marLeft w:val="0"/>
      <w:marRight w:val="0"/>
      <w:marTop w:val="0"/>
      <w:marBottom w:val="0"/>
      <w:divBdr>
        <w:top w:val="none" w:sz="0" w:space="0" w:color="auto"/>
        <w:left w:val="none" w:sz="0" w:space="0" w:color="auto"/>
        <w:bottom w:val="none" w:sz="0" w:space="0" w:color="auto"/>
        <w:right w:val="none" w:sz="0" w:space="0" w:color="auto"/>
      </w:divBdr>
    </w:div>
    <w:div w:id="312486886">
      <w:bodyDiv w:val="1"/>
      <w:marLeft w:val="0"/>
      <w:marRight w:val="0"/>
      <w:marTop w:val="0"/>
      <w:marBottom w:val="0"/>
      <w:divBdr>
        <w:top w:val="none" w:sz="0" w:space="0" w:color="auto"/>
        <w:left w:val="none" w:sz="0" w:space="0" w:color="auto"/>
        <w:bottom w:val="none" w:sz="0" w:space="0" w:color="auto"/>
        <w:right w:val="none" w:sz="0" w:space="0" w:color="auto"/>
      </w:divBdr>
    </w:div>
    <w:div w:id="314140710">
      <w:bodyDiv w:val="1"/>
      <w:marLeft w:val="0"/>
      <w:marRight w:val="0"/>
      <w:marTop w:val="0"/>
      <w:marBottom w:val="0"/>
      <w:divBdr>
        <w:top w:val="none" w:sz="0" w:space="0" w:color="auto"/>
        <w:left w:val="none" w:sz="0" w:space="0" w:color="auto"/>
        <w:bottom w:val="none" w:sz="0" w:space="0" w:color="auto"/>
        <w:right w:val="none" w:sz="0" w:space="0" w:color="auto"/>
      </w:divBdr>
    </w:div>
    <w:div w:id="319113312">
      <w:bodyDiv w:val="1"/>
      <w:marLeft w:val="0"/>
      <w:marRight w:val="0"/>
      <w:marTop w:val="0"/>
      <w:marBottom w:val="0"/>
      <w:divBdr>
        <w:top w:val="none" w:sz="0" w:space="0" w:color="auto"/>
        <w:left w:val="none" w:sz="0" w:space="0" w:color="auto"/>
        <w:bottom w:val="none" w:sz="0" w:space="0" w:color="auto"/>
        <w:right w:val="none" w:sz="0" w:space="0" w:color="auto"/>
      </w:divBdr>
    </w:div>
    <w:div w:id="320042841">
      <w:bodyDiv w:val="1"/>
      <w:marLeft w:val="0"/>
      <w:marRight w:val="0"/>
      <w:marTop w:val="0"/>
      <w:marBottom w:val="0"/>
      <w:divBdr>
        <w:top w:val="none" w:sz="0" w:space="0" w:color="auto"/>
        <w:left w:val="none" w:sz="0" w:space="0" w:color="auto"/>
        <w:bottom w:val="none" w:sz="0" w:space="0" w:color="auto"/>
        <w:right w:val="none" w:sz="0" w:space="0" w:color="auto"/>
      </w:divBdr>
    </w:div>
    <w:div w:id="321470324">
      <w:bodyDiv w:val="1"/>
      <w:marLeft w:val="0"/>
      <w:marRight w:val="0"/>
      <w:marTop w:val="0"/>
      <w:marBottom w:val="0"/>
      <w:divBdr>
        <w:top w:val="none" w:sz="0" w:space="0" w:color="auto"/>
        <w:left w:val="none" w:sz="0" w:space="0" w:color="auto"/>
        <w:bottom w:val="none" w:sz="0" w:space="0" w:color="auto"/>
        <w:right w:val="none" w:sz="0" w:space="0" w:color="auto"/>
      </w:divBdr>
    </w:div>
    <w:div w:id="322389501">
      <w:bodyDiv w:val="1"/>
      <w:marLeft w:val="0"/>
      <w:marRight w:val="0"/>
      <w:marTop w:val="0"/>
      <w:marBottom w:val="0"/>
      <w:divBdr>
        <w:top w:val="none" w:sz="0" w:space="0" w:color="auto"/>
        <w:left w:val="none" w:sz="0" w:space="0" w:color="auto"/>
        <w:bottom w:val="none" w:sz="0" w:space="0" w:color="auto"/>
        <w:right w:val="none" w:sz="0" w:space="0" w:color="auto"/>
      </w:divBdr>
    </w:div>
    <w:div w:id="326709492">
      <w:bodyDiv w:val="1"/>
      <w:marLeft w:val="0"/>
      <w:marRight w:val="0"/>
      <w:marTop w:val="0"/>
      <w:marBottom w:val="0"/>
      <w:divBdr>
        <w:top w:val="none" w:sz="0" w:space="0" w:color="auto"/>
        <w:left w:val="none" w:sz="0" w:space="0" w:color="auto"/>
        <w:bottom w:val="none" w:sz="0" w:space="0" w:color="auto"/>
        <w:right w:val="none" w:sz="0" w:space="0" w:color="auto"/>
      </w:divBdr>
    </w:div>
    <w:div w:id="330374694">
      <w:bodyDiv w:val="1"/>
      <w:marLeft w:val="0"/>
      <w:marRight w:val="0"/>
      <w:marTop w:val="0"/>
      <w:marBottom w:val="0"/>
      <w:divBdr>
        <w:top w:val="none" w:sz="0" w:space="0" w:color="auto"/>
        <w:left w:val="none" w:sz="0" w:space="0" w:color="auto"/>
        <w:bottom w:val="none" w:sz="0" w:space="0" w:color="auto"/>
        <w:right w:val="none" w:sz="0" w:space="0" w:color="auto"/>
      </w:divBdr>
    </w:div>
    <w:div w:id="330375127">
      <w:bodyDiv w:val="1"/>
      <w:marLeft w:val="0"/>
      <w:marRight w:val="0"/>
      <w:marTop w:val="0"/>
      <w:marBottom w:val="0"/>
      <w:divBdr>
        <w:top w:val="none" w:sz="0" w:space="0" w:color="auto"/>
        <w:left w:val="none" w:sz="0" w:space="0" w:color="auto"/>
        <w:bottom w:val="none" w:sz="0" w:space="0" w:color="auto"/>
        <w:right w:val="none" w:sz="0" w:space="0" w:color="auto"/>
      </w:divBdr>
    </w:div>
    <w:div w:id="330985821">
      <w:bodyDiv w:val="1"/>
      <w:marLeft w:val="0"/>
      <w:marRight w:val="0"/>
      <w:marTop w:val="0"/>
      <w:marBottom w:val="0"/>
      <w:divBdr>
        <w:top w:val="none" w:sz="0" w:space="0" w:color="auto"/>
        <w:left w:val="none" w:sz="0" w:space="0" w:color="auto"/>
        <w:bottom w:val="none" w:sz="0" w:space="0" w:color="auto"/>
        <w:right w:val="none" w:sz="0" w:space="0" w:color="auto"/>
      </w:divBdr>
    </w:div>
    <w:div w:id="331766308">
      <w:bodyDiv w:val="1"/>
      <w:marLeft w:val="0"/>
      <w:marRight w:val="0"/>
      <w:marTop w:val="0"/>
      <w:marBottom w:val="0"/>
      <w:divBdr>
        <w:top w:val="none" w:sz="0" w:space="0" w:color="auto"/>
        <w:left w:val="none" w:sz="0" w:space="0" w:color="auto"/>
        <w:bottom w:val="none" w:sz="0" w:space="0" w:color="auto"/>
        <w:right w:val="none" w:sz="0" w:space="0" w:color="auto"/>
      </w:divBdr>
    </w:div>
    <w:div w:id="333192101">
      <w:bodyDiv w:val="1"/>
      <w:marLeft w:val="0"/>
      <w:marRight w:val="0"/>
      <w:marTop w:val="0"/>
      <w:marBottom w:val="0"/>
      <w:divBdr>
        <w:top w:val="none" w:sz="0" w:space="0" w:color="auto"/>
        <w:left w:val="none" w:sz="0" w:space="0" w:color="auto"/>
        <w:bottom w:val="none" w:sz="0" w:space="0" w:color="auto"/>
        <w:right w:val="none" w:sz="0" w:space="0" w:color="auto"/>
      </w:divBdr>
    </w:div>
    <w:div w:id="334651790">
      <w:bodyDiv w:val="1"/>
      <w:marLeft w:val="0"/>
      <w:marRight w:val="0"/>
      <w:marTop w:val="0"/>
      <w:marBottom w:val="0"/>
      <w:divBdr>
        <w:top w:val="none" w:sz="0" w:space="0" w:color="auto"/>
        <w:left w:val="none" w:sz="0" w:space="0" w:color="auto"/>
        <w:bottom w:val="none" w:sz="0" w:space="0" w:color="auto"/>
        <w:right w:val="none" w:sz="0" w:space="0" w:color="auto"/>
      </w:divBdr>
    </w:div>
    <w:div w:id="334891127">
      <w:bodyDiv w:val="1"/>
      <w:marLeft w:val="0"/>
      <w:marRight w:val="0"/>
      <w:marTop w:val="0"/>
      <w:marBottom w:val="0"/>
      <w:divBdr>
        <w:top w:val="none" w:sz="0" w:space="0" w:color="auto"/>
        <w:left w:val="none" w:sz="0" w:space="0" w:color="auto"/>
        <w:bottom w:val="none" w:sz="0" w:space="0" w:color="auto"/>
        <w:right w:val="none" w:sz="0" w:space="0" w:color="auto"/>
      </w:divBdr>
    </w:div>
    <w:div w:id="336926702">
      <w:bodyDiv w:val="1"/>
      <w:marLeft w:val="0"/>
      <w:marRight w:val="0"/>
      <w:marTop w:val="0"/>
      <w:marBottom w:val="0"/>
      <w:divBdr>
        <w:top w:val="none" w:sz="0" w:space="0" w:color="auto"/>
        <w:left w:val="none" w:sz="0" w:space="0" w:color="auto"/>
        <w:bottom w:val="none" w:sz="0" w:space="0" w:color="auto"/>
        <w:right w:val="none" w:sz="0" w:space="0" w:color="auto"/>
      </w:divBdr>
    </w:div>
    <w:div w:id="337001478">
      <w:bodyDiv w:val="1"/>
      <w:marLeft w:val="0"/>
      <w:marRight w:val="0"/>
      <w:marTop w:val="0"/>
      <w:marBottom w:val="0"/>
      <w:divBdr>
        <w:top w:val="none" w:sz="0" w:space="0" w:color="auto"/>
        <w:left w:val="none" w:sz="0" w:space="0" w:color="auto"/>
        <w:bottom w:val="none" w:sz="0" w:space="0" w:color="auto"/>
        <w:right w:val="none" w:sz="0" w:space="0" w:color="auto"/>
      </w:divBdr>
    </w:div>
    <w:div w:id="337274049">
      <w:bodyDiv w:val="1"/>
      <w:marLeft w:val="0"/>
      <w:marRight w:val="0"/>
      <w:marTop w:val="0"/>
      <w:marBottom w:val="0"/>
      <w:divBdr>
        <w:top w:val="none" w:sz="0" w:space="0" w:color="auto"/>
        <w:left w:val="none" w:sz="0" w:space="0" w:color="auto"/>
        <w:bottom w:val="none" w:sz="0" w:space="0" w:color="auto"/>
        <w:right w:val="none" w:sz="0" w:space="0" w:color="auto"/>
      </w:divBdr>
    </w:div>
    <w:div w:id="339433642">
      <w:bodyDiv w:val="1"/>
      <w:marLeft w:val="0"/>
      <w:marRight w:val="0"/>
      <w:marTop w:val="0"/>
      <w:marBottom w:val="0"/>
      <w:divBdr>
        <w:top w:val="none" w:sz="0" w:space="0" w:color="auto"/>
        <w:left w:val="none" w:sz="0" w:space="0" w:color="auto"/>
        <w:bottom w:val="none" w:sz="0" w:space="0" w:color="auto"/>
        <w:right w:val="none" w:sz="0" w:space="0" w:color="auto"/>
      </w:divBdr>
    </w:div>
    <w:div w:id="339816249">
      <w:bodyDiv w:val="1"/>
      <w:marLeft w:val="0"/>
      <w:marRight w:val="0"/>
      <w:marTop w:val="0"/>
      <w:marBottom w:val="0"/>
      <w:divBdr>
        <w:top w:val="none" w:sz="0" w:space="0" w:color="auto"/>
        <w:left w:val="none" w:sz="0" w:space="0" w:color="auto"/>
        <w:bottom w:val="none" w:sz="0" w:space="0" w:color="auto"/>
        <w:right w:val="none" w:sz="0" w:space="0" w:color="auto"/>
      </w:divBdr>
    </w:div>
    <w:div w:id="339819007">
      <w:bodyDiv w:val="1"/>
      <w:marLeft w:val="0"/>
      <w:marRight w:val="0"/>
      <w:marTop w:val="0"/>
      <w:marBottom w:val="0"/>
      <w:divBdr>
        <w:top w:val="none" w:sz="0" w:space="0" w:color="auto"/>
        <w:left w:val="none" w:sz="0" w:space="0" w:color="auto"/>
        <w:bottom w:val="none" w:sz="0" w:space="0" w:color="auto"/>
        <w:right w:val="none" w:sz="0" w:space="0" w:color="auto"/>
      </w:divBdr>
    </w:div>
    <w:div w:id="341324739">
      <w:bodyDiv w:val="1"/>
      <w:marLeft w:val="0"/>
      <w:marRight w:val="0"/>
      <w:marTop w:val="0"/>
      <w:marBottom w:val="0"/>
      <w:divBdr>
        <w:top w:val="none" w:sz="0" w:space="0" w:color="auto"/>
        <w:left w:val="none" w:sz="0" w:space="0" w:color="auto"/>
        <w:bottom w:val="none" w:sz="0" w:space="0" w:color="auto"/>
        <w:right w:val="none" w:sz="0" w:space="0" w:color="auto"/>
      </w:divBdr>
    </w:div>
    <w:div w:id="342711037">
      <w:bodyDiv w:val="1"/>
      <w:marLeft w:val="0"/>
      <w:marRight w:val="0"/>
      <w:marTop w:val="0"/>
      <w:marBottom w:val="0"/>
      <w:divBdr>
        <w:top w:val="none" w:sz="0" w:space="0" w:color="auto"/>
        <w:left w:val="none" w:sz="0" w:space="0" w:color="auto"/>
        <w:bottom w:val="none" w:sz="0" w:space="0" w:color="auto"/>
        <w:right w:val="none" w:sz="0" w:space="0" w:color="auto"/>
      </w:divBdr>
    </w:div>
    <w:div w:id="342783906">
      <w:bodyDiv w:val="1"/>
      <w:marLeft w:val="0"/>
      <w:marRight w:val="0"/>
      <w:marTop w:val="0"/>
      <w:marBottom w:val="0"/>
      <w:divBdr>
        <w:top w:val="none" w:sz="0" w:space="0" w:color="auto"/>
        <w:left w:val="none" w:sz="0" w:space="0" w:color="auto"/>
        <w:bottom w:val="none" w:sz="0" w:space="0" w:color="auto"/>
        <w:right w:val="none" w:sz="0" w:space="0" w:color="auto"/>
      </w:divBdr>
    </w:div>
    <w:div w:id="343361337">
      <w:bodyDiv w:val="1"/>
      <w:marLeft w:val="0"/>
      <w:marRight w:val="0"/>
      <w:marTop w:val="0"/>
      <w:marBottom w:val="0"/>
      <w:divBdr>
        <w:top w:val="none" w:sz="0" w:space="0" w:color="auto"/>
        <w:left w:val="none" w:sz="0" w:space="0" w:color="auto"/>
        <w:bottom w:val="none" w:sz="0" w:space="0" w:color="auto"/>
        <w:right w:val="none" w:sz="0" w:space="0" w:color="auto"/>
      </w:divBdr>
    </w:div>
    <w:div w:id="346367736">
      <w:bodyDiv w:val="1"/>
      <w:marLeft w:val="0"/>
      <w:marRight w:val="0"/>
      <w:marTop w:val="0"/>
      <w:marBottom w:val="0"/>
      <w:divBdr>
        <w:top w:val="none" w:sz="0" w:space="0" w:color="auto"/>
        <w:left w:val="none" w:sz="0" w:space="0" w:color="auto"/>
        <w:bottom w:val="none" w:sz="0" w:space="0" w:color="auto"/>
        <w:right w:val="none" w:sz="0" w:space="0" w:color="auto"/>
      </w:divBdr>
    </w:div>
    <w:div w:id="346642449">
      <w:bodyDiv w:val="1"/>
      <w:marLeft w:val="0"/>
      <w:marRight w:val="0"/>
      <w:marTop w:val="0"/>
      <w:marBottom w:val="0"/>
      <w:divBdr>
        <w:top w:val="none" w:sz="0" w:space="0" w:color="auto"/>
        <w:left w:val="none" w:sz="0" w:space="0" w:color="auto"/>
        <w:bottom w:val="none" w:sz="0" w:space="0" w:color="auto"/>
        <w:right w:val="none" w:sz="0" w:space="0" w:color="auto"/>
      </w:divBdr>
    </w:div>
    <w:div w:id="347603146">
      <w:bodyDiv w:val="1"/>
      <w:marLeft w:val="0"/>
      <w:marRight w:val="0"/>
      <w:marTop w:val="0"/>
      <w:marBottom w:val="0"/>
      <w:divBdr>
        <w:top w:val="none" w:sz="0" w:space="0" w:color="auto"/>
        <w:left w:val="none" w:sz="0" w:space="0" w:color="auto"/>
        <w:bottom w:val="none" w:sz="0" w:space="0" w:color="auto"/>
        <w:right w:val="none" w:sz="0" w:space="0" w:color="auto"/>
      </w:divBdr>
    </w:div>
    <w:div w:id="349843321">
      <w:bodyDiv w:val="1"/>
      <w:marLeft w:val="0"/>
      <w:marRight w:val="0"/>
      <w:marTop w:val="0"/>
      <w:marBottom w:val="0"/>
      <w:divBdr>
        <w:top w:val="none" w:sz="0" w:space="0" w:color="auto"/>
        <w:left w:val="none" w:sz="0" w:space="0" w:color="auto"/>
        <w:bottom w:val="none" w:sz="0" w:space="0" w:color="auto"/>
        <w:right w:val="none" w:sz="0" w:space="0" w:color="auto"/>
      </w:divBdr>
    </w:div>
    <w:div w:id="350641944">
      <w:bodyDiv w:val="1"/>
      <w:marLeft w:val="0"/>
      <w:marRight w:val="0"/>
      <w:marTop w:val="0"/>
      <w:marBottom w:val="0"/>
      <w:divBdr>
        <w:top w:val="none" w:sz="0" w:space="0" w:color="auto"/>
        <w:left w:val="none" w:sz="0" w:space="0" w:color="auto"/>
        <w:bottom w:val="none" w:sz="0" w:space="0" w:color="auto"/>
        <w:right w:val="none" w:sz="0" w:space="0" w:color="auto"/>
      </w:divBdr>
    </w:div>
    <w:div w:id="351610247">
      <w:bodyDiv w:val="1"/>
      <w:marLeft w:val="0"/>
      <w:marRight w:val="0"/>
      <w:marTop w:val="0"/>
      <w:marBottom w:val="0"/>
      <w:divBdr>
        <w:top w:val="none" w:sz="0" w:space="0" w:color="auto"/>
        <w:left w:val="none" w:sz="0" w:space="0" w:color="auto"/>
        <w:bottom w:val="none" w:sz="0" w:space="0" w:color="auto"/>
        <w:right w:val="none" w:sz="0" w:space="0" w:color="auto"/>
      </w:divBdr>
    </w:div>
    <w:div w:id="352612668">
      <w:bodyDiv w:val="1"/>
      <w:marLeft w:val="0"/>
      <w:marRight w:val="0"/>
      <w:marTop w:val="0"/>
      <w:marBottom w:val="0"/>
      <w:divBdr>
        <w:top w:val="none" w:sz="0" w:space="0" w:color="auto"/>
        <w:left w:val="none" w:sz="0" w:space="0" w:color="auto"/>
        <w:bottom w:val="none" w:sz="0" w:space="0" w:color="auto"/>
        <w:right w:val="none" w:sz="0" w:space="0" w:color="auto"/>
      </w:divBdr>
    </w:div>
    <w:div w:id="352878479">
      <w:bodyDiv w:val="1"/>
      <w:marLeft w:val="0"/>
      <w:marRight w:val="0"/>
      <w:marTop w:val="0"/>
      <w:marBottom w:val="0"/>
      <w:divBdr>
        <w:top w:val="none" w:sz="0" w:space="0" w:color="auto"/>
        <w:left w:val="none" w:sz="0" w:space="0" w:color="auto"/>
        <w:bottom w:val="none" w:sz="0" w:space="0" w:color="auto"/>
        <w:right w:val="none" w:sz="0" w:space="0" w:color="auto"/>
      </w:divBdr>
    </w:div>
    <w:div w:id="353263017">
      <w:bodyDiv w:val="1"/>
      <w:marLeft w:val="0"/>
      <w:marRight w:val="0"/>
      <w:marTop w:val="0"/>
      <w:marBottom w:val="0"/>
      <w:divBdr>
        <w:top w:val="none" w:sz="0" w:space="0" w:color="auto"/>
        <w:left w:val="none" w:sz="0" w:space="0" w:color="auto"/>
        <w:bottom w:val="none" w:sz="0" w:space="0" w:color="auto"/>
        <w:right w:val="none" w:sz="0" w:space="0" w:color="auto"/>
      </w:divBdr>
    </w:div>
    <w:div w:id="356277984">
      <w:bodyDiv w:val="1"/>
      <w:marLeft w:val="0"/>
      <w:marRight w:val="0"/>
      <w:marTop w:val="0"/>
      <w:marBottom w:val="0"/>
      <w:divBdr>
        <w:top w:val="none" w:sz="0" w:space="0" w:color="auto"/>
        <w:left w:val="none" w:sz="0" w:space="0" w:color="auto"/>
        <w:bottom w:val="none" w:sz="0" w:space="0" w:color="auto"/>
        <w:right w:val="none" w:sz="0" w:space="0" w:color="auto"/>
      </w:divBdr>
    </w:div>
    <w:div w:id="357507408">
      <w:bodyDiv w:val="1"/>
      <w:marLeft w:val="0"/>
      <w:marRight w:val="0"/>
      <w:marTop w:val="0"/>
      <w:marBottom w:val="0"/>
      <w:divBdr>
        <w:top w:val="none" w:sz="0" w:space="0" w:color="auto"/>
        <w:left w:val="none" w:sz="0" w:space="0" w:color="auto"/>
        <w:bottom w:val="none" w:sz="0" w:space="0" w:color="auto"/>
        <w:right w:val="none" w:sz="0" w:space="0" w:color="auto"/>
      </w:divBdr>
    </w:div>
    <w:div w:id="357590079">
      <w:bodyDiv w:val="1"/>
      <w:marLeft w:val="0"/>
      <w:marRight w:val="0"/>
      <w:marTop w:val="0"/>
      <w:marBottom w:val="0"/>
      <w:divBdr>
        <w:top w:val="none" w:sz="0" w:space="0" w:color="auto"/>
        <w:left w:val="none" w:sz="0" w:space="0" w:color="auto"/>
        <w:bottom w:val="none" w:sz="0" w:space="0" w:color="auto"/>
        <w:right w:val="none" w:sz="0" w:space="0" w:color="auto"/>
      </w:divBdr>
    </w:div>
    <w:div w:id="357662491">
      <w:bodyDiv w:val="1"/>
      <w:marLeft w:val="0"/>
      <w:marRight w:val="0"/>
      <w:marTop w:val="0"/>
      <w:marBottom w:val="0"/>
      <w:divBdr>
        <w:top w:val="none" w:sz="0" w:space="0" w:color="auto"/>
        <w:left w:val="none" w:sz="0" w:space="0" w:color="auto"/>
        <w:bottom w:val="none" w:sz="0" w:space="0" w:color="auto"/>
        <w:right w:val="none" w:sz="0" w:space="0" w:color="auto"/>
      </w:divBdr>
    </w:div>
    <w:div w:id="358972938">
      <w:bodyDiv w:val="1"/>
      <w:marLeft w:val="0"/>
      <w:marRight w:val="0"/>
      <w:marTop w:val="0"/>
      <w:marBottom w:val="0"/>
      <w:divBdr>
        <w:top w:val="none" w:sz="0" w:space="0" w:color="auto"/>
        <w:left w:val="none" w:sz="0" w:space="0" w:color="auto"/>
        <w:bottom w:val="none" w:sz="0" w:space="0" w:color="auto"/>
        <w:right w:val="none" w:sz="0" w:space="0" w:color="auto"/>
      </w:divBdr>
    </w:div>
    <w:div w:id="359357637">
      <w:bodyDiv w:val="1"/>
      <w:marLeft w:val="0"/>
      <w:marRight w:val="0"/>
      <w:marTop w:val="0"/>
      <w:marBottom w:val="0"/>
      <w:divBdr>
        <w:top w:val="none" w:sz="0" w:space="0" w:color="auto"/>
        <w:left w:val="none" w:sz="0" w:space="0" w:color="auto"/>
        <w:bottom w:val="none" w:sz="0" w:space="0" w:color="auto"/>
        <w:right w:val="none" w:sz="0" w:space="0" w:color="auto"/>
      </w:divBdr>
    </w:div>
    <w:div w:id="361244266">
      <w:bodyDiv w:val="1"/>
      <w:marLeft w:val="0"/>
      <w:marRight w:val="0"/>
      <w:marTop w:val="0"/>
      <w:marBottom w:val="0"/>
      <w:divBdr>
        <w:top w:val="none" w:sz="0" w:space="0" w:color="auto"/>
        <w:left w:val="none" w:sz="0" w:space="0" w:color="auto"/>
        <w:bottom w:val="none" w:sz="0" w:space="0" w:color="auto"/>
        <w:right w:val="none" w:sz="0" w:space="0" w:color="auto"/>
      </w:divBdr>
    </w:div>
    <w:div w:id="362443190">
      <w:bodyDiv w:val="1"/>
      <w:marLeft w:val="0"/>
      <w:marRight w:val="0"/>
      <w:marTop w:val="0"/>
      <w:marBottom w:val="0"/>
      <w:divBdr>
        <w:top w:val="none" w:sz="0" w:space="0" w:color="auto"/>
        <w:left w:val="none" w:sz="0" w:space="0" w:color="auto"/>
        <w:bottom w:val="none" w:sz="0" w:space="0" w:color="auto"/>
        <w:right w:val="none" w:sz="0" w:space="0" w:color="auto"/>
      </w:divBdr>
    </w:div>
    <w:div w:id="365955487">
      <w:bodyDiv w:val="1"/>
      <w:marLeft w:val="0"/>
      <w:marRight w:val="0"/>
      <w:marTop w:val="0"/>
      <w:marBottom w:val="0"/>
      <w:divBdr>
        <w:top w:val="none" w:sz="0" w:space="0" w:color="auto"/>
        <w:left w:val="none" w:sz="0" w:space="0" w:color="auto"/>
        <w:bottom w:val="none" w:sz="0" w:space="0" w:color="auto"/>
        <w:right w:val="none" w:sz="0" w:space="0" w:color="auto"/>
      </w:divBdr>
    </w:div>
    <w:div w:id="367485304">
      <w:bodyDiv w:val="1"/>
      <w:marLeft w:val="0"/>
      <w:marRight w:val="0"/>
      <w:marTop w:val="0"/>
      <w:marBottom w:val="0"/>
      <w:divBdr>
        <w:top w:val="none" w:sz="0" w:space="0" w:color="auto"/>
        <w:left w:val="none" w:sz="0" w:space="0" w:color="auto"/>
        <w:bottom w:val="none" w:sz="0" w:space="0" w:color="auto"/>
        <w:right w:val="none" w:sz="0" w:space="0" w:color="auto"/>
      </w:divBdr>
    </w:div>
    <w:div w:id="367536569">
      <w:bodyDiv w:val="1"/>
      <w:marLeft w:val="0"/>
      <w:marRight w:val="0"/>
      <w:marTop w:val="0"/>
      <w:marBottom w:val="0"/>
      <w:divBdr>
        <w:top w:val="none" w:sz="0" w:space="0" w:color="auto"/>
        <w:left w:val="none" w:sz="0" w:space="0" w:color="auto"/>
        <w:bottom w:val="none" w:sz="0" w:space="0" w:color="auto"/>
        <w:right w:val="none" w:sz="0" w:space="0" w:color="auto"/>
      </w:divBdr>
    </w:div>
    <w:div w:id="367727131">
      <w:bodyDiv w:val="1"/>
      <w:marLeft w:val="0"/>
      <w:marRight w:val="0"/>
      <w:marTop w:val="0"/>
      <w:marBottom w:val="0"/>
      <w:divBdr>
        <w:top w:val="none" w:sz="0" w:space="0" w:color="auto"/>
        <w:left w:val="none" w:sz="0" w:space="0" w:color="auto"/>
        <w:bottom w:val="none" w:sz="0" w:space="0" w:color="auto"/>
        <w:right w:val="none" w:sz="0" w:space="0" w:color="auto"/>
      </w:divBdr>
    </w:div>
    <w:div w:id="369185591">
      <w:bodyDiv w:val="1"/>
      <w:marLeft w:val="0"/>
      <w:marRight w:val="0"/>
      <w:marTop w:val="0"/>
      <w:marBottom w:val="0"/>
      <w:divBdr>
        <w:top w:val="none" w:sz="0" w:space="0" w:color="auto"/>
        <w:left w:val="none" w:sz="0" w:space="0" w:color="auto"/>
        <w:bottom w:val="none" w:sz="0" w:space="0" w:color="auto"/>
        <w:right w:val="none" w:sz="0" w:space="0" w:color="auto"/>
      </w:divBdr>
    </w:div>
    <w:div w:id="369644431">
      <w:bodyDiv w:val="1"/>
      <w:marLeft w:val="0"/>
      <w:marRight w:val="0"/>
      <w:marTop w:val="0"/>
      <w:marBottom w:val="0"/>
      <w:divBdr>
        <w:top w:val="none" w:sz="0" w:space="0" w:color="auto"/>
        <w:left w:val="none" w:sz="0" w:space="0" w:color="auto"/>
        <w:bottom w:val="none" w:sz="0" w:space="0" w:color="auto"/>
        <w:right w:val="none" w:sz="0" w:space="0" w:color="auto"/>
      </w:divBdr>
    </w:div>
    <w:div w:id="369770892">
      <w:bodyDiv w:val="1"/>
      <w:marLeft w:val="0"/>
      <w:marRight w:val="0"/>
      <w:marTop w:val="0"/>
      <w:marBottom w:val="0"/>
      <w:divBdr>
        <w:top w:val="none" w:sz="0" w:space="0" w:color="auto"/>
        <w:left w:val="none" w:sz="0" w:space="0" w:color="auto"/>
        <w:bottom w:val="none" w:sz="0" w:space="0" w:color="auto"/>
        <w:right w:val="none" w:sz="0" w:space="0" w:color="auto"/>
      </w:divBdr>
    </w:div>
    <w:div w:id="372001662">
      <w:bodyDiv w:val="1"/>
      <w:marLeft w:val="0"/>
      <w:marRight w:val="0"/>
      <w:marTop w:val="0"/>
      <w:marBottom w:val="0"/>
      <w:divBdr>
        <w:top w:val="none" w:sz="0" w:space="0" w:color="auto"/>
        <w:left w:val="none" w:sz="0" w:space="0" w:color="auto"/>
        <w:bottom w:val="none" w:sz="0" w:space="0" w:color="auto"/>
        <w:right w:val="none" w:sz="0" w:space="0" w:color="auto"/>
      </w:divBdr>
    </w:div>
    <w:div w:id="372996432">
      <w:bodyDiv w:val="1"/>
      <w:marLeft w:val="0"/>
      <w:marRight w:val="0"/>
      <w:marTop w:val="0"/>
      <w:marBottom w:val="0"/>
      <w:divBdr>
        <w:top w:val="none" w:sz="0" w:space="0" w:color="auto"/>
        <w:left w:val="none" w:sz="0" w:space="0" w:color="auto"/>
        <w:bottom w:val="none" w:sz="0" w:space="0" w:color="auto"/>
        <w:right w:val="none" w:sz="0" w:space="0" w:color="auto"/>
      </w:divBdr>
    </w:div>
    <w:div w:id="373889411">
      <w:bodyDiv w:val="1"/>
      <w:marLeft w:val="0"/>
      <w:marRight w:val="0"/>
      <w:marTop w:val="0"/>
      <w:marBottom w:val="0"/>
      <w:divBdr>
        <w:top w:val="none" w:sz="0" w:space="0" w:color="auto"/>
        <w:left w:val="none" w:sz="0" w:space="0" w:color="auto"/>
        <w:bottom w:val="none" w:sz="0" w:space="0" w:color="auto"/>
        <w:right w:val="none" w:sz="0" w:space="0" w:color="auto"/>
      </w:divBdr>
    </w:div>
    <w:div w:id="374736540">
      <w:bodyDiv w:val="1"/>
      <w:marLeft w:val="0"/>
      <w:marRight w:val="0"/>
      <w:marTop w:val="0"/>
      <w:marBottom w:val="0"/>
      <w:divBdr>
        <w:top w:val="none" w:sz="0" w:space="0" w:color="auto"/>
        <w:left w:val="none" w:sz="0" w:space="0" w:color="auto"/>
        <w:bottom w:val="none" w:sz="0" w:space="0" w:color="auto"/>
        <w:right w:val="none" w:sz="0" w:space="0" w:color="auto"/>
      </w:divBdr>
    </w:div>
    <w:div w:id="376899544">
      <w:bodyDiv w:val="1"/>
      <w:marLeft w:val="0"/>
      <w:marRight w:val="0"/>
      <w:marTop w:val="0"/>
      <w:marBottom w:val="0"/>
      <w:divBdr>
        <w:top w:val="none" w:sz="0" w:space="0" w:color="auto"/>
        <w:left w:val="none" w:sz="0" w:space="0" w:color="auto"/>
        <w:bottom w:val="none" w:sz="0" w:space="0" w:color="auto"/>
        <w:right w:val="none" w:sz="0" w:space="0" w:color="auto"/>
      </w:divBdr>
    </w:div>
    <w:div w:id="377821203">
      <w:bodyDiv w:val="1"/>
      <w:marLeft w:val="0"/>
      <w:marRight w:val="0"/>
      <w:marTop w:val="0"/>
      <w:marBottom w:val="0"/>
      <w:divBdr>
        <w:top w:val="none" w:sz="0" w:space="0" w:color="auto"/>
        <w:left w:val="none" w:sz="0" w:space="0" w:color="auto"/>
        <w:bottom w:val="none" w:sz="0" w:space="0" w:color="auto"/>
        <w:right w:val="none" w:sz="0" w:space="0" w:color="auto"/>
      </w:divBdr>
    </w:div>
    <w:div w:id="379980755">
      <w:bodyDiv w:val="1"/>
      <w:marLeft w:val="0"/>
      <w:marRight w:val="0"/>
      <w:marTop w:val="0"/>
      <w:marBottom w:val="0"/>
      <w:divBdr>
        <w:top w:val="none" w:sz="0" w:space="0" w:color="auto"/>
        <w:left w:val="none" w:sz="0" w:space="0" w:color="auto"/>
        <w:bottom w:val="none" w:sz="0" w:space="0" w:color="auto"/>
        <w:right w:val="none" w:sz="0" w:space="0" w:color="auto"/>
      </w:divBdr>
    </w:div>
    <w:div w:id="380250820">
      <w:bodyDiv w:val="1"/>
      <w:marLeft w:val="0"/>
      <w:marRight w:val="0"/>
      <w:marTop w:val="0"/>
      <w:marBottom w:val="0"/>
      <w:divBdr>
        <w:top w:val="none" w:sz="0" w:space="0" w:color="auto"/>
        <w:left w:val="none" w:sz="0" w:space="0" w:color="auto"/>
        <w:bottom w:val="none" w:sz="0" w:space="0" w:color="auto"/>
        <w:right w:val="none" w:sz="0" w:space="0" w:color="auto"/>
      </w:divBdr>
    </w:div>
    <w:div w:id="380517048">
      <w:bodyDiv w:val="1"/>
      <w:marLeft w:val="0"/>
      <w:marRight w:val="0"/>
      <w:marTop w:val="0"/>
      <w:marBottom w:val="0"/>
      <w:divBdr>
        <w:top w:val="none" w:sz="0" w:space="0" w:color="auto"/>
        <w:left w:val="none" w:sz="0" w:space="0" w:color="auto"/>
        <w:bottom w:val="none" w:sz="0" w:space="0" w:color="auto"/>
        <w:right w:val="none" w:sz="0" w:space="0" w:color="auto"/>
      </w:divBdr>
    </w:div>
    <w:div w:id="380982461">
      <w:bodyDiv w:val="1"/>
      <w:marLeft w:val="0"/>
      <w:marRight w:val="0"/>
      <w:marTop w:val="0"/>
      <w:marBottom w:val="0"/>
      <w:divBdr>
        <w:top w:val="none" w:sz="0" w:space="0" w:color="auto"/>
        <w:left w:val="none" w:sz="0" w:space="0" w:color="auto"/>
        <w:bottom w:val="none" w:sz="0" w:space="0" w:color="auto"/>
        <w:right w:val="none" w:sz="0" w:space="0" w:color="auto"/>
      </w:divBdr>
      <w:divsChild>
        <w:div w:id="820582440">
          <w:marLeft w:val="0"/>
          <w:marRight w:val="0"/>
          <w:marTop w:val="0"/>
          <w:marBottom w:val="0"/>
          <w:divBdr>
            <w:top w:val="none" w:sz="0" w:space="0" w:color="auto"/>
            <w:left w:val="none" w:sz="0" w:space="0" w:color="auto"/>
            <w:bottom w:val="none" w:sz="0" w:space="0" w:color="auto"/>
            <w:right w:val="none" w:sz="0" w:space="0" w:color="auto"/>
          </w:divBdr>
          <w:divsChild>
            <w:div w:id="1796288123">
              <w:marLeft w:val="0"/>
              <w:marRight w:val="0"/>
              <w:marTop w:val="0"/>
              <w:marBottom w:val="0"/>
              <w:divBdr>
                <w:top w:val="none" w:sz="0" w:space="0" w:color="auto"/>
                <w:left w:val="none" w:sz="0" w:space="0" w:color="auto"/>
                <w:bottom w:val="none" w:sz="0" w:space="0" w:color="auto"/>
                <w:right w:val="none" w:sz="0" w:space="0" w:color="auto"/>
              </w:divBdr>
              <w:divsChild>
                <w:div w:id="1728412687">
                  <w:marLeft w:val="0"/>
                  <w:marRight w:val="0"/>
                  <w:marTop w:val="0"/>
                  <w:marBottom w:val="0"/>
                  <w:divBdr>
                    <w:top w:val="none" w:sz="0" w:space="0" w:color="auto"/>
                    <w:left w:val="none" w:sz="0" w:space="0" w:color="auto"/>
                    <w:bottom w:val="none" w:sz="0" w:space="0" w:color="auto"/>
                    <w:right w:val="none" w:sz="0" w:space="0" w:color="auto"/>
                  </w:divBdr>
                  <w:divsChild>
                    <w:div w:id="5520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20602">
          <w:marLeft w:val="0"/>
          <w:marRight w:val="0"/>
          <w:marTop w:val="0"/>
          <w:marBottom w:val="0"/>
          <w:divBdr>
            <w:top w:val="none" w:sz="0" w:space="0" w:color="auto"/>
            <w:left w:val="none" w:sz="0" w:space="0" w:color="auto"/>
            <w:bottom w:val="none" w:sz="0" w:space="0" w:color="auto"/>
            <w:right w:val="none" w:sz="0" w:space="0" w:color="auto"/>
          </w:divBdr>
          <w:divsChild>
            <w:div w:id="57242539">
              <w:marLeft w:val="0"/>
              <w:marRight w:val="0"/>
              <w:marTop w:val="0"/>
              <w:marBottom w:val="0"/>
              <w:divBdr>
                <w:top w:val="none" w:sz="0" w:space="0" w:color="auto"/>
                <w:left w:val="none" w:sz="0" w:space="0" w:color="auto"/>
                <w:bottom w:val="none" w:sz="0" w:space="0" w:color="auto"/>
                <w:right w:val="none" w:sz="0" w:space="0" w:color="auto"/>
              </w:divBdr>
              <w:divsChild>
                <w:div w:id="1697807789">
                  <w:marLeft w:val="0"/>
                  <w:marRight w:val="0"/>
                  <w:marTop w:val="0"/>
                  <w:marBottom w:val="0"/>
                  <w:divBdr>
                    <w:top w:val="none" w:sz="0" w:space="0" w:color="auto"/>
                    <w:left w:val="none" w:sz="0" w:space="0" w:color="auto"/>
                    <w:bottom w:val="none" w:sz="0" w:space="0" w:color="auto"/>
                    <w:right w:val="none" w:sz="0" w:space="0" w:color="auto"/>
                  </w:divBdr>
                  <w:divsChild>
                    <w:div w:id="118502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724596">
      <w:bodyDiv w:val="1"/>
      <w:marLeft w:val="0"/>
      <w:marRight w:val="0"/>
      <w:marTop w:val="0"/>
      <w:marBottom w:val="0"/>
      <w:divBdr>
        <w:top w:val="none" w:sz="0" w:space="0" w:color="auto"/>
        <w:left w:val="none" w:sz="0" w:space="0" w:color="auto"/>
        <w:bottom w:val="none" w:sz="0" w:space="0" w:color="auto"/>
        <w:right w:val="none" w:sz="0" w:space="0" w:color="auto"/>
      </w:divBdr>
    </w:div>
    <w:div w:id="385378563">
      <w:bodyDiv w:val="1"/>
      <w:marLeft w:val="0"/>
      <w:marRight w:val="0"/>
      <w:marTop w:val="0"/>
      <w:marBottom w:val="0"/>
      <w:divBdr>
        <w:top w:val="none" w:sz="0" w:space="0" w:color="auto"/>
        <w:left w:val="none" w:sz="0" w:space="0" w:color="auto"/>
        <w:bottom w:val="none" w:sz="0" w:space="0" w:color="auto"/>
        <w:right w:val="none" w:sz="0" w:space="0" w:color="auto"/>
      </w:divBdr>
    </w:div>
    <w:div w:id="386152522">
      <w:bodyDiv w:val="1"/>
      <w:marLeft w:val="0"/>
      <w:marRight w:val="0"/>
      <w:marTop w:val="0"/>
      <w:marBottom w:val="0"/>
      <w:divBdr>
        <w:top w:val="none" w:sz="0" w:space="0" w:color="auto"/>
        <w:left w:val="none" w:sz="0" w:space="0" w:color="auto"/>
        <w:bottom w:val="none" w:sz="0" w:space="0" w:color="auto"/>
        <w:right w:val="none" w:sz="0" w:space="0" w:color="auto"/>
      </w:divBdr>
    </w:div>
    <w:div w:id="387068231">
      <w:bodyDiv w:val="1"/>
      <w:marLeft w:val="0"/>
      <w:marRight w:val="0"/>
      <w:marTop w:val="0"/>
      <w:marBottom w:val="0"/>
      <w:divBdr>
        <w:top w:val="none" w:sz="0" w:space="0" w:color="auto"/>
        <w:left w:val="none" w:sz="0" w:space="0" w:color="auto"/>
        <w:bottom w:val="none" w:sz="0" w:space="0" w:color="auto"/>
        <w:right w:val="none" w:sz="0" w:space="0" w:color="auto"/>
      </w:divBdr>
    </w:div>
    <w:div w:id="388454914">
      <w:bodyDiv w:val="1"/>
      <w:marLeft w:val="0"/>
      <w:marRight w:val="0"/>
      <w:marTop w:val="0"/>
      <w:marBottom w:val="0"/>
      <w:divBdr>
        <w:top w:val="none" w:sz="0" w:space="0" w:color="auto"/>
        <w:left w:val="none" w:sz="0" w:space="0" w:color="auto"/>
        <w:bottom w:val="none" w:sz="0" w:space="0" w:color="auto"/>
        <w:right w:val="none" w:sz="0" w:space="0" w:color="auto"/>
      </w:divBdr>
    </w:div>
    <w:div w:id="389497630">
      <w:bodyDiv w:val="1"/>
      <w:marLeft w:val="0"/>
      <w:marRight w:val="0"/>
      <w:marTop w:val="0"/>
      <w:marBottom w:val="0"/>
      <w:divBdr>
        <w:top w:val="none" w:sz="0" w:space="0" w:color="auto"/>
        <w:left w:val="none" w:sz="0" w:space="0" w:color="auto"/>
        <w:bottom w:val="none" w:sz="0" w:space="0" w:color="auto"/>
        <w:right w:val="none" w:sz="0" w:space="0" w:color="auto"/>
      </w:divBdr>
    </w:div>
    <w:div w:id="389839605">
      <w:bodyDiv w:val="1"/>
      <w:marLeft w:val="0"/>
      <w:marRight w:val="0"/>
      <w:marTop w:val="0"/>
      <w:marBottom w:val="0"/>
      <w:divBdr>
        <w:top w:val="none" w:sz="0" w:space="0" w:color="auto"/>
        <w:left w:val="none" w:sz="0" w:space="0" w:color="auto"/>
        <w:bottom w:val="none" w:sz="0" w:space="0" w:color="auto"/>
        <w:right w:val="none" w:sz="0" w:space="0" w:color="auto"/>
      </w:divBdr>
    </w:div>
    <w:div w:id="390620315">
      <w:bodyDiv w:val="1"/>
      <w:marLeft w:val="0"/>
      <w:marRight w:val="0"/>
      <w:marTop w:val="0"/>
      <w:marBottom w:val="0"/>
      <w:divBdr>
        <w:top w:val="none" w:sz="0" w:space="0" w:color="auto"/>
        <w:left w:val="none" w:sz="0" w:space="0" w:color="auto"/>
        <w:bottom w:val="none" w:sz="0" w:space="0" w:color="auto"/>
        <w:right w:val="none" w:sz="0" w:space="0" w:color="auto"/>
      </w:divBdr>
    </w:div>
    <w:div w:id="394814522">
      <w:bodyDiv w:val="1"/>
      <w:marLeft w:val="0"/>
      <w:marRight w:val="0"/>
      <w:marTop w:val="0"/>
      <w:marBottom w:val="0"/>
      <w:divBdr>
        <w:top w:val="none" w:sz="0" w:space="0" w:color="auto"/>
        <w:left w:val="none" w:sz="0" w:space="0" w:color="auto"/>
        <w:bottom w:val="none" w:sz="0" w:space="0" w:color="auto"/>
        <w:right w:val="none" w:sz="0" w:space="0" w:color="auto"/>
      </w:divBdr>
    </w:div>
    <w:div w:id="396168117">
      <w:bodyDiv w:val="1"/>
      <w:marLeft w:val="0"/>
      <w:marRight w:val="0"/>
      <w:marTop w:val="0"/>
      <w:marBottom w:val="0"/>
      <w:divBdr>
        <w:top w:val="none" w:sz="0" w:space="0" w:color="auto"/>
        <w:left w:val="none" w:sz="0" w:space="0" w:color="auto"/>
        <w:bottom w:val="none" w:sz="0" w:space="0" w:color="auto"/>
        <w:right w:val="none" w:sz="0" w:space="0" w:color="auto"/>
      </w:divBdr>
    </w:div>
    <w:div w:id="396899364">
      <w:bodyDiv w:val="1"/>
      <w:marLeft w:val="0"/>
      <w:marRight w:val="0"/>
      <w:marTop w:val="0"/>
      <w:marBottom w:val="0"/>
      <w:divBdr>
        <w:top w:val="none" w:sz="0" w:space="0" w:color="auto"/>
        <w:left w:val="none" w:sz="0" w:space="0" w:color="auto"/>
        <w:bottom w:val="none" w:sz="0" w:space="0" w:color="auto"/>
        <w:right w:val="none" w:sz="0" w:space="0" w:color="auto"/>
      </w:divBdr>
    </w:div>
    <w:div w:id="398333534">
      <w:bodyDiv w:val="1"/>
      <w:marLeft w:val="0"/>
      <w:marRight w:val="0"/>
      <w:marTop w:val="0"/>
      <w:marBottom w:val="0"/>
      <w:divBdr>
        <w:top w:val="none" w:sz="0" w:space="0" w:color="auto"/>
        <w:left w:val="none" w:sz="0" w:space="0" w:color="auto"/>
        <w:bottom w:val="none" w:sz="0" w:space="0" w:color="auto"/>
        <w:right w:val="none" w:sz="0" w:space="0" w:color="auto"/>
      </w:divBdr>
    </w:div>
    <w:div w:id="398792110">
      <w:bodyDiv w:val="1"/>
      <w:marLeft w:val="0"/>
      <w:marRight w:val="0"/>
      <w:marTop w:val="0"/>
      <w:marBottom w:val="0"/>
      <w:divBdr>
        <w:top w:val="none" w:sz="0" w:space="0" w:color="auto"/>
        <w:left w:val="none" w:sz="0" w:space="0" w:color="auto"/>
        <w:bottom w:val="none" w:sz="0" w:space="0" w:color="auto"/>
        <w:right w:val="none" w:sz="0" w:space="0" w:color="auto"/>
      </w:divBdr>
    </w:div>
    <w:div w:id="403993207">
      <w:bodyDiv w:val="1"/>
      <w:marLeft w:val="0"/>
      <w:marRight w:val="0"/>
      <w:marTop w:val="0"/>
      <w:marBottom w:val="0"/>
      <w:divBdr>
        <w:top w:val="none" w:sz="0" w:space="0" w:color="auto"/>
        <w:left w:val="none" w:sz="0" w:space="0" w:color="auto"/>
        <w:bottom w:val="none" w:sz="0" w:space="0" w:color="auto"/>
        <w:right w:val="none" w:sz="0" w:space="0" w:color="auto"/>
      </w:divBdr>
    </w:div>
    <w:div w:id="404956212">
      <w:bodyDiv w:val="1"/>
      <w:marLeft w:val="0"/>
      <w:marRight w:val="0"/>
      <w:marTop w:val="0"/>
      <w:marBottom w:val="0"/>
      <w:divBdr>
        <w:top w:val="none" w:sz="0" w:space="0" w:color="auto"/>
        <w:left w:val="none" w:sz="0" w:space="0" w:color="auto"/>
        <w:bottom w:val="none" w:sz="0" w:space="0" w:color="auto"/>
        <w:right w:val="none" w:sz="0" w:space="0" w:color="auto"/>
      </w:divBdr>
    </w:div>
    <w:div w:id="405878332">
      <w:bodyDiv w:val="1"/>
      <w:marLeft w:val="0"/>
      <w:marRight w:val="0"/>
      <w:marTop w:val="0"/>
      <w:marBottom w:val="0"/>
      <w:divBdr>
        <w:top w:val="none" w:sz="0" w:space="0" w:color="auto"/>
        <w:left w:val="none" w:sz="0" w:space="0" w:color="auto"/>
        <w:bottom w:val="none" w:sz="0" w:space="0" w:color="auto"/>
        <w:right w:val="none" w:sz="0" w:space="0" w:color="auto"/>
      </w:divBdr>
    </w:div>
    <w:div w:id="406925526">
      <w:bodyDiv w:val="1"/>
      <w:marLeft w:val="0"/>
      <w:marRight w:val="0"/>
      <w:marTop w:val="0"/>
      <w:marBottom w:val="0"/>
      <w:divBdr>
        <w:top w:val="none" w:sz="0" w:space="0" w:color="auto"/>
        <w:left w:val="none" w:sz="0" w:space="0" w:color="auto"/>
        <w:bottom w:val="none" w:sz="0" w:space="0" w:color="auto"/>
        <w:right w:val="none" w:sz="0" w:space="0" w:color="auto"/>
      </w:divBdr>
    </w:div>
    <w:div w:id="409891934">
      <w:bodyDiv w:val="1"/>
      <w:marLeft w:val="0"/>
      <w:marRight w:val="0"/>
      <w:marTop w:val="0"/>
      <w:marBottom w:val="0"/>
      <w:divBdr>
        <w:top w:val="none" w:sz="0" w:space="0" w:color="auto"/>
        <w:left w:val="none" w:sz="0" w:space="0" w:color="auto"/>
        <w:bottom w:val="none" w:sz="0" w:space="0" w:color="auto"/>
        <w:right w:val="none" w:sz="0" w:space="0" w:color="auto"/>
      </w:divBdr>
    </w:div>
    <w:div w:id="411003533">
      <w:bodyDiv w:val="1"/>
      <w:marLeft w:val="0"/>
      <w:marRight w:val="0"/>
      <w:marTop w:val="0"/>
      <w:marBottom w:val="0"/>
      <w:divBdr>
        <w:top w:val="none" w:sz="0" w:space="0" w:color="auto"/>
        <w:left w:val="none" w:sz="0" w:space="0" w:color="auto"/>
        <w:bottom w:val="none" w:sz="0" w:space="0" w:color="auto"/>
        <w:right w:val="none" w:sz="0" w:space="0" w:color="auto"/>
      </w:divBdr>
    </w:div>
    <w:div w:id="413405271">
      <w:bodyDiv w:val="1"/>
      <w:marLeft w:val="0"/>
      <w:marRight w:val="0"/>
      <w:marTop w:val="0"/>
      <w:marBottom w:val="0"/>
      <w:divBdr>
        <w:top w:val="none" w:sz="0" w:space="0" w:color="auto"/>
        <w:left w:val="none" w:sz="0" w:space="0" w:color="auto"/>
        <w:bottom w:val="none" w:sz="0" w:space="0" w:color="auto"/>
        <w:right w:val="none" w:sz="0" w:space="0" w:color="auto"/>
      </w:divBdr>
    </w:div>
    <w:div w:id="413477840">
      <w:bodyDiv w:val="1"/>
      <w:marLeft w:val="0"/>
      <w:marRight w:val="0"/>
      <w:marTop w:val="0"/>
      <w:marBottom w:val="0"/>
      <w:divBdr>
        <w:top w:val="none" w:sz="0" w:space="0" w:color="auto"/>
        <w:left w:val="none" w:sz="0" w:space="0" w:color="auto"/>
        <w:bottom w:val="none" w:sz="0" w:space="0" w:color="auto"/>
        <w:right w:val="none" w:sz="0" w:space="0" w:color="auto"/>
      </w:divBdr>
    </w:div>
    <w:div w:id="414135971">
      <w:bodyDiv w:val="1"/>
      <w:marLeft w:val="0"/>
      <w:marRight w:val="0"/>
      <w:marTop w:val="0"/>
      <w:marBottom w:val="0"/>
      <w:divBdr>
        <w:top w:val="none" w:sz="0" w:space="0" w:color="auto"/>
        <w:left w:val="none" w:sz="0" w:space="0" w:color="auto"/>
        <w:bottom w:val="none" w:sz="0" w:space="0" w:color="auto"/>
        <w:right w:val="none" w:sz="0" w:space="0" w:color="auto"/>
      </w:divBdr>
      <w:divsChild>
        <w:div w:id="1953828168">
          <w:marLeft w:val="0"/>
          <w:marRight w:val="0"/>
          <w:marTop w:val="0"/>
          <w:marBottom w:val="0"/>
          <w:divBdr>
            <w:top w:val="none" w:sz="0" w:space="0" w:color="auto"/>
            <w:left w:val="none" w:sz="0" w:space="0" w:color="auto"/>
            <w:bottom w:val="none" w:sz="0" w:space="0" w:color="auto"/>
            <w:right w:val="none" w:sz="0" w:space="0" w:color="auto"/>
          </w:divBdr>
          <w:divsChild>
            <w:div w:id="836459287">
              <w:marLeft w:val="0"/>
              <w:marRight w:val="0"/>
              <w:marTop w:val="0"/>
              <w:marBottom w:val="0"/>
              <w:divBdr>
                <w:top w:val="none" w:sz="0" w:space="0" w:color="auto"/>
                <w:left w:val="none" w:sz="0" w:space="0" w:color="auto"/>
                <w:bottom w:val="none" w:sz="0" w:space="0" w:color="auto"/>
                <w:right w:val="none" w:sz="0" w:space="0" w:color="auto"/>
              </w:divBdr>
            </w:div>
            <w:div w:id="671881463">
              <w:marLeft w:val="0"/>
              <w:marRight w:val="0"/>
              <w:marTop w:val="0"/>
              <w:marBottom w:val="0"/>
              <w:divBdr>
                <w:top w:val="none" w:sz="0" w:space="0" w:color="auto"/>
                <w:left w:val="none" w:sz="0" w:space="0" w:color="auto"/>
                <w:bottom w:val="none" w:sz="0" w:space="0" w:color="auto"/>
                <w:right w:val="none" w:sz="0" w:space="0" w:color="auto"/>
              </w:divBdr>
            </w:div>
            <w:div w:id="1071269442">
              <w:marLeft w:val="0"/>
              <w:marRight w:val="0"/>
              <w:marTop w:val="0"/>
              <w:marBottom w:val="0"/>
              <w:divBdr>
                <w:top w:val="none" w:sz="0" w:space="0" w:color="auto"/>
                <w:left w:val="none" w:sz="0" w:space="0" w:color="auto"/>
                <w:bottom w:val="none" w:sz="0" w:space="0" w:color="auto"/>
                <w:right w:val="none" w:sz="0" w:space="0" w:color="auto"/>
              </w:divBdr>
            </w:div>
            <w:div w:id="1684430787">
              <w:marLeft w:val="0"/>
              <w:marRight w:val="0"/>
              <w:marTop w:val="0"/>
              <w:marBottom w:val="0"/>
              <w:divBdr>
                <w:top w:val="none" w:sz="0" w:space="0" w:color="auto"/>
                <w:left w:val="none" w:sz="0" w:space="0" w:color="auto"/>
                <w:bottom w:val="none" w:sz="0" w:space="0" w:color="auto"/>
                <w:right w:val="none" w:sz="0" w:space="0" w:color="auto"/>
              </w:divBdr>
            </w:div>
            <w:div w:id="1571882807">
              <w:marLeft w:val="0"/>
              <w:marRight w:val="0"/>
              <w:marTop w:val="0"/>
              <w:marBottom w:val="0"/>
              <w:divBdr>
                <w:top w:val="none" w:sz="0" w:space="0" w:color="auto"/>
                <w:left w:val="none" w:sz="0" w:space="0" w:color="auto"/>
                <w:bottom w:val="none" w:sz="0" w:space="0" w:color="auto"/>
                <w:right w:val="none" w:sz="0" w:space="0" w:color="auto"/>
              </w:divBdr>
            </w:div>
            <w:div w:id="1505394057">
              <w:marLeft w:val="0"/>
              <w:marRight w:val="0"/>
              <w:marTop w:val="0"/>
              <w:marBottom w:val="0"/>
              <w:divBdr>
                <w:top w:val="none" w:sz="0" w:space="0" w:color="auto"/>
                <w:left w:val="none" w:sz="0" w:space="0" w:color="auto"/>
                <w:bottom w:val="none" w:sz="0" w:space="0" w:color="auto"/>
                <w:right w:val="none" w:sz="0" w:space="0" w:color="auto"/>
              </w:divBdr>
            </w:div>
            <w:div w:id="743842460">
              <w:marLeft w:val="0"/>
              <w:marRight w:val="0"/>
              <w:marTop w:val="0"/>
              <w:marBottom w:val="0"/>
              <w:divBdr>
                <w:top w:val="none" w:sz="0" w:space="0" w:color="auto"/>
                <w:left w:val="none" w:sz="0" w:space="0" w:color="auto"/>
                <w:bottom w:val="none" w:sz="0" w:space="0" w:color="auto"/>
                <w:right w:val="none" w:sz="0" w:space="0" w:color="auto"/>
              </w:divBdr>
            </w:div>
            <w:div w:id="1109282145">
              <w:marLeft w:val="0"/>
              <w:marRight w:val="0"/>
              <w:marTop w:val="0"/>
              <w:marBottom w:val="0"/>
              <w:divBdr>
                <w:top w:val="none" w:sz="0" w:space="0" w:color="auto"/>
                <w:left w:val="none" w:sz="0" w:space="0" w:color="auto"/>
                <w:bottom w:val="none" w:sz="0" w:space="0" w:color="auto"/>
                <w:right w:val="none" w:sz="0" w:space="0" w:color="auto"/>
              </w:divBdr>
            </w:div>
            <w:div w:id="764575042">
              <w:marLeft w:val="0"/>
              <w:marRight w:val="0"/>
              <w:marTop w:val="0"/>
              <w:marBottom w:val="0"/>
              <w:divBdr>
                <w:top w:val="none" w:sz="0" w:space="0" w:color="auto"/>
                <w:left w:val="none" w:sz="0" w:space="0" w:color="auto"/>
                <w:bottom w:val="none" w:sz="0" w:space="0" w:color="auto"/>
                <w:right w:val="none" w:sz="0" w:space="0" w:color="auto"/>
              </w:divBdr>
            </w:div>
            <w:div w:id="1894655865">
              <w:marLeft w:val="0"/>
              <w:marRight w:val="0"/>
              <w:marTop w:val="0"/>
              <w:marBottom w:val="0"/>
              <w:divBdr>
                <w:top w:val="none" w:sz="0" w:space="0" w:color="auto"/>
                <w:left w:val="none" w:sz="0" w:space="0" w:color="auto"/>
                <w:bottom w:val="none" w:sz="0" w:space="0" w:color="auto"/>
                <w:right w:val="none" w:sz="0" w:space="0" w:color="auto"/>
              </w:divBdr>
            </w:div>
            <w:div w:id="1711029901">
              <w:marLeft w:val="0"/>
              <w:marRight w:val="0"/>
              <w:marTop w:val="0"/>
              <w:marBottom w:val="0"/>
              <w:divBdr>
                <w:top w:val="none" w:sz="0" w:space="0" w:color="auto"/>
                <w:left w:val="none" w:sz="0" w:space="0" w:color="auto"/>
                <w:bottom w:val="none" w:sz="0" w:space="0" w:color="auto"/>
                <w:right w:val="none" w:sz="0" w:space="0" w:color="auto"/>
              </w:divBdr>
            </w:div>
            <w:div w:id="1154298889">
              <w:marLeft w:val="0"/>
              <w:marRight w:val="0"/>
              <w:marTop w:val="0"/>
              <w:marBottom w:val="0"/>
              <w:divBdr>
                <w:top w:val="none" w:sz="0" w:space="0" w:color="auto"/>
                <w:left w:val="none" w:sz="0" w:space="0" w:color="auto"/>
                <w:bottom w:val="none" w:sz="0" w:space="0" w:color="auto"/>
                <w:right w:val="none" w:sz="0" w:space="0" w:color="auto"/>
              </w:divBdr>
            </w:div>
            <w:div w:id="1572621042">
              <w:marLeft w:val="0"/>
              <w:marRight w:val="0"/>
              <w:marTop w:val="0"/>
              <w:marBottom w:val="0"/>
              <w:divBdr>
                <w:top w:val="none" w:sz="0" w:space="0" w:color="auto"/>
                <w:left w:val="none" w:sz="0" w:space="0" w:color="auto"/>
                <w:bottom w:val="none" w:sz="0" w:space="0" w:color="auto"/>
                <w:right w:val="none" w:sz="0" w:space="0" w:color="auto"/>
              </w:divBdr>
            </w:div>
            <w:div w:id="927080732">
              <w:marLeft w:val="0"/>
              <w:marRight w:val="0"/>
              <w:marTop w:val="0"/>
              <w:marBottom w:val="0"/>
              <w:divBdr>
                <w:top w:val="none" w:sz="0" w:space="0" w:color="auto"/>
                <w:left w:val="none" w:sz="0" w:space="0" w:color="auto"/>
                <w:bottom w:val="none" w:sz="0" w:space="0" w:color="auto"/>
                <w:right w:val="none" w:sz="0" w:space="0" w:color="auto"/>
              </w:divBdr>
            </w:div>
            <w:div w:id="1054040806">
              <w:marLeft w:val="0"/>
              <w:marRight w:val="0"/>
              <w:marTop w:val="0"/>
              <w:marBottom w:val="0"/>
              <w:divBdr>
                <w:top w:val="none" w:sz="0" w:space="0" w:color="auto"/>
                <w:left w:val="none" w:sz="0" w:space="0" w:color="auto"/>
                <w:bottom w:val="none" w:sz="0" w:space="0" w:color="auto"/>
                <w:right w:val="none" w:sz="0" w:space="0" w:color="auto"/>
              </w:divBdr>
            </w:div>
            <w:div w:id="737897539">
              <w:marLeft w:val="0"/>
              <w:marRight w:val="0"/>
              <w:marTop w:val="0"/>
              <w:marBottom w:val="0"/>
              <w:divBdr>
                <w:top w:val="none" w:sz="0" w:space="0" w:color="auto"/>
                <w:left w:val="none" w:sz="0" w:space="0" w:color="auto"/>
                <w:bottom w:val="none" w:sz="0" w:space="0" w:color="auto"/>
                <w:right w:val="none" w:sz="0" w:space="0" w:color="auto"/>
              </w:divBdr>
            </w:div>
            <w:div w:id="1682854444">
              <w:marLeft w:val="0"/>
              <w:marRight w:val="0"/>
              <w:marTop w:val="0"/>
              <w:marBottom w:val="0"/>
              <w:divBdr>
                <w:top w:val="none" w:sz="0" w:space="0" w:color="auto"/>
                <w:left w:val="none" w:sz="0" w:space="0" w:color="auto"/>
                <w:bottom w:val="none" w:sz="0" w:space="0" w:color="auto"/>
                <w:right w:val="none" w:sz="0" w:space="0" w:color="auto"/>
              </w:divBdr>
            </w:div>
            <w:div w:id="1927683910">
              <w:marLeft w:val="0"/>
              <w:marRight w:val="0"/>
              <w:marTop w:val="0"/>
              <w:marBottom w:val="0"/>
              <w:divBdr>
                <w:top w:val="none" w:sz="0" w:space="0" w:color="auto"/>
                <w:left w:val="none" w:sz="0" w:space="0" w:color="auto"/>
                <w:bottom w:val="none" w:sz="0" w:space="0" w:color="auto"/>
                <w:right w:val="none" w:sz="0" w:space="0" w:color="auto"/>
              </w:divBdr>
            </w:div>
            <w:div w:id="1622226900">
              <w:marLeft w:val="0"/>
              <w:marRight w:val="0"/>
              <w:marTop w:val="0"/>
              <w:marBottom w:val="0"/>
              <w:divBdr>
                <w:top w:val="none" w:sz="0" w:space="0" w:color="auto"/>
                <w:left w:val="none" w:sz="0" w:space="0" w:color="auto"/>
                <w:bottom w:val="none" w:sz="0" w:space="0" w:color="auto"/>
                <w:right w:val="none" w:sz="0" w:space="0" w:color="auto"/>
              </w:divBdr>
            </w:div>
            <w:div w:id="1807163490">
              <w:marLeft w:val="0"/>
              <w:marRight w:val="0"/>
              <w:marTop w:val="0"/>
              <w:marBottom w:val="0"/>
              <w:divBdr>
                <w:top w:val="none" w:sz="0" w:space="0" w:color="auto"/>
                <w:left w:val="none" w:sz="0" w:space="0" w:color="auto"/>
                <w:bottom w:val="none" w:sz="0" w:space="0" w:color="auto"/>
                <w:right w:val="none" w:sz="0" w:space="0" w:color="auto"/>
              </w:divBdr>
            </w:div>
            <w:div w:id="1350447180">
              <w:marLeft w:val="0"/>
              <w:marRight w:val="0"/>
              <w:marTop w:val="0"/>
              <w:marBottom w:val="0"/>
              <w:divBdr>
                <w:top w:val="none" w:sz="0" w:space="0" w:color="auto"/>
                <w:left w:val="none" w:sz="0" w:space="0" w:color="auto"/>
                <w:bottom w:val="none" w:sz="0" w:space="0" w:color="auto"/>
                <w:right w:val="none" w:sz="0" w:space="0" w:color="auto"/>
              </w:divBdr>
            </w:div>
            <w:div w:id="1861356807">
              <w:marLeft w:val="0"/>
              <w:marRight w:val="0"/>
              <w:marTop w:val="0"/>
              <w:marBottom w:val="0"/>
              <w:divBdr>
                <w:top w:val="none" w:sz="0" w:space="0" w:color="auto"/>
                <w:left w:val="none" w:sz="0" w:space="0" w:color="auto"/>
                <w:bottom w:val="none" w:sz="0" w:space="0" w:color="auto"/>
                <w:right w:val="none" w:sz="0" w:space="0" w:color="auto"/>
              </w:divBdr>
            </w:div>
            <w:div w:id="1519461741">
              <w:marLeft w:val="0"/>
              <w:marRight w:val="0"/>
              <w:marTop w:val="0"/>
              <w:marBottom w:val="0"/>
              <w:divBdr>
                <w:top w:val="none" w:sz="0" w:space="0" w:color="auto"/>
                <w:left w:val="none" w:sz="0" w:space="0" w:color="auto"/>
                <w:bottom w:val="none" w:sz="0" w:space="0" w:color="auto"/>
                <w:right w:val="none" w:sz="0" w:space="0" w:color="auto"/>
              </w:divBdr>
            </w:div>
            <w:div w:id="1630161492">
              <w:marLeft w:val="0"/>
              <w:marRight w:val="0"/>
              <w:marTop w:val="0"/>
              <w:marBottom w:val="0"/>
              <w:divBdr>
                <w:top w:val="none" w:sz="0" w:space="0" w:color="auto"/>
                <w:left w:val="none" w:sz="0" w:space="0" w:color="auto"/>
                <w:bottom w:val="none" w:sz="0" w:space="0" w:color="auto"/>
                <w:right w:val="none" w:sz="0" w:space="0" w:color="auto"/>
              </w:divBdr>
            </w:div>
            <w:div w:id="412430975">
              <w:marLeft w:val="0"/>
              <w:marRight w:val="0"/>
              <w:marTop w:val="0"/>
              <w:marBottom w:val="0"/>
              <w:divBdr>
                <w:top w:val="none" w:sz="0" w:space="0" w:color="auto"/>
                <w:left w:val="none" w:sz="0" w:space="0" w:color="auto"/>
                <w:bottom w:val="none" w:sz="0" w:space="0" w:color="auto"/>
                <w:right w:val="none" w:sz="0" w:space="0" w:color="auto"/>
              </w:divBdr>
            </w:div>
            <w:div w:id="1247153332">
              <w:marLeft w:val="0"/>
              <w:marRight w:val="0"/>
              <w:marTop w:val="0"/>
              <w:marBottom w:val="0"/>
              <w:divBdr>
                <w:top w:val="none" w:sz="0" w:space="0" w:color="auto"/>
                <w:left w:val="none" w:sz="0" w:space="0" w:color="auto"/>
                <w:bottom w:val="none" w:sz="0" w:space="0" w:color="auto"/>
                <w:right w:val="none" w:sz="0" w:space="0" w:color="auto"/>
              </w:divBdr>
            </w:div>
            <w:div w:id="1462576549">
              <w:marLeft w:val="0"/>
              <w:marRight w:val="0"/>
              <w:marTop w:val="0"/>
              <w:marBottom w:val="0"/>
              <w:divBdr>
                <w:top w:val="none" w:sz="0" w:space="0" w:color="auto"/>
                <w:left w:val="none" w:sz="0" w:space="0" w:color="auto"/>
                <w:bottom w:val="none" w:sz="0" w:space="0" w:color="auto"/>
                <w:right w:val="none" w:sz="0" w:space="0" w:color="auto"/>
              </w:divBdr>
            </w:div>
            <w:div w:id="939334794">
              <w:marLeft w:val="0"/>
              <w:marRight w:val="0"/>
              <w:marTop w:val="0"/>
              <w:marBottom w:val="0"/>
              <w:divBdr>
                <w:top w:val="none" w:sz="0" w:space="0" w:color="auto"/>
                <w:left w:val="none" w:sz="0" w:space="0" w:color="auto"/>
                <w:bottom w:val="none" w:sz="0" w:space="0" w:color="auto"/>
                <w:right w:val="none" w:sz="0" w:space="0" w:color="auto"/>
              </w:divBdr>
            </w:div>
            <w:div w:id="149641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250012">
      <w:bodyDiv w:val="1"/>
      <w:marLeft w:val="0"/>
      <w:marRight w:val="0"/>
      <w:marTop w:val="0"/>
      <w:marBottom w:val="0"/>
      <w:divBdr>
        <w:top w:val="none" w:sz="0" w:space="0" w:color="auto"/>
        <w:left w:val="none" w:sz="0" w:space="0" w:color="auto"/>
        <w:bottom w:val="none" w:sz="0" w:space="0" w:color="auto"/>
        <w:right w:val="none" w:sz="0" w:space="0" w:color="auto"/>
      </w:divBdr>
    </w:div>
    <w:div w:id="415899965">
      <w:bodyDiv w:val="1"/>
      <w:marLeft w:val="0"/>
      <w:marRight w:val="0"/>
      <w:marTop w:val="0"/>
      <w:marBottom w:val="0"/>
      <w:divBdr>
        <w:top w:val="none" w:sz="0" w:space="0" w:color="auto"/>
        <w:left w:val="none" w:sz="0" w:space="0" w:color="auto"/>
        <w:bottom w:val="none" w:sz="0" w:space="0" w:color="auto"/>
        <w:right w:val="none" w:sz="0" w:space="0" w:color="auto"/>
      </w:divBdr>
    </w:div>
    <w:div w:id="415982256">
      <w:bodyDiv w:val="1"/>
      <w:marLeft w:val="0"/>
      <w:marRight w:val="0"/>
      <w:marTop w:val="0"/>
      <w:marBottom w:val="0"/>
      <w:divBdr>
        <w:top w:val="none" w:sz="0" w:space="0" w:color="auto"/>
        <w:left w:val="none" w:sz="0" w:space="0" w:color="auto"/>
        <w:bottom w:val="none" w:sz="0" w:space="0" w:color="auto"/>
        <w:right w:val="none" w:sz="0" w:space="0" w:color="auto"/>
      </w:divBdr>
    </w:div>
    <w:div w:id="416100128">
      <w:bodyDiv w:val="1"/>
      <w:marLeft w:val="0"/>
      <w:marRight w:val="0"/>
      <w:marTop w:val="0"/>
      <w:marBottom w:val="0"/>
      <w:divBdr>
        <w:top w:val="none" w:sz="0" w:space="0" w:color="auto"/>
        <w:left w:val="none" w:sz="0" w:space="0" w:color="auto"/>
        <w:bottom w:val="none" w:sz="0" w:space="0" w:color="auto"/>
        <w:right w:val="none" w:sz="0" w:space="0" w:color="auto"/>
      </w:divBdr>
    </w:div>
    <w:div w:id="416557269">
      <w:bodyDiv w:val="1"/>
      <w:marLeft w:val="0"/>
      <w:marRight w:val="0"/>
      <w:marTop w:val="0"/>
      <w:marBottom w:val="0"/>
      <w:divBdr>
        <w:top w:val="none" w:sz="0" w:space="0" w:color="auto"/>
        <w:left w:val="none" w:sz="0" w:space="0" w:color="auto"/>
        <w:bottom w:val="none" w:sz="0" w:space="0" w:color="auto"/>
        <w:right w:val="none" w:sz="0" w:space="0" w:color="auto"/>
      </w:divBdr>
    </w:div>
    <w:div w:id="419062428">
      <w:bodyDiv w:val="1"/>
      <w:marLeft w:val="0"/>
      <w:marRight w:val="0"/>
      <w:marTop w:val="0"/>
      <w:marBottom w:val="0"/>
      <w:divBdr>
        <w:top w:val="none" w:sz="0" w:space="0" w:color="auto"/>
        <w:left w:val="none" w:sz="0" w:space="0" w:color="auto"/>
        <w:bottom w:val="none" w:sz="0" w:space="0" w:color="auto"/>
        <w:right w:val="none" w:sz="0" w:space="0" w:color="auto"/>
      </w:divBdr>
    </w:div>
    <w:div w:id="422267298">
      <w:bodyDiv w:val="1"/>
      <w:marLeft w:val="0"/>
      <w:marRight w:val="0"/>
      <w:marTop w:val="0"/>
      <w:marBottom w:val="0"/>
      <w:divBdr>
        <w:top w:val="none" w:sz="0" w:space="0" w:color="auto"/>
        <w:left w:val="none" w:sz="0" w:space="0" w:color="auto"/>
        <w:bottom w:val="none" w:sz="0" w:space="0" w:color="auto"/>
        <w:right w:val="none" w:sz="0" w:space="0" w:color="auto"/>
      </w:divBdr>
    </w:div>
    <w:div w:id="422337634">
      <w:bodyDiv w:val="1"/>
      <w:marLeft w:val="0"/>
      <w:marRight w:val="0"/>
      <w:marTop w:val="0"/>
      <w:marBottom w:val="0"/>
      <w:divBdr>
        <w:top w:val="none" w:sz="0" w:space="0" w:color="auto"/>
        <w:left w:val="none" w:sz="0" w:space="0" w:color="auto"/>
        <w:bottom w:val="none" w:sz="0" w:space="0" w:color="auto"/>
        <w:right w:val="none" w:sz="0" w:space="0" w:color="auto"/>
      </w:divBdr>
    </w:div>
    <w:div w:id="427119415">
      <w:bodyDiv w:val="1"/>
      <w:marLeft w:val="0"/>
      <w:marRight w:val="0"/>
      <w:marTop w:val="0"/>
      <w:marBottom w:val="0"/>
      <w:divBdr>
        <w:top w:val="none" w:sz="0" w:space="0" w:color="auto"/>
        <w:left w:val="none" w:sz="0" w:space="0" w:color="auto"/>
        <w:bottom w:val="none" w:sz="0" w:space="0" w:color="auto"/>
        <w:right w:val="none" w:sz="0" w:space="0" w:color="auto"/>
      </w:divBdr>
      <w:divsChild>
        <w:div w:id="16544580">
          <w:marLeft w:val="0"/>
          <w:marRight w:val="0"/>
          <w:marTop w:val="0"/>
          <w:marBottom w:val="0"/>
          <w:divBdr>
            <w:top w:val="none" w:sz="0" w:space="0" w:color="auto"/>
            <w:left w:val="none" w:sz="0" w:space="0" w:color="auto"/>
            <w:bottom w:val="none" w:sz="0" w:space="0" w:color="auto"/>
            <w:right w:val="none" w:sz="0" w:space="0" w:color="auto"/>
          </w:divBdr>
          <w:divsChild>
            <w:div w:id="707493011">
              <w:marLeft w:val="0"/>
              <w:marRight w:val="0"/>
              <w:marTop w:val="0"/>
              <w:marBottom w:val="0"/>
              <w:divBdr>
                <w:top w:val="none" w:sz="0" w:space="0" w:color="auto"/>
                <w:left w:val="none" w:sz="0" w:space="0" w:color="auto"/>
                <w:bottom w:val="none" w:sz="0" w:space="0" w:color="auto"/>
                <w:right w:val="none" w:sz="0" w:space="0" w:color="auto"/>
              </w:divBdr>
            </w:div>
            <w:div w:id="788164580">
              <w:marLeft w:val="0"/>
              <w:marRight w:val="0"/>
              <w:marTop w:val="0"/>
              <w:marBottom w:val="0"/>
              <w:divBdr>
                <w:top w:val="none" w:sz="0" w:space="0" w:color="auto"/>
                <w:left w:val="none" w:sz="0" w:space="0" w:color="auto"/>
                <w:bottom w:val="none" w:sz="0" w:space="0" w:color="auto"/>
                <w:right w:val="none" w:sz="0" w:space="0" w:color="auto"/>
              </w:divBdr>
            </w:div>
            <w:div w:id="597100633">
              <w:marLeft w:val="0"/>
              <w:marRight w:val="0"/>
              <w:marTop w:val="0"/>
              <w:marBottom w:val="0"/>
              <w:divBdr>
                <w:top w:val="none" w:sz="0" w:space="0" w:color="auto"/>
                <w:left w:val="none" w:sz="0" w:space="0" w:color="auto"/>
                <w:bottom w:val="none" w:sz="0" w:space="0" w:color="auto"/>
                <w:right w:val="none" w:sz="0" w:space="0" w:color="auto"/>
              </w:divBdr>
            </w:div>
            <w:div w:id="1399205220">
              <w:marLeft w:val="0"/>
              <w:marRight w:val="0"/>
              <w:marTop w:val="0"/>
              <w:marBottom w:val="0"/>
              <w:divBdr>
                <w:top w:val="none" w:sz="0" w:space="0" w:color="auto"/>
                <w:left w:val="none" w:sz="0" w:space="0" w:color="auto"/>
                <w:bottom w:val="none" w:sz="0" w:space="0" w:color="auto"/>
                <w:right w:val="none" w:sz="0" w:space="0" w:color="auto"/>
              </w:divBdr>
            </w:div>
            <w:div w:id="1833986136">
              <w:marLeft w:val="0"/>
              <w:marRight w:val="0"/>
              <w:marTop w:val="0"/>
              <w:marBottom w:val="0"/>
              <w:divBdr>
                <w:top w:val="none" w:sz="0" w:space="0" w:color="auto"/>
                <w:left w:val="none" w:sz="0" w:space="0" w:color="auto"/>
                <w:bottom w:val="none" w:sz="0" w:space="0" w:color="auto"/>
                <w:right w:val="none" w:sz="0" w:space="0" w:color="auto"/>
              </w:divBdr>
            </w:div>
            <w:div w:id="582491479">
              <w:marLeft w:val="0"/>
              <w:marRight w:val="0"/>
              <w:marTop w:val="0"/>
              <w:marBottom w:val="0"/>
              <w:divBdr>
                <w:top w:val="none" w:sz="0" w:space="0" w:color="auto"/>
                <w:left w:val="none" w:sz="0" w:space="0" w:color="auto"/>
                <w:bottom w:val="none" w:sz="0" w:space="0" w:color="auto"/>
                <w:right w:val="none" w:sz="0" w:space="0" w:color="auto"/>
              </w:divBdr>
            </w:div>
            <w:div w:id="684134873">
              <w:marLeft w:val="0"/>
              <w:marRight w:val="0"/>
              <w:marTop w:val="0"/>
              <w:marBottom w:val="0"/>
              <w:divBdr>
                <w:top w:val="none" w:sz="0" w:space="0" w:color="auto"/>
                <w:left w:val="none" w:sz="0" w:space="0" w:color="auto"/>
                <w:bottom w:val="none" w:sz="0" w:space="0" w:color="auto"/>
                <w:right w:val="none" w:sz="0" w:space="0" w:color="auto"/>
              </w:divBdr>
            </w:div>
            <w:div w:id="1192450130">
              <w:marLeft w:val="0"/>
              <w:marRight w:val="0"/>
              <w:marTop w:val="0"/>
              <w:marBottom w:val="0"/>
              <w:divBdr>
                <w:top w:val="none" w:sz="0" w:space="0" w:color="auto"/>
                <w:left w:val="none" w:sz="0" w:space="0" w:color="auto"/>
                <w:bottom w:val="none" w:sz="0" w:space="0" w:color="auto"/>
                <w:right w:val="none" w:sz="0" w:space="0" w:color="auto"/>
              </w:divBdr>
            </w:div>
            <w:div w:id="1896427507">
              <w:marLeft w:val="0"/>
              <w:marRight w:val="0"/>
              <w:marTop w:val="0"/>
              <w:marBottom w:val="0"/>
              <w:divBdr>
                <w:top w:val="none" w:sz="0" w:space="0" w:color="auto"/>
                <w:left w:val="none" w:sz="0" w:space="0" w:color="auto"/>
                <w:bottom w:val="none" w:sz="0" w:space="0" w:color="auto"/>
                <w:right w:val="none" w:sz="0" w:space="0" w:color="auto"/>
              </w:divBdr>
            </w:div>
            <w:div w:id="645741873">
              <w:marLeft w:val="0"/>
              <w:marRight w:val="0"/>
              <w:marTop w:val="0"/>
              <w:marBottom w:val="0"/>
              <w:divBdr>
                <w:top w:val="none" w:sz="0" w:space="0" w:color="auto"/>
                <w:left w:val="none" w:sz="0" w:space="0" w:color="auto"/>
                <w:bottom w:val="none" w:sz="0" w:space="0" w:color="auto"/>
                <w:right w:val="none" w:sz="0" w:space="0" w:color="auto"/>
              </w:divBdr>
            </w:div>
            <w:div w:id="317460665">
              <w:marLeft w:val="0"/>
              <w:marRight w:val="0"/>
              <w:marTop w:val="0"/>
              <w:marBottom w:val="0"/>
              <w:divBdr>
                <w:top w:val="none" w:sz="0" w:space="0" w:color="auto"/>
                <w:left w:val="none" w:sz="0" w:space="0" w:color="auto"/>
                <w:bottom w:val="none" w:sz="0" w:space="0" w:color="auto"/>
                <w:right w:val="none" w:sz="0" w:space="0" w:color="auto"/>
              </w:divBdr>
            </w:div>
            <w:div w:id="197164071">
              <w:marLeft w:val="0"/>
              <w:marRight w:val="0"/>
              <w:marTop w:val="0"/>
              <w:marBottom w:val="0"/>
              <w:divBdr>
                <w:top w:val="none" w:sz="0" w:space="0" w:color="auto"/>
                <w:left w:val="none" w:sz="0" w:space="0" w:color="auto"/>
                <w:bottom w:val="none" w:sz="0" w:space="0" w:color="auto"/>
                <w:right w:val="none" w:sz="0" w:space="0" w:color="auto"/>
              </w:divBdr>
            </w:div>
            <w:div w:id="457846528">
              <w:marLeft w:val="0"/>
              <w:marRight w:val="0"/>
              <w:marTop w:val="0"/>
              <w:marBottom w:val="0"/>
              <w:divBdr>
                <w:top w:val="none" w:sz="0" w:space="0" w:color="auto"/>
                <w:left w:val="none" w:sz="0" w:space="0" w:color="auto"/>
                <w:bottom w:val="none" w:sz="0" w:space="0" w:color="auto"/>
                <w:right w:val="none" w:sz="0" w:space="0" w:color="auto"/>
              </w:divBdr>
            </w:div>
            <w:div w:id="636303622">
              <w:marLeft w:val="0"/>
              <w:marRight w:val="0"/>
              <w:marTop w:val="0"/>
              <w:marBottom w:val="0"/>
              <w:divBdr>
                <w:top w:val="none" w:sz="0" w:space="0" w:color="auto"/>
                <w:left w:val="none" w:sz="0" w:space="0" w:color="auto"/>
                <w:bottom w:val="none" w:sz="0" w:space="0" w:color="auto"/>
                <w:right w:val="none" w:sz="0" w:space="0" w:color="auto"/>
              </w:divBdr>
            </w:div>
            <w:div w:id="1050807088">
              <w:marLeft w:val="0"/>
              <w:marRight w:val="0"/>
              <w:marTop w:val="0"/>
              <w:marBottom w:val="0"/>
              <w:divBdr>
                <w:top w:val="none" w:sz="0" w:space="0" w:color="auto"/>
                <w:left w:val="none" w:sz="0" w:space="0" w:color="auto"/>
                <w:bottom w:val="none" w:sz="0" w:space="0" w:color="auto"/>
                <w:right w:val="none" w:sz="0" w:space="0" w:color="auto"/>
              </w:divBdr>
            </w:div>
            <w:div w:id="966856022">
              <w:marLeft w:val="0"/>
              <w:marRight w:val="0"/>
              <w:marTop w:val="0"/>
              <w:marBottom w:val="0"/>
              <w:divBdr>
                <w:top w:val="none" w:sz="0" w:space="0" w:color="auto"/>
                <w:left w:val="none" w:sz="0" w:space="0" w:color="auto"/>
                <w:bottom w:val="none" w:sz="0" w:space="0" w:color="auto"/>
                <w:right w:val="none" w:sz="0" w:space="0" w:color="auto"/>
              </w:divBdr>
            </w:div>
            <w:div w:id="569117282">
              <w:marLeft w:val="0"/>
              <w:marRight w:val="0"/>
              <w:marTop w:val="0"/>
              <w:marBottom w:val="0"/>
              <w:divBdr>
                <w:top w:val="none" w:sz="0" w:space="0" w:color="auto"/>
                <w:left w:val="none" w:sz="0" w:space="0" w:color="auto"/>
                <w:bottom w:val="none" w:sz="0" w:space="0" w:color="auto"/>
                <w:right w:val="none" w:sz="0" w:space="0" w:color="auto"/>
              </w:divBdr>
            </w:div>
            <w:div w:id="1328291887">
              <w:marLeft w:val="0"/>
              <w:marRight w:val="0"/>
              <w:marTop w:val="0"/>
              <w:marBottom w:val="0"/>
              <w:divBdr>
                <w:top w:val="none" w:sz="0" w:space="0" w:color="auto"/>
                <w:left w:val="none" w:sz="0" w:space="0" w:color="auto"/>
                <w:bottom w:val="none" w:sz="0" w:space="0" w:color="auto"/>
                <w:right w:val="none" w:sz="0" w:space="0" w:color="auto"/>
              </w:divBdr>
            </w:div>
            <w:div w:id="827940913">
              <w:marLeft w:val="0"/>
              <w:marRight w:val="0"/>
              <w:marTop w:val="0"/>
              <w:marBottom w:val="0"/>
              <w:divBdr>
                <w:top w:val="none" w:sz="0" w:space="0" w:color="auto"/>
                <w:left w:val="none" w:sz="0" w:space="0" w:color="auto"/>
                <w:bottom w:val="none" w:sz="0" w:space="0" w:color="auto"/>
                <w:right w:val="none" w:sz="0" w:space="0" w:color="auto"/>
              </w:divBdr>
            </w:div>
            <w:div w:id="1252198084">
              <w:marLeft w:val="0"/>
              <w:marRight w:val="0"/>
              <w:marTop w:val="0"/>
              <w:marBottom w:val="0"/>
              <w:divBdr>
                <w:top w:val="none" w:sz="0" w:space="0" w:color="auto"/>
                <w:left w:val="none" w:sz="0" w:space="0" w:color="auto"/>
                <w:bottom w:val="none" w:sz="0" w:space="0" w:color="auto"/>
                <w:right w:val="none" w:sz="0" w:space="0" w:color="auto"/>
              </w:divBdr>
            </w:div>
            <w:div w:id="658462076">
              <w:marLeft w:val="0"/>
              <w:marRight w:val="0"/>
              <w:marTop w:val="0"/>
              <w:marBottom w:val="0"/>
              <w:divBdr>
                <w:top w:val="none" w:sz="0" w:space="0" w:color="auto"/>
                <w:left w:val="none" w:sz="0" w:space="0" w:color="auto"/>
                <w:bottom w:val="none" w:sz="0" w:space="0" w:color="auto"/>
                <w:right w:val="none" w:sz="0" w:space="0" w:color="auto"/>
              </w:divBdr>
            </w:div>
            <w:div w:id="396440749">
              <w:marLeft w:val="0"/>
              <w:marRight w:val="0"/>
              <w:marTop w:val="0"/>
              <w:marBottom w:val="0"/>
              <w:divBdr>
                <w:top w:val="none" w:sz="0" w:space="0" w:color="auto"/>
                <w:left w:val="none" w:sz="0" w:space="0" w:color="auto"/>
                <w:bottom w:val="none" w:sz="0" w:space="0" w:color="auto"/>
                <w:right w:val="none" w:sz="0" w:space="0" w:color="auto"/>
              </w:divBdr>
            </w:div>
            <w:div w:id="1660770037">
              <w:marLeft w:val="0"/>
              <w:marRight w:val="0"/>
              <w:marTop w:val="0"/>
              <w:marBottom w:val="0"/>
              <w:divBdr>
                <w:top w:val="none" w:sz="0" w:space="0" w:color="auto"/>
                <w:left w:val="none" w:sz="0" w:space="0" w:color="auto"/>
                <w:bottom w:val="none" w:sz="0" w:space="0" w:color="auto"/>
                <w:right w:val="none" w:sz="0" w:space="0" w:color="auto"/>
              </w:divBdr>
            </w:div>
            <w:div w:id="406996093">
              <w:marLeft w:val="0"/>
              <w:marRight w:val="0"/>
              <w:marTop w:val="0"/>
              <w:marBottom w:val="0"/>
              <w:divBdr>
                <w:top w:val="none" w:sz="0" w:space="0" w:color="auto"/>
                <w:left w:val="none" w:sz="0" w:space="0" w:color="auto"/>
                <w:bottom w:val="none" w:sz="0" w:space="0" w:color="auto"/>
                <w:right w:val="none" w:sz="0" w:space="0" w:color="auto"/>
              </w:divBdr>
            </w:div>
            <w:div w:id="363479661">
              <w:marLeft w:val="0"/>
              <w:marRight w:val="0"/>
              <w:marTop w:val="0"/>
              <w:marBottom w:val="0"/>
              <w:divBdr>
                <w:top w:val="none" w:sz="0" w:space="0" w:color="auto"/>
                <w:left w:val="none" w:sz="0" w:space="0" w:color="auto"/>
                <w:bottom w:val="none" w:sz="0" w:space="0" w:color="auto"/>
                <w:right w:val="none" w:sz="0" w:space="0" w:color="auto"/>
              </w:divBdr>
            </w:div>
            <w:div w:id="2121026084">
              <w:marLeft w:val="0"/>
              <w:marRight w:val="0"/>
              <w:marTop w:val="0"/>
              <w:marBottom w:val="0"/>
              <w:divBdr>
                <w:top w:val="none" w:sz="0" w:space="0" w:color="auto"/>
                <w:left w:val="none" w:sz="0" w:space="0" w:color="auto"/>
                <w:bottom w:val="none" w:sz="0" w:space="0" w:color="auto"/>
                <w:right w:val="none" w:sz="0" w:space="0" w:color="auto"/>
              </w:divBdr>
            </w:div>
            <w:div w:id="1901481209">
              <w:marLeft w:val="0"/>
              <w:marRight w:val="0"/>
              <w:marTop w:val="0"/>
              <w:marBottom w:val="0"/>
              <w:divBdr>
                <w:top w:val="none" w:sz="0" w:space="0" w:color="auto"/>
                <w:left w:val="none" w:sz="0" w:space="0" w:color="auto"/>
                <w:bottom w:val="none" w:sz="0" w:space="0" w:color="auto"/>
                <w:right w:val="none" w:sz="0" w:space="0" w:color="auto"/>
              </w:divBdr>
            </w:div>
            <w:div w:id="356393671">
              <w:marLeft w:val="0"/>
              <w:marRight w:val="0"/>
              <w:marTop w:val="0"/>
              <w:marBottom w:val="0"/>
              <w:divBdr>
                <w:top w:val="none" w:sz="0" w:space="0" w:color="auto"/>
                <w:left w:val="none" w:sz="0" w:space="0" w:color="auto"/>
                <w:bottom w:val="none" w:sz="0" w:space="0" w:color="auto"/>
                <w:right w:val="none" w:sz="0" w:space="0" w:color="auto"/>
              </w:divBdr>
            </w:div>
            <w:div w:id="135419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963537">
      <w:bodyDiv w:val="1"/>
      <w:marLeft w:val="0"/>
      <w:marRight w:val="0"/>
      <w:marTop w:val="0"/>
      <w:marBottom w:val="0"/>
      <w:divBdr>
        <w:top w:val="none" w:sz="0" w:space="0" w:color="auto"/>
        <w:left w:val="none" w:sz="0" w:space="0" w:color="auto"/>
        <w:bottom w:val="none" w:sz="0" w:space="0" w:color="auto"/>
        <w:right w:val="none" w:sz="0" w:space="0" w:color="auto"/>
      </w:divBdr>
    </w:div>
    <w:div w:id="429737468">
      <w:bodyDiv w:val="1"/>
      <w:marLeft w:val="0"/>
      <w:marRight w:val="0"/>
      <w:marTop w:val="0"/>
      <w:marBottom w:val="0"/>
      <w:divBdr>
        <w:top w:val="none" w:sz="0" w:space="0" w:color="auto"/>
        <w:left w:val="none" w:sz="0" w:space="0" w:color="auto"/>
        <w:bottom w:val="none" w:sz="0" w:space="0" w:color="auto"/>
        <w:right w:val="none" w:sz="0" w:space="0" w:color="auto"/>
      </w:divBdr>
    </w:div>
    <w:div w:id="432094137">
      <w:bodyDiv w:val="1"/>
      <w:marLeft w:val="0"/>
      <w:marRight w:val="0"/>
      <w:marTop w:val="0"/>
      <w:marBottom w:val="0"/>
      <w:divBdr>
        <w:top w:val="none" w:sz="0" w:space="0" w:color="auto"/>
        <w:left w:val="none" w:sz="0" w:space="0" w:color="auto"/>
        <w:bottom w:val="none" w:sz="0" w:space="0" w:color="auto"/>
        <w:right w:val="none" w:sz="0" w:space="0" w:color="auto"/>
      </w:divBdr>
    </w:div>
    <w:div w:id="432481744">
      <w:bodyDiv w:val="1"/>
      <w:marLeft w:val="0"/>
      <w:marRight w:val="0"/>
      <w:marTop w:val="0"/>
      <w:marBottom w:val="0"/>
      <w:divBdr>
        <w:top w:val="none" w:sz="0" w:space="0" w:color="auto"/>
        <w:left w:val="none" w:sz="0" w:space="0" w:color="auto"/>
        <w:bottom w:val="none" w:sz="0" w:space="0" w:color="auto"/>
        <w:right w:val="none" w:sz="0" w:space="0" w:color="auto"/>
      </w:divBdr>
    </w:div>
    <w:div w:id="433017855">
      <w:bodyDiv w:val="1"/>
      <w:marLeft w:val="0"/>
      <w:marRight w:val="0"/>
      <w:marTop w:val="0"/>
      <w:marBottom w:val="0"/>
      <w:divBdr>
        <w:top w:val="none" w:sz="0" w:space="0" w:color="auto"/>
        <w:left w:val="none" w:sz="0" w:space="0" w:color="auto"/>
        <w:bottom w:val="none" w:sz="0" w:space="0" w:color="auto"/>
        <w:right w:val="none" w:sz="0" w:space="0" w:color="auto"/>
      </w:divBdr>
    </w:div>
    <w:div w:id="435517639">
      <w:bodyDiv w:val="1"/>
      <w:marLeft w:val="0"/>
      <w:marRight w:val="0"/>
      <w:marTop w:val="0"/>
      <w:marBottom w:val="0"/>
      <w:divBdr>
        <w:top w:val="none" w:sz="0" w:space="0" w:color="auto"/>
        <w:left w:val="none" w:sz="0" w:space="0" w:color="auto"/>
        <w:bottom w:val="none" w:sz="0" w:space="0" w:color="auto"/>
        <w:right w:val="none" w:sz="0" w:space="0" w:color="auto"/>
      </w:divBdr>
    </w:div>
    <w:div w:id="435713880">
      <w:bodyDiv w:val="1"/>
      <w:marLeft w:val="0"/>
      <w:marRight w:val="0"/>
      <w:marTop w:val="0"/>
      <w:marBottom w:val="0"/>
      <w:divBdr>
        <w:top w:val="none" w:sz="0" w:space="0" w:color="auto"/>
        <w:left w:val="none" w:sz="0" w:space="0" w:color="auto"/>
        <w:bottom w:val="none" w:sz="0" w:space="0" w:color="auto"/>
        <w:right w:val="none" w:sz="0" w:space="0" w:color="auto"/>
      </w:divBdr>
    </w:div>
    <w:div w:id="443571887">
      <w:bodyDiv w:val="1"/>
      <w:marLeft w:val="0"/>
      <w:marRight w:val="0"/>
      <w:marTop w:val="0"/>
      <w:marBottom w:val="0"/>
      <w:divBdr>
        <w:top w:val="none" w:sz="0" w:space="0" w:color="auto"/>
        <w:left w:val="none" w:sz="0" w:space="0" w:color="auto"/>
        <w:bottom w:val="none" w:sz="0" w:space="0" w:color="auto"/>
        <w:right w:val="none" w:sz="0" w:space="0" w:color="auto"/>
      </w:divBdr>
    </w:div>
    <w:div w:id="443883673">
      <w:bodyDiv w:val="1"/>
      <w:marLeft w:val="0"/>
      <w:marRight w:val="0"/>
      <w:marTop w:val="0"/>
      <w:marBottom w:val="0"/>
      <w:divBdr>
        <w:top w:val="none" w:sz="0" w:space="0" w:color="auto"/>
        <w:left w:val="none" w:sz="0" w:space="0" w:color="auto"/>
        <w:bottom w:val="none" w:sz="0" w:space="0" w:color="auto"/>
        <w:right w:val="none" w:sz="0" w:space="0" w:color="auto"/>
      </w:divBdr>
    </w:div>
    <w:div w:id="444540325">
      <w:bodyDiv w:val="1"/>
      <w:marLeft w:val="0"/>
      <w:marRight w:val="0"/>
      <w:marTop w:val="0"/>
      <w:marBottom w:val="0"/>
      <w:divBdr>
        <w:top w:val="none" w:sz="0" w:space="0" w:color="auto"/>
        <w:left w:val="none" w:sz="0" w:space="0" w:color="auto"/>
        <w:bottom w:val="none" w:sz="0" w:space="0" w:color="auto"/>
        <w:right w:val="none" w:sz="0" w:space="0" w:color="auto"/>
      </w:divBdr>
    </w:div>
    <w:div w:id="447361689">
      <w:bodyDiv w:val="1"/>
      <w:marLeft w:val="0"/>
      <w:marRight w:val="0"/>
      <w:marTop w:val="0"/>
      <w:marBottom w:val="0"/>
      <w:divBdr>
        <w:top w:val="none" w:sz="0" w:space="0" w:color="auto"/>
        <w:left w:val="none" w:sz="0" w:space="0" w:color="auto"/>
        <w:bottom w:val="none" w:sz="0" w:space="0" w:color="auto"/>
        <w:right w:val="none" w:sz="0" w:space="0" w:color="auto"/>
      </w:divBdr>
    </w:div>
    <w:div w:id="447552893">
      <w:bodyDiv w:val="1"/>
      <w:marLeft w:val="0"/>
      <w:marRight w:val="0"/>
      <w:marTop w:val="0"/>
      <w:marBottom w:val="0"/>
      <w:divBdr>
        <w:top w:val="none" w:sz="0" w:space="0" w:color="auto"/>
        <w:left w:val="none" w:sz="0" w:space="0" w:color="auto"/>
        <w:bottom w:val="none" w:sz="0" w:space="0" w:color="auto"/>
        <w:right w:val="none" w:sz="0" w:space="0" w:color="auto"/>
      </w:divBdr>
    </w:div>
    <w:div w:id="448429415">
      <w:bodyDiv w:val="1"/>
      <w:marLeft w:val="0"/>
      <w:marRight w:val="0"/>
      <w:marTop w:val="0"/>
      <w:marBottom w:val="0"/>
      <w:divBdr>
        <w:top w:val="none" w:sz="0" w:space="0" w:color="auto"/>
        <w:left w:val="none" w:sz="0" w:space="0" w:color="auto"/>
        <w:bottom w:val="none" w:sz="0" w:space="0" w:color="auto"/>
        <w:right w:val="none" w:sz="0" w:space="0" w:color="auto"/>
      </w:divBdr>
    </w:div>
    <w:div w:id="448857139">
      <w:bodyDiv w:val="1"/>
      <w:marLeft w:val="0"/>
      <w:marRight w:val="0"/>
      <w:marTop w:val="0"/>
      <w:marBottom w:val="0"/>
      <w:divBdr>
        <w:top w:val="none" w:sz="0" w:space="0" w:color="auto"/>
        <w:left w:val="none" w:sz="0" w:space="0" w:color="auto"/>
        <w:bottom w:val="none" w:sz="0" w:space="0" w:color="auto"/>
        <w:right w:val="none" w:sz="0" w:space="0" w:color="auto"/>
      </w:divBdr>
    </w:div>
    <w:div w:id="451679359">
      <w:bodyDiv w:val="1"/>
      <w:marLeft w:val="0"/>
      <w:marRight w:val="0"/>
      <w:marTop w:val="0"/>
      <w:marBottom w:val="0"/>
      <w:divBdr>
        <w:top w:val="none" w:sz="0" w:space="0" w:color="auto"/>
        <w:left w:val="none" w:sz="0" w:space="0" w:color="auto"/>
        <w:bottom w:val="none" w:sz="0" w:space="0" w:color="auto"/>
        <w:right w:val="none" w:sz="0" w:space="0" w:color="auto"/>
      </w:divBdr>
    </w:div>
    <w:div w:id="455370440">
      <w:bodyDiv w:val="1"/>
      <w:marLeft w:val="0"/>
      <w:marRight w:val="0"/>
      <w:marTop w:val="0"/>
      <w:marBottom w:val="0"/>
      <w:divBdr>
        <w:top w:val="none" w:sz="0" w:space="0" w:color="auto"/>
        <w:left w:val="none" w:sz="0" w:space="0" w:color="auto"/>
        <w:bottom w:val="none" w:sz="0" w:space="0" w:color="auto"/>
        <w:right w:val="none" w:sz="0" w:space="0" w:color="auto"/>
      </w:divBdr>
    </w:div>
    <w:div w:id="455871203">
      <w:bodyDiv w:val="1"/>
      <w:marLeft w:val="0"/>
      <w:marRight w:val="0"/>
      <w:marTop w:val="0"/>
      <w:marBottom w:val="0"/>
      <w:divBdr>
        <w:top w:val="none" w:sz="0" w:space="0" w:color="auto"/>
        <w:left w:val="none" w:sz="0" w:space="0" w:color="auto"/>
        <w:bottom w:val="none" w:sz="0" w:space="0" w:color="auto"/>
        <w:right w:val="none" w:sz="0" w:space="0" w:color="auto"/>
      </w:divBdr>
    </w:div>
    <w:div w:id="459886270">
      <w:bodyDiv w:val="1"/>
      <w:marLeft w:val="0"/>
      <w:marRight w:val="0"/>
      <w:marTop w:val="0"/>
      <w:marBottom w:val="0"/>
      <w:divBdr>
        <w:top w:val="none" w:sz="0" w:space="0" w:color="auto"/>
        <w:left w:val="none" w:sz="0" w:space="0" w:color="auto"/>
        <w:bottom w:val="none" w:sz="0" w:space="0" w:color="auto"/>
        <w:right w:val="none" w:sz="0" w:space="0" w:color="auto"/>
      </w:divBdr>
    </w:div>
    <w:div w:id="460463005">
      <w:bodyDiv w:val="1"/>
      <w:marLeft w:val="0"/>
      <w:marRight w:val="0"/>
      <w:marTop w:val="0"/>
      <w:marBottom w:val="0"/>
      <w:divBdr>
        <w:top w:val="none" w:sz="0" w:space="0" w:color="auto"/>
        <w:left w:val="none" w:sz="0" w:space="0" w:color="auto"/>
        <w:bottom w:val="none" w:sz="0" w:space="0" w:color="auto"/>
        <w:right w:val="none" w:sz="0" w:space="0" w:color="auto"/>
      </w:divBdr>
    </w:div>
    <w:div w:id="464738969">
      <w:bodyDiv w:val="1"/>
      <w:marLeft w:val="0"/>
      <w:marRight w:val="0"/>
      <w:marTop w:val="0"/>
      <w:marBottom w:val="0"/>
      <w:divBdr>
        <w:top w:val="none" w:sz="0" w:space="0" w:color="auto"/>
        <w:left w:val="none" w:sz="0" w:space="0" w:color="auto"/>
        <w:bottom w:val="none" w:sz="0" w:space="0" w:color="auto"/>
        <w:right w:val="none" w:sz="0" w:space="0" w:color="auto"/>
      </w:divBdr>
    </w:div>
    <w:div w:id="469372167">
      <w:bodyDiv w:val="1"/>
      <w:marLeft w:val="0"/>
      <w:marRight w:val="0"/>
      <w:marTop w:val="0"/>
      <w:marBottom w:val="0"/>
      <w:divBdr>
        <w:top w:val="none" w:sz="0" w:space="0" w:color="auto"/>
        <w:left w:val="none" w:sz="0" w:space="0" w:color="auto"/>
        <w:bottom w:val="none" w:sz="0" w:space="0" w:color="auto"/>
        <w:right w:val="none" w:sz="0" w:space="0" w:color="auto"/>
      </w:divBdr>
    </w:div>
    <w:div w:id="470025265">
      <w:bodyDiv w:val="1"/>
      <w:marLeft w:val="0"/>
      <w:marRight w:val="0"/>
      <w:marTop w:val="0"/>
      <w:marBottom w:val="0"/>
      <w:divBdr>
        <w:top w:val="none" w:sz="0" w:space="0" w:color="auto"/>
        <w:left w:val="none" w:sz="0" w:space="0" w:color="auto"/>
        <w:bottom w:val="none" w:sz="0" w:space="0" w:color="auto"/>
        <w:right w:val="none" w:sz="0" w:space="0" w:color="auto"/>
      </w:divBdr>
    </w:div>
    <w:div w:id="471292049">
      <w:bodyDiv w:val="1"/>
      <w:marLeft w:val="0"/>
      <w:marRight w:val="0"/>
      <w:marTop w:val="0"/>
      <w:marBottom w:val="0"/>
      <w:divBdr>
        <w:top w:val="none" w:sz="0" w:space="0" w:color="auto"/>
        <w:left w:val="none" w:sz="0" w:space="0" w:color="auto"/>
        <w:bottom w:val="none" w:sz="0" w:space="0" w:color="auto"/>
        <w:right w:val="none" w:sz="0" w:space="0" w:color="auto"/>
      </w:divBdr>
    </w:div>
    <w:div w:id="474299472">
      <w:bodyDiv w:val="1"/>
      <w:marLeft w:val="0"/>
      <w:marRight w:val="0"/>
      <w:marTop w:val="0"/>
      <w:marBottom w:val="0"/>
      <w:divBdr>
        <w:top w:val="none" w:sz="0" w:space="0" w:color="auto"/>
        <w:left w:val="none" w:sz="0" w:space="0" w:color="auto"/>
        <w:bottom w:val="none" w:sz="0" w:space="0" w:color="auto"/>
        <w:right w:val="none" w:sz="0" w:space="0" w:color="auto"/>
      </w:divBdr>
    </w:div>
    <w:div w:id="474300730">
      <w:bodyDiv w:val="1"/>
      <w:marLeft w:val="0"/>
      <w:marRight w:val="0"/>
      <w:marTop w:val="0"/>
      <w:marBottom w:val="0"/>
      <w:divBdr>
        <w:top w:val="none" w:sz="0" w:space="0" w:color="auto"/>
        <w:left w:val="none" w:sz="0" w:space="0" w:color="auto"/>
        <w:bottom w:val="none" w:sz="0" w:space="0" w:color="auto"/>
        <w:right w:val="none" w:sz="0" w:space="0" w:color="auto"/>
      </w:divBdr>
    </w:div>
    <w:div w:id="475338796">
      <w:bodyDiv w:val="1"/>
      <w:marLeft w:val="0"/>
      <w:marRight w:val="0"/>
      <w:marTop w:val="0"/>
      <w:marBottom w:val="0"/>
      <w:divBdr>
        <w:top w:val="none" w:sz="0" w:space="0" w:color="auto"/>
        <w:left w:val="none" w:sz="0" w:space="0" w:color="auto"/>
        <w:bottom w:val="none" w:sz="0" w:space="0" w:color="auto"/>
        <w:right w:val="none" w:sz="0" w:space="0" w:color="auto"/>
      </w:divBdr>
    </w:div>
    <w:div w:id="475532660">
      <w:bodyDiv w:val="1"/>
      <w:marLeft w:val="0"/>
      <w:marRight w:val="0"/>
      <w:marTop w:val="0"/>
      <w:marBottom w:val="0"/>
      <w:divBdr>
        <w:top w:val="none" w:sz="0" w:space="0" w:color="auto"/>
        <w:left w:val="none" w:sz="0" w:space="0" w:color="auto"/>
        <w:bottom w:val="none" w:sz="0" w:space="0" w:color="auto"/>
        <w:right w:val="none" w:sz="0" w:space="0" w:color="auto"/>
      </w:divBdr>
    </w:div>
    <w:div w:id="475876243">
      <w:bodyDiv w:val="1"/>
      <w:marLeft w:val="0"/>
      <w:marRight w:val="0"/>
      <w:marTop w:val="0"/>
      <w:marBottom w:val="0"/>
      <w:divBdr>
        <w:top w:val="none" w:sz="0" w:space="0" w:color="auto"/>
        <w:left w:val="none" w:sz="0" w:space="0" w:color="auto"/>
        <w:bottom w:val="none" w:sz="0" w:space="0" w:color="auto"/>
        <w:right w:val="none" w:sz="0" w:space="0" w:color="auto"/>
      </w:divBdr>
    </w:div>
    <w:div w:id="477112398">
      <w:bodyDiv w:val="1"/>
      <w:marLeft w:val="0"/>
      <w:marRight w:val="0"/>
      <w:marTop w:val="0"/>
      <w:marBottom w:val="0"/>
      <w:divBdr>
        <w:top w:val="none" w:sz="0" w:space="0" w:color="auto"/>
        <w:left w:val="none" w:sz="0" w:space="0" w:color="auto"/>
        <w:bottom w:val="none" w:sz="0" w:space="0" w:color="auto"/>
        <w:right w:val="none" w:sz="0" w:space="0" w:color="auto"/>
      </w:divBdr>
    </w:div>
    <w:div w:id="477459734">
      <w:bodyDiv w:val="1"/>
      <w:marLeft w:val="0"/>
      <w:marRight w:val="0"/>
      <w:marTop w:val="0"/>
      <w:marBottom w:val="0"/>
      <w:divBdr>
        <w:top w:val="none" w:sz="0" w:space="0" w:color="auto"/>
        <w:left w:val="none" w:sz="0" w:space="0" w:color="auto"/>
        <w:bottom w:val="none" w:sz="0" w:space="0" w:color="auto"/>
        <w:right w:val="none" w:sz="0" w:space="0" w:color="auto"/>
      </w:divBdr>
    </w:div>
    <w:div w:id="479031529">
      <w:bodyDiv w:val="1"/>
      <w:marLeft w:val="0"/>
      <w:marRight w:val="0"/>
      <w:marTop w:val="0"/>
      <w:marBottom w:val="0"/>
      <w:divBdr>
        <w:top w:val="none" w:sz="0" w:space="0" w:color="auto"/>
        <w:left w:val="none" w:sz="0" w:space="0" w:color="auto"/>
        <w:bottom w:val="none" w:sz="0" w:space="0" w:color="auto"/>
        <w:right w:val="none" w:sz="0" w:space="0" w:color="auto"/>
      </w:divBdr>
    </w:div>
    <w:div w:id="480385454">
      <w:bodyDiv w:val="1"/>
      <w:marLeft w:val="0"/>
      <w:marRight w:val="0"/>
      <w:marTop w:val="0"/>
      <w:marBottom w:val="0"/>
      <w:divBdr>
        <w:top w:val="none" w:sz="0" w:space="0" w:color="auto"/>
        <w:left w:val="none" w:sz="0" w:space="0" w:color="auto"/>
        <w:bottom w:val="none" w:sz="0" w:space="0" w:color="auto"/>
        <w:right w:val="none" w:sz="0" w:space="0" w:color="auto"/>
      </w:divBdr>
    </w:div>
    <w:div w:id="480925458">
      <w:bodyDiv w:val="1"/>
      <w:marLeft w:val="0"/>
      <w:marRight w:val="0"/>
      <w:marTop w:val="0"/>
      <w:marBottom w:val="0"/>
      <w:divBdr>
        <w:top w:val="none" w:sz="0" w:space="0" w:color="auto"/>
        <w:left w:val="none" w:sz="0" w:space="0" w:color="auto"/>
        <w:bottom w:val="none" w:sz="0" w:space="0" w:color="auto"/>
        <w:right w:val="none" w:sz="0" w:space="0" w:color="auto"/>
      </w:divBdr>
    </w:div>
    <w:div w:id="481316901">
      <w:bodyDiv w:val="1"/>
      <w:marLeft w:val="0"/>
      <w:marRight w:val="0"/>
      <w:marTop w:val="0"/>
      <w:marBottom w:val="0"/>
      <w:divBdr>
        <w:top w:val="none" w:sz="0" w:space="0" w:color="auto"/>
        <w:left w:val="none" w:sz="0" w:space="0" w:color="auto"/>
        <w:bottom w:val="none" w:sz="0" w:space="0" w:color="auto"/>
        <w:right w:val="none" w:sz="0" w:space="0" w:color="auto"/>
      </w:divBdr>
    </w:div>
    <w:div w:id="485975962">
      <w:bodyDiv w:val="1"/>
      <w:marLeft w:val="0"/>
      <w:marRight w:val="0"/>
      <w:marTop w:val="0"/>
      <w:marBottom w:val="0"/>
      <w:divBdr>
        <w:top w:val="none" w:sz="0" w:space="0" w:color="auto"/>
        <w:left w:val="none" w:sz="0" w:space="0" w:color="auto"/>
        <w:bottom w:val="none" w:sz="0" w:space="0" w:color="auto"/>
        <w:right w:val="none" w:sz="0" w:space="0" w:color="auto"/>
      </w:divBdr>
    </w:div>
    <w:div w:id="485978022">
      <w:bodyDiv w:val="1"/>
      <w:marLeft w:val="0"/>
      <w:marRight w:val="0"/>
      <w:marTop w:val="0"/>
      <w:marBottom w:val="0"/>
      <w:divBdr>
        <w:top w:val="none" w:sz="0" w:space="0" w:color="auto"/>
        <w:left w:val="none" w:sz="0" w:space="0" w:color="auto"/>
        <w:bottom w:val="none" w:sz="0" w:space="0" w:color="auto"/>
        <w:right w:val="none" w:sz="0" w:space="0" w:color="auto"/>
      </w:divBdr>
    </w:div>
    <w:div w:id="487670872">
      <w:bodyDiv w:val="1"/>
      <w:marLeft w:val="0"/>
      <w:marRight w:val="0"/>
      <w:marTop w:val="0"/>
      <w:marBottom w:val="0"/>
      <w:divBdr>
        <w:top w:val="none" w:sz="0" w:space="0" w:color="auto"/>
        <w:left w:val="none" w:sz="0" w:space="0" w:color="auto"/>
        <w:bottom w:val="none" w:sz="0" w:space="0" w:color="auto"/>
        <w:right w:val="none" w:sz="0" w:space="0" w:color="auto"/>
      </w:divBdr>
    </w:div>
    <w:div w:id="488834925">
      <w:bodyDiv w:val="1"/>
      <w:marLeft w:val="0"/>
      <w:marRight w:val="0"/>
      <w:marTop w:val="0"/>
      <w:marBottom w:val="0"/>
      <w:divBdr>
        <w:top w:val="none" w:sz="0" w:space="0" w:color="auto"/>
        <w:left w:val="none" w:sz="0" w:space="0" w:color="auto"/>
        <w:bottom w:val="none" w:sz="0" w:space="0" w:color="auto"/>
        <w:right w:val="none" w:sz="0" w:space="0" w:color="auto"/>
      </w:divBdr>
    </w:div>
    <w:div w:id="495927170">
      <w:bodyDiv w:val="1"/>
      <w:marLeft w:val="0"/>
      <w:marRight w:val="0"/>
      <w:marTop w:val="0"/>
      <w:marBottom w:val="0"/>
      <w:divBdr>
        <w:top w:val="none" w:sz="0" w:space="0" w:color="auto"/>
        <w:left w:val="none" w:sz="0" w:space="0" w:color="auto"/>
        <w:bottom w:val="none" w:sz="0" w:space="0" w:color="auto"/>
        <w:right w:val="none" w:sz="0" w:space="0" w:color="auto"/>
      </w:divBdr>
    </w:div>
    <w:div w:id="500048123">
      <w:bodyDiv w:val="1"/>
      <w:marLeft w:val="0"/>
      <w:marRight w:val="0"/>
      <w:marTop w:val="0"/>
      <w:marBottom w:val="0"/>
      <w:divBdr>
        <w:top w:val="none" w:sz="0" w:space="0" w:color="auto"/>
        <w:left w:val="none" w:sz="0" w:space="0" w:color="auto"/>
        <w:bottom w:val="none" w:sz="0" w:space="0" w:color="auto"/>
        <w:right w:val="none" w:sz="0" w:space="0" w:color="auto"/>
      </w:divBdr>
    </w:div>
    <w:div w:id="501044733">
      <w:bodyDiv w:val="1"/>
      <w:marLeft w:val="0"/>
      <w:marRight w:val="0"/>
      <w:marTop w:val="0"/>
      <w:marBottom w:val="0"/>
      <w:divBdr>
        <w:top w:val="none" w:sz="0" w:space="0" w:color="auto"/>
        <w:left w:val="none" w:sz="0" w:space="0" w:color="auto"/>
        <w:bottom w:val="none" w:sz="0" w:space="0" w:color="auto"/>
        <w:right w:val="none" w:sz="0" w:space="0" w:color="auto"/>
      </w:divBdr>
    </w:div>
    <w:div w:id="501898384">
      <w:bodyDiv w:val="1"/>
      <w:marLeft w:val="0"/>
      <w:marRight w:val="0"/>
      <w:marTop w:val="0"/>
      <w:marBottom w:val="0"/>
      <w:divBdr>
        <w:top w:val="none" w:sz="0" w:space="0" w:color="auto"/>
        <w:left w:val="none" w:sz="0" w:space="0" w:color="auto"/>
        <w:bottom w:val="none" w:sz="0" w:space="0" w:color="auto"/>
        <w:right w:val="none" w:sz="0" w:space="0" w:color="auto"/>
      </w:divBdr>
    </w:div>
    <w:div w:id="507447359">
      <w:bodyDiv w:val="1"/>
      <w:marLeft w:val="0"/>
      <w:marRight w:val="0"/>
      <w:marTop w:val="0"/>
      <w:marBottom w:val="0"/>
      <w:divBdr>
        <w:top w:val="none" w:sz="0" w:space="0" w:color="auto"/>
        <w:left w:val="none" w:sz="0" w:space="0" w:color="auto"/>
        <w:bottom w:val="none" w:sz="0" w:space="0" w:color="auto"/>
        <w:right w:val="none" w:sz="0" w:space="0" w:color="auto"/>
      </w:divBdr>
    </w:div>
    <w:div w:id="512111685">
      <w:bodyDiv w:val="1"/>
      <w:marLeft w:val="0"/>
      <w:marRight w:val="0"/>
      <w:marTop w:val="0"/>
      <w:marBottom w:val="0"/>
      <w:divBdr>
        <w:top w:val="none" w:sz="0" w:space="0" w:color="auto"/>
        <w:left w:val="none" w:sz="0" w:space="0" w:color="auto"/>
        <w:bottom w:val="none" w:sz="0" w:space="0" w:color="auto"/>
        <w:right w:val="none" w:sz="0" w:space="0" w:color="auto"/>
      </w:divBdr>
    </w:div>
    <w:div w:id="514805624">
      <w:bodyDiv w:val="1"/>
      <w:marLeft w:val="0"/>
      <w:marRight w:val="0"/>
      <w:marTop w:val="0"/>
      <w:marBottom w:val="0"/>
      <w:divBdr>
        <w:top w:val="none" w:sz="0" w:space="0" w:color="auto"/>
        <w:left w:val="none" w:sz="0" w:space="0" w:color="auto"/>
        <w:bottom w:val="none" w:sz="0" w:space="0" w:color="auto"/>
        <w:right w:val="none" w:sz="0" w:space="0" w:color="auto"/>
      </w:divBdr>
    </w:div>
    <w:div w:id="515190756">
      <w:bodyDiv w:val="1"/>
      <w:marLeft w:val="0"/>
      <w:marRight w:val="0"/>
      <w:marTop w:val="0"/>
      <w:marBottom w:val="0"/>
      <w:divBdr>
        <w:top w:val="none" w:sz="0" w:space="0" w:color="auto"/>
        <w:left w:val="none" w:sz="0" w:space="0" w:color="auto"/>
        <w:bottom w:val="none" w:sz="0" w:space="0" w:color="auto"/>
        <w:right w:val="none" w:sz="0" w:space="0" w:color="auto"/>
      </w:divBdr>
    </w:div>
    <w:div w:id="516577021">
      <w:bodyDiv w:val="1"/>
      <w:marLeft w:val="0"/>
      <w:marRight w:val="0"/>
      <w:marTop w:val="0"/>
      <w:marBottom w:val="0"/>
      <w:divBdr>
        <w:top w:val="none" w:sz="0" w:space="0" w:color="auto"/>
        <w:left w:val="none" w:sz="0" w:space="0" w:color="auto"/>
        <w:bottom w:val="none" w:sz="0" w:space="0" w:color="auto"/>
        <w:right w:val="none" w:sz="0" w:space="0" w:color="auto"/>
      </w:divBdr>
    </w:div>
    <w:div w:id="516625900">
      <w:bodyDiv w:val="1"/>
      <w:marLeft w:val="0"/>
      <w:marRight w:val="0"/>
      <w:marTop w:val="0"/>
      <w:marBottom w:val="0"/>
      <w:divBdr>
        <w:top w:val="none" w:sz="0" w:space="0" w:color="auto"/>
        <w:left w:val="none" w:sz="0" w:space="0" w:color="auto"/>
        <w:bottom w:val="none" w:sz="0" w:space="0" w:color="auto"/>
        <w:right w:val="none" w:sz="0" w:space="0" w:color="auto"/>
      </w:divBdr>
    </w:div>
    <w:div w:id="516776610">
      <w:bodyDiv w:val="1"/>
      <w:marLeft w:val="0"/>
      <w:marRight w:val="0"/>
      <w:marTop w:val="0"/>
      <w:marBottom w:val="0"/>
      <w:divBdr>
        <w:top w:val="none" w:sz="0" w:space="0" w:color="auto"/>
        <w:left w:val="none" w:sz="0" w:space="0" w:color="auto"/>
        <w:bottom w:val="none" w:sz="0" w:space="0" w:color="auto"/>
        <w:right w:val="none" w:sz="0" w:space="0" w:color="auto"/>
      </w:divBdr>
      <w:divsChild>
        <w:div w:id="758596757">
          <w:marLeft w:val="446"/>
          <w:marRight w:val="0"/>
          <w:marTop w:val="240"/>
          <w:marBottom w:val="0"/>
          <w:divBdr>
            <w:top w:val="none" w:sz="0" w:space="0" w:color="auto"/>
            <w:left w:val="none" w:sz="0" w:space="0" w:color="auto"/>
            <w:bottom w:val="none" w:sz="0" w:space="0" w:color="auto"/>
            <w:right w:val="none" w:sz="0" w:space="0" w:color="auto"/>
          </w:divBdr>
        </w:div>
        <w:div w:id="681325616">
          <w:marLeft w:val="965"/>
          <w:marRight w:val="0"/>
          <w:marTop w:val="60"/>
          <w:marBottom w:val="0"/>
          <w:divBdr>
            <w:top w:val="none" w:sz="0" w:space="0" w:color="auto"/>
            <w:left w:val="none" w:sz="0" w:space="0" w:color="auto"/>
            <w:bottom w:val="none" w:sz="0" w:space="0" w:color="auto"/>
            <w:right w:val="none" w:sz="0" w:space="0" w:color="auto"/>
          </w:divBdr>
        </w:div>
        <w:div w:id="1903249829">
          <w:marLeft w:val="965"/>
          <w:marRight w:val="0"/>
          <w:marTop w:val="60"/>
          <w:marBottom w:val="0"/>
          <w:divBdr>
            <w:top w:val="none" w:sz="0" w:space="0" w:color="auto"/>
            <w:left w:val="none" w:sz="0" w:space="0" w:color="auto"/>
            <w:bottom w:val="none" w:sz="0" w:space="0" w:color="auto"/>
            <w:right w:val="none" w:sz="0" w:space="0" w:color="auto"/>
          </w:divBdr>
        </w:div>
        <w:div w:id="1499350556">
          <w:marLeft w:val="965"/>
          <w:marRight w:val="0"/>
          <w:marTop w:val="60"/>
          <w:marBottom w:val="0"/>
          <w:divBdr>
            <w:top w:val="none" w:sz="0" w:space="0" w:color="auto"/>
            <w:left w:val="none" w:sz="0" w:space="0" w:color="auto"/>
            <w:bottom w:val="none" w:sz="0" w:space="0" w:color="auto"/>
            <w:right w:val="none" w:sz="0" w:space="0" w:color="auto"/>
          </w:divBdr>
        </w:div>
        <w:div w:id="363404477">
          <w:marLeft w:val="965"/>
          <w:marRight w:val="0"/>
          <w:marTop w:val="60"/>
          <w:marBottom w:val="0"/>
          <w:divBdr>
            <w:top w:val="none" w:sz="0" w:space="0" w:color="auto"/>
            <w:left w:val="none" w:sz="0" w:space="0" w:color="auto"/>
            <w:bottom w:val="none" w:sz="0" w:space="0" w:color="auto"/>
            <w:right w:val="none" w:sz="0" w:space="0" w:color="auto"/>
          </w:divBdr>
        </w:div>
      </w:divsChild>
    </w:div>
    <w:div w:id="519120900">
      <w:bodyDiv w:val="1"/>
      <w:marLeft w:val="0"/>
      <w:marRight w:val="0"/>
      <w:marTop w:val="0"/>
      <w:marBottom w:val="0"/>
      <w:divBdr>
        <w:top w:val="none" w:sz="0" w:space="0" w:color="auto"/>
        <w:left w:val="none" w:sz="0" w:space="0" w:color="auto"/>
        <w:bottom w:val="none" w:sz="0" w:space="0" w:color="auto"/>
        <w:right w:val="none" w:sz="0" w:space="0" w:color="auto"/>
      </w:divBdr>
    </w:div>
    <w:div w:id="520045932">
      <w:bodyDiv w:val="1"/>
      <w:marLeft w:val="0"/>
      <w:marRight w:val="0"/>
      <w:marTop w:val="0"/>
      <w:marBottom w:val="0"/>
      <w:divBdr>
        <w:top w:val="none" w:sz="0" w:space="0" w:color="auto"/>
        <w:left w:val="none" w:sz="0" w:space="0" w:color="auto"/>
        <w:bottom w:val="none" w:sz="0" w:space="0" w:color="auto"/>
        <w:right w:val="none" w:sz="0" w:space="0" w:color="auto"/>
      </w:divBdr>
    </w:div>
    <w:div w:id="520781270">
      <w:bodyDiv w:val="1"/>
      <w:marLeft w:val="0"/>
      <w:marRight w:val="0"/>
      <w:marTop w:val="0"/>
      <w:marBottom w:val="0"/>
      <w:divBdr>
        <w:top w:val="none" w:sz="0" w:space="0" w:color="auto"/>
        <w:left w:val="none" w:sz="0" w:space="0" w:color="auto"/>
        <w:bottom w:val="none" w:sz="0" w:space="0" w:color="auto"/>
        <w:right w:val="none" w:sz="0" w:space="0" w:color="auto"/>
      </w:divBdr>
    </w:div>
    <w:div w:id="522592173">
      <w:bodyDiv w:val="1"/>
      <w:marLeft w:val="0"/>
      <w:marRight w:val="0"/>
      <w:marTop w:val="0"/>
      <w:marBottom w:val="0"/>
      <w:divBdr>
        <w:top w:val="none" w:sz="0" w:space="0" w:color="auto"/>
        <w:left w:val="none" w:sz="0" w:space="0" w:color="auto"/>
        <w:bottom w:val="none" w:sz="0" w:space="0" w:color="auto"/>
        <w:right w:val="none" w:sz="0" w:space="0" w:color="auto"/>
      </w:divBdr>
    </w:div>
    <w:div w:id="524027823">
      <w:bodyDiv w:val="1"/>
      <w:marLeft w:val="0"/>
      <w:marRight w:val="0"/>
      <w:marTop w:val="0"/>
      <w:marBottom w:val="0"/>
      <w:divBdr>
        <w:top w:val="none" w:sz="0" w:space="0" w:color="auto"/>
        <w:left w:val="none" w:sz="0" w:space="0" w:color="auto"/>
        <w:bottom w:val="none" w:sz="0" w:space="0" w:color="auto"/>
        <w:right w:val="none" w:sz="0" w:space="0" w:color="auto"/>
      </w:divBdr>
    </w:div>
    <w:div w:id="526218897">
      <w:bodyDiv w:val="1"/>
      <w:marLeft w:val="0"/>
      <w:marRight w:val="0"/>
      <w:marTop w:val="0"/>
      <w:marBottom w:val="0"/>
      <w:divBdr>
        <w:top w:val="none" w:sz="0" w:space="0" w:color="auto"/>
        <w:left w:val="none" w:sz="0" w:space="0" w:color="auto"/>
        <w:bottom w:val="none" w:sz="0" w:space="0" w:color="auto"/>
        <w:right w:val="none" w:sz="0" w:space="0" w:color="auto"/>
      </w:divBdr>
    </w:div>
    <w:div w:id="529144840">
      <w:bodyDiv w:val="1"/>
      <w:marLeft w:val="0"/>
      <w:marRight w:val="0"/>
      <w:marTop w:val="0"/>
      <w:marBottom w:val="0"/>
      <w:divBdr>
        <w:top w:val="none" w:sz="0" w:space="0" w:color="auto"/>
        <w:left w:val="none" w:sz="0" w:space="0" w:color="auto"/>
        <w:bottom w:val="none" w:sz="0" w:space="0" w:color="auto"/>
        <w:right w:val="none" w:sz="0" w:space="0" w:color="auto"/>
      </w:divBdr>
    </w:div>
    <w:div w:id="530067854">
      <w:bodyDiv w:val="1"/>
      <w:marLeft w:val="0"/>
      <w:marRight w:val="0"/>
      <w:marTop w:val="0"/>
      <w:marBottom w:val="0"/>
      <w:divBdr>
        <w:top w:val="none" w:sz="0" w:space="0" w:color="auto"/>
        <w:left w:val="none" w:sz="0" w:space="0" w:color="auto"/>
        <w:bottom w:val="none" w:sz="0" w:space="0" w:color="auto"/>
        <w:right w:val="none" w:sz="0" w:space="0" w:color="auto"/>
      </w:divBdr>
    </w:div>
    <w:div w:id="530532445">
      <w:bodyDiv w:val="1"/>
      <w:marLeft w:val="0"/>
      <w:marRight w:val="0"/>
      <w:marTop w:val="0"/>
      <w:marBottom w:val="0"/>
      <w:divBdr>
        <w:top w:val="none" w:sz="0" w:space="0" w:color="auto"/>
        <w:left w:val="none" w:sz="0" w:space="0" w:color="auto"/>
        <w:bottom w:val="none" w:sz="0" w:space="0" w:color="auto"/>
        <w:right w:val="none" w:sz="0" w:space="0" w:color="auto"/>
      </w:divBdr>
    </w:div>
    <w:div w:id="530538650">
      <w:bodyDiv w:val="1"/>
      <w:marLeft w:val="0"/>
      <w:marRight w:val="0"/>
      <w:marTop w:val="0"/>
      <w:marBottom w:val="0"/>
      <w:divBdr>
        <w:top w:val="none" w:sz="0" w:space="0" w:color="auto"/>
        <w:left w:val="none" w:sz="0" w:space="0" w:color="auto"/>
        <w:bottom w:val="none" w:sz="0" w:space="0" w:color="auto"/>
        <w:right w:val="none" w:sz="0" w:space="0" w:color="auto"/>
      </w:divBdr>
    </w:div>
    <w:div w:id="532574015">
      <w:bodyDiv w:val="1"/>
      <w:marLeft w:val="0"/>
      <w:marRight w:val="0"/>
      <w:marTop w:val="0"/>
      <w:marBottom w:val="0"/>
      <w:divBdr>
        <w:top w:val="none" w:sz="0" w:space="0" w:color="auto"/>
        <w:left w:val="none" w:sz="0" w:space="0" w:color="auto"/>
        <w:bottom w:val="none" w:sz="0" w:space="0" w:color="auto"/>
        <w:right w:val="none" w:sz="0" w:space="0" w:color="auto"/>
      </w:divBdr>
    </w:div>
    <w:div w:id="533035959">
      <w:bodyDiv w:val="1"/>
      <w:marLeft w:val="0"/>
      <w:marRight w:val="0"/>
      <w:marTop w:val="0"/>
      <w:marBottom w:val="0"/>
      <w:divBdr>
        <w:top w:val="none" w:sz="0" w:space="0" w:color="auto"/>
        <w:left w:val="none" w:sz="0" w:space="0" w:color="auto"/>
        <w:bottom w:val="none" w:sz="0" w:space="0" w:color="auto"/>
        <w:right w:val="none" w:sz="0" w:space="0" w:color="auto"/>
      </w:divBdr>
    </w:div>
    <w:div w:id="533150743">
      <w:bodyDiv w:val="1"/>
      <w:marLeft w:val="0"/>
      <w:marRight w:val="0"/>
      <w:marTop w:val="0"/>
      <w:marBottom w:val="0"/>
      <w:divBdr>
        <w:top w:val="none" w:sz="0" w:space="0" w:color="auto"/>
        <w:left w:val="none" w:sz="0" w:space="0" w:color="auto"/>
        <w:bottom w:val="none" w:sz="0" w:space="0" w:color="auto"/>
        <w:right w:val="none" w:sz="0" w:space="0" w:color="auto"/>
      </w:divBdr>
    </w:div>
    <w:div w:id="534276805">
      <w:bodyDiv w:val="1"/>
      <w:marLeft w:val="0"/>
      <w:marRight w:val="0"/>
      <w:marTop w:val="0"/>
      <w:marBottom w:val="0"/>
      <w:divBdr>
        <w:top w:val="none" w:sz="0" w:space="0" w:color="auto"/>
        <w:left w:val="none" w:sz="0" w:space="0" w:color="auto"/>
        <w:bottom w:val="none" w:sz="0" w:space="0" w:color="auto"/>
        <w:right w:val="none" w:sz="0" w:space="0" w:color="auto"/>
      </w:divBdr>
    </w:div>
    <w:div w:id="534971213">
      <w:bodyDiv w:val="1"/>
      <w:marLeft w:val="0"/>
      <w:marRight w:val="0"/>
      <w:marTop w:val="0"/>
      <w:marBottom w:val="0"/>
      <w:divBdr>
        <w:top w:val="none" w:sz="0" w:space="0" w:color="auto"/>
        <w:left w:val="none" w:sz="0" w:space="0" w:color="auto"/>
        <w:bottom w:val="none" w:sz="0" w:space="0" w:color="auto"/>
        <w:right w:val="none" w:sz="0" w:space="0" w:color="auto"/>
      </w:divBdr>
    </w:div>
    <w:div w:id="535853588">
      <w:bodyDiv w:val="1"/>
      <w:marLeft w:val="0"/>
      <w:marRight w:val="0"/>
      <w:marTop w:val="0"/>
      <w:marBottom w:val="0"/>
      <w:divBdr>
        <w:top w:val="none" w:sz="0" w:space="0" w:color="auto"/>
        <w:left w:val="none" w:sz="0" w:space="0" w:color="auto"/>
        <w:bottom w:val="none" w:sz="0" w:space="0" w:color="auto"/>
        <w:right w:val="none" w:sz="0" w:space="0" w:color="auto"/>
      </w:divBdr>
    </w:div>
    <w:div w:id="536938274">
      <w:bodyDiv w:val="1"/>
      <w:marLeft w:val="0"/>
      <w:marRight w:val="0"/>
      <w:marTop w:val="0"/>
      <w:marBottom w:val="0"/>
      <w:divBdr>
        <w:top w:val="none" w:sz="0" w:space="0" w:color="auto"/>
        <w:left w:val="none" w:sz="0" w:space="0" w:color="auto"/>
        <w:bottom w:val="none" w:sz="0" w:space="0" w:color="auto"/>
        <w:right w:val="none" w:sz="0" w:space="0" w:color="auto"/>
      </w:divBdr>
    </w:div>
    <w:div w:id="537470581">
      <w:bodyDiv w:val="1"/>
      <w:marLeft w:val="0"/>
      <w:marRight w:val="0"/>
      <w:marTop w:val="0"/>
      <w:marBottom w:val="0"/>
      <w:divBdr>
        <w:top w:val="none" w:sz="0" w:space="0" w:color="auto"/>
        <w:left w:val="none" w:sz="0" w:space="0" w:color="auto"/>
        <w:bottom w:val="none" w:sz="0" w:space="0" w:color="auto"/>
        <w:right w:val="none" w:sz="0" w:space="0" w:color="auto"/>
      </w:divBdr>
    </w:div>
    <w:div w:id="538511035">
      <w:bodyDiv w:val="1"/>
      <w:marLeft w:val="0"/>
      <w:marRight w:val="0"/>
      <w:marTop w:val="0"/>
      <w:marBottom w:val="0"/>
      <w:divBdr>
        <w:top w:val="none" w:sz="0" w:space="0" w:color="auto"/>
        <w:left w:val="none" w:sz="0" w:space="0" w:color="auto"/>
        <w:bottom w:val="none" w:sz="0" w:space="0" w:color="auto"/>
        <w:right w:val="none" w:sz="0" w:space="0" w:color="auto"/>
      </w:divBdr>
    </w:div>
    <w:div w:id="539439009">
      <w:bodyDiv w:val="1"/>
      <w:marLeft w:val="0"/>
      <w:marRight w:val="0"/>
      <w:marTop w:val="0"/>
      <w:marBottom w:val="0"/>
      <w:divBdr>
        <w:top w:val="none" w:sz="0" w:space="0" w:color="auto"/>
        <w:left w:val="none" w:sz="0" w:space="0" w:color="auto"/>
        <w:bottom w:val="none" w:sz="0" w:space="0" w:color="auto"/>
        <w:right w:val="none" w:sz="0" w:space="0" w:color="auto"/>
      </w:divBdr>
    </w:div>
    <w:div w:id="541476987">
      <w:bodyDiv w:val="1"/>
      <w:marLeft w:val="0"/>
      <w:marRight w:val="0"/>
      <w:marTop w:val="0"/>
      <w:marBottom w:val="0"/>
      <w:divBdr>
        <w:top w:val="none" w:sz="0" w:space="0" w:color="auto"/>
        <w:left w:val="none" w:sz="0" w:space="0" w:color="auto"/>
        <w:bottom w:val="none" w:sz="0" w:space="0" w:color="auto"/>
        <w:right w:val="none" w:sz="0" w:space="0" w:color="auto"/>
      </w:divBdr>
    </w:div>
    <w:div w:id="542449653">
      <w:bodyDiv w:val="1"/>
      <w:marLeft w:val="0"/>
      <w:marRight w:val="0"/>
      <w:marTop w:val="0"/>
      <w:marBottom w:val="0"/>
      <w:divBdr>
        <w:top w:val="none" w:sz="0" w:space="0" w:color="auto"/>
        <w:left w:val="none" w:sz="0" w:space="0" w:color="auto"/>
        <w:bottom w:val="none" w:sz="0" w:space="0" w:color="auto"/>
        <w:right w:val="none" w:sz="0" w:space="0" w:color="auto"/>
      </w:divBdr>
    </w:div>
    <w:div w:id="545601953">
      <w:bodyDiv w:val="1"/>
      <w:marLeft w:val="0"/>
      <w:marRight w:val="0"/>
      <w:marTop w:val="0"/>
      <w:marBottom w:val="0"/>
      <w:divBdr>
        <w:top w:val="none" w:sz="0" w:space="0" w:color="auto"/>
        <w:left w:val="none" w:sz="0" w:space="0" w:color="auto"/>
        <w:bottom w:val="none" w:sz="0" w:space="0" w:color="auto"/>
        <w:right w:val="none" w:sz="0" w:space="0" w:color="auto"/>
      </w:divBdr>
    </w:div>
    <w:div w:id="545726123">
      <w:bodyDiv w:val="1"/>
      <w:marLeft w:val="0"/>
      <w:marRight w:val="0"/>
      <w:marTop w:val="0"/>
      <w:marBottom w:val="0"/>
      <w:divBdr>
        <w:top w:val="none" w:sz="0" w:space="0" w:color="auto"/>
        <w:left w:val="none" w:sz="0" w:space="0" w:color="auto"/>
        <w:bottom w:val="none" w:sz="0" w:space="0" w:color="auto"/>
        <w:right w:val="none" w:sz="0" w:space="0" w:color="auto"/>
      </w:divBdr>
    </w:div>
    <w:div w:id="547184262">
      <w:bodyDiv w:val="1"/>
      <w:marLeft w:val="0"/>
      <w:marRight w:val="0"/>
      <w:marTop w:val="0"/>
      <w:marBottom w:val="0"/>
      <w:divBdr>
        <w:top w:val="none" w:sz="0" w:space="0" w:color="auto"/>
        <w:left w:val="none" w:sz="0" w:space="0" w:color="auto"/>
        <w:bottom w:val="none" w:sz="0" w:space="0" w:color="auto"/>
        <w:right w:val="none" w:sz="0" w:space="0" w:color="auto"/>
      </w:divBdr>
    </w:div>
    <w:div w:id="549462350">
      <w:bodyDiv w:val="1"/>
      <w:marLeft w:val="0"/>
      <w:marRight w:val="0"/>
      <w:marTop w:val="0"/>
      <w:marBottom w:val="0"/>
      <w:divBdr>
        <w:top w:val="none" w:sz="0" w:space="0" w:color="auto"/>
        <w:left w:val="none" w:sz="0" w:space="0" w:color="auto"/>
        <w:bottom w:val="none" w:sz="0" w:space="0" w:color="auto"/>
        <w:right w:val="none" w:sz="0" w:space="0" w:color="auto"/>
      </w:divBdr>
    </w:div>
    <w:div w:id="549804378">
      <w:bodyDiv w:val="1"/>
      <w:marLeft w:val="0"/>
      <w:marRight w:val="0"/>
      <w:marTop w:val="0"/>
      <w:marBottom w:val="0"/>
      <w:divBdr>
        <w:top w:val="none" w:sz="0" w:space="0" w:color="auto"/>
        <w:left w:val="none" w:sz="0" w:space="0" w:color="auto"/>
        <w:bottom w:val="none" w:sz="0" w:space="0" w:color="auto"/>
        <w:right w:val="none" w:sz="0" w:space="0" w:color="auto"/>
      </w:divBdr>
    </w:div>
    <w:div w:id="550727986">
      <w:bodyDiv w:val="1"/>
      <w:marLeft w:val="0"/>
      <w:marRight w:val="0"/>
      <w:marTop w:val="0"/>
      <w:marBottom w:val="0"/>
      <w:divBdr>
        <w:top w:val="none" w:sz="0" w:space="0" w:color="auto"/>
        <w:left w:val="none" w:sz="0" w:space="0" w:color="auto"/>
        <w:bottom w:val="none" w:sz="0" w:space="0" w:color="auto"/>
        <w:right w:val="none" w:sz="0" w:space="0" w:color="auto"/>
      </w:divBdr>
    </w:div>
    <w:div w:id="552349506">
      <w:bodyDiv w:val="1"/>
      <w:marLeft w:val="0"/>
      <w:marRight w:val="0"/>
      <w:marTop w:val="0"/>
      <w:marBottom w:val="0"/>
      <w:divBdr>
        <w:top w:val="none" w:sz="0" w:space="0" w:color="auto"/>
        <w:left w:val="none" w:sz="0" w:space="0" w:color="auto"/>
        <w:bottom w:val="none" w:sz="0" w:space="0" w:color="auto"/>
        <w:right w:val="none" w:sz="0" w:space="0" w:color="auto"/>
      </w:divBdr>
    </w:div>
    <w:div w:id="553003169">
      <w:bodyDiv w:val="1"/>
      <w:marLeft w:val="0"/>
      <w:marRight w:val="0"/>
      <w:marTop w:val="0"/>
      <w:marBottom w:val="0"/>
      <w:divBdr>
        <w:top w:val="none" w:sz="0" w:space="0" w:color="auto"/>
        <w:left w:val="none" w:sz="0" w:space="0" w:color="auto"/>
        <w:bottom w:val="none" w:sz="0" w:space="0" w:color="auto"/>
        <w:right w:val="none" w:sz="0" w:space="0" w:color="auto"/>
      </w:divBdr>
    </w:div>
    <w:div w:id="553006358">
      <w:bodyDiv w:val="1"/>
      <w:marLeft w:val="0"/>
      <w:marRight w:val="0"/>
      <w:marTop w:val="0"/>
      <w:marBottom w:val="0"/>
      <w:divBdr>
        <w:top w:val="none" w:sz="0" w:space="0" w:color="auto"/>
        <w:left w:val="none" w:sz="0" w:space="0" w:color="auto"/>
        <w:bottom w:val="none" w:sz="0" w:space="0" w:color="auto"/>
        <w:right w:val="none" w:sz="0" w:space="0" w:color="auto"/>
      </w:divBdr>
      <w:divsChild>
        <w:div w:id="451632306">
          <w:marLeft w:val="0"/>
          <w:marRight w:val="0"/>
          <w:marTop w:val="0"/>
          <w:marBottom w:val="0"/>
          <w:divBdr>
            <w:top w:val="none" w:sz="0" w:space="0" w:color="auto"/>
            <w:left w:val="none" w:sz="0" w:space="0" w:color="auto"/>
            <w:bottom w:val="none" w:sz="0" w:space="0" w:color="auto"/>
            <w:right w:val="none" w:sz="0" w:space="0" w:color="auto"/>
          </w:divBdr>
          <w:divsChild>
            <w:div w:id="1938251710">
              <w:marLeft w:val="0"/>
              <w:marRight w:val="0"/>
              <w:marTop w:val="0"/>
              <w:marBottom w:val="0"/>
              <w:divBdr>
                <w:top w:val="none" w:sz="0" w:space="0" w:color="auto"/>
                <w:left w:val="none" w:sz="0" w:space="0" w:color="auto"/>
                <w:bottom w:val="none" w:sz="0" w:space="0" w:color="auto"/>
                <w:right w:val="none" w:sz="0" w:space="0" w:color="auto"/>
              </w:divBdr>
              <w:divsChild>
                <w:div w:id="2121993690">
                  <w:marLeft w:val="0"/>
                  <w:marRight w:val="0"/>
                  <w:marTop w:val="0"/>
                  <w:marBottom w:val="0"/>
                  <w:divBdr>
                    <w:top w:val="none" w:sz="0" w:space="0" w:color="auto"/>
                    <w:left w:val="none" w:sz="0" w:space="0" w:color="auto"/>
                    <w:bottom w:val="none" w:sz="0" w:space="0" w:color="auto"/>
                    <w:right w:val="none" w:sz="0" w:space="0" w:color="auto"/>
                  </w:divBdr>
                  <w:divsChild>
                    <w:div w:id="182177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820140">
          <w:marLeft w:val="0"/>
          <w:marRight w:val="0"/>
          <w:marTop w:val="0"/>
          <w:marBottom w:val="0"/>
          <w:divBdr>
            <w:top w:val="none" w:sz="0" w:space="0" w:color="auto"/>
            <w:left w:val="none" w:sz="0" w:space="0" w:color="auto"/>
            <w:bottom w:val="none" w:sz="0" w:space="0" w:color="auto"/>
            <w:right w:val="none" w:sz="0" w:space="0" w:color="auto"/>
          </w:divBdr>
          <w:divsChild>
            <w:div w:id="492837615">
              <w:marLeft w:val="0"/>
              <w:marRight w:val="0"/>
              <w:marTop w:val="0"/>
              <w:marBottom w:val="0"/>
              <w:divBdr>
                <w:top w:val="none" w:sz="0" w:space="0" w:color="auto"/>
                <w:left w:val="none" w:sz="0" w:space="0" w:color="auto"/>
                <w:bottom w:val="none" w:sz="0" w:space="0" w:color="auto"/>
                <w:right w:val="none" w:sz="0" w:space="0" w:color="auto"/>
              </w:divBdr>
              <w:divsChild>
                <w:div w:id="1585265942">
                  <w:marLeft w:val="0"/>
                  <w:marRight w:val="0"/>
                  <w:marTop w:val="0"/>
                  <w:marBottom w:val="0"/>
                  <w:divBdr>
                    <w:top w:val="none" w:sz="0" w:space="0" w:color="auto"/>
                    <w:left w:val="none" w:sz="0" w:space="0" w:color="auto"/>
                    <w:bottom w:val="none" w:sz="0" w:space="0" w:color="auto"/>
                    <w:right w:val="none" w:sz="0" w:space="0" w:color="auto"/>
                  </w:divBdr>
                  <w:divsChild>
                    <w:div w:id="111942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92951">
      <w:bodyDiv w:val="1"/>
      <w:marLeft w:val="0"/>
      <w:marRight w:val="0"/>
      <w:marTop w:val="0"/>
      <w:marBottom w:val="0"/>
      <w:divBdr>
        <w:top w:val="none" w:sz="0" w:space="0" w:color="auto"/>
        <w:left w:val="none" w:sz="0" w:space="0" w:color="auto"/>
        <w:bottom w:val="none" w:sz="0" w:space="0" w:color="auto"/>
        <w:right w:val="none" w:sz="0" w:space="0" w:color="auto"/>
      </w:divBdr>
    </w:div>
    <w:div w:id="555437693">
      <w:bodyDiv w:val="1"/>
      <w:marLeft w:val="0"/>
      <w:marRight w:val="0"/>
      <w:marTop w:val="0"/>
      <w:marBottom w:val="0"/>
      <w:divBdr>
        <w:top w:val="none" w:sz="0" w:space="0" w:color="auto"/>
        <w:left w:val="none" w:sz="0" w:space="0" w:color="auto"/>
        <w:bottom w:val="none" w:sz="0" w:space="0" w:color="auto"/>
        <w:right w:val="none" w:sz="0" w:space="0" w:color="auto"/>
      </w:divBdr>
    </w:div>
    <w:div w:id="556744740">
      <w:bodyDiv w:val="1"/>
      <w:marLeft w:val="0"/>
      <w:marRight w:val="0"/>
      <w:marTop w:val="0"/>
      <w:marBottom w:val="0"/>
      <w:divBdr>
        <w:top w:val="none" w:sz="0" w:space="0" w:color="auto"/>
        <w:left w:val="none" w:sz="0" w:space="0" w:color="auto"/>
        <w:bottom w:val="none" w:sz="0" w:space="0" w:color="auto"/>
        <w:right w:val="none" w:sz="0" w:space="0" w:color="auto"/>
      </w:divBdr>
    </w:div>
    <w:div w:id="557327536">
      <w:bodyDiv w:val="1"/>
      <w:marLeft w:val="0"/>
      <w:marRight w:val="0"/>
      <w:marTop w:val="0"/>
      <w:marBottom w:val="0"/>
      <w:divBdr>
        <w:top w:val="none" w:sz="0" w:space="0" w:color="auto"/>
        <w:left w:val="none" w:sz="0" w:space="0" w:color="auto"/>
        <w:bottom w:val="none" w:sz="0" w:space="0" w:color="auto"/>
        <w:right w:val="none" w:sz="0" w:space="0" w:color="auto"/>
      </w:divBdr>
    </w:div>
    <w:div w:id="558634588">
      <w:bodyDiv w:val="1"/>
      <w:marLeft w:val="0"/>
      <w:marRight w:val="0"/>
      <w:marTop w:val="0"/>
      <w:marBottom w:val="0"/>
      <w:divBdr>
        <w:top w:val="none" w:sz="0" w:space="0" w:color="auto"/>
        <w:left w:val="none" w:sz="0" w:space="0" w:color="auto"/>
        <w:bottom w:val="none" w:sz="0" w:space="0" w:color="auto"/>
        <w:right w:val="none" w:sz="0" w:space="0" w:color="auto"/>
      </w:divBdr>
    </w:div>
    <w:div w:id="559219508">
      <w:bodyDiv w:val="1"/>
      <w:marLeft w:val="0"/>
      <w:marRight w:val="0"/>
      <w:marTop w:val="0"/>
      <w:marBottom w:val="0"/>
      <w:divBdr>
        <w:top w:val="none" w:sz="0" w:space="0" w:color="auto"/>
        <w:left w:val="none" w:sz="0" w:space="0" w:color="auto"/>
        <w:bottom w:val="none" w:sz="0" w:space="0" w:color="auto"/>
        <w:right w:val="none" w:sz="0" w:space="0" w:color="auto"/>
      </w:divBdr>
    </w:div>
    <w:div w:id="559246468">
      <w:bodyDiv w:val="1"/>
      <w:marLeft w:val="0"/>
      <w:marRight w:val="0"/>
      <w:marTop w:val="0"/>
      <w:marBottom w:val="0"/>
      <w:divBdr>
        <w:top w:val="none" w:sz="0" w:space="0" w:color="auto"/>
        <w:left w:val="none" w:sz="0" w:space="0" w:color="auto"/>
        <w:bottom w:val="none" w:sz="0" w:space="0" w:color="auto"/>
        <w:right w:val="none" w:sz="0" w:space="0" w:color="auto"/>
      </w:divBdr>
    </w:div>
    <w:div w:id="561529784">
      <w:bodyDiv w:val="1"/>
      <w:marLeft w:val="0"/>
      <w:marRight w:val="0"/>
      <w:marTop w:val="0"/>
      <w:marBottom w:val="0"/>
      <w:divBdr>
        <w:top w:val="none" w:sz="0" w:space="0" w:color="auto"/>
        <w:left w:val="none" w:sz="0" w:space="0" w:color="auto"/>
        <w:bottom w:val="none" w:sz="0" w:space="0" w:color="auto"/>
        <w:right w:val="none" w:sz="0" w:space="0" w:color="auto"/>
      </w:divBdr>
    </w:div>
    <w:div w:id="561912491">
      <w:bodyDiv w:val="1"/>
      <w:marLeft w:val="0"/>
      <w:marRight w:val="0"/>
      <w:marTop w:val="0"/>
      <w:marBottom w:val="0"/>
      <w:divBdr>
        <w:top w:val="none" w:sz="0" w:space="0" w:color="auto"/>
        <w:left w:val="none" w:sz="0" w:space="0" w:color="auto"/>
        <w:bottom w:val="none" w:sz="0" w:space="0" w:color="auto"/>
        <w:right w:val="none" w:sz="0" w:space="0" w:color="auto"/>
      </w:divBdr>
    </w:div>
    <w:div w:id="562251407">
      <w:bodyDiv w:val="1"/>
      <w:marLeft w:val="0"/>
      <w:marRight w:val="0"/>
      <w:marTop w:val="0"/>
      <w:marBottom w:val="0"/>
      <w:divBdr>
        <w:top w:val="none" w:sz="0" w:space="0" w:color="auto"/>
        <w:left w:val="none" w:sz="0" w:space="0" w:color="auto"/>
        <w:bottom w:val="none" w:sz="0" w:space="0" w:color="auto"/>
        <w:right w:val="none" w:sz="0" w:space="0" w:color="auto"/>
      </w:divBdr>
    </w:div>
    <w:div w:id="562565173">
      <w:bodyDiv w:val="1"/>
      <w:marLeft w:val="0"/>
      <w:marRight w:val="0"/>
      <w:marTop w:val="0"/>
      <w:marBottom w:val="0"/>
      <w:divBdr>
        <w:top w:val="none" w:sz="0" w:space="0" w:color="auto"/>
        <w:left w:val="none" w:sz="0" w:space="0" w:color="auto"/>
        <w:bottom w:val="none" w:sz="0" w:space="0" w:color="auto"/>
        <w:right w:val="none" w:sz="0" w:space="0" w:color="auto"/>
      </w:divBdr>
    </w:div>
    <w:div w:id="562908552">
      <w:bodyDiv w:val="1"/>
      <w:marLeft w:val="0"/>
      <w:marRight w:val="0"/>
      <w:marTop w:val="0"/>
      <w:marBottom w:val="0"/>
      <w:divBdr>
        <w:top w:val="none" w:sz="0" w:space="0" w:color="auto"/>
        <w:left w:val="none" w:sz="0" w:space="0" w:color="auto"/>
        <w:bottom w:val="none" w:sz="0" w:space="0" w:color="auto"/>
        <w:right w:val="none" w:sz="0" w:space="0" w:color="auto"/>
      </w:divBdr>
    </w:div>
    <w:div w:id="563761368">
      <w:bodyDiv w:val="1"/>
      <w:marLeft w:val="0"/>
      <w:marRight w:val="0"/>
      <w:marTop w:val="0"/>
      <w:marBottom w:val="0"/>
      <w:divBdr>
        <w:top w:val="none" w:sz="0" w:space="0" w:color="auto"/>
        <w:left w:val="none" w:sz="0" w:space="0" w:color="auto"/>
        <w:bottom w:val="none" w:sz="0" w:space="0" w:color="auto"/>
        <w:right w:val="none" w:sz="0" w:space="0" w:color="auto"/>
      </w:divBdr>
    </w:div>
    <w:div w:id="565602945">
      <w:bodyDiv w:val="1"/>
      <w:marLeft w:val="0"/>
      <w:marRight w:val="0"/>
      <w:marTop w:val="0"/>
      <w:marBottom w:val="0"/>
      <w:divBdr>
        <w:top w:val="none" w:sz="0" w:space="0" w:color="auto"/>
        <w:left w:val="none" w:sz="0" w:space="0" w:color="auto"/>
        <w:bottom w:val="none" w:sz="0" w:space="0" w:color="auto"/>
        <w:right w:val="none" w:sz="0" w:space="0" w:color="auto"/>
      </w:divBdr>
    </w:div>
    <w:div w:id="567150156">
      <w:bodyDiv w:val="1"/>
      <w:marLeft w:val="0"/>
      <w:marRight w:val="0"/>
      <w:marTop w:val="0"/>
      <w:marBottom w:val="0"/>
      <w:divBdr>
        <w:top w:val="none" w:sz="0" w:space="0" w:color="auto"/>
        <w:left w:val="none" w:sz="0" w:space="0" w:color="auto"/>
        <w:bottom w:val="none" w:sz="0" w:space="0" w:color="auto"/>
        <w:right w:val="none" w:sz="0" w:space="0" w:color="auto"/>
      </w:divBdr>
      <w:divsChild>
        <w:div w:id="87389653">
          <w:marLeft w:val="0"/>
          <w:marRight w:val="0"/>
          <w:marTop w:val="0"/>
          <w:marBottom w:val="0"/>
          <w:divBdr>
            <w:top w:val="none" w:sz="0" w:space="0" w:color="auto"/>
            <w:left w:val="none" w:sz="0" w:space="0" w:color="auto"/>
            <w:bottom w:val="none" w:sz="0" w:space="0" w:color="auto"/>
            <w:right w:val="none" w:sz="0" w:space="0" w:color="auto"/>
          </w:divBdr>
          <w:divsChild>
            <w:div w:id="584190528">
              <w:marLeft w:val="0"/>
              <w:marRight w:val="0"/>
              <w:marTop w:val="0"/>
              <w:marBottom w:val="0"/>
              <w:divBdr>
                <w:top w:val="none" w:sz="0" w:space="0" w:color="auto"/>
                <w:left w:val="none" w:sz="0" w:space="0" w:color="auto"/>
                <w:bottom w:val="none" w:sz="0" w:space="0" w:color="auto"/>
                <w:right w:val="none" w:sz="0" w:space="0" w:color="auto"/>
              </w:divBdr>
            </w:div>
            <w:div w:id="1260866668">
              <w:marLeft w:val="0"/>
              <w:marRight w:val="0"/>
              <w:marTop w:val="0"/>
              <w:marBottom w:val="0"/>
              <w:divBdr>
                <w:top w:val="none" w:sz="0" w:space="0" w:color="auto"/>
                <w:left w:val="none" w:sz="0" w:space="0" w:color="auto"/>
                <w:bottom w:val="none" w:sz="0" w:space="0" w:color="auto"/>
                <w:right w:val="none" w:sz="0" w:space="0" w:color="auto"/>
              </w:divBdr>
            </w:div>
            <w:div w:id="1773933051">
              <w:marLeft w:val="0"/>
              <w:marRight w:val="0"/>
              <w:marTop w:val="0"/>
              <w:marBottom w:val="0"/>
              <w:divBdr>
                <w:top w:val="none" w:sz="0" w:space="0" w:color="auto"/>
                <w:left w:val="none" w:sz="0" w:space="0" w:color="auto"/>
                <w:bottom w:val="none" w:sz="0" w:space="0" w:color="auto"/>
                <w:right w:val="none" w:sz="0" w:space="0" w:color="auto"/>
              </w:divBdr>
            </w:div>
            <w:div w:id="1692493233">
              <w:marLeft w:val="0"/>
              <w:marRight w:val="0"/>
              <w:marTop w:val="0"/>
              <w:marBottom w:val="0"/>
              <w:divBdr>
                <w:top w:val="none" w:sz="0" w:space="0" w:color="auto"/>
                <w:left w:val="none" w:sz="0" w:space="0" w:color="auto"/>
                <w:bottom w:val="none" w:sz="0" w:space="0" w:color="auto"/>
                <w:right w:val="none" w:sz="0" w:space="0" w:color="auto"/>
              </w:divBdr>
            </w:div>
            <w:div w:id="1847093638">
              <w:marLeft w:val="0"/>
              <w:marRight w:val="0"/>
              <w:marTop w:val="0"/>
              <w:marBottom w:val="0"/>
              <w:divBdr>
                <w:top w:val="none" w:sz="0" w:space="0" w:color="auto"/>
                <w:left w:val="none" w:sz="0" w:space="0" w:color="auto"/>
                <w:bottom w:val="none" w:sz="0" w:space="0" w:color="auto"/>
                <w:right w:val="none" w:sz="0" w:space="0" w:color="auto"/>
              </w:divBdr>
            </w:div>
            <w:div w:id="1647271517">
              <w:marLeft w:val="0"/>
              <w:marRight w:val="0"/>
              <w:marTop w:val="0"/>
              <w:marBottom w:val="0"/>
              <w:divBdr>
                <w:top w:val="none" w:sz="0" w:space="0" w:color="auto"/>
                <w:left w:val="none" w:sz="0" w:space="0" w:color="auto"/>
                <w:bottom w:val="none" w:sz="0" w:space="0" w:color="auto"/>
                <w:right w:val="none" w:sz="0" w:space="0" w:color="auto"/>
              </w:divBdr>
            </w:div>
            <w:div w:id="931594576">
              <w:marLeft w:val="0"/>
              <w:marRight w:val="0"/>
              <w:marTop w:val="0"/>
              <w:marBottom w:val="0"/>
              <w:divBdr>
                <w:top w:val="none" w:sz="0" w:space="0" w:color="auto"/>
                <w:left w:val="none" w:sz="0" w:space="0" w:color="auto"/>
                <w:bottom w:val="none" w:sz="0" w:space="0" w:color="auto"/>
                <w:right w:val="none" w:sz="0" w:space="0" w:color="auto"/>
              </w:divBdr>
            </w:div>
            <w:div w:id="1844776081">
              <w:marLeft w:val="0"/>
              <w:marRight w:val="0"/>
              <w:marTop w:val="0"/>
              <w:marBottom w:val="0"/>
              <w:divBdr>
                <w:top w:val="none" w:sz="0" w:space="0" w:color="auto"/>
                <w:left w:val="none" w:sz="0" w:space="0" w:color="auto"/>
                <w:bottom w:val="none" w:sz="0" w:space="0" w:color="auto"/>
                <w:right w:val="none" w:sz="0" w:space="0" w:color="auto"/>
              </w:divBdr>
            </w:div>
            <w:div w:id="756098011">
              <w:marLeft w:val="0"/>
              <w:marRight w:val="0"/>
              <w:marTop w:val="0"/>
              <w:marBottom w:val="0"/>
              <w:divBdr>
                <w:top w:val="none" w:sz="0" w:space="0" w:color="auto"/>
                <w:left w:val="none" w:sz="0" w:space="0" w:color="auto"/>
                <w:bottom w:val="none" w:sz="0" w:space="0" w:color="auto"/>
                <w:right w:val="none" w:sz="0" w:space="0" w:color="auto"/>
              </w:divBdr>
            </w:div>
            <w:div w:id="193468650">
              <w:marLeft w:val="0"/>
              <w:marRight w:val="0"/>
              <w:marTop w:val="0"/>
              <w:marBottom w:val="0"/>
              <w:divBdr>
                <w:top w:val="none" w:sz="0" w:space="0" w:color="auto"/>
                <w:left w:val="none" w:sz="0" w:space="0" w:color="auto"/>
                <w:bottom w:val="none" w:sz="0" w:space="0" w:color="auto"/>
                <w:right w:val="none" w:sz="0" w:space="0" w:color="auto"/>
              </w:divBdr>
            </w:div>
            <w:div w:id="1242830400">
              <w:marLeft w:val="0"/>
              <w:marRight w:val="0"/>
              <w:marTop w:val="0"/>
              <w:marBottom w:val="0"/>
              <w:divBdr>
                <w:top w:val="none" w:sz="0" w:space="0" w:color="auto"/>
                <w:left w:val="none" w:sz="0" w:space="0" w:color="auto"/>
                <w:bottom w:val="none" w:sz="0" w:space="0" w:color="auto"/>
                <w:right w:val="none" w:sz="0" w:space="0" w:color="auto"/>
              </w:divBdr>
            </w:div>
            <w:div w:id="675839762">
              <w:marLeft w:val="0"/>
              <w:marRight w:val="0"/>
              <w:marTop w:val="0"/>
              <w:marBottom w:val="0"/>
              <w:divBdr>
                <w:top w:val="none" w:sz="0" w:space="0" w:color="auto"/>
                <w:left w:val="none" w:sz="0" w:space="0" w:color="auto"/>
                <w:bottom w:val="none" w:sz="0" w:space="0" w:color="auto"/>
                <w:right w:val="none" w:sz="0" w:space="0" w:color="auto"/>
              </w:divBdr>
            </w:div>
            <w:div w:id="241836966">
              <w:marLeft w:val="0"/>
              <w:marRight w:val="0"/>
              <w:marTop w:val="0"/>
              <w:marBottom w:val="0"/>
              <w:divBdr>
                <w:top w:val="none" w:sz="0" w:space="0" w:color="auto"/>
                <w:left w:val="none" w:sz="0" w:space="0" w:color="auto"/>
                <w:bottom w:val="none" w:sz="0" w:space="0" w:color="auto"/>
                <w:right w:val="none" w:sz="0" w:space="0" w:color="auto"/>
              </w:divBdr>
            </w:div>
            <w:div w:id="951011228">
              <w:marLeft w:val="0"/>
              <w:marRight w:val="0"/>
              <w:marTop w:val="0"/>
              <w:marBottom w:val="0"/>
              <w:divBdr>
                <w:top w:val="none" w:sz="0" w:space="0" w:color="auto"/>
                <w:left w:val="none" w:sz="0" w:space="0" w:color="auto"/>
                <w:bottom w:val="none" w:sz="0" w:space="0" w:color="auto"/>
                <w:right w:val="none" w:sz="0" w:space="0" w:color="auto"/>
              </w:divBdr>
            </w:div>
            <w:div w:id="968626267">
              <w:marLeft w:val="0"/>
              <w:marRight w:val="0"/>
              <w:marTop w:val="0"/>
              <w:marBottom w:val="0"/>
              <w:divBdr>
                <w:top w:val="none" w:sz="0" w:space="0" w:color="auto"/>
                <w:left w:val="none" w:sz="0" w:space="0" w:color="auto"/>
                <w:bottom w:val="none" w:sz="0" w:space="0" w:color="auto"/>
                <w:right w:val="none" w:sz="0" w:space="0" w:color="auto"/>
              </w:divBdr>
            </w:div>
            <w:div w:id="90053981">
              <w:marLeft w:val="0"/>
              <w:marRight w:val="0"/>
              <w:marTop w:val="0"/>
              <w:marBottom w:val="0"/>
              <w:divBdr>
                <w:top w:val="none" w:sz="0" w:space="0" w:color="auto"/>
                <w:left w:val="none" w:sz="0" w:space="0" w:color="auto"/>
                <w:bottom w:val="none" w:sz="0" w:space="0" w:color="auto"/>
                <w:right w:val="none" w:sz="0" w:space="0" w:color="auto"/>
              </w:divBdr>
            </w:div>
            <w:div w:id="360596202">
              <w:marLeft w:val="0"/>
              <w:marRight w:val="0"/>
              <w:marTop w:val="0"/>
              <w:marBottom w:val="0"/>
              <w:divBdr>
                <w:top w:val="none" w:sz="0" w:space="0" w:color="auto"/>
                <w:left w:val="none" w:sz="0" w:space="0" w:color="auto"/>
                <w:bottom w:val="none" w:sz="0" w:space="0" w:color="auto"/>
                <w:right w:val="none" w:sz="0" w:space="0" w:color="auto"/>
              </w:divBdr>
            </w:div>
            <w:div w:id="475800229">
              <w:marLeft w:val="0"/>
              <w:marRight w:val="0"/>
              <w:marTop w:val="0"/>
              <w:marBottom w:val="0"/>
              <w:divBdr>
                <w:top w:val="none" w:sz="0" w:space="0" w:color="auto"/>
                <w:left w:val="none" w:sz="0" w:space="0" w:color="auto"/>
                <w:bottom w:val="none" w:sz="0" w:space="0" w:color="auto"/>
                <w:right w:val="none" w:sz="0" w:space="0" w:color="auto"/>
              </w:divBdr>
            </w:div>
            <w:div w:id="670377784">
              <w:marLeft w:val="0"/>
              <w:marRight w:val="0"/>
              <w:marTop w:val="0"/>
              <w:marBottom w:val="0"/>
              <w:divBdr>
                <w:top w:val="none" w:sz="0" w:space="0" w:color="auto"/>
                <w:left w:val="none" w:sz="0" w:space="0" w:color="auto"/>
                <w:bottom w:val="none" w:sz="0" w:space="0" w:color="auto"/>
                <w:right w:val="none" w:sz="0" w:space="0" w:color="auto"/>
              </w:divBdr>
            </w:div>
            <w:div w:id="298417456">
              <w:marLeft w:val="0"/>
              <w:marRight w:val="0"/>
              <w:marTop w:val="0"/>
              <w:marBottom w:val="0"/>
              <w:divBdr>
                <w:top w:val="none" w:sz="0" w:space="0" w:color="auto"/>
                <w:left w:val="none" w:sz="0" w:space="0" w:color="auto"/>
                <w:bottom w:val="none" w:sz="0" w:space="0" w:color="auto"/>
                <w:right w:val="none" w:sz="0" w:space="0" w:color="auto"/>
              </w:divBdr>
            </w:div>
            <w:div w:id="1066798727">
              <w:marLeft w:val="0"/>
              <w:marRight w:val="0"/>
              <w:marTop w:val="0"/>
              <w:marBottom w:val="0"/>
              <w:divBdr>
                <w:top w:val="none" w:sz="0" w:space="0" w:color="auto"/>
                <w:left w:val="none" w:sz="0" w:space="0" w:color="auto"/>
                <w:bottom w:val="none" w:sz="0" w:space="0" w:color="auto"/>
                <w:right w:val="none" w:sz="0" w:space="0" w:color="auto"/>
              </w:divBdr>
            </w:div>
            <w:div w:id="1524856656">
              <w:marLeft w:val="0"/>
              <w:marRight w:val="0"/>
              <w:marTop w:val="0"/>
              <w:marBottom w:val="0"/>
              <w:divBdr>
                <w:top w:val="none" w:sz="0" w:space="0" w:color="auto"/>
                <w:left w:val="none" w:sz="0" w:space="0" w:color="auto"/>
                <w:bottom w:val="none" w:sz="0" w:space="0" w:color="auto"/>
                <w:right w:val="none" w:sz="0" w:space="0" w:color="auto"/>
              </w:divBdr>
            </w:div>
            <w:div w:id="1424450895">
              <w:marLeft w:val="0"/>
              <w:marRight w:val="0"/>
              <w:marTop w:val="0"/>
              <w:marBottom w:val="0"/>
              <w:divBdr>
                <w:top w:val="none" w:sz="0" w:space="0" w:color="auto"/>
                <w:left w:val="none" w:sz="0" w:space="0" w:color="auto"/>
                <w:bottom w:val="none" w:sz="0" w:space="0" w:color="auto"/>
                <w:right w:val="none" w:sz="0" w:space="0" w:color="auto"/>
              </w:divBdr>
            </w:div>
            <w:div w:id="690496468">
              <w:marLeft w:val="0"/>
              <w:marRight w:val="0"/>
              <w:marTop w:val="0"/>
              <w:marBottom w:val="0"/>
              <w:divBdr>
                <w:top w:val="none" w:sz="0" w:space="0" w:color="auto"/>
                <w:left w:val="none" w:sz="0" w:space="0" w:color="auto"/>
                <w:bottom w:val="none" w:sz="0" w:space="0" w:color="auto"/>
                <w:right w:val="none" w:sz="0" w:space="0" w:color="auto"/>
              </w:divBdr>
            </w:div>
            <w:div w:id="341788282">
              <w:marLeft w:val="0"/>
              <w:marRight w:val="0"/>
              <w:marTop w:val="0"/>
              <w:marBottom w:val="0"/>
              <w:divBdr>
                <w:top w:val="none" w:sz="0" w:space="0" w:color="auto"/>
                <w:left w:val="none" w:sz="0" w:space="0" w:color="auto"/>
                <w:bottom w:val="none" w:sz="0" w:space="0" w:color="auto"/>
                <w:right w:val="none" w:sz="0" w:space="0" w:color="auto"/>
              </w:divBdr>
            </w:div>
            <w:div w:id="1361204164">
              <w:marLeft w:val="0"/>
              <w:marRight w:val="0"/>
              <w:marTop w:val="0"/>
              <w:marBottom w:val="0"/>
              <w:divBdr>
                <w:top w:val="none" w:sz="0" w:space="0" w:color="auto"/>
                <w:left w:val="none" w:sz="0" w:space="0" w:color="auto"/>
                <w:bottom w:val="none" w:sz="0" w:space="0" w:color="auto"/>
                <w:right w:val="none" w:sz="0" w:space="0" w:color="auto"/>
              </w:divBdr>
            </w:div>
            <w:div w:id="373039179">
              <w:marLeft w:val="0"/>
              <w:marRight w:val="0"/>
              <w:marTop w:val="0"/>
              <w:marBottom w:val="0"/>
              <w:divBdr>
                <w:top w:val="none" w:sz="0" w:space="0" w:color="auto"/>
                <w:left w:val="none" w:sz="0" w:space="0" w:color="auto"/>
                <w:bottom w:val="none" w:sz="0" w:space="0" w:color="auto"/>
                <w:right w:val="none" w:sz="0" w:space="0" w:color="auto"/>
              </w:divBdr>
            </w:div>
            <w:div w:id="2079814604">
              <w:marLeft w:val="0"/>
              <w:marRight w:val="0"/>
              <w:marTop w:val="0"/>
              <w:marBottom w:val="0"/>
              <w:divBdr>
                <w:top w:val="none" w:sz="0" w:space="0" w:color="auto"/>
                <w:left w:val="none" w:sz="0" w:space="0" w:color="auto"/>
                <w:bottom w:val="none" w:sz="0" w:space="0" w:color="auto"/>
                <w:right w:val="none" w:sz="0" w:space="0" w:color="auto"/>
              </w:divBdr>
            </w:div>
            <w:div w:id="32771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14853">
      <w:bodyDiv w:val="1"/>
      <w:marLeft w:val="0"/>
      <w:marRight w:val="0"/>
      <w:marTop w:val="0"/>
      <w:marBottom w:val="0"/>
      <w:divBdr>
        <w:top w:val="none" w:sz="0" w:space="0" w:color="auto"/>
        <w:left w:val="none" w:sz="0" w:space="0" w:color="auto"/>
        <w:bottom w:val="none" w:sz="0" w:space="0" w:color="auto"/>
        <w:right w:val="none" w:sz="0" w:space="0" w:color="auto"/>
      </w:divBdr>
    </w:div>
    <w:div w:id="573052683">
      <w:bodyDiv w:val="1"/>
      <w:marLeft w:val="0"/>
      <w:marRight w:val="0"/>
      <w:marTop w:val="0"/>
      <w:marBottom w:val="0"/>
      <w:divBdr>
        <w:top w:val="none" w:sz="0" w:space="0" w:color="auto"/>
        <w:left w:val="none" w:sz="0" w:space="0" w:color="auto"/>
        <w:bottom w:val="none" w:sz="0" w:space="0" w:color="auto"/>
        <w:right w:val="none" w:sz="0" w:space="0" w:color="auto"/>
      </w:divBdr>
    </w:div>
    <w:div w:id="573977218">
      <w:bodyDiv w:val="1"/>
      <w:marLeft w:val="0"/>
      <w:marRight w:val="0"/>
      <w:marTop w:val="0"/>
      <w:marBottom w:val="0"/>
      <w:divBdr>
        <w:top w:val="none" w:sz="0" w:space="0" w:color="auto"/>
        <w:left w:val="none" w:sz="0" w:space="0" w:color="auto"/>
        <w:bottom w:val="none" w:sz="0" w:space="0" w:color="auto"/>
        <w:right w:val="none" w:sz="0" w:space="0" w:color="auto"/>
      </w:divBdr>
    </w:div>
    <w:div w:id="574048391">
      <w:bodyDiv w:val="1"/>
      <w:marLeft w:val="0"/>
      <w:marRight w:val="0"/>
      <w:marTop w:val="0"/>
      <w:marBottom w:val="0"/>
      <w:divBdr>
        <w:top w:val="none" w:sz="0" w:space="0" w:color="auto"/>
        <w:left w:val="none" w:sz="0" w:space="0" w:color="auto"/>
        <w:bottom w:val="none" w:sz="0" w:space="0" w:color="auto"/>
        <w:right w:val="none" w:sz="0" w:space="0" w:color="auto"/>
      </w:divBdr>
    </w:div>
    <w:div w:id="576865460">
      <w:bodyDiv w:val="1"/>
      <w:marLeft w:val="0"/>
      <w:marRight w:val="0"/>
      <w:marTop w:val="0"/>
      <w:marBottom w:val="0"/>
      <w:divBdr>
        <w:top w:val="none" w:sz="0" w:space="0" w:color="auto"/>
        <w:left w:val="none" w:sz="0" w:space="0" w:color="auto"/>
        <w:bottom w:val="none" w:sz="0" w:space="0" w:color="auto"/>
        <w:right w:val="none" w:sz="0" w:space="0" w:color="auto"/>
      </w:divBdr>
    </w:div>
    <w:div w:id="578751390">
      <w:bodyDiv w:val="1"/>
      <w:marLeft w:val="0"/>
      <w:marRight w:val="0"/>
      <w:marTop w:val="0"/>
      <w:marBottom w:val="0"/>
      <w:divBdr>
        <w:top w:val="none" w:sz="0" w:space="0" w:color="auto"/>
        <w:left w:val="none" w:sz="0" w:space="0" w:color="auto"/>
        <w:bottom w:val="none" w:sz="0" w:space="0" w:color="auto"/>
        <w:right w:val="none" w:sz="0" w:space="0" w:color="auto"/>
      </w:divBdr>
    </w:div>
    <w:div w:id="580719567">
      <w:bodyDiv w:val="1"/>
      <w:marLeft w:val="0"/>
      <w:marRight w:val="0"/>
      <w:marTop w:val="0"/>
      <w:marBottom w:val="0"/>
      <w:divBdr>
        <w:top w:val="none" w:sz="0" w:space="0" w:color="auto"/>
        <w:left w:val="none" w:sz="0" w:space="0" w:color="auto"/>
        <w:bottom w:val="none" w:sz="0" w:space="0" w:color="auto"/>
        <w:right w:val="none" w:sz="0" w:space="0" w:color="auto"/>
      </w:divBdr>
    </w:div>
    <w:div w:id="582616364">
      <w:bodyDiv w:val="1"/>
      <w:marLeft w:val="0"/>
      <w:marRight w:val="0"/>
      <w:marTop w:val="0"/>
      <w:marBottom w:val="0"/>
      <w:divBdr>
        <w:top w:val="none" w:sz="0" w:space="0" w:color="auto"/>
        <w:left w:val="none" w:sz="0" w:space="0" w:color="auto"/>
        <w:bottom w:val="none" w:sz="0" w:space="0" w:color="auto"/>
        <w:right w:val="none" w:sz="0" w:space="0" w:color="auto"/>
      </w:divBdr>
    </w:div>
    <w:div w:id="582757655">
      <w:bodyDiv w:val="1"/>
      <w:marLeft w:val="0"/>
      <w:marRight w:val="0"/>
      <w:marTop w:val="0"/>
      <w:marBottom w:val="0"/>
      <w:divBdr>
        <w:top w:val="none" w:sz="0" w:space="0" w:color="auto"/>
        <w:left w:val="none" w:sz="0" w:space="0" w:color="auto"/>
        <w:bottom w:val="none" w:sz="0" w:space="0" w:color="auto"/>
        <w:right w:val="none" w:sz="0" w:space="0" w:color="auto"/>
      </w:divBdr>
    </w:div>
    <w:div w:id="584190126">
      <w:bodyDiv w:val="1"/>
      <w:marLeft w:val="0"/>
      <w:marRight w:val="0"/>
      <w:marTop w:val="0"/>
      <w:marBottom w:val="0"/>
      <w:divBdr>
        <w:top w:val="none" w:sz="0" w:space="0" w:color="auto"/>
        <w:left w:val="none" w:sz="0" w:space="0" w:color="auto"/>
        <w:bottom w:val="none" w:sz="0" w:space="0" w:color="auto"/>
        <w:right w:val="none" w:sz="0" w:space="0" w:color="auto"/>
      </w:divBdr>
    </w:div>
    <w:div w:id="589313436">
      <w:bodyDiv w:val="1"/>
      <w:marLeft w:val="0"/>
      <w:marRight w:val="0"/>
      <w:marTop w:val="0"/>
      <w:marBottom w:val="0"/>
      <w:divBdr>
        <w:top w:val="none" w:sz="0" w:space="0" w:color="auto"/>
        <w:left w:val="none" w:sz="0" w:space="0" w:color="auto"/>
        <w:bottom w:val="none" w:sz="0" w:space="0" w:color="auto"/>
        <w:right w:val="none" w:sz="0" w:space="0" w:color="auto"/>
      </w:divBdr>
    </w:div>
    <w:div w:id="589776072">
      <w:bodyDiv w:val="1"/>
      <w:marLeft w:val="0"/>
      <w:marRight w:val="0"/>
      <w:marTop w:val="0"/>
      <w:marBottom w:val="0"/>
      <w:divBdr>
        <w:top w:val="none" w:sz="0" w:space="0" w:color="auto"/>
        <w:left w:val="none" w:sz="0" w:space="0" w:color="auto"/>
        <w:bottom w:val="none" w:sz="0" w:space="0" w:color="auto"/>
        <w:right w:val="none" w:sz="0" w:space="0" w:color="auto"/>
      </w:divBdr>
    </w:div>
    <w:div w:id="590745857">
      <w:bodyDiv w:val="1"/>
      <w:marLeft w:val="0"/>
      <w:marRight w:val="0"/>
      <w:marTop w:val="0"/>
      <w:marBottom w:val="0"/>
      <w:divBdr>
        <w:top w:val="none" w:sz="0" w:space="0" w:color="auto"/>
        <w:left w:val="none" w:sz="0" w:space="0" w:color="auto"/>
        <w:bottom w:val="none" w:sz="0" w:space="0" w:color="auto"/>
        <w:right w:val="none" w:sz="0" w:space="0" w:color="auto"/>
      </w:divBdr>
    </w:div>
    <w:div w:id="592784378">
      <w:bodyDiv w:val="1"/>
      <w:marLeft w:val="0"/>
      <w:marRight w:val="0"/>
      <w:marTop w:val="0"/>
      <w:marBottom w:val="0"/>
      <w:divBdr>
        <w:top w:val="none" w:sz="0" w:space="0" w:color="auto"/>
        <w:left w:val="none" w:sz="0" w:space="0" w:color="auto"/>
        <w:bottom w:val="none" w:sz="0" w:space="0" w:color="auto"/>
        <w:right w:val="none" w:sz="0" w:space="0" w:color="auto"/>
      </w:divBdr>
    </w:div>
    <w:div w:id="592980242">
      <w:bodyDiv w:val="1"/>
      <w:marLeft w:val="0"/>
      <w:marRight w:val="0"/>
      <w:marTop w:val="0"/>
      <w:marBottom w:val="0"/>
      <w:divBdr>
        <w:top w:val="none" w:sz="0" w:space="0" w:color="auto"/>
        <w:left w:val="none" w:sz="0" w:space="0" w:color="auto"/>
        <w:bottom w:val="none" w:sz="0" w:space="0" w:color="auto"/>
        <w:right w:val="none" w:sz="0" w:space="0" w:color="auto"/>
      </w:divBdr>
      <w:divsChild>
        <w:div w:id="1373968034">
          <w:marLeft w:val="0"/>
          <w:marRight w:val="0"/>
          <w:marTop w:val="0"/>
          <w:marBottom w:val="0"/>
          <w:divBdr>
            <w:top w:val="none" w:sz="0" w:space="0" w:color="auto"/>
            <w:left w:val="none" w:sz="0" w:space="0" w:color="auto"/>
            <w:bottom w:val="none" w:sz="0" w:space="0" w:color="auto"/>
            <w:right w:val="none" w:sz="0" w:space="0" w:color="auto"/>
          </w:divBdr>
          <w:divsChild>
            <w:div w:id="2035614032">
              <w:marLeft w:val="0"/>
              <w:marRight w:val="0"/>
              <w:marTop w:val="0"/>
              <w:marBottom w:val="0"/>
              <w:divBdr>
                <w:top w:val="none" w:sz="0" w:space="0" w:color="auto"/>
                <w:left w:val="none" w:sz="0" w:space="0" w:color="auto"/>
                <w:bottom w:val="none" w:sz="0" w:space="0" w:color="auto"/>
                <w:right w:val="none" w:sz="0" w:space="0" w:color="auto"/>
              </w:divBdr>
              <w:divsChild>
                <w:div w:id="1495798315">
                  <w:marLeft w:val="0"/>
                  <w:marRight w:val="0"/>
                  <w:marTop w:val="0"/>
                  <w:marBottom w:val="0"/>
                  <w:divBdr>
                    <w:top w:val="none" w:sz="0" w:space="0" w:color="auto"/>
                    <w:left w:val="none" w:sz="0" w:space="0" w:color="auto"/>
                    <w:bottom w:val="none" w:sz="0" w:space="0" w:color="auto"/>
                    <w:right w:val="none" w:sz="0" w:space="0" w:color="auto"/>
                  </w:divBdr>
                  <w:divsChild>
                    <w:div w:id="1827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39364">
          <w:marLeft w:val="0"/>
          <w:marRight w:val="0"/>
          <w:marTop w:val="0"/>
          <w:marBottom w:val="0"/>
          <w:divBdr>
            <w:top w:val="none" w:sz="0" w:space="0" w:color="auto"/>
            <w:left w:val="none" w:sz="0" w:space="0" w:color="auto"/>
            <w:bottom w:val="none" w:sz="0" w:space="0" w:color="auto"/>
            <w:right w:val="none" w:sz="0" w:space="0" w:color="auto"/>
          </w:divBdr>
          <w:divsChild>
            <w:div w:id="757557423">
              <w:marLeft w:val="0"/>
              <w:marRight w:val="0"/>
              <w:marTop w:val="0"/>
              <w:marBottom w:val="0"/>
              <w:divBdr>
                <w:top w:val="none" w:sz="0" w:space="0" w:color="auto"/>
                <w:left w:val="none" w:sz="0" w:space="0" w:color="auto"/>
                <w:bottom w:val="none" w:sz="0" w:space="0" w:color="auto"/>
                <w:right w:val="none" w:sz="0" w:space="0" w:color="auto"/>
              </w:divBdr>
              <w:divsChild>
                <w:div w:id="1151556579">
                  <w:marLeft w:val="0"/>
                  <w:marRight w:val="0"/>
                  <w:marTop w:val="0"/>
                  <w:marBottom w:val="0"/>
                  <w:divBdr>
                    <w:top w:val="none" w:sz="0" w:space="0" w:color="auto"/>
                    <w:left w:val="none" w:sz="0" w:space="0" w:color="auto"/>
                    <w:bottom w:val="none" w:sz="0" w:space="0" w:color="auto"/>
                    <w:right w:val="none" w:sz="0" w:space="0" w:color="auto"/>
                  </w:divBdr>
                  <w:divsChild>
                    <w:div w:id="156043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643974">
      <w:bodyDiv w:val="1"/>
      <w:marLeft w:val="0"/>
      <w:marRight w:val="0"/>
      <w:marTop w:val="0"/>
      <w:marBottom w:val="0"/>
      <w:divBdr>
        <w:top w:val="none" w:sz="0" w:space="0" w:color="auto"/>
        <w:left w:val="none" w:sz="0" w:space="0" w:color="auto"/>
        <w:bottom w:val="none" w:sz="0" w:space="0" w:color="auto"/>
        <w:right w:val="none" w:sz="0" w:space="0" w:color="auto"/>
      </w:divBdr>
    </w:div>
    <w:div w:id="597061114">
      <w:bodyDiv w:val="1"/>
      <w:marLeft w:val="0"/>
      <w:marRight w:val="0"/>
      <w:marTop w:val="0"/>
      <w:marBottom w:val="0"/>
      <w:divBdr>
        <w:top w:val="none" w:sz="0" w:space="0" w:color="auto"/>
        <w:left w:val="none" w:sz="0" w:space="0" w:color="auto"/>
        <w:bottom w:val="none" w:sz="0" w:space="0" w:color="auto"/>
        <w:right w:val="none" w:sz="0" w:space="0" w:color="auto"/>
      </w:divBdr>
    </w:div>
    <w:div w:id="598610617">
      <w:bodyDiv w:val="1"/>
      <w:marLeft w:val="0"/>
      <w:marRight w:val="0"/>
      <w:marTop w:val="0"/>
      <w:marBottom w:val="0"/>
      <w:divBdr>
        <w:top w:val="none" w:sz="0" w:space="0" w:color="auto"/>
        <w:left w:val="none" w:sz="0" w:space="0" w:color="auto"/>
        <w:bottom w:val="none" w:sz="0" w:space="0" w:color="auto"/>
        <w:right w:val="none" w:sz="0" w:space="0" w:color="auto"/>
      </w:divBdr>
    </w:div>
    <w:div w:id="599722135">
      <w:bodyDiv w:val="1"/>
      <w:marLeft w:val="0"/>
      <w:marRight w:val="0"/>
      <w:marTop w:val="0"/>
      <w:marBottom w:val="0"/>
      <w:divBdr>
        <w:top w:val="none" w:sz="0" w:space="0" w:color="auto"/>
        <w:left w:val="none" w:sz="0" w:space="0" w:color="auto"/>
        <w:bottom w:val="none" w:sz="0" w:space="0" w:color="auto"/>
        <w:right w:val="none" w:sz="0" w:space="0" w:color="auto"/>
      </w:divBdr>
    </w:div>
    <w:div w:id="602147847">
      <w:bodyDiv w:val="1"/>
      <w:marLeft w:val="0"/>
      <w:marRight w:val="0"/>
      <w:marTop w:val="0"/>
      <w:marBottom w:val="0"/>
      <w:divBdr>
        <w:top w:val="none" w:sz="0" w:space="0" w:color="auto"/>
        <w:left w:val="none" w:sz="0" w:space="0" w:color="auto"/>
        <w:bottom w:val="none" w:sz="0" w:space="0" w:color="auto"/>
        <w:right w:val="none" w:sz="0" w:space="0" w:color="auto"/>
      </w:divBdr>
    </w:div>
    <w:div w:id="602153885">
      <w:bodyDiv w:val="1"/>
      <w:marLeft w:val="0"/>
      <w:marRight w:val="0"/>
      <w:marTop w:val="0"/>
      <w:marBottom w:val="0"/>
      <w:divBdr>
        <w:top w:val="none" w:sz="0" w:space="0" w:color="auto"/>
        <w:left w:val="none" w:sz="0" w:space="0" w:color="auto"/>
        <w:bottom w:val="none" w:sz="0" w:space="0" w:color="auto"/>
        <w:right w:val="none" w:sz="0" w:space="0" w:color="auto"/>
      </w:divBdr>
    </w:div>
    <w:div w:id="602300938">
      <w:bodyDiv w:val="1"/>
      <w:marLeft w:val="0"/>
      <w:marRight w:val="0"/>
      <w:marTop w:val="0"/>
      <w:marBottom w:val="0"/>
      <w:divBdr>
        <w:top w:val="none" w:sz="0" w:space="0" w:color="auto"/>
        <w:left w:val="none" w:sz="0" w:space="0" w:color="auto"/>
        <w:bottom w:val="none" w:sz="0" w:space="0" w:color="auto"/>
        <w:right w:val="none" w:sz="0" w:space="0" w:color="auto"/>
      </w:divBdr>
    </w:div>
    <w:div w:id="604265367">
      <w:bodyDiv w:val="1"/>
      <w:marLeft w:val="0"/>
      <w:marRight w:val="0"/>
      <w:marTop w:val="0"/>
      <w:marBottom w:val="0"/>
      <w:divBdr>
        <w:top w:val="none" w:sz="0" w:space="0" w:color="auto"/>
        <w:left w:val="none" w:sz="0" w:space="0" w:color="auto"/>
        <w:bottom w:val="none" w:sz="0" w:space="0" w:color="auto"/>
        <w:right w:val="none" w:sz="0" w:space="0" w:color="auto"/>
      </w:divBdr>
    </w:div>
    <w:div w:id="604650576">
      <w:bodyDiv w:val="1"/>
      <w:marLeft w:val="0"/>
      <w:marRight w:val="0"/>
      <w:marTop w:val="0"/>
      <w:marBottom w:val="0"/>
      <w:divBdr>
        <w:top w:val="none" w:sz="0" w:space="0" w:color="auto"/>
        <w:left w:val="none" w:sz="0" w:space="0" w:color="auto"/>
        <w:bottom w:val="none" w:sz="0" w:space="0" w:color="auto"/>
        <w:right w:val="none" w:sz="0" w:space="0" w:color="auto"/>
      </w:divBdr>
    </w:div>
    <w:div w:id="607586157">
      <w:bodyDiv w:val="1"/>
      <w:marLeft w:val="0"/>
      <w:marRight w:val="0"/>
      <w:marTop w:val="0"/>
      <w:marBottom w:val="0"/>
      <w:divBdr>
        <w:top w:val="none" w:sz="0" w:space="0" w:color="auto"/>
        <w:left w:val="none" w:sz="0" w:space="0" w:color="auto"/>
        <w:bottom w:val="none" w:sz="0" w:space="0" w:color="auto"/>
        <w:right w:val="none" w:sz="0" w:space="0" w:color="auto"/>
      </w:divBdr>
    </w:div>
    <w:div w:id="608319078">
      <w:bodyDiv w:val="1"/>
      <w:marLeft w:val="0"/>
      <w:marRight w:val="0"/>
      <w:marTop w:val="0"/>
      <w:marBottom w:val="0"/>
      <w:divBdr>
        <w:top w:val="none" w:sz="0" w:space="0" w:color="auto"/>
        <w:left w:val="none" w:sz="0" w:space="0" w:color="auto"/>
        <w:bottom w:val="none" w:sz="0" w:space="0" w:color="auto"/>
        <w:right w:val="none" w:sz="0" w:space="0" w:color="auto"/>
      </w:divBdr>
    </w:div>
    <w:div w:id="608389199">
      <w:bodyDiv w:val="1"/>
      <w:marLeft w:val="0"/>
      <w:marRight w:val="0"/>
      <w:marTop w:val="0"/>
      <w:marBottom w:val="0"/>
      <w:divBdr>
        <w:top w:val="none" w:sz="0" w:space="0" w:color="auto"/>
        <w:left w:val="none" w:sz="0" w:space="0" w:color="auto"/>
        <w:bottom w:val="none" w:sz="0" w:space="0" w:color="auto"/>
        <w:right w:val="none" w:sz="0" w:space="0" w:color="auto"/>
      </w:divBdr>
    </w:div>
    <w:div w:id="608783679">
      <w:bodyDiv w:val="1"/>
      <w:marLeft w:val="0"/>
      <w:marRight w:val="0"/>
      <w:marTop w:val="0"/>
      <w:marBottom w:val="0"/>
      <w:divBdr>
        <w:top w:val="none" w:sz="0" w:space="0" w:color="auto"/>
        <w:left w:val="none" w:sz="0" w:space="0" w:color="auto"/>
        <w:bottom w:val="none" w:sz="0" w:space="0" w:color="auto"/>
        <w:right w:val="none" w:sz="0" w:space="0" w:color="auto"/>
      </w:divBdr>
    </w:div>
    <w:div w:id="611591079">
      <w:bodyDiv w:val="1"/>
      <w:marLeft w:val="0"/>
      <w:marRight w:val="0"/>
      <w:marTop w:val="0"/>
      <w:marBottom w:val="0"/>
      <w:divBdr>
        <w:top w:val="none" w:sz="0" w:space="0" w:color="auto"/>
        <w:left w:val="none" w:sz="0" w:space="0" w:color="auto"/>
        <w:bottom w:val="none" w:sz="0" w:space="0" w:color="auto"/>
        <w:right w:val="none" w:sz="0" w:space="0" w:color="auto"/>
      </w:divBdr>
    </w:div>
    <w:div w:id="611985342">
      <w:bodyDiv w:val="1"/>
      <w:marLeft w:val="0"/>
      <w:marRight w:val="0"/>
      <w:marTop w:val="0"/>
      <w:marBottom w:val="0"/>
      <w:divBdr>
        <w:top w:val="none" w:sz="0" w:space="0" w:color="auto"/>
        <w:left w:val="none" w:sz="0" w:space="0" w:color="auto"/>
        <w:bottom w:val="none" w:sz="0" w:space="0" w:color="auto"/>
        <w:right w:val="none" w:sz="0" w:space="0" w:color="auto"/>
      </w:divBdr>
    </w:div>
    <w:div w:id="614605846">
      <w:bodyDiv w:val="1"/>
      <w:marLeft w:val="0"/>
      <w:marRight w:val="0"/>
      <w:marTop w:val="0"/>
      <w:marBottom w:val="0"/>
      <w:divBdr>
        <w:top w:val="none" w:sz="0" w:space="0" w:color="auto"/>
        <w:left w:val="none" w:sz="0" w:space="0" w:color="auto"/>
        <w:bottom w:val="none" w:sz="0" w:space="0" w:color="auto"/>
        <w:right w:val="none" w:sz="0" w:space="0" w:color="auto"/>
      </w:divBdr>
    </w:div>
    <w:div w:id="616566670">
      <w:bodyDiv w:val="1"/>
      <w:marLeft w:val="0"/>
      <w:marRight w:val="0"/>
      <w:marTop w:val="0"/>
      <w:marBottom w:val="0"/>
      <w:divBdr>
        <w:top w:val="none" w:sz="0" w:space="0" w:color="auto"/>
        <w:left w:val="none" w:sz="0" w:space="0" w:color="auto"/>
        <w:bottom w:val="none" w:sz="0" w:space="0" w:color="auto"/>
        <w:right w:val="none" w:sz="0" w:space="0" w:color="auto"/>
      </w:divBdr>
    </w:div>
    <w:div w:id="623004284">
      <w:bodyDiv w:val="1"/>
      <w:marLeft w:val="0"/>
      <w:marRight w:val="0"/>
      <w:marTop w:val="0"/>
      <w:marBottom w:val="0"/>
      <w:divBdr>
        <w:top w:val="none" w:sz="0" w:space="0" w:color="auto"/>
        <w:left w:val="none" w:sz="0" w:space="0" w:color="auto"/>
        <w:bottom w:val="none" w:sz="0" w:space="0" w:color="auto"/>
        <w:right w:val="none" w:sz="0" w:space="0" w:color="auto"/>
      </w:divBdr>
    </w:div>
    <w:div w:id="623081664">
      <w:bodyDiv w:val="1"/>
      <w:marLeft w:val="0"/>
      <w:marRight w:val="0"/>
      <w:marTop w:val="0"/>
      <w:marBottom w:val="0"/>
      <w:divBdr>
        <w:top w:val="none" w:sz="0" w:space="0" w:color="auto"/>
        <w:left w:val="none" w:sz="0" w:space="0" w:color="auto"/>
        <w:bottom w:val="none" w:sz="0" w:space="0" w:color="auto"/>
        <w:right w:val="none" w:sz="0" w:space="0" w:color="auto"/>
      </w:divBdr>
    </w:div>
    <w:div w:id="625896755">
      <w:bodyDiv w:val="1"/>
      <w:marLeft w:val="0"/>
      <w:marRight w:val="0"/>
      <w:marTop w:val="0"/>
      <w:marBottom w:val="0"/>
      <w:divBdr>
        <w:top w:val="none" w:sz="0" w:space="0" w:color="auto"/>
        <w:left w:val="none" w:sz="0" w:space="0" w:color="auto"/>
        <w:bottom w:val="none" w:sz="0" w:space="0" w:color="auto"/>
        <w:right w:val="none" w:sz="0" w:space="0" w:color="auto"/>
      </w:divBdr>
    </w:div>
    <w:div w:id="626275937">
      <w:bodyDiv w:val="1"/>
      <w:marLeft w:val="0"/>
      <w:marRight w:val="0"/>
      <w:marTop w:val="0"/>
      <w:marBottom w:val="0"/>
      <w:divBdr>
        <w:top w:val="none" w:sz="0" w:space="0" w:color="auto"/>
        <w:left w:val="none" w:sz="0" w:space="0" w:color="auto"/>
        <w:bottom w:val="none" w:sz="0" w:space="0" w:color="auto"/>
        <w:right w:val="none" w:sz="0" w:space="0" w:color="auto"/>
      </w:divBdr>
    </w:div>
    <w:div w:id="627202646">
      <w:bodyDiv w:val="1"/>
      <w:marLeft w:val="0"/>
      <w:marRight w:val="0"/>
      <w:marTop w:val="0"/>
      <w:marBottom w:val="0"/>
      <w:divBdr>
        <w:top w:val="none" w:sz="0" w:space="0" w:color="auto"/>
        <w:left w:val="none" w:sz="0" w:space="0" w:color="auto"/>
        <w:bottom w:val="none" w:sz="0" w:space="0" w:color="auto"/>
        <w:right w:val="none" w:sz="0" w:space="0" w:color="auto"/>
      </w:divBdr>
    </w:div>
    <w:div w:id="628167423">
      <w:bodyDiv w:val="1"/>
      <w:marLeft w:val="0"/>
      <w:marRight w:val="0"/>
      <w:marTop w:val="0"/>
      <w:marBottom w:val="0"/>
      <w:divBdr>
        <w:top w:val="none" w:sz="0" w:space="0" w:color="auto"/>
        <w:left w:val="none" w:sz="0" w:space="0" w:color="auto"/>
        <w:bottom w:val="none" w:sz="0" w:space="0" w:color="auto"/>
        <w:right w:val="none" w:sz="0" w:space="0" w:color="auto"/>
      </w:divBdr>
    </w:div>
    <w:div w:id="628318597">
      <w:bodyDiv w:val="1"/>
      <w:marLeft w:val="0"/>
      <w:marRight w:val="0"/>
      <w:marTop w:val="0"/>
      <w:marBottom w:val="0"/>
      <w:divBdr>
        <w:top w:val="none" w:sz="0" w:space="0" w:color="auto"/>
        <w:left w:val="none" w:sz="0" w:space="0" w:color="auto"/>
        <w:bottom w:val="none" w:sz="0" w:space="0" w:color="auto"/>
        <w:right w:val="none" w:sz="0" w:space="0" w:color="auto"/>
      </w:divBdr>
    </w:div>
    <w:div w:id="628559143">
      <w:bodyDiv w:val="1"/>
      <w:marLeft w:val="0"/>
      <w:marRight w:val="0"/>
      <w:marTop w:val="0"/>
      <w:marBottom w:val="0"/>
      <w:divBdr>
        <w:top w:val="none" w:sz="0" w:space="0" w:color="auto"/>
        <w:left w:val="none" w:sz="0" w:space="0" w:color="auto"/>
        <w:bottom w:val="none" w:sz="0" w:space="0" w:color="auto"/>
        <w:right w:val="none" w:sz="0" w:space="0" w:color="auto"/>
      </w:divBdr>
    </w:div>
    <w:div w:id="629168458">
      <w:bodyDiv w:val="1"/>
      <w:marLeft w:val="0"/>
      <w:marRight w:val="0"/>
      <w:marTop w:val="0"/>
      <w:marBottom w:val="0"/>
      <w:divBdr>
        <w:top w:val="none" w:sz="0" w:space="0" w:color="auto"/>
        <w:left w:val="none" w:sz="0" w:space="0" w:color="auto"/>
        <w:bottom w:val="none" w:sz="0" w:space="0" w:color="auto"/>
        <w:right w:val="none" w:sz="0" w:space="0" w:color="auto"/>
      </w:divBdr>
    </w:div>
    <w:div w:id="631518807">
      <w:bodyDiv w:val="1"/>
      <w:marLeft w:val="0"/>
      <w:marRight w:val="0"/>
      <w:marTop w:val="0"/>
      <w:marBottom w:val="0"/>
      <w:divBdr>
        <w:top w:val="none" w:sz="0" w:space="0" w:color="auto"/>
        <w:left w:val="none" w:sz="0" w:space="0" w:color="auto"/>
        <w:bottom w:val="none" w:sz="0" w:space="0" w:color="auto"/>
        <w:right w:val="none" w:sz="0" w:space="0" w:color="auto"/>
      </w:divBdr>
    </w:div>
    <w:div w:id="635600275">
      <w:bodyDiv w:val="1"/>
      <w:marLeft w:val="0"/>
      <w:marRight w:val="0"/>
      <w:marTop w:val="0"/>
      <w:marBottom w:val="0"/>
      <w:divBdr>
        <w:top w:val="none" w:sz="0" w:space="0" w:color="auto"/>
        <w:left w:val="none" w:sz="0" w:space="0" w:color="auto"/>
        <w:bottom w:val="none" w:sz="0" w:space="0" w:color="auto"/>
        <w:right w:val="none" w:sz="0" w:space="0" w:color="auto"/>
      </w:divBdr>
    </w:div>
    <w:div w:id="638650765">
      <w:bodyDiv w:val="1"/>
      <w:marLeft w:val="0"/>
      <w:marRight w:val="0"/>
      <w:marTop w:val="0"/>
      <w:marBottom w:val="0"/>
      <w:divBdr>
        <w:top w:val="none" w:sz="0" w:space="0" w:color="auto"/>
        <w:left w:val="none" w:sz="0" w:space="0" w:color="auto"/>
        <w:bottom w:val="none" w:sz="0" w:space="0" w:color="auto"/>
        <w:right w:val="none" w:sz="0" w:space="0" w:color="auto"/>
      </w:divBdr>
    </w:div>
    <w:div w:id="638849419">
      <w:bodyDiv w:val="1"/>
      <w:marLeft w:val="0"/>
      <w:marRight w:val="0"/>
      <w:marTop w:val="0"/>
      <w:marBottom w:val="0"/>
      <w:divBdr>
        <w:top w:val="none" w:sz="0" w:space="0" w:color="auto"/>
        <w:left w:val="none" w:sz="0" w:space="0" w:color="auto"/>
        <w:bottom w:val="none" w:sz="0" w:space="0" w:color="auto"/>
        <w:right w:val="none" w:sz="0" w:space="0" w:color="auto"/>
      </w:divBdr>
    </w:div>
    <w:div w:id="639573017">
      <w:bodyDiv w:val="1"/>
      <w:marLeft w:val="0"/>
      <w:marRight w:val="0"/>
      <w:marTop w:val="0"/>
      <w:marBottom w:val="0"/>
      <w:divBdr>
        <w:top w:val="none" w:sz="0" w:space="0" w:color="auto"/>
        <w:left w:val="none" w:sz="0" w:space="0" w:color="auto"/>
        <w:bottom w:val="none" w:sz="0" w:space="0" w:color="auto"/>
        <w:right w:val="none" w:sz="0" w:space="0" w:color="auto"/>
      </w:divBdr>
    </w:div>
    <w:div w:id="640816976">
      <w:bodyDiv w:val="1"/>
      <w:marLeft w:val="0"/>
      <w:marRight w:val="0"/>
      <w:marTop w:val="0"/>
      <w:marBottom w:val="0"/>
      <w:divBdr>
        <w:top w:val="none" w:sz="0" w:space="0" w:color="auto"/>
        <w:left w:val="none" w:sz="0" w:space="0" w:color="auto"/>
        <w:bottom w:val="none" w:sz="0" w:space="0" w:color="auto"/>
        <w:right w:val="none" w:sz="0" w:space="0" w:color="auto"/>
      </w:divBdr>
    </w:div>
    <w:div w:id="640884032">
      <w:bodyDiv w:val="1"/>
      <w:marLeft w:val="0"/>
      <w:marRight w:val="0"/>
      <w:marTop w:val="0"/>
      <w:marBottom w:val="0"/>
      <w:divBdr>
        <w:top w:val="none" w:sz="0" w:space="0" w:color="auto"/>
        <w:left w:val="none" w:sz="0" w:space="0" w:color="auto"/>
        <w:bottom w:val="none" w:sz="0" w:space="0" w:color="auto"/>
        <w:right w:val="none" w:sz="0" w:space="0" w:color="auto"/>
      </w:divBdr>
    </w:div>
    <w:div w:id="643122824">
      <w:bodyDiv w:val="1"/>
      <w:marLeft w:val="0"/>
      <w:marRight w:val="0"/>
      <w:marTop w:val="0"/>
      <w:marBottom w:val="0"/>
      <w:divBdr>
        <w:top w:val="none" w:sz="0" w:space="0" w:color="auto"/>
        <w:left w:val="none" w:sz="0" w:space="0" w:color="auto"/>
        <w:bottom w:val="none" w:sz="0" w:space="0" w:color="auto"/>
        <w:right w:val="none" w:sz="0" w:space="0" w:color="auto"/>
      </w:divBdr>
    </w:div>
    <w:div w:id="643312266">
      <w:bodyDiv w:val="1"/>
      <w:marLeft w:val="0"/>
      <w:marRight w:val="0"/>
      <w:marTop w:val="0"/>
      <w:marBottom w:val="0"/>
      <w:divBdr>
        <w:top w:val="none" w:sz="0" w:space="0" w:color="auto"/>
        <w:left w:val="none" w:sz="0" w:space="0" w:color="auto"/>
        <w:bottom w:val="none" w:sz="0" w:space="0" w:color="auto"/>
        <w:right w:val="none" w:sz="0" w:space="0" w:color="auto"/>
      </w:divBdr>
    </w:div>
    <w:div w:id="643432890">
      <w:bodyDiv w:val="1"/>
      <w:marLeft w:val="0"/>
      <w:marRight w:val="0"/>
      <w:marTop w:val="0"/>
      <w:marBottom w:val="0"/>
      <w:divBdr>
        <w:top w:val="none" w:sz="0" w:space="0" w:color="auto"/>
        <w:left w:val="none" w:sz="0" w:space="0" w:color="auto"/>
        <w:bottom w:val="none" w:sz="0" w:space="0" w:color="auto"/>
        <w:right w:val="none" w:sz="0" w:space="0" w:color="auto"/>
      </w:divBdr>
    </w:div>
    <w:div w:id="643580380">
      <w:bodyDiv w:val="1"/>
      <w:marLeft w:val="0"/>
      <w:marRight w:val="0"/>
      <w:marTop w:val="0"/>
      <w:marBottom w:val="0"/>
      <w:divBdr>
        <w:top w:val="none" w:sz="0" w:space="0" w:color="auto"/>
        <w:left w:val="none" w:sz="0" w:space="0" w:color="auto"/>
        <w:bottom w:val="none" w:sz="0" w:space="0" w:color="auto"/>
        <w:right w:val="none" w:sz="0" w:space="0" w:color="auto"/>
      </w:divBdr>
      <w:divsChild>
        <w:div w:id="1638025142">
          <w:marLeft w:val="0"/>
          <w:marRight w:val="0"/>
          <w:marTop w:val="0"/>
          <w:marBottom w:val="0"/>
          <w:divBdr>
            <w:top w:val="none" w:sz="0" w:space="0" w:color="auto"/>
            <w:left w:val="none" w:sz="0" w:space="0" w:color="auto"/>
            <w:bottom w:val="none" w:sz="0" w:space="0" w:color="auto"/>
            <w:right w:val="none" w:sz="0" w:space="0" w:color="auto"/>
          </w:divBdr>
          <w:divsChild>
            <w:div w:id="274561515">
              <w:marLeft w:val="0"/>
              <w:marRight w:val="0"/>
              <w:marTop w:val="0"/>
              <w:marBottom w:val="0"/>
              <w:divBdr>
                <w:top w:val="none" w:sz="0" w:space="0" w:color="auto"/>
                <w:left w:val="none" w:sz="0" w:space="0" w:color="auto"/>
                <w:bottom w:val="none" w:sz="0" w:space="0" w:color="auto"/>
                <w:right w:val="none" w:sz="0" w:space="0" w:color="auto"/>
              </w:divBdr>
              <w:divsChild>
                <w:div w:id="200824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46575">
      <w:bodyDiv w:val="1"/>
      <w:marLeft w:val="0"/>
      <w:marRight w:val="0"/>
      <w:marTop w:val="0"/>
      <w:marBottom w:val="0"/>
      <w:divBdr>
        <w:top w:val="none" w:sz="0" w:space="0" w:color="auto"/>
        <w:left w:val="none" w:sz="0" w:space="0" w:color="auto"/>
        <w:bottom w:val="none" w:sz="0" w:space="0" w:color="auto"/>
        <w:right w:val="none" w:sz="0" w:space="0" w:color="auto"/>
      </w:divBdr>
    </w:div>
    <w:div w:id="646516081">
      <w:bodyDiv w:val="1"/>
      <w:marLeft w:val="0"/>
      <w:marRight w:val="0"/>
      <w:marTop w:val="0"/>
      <w:marBottom w:val="0"/>
      <w:divBdr>
        <w:top w:val="none" w:sz="0" w:space="0" w:color="auto"/>
        <w:left w:val="none" w:sz="0" w:space="0" w:color="auto"/>
        <w:bottom w:val="none" w:sz="0" w:space="0" w:color="auto"/>
        <w:right w:val="none" w:sz="0" w:space="0" w:color="auto"/>
      </w:divBdr>
    </w:div>
    <w:div w:id="647171779">
      <w:bodyDiv w:val="1"/>
      <w:marLeft w:val="0"/>
      <w:marRight w:val="0"/>
      <w:marTop w:val="0"/>
      <w:marBottom w:val="0"/>
      <w:divBdr>
        <w:top w:val="none" w:sz="0" w:space="0" w:color="auto"/>
        <w:left w:val="none" w:sz="0" w:space="0" w:color="auto"/>
        <w:bottom w:val="none" w:sz="0" w:space="0" w:color="auto"/>
        <w:right w:val="none" w:sz="0" w:space="0" w:color="auto"/>
      </w:divBdr>
    </w:div>
    <w:div w:id="651716076">
      <w:bodyDiv w:val="1"/>
      <w:marLeft w:val="0"/>
      <w:marRight w:val="0"/>
      <w:marTop w:val="0"/>
      <w:marBottom w:val="0"/>
      <w:divBdr>
        <w:top w:val="none" w:sz="0" w:space="0" w:color="auto"/>
        <w:left w:val="none" w:sz="0" w:space="0" w:color="auto"/>
        <w:bottom w:val="none" w:sz="0" w:space="0" w:color="auto"/>
        <w:right w:val="none" w:sz="0" w:space="0" w:color="auto"/>
      </w:divBdr>
      <w:divsChild>
        <w:div w:id="542669560">
          <w:marLeft w:val="0"/>
          <w:marRight w:val="0"/>
          <w:marTop w:val="0"/>
          <w:marBottom w:val="0"/>
          <w:divBdr>
            <w:top w:val="none" w:sz="0" w:space="0" w:color="auto"/>
            <w:left w:val="none" w:sz="0" w:space="0" w:color="auto"/>
            <w:bottom w:val="none" w:sz="0" w:space="0" w:color="auto"/>
            <w:right w:val="none" w:sz="0" w:space="0" w:color="auto"/>
          </w:divBdr>
          <w:divsChild>
            <w:div w:id="2117021662">
              <w:marLeft w:val="0"/>
              <w:marRight w:val="0"/>
              <w:marTop w:val="0"/>
              <w:marBottom w:val="0"/>
              <w:divBdr>
                <w:top w:val="none" w:sz="0" w:space="0" w:color="auto"/>
                <w:left w:val="none" w:sz="0" w:space="0" w:color="auto"/>
                <w:bottom w:val="none" w:sz="0" w:space="0" w:color="auto"/>
                <w:right w:val="none" w:sz="0" w:space="0" w:color="auto"/>
              </w:divBdr>
            </w:div>
            <w:div w:id="1623464913">
              <w:marLeft w:val="0"/>
              <w:marRight w:val="0"/>
              <w:marTop w:val="0"/>
              <w:marBottom w:val="0"/>
              <w:divBdr>
                <w:top w:val="none" w:sz="0" w:space="0" w:color="auto"/>
                <w:left w:val="none" w:sz="0" w:space="0" w:color="auto"/>
                <w:bottom w:val="none" w:sz="0" w:space="0" w:color="auto"/>
                <w:right w:val="none" w:sz="0" w:space="0" w:color="auto"/>
              </w:divBdr>
            </w:div>
            <w:div w:id="818109523">
              <w:marLeft w:val="0"/>
              <w:marRight w:val="0"/>
              <w:marTop w:val="0"/>
              <w:marBottom w:val="0"/>
              <w:divBdr>
                <w:top w:val="none" w:sz="0" w:space="0" w:color="auto"/>
                <w:left w:val="none" w:sz="0" w:space="0" w:color="auto"/>
                <w:bottom w:val="none" w:sz="0" w:space="0" w:color="auto"/>
                <w:right w:val="none" w:sz="0" w:space="0" w:color="auto"/>
              </w:divBdr>
            </w:div>
            <w:div w:id="236019240">
              <w:marLeft w:val="0"/>
              <w:marRight w:val="0"/>
              <w:marTop w:val="0"/>
              <w:marBottom w:val="0"/>
              <w:divBdr>
                <w:top w:val="none" w:sz="0" w:space="0" w:color="auto"/>
                <w:left w:val="none" w:sz="0" w:space="0" w:color="auto"/>
                <w:bottom w:val="none" w:sz="0" w:space="0" w:color="auto"/>
                <w:right w:val="none" w:sz="0" w:space="0" w:color="auto"/>
              </w:divBdr>
            </w:div>
            <w:div w:id="1311711283">
              <w:marLeft w:val="0"/>
              <w:marRight w:val="0"/>
              <w:marTop w:val="0"/>
              <w:marBottom w:val="0"/>
              <w:divBdr>
                <w:top w:val="none" w:sz="0" w:space="0" w:color="auto"/>
                <w:left w:val="none" w:sz="0" w:space="0" w:color="auto"/>
                <w:bottom w:val="none" w:sz="0" w:space="0" w:color="auto"/>
                <w:right w:val="none" w:sz="0" w:space="0" w:color="auto"/>
              </w:divBdr>
            </w:div>
            <w:div w:id="1262027997">
              <w:marLeft w:val="0"/>
              <w:marRight w:val="0"/>
              <w:marTop w:val="0"/>
              <w:marBottom w:val="0"/>
              <w:divBdr>
                <w:top w:val="none" w:sz="0" w:space="0" w:color="auto"/>
                <w:left w:val="none" w:sz="0" w:space="0" w:color="auto"/>
                <w:bottom w:val="none" w:sz="0" w:space="0" w:color="auto"/>
                <w:right w:val="none" w:sz="0" w:space="0" w:color="auto"/>
              </w:divBdr>
            </w:div>
            <w:div w:id="329449495">
              <w:marLeft w:val="0"/>
              <w:marRight w:val="0"/>
              <w:marTop w:val="0"/>
              <w:marBottom w:val="0"/>
              <w:divBdr>
                <w:top w:val="none" w:sz="0" w:space="0" w:color="auto"/>
                <w:left w:val="none" w:sz="0" w:space="0" w:color="auto"/>
                <w:bottom w:val="none" w:sz="0" w:space="0" w:color="auto"/>
                <w:right w:val="none" w:sz="0" w:space="0" w:color="auto"/>
              </w:divBdr>
            </w:div>
            <w:div w:id="179316356">
              <w:marLeft w:val="0"/>
              <w:marRight w:val="0"/>
              <w:marTop w:val="0"/>
              <w:marBottom w:val="0"/>
              <w:divBdr>
                <w:top w:val="none" w:sz="0" w:space="0" w:color="auto"/>
                <w:left w:val="none" w:sz="0" w:space="0" w:color="auto"/>
                <w:bottom w:val="none" w:sz="0" w:space="0" w:color="auto"/>
                <w:right w:val="none" w:sz="0" w:space="0" w:color="auto"/>
              </w:divBdr>
            </w:div>
            <w:div w:id="807286077">
              <w:marLeft w:val="0"/>
              <w:marRight w:val="0"/>
              <w:marTop w:val="0"/>
              <w:marBottom w:val="0"/>
              <w:divBdr>
                <w:top w:val="none" w:sz="0" w:space="0" w:color="auto"/>
                <w:left w:val="none" w:sz="0" w:space="0" w:color="auto"/>
                <w:bottom w:val="none" w:sz="0" w:space="0" w:color="auto"/>
                <w:right w:val="none" w:sz="0" w:space="0" w:color="auto"/>
              </w:divBdr>
            </w:div>
            <w:div w:id="1948190684">
              <w:marLeft w:val="0"/>
              <w:marRight w:val="0"/>
              <w:marTop w:val="0"/>
              <w:marBottom w:val="0"/>
              <w:divBdr>
                <w:top w:val="none" w:sz="0" w:space="0" w:color="auto"/>
                <w:left w:val="none" w:sz="0" w:space="0" w:color="auto"/>
                <w:bottom w:val="none" w:sz="0" w:space="0" w:color="auto"/>
                <w:right w:val="none" w:sz="0" w:space="0" w:color="auto"/>
              </w:divBdr>
            </w:div>
            <w:div w:id="402526921">
              <w:marLeft w:val="0"/>
              <w:marRight w:val="0"/>
              <w:marTop w:val="0"/>
              <w:marBottom w:val="0"/>
              <w:divBdr>
                <w:top w:val="none" w:sz="0" w:space="0" w:color="auto"/>
                <w:left w:val="none" w:sz="0" w:space="0" w:color="auto"/>
                <w:bottom w:val="none" w:sz="0" w:space="0" w:color="auto"/>
                <w:right w:val="none" w:sz="0" w:space="0" w:color="auto"/>
              </w:divBdr>
            </w:div>
            <w:div w:id="1174876517">
              <w:marLeft w:val="0"/>
              <w:marRight w:val="0"/>
              <w:marTop w:val="0"/>
              <w:marBottom w:val="0"/>
              <w:divBdr>
                <w:top w:val="none" w:sz="0" w:space="0" w:color="auto"/>
                <w:left w:val="none" w:sz="0" w:space="0" w:color="auto"/>
                <w:bottom w:val="none" w:sz="0" w:space="0" w:color="auto"/>
                <w:right w:val="none" w:sz="0" w:space="0" w:color="auto"/>
              </w:divBdr>
            </w:div>
            <w:div w:id="108402054">
              <w:marLeft w:val="0"/>
              <w:marRight w:val="0"/>
              <w:marTop w:val="0"/>
              <w:marBottom w:val="0"/>
              <w:divBdr>
                <w:top w:val="none" w:sz="0" w:space="0" w:color="auto"/>
                <w:left w:val="none" w:sz="0" w:space="0" w:color="auto"/>
                <w:bottom w:val="none" w:sz="0" w:space="0" w:color="auto"/>
                <w:right w:val="none" w:sz="0" w:space="0" w:color="auto"/>
              </w:divBdr>
            </w:div>
            <w:div w:id="1336225058">
              <w:marLeft w:val="0"/>
              <w:marRight w:val="0"/>
              <w:marTop w:val="0"/>
              <w:marBottom w:val="0"/>
              <w:divBdr>
                <w:top w:val="none" w:sz="0" w:space="0" w:color="auto"/>
                <w:left w:val="none" w:sz="0" w:space="0" w:color="auto"/>
                <w:bottom w:val="none" w:sz="0" w:space="0" w:color="auto"/>
                <w:right w:val="none" w:sz="0" w:space="0" w:color="auto"/>
              </w:divBdr>
            </w:div>
            <w:div w:id="2045708635">
              <w:marLeft w:val="0"/>
              <w:marRight w:val="0"/>
              <w:marTop w:val="0"/>
              <w:marBottom w:val="0"/>
              <w:divBdr>
                <w:top w:val="none" w:sz="0" w:space="0" w:color="auto"/>
                <w:left w:val="none" w:sz="0" w:space="0" w:color="auto"/>
                <w:bottom w:val="none" w:sz="0" w:space="0" w:color="auto"/>
                <w:right w:val="none" w:sz="0" w:space="0" w:color="auto"/>
              </w:divBdr>
            </w:div>
            <w:div w:id="2069260957">
              <w:marLeft w:val="0"/>
              <w:marRight w:val="0"/>
              <w:marTop w:val="0"/>
              <w:marBottom w:val="0"/>
              <w:divBdr>
                <w:top w:val="none" w:sz="0" w:space="0" w:color="auto"/>
                <w:left w:val="none" w:sz="0" w:space="0" w:color="auto"/>
                <w:bottom w:val="none" w:sz="0" w:space="0" w:color="auto"/>
                <w:right w:val="none" w:sz="0" w:space="0" w:color="auto"/>
              </w:divBdr>
            </w:div>
            <w:div w:id="981689326">
              <w:marLeft w:val="0"/>
              <w:marRight w:val="0"/>
              <w:marTop w:val="0"/>
              <w:marBottom w:val="0"/>
              <w:divBdr>
                <w:top w:val="none" w:sz="0" w:space="0" w:color="auto"/>
                <w:left w:val="none" w:sz="0" w:space="0" w:color="auto"/>
                <w:bottom w:val="none" w:sz="0" w:space="0" w:color="auto"/>
                <w:right w:val="none" w:sz="0" w:space="0" w:color="auto"/>
              </w:divBdr>
            </w:div>
            <w:div w:id="1154176331">
              <w:marLeft w:val="0"/>
              <w:marRight w:val="0"/>
              <w:marTop w:val="0"/>
              <w:marBottom w:val="0"/>
              <w:divBdr>
                <w:top w:val="none" w:sz="0" w:space="0" w:color="auto"/>
                <w:left w:val="none" w:sz="0" w:space="0" w:color="auto"/>
                <w:bottom w:val="none" w:sz="0" w:space="0" w:color="auto"/>
                <w:right w:val="none" w:sz="0" w:space="0" w:color="auto"/>
              </w:divBdr>
            </w:div>
            <w:div w:id="1322079102">
              <w:marLeft w:val="0"/>
              <w:marRight w:val="0"/>
              <w:marTop w:val="0"/>
              <w:marBottom w:val="0"/>
              <w:divBdr>
                <w:top w:val="none" w:sz="0" w:space="0" w:color="auto"/>
                <w:left w:val="none" w:sz="0" w:space="0" w:color="auto"/>
                <w:bottom w:val="none" w:sz="0" w:space="0" w:color="auto"/>
                <w:right w:val="none" w:sz="0" w:space="0" w:color="auto"/>
              </w:divBdr>
            </w:div>
            <w:div w:id="678508038">
              <w:marLeft w:val="0"/>
              <w:marRight w:val="0"/>
              <w:marTop w:val="0"/>
              <w:marBottom w:val="0"/>
              <w:divBdr>
                <w:top w:val="none" w:sz="0" w:space="0" w:color="auto"/>
                <w:left w:val="none" w:sz="0" w:space="0" w:color="auto"/>
                <w:bottom w:val="none" w:sz="0" w:space="0" w:color="auto"/>
                <w:right w:val="none" w:sz="0" w:space="0" w:color="auto"/>
              </w:divBdr>
            </w:div>
            <w:div w:id="279606215">
              <w:marLeft w:val="0"/>
              <w:marRight w:val="0"/>
              <w:marTop w:val="0"/>
              <w:marBottom w:val="0"/>
              <w:divBdr>
                <w:top w:val="none" w:sz="0" w:space="0" w:color="auto"/>
                <w:left w:val="none" w:sz="0" w:space="0" w:color="auto"/>
                <w:bottom w:val="none" w:sz="0" w:space="0" w:color="auto"/>
                <w:right w:val="none" w:sz="0" w:space="0" w:color="auto"/>
              </w:divBdr>
            </w:div>
            <w:div w:id="1313103231">
              <w:marLeft w:val="0"/>
              <w:marRight w:val="0"/>
              <w:marTop w:val="0"/>
              <w:marBottom w:val="0"/>
              <w:divBdr>
                <w:top w:val="none" w:sz="0" w:space="0" w:color="auto"/>
                <w:left w:val="none" w:sz="0" w:space="0" w:color="auto"/>
                <w:bottom w:val="none" w:sz="0" w:space="0" w:color="auto"/>
                <w:right w:val="none" w:sz="0" w:space="0" w:color="auto"/>
              </w:divBdr>
            </w:div>
            <w:div w:id="2117746519">
              <w:marLeft w:val="0"/>
              <w:marRight w:val="0"/>
              <w:marTop w:val="0"/>
              <w:marBottom w:val="0"/>
              <w:divBdr>
                <w:top w:val="none" w:sz="0" w:space="0" w:color="auto"/>
                <w:left w:val="none" w:sz="0" w:space="0" w:color="auto"/>
                <w:bottom w:val="none" w:sz="0" w:space="0" w:color="auto"/>
                <w:right w:val="none" w:sz="0" w:space="0" w:color="auto"/>
              </w:divBdr>
            </w:div>
            <w:div w:id="326055444">
              <w:marLeft w:val="0"/>
              <w:marRight w:val="0"/>
              <w:marTop w:val="0"/>
              <w:marBottom w:val="0"/>
              <w:divBdr>
                <w:top w:val="none" w:sz="0" w:space="0" w:color="auto"/>
                <w:left w:val="none" w:sz="0" w:space="0" w:color="auto"/>
                <w:bottom w:val="none" w:sz="0" w:space="0" w:color="auto"/>
                <w:right w:val="none" w:sz="0" w:space="0" w:color="auto"/>
              </w:divBdr>
            </w:div>
            <w:div w:id="906499916">
              <w:marLeft w:val="0"/>
              <w:marRight w:val="0"/>
              <w:marTop w:val="0"/>
              <w:marBottom w:val="0"/>
              <w:divBdr>
                <w:top w:val="none" w:sz="0" w:space="0" w:color="auto"/>
                <w:left w:val="none" w:sz="0" w:space="0" w:color="auto"/>
                <w:bottom w:val="none" w:sz="0" w:space="0" w:color="auto"/>
                <w:right w:val="none" w:sz="0" w:space="0" w:color="auto"/>
              </w:divBdr>
            </w:div>
            <w:div w:id="1581594931">
              <w:marLeft w:val="0"/>
              <w:marRight w:val="0"/>
              <w:marTop w:val="0"/>
              <w:marBottom w:val="0"/>
              <w:divBdr>
                <w:top w:val="none" w:sz="0" w:space="0" w:color="auto"/>
                <w:left w:val="none" w:sz="0" w:space="0" w:color="auto"/>
                <w:bottom w:val="none" w:sz="0" w:space="0" w:color="auto"/>
                <w:right w:val="none" w:sz="0" w:space="0" w:color="auto"/>
              </w:divBdr>
            </w:div>
            <w:div w:id="1923638945">
              <w:marLeft w:val="0"/>
              <w:marRight w:val="0"/>
              <w:marTop w:val="0"/>
              <w:marBottom w:val="0"/>
              <w:divBdr>
                <w:top w:val="none" w:sz="0" w:space="0" w:color="auto"/>
                <w:left w:val="none" w:sz="0" w:space="0" w:color="auto"/>
                <w:bottom w:val="none" w:sz="0" w:space="0" w:color="auto"/>
                <w:right w:val="none" w:sz="0" w:space="0" w:color="auto"/>
              </w:divBdr>
            </w:div>
            <w:div w:id="1676762637">
              <w:marLeft w:val="0"/>
              <w:marRight w:val="0"/>
              <w:marTop w:val="0"/>
              <w:marBottom w:val="0"/>
              <w:divBdr>
                <w:top w:val="none" w:sz="0" w:space="0" w:color="auto"/>
                <w:left w:val="none" w:sz="0" w:space="0" w:color="auto"/>
                <w:bottom w:val="none" w:sz="0" w:space="0" w:color="auto"/>
                <w:right w:val="none" w:sz="0" w:space="0" w:color="auto"/>
              </w:divBdr>
            </w:div>
            <w:div w:id="12036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491322">
      <w:bodyDiv w:val="1"/>
      <w:marLeft w:val="0"/>
      <w:marRight w:val="0"/>
      <w:marTop w:val="0"/>
      <w:marBottom w:val="0"/>
      <w:divBdr>
        <w:top w:val="none" w:sz="0" w:space="0" w:color="auto"/>
        <w:left w:val="none" w:sz="0" w:space="0" w:color="auto"/>
        <w:bottom w:val="none" w:sz="0" w:space="0" w:color="auto"/>
        <w:right w:val="none" w:sz="0" w:space="0" w:color="auto"/>
      </w:divBdr>
    </w:div>
    <w:div w:id="654071556">
      <w:bodyDiv w:val="1"/>
      <w:marLeft w:val="0"/>
      <w:marRight w:val="0"/>
      <w:marTop w:val="0"/>
      <w:marBottom w:val="0"/>
      <w:divBdr>
        <w:top w:val="none" w:sz="0" w:space="0" w:color="auto"/>
        <w:left w:val="none" w:sz="0" w:space="0" w:color="auto"/>
        <w:bottom w:val="none" w:sz="0" w:space="0" w:color="auto"/>
        <w:right w:val="none" w:sz="0" w:space="0" w:color="auto"/>
      </w:divBdr>
    </w:div>
    <w:div w:id="656614812">
      <w:bodyDiv w:val="1"/>
      <w:marLeft w:val="0"/>
      <w:marRight w:val="0"/>
      <w:marTop w:val="0"/>
      <w:marBottom w:val="0"/>
      <w:divBdr>
        <w:top w:val="none" w:sz="0" w:space="0" w:color="auto"/>
        <w:left w:val="none" w:sz="0" w:space="0" w:color="auto"/>
        <w:bottom w:val="none" w:sz="0" w:space="0" w:color="auto"/>
        <w:right w:val="none" w:sz="0" w:space="0" w:color="auto"/>
      </w:divBdr>
    </w:div>
    <w:div w:id="656762152">
      <w:bodyDiv w:val="1"/>
      <w:marLeft w:val="0"/>
      <w:marRight w:val="0"/>
      <w:marTop w:val="0"/>
      <w:marBottom w:val="0"/>
      <w:divBdr>
        <w:top w:val="none" w:sz="0" w:space="0" w:color="auto"/>
        <w:left w:val="none" w:sz="0" w:space="0" w:color="auto"/>
        <w:bottom w:val="none" w:sz="0" w:space="0" w:color="auto"/>
        <w:right w:val="none" w:sz="0" w:space="0" w:color="auto"/>
      </w:divBdr>
    </w:div>
    <w:div w:id="657340940">
      <w:bodyDiv w:val="1"/>
      <w:marLeft w:val="0"/>
      <w:marRight w:val="0"/>
      <w:marTop w:val="0"/>
      <w:marBottom w:val="0"/>
      <w:divBdr>
        <w:top w:val="none" w:sz="0" w:space="0" w:color="auto"/>
        <w:left w:val="none" w:sz="0" w:space="0" w:color="auto"/>
        <w:bottom w:val="none" w:sz="0" w:space="0" w:color="auto"/>
        <w:right w:val="none" w:sz="0" w:space="0" w:color="auto"/>
      </w:divBdr>
    </w:div>
    <w:div w:id="658192076">
      <w:bodyDiv w:val="1"/>
      <w:marLeft w:val="0"/>
      <w:marRight w:val="0"/>
      <w:marTop w:val="0"/>
      <w:marBottom w:val="0"/>
      <w:divBdr>
        <w:top w:val="none" w:sz="0" w:space="0" w:color="auto"/>
        <w:left w:val="none" w:sz="0" w:space="0" w:color="auto"/>
        <w:bottom w:val="none" w:sz="0" w:space="0" w:color="auto"/>
        <w:right w:val="none" w:sz="0" w:space="0" w:color="auto"/>
      </w:divBdr>
    </w:div>
    <w:div w:id="661395513">
      <w:bodyDiv w:val="1"/>
      <w:marLeft w:val="0"/>
      <w:marRight w:val="0"/>
      <w:marTop w:val="0"/>
      <w:marBottom w:val="0"/>
      <w:divBdr>
        <w:top w:val="none" w:sz="0" w:space="0" w:color="auto"/>
        <w:left w:val="none" w:sz="0" w:space="0" w:color="auto"/>
        <w:bottom w:val="none" w:sz="0" w:space="0" w:color="auto"/>
        <w:right w:val="none" w:sz="0" w:space="0" w:color="auto"/>
      </w:divBdr>
    </w:div>
    <w:div w:id="661931938">
      <w:bodyDiv w:val="1"/>
      <w:marLeft w:val="0"/>
      <w:marRight w:val="0"/>
      <w:marTop w:val="0"/>
      <w:marBottom w:val="0"/>
      <w:divBdr>
        <w:top w:val="none" w:sz="0" w:space="0" w:color="auto"/>
        <w:left w:val="none" w:sz="0" w:space="0" w:color="auto"/>
        <w:bottom w:val="none" w:sz="0" w:space="0" w:color="auto"/>
        <w:right w:val="none" w:sz="0" w:space="0" w:color="auto"/>
      </w:divBdr>
    </w:div>
    <w:div w:id="663317631">
      <w:bodyDiv w:val="1"/>
      <w:marLeft w:val="0"/>
      <w:marRight w:val="0"/>
      <w:marTop w:val="0"/>
      <w:marBottom w:val="0"/>
      <w:divBdr>
        <w:top w:val="none" w:sz="0" w:space="0" w:color="auto"/>
        <w:left w:val="none" w:sz="0" w:space="0" w:color="auto"/>
        <w:bottom w:val="none" w:sz="0" w:space="0" w:color="auto"/>
        <w:right w:val="none" w:sz="0" w:space="0" w:color="auto"/>
      </w:divBdr>
    </w:div>
    <w:div w:id="664281409">
      <w:bodyDiv w:val="1"/>
      <w:marLeft w:val="0"/>
      <w:marRight w:val="0"/>
      <w:marTop w:val="0"/>
      <w:marBottom w:val="0"/>
      <w:divBdr>
        <w:top w:val="none" w:sz="0" w:space="0" w:color="auto"/>
        <w:left w:val="none" w:sz="0" w:space="0" w:color="auto"/>
        <w:bottom w:val="none" w:sz="0" w:space="0" w:color="auto"/>
        <w:right w:val="none" w:sz="0" w:space="0" w:color="auto"/>
      </w:divBdr>
    </w:div>
    <w:div w:id="665087144">
      <w:bodyDiv w:val="1"/>
      <w:marLeft w:val="0"/>
      <w:marRight w:val="0"/>
      <w:marTop w:val="0"/>
      <w:marBottom w:val="0"/>
      <w:divBdr>
        <w:top w:val="none" w:sz="0" w:space="0" w:color="auto"/>
        <w:left w:val="none" w:sz="0" w:space="0" w:color="auto"/>
        <w:bottom w:val="none" w:sz="0" w:space="0" w:color="auto"/>
        <w:right w:val="none" w:sz="0" w:space="0" w:color="auto"/>
      </w:divBdr>
    </w:div>
    <w:div w:id="666135415">
      <w:bodyDiv w:val="1"/>
      <w:marLeft w:val="0"/>
      <w:marRight w:val="0"/>
      <w:marTop w:val="0"/>
      <w:marBottom w:val="0"/>
      <w:divBdr>
        <w:top w:val="none" w:sz="0" w:space="0" w:color="auto"/>
        <w:left w:val="none" w:sz="0" w:space="0" w:color="auto"/>
        <w:bottom w:val="none" w:sz="0" w:space="0" w:color="auto"/>
        <w:right w:val="none" w:sz="0" w:space="0" w:color="auto"/>
      </w:divBdr>
    </w:div>
    <w:div w:id="671839894">
      <w:bodyDiv w:val="1"/>
      <w:marLeft w:val="0"/>
      <w:marRight w:val="0"/>
      <w:marTop w:val="0"/>
      <w:marBottom w:val="0"/>
      <w:divBdr>
        <w:top w:val="none" w:sz="0" w:space="0" w:color="auto"/>
        <w:left w:val="none" w:sz="0" w:space="0" w:color="auto"/>
        <w:bottom w:val="none" w:sz="0" w:space="0" w:color="auto"/>
        <w:right w:val="none" w:sz="0" w:space="0" w:color="auto"/>
      </w:divBdr>
    </w:div>
    <w:div w:id="672730541">
      <w:bodyDiv w:val="1"/>
      <w:marLeft w:val="0"/>
      <w:marRight w:val="0"/>
      <w:marTop w:val="0"/>
      <w:marBottom w:val="0"/>
      <w:divBdr>
        <w:top w:val="none" w:sz="0" w:space="0" w:color="auto"/>
        <w:left w:val="none" w:sz="0" w:space="0" w:color="auto"/>
        <w:bottom w:val="none" w:sz="0" w:space="0" w:color="auto"/>
        <w:right w:val="none" w:sz="0" w:space="0" w:color="auto"/>
      </w:divBdr>
    </w:div>
    <w:div w:id="674652326">
      <w:bodyDiv w:val="1"/>
      <w:marLeft w:val="0"/>
      <w:marRight w:val="0"/>
      <w:marTop w:val="0"/>
      <w:marBottom w:val="0"/>
      <w:divBdr>
        <w:top w:val="none" w:sz="0" w:space="0" w:color="auto"/>
        <w:left w:val="none" w:sz="0" w:space="0" w:color="auto"/>
        <w:bottom w:val="none" w:sz="0" w:space="0" w:color="auto"/>
        <w:right w:val="none" w:sz="0" w:space="0" w:color="auto"/>
      </w:divBdr>
    </w:div>
    <w:div w:id="675570502">
      <w:bodyDiv w:val="1"/>
      <w:marLeft w:val="0"/>
      <w:marRight w:val="0"/>
      <w:marTop w:val="0"/>
      <w:marBottom w:val="0"/>
      <w:divBdr>
        <w:top w:val="none" w:sz="0" w:space="0" w:color="auto"/>
        <w:left w:val="none" w:sz="0" w:space="0" w:color="auto"/>
        <w:bottom w:val="none" w:sz="0" w:space="0" w:color="auto"/>
        <w:right w:val="none" w:sz="0" w:space="0" w:color="auto"/>
      </w:divBdr>
    </w:div>
    <w:div w:id="676031724">
      <w:bodyDiv w:val="1"/>
      <w:marLeft w:val="0"/>
      <w:marRight w:val="0"/>
      <w:marTop w:val="0"/>
      <w:marBottom w:val="0"/>
      <w:divBdr>
        <w:top w:val="none" w:sz="0" w:space="0" w:color="auto"/>
        <w:left w:val="none" w:sz="0" w:space="0" w:color="auto"/>
        <w:bottom w:val="none" w:sz="0" w:space="0" w:color="auto"/>
        <w:right w:val="none" w:sz="0" w:space="0" w:color="auto"/>
      </w:divBdr>
    </w:div>
    <w:div w:id="676421088">
      <w:bodyDiv w:val="1"/>
      <w:marLeft w:val="0"/>
      <w:marRight w:val="0"/>
      <w:marTop w:val="0"/>
      <w:marBottom w:val="0"/>
      <w:divBdr>
        <w:top w:val="none" w:sz="0" w:space="0" w:color="auto"/>
        <w:left w:val="none" w:sz="0" w:space="0" w:color="auto"/>
        <w:bottom w:val="none" w:sz="0" w:space="0" w:color="auto"/>
        <w:right w:val="none" w:sz="0" w:space="0" w:color="auto"/>
      </w:divBdr>
    </w:div>
    <w:div w:id="677315942">
      <w:bodyDiv w:val="1"/>
      <w:marLeft w:val="0"/>
      <w:marRight w:val="0"/>
      <w:marTop w:val="0"/>
      <w:marBottom w:val="0"/>
      <w:divBdr>
        <w:top w:val="none" w:sz="0" w:space="0" w:color="auto"/>
        <w:left w:val="none" w:sz="0" w:space="0" w:color="auto"/>
        <w:bottom w:val="none" w:sz="0" w:space="0" w:color="auto"/>
        <w:right w:val="none" w:sz="0" w:space="0" w:color="auto"/>
      </w:divBdr>
    </w:div>
    <w:div w:id="677343666">
      <w:bodyDiv w:val="1"/>
      <w:marLeft w:val="0"/>
      <w:marRight w:val="0"/>
      <w:marTop w:val="0"/>
      <w:marBottom w:val="0"/>
      <w:divBdr>
        <w:top w:val="none" w:sz="0" w:space="0" w:color="auto"/>
        <w:left w:val="none" w:sz="0" w:space="0" w:color="auto"/>
        <w:bottom w:val="none" w:sz="0" w:space="0" w:color="auto"/>
        <w:right w:val="none" w:sz="0" w:space="0" w:color="auto"/>
      </w:divBdr>
    </w:div>
    <w:div w:id="678848987">
      <w:bodyDiv w:val="1"/>
      <w:marLeft w:val="0"/>
      <w:marRight w:val="0"/>
      <w:marTop w:val="0"/>
      <w:marBottom w:val="0"/>
      <w:divBdr>
        <w:top w:val="none" w:sz="0" w:space="0" w:color="auto"/>
        <w:left w:val="none" w:sz="0" w:space="0" w:color="auto"/>
        <w:bottom w:val="none" w:sz="0" w:space="0" w:color="auto"/>
        <w:right w:val="none" w:sz="0" w:space="0" w:color="auto"/>
      </w:divBdr>
    </w:div>
    <w:div w:id="680010135">
      <w:bodyDiv w:val="1"/>
      <w:marLeft w:val="0"/>
      <w:marRight w:val="0"/>
      <w:marTop w:val="0"/>
      <w:marBottom w:val="0"/>
      <w:divBdr>
        <w:top w:val="none" w:sz="0" w:space="0" w:color="auto"/>
        <w:left w:val="none" w:sz="0" w:space="0" w:color="auto"/>
        <w:bottom w:val="none" w:sz="0" w:space="0" w:color="auto"/>
        <w:right w:val="none" w:sz="0" w:space="0" w:color="auto"/>
      </w:divBdr>
    </w:div>
    <w:div w:id="680350990">
      <w:bodyDiv w:val="1"/>
      <w:marLeft w:val="0"/>
      <w:marRight w:val="0"/>
      <w:marTop w:val="0"/>
      <w:marBottom w:val="0"/>
      <w:divBdr>
        <w:top w:val="none" w:sz="0" w:space="0" w:color="auto"/>
        <w:left w:val="none" w:sz="0" w:space="0" w:color="auto"/>
        <w:bottom w:val="none" w:sz="0" w:space="0" w:color="auto"/>
        <w:right w:val="none" w:sz="0" w:space="0" w:color="auto"/>
      </w:divBdr>
    </w:div>
    <w:div w:id="681518270">
      <w:bodyDiv w:val="1"/>
      <w:marLeft w:val="0"/>
      <w:marRight w:val="0"/>
      <w:marTop w:val="0"/>
      <w:marBottom w:val="0"/>
      <w:divBdr>
        <w:top w:val="none" w:sz="0" w:space="0" w:color="auto"/>
        <w:left w:val="none" w:sz="0" w:space="0" w:color="auto"/>
        <w:bottom w:val="none" w:sz="0" w:space="0" w:color="auto"/>
        <w:right w:val="none" w:sz="0" w:space="0" w:color="auto"/>
      </w:divBdr>
    </w:div>
    <w:div w:id="682977513">
      <w:bodyDiv w:val="1"/>
      <w:marLeft w:val="0"/>
      <w:marRight w:val="0"/>
      <w:marTop w:val="0"/>
      <w:marBottom w:val="0"/>
      <w:divBdr>
        <w:top w:val="none" w:sz="0" w:space="0" w:color="auto"/>
        <w:left w:val="none" w:sz="0" w:space="0" w:color="auto"/>
        <w:bottom w:val="none" w:sz="0" w:space="0" w:color="auto"/>
        <w:right w:val="none" w:sz="0" w:space="0" w:color="auto"/>
      </w:divBdr>
    </w:div>
    <w:div w:id="683359073">
      <w:bodyDiv w:val="1"/>
      <w:marLeft w:val="0"/>
      <w:marRight w:val="0"/>
      <w:marTop w:val="0"/>
      <w:marBottom w:val="0"/>
      <w:divBdr>
        <w:top w:val="none" w:sz="0" w:space="0" w:color="auto"/>
        <w:left w:val="none" w:sz="0" w:space="0" w:color="auto"/>
        <w:bottom w:val="none" w:sz="0" w:space="0" w:color="auto"/>
        <w:right w:val="none" w:sz="0" w:space="0" w:color="auto"/>
      </w:divBdr>
    </w:div>
    <w:div w:id="684668512">
      <w:bodyDiv w:val="1"/>
      <w:marLeft w:val="0"/>
      <w:marRight w:val="0"/>
      <w:marTop w:val="0"/>
      <w:marBottom w:val="0"/>
      <w:divBdr>
        <w:top w:val="none" w:sz="0" w:space="0" w:color="auto"/>
        <w:left w:val="none" w:sz="0" w:space="0" w:color="auto"/>
        <w:bottom w:val="none" w:sz="0" w:space="0" w:color="auto"/>
        <w:right w:val="none" w:sz="0" w:space="0" w:color="auto"/>
      </w:divBdr>
    </w:div>
    <w:div w:id="689065482">
      <w:bodyDiv w:val="1"/>
      <w:marLeft w:val="0"/>
      <w:marRight w:val="0"/>
      <w:marTop w:val="0"/>
      <w:marBottom w:val="0"/>
      <w:divBdr>
        <w:top w:val="none" w:sz="0" w:space="0" w:color="auto"/>
        <w:left w:val="none" w:sz="0" w:space="0" w:color="auto"/>
        <w:bottom w:val="none" w:sz="0" w:space="0" w:color="auto"/>
        <w:right w:val="none" w:sz="0" w:space="0" w:color="auto"/>
      </w:divBdr>
    </w:div>
    <w:div w:id="689143410">
      <w:bodyDiv w:val="1"/>
      <w:marLeft w:val="0"/>
      <w:marRight w:val="0"/>
      <w:marTop w:val="0"/>
      <w:marBottom w:val="0"/>
      <w:divBdr>
        <w:top w:val="none" w:sz="0" w:space="0" w:color="auto"/>
        <w:left w:val="none" w:sz="0" w:space="0" w:color="auto"/>
        <w:bottom w:val="none" w:sz="0" w:space="0" w:color="auto"/>
        <w:right w:val="none" w:sz="0" w:space="0" w:color="auto"/>
      </w:divBdr>
    </w:div>
    <w:div w:id="690423025">
      <w:bodyDiv w:val="1"/>
      <w:marLeft w:val="0"/>
      <w:marRight w:val="0"/>
      <w:marTop w:val="0"/>
      <w:marBottom w:val="0"/>
      <w:divBdr>
        <w:top w:val="none" w:sz="0" w:space="0" w:color="auto"/>
        <w:left w:val="none" w:sz="0" w:space="0" w:color="auto"/>
        <w:bottom w:val="none" w:sz="0" w:space="0" w:color="auto"/>
        <w:right w:val="none" w:sz="0" w:space="0" w:color="auto"/>
      </w:divBdr>
    </w:div>
    <w:div w:id="690956843">
      <w:bodyDiv w:val="1"/>
      <w:marLeft w:val="0"/>
      <w:marRight w:val="0"/>
      <w:marTop w:val="0"/>
      <w:marBottom w:val="0"/>
      <w:divBdr>
        <w:top w:val="none" w:sz="0" w:space="0" w:color="auto"/>
        <w:left w:val="none" w:sz="0" w:space="0" w:color="auto"/>
        <w:bottom w:val="none" w:sz="0" w:space="0" w:color="auto"/>
        <w:right w:val="none" w:sz="0" w:space="0" w:color="auto"/>
      </w:divBdr>
    </w:div>
    <w:div w:id="694237810">
      <w:bodyDiv w:val="1"/>
      <w:marLeft w:val="0"/>
      <w:marRight w:val="0"/>
      <w:marTop w:val="0"/>
      <w:marBottom w:val="0"/>
      <w:divBdr>
        <w:top w:val="none" w:sz="0" w:space="0" w:color="auto"/>
        <w:left w:val="none" w:sz="0" w:space="0" w:color="auto"/>
        <w:bottom w:val="none" w:sz="0" w:space="0" w:color="auto"/>
        <w:right w:val="none" w:sz="0" w:space="0" w:color="auto"/>
      </w:divBdr>
    </w:div>
    <w:div w:id="694502900">
      <w:bodyDiv w:val="1"/>
      <w:marLeft w:val="0"/>
      <w:marRight w:val="0"/>
      <w:marTop w:val="0"/>
      <w:marBottom w:val="0"/>
      <w:divBdr>
        <w:top w:val="none" w:sz="0" w:space="0" w:color="auto"/>
        <w:left w:val="none" w:sz="0" w:space="0" w:color="auto"/>
        <w:bottom w:val="none" w:sz="0" w:space="0" w:color="auto"/>
        <w:right w:val="none" w:sz="0" w:space="0" w:color="auto"/>
      </w:divBdr>
    </w:div>
    <w:div w:id="696124107">
      <w:bodyDiv w:val="1"/>
      <w:marLeft w:val="0"/>
      <w:marRight w:val="0"/>
      <w:marTop w:val="0"/>
      <w:marBottom w:val="0"/>
      <w:divBdr>
        <w:top w:val="none" w:sz="0" w:space="0" w:color="auto"/>
        <w:left w:val="none" w:sz="0" w:space="0" w:color="auto"/>
        <w:bottom w:val="none" w:sz="0" w:space="0" w:color="auto"/>
        <w:right w:val="none" w:sz="0" w:space="0" w:color="auto"/>
      </w:divBdr>
    </w:div>
    <w:div w:id="696739473">
      <w:bodyDiv w:val="1"/>
      <w:marLeft w:val="0"/>
      <w:marRight w:val="0"/>
      <w:marTop w:val="0"/>
      <w:marBottom w:val="0"/>
      <w:divBdr>
        <w:top w:val="none" w:sz="0" w:space="0" w:color="auto"/>
        <w:left w:val="none" w:sz="0" w:space="0" w:color="auto"/>
        <w:bottom w:val="none" w:sz="0" w:space="0" w:color="auto"/>
        <w:right w:val="none" w:sz="0" w:space="0" w:color="auto"/>
      </w:divBdr>
    </w:div>
    <w:div w:id="697780083">
      <w:bodyDiv w:val="1"/>
      <w:marLeft w:val="0"/>
      <w:marRight w:val="0"/>
      <w:marTop w:val="0"/>
      <w:marBottom w:val="0"/>
      <w:divBdr>
        <w:top w:val="none" w:sz="0" w:space="0" w:color="auto"/>
        <w:left w:val="none" w:sz="0" w:space="0" w:color="auto"/>
        <w:bottom w:val="none" w:sz="0" w:space="0" w:color="auto"/>
        <w:right w:val="none" w:sz="0" w:space="0" w:color="auto"/>
      </w:divBdr>
    </w:div>
    <w:div w:id="698163072">
      <w:bodyDiv w:val="1"/>
      <w:marLeft w:val="0"/>
      <w:marRight w:val="0"/>
      <w:marTop w:val="0"/>
      <w:marBottom w:val="0"/>
      <w:divBdr>
        <w:top w:val="none" w:sz="0" w:space="0" w:color="auto"/>
        <w:left w:val="none" w:sz="0" w:space="0" w:color="auto"/>
        <w:bottom w:val="none" w:sz="0" w:space="0" w:color="auto"/>
        <w:right w:val="none" w:sz="0" w:space="0" w:color="auto"/>
      </w:divBdr>
    </w:div>
    <w:div w:id="699863176">
      <w:bodyDiv w:val="1"/>
      <w:marLeft w:val="0"/>
      <w:marRight w:val="0"/>
      <w:marTop w:val="0"/>
      <w:marBottom w:val="0"/>
      <w:divBdr>
        <w:top w:val="none" w:sz="0" w:space="0" w:color="auto"/>
        <w:left w:val="none" w:sz="0" w:space="0" w:color="auto"/>
        <w:bottom w:val="none" w:sz="0" w:space="0" w:color="auto"/>
        <w:right w:val="none" w:sz="0" w:space="0" w:color="auto"/>
      </w:divBdr>
    </w:div>
    <w:div w:id="699941194">
      <w:bodyDiv w:val="1"/>
      <w:marLeft w:val="0"/>
      <w:marRight w:val="0"/>
      <w:marTop w:val="0"/>
      <w:marBottom w:val="0"/>
      <w:divBdr>
        <w:top w:val="none" w:sz="0" w:space="0" w:color="auto"/>
        <w:left w:val="none" w:sz="0" w:space="0" w:color="auto"/>
        <w:bottom w:val="none" w:sz="0" w:space="0" w:color="auto"/>
        <w:right w:val="none" w:sz="0" w:space="0" w:color="auto"/>
      </w:divBdr>
    </w:div>
    <w:div w:id="700210854">
      <w:bodyDiv w:val="1"/>
      <w:marLeft w:val="0"/>
      <w:marRight w:val="0"/>
      <w:marTop w:val="0"/>
      <w:marBottom w:val="0"/>
      <w:divBdr>
        <w:top w:val="none" w:sz="0" w:space="0" w:color="auto"/>
        <w:left w:val="none" w:sz="0" w:space="0" w:color="auto"/>
        <w:bottom w:val="none" w:sz="0" w:space="0" w:color="auto"/>
        <w:right w:val="none" w:sz="0" w:space="0" w:color="auto"/>
      </w:divBdr>
    </w:div>
    <w:div w:id="700665762">
      <w:bodyDiv w:val="1"/>
      <w:marLeft w:val="0"/>
      <w:marRight w:val="0"/>
      <w:marTop w:val="0"/>
      <w:marBottom w:val="0"/>
      <w:divBdr>
        <w:top w:val="none" w:sz="0" w:space="0" w:color="auto"/>
        <w:left w:val="none" w:sz="0" w:space="0" w:color="auto"/>
        <w:bottom w:val="none" w:sz="0" w:space="0" w:color="auto"/>
        <w:right w:val="none" w:sz="0" w:space="0" w:color="auto"/>
      </w:divBdr>
    </w:div>
    <w:div w:id="700978305">
      <w:bodyDiv w:val="1"/>
      <w:marLeft w:val="0"/>
      <w:marRight w:val="0"/>
      <w:marTop w:val="0"/>
      <w:marBottom w:val="0"/>
      <w:divBdr>
        <w:top w:val="none" w:sz="0" w:space="0" w:color="auto"/>
        <w:left w:val="none" w:sz="0" w:space="0" w:color="auto"/>
        <w:bottom w:val="none" w:sz="0" w:space="0" w:color="auto"/>
        <w:right w:val="none" w:sz="0" w:space="0" w:color="auto"/>
      </w:divBdr>
    </w:div>
    <w:div w:id="701440748">
      <w:bodyDiv w:val="1"/>
      <w:marLeft w:val="0"/>
      <w:marRight w:val="0"/>
      <w:marTop w:val="0"/>
      <w:marBottom w:val="0"/>
      <w:divBdr>
        <w:top w:val="none" w:sz="0" w:space="0" w:color="auto"/>
        <w:left w:val="none" w:sz="0" w:space="0" w:color="auto"/>
        <w:bottom w:val="none" w:sz="0" w:space="0" w:color="auto"/>
        <w:right w:val="none" w:sz="0" w:space="0" w:color="auto"/>
      </w:divBdr>
    </w:div>
    <w:div w:id="702828911">
      <w:bodyDiv w:val="1"/>
      <w:marLeft w:val="0"/>
      <w:marRight w:val="0"/>
      <w:marTop w:val="0"/>
      <w:marBottom w:val="0"/>
      <w:divBdr>
        <w:top w:val="none" w:sz="0" w:space="0" w:color="auto"/>
        <w:left w:val="none" w:sz="0" w:space="0" w:color="auto"/>
        <w:bottom w:val="none" w:sz="0" w:space="0" w:color="auto"/>
        <w:right w:val="none" w:sz="0" w:space="0" w:color="auto"/>
      </w:divBdr>
    </w:div>
    <w:div w:id="704906041">
      <w:bodyDiv w:val="1"/>
      <w:marLeft w:val="0"/>
      <w:marRight w:val="0"/>
      <w:marTop w:val="0"/>
      <w:marBottom w:val="0"/>
      <w:divBdr>
        <w:top w:val="none" w:sz="0" w:space="0" w:color="auto"/>
        <w:left w:val="none" w:sz="0" w:space="0" w:color="auto"/>
        <w:bottom w:val="none" w:sz="0" w:space="0" w:color="auto"/>
        <w:right w:val="none" w:sz="0" w:space="0" w:color="auto"/>
      </w:divBdr>
    </w:div>
    <w:div w:id="707797373">
      <w:bodyDiv w:val="1"/>
      <w:marLeft w:val="0"/>
      <w:marRight w:val="0"/>
      <w:marTop w:val="0"/>
      <w:marBottom w:val="0"/>
      <w:divBdr>
        <w:top w:val="none" w:sz="0" w:space="0" w:color="auto"/>
        <w:left w:val="none" w:sz="0" w:space="0" w:color="auto"/>
        <w:bottom w:val="none" w:sz="0" w:space="0" w:color="auto"/>
        <w:right w:val="none" w:sz="0" w:space="0" w:color="auto"/>
      </w:divBdr>
    </w:div>
    <w:div w:id="709454976">
      <w:bodyDiv w:val="1"/>
      <w:marLeft w:val="0"/>
      <w:marRight w:val="0"/>
      <w:marTop w:val="0"/>
      <w:marBottom w:val="0"/>
      <w:divBdr>
        <w:top w:val="none" w:sz="0" w:space="0" w:color="auto"/>
        <w:left w:val="none" w:sz="0" w:space="0" w:color="auto"/>
        <w:bottom w:val="none" w:sz="0" w:space="0" w:color="auto"/>
        <w:right w:val="none" w:sz="0" w:space="0" w:color="auto"/>
      </w:divBdr>
    </w:div>
    <w:div w:id="716585244">
      <w:bodyDiv w:val="1"/>
      <w:marLeft w:val="0"/>
      <w:marRight w:val="0"/>
      <w:marTop w:val="0"/>
      <w:marBottom w:val="0"/>
      <w:divBdr>
        <w:top w:val="none" w:sz="0" w:space="0" w:color="auto"/>
        <w:left w:val="none" w:sz="0" w:space="0" w:color="auto"/>
        <w:bottom w:val="none" w:sz="0" w:space="0" w:color="auto"/>
        <w:right w:val="none" w:sz="0" w:space="0" w:color="auto"/>
      </w:divBdr>
    </w:div>
    <w:div w:id="716780929">
      <w:bodyDiv w:val="1"/>
      <w:marLeft w:val="0"/>
      <w:marRight w:val="0"/>
      <w:marTop w:val="0"/>
      <w:marBottom w:val="0"/>
      <w:divBdr>
        <w:top w:val="none" w:sz="0" w:space="0" w:color="auto"/>
        <w:left w:val="none" w:sz="0" w:space="0" w:color="auto"/>
        <w:bottom w:val="none" w:sz="0" w:space="0" w:color="auto"/>
        <w:right w:val="none" w:sz="0" w:space="0" w:color="auto"/>
      </w:divBdr>
    </w:div>
    <w:div w:id="718406811">
      <w:bodyDiv w:val="1"/>
      <w:marLeft w:val="0"/>
      <w:marRight w:val="0"/>
      <w:marTop w:val="0"/>
      <w:marBottom w:val="0"/>
      <w:divBdr>
        <w:top w:val="none" w:sz="0" w:space="0" w:color="auto"/>
        <w:left w:val="none" w:sz="0" w:space="0" w:color="auto"/>
        <w:bottom w:val="none" w:sz="0" w:space="0" w:color="auto"/>
        <w:right w:val="none" w:sz="0" w:space="0" w:color="auto"/>
      </w:divBdr>
    </w:div>
    <w:div w:id="718435444">
      <w:bodyDiv w:val="1"/>
      <w:marLeft w:val="0"/>
      <w:marRight w:val="0"/>
      <w:marTop w:val="0"/>
      <w:marBottom w:val="0"/>
      <w:divBdr>
        <w:top w:val="none" w:sz="0" w:space="0" w:color="auto"/>
        <w:left w:val="none" w:sz="0" w:space="0" w:color="auto"/>
        <w:bottom w:val="none" w:sz="0" w:space="0" w:color="auto"/>
        <w:right w:val="none" w:sz="0" w:space="0" w:color="auto"/>
      </w:divBdr>
    </w:div>
    <w:div w:id="718747096">
      <w:bodyDiv w:val="1"/>
      <w:marLeft w:val="0"/>
      <w:marRight w:val="0"/>
      <w:marTop w:val="0"/>
      <w:marBottom w:val="0"/>
      <w:divBdr>
        <w:top w:val="none" w:sz="0" w:space="0" w:color="auto"/>
        <w:left w:val="none" w:sz="0" w:space="0" w:color="auto"/>
        <w:bottom w:val="none" w:sz="0" w:space="0" w:color="auto"/>
        <w:right w:val="none" w:sz="0" w:space="0" w:color="auto"/>
      </w:divBdr>
    </w:div>
    <w:div w:id="719061030">
      <w:bodyDiv w:val="1"/>
      <w:marLeft w:val="0"/>
      <w:marRight w:val="0"/>
      <w:marTop w:val="0"/>
      <w:marBottom w:val="0"/>
      <w:divBdr>
        <w:top w:val="none" w:sz="0" w:space="0" w:color="auto"/>
        <w:left w:val="none" w:sz="0" w:space="0" w:color="auto"/>
        <w:bottom w:val="none" w:sz="0" w:space="0" w:color="auto"/>
        <w:right w:val="none" w:sz="0" w:space="0" w:color="auto"/>
      </w:divBdr>
    </w:div>
    <w:div w:id="721096810">
      <w:bodyDiv w:val="1"/>
      <w:marLeft w:val="0"/>
      <w:marRight w:val="0"/>
      <w:marTop w:val="0"/>
      <w:marBottom w:val="0"/>
      <w:divBdr>
        <w:top w:val="none" w:sz="0" w:space="0" w:color="auto"/>
        <w:left w:val="none" w:sz="0" w:space="0" w:color="auto"/>
        <w:bottom w:val="none" w:sz="0" w:space="0" w:color="auto"/>
        <w:right w:val="none" w:sz="0" w:space="0" w:color="auto"/>
      </w:divBdr>
    </w:div>
    <w:div w:id="724834031">
      <w:bodyDiv w:val="1"/>
      <w:marLeft w:val="0"/>
      <w:marRight w:val="0"/>
      <w:marTop w:val="0"/>
      <w:marBottom w:val="0"/>
      <w:divBdr>
        <w:top w:val="none" w:sz="0" w:space="0" w:color="auto"/>
        <w:left w:val="none" w:sz="0" w:space="0" w:color="auto"/>
        <w:bottom w:val="none" w:sz="0" w:space="0" w:color="auto"/>
        <w:right w:val="none" w:sz="0" w:space="0" w:color="auto"/>
      </w:divBdr>
    </w:div>
    <w:div w:id="726225064">
      <w:bodyDiv w:val="1"/>
      <w:marLeft w:val="0"/>
      <w:marRight w:val="0"/>
      <w:marTop w:val="0"/>
      <w:marBottom w:val="0"/>
      <w:divBdr>
        <w:top w:val="none" w:sz="0" w:space="0" w:color="auto"/>
        <w:left w:val="none" w:sz="0" w:space="0" w:color="auto"/>
        <w:bottom w:val="none" w:sz="0" w:space="0" w:color="auto"/>
        <w:right w:val="none" w:sz="0" w:space="0" w:color="auto"/>
      </w:divBdr>
    </w:div>
    <w:div w:id="735472795">
      <w:bodyDiv w:val="1"/>
      <w:marLeft w:val="0"/>
      <w:marRight w:val="0"/>
      <w:marTop w:val="0"/>
      <w:marBottom w:val="0"/>
      <w:divBdr>
        <w:top w:val="none" w:sz="0" w:space="0" w:color="auto"/>
        <w:left w:val="none" w:sz="0" w:space="0" w:color="auto"/>
        <w:bottom w:val="none" w:sz="0" w:space="0" w:color="auto"/>
        <w:right w:val="none" w:sz="0" w:space="0" w:color="auto"/>
      </w:divBdr>
    </w:div>
    <w:div w:id="735710452">
      <w:bodyDiv w:val="1"/>
      <w:marLeft w:val="0"/>
      <w:marRight w:val="0"/>
      <w:marTop w:val="0"/>
      <w:marBottom w:val="0"/>
      <w:divBdr>
        <w:top w:val="none" w:sz="0" w:space="0" w:color="auto"/>
        <w:left w:val="none" w:sz="0" w:space="0" w:color="auto"/>
        <w:bottom w:val="none" w:sz="0" w:space="0" w:color="auto"/>
        <w:right w:val="none" w:sz="0" w:space="0" w:color="auto"/>
      </w:divBdr>
    </w:div>
    <w:div w:id="739444857">
      <w:bodyDiv w:val="1"/>
      <w:marLeft w:val="0"/>
      <w:marRight w:val="0"/>
      <w:marTop w:val="0"/>
      <w:marBottom w:val="0"/>
      <w:divBdr>
        <w:top w:val="none" w:sz="0" w:space="0" w:color="auto"/>
        <w:left w:val="none" w:sz="0" w:space="0" w:color="auto"/>
        <w:bottom w:val="none" w:sz="0" w:space="0" w:color="auto"/>
        <w:right w:val="none" w:sz="0" w:space="0" w:color="auto"/>
      </w:divBdr>
    </w:div>
    <w:div w:id="740180378">
      <w:bodyDiv w:val="1"/>
      <w:marLeft w:val="0"/>
      <w:marRight w:val="0"/>
      <w:marTop w:val="0"/>
      <w:marBottom w:val="0"/>
      <w:divBdr>
        <w:top w:val="none" w:sz="0" w:space="0" w:color="auto"/>
        <w:left w:val="none" w:sz="0" w:space="0" w:color="auto"/>
        <w:bottom w:val="none" w:sz="0" w:space="0" w:color="auto"/>
        <w:right w:val="none" w:sz="0" w:space="0" w:color="auto"/>
      </w:divBdr>
    </w:div>
    <w:div w:id="740560195">
      <w:bodyDiv w:val="1"/>
      <w:marLeft w:val="0"/>
      <w:marRight w:val="0"/>
      <w:marTop w:val="0"/>
      <w:marBottom w:val="0"/>
      <w:divBdr>
        <w:top w:val="none" w:sz="0" w:space="0" w:color="auto"/>
        <w:left w:val="none" w:sz="0" w:space="0" w:color="auto"/>
        <w:bottom w:val="none" w:sz="0" w:space="0" w:color="auto"/>
        <w:right w:val="none" w:sz="0" w:space="0" w:color="auto"/>
      </w:divBdr>
    </w:div>
    <w:div w:id="740567441">
      <w:bodyDiv w:val="1"/>
      <w:marLeft w:val="0"/>
      <w:marRight w:val="0"/>
      <w:marTop w:val="0"/>
      <w:marBottom w:val="0"/>
      <w:divBdr>
        <w:top w:val="none" w:sz="0" w:space="0" w:color="auto"/>
        <w:left w:val="none" w:sz="0" w:space="0" w:color="auto"/>
        <w:bottom w:val="none" w:sz="0" w:space="0" w:color="auto"/>
        <w:right w:val="none" w:sz="0" w:space="0" w:color="auto"/>
      </w:divBdr>
    </w:div>
    <w:div w:id="741106226">
      <w:bodyDiv w:val="1"/>
      <w:marLeft w:val="0"/>
      <w:marRight w:val="0"/>
      <w:marTop w:val="0"/>
      <w:marBottom w:val="0"/>
      <w:divBdr>
        <w:top w:val="none" w:sz="0" w:space="0" w:color="auto"/>
        <w:left w:val="none" w:sz="0" w:space="0" w:color="auto"/>
        <w:bottom w:val="none" w:sz="0" w:space="0" w:color="auto"/>
        <w:right w:val="none" w:sz="0" w:space="0" w:color="auto"/>
      </w:divBdr>
    </w:div>
    <w:div w:id="742682025">
      <w:bodyDiv w:val="1"/>
      <w:marLeft w:val="0"/>
      <w:marRight w:val="0"/>
      <w:marTop w:val="0"/>
      <w:marBottom w:val="0"/>
      <w:divBdr>
        <w:top w:val="none" w:sz="0" w:space="0" w:color="auto"/>
        <w:left w:val="none" w:sz="0" w:space="0" w:color="auto"/>
        <w:bottom w:val="none" w:sz="0" w:space="0" w:color="auto"/>
        <w:right w:val="none" w:sz="0" w:space="0" w:color="auto"/>
      </w:divBdr>
    </w:div>
    <w:div w:id="746221401">
      <w:bodyDiv w:val="1"/>
      <w:marLeft w:val="0"/>
      <w:marRight w:val="0"/>
      <w:marTop w:val="0"/>
      <w:marBottom w:val="0"/>
      <w:divBdr>
        <w:top w:val="none" w:sz="0" w:space="0" w:color="auto"/>
        <w:left w:val="none" w:sz="0" w:space="0" w:color="auto"/>
        <w:bottom w:val="none" w:sz="0" w:space="0" w:color="auto"/>
        <w:right w:val="none" w:sz="0" w:space="0" w:color="auto"/>
      </w:divBdr>
    </w:div>
    <w:div w:id="749084121">
      <w:bodyDiv w:val="1"/>
      <w:marLeft w:val="0"/>
      <w:marRight w:val="0"/>
      <w:marTop w:val="0"/>
      <w:marBottom w:val="0"/>
      <w:divBdr>
        <w:top w:val="none" w:sz="0" w:space="0" w:color="auto"/>
        <w:left w:val="none" w:sz="0" w:space="0" w:color="auto"/>
        <w:bottom w:val="none" w:sz="0" w:space="0" w:color="auto"/>
        <w:right w:val="none" w:sz="0" w:space="0" w:color="auto"/>
      </w:divBdr>
    </w:div>
    <w:div w:id="752512644">
      <w:bodyDiv w:val="1"/>
      <w:marLeft w:val="0"/>
      <w:marRight w:val="0"/>
      <w:marTop w:val="0"/>
      <w:marBottom w:val="0"/>
      <w:divBdr>
        <w:top w:val="none" w:sz="0" w:space="0" w:color="auto"/>
        <w:left w:val="none" w:sz="0" w:space="0" w:color="auto"/>
        <w:bottom w:val="none" w:sz="0" w:space="0" w:color="auto"/>
        <w:right w:val="none" w:sz="0" w:space="0" w:color="auto"/>
      </w:divBdr>
    </w:div>
    <w:div w:id="755517975">
      <w:bodyDiv w:val="1"/>
      <w:marLeft w:val="0"/>
      <w:marRight w:val="0"/>
      <w:marTop w:val="0"/>
      <w:marBottom w:val="0"/>
      <w:divBdr>
        <w:top w:val="none" w:sz="0" w:space="0" w:color="auto"/>
        <w:left w:val="none" w:sz="0" w:space="0" w:color="auto"/>
        <w:bottom w:val="none" w:sz="0" w:space="0" w:color="auto"/>
        <w:right w:val="none" w:sz="0" w:space="0" w:color="auto"/>
      </w:divBdr>
    </w:div>
    <w:div w:id="755714805">
      <w:bodyDiv w:val="1"/>
      <w:marLeft w:val="0"/>
      <w:marRight w:val="0"/>
      <w:marTop w:val="0"/>
      <w:marBottom w:val="0"/>
      <w:divBdr>
        <w:top w:val="none" w:sz="0" w:space="0" w:color="auto"/>
        <w:left w:val="none" w:sz="0" w:space="0" w:color="auto"/>
        <w:bottom w:val="none" w:sz="0" w:space="0" w:color="auto"/>
        <w:right w:val="none" w:sz="0" w:space="0" w:color="auto"/>
      </w:divBdr>
    </w:div>
    <w:div w:id="756707232">
      <w:bodyDiv w:val="1"/>
      <w:marLeft w:val="0"/>
      <w:marRight w:val="0"/>
      <w:marTop w:val="0"/>
      <w:marBottom w:val="0"/>
      <w:divBdr>
        <w:top w:val="none" w:sz="0" w:space="0" w:color="auto"/>
        <w:left w:val="none" w:sz="0" w:space="0" w:color="auto"/>
        <w:bottom w:val="none" w:sz="0" w:space="0" w:color="auto"/>
        <w:right w:val="none" w:sz="0" w:space="0" w:color="auto"/>
      </w:divBdr>
    </w:div>
    <w:div w:id="757335149">
      <w:bodyDiv w:val="1"/>
      <w:marLeft w:val="0"/>
      <w:marRight w:val="0"/>
      <w:marTop w:val="0"/>
      <w:marBottom w:val="0"/>
      <w:divBdr>
        <w:top w:val="none" w:sz="0" w:space="0" w:color="auto"/>
        <w:left w:val="none" w:sz="0" w:space="0" w:color="auto"/>
        <w:bottom w:val="none" w:sz="0" w:space="0" w:color="auto"/>
        <w:right w:val="none" w:sz="0" w:space="0" w:color="auto"/>
      </w:divBdr>
    </w:div>
    <w:div w:id="757603583">
      <w:bodyDiv w:val="1"/>
      <w:marLeft w:val="0"/>
      <w:marRight w:val="0"/>
      <w:marTop w:val="0"/>
      <w:marBottom w:val="0"/>
      <w:divBdr>
        <w:top w:val="none" w:sz="0" w:space="0" w:color="auto"/>
        <w:left w:val="none" w:sz="0" w:space="0" w:color="auto"/>
        <w:bottom w:val="none" w:sz="0" w:space="0" w:color="auto"/>
        <w:right w:val="none" w:sz="0" w:space="0" w:color="auto"/>
      </w:divBdr>
    </w:div>
    <w:div w:id="760297498">
      <w:bodyDiv w:val="1"/>
      <w:marLeft w:val="0"/>
      <w:marRight w:val="0"/>
      <w:marTop w:val="0"/>
      <w:marBottom w:val="0"/>
      <w:divBdr>
        <w:top w:val="none" w:sz="0" w:space="0" w:color="auto"/>
        <w:left w:val="none" w:sz="0" w:space="0" w:color="auto"/>
        <w:bottom w:val="none" w:sz="0" w:space="0" w:color="auto"/>
        <w:right w:val="none" w:sz="0" w:space="0" w:color="auto"/>
      </w:divBdr>
    </w:div>
    <w:div w:id="761024363">
      <w:bodyDiv w:val="1"/>
      <w:marLeft w:val="0"/>
      <w:marRight w:val="0"/>
      <w:marTop w:val="0"/>
      <w:marBottom w:val="0"/>
      <w:divBdr>
        <w:top w:val="none" w:sz="0" w:space="0" w:color="auto"/>
        <w:left w:val="none" w:sz="0" w:space="0" w:color="auto"/>
        <w:bottom w:val="none" w:sz="0" w:space="0" w:color="auto"/>
        <w:right w:val="none" w:sz="0" w:space="0" w:color="auto"/>
      </w:divBdr>
    </w:div>
    <w:div w:id="771432282">
      <w:bodyDiv w:val="1"/>
      <w:marLeft w:val="0"/>
      <w:marRight w:val="0"/>
      <w:marTop w:val="0"/>
      <w:marBottom w:val="0"/>
      <w:divBdr>
        <w:top w:val="none" w:sz="0" w:space="0" w:color="auto"/>
        <w:left w:val="none" w:sz="0" w:space="0" w:color="auto"/>
        <w:bottom w:val="none" w:sz="0" w:space="0" w:color="auto"/>
        <w:right w:val="none" w:sz="0" w:space="0" w:color="auto"/>
      </w:divBdr>
    </w:div>
    <w:div w:id="772700290">
      <w:bodyDiv w:val="1"/>
      <w:marLeft w:val="0"/>
      <w:marRight w:val="0"/>
      <w:marTop w:val="0"/>
      <w:marBottom w:val="0"/>
      <w:divBdr>
        <w:top w:val="none" w:sz="0" w:space="0" w:color="auto"/>
        <w:left w:val="none" w:sz="0" w:space="0" w:color="auto"/>
        <w:bottom w:val="none" w:sz="0" w:space="0" w:color="auto"/>
        <w:right w:val="none" w:sz="0" w:space="0" w:color="auto"/>
      </w:divBdr>
    </w:div>
    <w:div w:id="774402812">
      <w:bodyDiv w:val="1"/>
      <w:marLeft w:val="0"/>
      <w:marRight w:val="0"/>
      <w:marTop w:val="0"/>
      <w:marBottom w:val="0"/>
      <w:divBdr>
        <w:top w:val="none" w:sz="0" w:space="0" w:color="auto"/>
        <w:left w:val="none" w:sz="0" w:space="0" w:color="auto"/>
        <w:bottom w:val="none" w:sz="0" w:space="0" w:color="auto"/>
        <w:right w:val="none" w:sz="0" w:space="0" w:color="auto"/>
      </w:divBdr>
    </w:div>
    <w:div w:id="774785196">
      <w:bodyDiv w:val="1"/>
      <w:marLeft w:val="0"/>
      <w:marRight w:val="0"/>
      <w:marTop w:val="0"/>
      <w:marBottom w:val="0"/>
      <w:divBdr>
        <w:top w:val="none" w:sz="0" w:space="0" w:color="auto"/>
        <w:left w:val="none" w:sz="0" w:space="0" w:color="auto"/>
        <w:bottom w:val="none" w:sz="0" w:space="0" w:color="auto"/>
        <w:right w:val="none" w:sz="0" w:space="0" w:color="auto"/>
      </w:divBdr>
    </w:div>
    <w:div w:id="776214546">
      <w:bodyDiv w:val="1"/>
      <w:marLeft w:val="0"/>
      <w:marRight w:val="0"/>
      <w:marTop w:val="0"/>
      <w:marBottom w:val="0"/>
      <w:divBdr>
        <w:top w:val="none" w:sz="0" w:space="0" w:color="auto"/>
        <w:left w:val="none" w:sz="0" w:space="0" w:color="auto"/>
        <w:bottom w:val="none" w:sz="0" w:space="0" w:color="auto"/>
        <w:right w:val="none" w:sz="0" w:space="0" w:color="auto"/>
      </w:divBdr>
    </w:div>
    <w:div w:id="776406873">
      <w:bodyDiv w:val="1"/>
      <w:marLeft w:val="0"/>
      <w:marRight w:val="0"/>
      <w:marTop w:val="0"/>
      <w:marBottom w:val="0"/>
      <w:divBdr>
        <w:top w:val="none" w:sz="0" w:space="0" w:color="auto"/>
        <w:left w:val="none" w:sz="0" w:space="0" w:color="auto"/>
        <w:bottom w:val="none" w:sz="0" w:space="0" w:color="auto"/>
        <w:right w:val="none" w:sz="0" w:space="0" w:color="auto"/>
      </w:divBdr>
      <w:divsChild>
        <w:div w:id="277958423">
          <w:marLeft w:val="0"/>
          <w:marRight w:val="0"/>
          <w:marTop w:val="0"/>
          <w:marBottom w:val="0"/>
          <w:divBdr>
            <w:top w:val="none" w:sz="0" w:space="0" w:color="auto"/>
            <w:left w:val="none" w:sz="0" w:space="0" w:color="auto"/>
            <w:bottom w:val="none" w:sz="0" w:space="0" w:color="auto"/>
            <w:right w:val="none" w:sz="0" w:space="0" w:color="auto"/>
          </w:divBdr>
          <w:divsChild>
            <w:div w:id="1446651754">
              <w:marLeft w:val="0"/>
              <w:marRight w:val="0"/>
              <w:marTop w:val="0"/>
              <w:marBottom w:val="0"/>
              <w:divBdr>
                <w:top w:val="none" w:sz="0" w:space="0" w:color="auto"/>
                <w:left w:val="none" w:sz="0" w:space="0" w:color="auto"/>
                <w:bottom w:val="none" w:sz="0" w:space="0" w:color="auto"/>
                <w:right w:val="none" w:sz="0" w:space="0" w:color="auto"/>
              </w:divBdr>
              <w:divsChild>
                <w:div w:id="491719096">
                  <w:marLeft w:val="0"/>
                  <w:marRight w:val="0"/>
                  <w:marTop w:val="0"/>
                  <w:marBottom w:val="0"/>
                  <w:divBdr>
                    <w:top w:val="none" w:sz="0" w:space="0" w:color="auto"/>
                    <w:left w:val="none" w:sz="0" w:space="0" w:color="auto"/>
                    <w:bottom w:val="none" w:sz="0" w:space="0" w:color="auto"/>
                    <w:right w:val="none" w:sz="0" w:space="0" w:color="auto"/>
                  </w:divBdr>
                  <w:divsChild>
                    <w:div w:id="1965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545222">
          <w:marLeft w:val="0"/>
          <w:marRight w:val="0"/>
          <w:marTop w:val="0"/>
          <w:marBottom w:val="0"/>
          <w:divBdr>
            <w:top w:val="none" w:sz="0" w:space="0" w:color="auto"/>
            <w:left w:val="none" w:sz="0" w:space="0" w:color="auto"/>
            <w:bottom w:val="none" w:sz="0" w:space="0" w:color="auto"/>
            <w:right w:val="none" w:sz="0" w:space="0" w:color="auto"/>
          </w:divBdr>
          <w:divsChild>
            <w:div w:id="1389107733">
              <w:marLeft w:val="0"/>
              <w:marRight w:val="0"/>
              <w:marTop w:val="0"/>
              <w:marBottom w:val="0"/>
              <w:divBdr>
                <w:top w:val="none" w:sz="0" w:space="0" w:color="auto"/>
                <w:left w:val="none" w:sz="0" w:space="0" w:color="auto"/>
                <w:bottom w:val="none" w:sz="0" w:space="0" w:color="auto"/>
                <w:right w:val="none" w:sz="0" w:space="0" w:color="auto"/>
              </w:divBdr>
              <w:divsChild>
                <w:div w:id="392890664">
                  <w:marLeft w:val="0"/>
                  <w:marRight w:val="0"/>
                  <w:marTop w:val="0"/>
                  <w:marBottom w:val="0"/>
                  <w:divBdr>
                    <w:top w:val="none" w:sz="0" w:space="0" w:color="auto"/>
                    <w:left w:val="none" w:sz="0" w:space="0" w:color="auto"/>
                    <w:bottom w:val="none" w:sz="0" w:space="0" w:color="auto"/>
                    <w:right w:val="none" w:sz="0" w:space="0" w:color="auto"/>
                  </w:divBdr>
                  <w:divsChild>
                    <w:div w:id="144415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257413">
      <w:bodyDiv w:val="1"/>
      <w:marLeft w:val="0"/>
      <w:marRight w:val="0"/>
      <w:marTop w:val="0"/>
      <w:marBottom w:val="0"/>
      <w:divBdr>
        <w:top w:val="none" w:sz="0" w:space="0" w:color="auto"/>
        <w:left w:val="none" w:sz="0" w:space="0" w:color="auto"/>
        <w:bottom w:val="none" w:sz="0" w:space="0" w:color="auto"/>
        <w:right w:val="none" w:sz="0" w:space="0" w:color="auto"/>
      </w:divBdr>
    </w:div>
    <w:div w:id="778449708">
      <w:bodyDiv w:val="1"/>
      <w:marLeft w:val="0"/>
      <w:marRight w:val="0"/>
      <w:marTop w:val="0"/>
      <w:marBottom w:val="0"/>
      <w:divBdr>
        <w:top w:val="none" w:sz="0" w:space="0" w:color="auto"/>
        <w:left w:val="none" w:sz="0" w:space="0" w:color="auto"/>
        <w:bottom w:val="none" w:sz="0" w:space="0" w:color="auto"/>
        <w:right w:val="none" w:sz="0" w:space="0" w:color="auto"/>
      </w:divBdr>
    </w:div>
    <w:div w:id="778987148">
      <w:bodyDiv w:val="1"/>
      <w:marLeft w:val="0"/>
      <w:marRight w:val="0"/>
      <w:marTop w:val="0"/>
      <w:marBottom w:val="0"/>
      <w:divBdr>
        <w:top w:val="none" w:sz="0" w:space="0" w:color="auto"/>
        <w:left w:val="none" w:sz="0" w:space="0" w:color="auto"/>
        <w:bottom w:val="none" w:sz="0" w:space="0" w:color="auto"/>
        <w:right w:val="none" w:sz="0" w:space="0" w:color="auto"/>
      </w:divBdr>
    </w:div>
    <w:div w:id="782769136">
      <w:bodyDiv w:val="1"/>
      <w:marLeft w:val="0"/>
      <w:marRight w:val="0"/>
      <w:marTop w:val="0"/>
      <w:marBottom w:val="0"/>
      <w:divBdr>
        <w:top w:val="none" w:sz="0" w:space="0" w:color="auto"/>
        <w:left w:val="none" w:sz="0" w:space="0" w:color="auto"/>
        <w:bottom w:val="none" w:sz="0" w:space="0" w:color="auto"/>
        <w:right w:val="none" w:sz="0" w:space="0" w:color="auto"/>
      </w:divBdr>
    </w:div>
    <w:div w:id="788474475">
      <w:bodyDiv w:val="1"/>
      <w:marLeft w:val="0"/>
      <w:marRight w:val="0"/>
      <w:marTop w:val="0"/>
      <w:marBottom w:val="0"/>
      <w:divBdr>
        <w:top w:val="none" w:sz="0" w:space="0" w:color="auto"/>
        <w:left w:val="none" w:sz="0" w:space="0" w:color="auto"/>
        <w:bottom w:val="none" w:sz="0" w:space="0" w:color="auto"/>
        <w:right w:val="none" w:sz="0" w:space="0" w:color="auto"/>
      </w:divBdr>
    </w:div>
    <w:div w:id="789055905">
      <w:bodyDiv w:val="1"/>
      <w:marLeft w:val="0"/>
      <w:marRight w:val="0"/>
      <w:marTop w:val="0"/>
      <w:marBottom w:val="0"/>
      <w:divBdr>
        <w:top w:val="none" w:sz="0" w:space="0" w:color="auto"/>
        <w:left w:val="none" w:sz="0" w:space="0" w:color="auto"/>
        <w:bottom w:val="none" w:sz="0" w:space="0" w:color="auto"/>
        <w:right w:val="none" w:sz="0" w:space="0" w:color="auto"/>
      </w:divBdr>
    </w:div>
    <w:div w:id="789931255">
      <w:bodyDiv w:val="1"/>
      <w:marLeft w:val="0"/>
      <w:marRight w:val="0"/>
      <w:marTop w:val="0"/>
      <w:marBottom w:val="0"/>
      <w:divBdr>
        <w:top w:val="none" w:sz="0" w:space="0" w:color="auto"/>
        <w:left w:val="none" w:sz="0" w:space="0" w:color="auto"/>
        <w:bottom w:val="none" w:sz="0" w:space="0" w:color="auto"/>
        <w:right w:val="none" w:sz="0" w:space="0" w:color="auto"/>
      </w:divBdr>
    </w:div>
    <w:div w:id="790825296">
      <w:bodyDiv w:val="1"/>
      <w:marLeft w:val="0"/>
      <w:marRight w:val="0"/>
      <w:marTop w:val="0"/>
      <w:marBottom w:val="0"/>
      <w:divBdr>
        <w:top w:val="none" w:sz="0" w:space="0" w:color="auto"/>
        <w:left w:val="none" w:sz="0" w:space="0" w:color="auto"/>
        <w:bottom w:val="none" w:sz="0" w:space="0" w:color="auto"/>
        <w:right w:val="none" w:sz="0" w:space="0" w:color="auto"/>
      </w:divBdr>
    </w:div>
    <w:div w:id="792478149">
      <w:bodyDiv w:val="1"/>
      <w:marLeft w:val="0"/>
      <w:marRight w:val="0"/>
      <w:marTop w:val="0"/>
      <w:marBottom w:val="0"/>
      <w:divBdr>
        <w:top w:val="none" w:sz="0" w:space="0" w:color="auto"/>
        <w:left w:val="none" w:sz="0" w:space="0" w:color="auto"/>
        <w:bottom w:val="none" w:sz="0" w:space="0" w:color="auto"/>
        <w:right w:val="none" w:sz="0" w:space="0" w:color="auto"/>
      </w:divBdr>
    </w:div>
    <w:div w:id="794367239">
      <w:bodyDiv w:val="1"/>
      <w:marLeft w:val="0"/>
      <w:marRight w:val="0"/>
      <w:marTop w:val="0"/>
      <w:marBottom w:val="0"/>
      <w:divBdr>
        <w:top w:val="none" w:sz="0" w:space="0" w:color="auto"/>
        <w:left w:val="none" w:sz="0" w:space="0" w:color="auto"/>
        <w:bottom w:val="none" w:sz="0" w:space="0" w:color="auto"/>
        <w:right w:val="none" w:sz="0" w:space="0" w:color="auto"/>
      </w:divBdr>
    </w:div>
    <w:div w:id="794838358">
      <w:bodyDiv w:val="1"/>
      <w:marLeft w:val="0"/>
      <w:marRight w:val="0"/>
      <w:marTop w:val="0"/>
      <w:marBottom w:val="0"/>
      <w:divBdr>
        <w:top w:val="none" w:sz="0" w:space="0" w:color="auto"/>
        <w:left w:val="none" w:sz="0" w:space="0" w:color="auto"/>
        <w:bottom w:val="none" w:sz="0" w:space="0" w:color="auto"/>
        <w:right w:val="none" w:sz="0" w:space="0" w:color="auto"/>
      </w:divBdr>
    </w:div>
    <w:div w:id="795566759">
      <w:bodyDiv w:val="1"/>
      <w:marLeft w:val="0"/>
      <w:marRight w:val="0"/>
      <w:marTop w:val="0"/>
      <w:marBottom w:val="0"/>
      <w:divBdr>
        <w:top w:val="none" w:sz="0" w:space="0" w:color="auto"/>
        <w:left w:val="none" w:sz="0" w:space="0" w:color="auto"/>
        <w:bottom w:val="none" w:sz="0" w:space="0" w:color="auto"/>
        <w:right w:val="none" w:sz="0" w:space="0" w:color="auto"/>
      </w:divBdr>
    </w:div>
    <w:div w:id="800346021">
      <w:bodyDiv w:val="1"/>
      <w:marLeft w:val="0"/>
      <w:marRight w:val="0"/>
      <w:marTop w:val="0"/>
      <w:marBottom w:val="0"/>
      <w:divBdr>
        <w:top w:val="none" w:sz="0" w:space="0" w:color="auto"/>
        <w:left w:val="none" w:sz="0" w:space="0" w:color="auto"/>
        <w:bottom w:val="none" w:sz="0" w:space="0" w:color="auto"/>
        <w:right w:val="none" w:sz="0" w:space="0" w:color="auto"/>
      </w:divBdr>
    </w:div>
    <w:div w:id="801113361">
      <w:bodyDiv w:val="1"/>
      <w:marLeft w:val="0"/>
      <w:marRight w:val="0"/>
      <w:marTop w:val="0"/>
      <w:marBottom w:val="0"/>
      <w:divBdr>
        <w:top w:val="none" w:sz="0" w:space="0" w:color="auto"/>
        <w:left w:val="none" w:sz="0" w:space="0" w:color="auto"/>
        <w:bottom w:val="none" w:sz="0" w:space="0" w:color="auto"/>
        <w:right w:val="none" w:sz="0" w:space="0" w:color="auto"/>
      </w:divBdr>
    </w:div>
    <w:div w:id="802188388">
      <w:bodyDiv w:val="1"/>
      <w:marLeft w:val="0"/>
      <w:marRight w:val="0"/>
      <w:marTop w:val="0"/>
      <w:marBottom w:val="0"/>
      <w:divBdr>
        <w:top w:val="none" w:sz="0" w:space="0" w:color="auto"/>
        <w:left w:val="none" w:sz="0" w:space="0" w:color="auto"/>
        <w:bottom w:val="none" w:sz="0" w:space="0" w:color="auto"/>
        <w:right w:val="none" w:sz="0" w:space="0" w:color="auto"/>
      </w:divBdr>
    </w:div>
    <w:div w:id="804349695">
      <w:bodyDiv w:val="1"/>
      <w:marLeft w:val="0"/>
      <w:marRight w:val="0"/>
      <w:marTop w:val="0"/>
      <w:marBottom w:val="0"/>
      <w:divBdr>
        <w:top w:val="none" w:sz="0" w:space="0" w:color="auto"/>
        <w:left w:val="none" w:sz="0" w:space="0" w:color="auto"/>
        <w:bottom w:val="none" w:sz="0" w:space="0" w:color="auto"/>
        <w:right w:val="none" w:sz="0" w:space="0" w:color="auto"/>
      </w:divBdr>
    </w:div>
    <w:div w:id="804857467">
      <w:bodyDiv w:val="1"/>
      <w:marLeft w:val="0"/>
      <w:marRight w:val="0"/>
      <w:marTop w:val="0"/>
      <w:marBottom w:val="0"/>
      <w:divBdr>
        <w:top w:val="none" w:sz="0" w:space="0" w:color="auto"/>
        <w:left w:val="none" w:sz="0" w:space="0" w:color="auto"/>
        <w:bottom w:val="none" w:sz="0" w:space="0" w:color="auto"/>
        <w:right w:val="none" w:sz="0" w:space="0" w:color="auto"/>
      </w:divBdr>
    </w:div>
    <w:div w:id="805469378">
      <w:bodyDiv w:val="1"/>
      <w:marLeft w:val="0"/>
      <w:marRight w:val="0"/>
      <w:marTop w:val="0"/>
      <w:marBottom w:val="0"/>
      <w:divBdr>
        <w:top w:val="none" w:sz="0" w:space="0" w:color="auto"/>
        <w:left w:val="none" w:sz="0" w:space="0" w:color="auto"/>
        <w:bottom w:val="none" w:sz="0" w:space="0" w:color="auto"/>
        <w:right w:val="none" w:sz="0" w:space="0" w:color="auto"/>
      </w:divBdr>
    </w:div>
    <w:div w:id="805703819">
      <w:bodyDiv w:val="1"/>
      <w:marLeft w:val="0"/>
      <w:marRight w:val="0"/>
      <w:marTop w:val="0"/>
      <w:marBottom w:val="0"/>
      <w:divBdr>
        <w:top w:val="none" w:sz="0" w:space="0" w:color="auto"/>
        <w:left w:val="none" w:sz="0" w:space="0" w:color="auto"/>
        <w:bottom w:val="none" w:sz="0" w:space="0" w:color="auto"/>
        <w:right w:val="none" w:sz="0" w:space="0" w:color="auto"/>
      </w:divBdr>
    </w:div>
    <w:div w:id="806554151">
      <w:bodyDiv w:val="1"/>
      <w:marLeft w:val="0"/>
      <w:marRight w:val="0"/>
      <w:marTop w:val="0"/>
      <w:marBottom w:val="0"/>
      <w:divBdr>
        <w:top w:val="none" w:sz="0" w:space="0" w:color="auto"/>
        <w:left w:val="none" w:sz="0" w:space="0" w:color="auto"/>
        <w:bottom w:val="none" w:sz="0" w:space="0" w:color="auto"/>
        <w:right w:val="none" w:sz="0" w:space="0" w:color="auto"/>
      </w:divBdr>
    </w:div>
    <w:div w:id="807280726">
      <w:bodyDiv w:val="1"/>
      <w:marLeft w:val="0"/>
      <w:marRight w:val="0"/>
      <w:marTop w:val="0"/>
      <w:marBottom w:val="0"/>
      <w:divBdr>
        <w:top w:val="none" w:sz="0" w:space="0" w:color="auto"/>
        <w:left w:val="none" w:sz="0" w:space="0" w:color="auto"/>
        <w:bottom w:val="none" w:sz="0" w:space="0" w:color="auto"/>
        <w:right w:val="none" w:sz="0" w:space="0" w:color="auto"/>
      </w:divBdr>
    </w:div>
    <w:div w:id="808137069">
      <w:bodyDiv w:val="1"/>
      <w:marLeft w:val="0"/>
      <w:marRight w:val="0"/>
      <w:marTop w:val="0"/>
      <w:marBottom w:val="0"/>
      <w:divBdr>
        <w:top w:val="none" w:sz="0" w:space="0" w:color="auto"/>
        <w:left w:val="none" w:sz="0" w:space="0" w:color="auto"/>
        <w:bottom w:val="none" w:sz="0" w:space="0" w:color="auto"/>
        <w:right w:val="none" w:sz="0" w:space="0" w:color="auto"/>
      </w:divBdr>
    </w:div>
    <w:div w:id="809202954">
      <w:bodyDiv w:val="1"/>
      <w:marLeft w:val="0"/>
      <w:marRight w:val="0"/>
      <w:marTop w:val="0"/>
      <w:marBottom w:val="0"/>
      <w:divBdr>
        <w:top w:val="none" w:sz="0" w:space="0" w:color="auto"/>
        <w:left w:val="none" w:sz="0" w:space="0" w:color="auto"/>
        <w:bottom w:val="none" w:sz="0" w:space="0" w:color="auto"/>
        <w:right w:val="none" w:sz="0" w:space="0" w:color="auto"/>
      </w:divBdr>
    </w:div>
    <w:div w:id="814377773">
      <w:bodyDiv w:val="1"/>
      <w:marLeft w:val="0"/>
      <w:marRight w:val="0"/>
      <w:marTop w:val="0"/>
      <w:marBottom w:val="0"/>
      <w:divBdr>
        <w:top w:val="none" w:sz="0" w:space="0" w:color="auto"/>
        <w:left w:val="none" w:sz="0" w:space="0" w:color="auto"/>
        <w:bottom w:val="none" w:sz="0" w:space="0" w:color="auto"/>
        <w:right w:val="none" w:sz="0" w:space="0" w:color="auto"/>
      </w:divBdr>
    </w:div>
    <w:div w:id="819077318">
      <w:bodyDiv w:val="1"/>
      <w:marLeft w:val="0"/>
      <w:marRight w:val="0"/>
      <w:marTop w:val="0"/>
      <w:marBottom w:val="0"/>
      <w:divBdr>
        <w:top w:val="none" w:sz="0" w:space="0" w:color="auto"/>
        <w:left w:val="none" w:sz="0" w:space="0" w:color="auto"/>
        <w:bottom w:val="none" w:sz="0" w:space="0" w:color="auto"/>
        <w:right w:val="none" w:sz="0" w:space="0" w:color="auto"/>
      </w:divBdr>
    </w:div>
    <w:div w:id="819275024">
      <w:bodyDiv w:val="1"/>
      <w:marLeft w:val="0"/>
      <w:marRight w:val="0"/>
      <w:marTop w:val="0"/>
      <w:marBottom w:val="0"/>
      <w:divBdr>
        <w:top w:val="none" w:sz="0" w:space="0" w:color="auto"/>
        <w:left w:val="none" w:sz="0" w:space="0" w:color="auto"/>
        <w:bottom w:val="none" w:sz="0" w:space="0" w:color="auto"/>
        <w:right w:val="none" w:sz="0" w:space="0" w:color="auto"/>
      </w:divBdr>
    </w:div>
    <w:div w:id="819494291">
      <w:bodyDiv w:val="1"/>
      <w:marLeft w:val="0"/>
      <w:marRight w:val="0"/>
      <w:marTop w:val="0"/>
      <w:marBottom w:val="0"/>
      <w:divBdr>
        <w:top w:val="none" w:sz="0" w:space="0" w:color="auto"/>
        <w:left w:val="none" w:sz="0" w:space="0" w:color="auto"/>
        <w:bottom w:val="none" w:sz="0" w:space="0" w:color="auto"/>
        <w:right w:val="none" w:sz="0" w:space="0" w:color="auto"/>
      </w:divBdr>
    </w:div>
    <w:div w:id="820125175">
      <w:bodyDiv w:val="1"/>
      <w:marLeft w:val="0"/>
      <w:marRight w:val="0"/>
      <w:marTop w:val="0"/>
      <w:marBottom w:val="0"/>
      <w:divBdr>
        <w:top w:val="none" w:sz="0" w:space="0" w:color="auto"/>
        <w:left w:val="none" w:sz="0" w:space="0" w:color="auto"/>
        <w:bottom w:val="none" w:sz="0" w:space="0" w:color="auto"/>
        <w:right w:val="none" w:sz="0" w:space="0" w:color="auto"/>
      </w:divBdr>
    </w:div>
    <w:div w:id="822086972">
      <w:bodyDiv w:val="1"/>
      <w:marLeft w:val="0"/>
      <w:marRight w:val="0"/>
      <w:marTop w:val="0"/>
      <w:marBottom w:val="0"/>
      <w:divBdr>
        <w:top w:val="none" w:sz="0" w:space="0" w:color="auto"/>
        <w:left w:val="none" w:sz="0" w:space="0" w:color="auto"/>
        <w:bottom w:val="none" w:sz="0" w:space="0" w:color="auto"/>
        <w:right w:val="none" w:sz="0" w:space="0" w:color="auto"/>
      </w:divBdr>
    </w:div>
    <w:div w:id="822937744">
      <w:bodyDiv w:val="1"/>
      <w:marLeft w:val="0"/>
      <w:marRight w:val="0"/>
      <w:marTop w:val="0"/>
      <w:marBottom w:val="0"/>
      <w:divBdr>
        <w:top w:val="none" w:sz="0" w:space="0" w:color="auto"/>
        <w:left w:val="none" w:sz="0" w:space="0" w:color="auto"/>
        <w:bottom w:val="none" w:sz="0" w:space="0" w:color="auto"/>
        <w:right w:val="none" w:sz="0" w:space="0" w:color="auto"/>
      </w:divBdr>
    </w:div>
    <w:div w:id="823397159">
      <w:bodyDiv w:val="1"/>
      <w:marLeft w:val="0"/>
      <w:marRight w:val="0"/>
      <w:marTop w:val="0"/>
      <w:marBottom w:val="0"/>
      <w:divBdr>
        <w:top w:val="none" w:sz="0" w:space="0" w:color="auto"/>
        <w:left w:val="none" w:sz="0" w:space="0" w:color="auto"/>
        <w:bottom w:val="none" w:sz="0" w:space="0" w:color="auto"/>
        <w:right w:val="none" w:sz="0" w:space="0" w:color="auto"/>
      </w:divBdr>
    </w:div>
    <w:div w:id="823398837">
      <w:bodyDiv w:val="1"/>
      <w:marLeft w:val="0"/>
      <w:marRight w:val="0"/>
      <w:marTop w:val="0"/>
      <w:marBottom w:val="0"/>
      <w:divBdr>
        <w:top w:val="none" w:sz="0" w:space="0" w:color="auto"/>
        <w:left w:val="none" w:sz="0" w:space="0" w:color="auto"/>
        <w:bottom w:val="none" w:sz="0" w:space="0" w:color="auto"/>
        <w:right w:val="none" w:sz="0" w:space="0" w:color="auto"/>
      </w:divBdr>
    </w:div>
    <w:div w:id="824397267">
      <w:bodyDiv w:val="1"/>
      <w:marLeft w:val="0"/>
      <w:marRight w:val="0"/>
      <w:marTop w:val="0"/>
      <w:marBottom w:val="0"/>
      <w:divBdr>
        <w:top w:val="none" w:sz="0" w:space="0" w:color="auto"/>
        <w:left w:val="none" w:sz="0" w:space="0" w:color="auto"/>
        <w:bottom w:val="none" w:sz="0" w:space="0" w:color="auto"/>
        <w:right w:val="none" w:sz="0" w:space="0" w:color="auto"/>
      </w:divBdr>
    </w:div>
    <w:div w:id="828711845">
      <w:bodyDiv w:val="1"/>
      <w:marLeft w:val="0"/>
      <w:marRight w:val="0"/>
      <w:marTop w:val="0"/>
      <w:marBottom w:val="0"/>
      <w:divBdr>
        <w:top w:val="none" w:sz="0" w:space="0" w:color="auto"/>
        <w:left w:val="none" w:sz="0" w:space="0" w:color="auto"/>
        <w:bottom w:val="none" w:sz="0" w:space="0" w:color="auto"/>
        <w:right w:val="none" w:sz="0" w:space="0" w:color="auto"/>
      </w:divBdr>
    </w:div>
    <w:div w:id="833573613">
      <w:bodyDiv w:val="1"/>
      <w:marLeft w:val="0"/>
      <w:marRight w:val="0"/>
      <w:marTop w:val="0"/>
      <w:marBottom w:val="0"/>
      <w:divBdr>
        <w:top w:val="none" w:sz="0" w:space="0" w:color="auto"/>
        <w:left w:val="none" w:sz="0" w:space="0" w:color="auto"/>
        <w:bottom w:val="none" w:sz="0" w:space="0" w:color="auto"/>
        <w:right w:val="none" w:sz="0" w:space="0" w:color="auto"/>
      </w:divBdr>
    </w:div>
    <w:div w:id="833954866">
      <w:bodyDiv w:val="1"/>
      <w:marLeft w:val="0"/>
      <w:marRight w:val="0"/>
      <w:marTop w:val="0"/>
      <w:marBottom w:val="0"/>
      <w:divBdr>
        <w:top w:val="none" w:sz="0" w:space="0" w:color="auto"/>
        <w:left w:val="none" w:sz="0" w:space="0" w:color="auto"/>
        <w:bottom w:val="none" w:sz="0" w:space="0" w:color="auto"/>
        <w:right w:val="none" w:sz="0" w:space="0" w:color="auto"/>
      </w:divBdr>
    </w:div>
    <w:div w:id="834031100">
      <w:bodyDiv w:val="1"/>
      <w:marLeft w:val="0"/>
      <w:marRight w:val="0"/>
      <w:marTop w:val="0"/>
      <w:marBottom w:val="0"/>
      <w:divBdr>
        <w:top w:val="none" w:sz="0" w:space="0" w:color="auto"/>
        <w:left w:val="none" w:sz="0" w:space="0" w:color="auto"/>
        <w:bottom w:val="none" w:sz="0" w:space="0" w:color="auto"/>
        <w:right w:val="none" w:sz="0" w:space="0" w:color="auto"/>
      </w:divBdr>
    </w:div>
    <w:div w:id="834031614">
      <w:bodyDiv w:val="1"/>
      <w:marLeft w:val="0"/>
      <w:marRight w:val="0"/>
      <w:marTop w:val="0"/>
      <w:marBottom w:val="0"/>
      <w:divBdr>
        <w:top w:val="none" w:sz="0" w:space="0" w:color="auto"/>
        <w:left w:val="none" w:sz="0" w:space="0" w:color="auto"/>
        <w:bottom w:val="none" w:sz="0" w:space="0" w:color="auto"/>
        <w:right w:val="none" w:sz="0" w:space="0" w:color="auto"/>
      </w:divBdr>
    </w:div>
    <w:div w:id="834607101">
      <w:bodyDiv w:val="1"/>
      <w:marLeft w:val="0"/>
      <w:marRight w:val="0"/>
      <w:marTop w:val="0"/>
      <w:marBottom w:val="0"/>
      <w:divBdr>
        <w:top w:val="none" w:sz="0" w:space="0" w:color="auto"/>
        <w:left w:val="none" w:sz="0" w:space="0" w:color="auto"/>
        <w:bottom w:val="none" w:sz="0" w:space="0" w:color="auto"/>
        <w:right w:val="none" w:sz="0" w:space="0" w:color="auto"/>
      </w:divBdr>
    </w:div>
    <w:div w:id="835075440">
      <w:bodyDiv w:val="1"/>
      <w:marLeft w:val="0"/>
      <w:marRight w:val="0"/>
      <w:marTop w:val="0"/>
      <w:marBottom w:val="0"/>
      <w:divBdr>
        <w:top w:val="none" w:sz="0" w:space="0" w:color="auto"/>
        <w:left w:val="none" w:sz="0" w:space="0" w:color="auto"/>
        <w:bottom w:val="none" w:sz="0" w:space="0" w:color="auto"/>
        <w:right w:val="none" w:sz="0" w:space="0" w:color="auto"/>
      </w:divBdr>
    </w:div>
    <w:div w:id="836187705">
      <w:bodyDiv w:val="1"/>
      <w:marLeft w:val="0"/>
      <w:marRight w:val="0"/>
      <w:marTop w:val="0"/>
      <w:marBottom w:val="0"/>
      <w:divBdr>
        <w:top w:val="none" w:sz="0" w:space="0" w:color="auto"/>
        <w:left w:val="none" w:sz="0" w:space="0" w:color="auto"/>
        <w:bottom w:val="none" w:sz="0" w:space="0" w:color="auto"/>
        <w:right w:val="none" w:sz="0" w:space="0" w:color="auto"/>
      </w:divBdr>
    </w:div>
    <w:div w:id="836266746">
      <w:bodyDiv w:val="1"/>
      <w:marLeft w:val="0"/>
      <w:marRight w:val="0"/>
      <w:marTop w:val="0"/>
      <w:marBottom w:val="0"/>
      <w:divBdr>
        <w:top w:val="none" w:sz="0" w:space="0" w:color="auto"/>
        <w:left w:val="none" w:sz="0" w:space="0" w:color="auto"/>
        <w:bottom w:val="none" w:sz="0" w:space="0" w:color="auto"/>
        <w:right w:val="none" w:sz="0" w:space="0" w:color="auto"/>
      </w:divBdr>
    </w:div>
    <w:div w:id="838888639">
      <w:bodyDiv w:val="1"/>
      <w:marLeft w:val="0"/>
      <w:marRight w:val="0"/>
      <w:marTop w:val="0"/>
      <w:marBottom w:val="0"/>
      <w:divBdr>
        <w:top w:val="none" w:sz="0" w:space="0" w:color="auto"/>
        <w:left w:val="none" w:sz="0" w:space="0" w:color="auto"/>
        <w:bottom w:val="none" w:sz="0" w:space="0" w:color="auto"/>
        <w:right w:val="none" w:sz="0" w:space="0" w:color="auto"/>
      </w:divBdr>
    </w:div>
    <w:div w:id="842553297">
      <w:bodyDiv w:val="1"/>
      <w:marLeft w:val="0"/>
      <w:marRight w:val="0"/>
      <w:marTop w:val="0"/>
      <w:marBottom w:val="0"/>
      <w:divBdr>
        <w:top w:val="none" w:sz="0" w:space="0" w:color="auto"/>
        <w:left w:val="none" w:sz="0" w:space="0" w:color="auto"/>
        <w:bottom w:val="none" w:sz="0" w:space="0" w:color="auto"/>
        <w:right w:val="none" w:sz="0" w:space="0" w:color="auto"/>
      </w:divBdr>
    </w:div>
    <w:div w:id="842596434">
      <w:bodyDiv w:val="1"/>
      <w:marLeft w:val="0"/>
      <w:marRight w:val="0"/>
      <w:marTop w:val="0"/>
      <w:marBottom w:val="0"/>
      <w:divBdr>
        <w:top w:val="none" w:sz="0" w:space="0" w:color="auto"/>
        <w:left w:val="none" w:sz="0" w:space="0" w:color="auto"/>
        <w:bottom w:val="none" w:sz="0" w:space="0" w:color="auto"/>
        <w:right w:val="none" w:sz="0" w:space="0" w:color="auto"/>
      </w:divBdr>
    </w:div>
    <w:div w:id="844979587">
      <w:bodyDiv w:val="1"/>
      <w:marLeft w:val="0"/>
      <w:marRight w:val="0"/>
      <w:marTop w:val="0"/>
      <w:marBottom w:val="0"/>
      <w:divBdr>
        <w:top w:val="none" w:sz="0" w:space="0" w:color="auto"/>
        <w:left w:val="none" w:sz="0" w:space="0" w:color="auto"/>
        <w:bottom w:val="none" w:sz="0" w:space="0" w:color="auto"/>
        <w:right w:val="none" w:sz="0" w:space="0" w:color="auto"/>
      </w:divBdr>
    </w:div>
    <w:div w:id="846017624">
      <w:bodyDiv w:val="1"/>
      <w:marLeft w:val="0"/>
      <w:marRight w:val="0"/>
      <w:marTop w:val="0"/>
      <w:marBottom w:val="0"/>
      <w:divBdr>
        <w:top w:val="none" w:sz="0" w:space="0" w:color="auto"/>
        <w:left w:val="none" w:sz="0" w:space="0" w:color="auto"/>
        <w:bottom w:val="none" w:sz="0" w:space="0" w:color="auto"/>
        <w:right w:val="none" w:sz="0" w:space="0" w:color="auto"/>
      </w:divBdr>
    </w:div>
    <w:div w:id="846288498">
      <w:bodyDiv w:val="1"/>
      <w:marLeft w:val="0"/>
      <w:marRight w:val="0"/>
      <w:marTop w:val="0"/>
      <w:marBottom w:val="0"/>
      <w:divBdr>
        <w:top w:val="none" w:sz="0" w:space="0" w:color="auto"/>
        <w:left w:val="none" w:sz="0" w:space="0" w:color="auto"/>
        <w:bottom w:val="none" w:sz="0" w:space="0" w:color="auto"/>
        <w:right w:val="none" w:sz="0" w:space="0" w:color="auto"/>
      </w:divBdr>
    </w:div>
    <w:div w:id="848175429">
      <w:bodyDiv w:val="1"/>
      <w:marLeft w:val="0"/>
      <w:marRight w:val="0"/>
      <w:marTop w:val="0"/>
      <w:marBottom w:val="0"/>
      <w:divBdr>
        <w:top w:val="none" w:sz="0" w:space="0" w:color="auto"/>
        <w:left w:val="none" w:sz="0" w:space="0" w:color="auto"/>
        <w:bottom w:val="none" w:sz="0" w:space="0" w:color="auto"/>
        <w:right w:val="none" w:sz="0" w:space="0" w:color="auto"/>
      </w:divBdr>
    </w:div>
    <w:div w:id="850681929">
      <w:bodyDiv w:val="1"/>
      <w:marLeft w:val="0"/>
      <w:marRight w:val="0"/>
      <w:marTop w:val="0"/>
      <w:marBottom w:val="0"/>
      <w:divBdr>
        <w:top w:val="none" w:sz="0" w:space="0" w:color="auto"/>
        <w:left w:val="none" w:sz="0" w:space="0" w:color="auto"/>
        <w:bottom w:val="none" w:sz="0" w:space="0" w:color="auto"/>
        <w:right w:val="none" w:sz="0" w:space="0" w:color="auto"/>
      </w:divBdr>
    </w:div>
    <w:div w:id="852764215">
      <w:bodyDiv w:val="1"/>
      <w:marLeft w:val="0"/>
      <w:marRight w:val="0"/>
      <w:marTop w:val="0"/>
      <w:marBottom w:val="0"/>
      <w:divBdr>
        <w:top w:val="none" w:sz="0" w:space="0" w:color="auto"/>
        <w:left w:val="none" w:sz="0" w:space="0" w:color="auto"/>
        <w:bottom w:val="none" w:sz="0" w:space="0" w:color="auto"/>
        <w:right w:val="none" w:sz="0" w:space="0" w:color="auto"/>
      </w:divBdr>
    </w:div>
    <w:div w:id="853299350">
      <w:bodyDiv w:val="1"/>
      <w:marLeft w:val="0"/>
      <w:marRight w:val="0"/>
      <w:marTop w:val="0"/>
      <w:marBottom w:val="0"/>
      <w:divBdr>
        <w:top w:val="none" w:sz="0" w:space="0" w:color="auto"/>
        <w:left w:val="none" w:sz="0" w:space="0" w:color="auto"/>
        <w:bottom w:val="none" w:sz="0" w:space="0" w:color="auto"/>
        <w:right w:val="none" w:sz="0" w:space="0" w:color="auto"/>
      </w:divBdr>
    </w:div>
    <w:div w:id="854684737">
      <w:bodyDiv w:val="1"/>
      <w:marLeft w:val="0"/>
      <w:marRight w:val="0"/>
      <w:marTop w:val="0"/>
      <w:marBottom w:val="0"/>
      <w:divBdr>
        <w:top w:val="none" w:sz="0" w:space="0" w:color="auto"/>
        <w:left w:val="none" w:sz="0" w:space="0" w:color="auto"/>
        <w:bottom w:val="none" w:sz="0" w:space="0" w:color="auto"/>
        <w:right w:val="none" w:sz="0" w:space="0" w:color="auto"/>
      </w:divBdr>
    </w:div>
    <w:div w:id="854879516">
      <w:bodyDiv w:val="1"/>
      <w:marLeft w:val="0"/>
      <w:marRight w:val="0"/>
      <w:marTop w:val="0"/>
      <w:marBottom w:val="0"/>
      <w:divBdr>
        <w:top w:val="none" w:sz="0" w:space="0" w:color="auto"/>
        <w:left w:val="none" w:sz="0" w:space="0" w:color="auto"/>
        <w:bottom w:val="none" w:sz="0" w:space="0" w:color="auto"/>
        <w:right w:val="none" w:sz="0" w:space="0" w:color="auto"/>
      </w:divBdr>
    </w:div>
    <w:div w:id="855264934">
      <w:bodyDiv w:val="1"/>
      <w:marLeft w:val="0"/>
      <w:marRight w:val="0"/>
      <w:marTop w:val="0"/>
      <w:marBottom w:val="0"/>
      <w:divBdr>
        <w:top w:val="none" w:sz="0" w:space="0" w:color="auto"/>
        <w:left w:val="none" w:sz="0" w:space="0" w:color="auto"/>
        <w:bottom w:val="none" w:sz="0" w:space="0" w:color="auto"/>
        <w:right w:val="none" w:sz="0" w:space="0" w:color="auto"/>
      </w:divBdr>
    </w:div>
    <w:div w:id="855507786">
      <w:bodyDiv w:val="1"/>
      <w:marLeft w:val="0"/>
      <w:marRight w:val="0"/>
      <w:marTop w:val="0"/>
      <w:marBottom w:val="0"/>
      <w:divBdr>
        <w:top w:val="none" w:sz="0" w:space="0" w:color="auto"/>
        <w:left w:val="none" w:sz="0" w:space="0" w:color="auto"/>
        <w:bottom w:val="none" w:sz="0" w:space="0" w:color="auto"/>
        <w:right w:val="none" w:sz="0" w:space="0" w:color="auto"/>
      </w:divBdr>
    </w:div>
    <w:div w:id="856039695">
      <w:bodyDiv w:val="1"/>
      <w:marLeft w:val="0"/>
      <w:marRight w:val="0"/>
      <w:marTop w:val="0"/>
      <w:marBottom w:val="0"/>
      <w:divBdr>
        <w:top w:val="none" w:sz="0" w:space="0" w:color="auto"/>
        <w:left w:val="none" w:sz="0" w:space="0" w:color="auto"/>
        <w:bottom w:val="none" w:sz="0" w:space="0" w:color="auto"/>
        <w:right w:val="none" w:sz="0" w:space="0" w:color="auto"/>
      </w:divBdr>
    </w:div>
    <w:div w:id="857037345">
      <w:bodyDiv w:val="1"/>
      <w:marLeft w:val="0"/>
      <w:marRight w:val="0"/>
      <w:marTop w:val="0"/>
      <w:marBottom w:val="0"/>
      <w:divBdr>
        <w:top w:val="none" w:sz="0" w:space="0" w:color="auto"/>
        <w:left w:val="none" w:sz="0" w:space="0" w:color="auto"/>
        <w:bottom w:val="none" w:sz="0" w:space="0" w:color="auto"/>
        <w:right w:val="none" w:sz="0" w:space="0" w:color="auto"/>
      </w:divBdr>
    </w:div>
    <w:div w:id="857699262">
      <w:bodyDiv w:val="1"/>
      <w:marLeft w:val="0"/>
      <w:marRight w:val="0"/>
      <w:marTop w:val="0"/>
      <w:marBottom w:val="0"/>
      <w:divBdr>
        <w:top w:val="none" w:sz="0" w:space="0" w:color="auto"/>
        <w:left w:val="none" w:sz="0" w:space="0" w:color="auto"/>
        <w:bottom w:val="none" w:sz="0" w:space="0" w:color="auto"/>
        <w:right w:val="none" w:sz="0" w:space="0" w:color="auto"/>
      </w:divBdr>
    </w:div>
    <w:div w:id="858540940">
      <w:bodyDiv w:val="1"/>
      <w:marLeft w:val="0"/>
      <w:marRight w:val="0"/>
      <w:marTop w:val="0"/>
      <w:marBottom w:val="0"/>
      <w:divBdr>
        <w:top w:val="none" w:sz="0" w:space="0" w:color="auto"/>
        <w:left w:val="none" w:sz="0" w:space="0" w:color="auto"/>
        <w:bottom w:val="none" w:sz="0" w:space="0" w:color="auto"/>
        <w:right w:val="none" w:sz="0" w:space="0" w:color="auto"/>
      </w:divBdr>
    </w:div>
    <w:div w:id="858543782">
      <w:bodyDiv w:val="1"/>
      <w:marLeft w:val="0"/>
      <w:marRight w:val="0"/>
      <w:marTop w:val="0"/>
      <w:marBottom w:val="0"/>
      <w:divBdr>
        <w:top w:val="none" w:sz="0" w:space="0" w:color="auto"/>
        <w:left w:val="none" w:sz="0" w:space="0" w:color="auto"/>
        <w:bottom w:val="none" w:sz="0" w:space="0" w:color="auto"/>
        <w:right w:val="none" w:sz="0" w:space="0" w:color="auto"/>
      </w:divBdr>
    </w:div>
    <w:div w:id="861170927">
      <w:bodyDiv w:val="1"/>
      <w:marLeft w:val="0"/>
      <w:marRight w:val="0"/>
      <w:marTop w:val="0"/>
      <w:marBottom w:val="0"/>
      <w:divBdr>
        <w:top w:val="none" w:sz="0" w:space="0" w:color="auto"/>
        <w:left w:val="none" w:sz="0" w:space="0" w:color="auto"/>
        <w:bottom w:val="none" w:sz="0" w:space="0" w:color="auto"/>
        <w:right w:val="none" w:sz="0" w:space="0" w:color="auto"/>
      </w:divBdr>
    </w:div>
    <w:div w:id="862137371">
      <w:bodyDiv w:val="1"/>
      <w:marLeft w:val="0"/>
      <w:marRight w:val="0"/>
      <w:marTop w:val="0"/>
      <w:marBottom w:val="0"/>
      <w:divBdr>
        <w:top w:val="none" w:sz="0" w:space="0" w:color="auto"/>
        <w:left w:val="none" w:sz="0" w:space="0" w:color="auto"/>
        <w:bottom w:val="none" w:sz="0" w:space="0" w:color="auto"/>
        <w:right w:val="none" w:sz="0" w:space="0" w:color="auto"/>
      </w:divBdr>
    </w:div>
    <w:div w:id="862323404">
      <w:bodyDiv w:val="1"/>
      <w:marLeft w:val="0"/>
      <w:marRight w:val="0"/>
      <w:marTop w:val="0"/>
      <w:marBottom w:val="0"/>
      <w:divBdr>
        <w:top w:val="none" w:sz="0" w:space="0" w:color="auto"/>
        <w:left w:val="none" w:sz="0" w:space="0" w:color="auto"/>
        <w:bottom w:val="none" w:sz="0" w:space="0" w:color="auto"/>
        <w:right w:val="none" w:sz="0" w:space="0" w:color="auto"/>
      </w:divBdr>
    </w:div>
    <w:div w:id="865020967">
      <w:bodyDiv w:val="1"/>
      <w:marLeft w:val="0"/>
      <w:marRight w:val="0"/>
      <w:marTop w:val="0"/>
      <w:marBottom w:val="0"/>
      <w:divBdr>
        <w:top w:val="none" w:sz="0" w:space="0" w:color="auto"/>
        <w:left w:val="none" w:sz="0" w:space="0" w:color="auto"/>
        <w:bottom w:val="none" w:sz="0" w:space="0" w:color="auto"/>
        <w:right w:val="none" w:sz="0" w:space="0" w:color="auto"/>
      </w:divBdr>
    </w:div>
    <w:div w:id="867180247">
      <w:bodyDiv w:val="1"/>
      <w:marLeft w:val="0"/>
      <w:marRight w:val="0"/>
      <w:marTop w:val="0"/>
      <w:marBottom w:val="0"/>
      <w:divBdr>
        <w:top w:val="none" w:sz="0" w:space="0" w:color="auto"/>
        <w:left w:val="none" w:sz="0" w:space="0" w:color="auto"/>
        <w:bottom w:val="none" w:sz="0" w:space="0" w:color="auto"/>
        <w:right w:val="none" w:sz="0" w:space="0" w:color="auto"/>
      </w:divBdr>
    </w:div>
    <w:div w:id="870148860">
      <w:bodyDiv w:val="1"/>
      <w:marLeft w:val="0"/>
      <w:marRight w:val="0"/>
      <w:marTop w:val="0"/>
      <w:marBottom w:val="0"/>
      <w:divBdr>
        <w:top w:val="none" w:sz="0" w:space="0" w:color="auto"/>
        <w:left w:val="none" w:sz="0" w:space="0" w:color="auto"/>
        <w:bottom w:val="none" w:sz="0" w:space="0" w:color="auto"/>
        <w:right w:val="none" w:sz="0" w:space="0" w:color="auto"/>
      </w:divBdr>
    </w:div>
    <w:div w:id="877469018">
      <w:bodyDiv w:val="1"/>
      <w:marLeft w:val="0"/>
      <w:marRight w:val="0"/>
      <w:marTop w:val="0"/>
      <w:marBottom w:val="0"/>
      <w:divBdr>
        <w:top w:val="none" w:sz="0" w:space="0" w:color="auto"/>
        <w:left w:val="none" w:sz="0" w:space="0" w:color="auto"/>
        <w:bottom w:val="none" w:sz="0" w:space="0" w:color="auto"/>
        <w:right w:val="none" w:sz="0" w:space="0" w:color="auto"/>
      </w:divBdr>
    </w:div>
    <w:div w:id="878125699">
      <w:bodyDiv w:val="1"/>
      <w:marLeft w:val="0"/>
      <w:marRight w:val="0"/>
      <w:marTop w:val="0"/>
      <w:marBottom w:val="0"/>
      <w:divBdr>
        <w:top w:val="none" w:sz="0" w:space="0" w:color="auto"/>
        <w:left w:val="none" w:sz="0" w:space="0" w:color="auto"/>
        <w:bottom w:val="none" w:sz="0" w:space="0" w:color="auto"/>
        <w:right w:val="none" w:sz="0" w:space="0" w:color="auto"/>
      </w:divBdr>
    </w:div>
    <w:div w:id="879439983">
      <w:bodyDiv w:val="1"/>
      <w:marLeft w:val="0"/>
      <w:marRight w:val="0"/>
      <w:marTop w:val="0"/>
      <w:marBottom w:val="0"/>
      <w:divBdr>
        <w:top w:val="none" w:sz="0" w:space="0" w:color="auto"/>
        <w:left w:val="none" w:sz="0" w:space="0" w:color="auto"/>
        <w:bottom w:val="none" w:sz="0" w:space="0" w:color="auto"/>
        <w:right w:val="none" w:sz="0" w:space="0" w:color="auto"/>
      </w:divBdr>
    </w:div>
    <w:div w:id="882137147">
      <w:bodyDiv w:val="1"/>
      <w:marLeft w:val="0"/>
      <w:marRight w:val="0"/>
      <w:marTop w:val="0"/>
      <w:marBottom w:val="0"/>
      <w:divBdr>
        <w:top w:val="none" w:sz="0" w:space="0" w:color="auto"/>
        <w:left w:val="none" w:sz="0" w:space="0" w:color="auto"/>
        <w:bottom w:val="none" w:sz="0" w:space="0" w:color="auto"/>
        <w:right w:val="none" w:sz="0" w:space="0" w:color="auto"/>
      </w:divBdr>
    </w:div>
    <w:div w:id="883907798">
      <w:bodyDiv w:val="1"/>
      <w:marLeft w:val="0"/>
      <w:marRight w:val="0"/>
      <w:marTop w:val="0"/>
      <w:marBottom w:val="0"/>
      <w:divBdr>
        <w:top w:val="none" w:sz="0" w:space="0" w:color="auto"/>
        <w:left w:val="none" w:sz="0" w:space="0" w:color="auto"/>
        <w:bottom w:val="none" w:sz="0" w:space="0" w:color="auto"/>
        <w:right w:val="none" w:sz="0" w:space="0" w:color="auto"/>
      </w:divBdr>
    </w:div>
    <w:div w:id="886602010">
      <w:bodyDiv w:val="1"/>
      <w:marLeft w:val="0"/>
      <w:marRight w:val="0"/>
      <w:marTop w:val="0"/>
      <w:marBottom w:val="0"/>
      <w:divBdr>
        <w:top w:val="none" w:sz="0" w:space="0" w:color="auto"/>
        <w:left w:val="none" w:sz="0" w:space="0" w:color="auto"/>
        <w:bottom w:val="none" w:sz="0" w:space="0" w:color="auto"/>
        <w:right w:val="none" w:sz="0" w:space="0" w:color="auto"/>
      </w:divBdr>
    </w:div>
    <w:div w:id="888373195">
      <w:bodyDiv w:val="1"/>
      <w:marLeft w:val="0"/>
      <w:marRight w:val="0"/>
      <w:marTop w:val="0"/>
      <w:marBottom w:val="0"/>
      <w:divBdr>
        <w:top w:val="none" w:sz="0" w:space="0" w:color="auto"/>
        <w:left w:val="none" w:sz="0" w:space="0" w:color="auto"/>
        <w:bottom w:val="none" w:sz="0" w:space="0" w:color="auto"/>
        <w:right w:val="none" w:sz="0" w:space="0" w:color="auto"/>
      </w:divBdr>
    </w:div>
    <w:div w:id="889270710">
      <w:bodyDiv w:val="1"/>
      <w:marLeft w:val="0"/>
      <w:marRight w:val="0"/>
      <w:marTop w:val="0"/>
      <w:marBottom w:val="0"/>
      <w:divBdr>
        <w:top w:val="none" w:sz="0" w:space="0" w:color="auto"/>
        <w:left w:val="none" w:sz="0" w:space="0" w:color="auto"/>
        <w:bottom w:val="none" w:sz="0" w:space="0" w:color="auto"/>
        <w:right w:val="none" w:sz="0" w:space="0" w:color="auto"/>
      </w:divBdr>
    </w:div>
    <w:div w:id="893811206">
      <w:bodyDiv w:val="1"/>
      <w:marLeft w:val="0"/>
      <w:marRight w:val="0"/>
      <w:marTop w:val="0"/>
      <w:marBottom w:val="0"/>
      <w:divBdr>
        <w:top w:val="none" w:sz="0" w:space="0" w:color="auto"/>
        <w:left w:val="none" w:sz="0" w:space="0" w:color="auto"/>
        <w:bottom w:val="none" w:sz="0" w:space="0" w:color="auto"/>
        <w:right w:val="none" w:sz="0" w:space="0" w:color="auto"/>
      </w:divBdr>
    </w:div>
    <w:div w:id="894655661">
      <w:bodyDiv w:val="1"/>
      <w:marLeft w:val="0"/>
      <w:marRight w:val="0"/>
      <w:marTop w:val="0"/>
      <w:marBottom w:val="0"/>
      <w:divBdr>
        <w:top w:val="none" w:sz="0" w:space="0" w:color="auto"/>
        <w:left w:val="none" w:sz="0" w:space="0" w:color="auto"/>
        <w:bottom w:val="none" w:sz="0" w:space="0" w:color="auto"/>
        <w:right w:val="none" w:sz="0" w:space="0" w:color="auto"/>
      </w:divBdr>
    </w:div>
    <w:div w:id="902764209">
      <w:bodyDiv w:val="1"/>
      <w:marLeft w:val="0"/>
      <w:marRight w:val="0"/>
      <w:marTop w:val="0"/>
      <w:marBottom w:val="0"/>
      <w:divBdr>
        <w:top w:val="none" w:sz="0" w:space="0" w:color="auto"/>
        <w:left w:val="none" w:sz="0" w:space="0" w:color="auto"/>
        <w:bottom w:val="none" w:sz="0" w:space="0" w:color="auto"/>
        <w:right w:val="none" w:sz="0" w:space="0" w:color="auto"/>
      </w:divBdr>
    </w:div>
    <w:div w:id="902790579">
      <w:bodyDiv w:val="1"/>
      <w:marLeft w:val="0"/>
      <w:marRight w:val="0"/>
      <w:marTop w:val="0"/>
      <w:marBottom w:val="0"/>
      <w:divBdr>
        <w:top w:val="none" w:sz="0" w:space="0" w:color="auto"/>
        <w:left w:val="none" w:sz="0" w:space="0" w:color="auto"/>
        <w:bottom w:val="none" w:sz="0" w:space="0" w:color="auto"/>
        <w:right w:val="none" w:sz="0" w:space="0" w:color="auto"/>
      </w:divBdr>
    </w:div>
    <w:div w:id="904678256">
      <w:bodyDiv w:val="1"/>
      <w:marLeft w:val="0"/>
      <w:marRight w:val="0"/>
      <w:marTop w:val="0"/>
      <w:marBottom w:val="0"/>
      <w:divBdr>
        <w:top w:val="none" w:sz="0" w:space="0" w:color="auto"/>
        <w:left w:val="none" w:sz="0" w:space="0" w:color="auto"/>
        <w:bottom w:val="none" w:sz="0" w:space="0" w:color="auto"/>
        <w:right w:val="none" w:sz="0" w:space="0" w:color="auto"/>
      </w:divBdr>
    </w:div>
    <w:div w:id="904726554">
      <w:bodyDiv w:val="1"/>
      <w:marLeft w:val="0"/>
      <w:marRight w:val="0"/>
      <w:marTop w:val="0"/>
      <w:marBottom w:val="0"/>
      <w:divBdr>
        <w:top w:val="none" w:sz="0" w:space="0" w:color="auto"/>
        <w:left w:val="none" w:sz="0" w:space="0" w:color="auto"/>
        <w:bottom w:val="none" w:sz="0" w:space="0" w:color="auto"/>
        <w:right w:val="none" w:sz="0" w:space="0" w:color="auto"/>
      </w:divBdr>
    </w:div>
    <w:div w:id="905190932">
      <w:bodyDiv w:val="1"/>
      <w:marLeft w:val="0"/>
      <w:marRight w:val="0"/>
      <w:marTop w:val="0"/>
      <w:marBottom w:val="0"/>
      <w:divBdr>
        <w:top w:val="none" w:sz="0" w:space="0" w:color="auto"/>
        <w:left w:val="none" w:sz="0" w:space="0" w:color="auto"/>
        <w:bottom w:val="none" w:sz="0" w:space="0" w:color="auto"/>
        <w:right w:val="none" w:sz="0" w:space="0" w:color="auto"/>
      </w:divBdr>
    </w:div>
    <w:div w:id="911310124">
      <w:bodyDiv w:val="1"/>
      <w:marLeft w:val="0"/>
      <w:marRight w:val="0"/>
      <w:marTop w:val="0"/>
      <w:marBottom w:val="0"/>
      <w:divBdr>
        <w:top w:val="none" w:sz="0" w:space="0" w:color="auto"/>
        <w:left w:val="none" w:sz="0" w:space="0" w:color="auto"/>
        <w:bottom w:val="none" w:sz="0" w:space="0" w:color="auto"/>
        <w:right w:val="none" w:sz="0" w:space="0" w:color="auto"/>
      </w:divBdr>
    </w:div>
    <w:div w:id="911546794">
      <w:bodyDiv w:val="1"/>
      <w:marLeft w:val="0"/>
      <w:marRight w:val="0"/>
      <w:marTop w:val="0"/>
      <w:marBottom w:val="0"/>
      <w:divBdr>
        <w:top w:val="none" w:sz="0" w:space="0" w:color="auto"/>
        <w:left w:val="none" w:sz="0" w:space="0" w:color="auto"/>
        <w:bottom w:val="none" w:sz="0" w:space="0" w:color="auto"/>
        <w:right w:val="none" w:sz="0" w:space="0" w:color="auto"/>
      </w:divBdr>
    </w:div>
    <w:div w:id="913970688">
      <w:bodyDiv w:val="1"/>
      <w:marLeft w:val="0"/>
      <w:marRight w:val="0"/>
      <w:marTop w:val="0"/>
      <w:marBottom w:val="0"/>
      <w:divBdr>
        <w:top w:val="none" w:sz="0" w:space="0" w:color="auto"/>
        <w:left w:val="none" w:sz="0" w:space="0" w:color="auto"/>
        <w:bottom w:val="none" w:sz="0" w:space="0" w:color="auto"/>
        <w:right w:val="none" w:sz="0" w:space="0" w:color="auto"/>
      </w:divBdr>
    </w:div>
    <w:div w:id="914047573">
      <w:bodyDiv w:val="1"/>
      <w:marLeft w:val="0"/>
      <w:marRight w:val="0"/>
      <w:marTop w:val="0"/>
      <w:marBottom w:val="0"/>
      <w:divBdr>
        <w:top w:val="none" w:sz="0" w:space="0" w:color="auto"/>
        <w:left w:val="none" w:sz="0" w:space="0" w:color="auto"/>
        <w:bottom w:val="none" w:sz="0" w:space="0" w:color="auto"/>
        <w:right w:val="none" w:sz="0" w:space="0" w:color="auto"/>
      </w:divBdr>
    </w:div>
    <w:div w:id="917061724">
      <w:bodyDiv w:val="1"/>
      <w:marLeft w:val="0"/>
      <w:marRight w:val="0"/>
      <w:marTop w:val="0"/>
      <w:marBottom w:val="0"/>
      <w:divBdr>
        <w:top w:val="none" w:sz="0" w:space="0" w:color="auto"/>
        <w:left w:val="none" w:sz="0" w:space="0" w:color="auto"/>
        <w:bottom w:val="none" w:sz="0" w:space="0" w:color="auto"/>
        <w:right w:val="none" w:sz="0" w:space="0" w:color="auto"/>
      </w:divBdr>
    </w:div>
    <w:div w:id="920140132">
      <w:bodyDiv w:val="1"/>
      <w:marLeft w:val="0"/>
      <w:marRight w:val="0"/>
      <w:marTop w:val="0"/>
      <w:marBottom w:val="0"/>
      <w:divBdr>
        <w:top w:val="none" w:sz="0" w:space="0" w:color="auto"/>
        <w:left w:val="none" w:sz="0" w:space="0" w:color="auto"/>
        <w:bottom w:val="none" w:sz="0" w:space="0" w:color="auto"/>
        <w:right w:val="none" w:sz="0" w:space="0" w:color="auto"/>
      </w:divBdr>
    </w:div>
    <w:div w:id="920916662">
      <w:bodyDiv w:val="1"/>
      <w:marLeft w:val="0"/>
      <w:marRight w:val="0"/>
      <w:marTop w:val="0"/>
      <w:marBottom w:val="0"/>
      <w:divBdr>
        <w:top w:val="none" w:sz="0" w:space="0" w:color="auto"/>
        <w:left w:val="none" w:sz="0" w:space="0" w:color="auto"/>
        <w:bottom w:val="none" w:sz="0" w:space="0" w:color="auto"/>
        <w:right w:val="none" w:sz="0" w:space="0" w:color="auto"/>
      </w:divBdr>
    </w:div>
    <w:div w:id="921839400">
      <w:bodyDiv w:val="1"/>
      <w:marLeft w:val="0"/>
      <w:marRight w:val="0"/>
      <w:marTop w:val="0"/>
      <w:marBottom w:val="0"/>
      <w:divBdr>
        <w:top w:val="none" w:sz="0" w:space="0" w:color="auto"/>
        <w:left w:val="none" w:sz="0" w:space="0" w:color="auto"/>
        <w:bottom w:val="none" w:sz="0" w:space="0" w:color="auto"/>
        <w:right w:val="none" w:sz="0" w:space="0" w:color="auto"/>
      </w:divBdr>
    </w:div>
    <w:div w:id="922032077">
      <w:bodyDiv w:val="1"/>
      <w:marLeft w:val="0"/>
      <w:marRight w:val="0"/>
      <w:marTop w:val="0"/>
      <w:marBottom w:val="0"/>
      <w:divBdr>
        <w:top w:val="none" w:sz="0" w:space="0" w:color="auto"/>
        <w:left w:val="none" w:sz="0" w:space="0" w:color="auto"/>
        <w:bottom w:val="none" w:sz="0" w:space="0" w:color="auto"/>
        <w:right w:val="none" w:sz="0" w:space="0" w:color="auto"/>
      </w:divBdr>
    </w:div>
    <w:div w:id="923418872">
      <w:bodyDiv w:val="1"/>
      <w:marLeft w:val="0"/>
      <w:marRight w:val="0"/>
      <w:marTop w:val="0"/>
      <w:marBottom w:val="0"/>
      <w:divBdr>
        <w:top w:val="none" w:sz="0" w:space="0" w:color="auto"/>
        <w:left w:val="none" w:sz="0" w:space="0" w:color="auto"/>
        <w:bottom w:val="none" w:sz="0" w:space="0" w:color="auto"/>
        <w:right w:val="none" w:sz="0" w:space="0" w:color="auto"/>
      </w:divBdr>
    </w:div>
    <w:div w:id="925118813">
      <w:bodyDiv w:val="1"/>
      <w:marLeft w:val="0"/>
      <w:marRight w:val="0"/>
      <w:marTop w:val="0"/>
      <w:marBottom w:val="0"/>
      <w:divBdr>
        <w:top w:val="none" w:sz="0" w:space="0" w:color="auto"/>
        <w:left w:val="none" w:sz="0" w:space="0" w:color="auto"/>
        <w:bottom w:val="none" w:sz="0" w:space="0" w:color="auto"/>
        <w:right w:val="none" w:sz="0" w:space="0" w:color="auto"/>
      </w:divBdr>
    </w:div>
    <w:div w:id="927546739">
      <w:bodyDiv w:val="1"/>
      <w:marLeft w:val="0"/>
      <w:marRight w:val="0"/>
      <w:marTop w:val="0"/>
      <w:marBottom w:val="0"/>
      <w:divBdr>
        <w:top w:val="none" w:sz="0" w:space="0" w:color="auto"/>
        <w:left w:val="none" w:sz="0" w:space="0" w:color="auto"/>
        <w:bottom w:val="none" w:sz="0" w:space="0" w:color="auto"/>
        <w:right w:val="none" w:sz="0" w:space="0" w:color="auto"/>
      </w:divBdr>
    </w:div>
    <w:div w:id="929771876">
      <w:bodyDiv w:val="1"/>
      <w:marLeft w:val="0"/>
      <w:marRight w:val="0"/>
      <w:marTop w:val="0"/>
      <w:marBottom w:val="0"/>
      <w:divBdr>
        <w:top w:val="none" w:sz="0" w:space="0" w:color="auto"/>
        <w:left w:val="none" w:sz="0" w:space="0" w:color="auto"/>
        <w:bottom w:val="none" w:sz="0" w:space="0" w:color="auto"/>
        <w:right w:val="none" w:sz="0" w:space="0" w:color="auto"/>
      </w:divBdr>
    </w:div>
    <w:div w:id="930356007">
      <w:bodyDiv w:val="1"/>
      <w:marLeft w:val="0"/>
      <w:marRight w:val="0"/>
      <w:marTop w:val="0"/>
      <w:marBottom w:val="0"/>
      <w:divBdr>
        <w:top w:val="none" w:sz="0" w:space="0" w:color="auto"/>
        <w:left w:val="none" w:sz="0" w:space="0" w:color="auto"/>
        <w:bottom w:val="none" w:sz="0" w:space="0" w:color="auto"/>
        <w:right w:val="none" w:sz="0" w:space="0" w:color="auto"/>
      </w:divBdr>
    </w:div>
    <w:div w:id="931164160">
      <w:bodyDiv w:val="1"/>
      <w:marLeft w:val="0"/>
      <w:marRight w:val="0"/>
      <w:marTop w:val="0"/>
      <w:marBottom w:val="0"/>
      <w:divBdr>
        <w:top w:val="none" w:sz="0" w:space="0" w:color="auto"/>
        <w:left w:val="none" w:sz="0" w:space="0" w:color="auto"/>
        <w:bottom w:val="none" w:sz="0" w:space="0" w:color="auto"/>
        <w:right w:val="none" w:sz="0" w:space="0" w:color="auto"/>
      </w:divBdr>
    </w:div>
    <w:div w:id="940452953">
      <w:bodyDiv w:val="1"/>
      <w:marLeft w:val="0"/>
      <w:marRight w:val="0"/>
      <w:marTop w:val="0"/>
      <w:marBottom w:val="0"/>
      <w:divBdr>
        <w:top w:val="none" w:sz="0" w:space="0" w:color="auto"/>
        <w:left w:val="none" w:sz="0" w:space="0" w:color="auto"/>
        <w:bottom w:val="none" w:sz="0" w:space="0" w:color="auto"/>
        <w:right w:val="none" w:sz="0" w:space="0" w:color="auto"/>
      </w:divBdr>
    </w:div>
    <w:div w:id="941061906">
      <w:bodyDiv w:val="1"/>
      <w:marLeft w:val="0"/>
      <w:marRight w:val="0"/>
      <w:marTop w:val="0"/>
      <w:marBottom w:val="0"/>
      <w:divBdr>
        <w:top w:val="none" w:sz="0" w:space="0" w:color="auto"/>
        <w:left w:val="none" w:sz="0" w:space="0" w:color="auto"/>
        <w:bottom w:val="none" w:sz="0" w:space="0" w:color="auto"/>
        <w:right w:val="none" w:sz="0" w:space="0" w:color="auto"/>
      </w:divBdr>
    </w:div>
    <w:div w:id="941493248">
      <w:bodyDiv w:val="1"/>
      <w:marLeft w:val="0"/>
      <w:marRight w:val="0"/>
      <w:marTop w:val="0"/>
      <w:marBottom w:val="0"/>
      <w:divBdr>
        <w:top w:val="none" w:sz="0" w:space="0" w:color="auto"/>
        <w:left w:val="none" w:sz="0" w:space="0" w:color="auto"/>
        <w:bottom w:val="none" w:sz="0" w:space="0" w:color="auto"/>
        <w:right w:val="none" w:sz="0" w:space="0" w:color="auto"/>
      </w:divBdr>
    </w:div>
    <w:div w:id="943613412">
      <w:bodyDiv w:val="1"/>
      <w:marLeft w:val="0"/>
      <w:marRight w:val="0"/>
      <w:marTop w:val="0"/>
      <w:marBottom w:val="0"/>
      <w:divBdr>
        <w:top w:val="none" w:sz="0" w:space="0" w:color="auto"/>
        <w:left w:val="none" w:sz="0" w:space="0" w:color="auto"/>
        <w:bottom w:val="none" w:sz="0" w:space="0" w:color="auto"/>
        <w:right w:val="none" w:sz="0" w:space="0" w:color="auto"/>
      </w:divBdr>
    </w:div>
    <w:div w:id="944460839">
      <w:bodyDiv w:val="1"/>
      <w:marLeft w:val="0"/>
      <w:marRight w:val="0"/>
      <w:marTop w:val="0"/>
      <w:marBottom w:val="0"/>
      <w:divBdr>
        <w:top w:val="none" w:sz="0" w:space="0" w:color="auto"/>
        <w:left w:val="none" w:sz="0" w:space="0" w:color="auto"/>
        <w:bottom w:val="none" w:sz="0" w:space="0" w:color="auto"/>
        <w:right w:val="none" w:sz="0" w:space="0" w:color="auto"/>
      </w:divBdr>
    </w:div>
    <w:div w:id="945120488">
      <w:bodyDiv w:val="1"/>
      <w:marLeft w:val="0"/>
      <w:marRight w:val="0"/>
      <w:marTop w:val="0"/>
      <w:marBottom w:val="0"/>
      <w:divBdr>
        <w:top w:val="none" w:sz="0" w:space="0" w:color="auto"/>
        <w:left w:val="none" w:sz="0" w:space="0" w:color="auto"/>
        <w:bottom w:val="none" w:sz="0" w:space="0" w:color="auto"/>
        <w:right w:val="none" w:sz="0" w:space="0" w:color="auto"/>
      </w:divBdr>
    </w:div>
    <w:div w:id="946277522">
      <w:bodyDiv w:val="1"/>
      <w:marLeft w:val="0"/>
      <w:marRight w:val="0"/>
      <w:marTop w:val="0"/>
      <w:marBottom w:val="0"/>
      <w:divBdr>
        <w:top w:val="none" w:sz="0" w:space="0" w:color="auto"/>
        <w:left w:val="none" w:sz="0" w:space="0" w:color="auto"/>
        <w:bottom w:val="none" w:sz="0" w:space="0" w:color="auto"/>
        <w:right w:val="none" w:sz="0" w:space="0" w:color="auto"/>
      </w:divBdr>
    </w:div>
    <w:div w:id="946740859">
      <w:bodyDiv w:val="1"/>
      <w:marLeft w:val="0"/>
      <w:marRight w:val="0"/>
      <w:marTop w:val="0"/>
      <w:marBottom w:val="0"/>
      <w:divBdr>
        <w:top w:val="none" w:sz="0" w:space="0" w:color="auto"/>
        <w:left w:val="none" w:sz="0" w:space="0" w:color="auto"/>
        <w:bottom w:val="none" w:sz="0" w:space="0" w:color="auto"/>
        <w:right w:val="none" w:sz="0" w:space="0" w:color="auto"/>
      </w:divBdr>
    </w:div>
    <w:div w:id="947588206">
      <w:bodyDiv w:val="1"/>
      <w:marLeft w:val="0"/>
      <w:marRight w:val="0"/>
      <w:marTop w:val="0"/>
      <w:marBottom w:val="0"/>
      <w:divBdr>
        <w:top w:val="none" w:sz="0" w:space="0" w:color="auto"/>
        <w:left w:val="none" w:sz="0" w:space="0" w:color="auto"/>
        <w:bottom w:val="none" w:sz="0" w:space="0" w:color="auto"/>
        <w:right w:val="none" w:sz="0" w:space="0" w:color="auto"/>
      </w:divBdr>
    </w:div>
    <w:div w:id="947783091">
      <w:bodyDiv w:val="1"/>
      <w:marLeft w:val="0"/>
      <w:marRight w:val="0"/>
      <w:marTop w:val="0"/>
      <w:marBottom w:val="0"/>
      <w:divBdr>
        <w:top w:val="none" w:sz="0" w:space="0" w:color="auto"/>
        <w:left w:val="none" w:sz="0" w:space="0" w:color="auto"/>
        <w:bottom w:val="none" w:sz="0" w:space="0" w:color="auto"/>
        <w:right w:val="none" w:sz="0" w:space="0" w:color="auto"/>
      </w:divBdr>
    </w:div>
    <w:div w:id="947853094">
      <w:bodyDiv w:val="1"/>
      <w:marLeft w:val="0"/>
      <w:marRight w:val="0"/>
      <w:marTop w:val="0"/>
      <w:marBottom w:val="0"/>
      <w:divBdr>
        <w:top w:val="none" w:sz="0" w:space="0" w:color="auto"/>
        <w:left w:val="none" w:sz="0" w:space="0" w:color="auto"/>
        <w:bottom w:val="none" w:sz="0" w:space="0" w:color="auto"/>
        <w:right w:val="none" w:sz="0" w:space="0" w:color="auto"/>
      </w:divBdr>
    </w:div>
    <w:div w:id="949052042">
      <w:bodyDiv w:val="1"/>
      <w:marLeft w:val="0"/>
      <w:marRight w:val="0"/>
      <w:marTop w:val="0"/>
      <w:marBottom w:val="0"/>
      <w:divBdr>
        <w:top w:val="none" w:sz="0" w:space="0" w:color="auto"/>
        <w:left w:val="none" w:sz="0" w:space="0" w:color="auto"/>
        <w:bottom w:val="none" w:sz="0" w:space="0" w:color="auto"/>
        <w:right w:val="none" w:sz="0" w:space="0" w:color="auto"/>
      </w:divBdr>
    </w:div>
    <w:div w:id="949363505">
      <w:bodyDiv w:val="1"/>
      <w:marLeft w:val="0"/>
      <w:marRight w:val="0"/>
      <w:marTop w:val="0"/>
      <w:marBottom w:val="0"/>
      <w:divBdr>
        <w:top w:val="none" w:sz="0" w:space="0" w:color="auto"/>
        <w:left w:val="none" w:sz="0" w:space="0" w:color="auto"/>
        <w:bottom w:val="none" w:sz="0" w:space="0" w:color="auto"/>
        <w:right w:val="none" w:sz="0" w:space="0" w:color="auto"/>
      </w:divBdr>
    </w:div>
    <w:div w:id="949702111">
      <w:bodyDiv w:val="1"/>
      <w:marLeft w:val="0"/>
      <w:marRight w:val="0"/>
      <w:marTop w:val="0"/>
      <w:marBottom w:val="0"/>
      <w:divBdr>
        <w:top w:val="none" w:sz="0" w:space="0" w:color="auto"/>
        <w:left w:val="none" w:sz="0" w:space="0" w:color="auto"/>
        <w:bottom w:val="none" w:sz="0" w:space="0" w:color="auto"/>
        <w:right w:val="none" w:sz="0" w:space="0" w:color="auto"/>
      </w:divBdr>
    </w:div>
    <w:div w:id="950816722">
      <w:bodyDiv w:val="1"/>
      <w:marLeft w:val="0"/>
      <w:marRight w:val="0"/>
      <w:marTop w:val="0"/>
      <w:marBottom w:val="0"/>
      <w:divBdr>
        <w:top w:val="none" w:sz="0" w:space="0" w:color="auto"/>
        <w:left w:val="none" w:sz="0" w:space="0" w:color="auto"/>
        <w:bottom w:val="none" w:sz="0" w:space="0" w:color="auto"/>
        <w:right w:val="none" w:sz="0" w:space="0" w:color="auto"/>
      </w:divBdr>
    </w:div>
    <w:div w:id="952131553">
      <w:bodyDiv w:val="1"/>
      <w:marLeft w:val="0"/>
      <w:marRight w:val="0"/>
      <w:marTop w:val="0"/>
      <w:marBottom w:val="0"/>
      <w:divBdr>
        <w:top w:val="none" w:sz="0" w:space="0" w:color="auto"/>
        <w:left w:val="none" w:sz="0" w:space="0" w:color="auto"/>
        <w:bottom w:val="none" w:sz="0" w:space="0" w:color="auto"/>
        <w:right w:val="none" w:sz="0" w:space="0" w:color="auto"/>
      </w:divBdr>
    </w:div>
    <w:div w:id="952519859">
      <w:bodyDiv w:val="1"/>
      <w:marLeft w:val="0"/>
      <w:marRight w:val="0"/>
      <w:marTop w:val="0"/>
      <w:marBottom w:val="0"/>
      <w:divBdr>
        <w:top w:val="none" w:sz="0" w:space="0" w:color="auto"/>
        <w:left w:val="none" w:sz="0" w:space="0" w:color="auto"/>
        <w:bottom w:val="none" w:sz="0" w:space="0" w:color="auto"/>
        <w:right w:val="none" w:sz="0" w:space="0" w:color="auto"/>
      </w:divBdr>
    </w:div>
    <w:div w:id="953168888">
      <w:bodyDiv w:val="1"/>
      <w:marLeft w:val="0"/>
      <w:marRight w:val="0"/>
      <w:marTop w:val="0"/>
      <w:marBottom w:val="0"/>
      <w:divBdr>
        <w:top w:val="none" w:sz="0" w:space="0" w:color="auto"/>
        <w:left w:val="none" w:sz="0" w:space="0" w:color="auto"/>
        <w:bottom w:val="none" w:sz="0" w:space="0" w:color="auto"/>
        <w:right w:val="none" w:sz="0" w:space="0" w:color="auto"/>
      </w:divBdr>
    </w:div>
    <w:div w:id="954944494">
      <w:bodyDiv w:val="1"/>
      <w:marLeft w:val="0"/>
      <w:marRight w:val="0"/>
      <w:marTop w:val="0"/>
      <w:marBottom w:val="0"/>
      <w:divBdr>
        <w:top w:val="none" w:sz="0" w:space="0" w:color="auto"/>
        <w:left w:val="none" w:sz="0" w:space="0" w:color="auto"/>
        <w:bottom w:val="none" w:sz="0" w:space="0" w:color="auto"/>
        <w:right w:val="none" w:sz="0" w:space="0" w:color="auto"/>
      </w:divBdr>
    </w:div>
    <w:div w:id="956137147">
      <w:bodyDiv w:val="1"/>
      <w:marLeft w:val="0"/>
      <w:marRight w:val="0"/>
      <w:marTop w:val="0"/>
      <w:marBottom w:val="0"/>
      <w:divBdr>
        <w:top w:val="none" w:sz="0" w:space="0" w:color="auto"/>
        <w:left w:val="none" w:sz="0" w:space="0" w:color="auto"/>
        <w:bottom w:val="none" w:sz="0" w:space="0" w:color="auto"/>
        <w:right w:val="none" w:sz="0" w:space="0" w:color="auto"/>
      </w:divBdr>
    </w:div>
    <w:div w:id="959186272">
      <w:bodyDiv w:val="1"/>
      <w:marLeft w:val="0"/>
      <w:marRight w:val="0"/>
      <w:marTop w:val="0"/>
      <w:marBottom w:val="0"/>
      <w:divBdr>
        <w:top w:val="none" w:sz="0" w:space="0" w:color="auto"/>
        <w:left w:val="none" w:sz="0" w:space="0" w:color="auto"/>
        <w:bottom w:val="none" w:sz="0" w:space="0" w:color="auto"/>
        <w:right w:val="none" w:sz="0" w:space="0" w:color="auto"/>
      </w:divBdr>
    </w:div>
    <w:div w:id="961351966">
      <w:bodyDiv w:val="1"/>
      <w:marLeft w:val="0"/>
      <w:marRight w:val="0"/>
      <w:marTop w:val="0"/>
      <w:marBottom w:val="0"/>
      <w:divBdr>
        <w:top w:val="none" w:sz="0" w:space="0" w:color="auto"/>
        <w:left w:val="none" w:sz="0" w:space="0" w:color="auto"/>
        <w:bottom w:val="none" w:sz="0" w:space="0" w:color="auto"/>
        <w:right w:val="none" w:sz="0" w:space="0" w:color="auto"/>
      </w:divBdr>
    </w:div>
    <w:div w:id="962420032">
      <w:bodyDiv w:val="1"/>
      <w:marLeft w:val="0"/>
      <w:marRight w:val="0"/>
      <w:marTop w:val="0"/>
      <w:marBottom w:val="0"/>
      <w:divBdr>
        <w:top w:val="none" w:sz="0" w:space="0" w:color="auto"/>
        <w:left w:val="none" w:sz="0" w:space="0" w:color="auto"/>
        <w:bottom w:val="none" w:sz="0" w:space="0" w:color="auto"/>
        <w:right w:val="none" w:sz="0" w:space="0" w:color="auto"/>
      </w:divBdr>
    </w:div>
    <w:div w:id="962537538">
      <w:bodyDiv w:val="1"/>
      <w:marLeft w:val="0"/>
      <w:marRight w:val="0"/>
      <w:marTop w:val="0"/>
      <w:marBottom w:val="0"/>
      <w:divBdr>
        <w:top w:val="none" w:sz="0" w:space="0" w:color="auto"/>
        <w:left w:val="none" w:sz="0" w:space="0" w:color="auto"/>
        <w:bottom w:val="none" w:sz="0" w:space="0" w:color="auto"/>
        <w:right w:val="none" w:sz="0" w:space="0" w:color="auto"/>
      </w:divBdr>
    </w:div>
    <w:div w:id="963384860">
      <w:bodyDiv w:val="1"/>
      <w:marLeft w:val="0"/>
      <w:marRight w:val="0"/>
      <w:marTop w:val="0"/>
      <w:marBottom w:val="0"/>
      <w:divBdr>
        <w:top w:val="none" w:sz="0" w:space="0" w:color="auto"/>
        <w:left w:val="none" w:sz="0" w:space="0" w:color="auto"/>
        <w:bottom w:val="none" w:sz="0" w:space="0" w:color="auto"/>
        <w:right w:val="none" w:sz="0" w:space="0" w:color="auto"/>
      </w:divBdr>
    </w:div>
    <w:div w:id="966544219">
      <w:bodyDiv w:val="1"/>
      <w:marLeft w:val="0"/>
      <w:marRight w:val="0"/>
      <w:marTop w:val="0"/>
      <w:marBottom w:val="0"/>
      <w:divBdr>
        <w:top w:val="none" w:sz="0" w:space="0" w:color="auto"/>
        <w:left w:val="none" w:sz="0" w:space="0" w:color="auto"/>
        <w:bottom w:val="none" w:sz="0" w:space="0" w:color="auto"/>
        <w:right w:val="none" w:sz="0" w:space="0" w:color="auto"/>
      </w:divBdr>
    </w:div>
    <w:div w:id="970017633">
      <w:bodyDiv w:val="1"/>
      <w:marLeft w:val="0"/>
      <w:marRight w:val="0"/>
      <w:marTop w:val="0"/>
      <w:marBottom w:val="0"/>
      <w:divBdr>
        <w:top w:val="none" w:sz="0" w:space="0" w:color="auto"/>
        <w:left w:val="none" w:sz="0" w:space="0" w:color="auto"/>
        <w:bottom w:val="none" w:sz="0" w:space="0" w:color="auto"/>
        <w:right w:val="none" w:sz="0" w:space="0" w:color="auto"/>
      </w:divBdr>
    </w:div>
    <w:div w:id="970209086">
      <w:bodyDiv w:val="1"/>
      <w:marLeft w:val="0"/>
      <w:marRight w:val="0"/>
      <w:marTop w:val="0"/>
      <w:marBottom w:val="0"/>
      <w:divBdr>
        <w:top w:val="none" w:sz="0" w:space="0" w:color="auto"/>
        <w:left w:val="none" w:sz="0" w:space="0" w:color="auto"/>
        <w:bottom w:val="none" w:sz="0" w:space="0" w:color="auto"/>
        <w:right w:val="none" w:sz="0" w:space="0" w:color="auto"/>
      </w:divBdr>
    </w:div>
    <w:div w:id="971207386">
      <w:bodyDiv w:val="1"/>
      <w:marLeft w:val="0"/>
      <w:marRight w:val="0"/>
      <w:marTop w:val="0"/>
      <w:marBottom w:val="0"/>
      <w:divBdr>
        <w:top w:val="none" w:sz="0" w:space="0" w:color="auto"/>
        <w:left w:val="none" w:sz="0" w:space="0" w:color="auto"/>
        <w:bottom w:val="none" w:sz="0" w:space="0" w:color="auto"/>
        <w:right w:val="none" w:sz="0" w:space="0" w:color="auto"/>
      </w:divBdr>
    </w:div>
    <w:div w:id="972714157">
      <w:bodyDiv w:val="1"/>
      <w:marLeft w:val="0"/>
      <w:marRight w:val="0"/>
      <w:marTop w:val="0"/>
      <w:marBottom w:val="0"/>
      <w:divBdr>
        <w:top w:val="none" w:sz="0" w:space="0" w:color="auto"/>
        <w:left w:val="none" w:sz="0" w:space="0" w:color="auto"/>
        <w:bottom w:val="none" w:sz="0" w:space="0" w:color="auto"/>
        <w:right w:val="none" w:sz="0" w:space="0" w:color="auto"/>
      </w:divBdr>
    </w:div>
    <w:div w:id="973560352">
      <w:bodyDiv w:val="1"/>
      <w:marLeft w:val="0"/>
      <w:marRight w:val="0"/>
      <w:marTop w:val="0"/>
      <w:marBottom w:val="0"/>
      <w:divBdr>
        <w:top w:val="none" w:sz="0" w:space="0" w:color="auto"/>
        <w:left w:val="none" w:sz="0" w:space="0" w:color="auto"/>
        <w:bottom w:val="none" w:sz="0" w:space="0" w:color="auto"/>
        <w:right w:val="none" w:sz="0" w:space="0" w:color="auto"/>
      </w:divBdr>
    </w:div>
    <w:div w:id="975797750">
      <w:bodyDiv w:val="1"/>
      <w:marLeft w:val="0"/>
      <w:marRight w:val="0"/>
      <w:marTop w:val="0"/>
      <w:marBottom w:val="0"/>
      <w:divBdr>
        <w:top w:val="none" w:sz="0" w:space="0" w:color="auto"/>
        <w:left w:val="none" w:sz="0" w:space="0" w:color="auto"/>
        <w:bottom w:val="none" w:sz="0" w:space="0" w:color="auto"/>
        <w:right w:val="none" w:sz="0" w:space="0" w:color="auto"/>
      </w:divBdr>
    </w:div>
    <w:div w:id="978191883">
      <w:bodyDiv w:val="1"/>
      <w:marLeft w:val="0"/>
      <w:marRight w:val="0"/>
      <w:marTop w:val="0"/>
      <w:marBottom w:val="0"/>
      <w:divBdr>
        <w:top w:val="none" w:sz="0" w:space="0" w:color="auto"/>
        <w:left w:val="none" w:sz="0" w:space="0" w:color="auto"/>
        <w:bottom w:val="none" w:sz="0" w:space="0" w:color="auto"/>
        <w:right w:val="none" w:sz="0" w:space="0" w:color="auto"/>
      </w:divBdr>
    </w:div>
    <w:div w:id="981734077">
      <w:bodyDiv w:val="1"/>
      <w:marLeft w:val="0"/>
      <w:marRight w:val="0"/>
      <w:marTop w:val="0"/>
      <w:marBottom w:val="0"/>
      <w:divBdr>
        <w:top w:val="none" w:sz="0" w:space="0" w:color="auto"/>
        <w:left w:val="none" w:sz="0" w:space="0" w:color="auto"/>
        <w:bottom w:val="none" w:sz="0" w:space="0" w:color="auto"/>
        <w:right w:val="none" w:sz="0" w:space="0" w:color="auto"/>
      </w:divBdr>
    </w:div>
    <w:div w:id="982734298">
      <w:bodyDiv w:val="1"/>
      <w:marLeft w:val="0"/>
      <w:marRight w:val="0"/>
      <w:marTop w:val="0"/>
      <w:marBottom w:val="0"/>
      <w:divBdr>
        <w:top w:val="none" w:sz="0" w:space="0" w:color="auto"/>
        <w:left w:val="none" w:sz="0" w:space="0" w:color="auto"/>
        <w:bottom w:val="none" w:sz="0" w:space="0" w:color="auto"/>
        <w:right w:val="none" w:sz="0" w:space="0" w:color="auto"/>
      </w:divBdr>
    </w:div>
    <w:div w:id="983194644">
      <w:bodyDiv w:val="1"/>
      <w:marLeft w:val="0"/>
      <w:marRight w:val="0"/>
      <w:marTop w:val="0"/>
      <w:marBottom w:val="0"/>
      <w:divBdr>
        <w:top w:val="none" w:sz="0" w:space="0" w:color="auto"/>
        <w:left w:val="none" w:sz="0" w:space="0" w:color="auto"/>
        <w:bottom w:val="none" w:sz="0" w:space="0" w:color="auto"/>
        <w:right w:val="none" w:sz="0" w:space="0" w:color="auto"/>
      </w:divBdr>
    </w:div>
    <w:div w:id="986982027">
      <w:bodyDiv w:val="1"/>
      <w:marLeft w:val="0"/>
      <w:marRight w:val="0"/>
      <w:marTop w:val="0"/>
      <w:marBottom w:val="0"/>
      <w:divBdr>
        <w:top w:val="none" w:sz="0" w:space="0" w:color="auto"/>
        <w:left w:val="none" w:sz="0" w:space="0" w:color="auto"/>
        <w:bottom w:val="none" w:sz="0" w:space="0" w:color="auto"/>
        <w:right w:val="none" w:sz="0" w:space="0" w:color="auto"/>
      </w:divBdr>
    </w:div>
    <w:div w:id="987704871">
      <w:bodyDiv w:val="1"/>
      <w:marLeft w:val="0"/>
      <w:marRight w:val="0"/>
      <w:marTop w:val="0"/>
      <w:marBottom w:val="0"/>
      <w:divBdr>
        <w:top w:val="none" w:sz="0" w:space="0" w:color="auto"/>
        <w:left w:val="none" w:sz="0" w:space="0" w:color="auto"/>
        <w:bottom w:val="none" w:sz="0" w:space="0" w:color="auto"/>
        <w:right w:val="none" w:sz="0" w:space="0" w:color="auto"/>
      </w:divBdr>
    </w:div>
    <w:div w:id="989360000">
      <w:bodyDiv w:val="1"/>
      <w:marLeft w:val="0"/>
      <w:marRight w:val="0"/>
      <w:marTop w:val="0"/>
      <w:marBottom w:val="0"/>
      <w:divBdr>
        <w:top w:val="none" w:sz="0" w:space="0" w:color="auto"/>
        <w:left w:val="none" w:sz="0" w:space="0" w:color="auto"/>
        <w:bottom w:val="none" w:sz="0" w:space="0" w:color="auto"/>
        <w:right w:val="none" w:sz="0" w:space="0" w:color="auto"/>
      </w:divBdr>
    </w:div>
    <w:div w:id="989480107">
      <w:bodyDiv w:val="1"/>
      <w:marLeft w:val="0"/>
      <w:marRight w:val="0"/>
      <w:marTop w:val="0"/>
      <w:marBottom w:val="0"/>
      <w:divBdr>
        <w:top w:val="none" w:sz="0" w:space="0" w:color="auto"/>
        <w:left w:val="none" w:sz="0" w:space="0" w:color="auto"/>
        <w:bottom w:val="none" w:sz="0" w:space="0" w:color="auto"/>
        <w:right w:val="none" w:sz="0" w:space="0" w:color="auto"/>
      </w:divBdr>
    </w:div>
    <w:div w:id="989747129">
      <w:bodyDiv w:val="1"/>
      <w:marLeft w:val="0"/>
      <w:marRight w:val="0"/>
      <w:marTop w:val="0"/>
      <w:marBottom w:val="0"/>
      <w:divBdr>
        <w:top w:val="none" w:sz="0" w:space="0" w:color="auto"/>
        <w:left w:val="none" w:sz="0" w:space="0" w:color="auto"/>
        <w:bottom w:val="none" w:sz="0" w:space="0" w:color="auto"/>
        <w:right w:val="none" w:sz="0" w:space="0" w:color="auto"/>
      </w:divBdr>
    </w:div>
    <w:div w:id="991522954">
      <w:bodyDiv w:val="1"/>
      <w:marLeft w:val="0"/>
      <w:marRight w:val="0"/>
      <w:marTop w:val="0"/>
      <w:marBottom w:val="0"/>
      <w:divBdr>
        <w:top w:val="none" w:sz="0" w:space="0" w:color="auto"/>
        <w:left w:val="none" w:sz="0" w:space="0" w:color="auto"/>
        <w:bottom w:val="none" w:sz="0" w:space="0" w:color="auto"/>
        <w:right w:val="none" w:sz="0" w:space="0" w:color="auto"/>
      </w:divBdr>
    </w:div>
    <w:div w:id="991524546">
      <w:bodyDiv w:val="1"/>
      <w:marLeft w:val="0"/>
      <w:marRight w:val="0"/>
      <w:marTop w:val="0"/>
      <w:marBottom w:val="0"/>
      <w:divBdr>
        <w:top w:val="none" w:sz="0" w:space="0" w:color="auto"/>
        <w:left w:val="none" w:sz="0" w:space="0" w:color="auto"/>
        <w:bottom w:val="none" w:sz="0" w:space="0" w:color="auto"/>
        <w:right w:val="none" w:sz="0" w:space="0" w:color="auto"/>
      </w:divBdr>
    </w:div>
    <w:div w:id="993995206">
      <w:bodyDiv w:val="1"/>
      <w:marLeft w:val="0"/>
      <w:marRight w:val="0"/>
      <w:marTop w:val="0"/>
      <w:marBottom w:val="0"/>
      <w:divBdr>
        <w:top w:val="none" w:sz="0" w:space="0" w:color="auto"/>
        <w:left w:val="none" w:sz="0" w:space="0" w:color="auto"/>
        <w:bottom w:val="none" w:sz="0" w:space="0" w:color="auto"/>
        <w:right w:val="none" w:sz="0" w:space="0" w:color="auto"/>
      </w:divBdr>
    </w:div>
    <w:div w:id="996497263">
      <w:bodyDiv w:val="1"/>
      <w:marLeft w:val="0"/>
      <w:marRight w:val="0"/>
      <w:marTop w:val="0"/>
      <w:marBottom w:val="0"/>
      <w:divBdr>
        <w:top w:val="none" w:sz="0" w:space="0" w:color="auto"/>
        <w:left w:val="none" w:sz="0" w:space="0" w:color="auto"/>
        <w:bottom w:val="none" w:sz="0" w:space="0" w:color="auto"/>
        <w:right w:val="none" w:sz="0" w:space="0" w:color="auto"/>
      </w:divBdr>
    </w:div>
    <w:div w:id="996765256">
      <w:bodyDiv w:val="1"/>
      <w:marLeft w:val="0"/>
      <w:marRight w:val="0"/>
      <w:marTop w:val="0"/>
      <w:marBottom w:val="0"/>
      <w:divBdr>
        <w:top w:val="none" w:sz="0" w:space="0" w:color="auto"/>
        <w:left w:val="none" w:sz="0" w:space="0" w:color="auto"/>
        <w:bottom w:val="none" w:sz="0" w:space="0" w:color="auto"/>
        <w:right w:val="none" w:sz="0" w:space="0" w:color="auto"/>
      </w:divBdr>
    </w:div>
    <w:div w:id="997348534">
      <w:bodyDiv w:val="1"/>
      <w:marLeft w:val="0"/>
      <w:marRight w:val="0"/>
      <w:marTop w:val="0"/>
      <w:marBottom w:val="0"/>
      <w:divBdr>
        <w:top w:val="none" w:sz="0" w:space="0" w:color="auto"/>
        <w:left w:val="none" w:sz="0" w:space="0" w:color="auto"/>
        <w:bottom w:val="none" w:sz="0" w:space="0" w:color="auto"/>
        <w:right w:val="none" w:sz="0" w:space="0" w:color="auto"/>
      </w:divBdr>
    </w:div>
    <w:div w:id="997460725">
      <w:bodyDiv w:val="1"/>
      <w:marLeft w:val="0"/>
      <w:marRight w:val="0"/>
      <w:marTop w:val="0"/>
      <w:marBottom w:val="0"/>
      <w:divBdr>
        <w:top w:val="none" w:sz="0" w:space="0" w:color="auto"/>
        <w:left w:val="none" w:sz="0" w:space="0" w:color="auto"/>
        <w:bottom w:val="none" w:sz="0" w:space="0" w:color="auto"/>
        <w:right w:val="none" w:sz="0" w:space="0" w:color="auto"/>
      </w:divBdr>
    </w:div>
    <w:div w:id="999845587">
      <w:bodyDiv w:val="1"/>
      <w:marLeft w:val="0"/>
      <w:marRight w:val="0"/>
      <w:marTop w:val="0"/>
      <w:marBottom w:val="0"/>
      <w:divBdr>
        <w:top w:val="none" w:sz="0" w:space="0" w:color="auto"/>
        <w:left w:val="none" w:sz="0" w:space="0" w:color="auto"/>
        <w:bottom w:val="none" w:sz="0" w:space="0" w:color="auto"/>
        <w:right w:val="none" w:sz="0" w:space="0" w:color="auto"/>
      </w:divBdr>
    </w:div>
    <w:div w:id="1005127922">
      <w:bodyDiv w:val="1"/>
      <w:marLeft w:val="0"/>
      <w:marRight w:val="0"/>
      <w:marTop w:val="0"/>
      <w:marBottom w:val="0"/>
      <w:divBdr>
        <w:top w:val="none" w:sz="0" w:space="0" w:color="auto"/>
        <w:left w:val="none" w:sz="0" w:space="0" w:color="auto"/>
        <w:bottom w:val="none" w:sz="0" w:space="0" w:color="auto"/>
        <w:right w:val="none" w:sz="0" w:space="0" w:color="auto"/>
      </w:divBdr>
    </w:div>
    <w:div w:id="1007831367">
      <w:bodyDiv w:val="1"/>
      <w:marLeft w:val="0"/>
      <w:marRight w:val="0"/>
      <w:marTop w:val="0"/>
      <w:marBottom w:val="0"/>
      <w:divBdr>
        <w:top w:val="none" w:sz="0" w:space="0" w:color="auto"/>
        <w:left w:val="none" w:sz="0" w:space="0" w:color="auto"/>
        <w:bottom w:val="none" w:sz="0" w:space="0" w:color="auto"/>
        <w:right w:val="none" w:sz="0" w:space="0" w:color="auto"/>
      </w:divBdr>
    </w:div>
    <w:div w:id="1008018518">
      <w:bodyDiv w:val="1"/>
      <w:marLeft w:val="0"/>
      <w:marRight w:val="0"/>
      <w:marTop w:val="0"/>
      <w:marBottom w:val="0"/>
      <w:divBdr>
        <w:top w:val="none" w:sz="0" w:space="0" w:color="auto"/>
        <w:left w:val="none" w:sz="0" w:space="0" w:color="auto"/>
        <w:bottom w:val="none" w:sz="0" w:space="0" w:color="auto"/>
        <w:right w:val="none" w:sz="0" w:space="0" w:color="auto"/>
      </w:divBdr>
    </w:div>
    <w:div w:id="1008215736">
      <w:bodyDiv w:val="1"/>
      <w:marLeft w:val="0"/>
      <w:marRight w:val="0"/>
      <w:marTop w:val="0"/>
      <w:marBottom w:val="0"/>
      <w:divBdr>
        <w:top w:val="none" w:sz="0" w:space="0" w:color="auto"/>
        <w:left w:val="none" w:sz="0" w:space="0" w:color="auto"/>
        <w:bottom w:val="none" w:sz="0" w:space="0" w:color="auto"/>
        <w:right w:val="none" w:sz="0" w:space="0" w:color="auto"/>
      </w:divBdr>
    </w:div>
    <w:div w:id="1008293109">
      <w:bodyDiv w:val="1"/>
      <w:marLeft w:val="0"/>
      <w:marRight w:val="0"/>
      <w:marTop w:val="0"/>
      <w:marBottom w:val="0"/>
      <w:divBdr>
        <w:top w:val="none" w:sz="0" w:space="0" w:color="auto"/>
        <w:left w:val="none" w:sz="0" w:space="0" w:color="auto"/>
        <w:bottom w:val="none" w:sz="0" w:space="0" w:color="auto"/>
        <w:right w:val="none" w:sz="0" w:space="0" w:color="auto"/>
      </w:divBdr>
    </w:div>
    <w:div w:id="1010183583">
      <w:bodyDiv w:val="1"/>
      <w:marLeft w:val="0"/>
      <w:marRight w:val="0"/>
      <w:marTop w:val="0"/>
      <w:marBottom w:val="0"/>
      <w:divBdr>
        <w:top w:val="none" w:sz="0" w:space="0" w:color="auto"/>
        <w:left w:val="none" w:sz="0" w:space="0" w:color="auto"/>
        <w:bottom w:val="none" w:sz="0" w:space="0" w:color="auto"/>
        <w:right w:val="none" w:sz="0" w:space="0" w:color="auto"/>
      </w:divBdr>
    </w:div>
    <w:div w:id="1012031457">
      <w:bodyDiv w:val="1"/>
      <w:marLeft w:val="0"/>
      <w:marRight w:val="0"/>
      <w:marTop w:val="0"/>
      <w:marBottom w:val="0"/>
      <w:divBdr>
        <w:top w:val="none" w:sz="0" w:space="0" w:color="auto"/>
        <w:left w:val="none" w:sz="0" w:space="0" w:color="auto"/>
        <w:bottom w:val="none" w:sz="0" w:space="0" w:color="auto"/>
        <w:right w:val="none" w:sz="0" w:space="0" w:color="auto"/>
      </w:divBdr>
    </w:div>
    <w:div w:id="1012754974">
      <w:bodyDiv w:val="1"/>
      <w:marLeft w:val="0"/>
      <w:marRight w:val="0"/>
      <w:marTop w:val="0"/>
      <w:marBottom w:val="0"/>
      <w:divBdr>
        <w:top w:val="none" w:sz="0" w:space="0" w:color="auto"/>
        <w:left w:val="none" w:sz="0" w:space="0" w:color="auto"/>
        <w:bottom w:val="none" w:sz="0" w:space="0" w:color="auto"/>
        <w:right w:val="none" w:sz="0" w:space="0" w:color="auto"/>
      </w:divBdr>
    </w:div>
    <w:div w:id="1013918836">
      <w:bodyDiv w:val="1"/>
      <w:marLeft w:val="0"/>
      <w:marRight w:val="0"/>
      <w:marTop w:val="0"/>
      <w:marBottom w:val="0"/>
      <w:divBdr>
        <w:top w:val="none" w:sz="0" w:space="0" w:color="auto"/>
        <w:left w:val="none" w:sz="0" w:space="0" w:color="auto"/>
        <w:bottom w:val="none" w:sz="0" w:space="0" w:color="auto"/>
        <w:right w:val="none" w:sz="0" w:space="0" w:color="auto"/>
      </w:divBdr>
    </w:div>
    <w:div w:id="1015838467">
      <w:bodyDiv w:val="1"/>
      <w:marLeft w:val="0"/>
      <w:marRight w:val="0"/>
      <w:marTop w:val="0"/>
      <w:marBottom w:val="0"/>
      <w:divBdr>
        <w:top w:val="none" w:sz="0" w:space="0" w:color="auto"/>
        <w:left w:val="none" w:sz="0" w:space="0" w:color="auto"/>
        <w:bottom w:val="none" w:sz="0" w:space="0" w:color="auto"/>
        <w:right w:val="none" w:sz="0" w:space="0" w:color="auto"/>
      </w:divBdr>
    </w:div>
    <w:div w:id="1017346549">
      <w:bodyDiv w:val="1"/>
      <w:marLeft w:val="0"/>
      <w:marRight w:val="0"/>
      <w:marTop w:val="0"/>
      <w:marBottom w:val="0"/>
      <w:divBdr>
        <w:top w:val="none" w:sz="0" w:space="0" w:color="auto"/>
        <w:left w:val="none" w:sz="0" w:space="0" w:color="auto"/>
        <w:bottom w:val="none" w:sz="0" w:space="0" w:color="auto"/>
        <w:right w:val="none" w:sz="0" w:space="0" w:color="auto"/>
      </w:divBdr>
    </w:div>
    <w:div w:id="1018114776">
      <w:bodyDiv w:val="1"/>
      <w:marLeft w:val="0"/>
      <w:marRight w:val="0"/>
      <w:marTop w:val="0"/>
      <w:marBottom w:val="0"/>
      <w:divBdr>
        <w:top w:val="none" w:sz="0" w:space="0" w:color="auto"/>
        <w:left w:val="none" w:sz="0" w:space="0" w:color="auto"/>
        <w:bottom w:val="none" w:sz="0" w:space="0" w:color="auto"/>
        <w:right w:val="none" w:sz="0" w:space="0" w:color="auto"/>
      </w:divBdr>
    </w:div>
    <w:div w:id="1018308370">
      <w:bodyDiv w:val="1"/>
      <w:marLeft w:val="0"/>
      <w:marRight w:val="0"/>
      <w:marTop w:val="0"/>
      <w:marBottom w:val="0"/>
      <w:divBdr>
        <w:top w:val="none" w:sz="0" w:space="0" w:color="auto"/>
        <w:left w:val="none" w:sz="0" w:space="0" w:color="auto"/>
        <w:bottom w:val="none" w:sz="0" w:space="0" w:color="auto"/>
        <w:right w:val="none" w:sz="0" w:space="0" w:color="auto"/>
      </w:divBdr>
    </w:div>
    <w:div w:id="1018312689">
      <w:bodyDiv w:val="1"/>
      <w:marLeft w:val="0"/>
      <w:marRight w:val="0"/>
      <w:marTop w:val="0"/>
      <w:marBottom w:val="0"/>
      <w:divBdr>
        <w:top w:val="none" w:sz="0" w:space="0" w:color="auto"/>
        <w:left w:val="none" w:sz="0" w:space="0" w:color="auto"/>
        <w:bottom w:val="none" w:sz="0" w:space="0" w:color="auto"/>
        <w:right w:val="none" w:sz="0" w:space="0" w:color="auto"/>
      </w:divBdr>
    </w:div>
    <w:div w:id="1019623675">
      <w:bodyDiv w:val="1"/>
      <w:marLeft w:val="0"/>
      <w:marRight w:val="0"/>
      <w:marTop w:val="0"/>
      <w:marBottom w:val="0"/>
      <w:divBdr>
        <w:top w:val="none" w:sz="0" w:space="0" w:color="auto"/>
        <w:left w:val="none" w:sz="0" w:space="0" w:color="auto"/>
        <w:bottom w:val="none" w:sz="0" w:space="0" w:color="auto"/>
        <w:right w:val="none" w:sz="0" w:space="0" w:color="auto"/>
      </w:divBdr>
    </w:div>
    <w:div w:id="1020013641">
      <w:bodyDiv w:val="1"/>
      <w:marLeft w:val="0"/>
      <w:marRight w:val="0"/>
      <w:marTop w:val="0"/>
      <w:marBottom w:val="0"/>
      <w:divBdr>
        <w:top w:val="none" w:sz="0" w:space="0" w:color="auto"/>
        <w:left w:val="none" w:sz="0" w:space="0" w:color="auto"/>
        <w:bottom w:val="none" w:sz="0" w:space="0" w:color="auto"/>
        <w:right w:val="none" w:sz="0" w:space="0" w:color="auto"/>
      </w:divBdr>
    </w:div>
    <w:div w:id="1021862114">
      <w:bodyDiv w:val="1"/>
      <w:marLeft w:val="0"/>
      <w:marRight w:val="0"/>
      <w:marTop w:val="0"/>
      <w:marBottom w:val="0"/>
      <w:divBdr>
        <w:top w:val="none" w:sz="0" w:space="0" w:color="auto"/>
        <w:left w:val="none" w:sz="0" w:space="0" w:color="auto"/>
        <w:bottom w:val="none" w:sz="0" w:space="0" w:color="auto"/>
        <w:right w:val="none" w:sz="0" w:space="0" w:color="auto"/>
      </w:divBdr>
    </w:div>
    <w:div w:id="1021933878">
      <w:bodyDiv w:val="1"/>
      <w:marLeft w:val="0"/>
      <w:marRight w:val="0"/>
      <w:marTop w:val="0"/>
      <w:marBottom w:val="0"/>
      <w:divBdr>
        <w:top w:val="none" w:sz="0" w:space="0" w:color="auto"/>
        <w:left w:val="none" w:sz="0" w:space="0" w:color="auto"/>
        <w:bottom w:val="none" w:sz="0" w:space="0" w:color="auto"/>
        <w:right w:val="none" w:sz="0" w:space="0" w:color="auto"/>
      </w:divBdr>
    </w:div>
    <w:div w:id="1023631957">
      <w:bodyDiv w:val="1"/>
      <w:marLeft w:val="0"/>
      <w:marRight w:val="0"/>
      <w:marTop w:val="0"/>
      <w:marBottom w:val="0"/>
      <w:divBdr>
        <w:top w:val="none" w:sz="0" w:space="0" w:color="auto"/>
        <w:left w:val="none" w:sz="0" w:space="0" w:color="auto"/>
        <w:bottom w:val="none" w:sz="0" w:space="0" w:color="auto"/>
        <w:right w:val="none" w:sz="0" w:space="0" w:color="auto"/>
      </w:divBdr>
    </w:div>
    <w:div w:id="1024400998">
      <w:bodyDiv w:val="1"/>
      <w:marLeft w:val="0"/>
      <w:marRight w:val="0"/>
      <w:marTop w:val="0"/>
      <w:marBottom w:val="0"/>
      <w:divBdr>
        <w:top w:val="none" w:sz="0" w:space="0" w:color="auto"/>
        <w:left w:val="none" w:sz="0" w:space="0" w:color="auto"/>
        <w:bottom w:val="none" w:sz="0" w:space="0" w:color="auto"/>
        <w:right w:val="none" w:sz="0" w:space="0" w:color="auto"/>
      </w:divBdr>
    </w:div>
    <w:div w:id="1028213190">
      <w:bodyDiv w:val="1"/>
      <w:marLeft w:val="0"/>
      <w:marRight w:val="0"/>
      <w:marTop w:val="0"/>
      <w:marBottom w:val="0"/>
      <w:divBdr>
        <w:top w:val="none" w:sz="0" w:space="0" w:color="auto"/>
        <w:left w:val="none" w:sz="0" w:space="0" w:color="auto"/>
        <w:bottom w:val="none" w:sz="0" w:space="0" w:color="auto"/>
        <w:right w:val="none" w:sz="0" w:space="0" w:color="auto"/>
      </w:divBdr>
    </w:div>
    <w:div w:id="1028676416">
      <w:bodyDiv w:val="1"/>
      <w:marLeft w:val="0"/>
      <w:marRight w:val="0"/>
      <w:marTop w:val="0"/>
      <w:marBottom w:val="0"/>
      <w:divBdr>
        <w:top w:val="none" w:sz="0" w:space="0" w:color="auto"/>
        <w:left w:val="none" w:sz="0" w:space="0" w:color="auto"/>
        <w:bottom w:val="none" w:sz="0" w:space="0" w:color="auto"/>
        <w:right w:val="none" w:sz="0" w:space="0" w:color="auto"/>
      </w:divBdr>
    </w:div>
    <w:div w:id="1029838097">
      <w:bodyDiv w:val="1"/>
      <w:marLeft w:val="0"/>
      <w:marRight w:val="0"/>
      <w:marTop w:val="0"/>
      <w:marBottom w:val="0"/>
      <w:divBdr>
        <w:top w:val="none" w:sz="0" w:space="0" w:color="auto"/>
        <w:left w:val="none" w:sz="0" w:space="0" w:color="auto"/>
        <w:bottom w:val="none" w:sz="0" w:space="0" w:color="auto"/>
        <w:right w:val="none" w:sz="0" w:space="0" w:color="auto"/>
      </w:divBdr>
    </w:div>
    <w:div w:id="1030257158">
      <w:bodyDiv w:val="1"/>
      <w:marLeft w:val="0"/>
      <w:marRight w:val="0"/>
      <w:marTop w:val="0"/>
      <w:marBottom w:val="0"/>
      <w:divBdr>
        <w:top w:val="none" w:sz="0" w:space="0" w:color="auto"/>
        <w:left w:val="none" w:sz="0" w:space="0" w:color="auto"/>
        <w:bottom w:val="none" w:sz="0" w:space="0" w:color="auto"/>
        <w:right w:val="none" w:sz="0" w:space="0" w:color="auto"/>
      </w:divBdr>
    </w:div>
    <w:div w:id="1030305079">
      <w:bodyDiv w:val="1"/>
      <w:marLeft w:val="0"/>
      <w:marRight w:val="0"/>
      <w:marTop w:val="0"/>
      <w:marBottom w:val="0"/>
      <w:divBdr>
        <w:top w:val="none" w:sz="0" w:space="0" w:color="auto"/>
        <w:left w:val="none" w:sz="0" w:space="0" w:color="auto"/>
        <w:bottom w:val="none" w:sz="0" w:space="0" w:color="auto"/>
        <w:right w:val="none" w:sz="0" w:space="0" w:color="auto"/>
      </w:divBdr>
    </w:div>
    <w:div w:id="1031415936">
      <w:bodyDiv w:val="1"/>
      <w:marLeft w:val="0"/>
      <w:marRight w:val="0"/>
      <w:marTop w:val="0"/>
      <w:marBottom w:val="0"/>
      <w:divBdr>
        <w:top w:val="none" w:sz="0" w:space="0" w:color="auto"/>
        <w:left w:val="none" w:sz="0" w:space="0" w:color="auto"/>
        <w:bottom w:val="none" w:sz="0" w:space="0" w:color="auto"/>
        <w:right w:val="none" w:sz="0" w:space="0" w:color="auto"/>
      </w:divBdr>
    </w:div>
    <w:div w:id="1035038441">
      <w:bodyDiv w:val="1"/>
      <w:marLeft w:val="0"/>
      <w:marRight w:val="0"/>
      <w:marTop w:val="0"/>
      <w:marBottom w:val="0"/>
      <w:divBdr>
        <w:top w:val="none" w:sz="0" w:space="0" w:color="auto"/>
        <w:left w:val="none" w:sz="0" w:space="0" w:color="auto"/>
        <w:bottom w:val="none" w:sz="0" w:space="0" w:color="auto"/>
        <w:right w:val="none" w:sz="0" w:space="0" w:color="auto"/>
      </w:divBdr>
    </w:div>
    <w:div w:id="1037967436">
      <w:bodyDiv w:val="1"/>
      <w:marLeft w:val="0"/>
      <w:marRight w:val="0"/>
      <w:marTop w:val="0"/>
      <w:marBottom w:val="0"/>
      <w:divBdr>
        <w:top w:val="none" w:sz="0" w:space="0" w:color="auto"/>
        <w:left w:val="none" w:sz="0" w:space="0" w:color="auto"/>
        <w:bottom w:val="none" w:sz="0" w:space="0" w:color="auto"/>
        <w:right w:val="none" w:sz="0" w:space="0" w:color="auto"/>
      </w:divBdr>
    </w:div>
    <w:div w:id="1038553332">
      <w:bodyDiv w:val="1"/>
      <w:marLeft w:val="0"/>
      <w:marRight w:val="0"/>
      <w:marTop w:val="0"/>
      <w:marBottom w:val="0"/>
      <w:divBdr>
        <w:top w:val="none" w:sz="0" w:space="0" w:color="auto"/>
        <w:left w:val="none" w:sz="0" w:space="0" w:color="auto"/>
        <w:bottom w:val="none" w:sz="0" w:space="0" w:color="auto"/>
        <w:right w:val="none" w:sz="0" w:space="0" w:color="auto"/>
      </w:divBdr>
    </w:div>
    <w:div w:id="1038969453">
      <w:bodyDiv w:val="1"/>
      <w:marLeft w:val="0"/>
      <w:marRight w:val="0"/>
      <w:marTop w:val="0"/>
      <w:marBottom w:val="0"/>
      <w:divBdr>
        <w:top w:val="none" w:sz="0" w:space="0" w:color="auto"/>
        <w:left w:val="none" w:sz="0" w:space="0" w:color="auto"/>
        <w:bottom w:val="none" w:sz="0" w:space="0" w:color="auto"/>
        <w:right w:val="none" w:sz="0" w:space="0" w:color="auto"/>
      </w:divBdr>
    </w:div>
    <w:div w:id="1039282533">
      <w:bodyDiv w:val="1"/>
      <w:marLeft w:val="0"/>
      <w:marRight w:val="0"/>
      <w:marTop w:val="0"/>
      <w:marBottom w:val="0"/>
      <w:divBdr>
        <w:top w:val="none" w:sz="0" w:space="0" w:color="auto"/>
        <w:left w:val="none" w:sz="0" w:space="0" w:color="auto"/>
        <w:bottom w:val="none" w:sz="0" w:space="0" w:color="auto"/>
        <w:right w:val="none" w:sz="0" w:space="0" w:color="auto"/>
      </w:divBdr>
    </w:div>
    <w:div w:id="1040983400">
      <w:bodyDiv w:val="1"/>
      <w:marLeft w:val="0"/>
      <w:marRight w:val="0"/>
      <w:marTop w:val="0"/>
      <w:marBottom w:val="0"/>
      <w:divBdr>
        <w:top w:val="none" w:sz="0" w:space="0" w:color="auto"/>
        <w:left w:val="none" w:sz="0" w:space="0" w:color="auto"/>
        <w:bottom w:val="none" w:sz="0" w:space="0" w:color="auto"/>
        <w:right w:val="none" w:sz="0" w:space="0" w:color="auto"/>
      </w:divBdr>
    </w:div>
    <w:div w:id="1043094450">
      <w:bodyDiv w:val="1"/>
      <w:marLeft w:val="0"/>
      <w:marRight w:val="0"/>
      <w:marTop w:val="0"/>
      <w:marBottom w:val="0"/>
      <w:divBdr>
        <w:top w:val="none" w:sz="0" w:space="0" w:color="auto"/>
        <w:left w:val="none" w:sz="0" w:space="0" w:color="auto"/>
        <w:bottom w:val="none" w:sz="0" w:space="0" w:color="auto"/>
        <w:right w:val="none" w:sz="0" w:space="0" w:color="auto"/>
      </w:divBdr>
    </w:div>
    <w:div w:id="1043946623">
      <w:bodyDiv w:val="1"/>
      <w:marLeft w:val="0"/>
      <w:marRight w:val="0"/>
      <w:marTop w:val="0"/>
      <w:marBottom w:val="0"/>
      <w:divBdr>
        <w:top w:val="none" w:sz="0" w:space="0" w:color="auto"/>
        <w:left w:val="none" w:sz="0" w:space="0" w:color="auto"/>
        <w:bottom w:val="none" w:sz="0" w:space="0" w:color="auto"/>
        <w:right w:val="none" w:sz="0" w:space="0" w:color="auto"/>
      </w:divBdr>
    </w:div>
    <w:div w:id="1044400979">
      <w:bodyDiv w:val="1"/>
      <w:marLeft w:val="0"/>
      <w:marRight w:val="0"/>
      <w:marTop w:val="0"/>
      <w:marBottom w:val="0"/>
      <w:divBdr>
        <w:top w:val="none" w:sz="0" w:space="0" w:color="auto"/>
        <w:left w:val="none" w:sz="0" w:space="0" w:color="auto"/>
        <w:bottom w:val="none" w:sz="0" w:space="0" w:color="auto"/>
        <w:right w:val="none" w:sz="0" w:space="0" w:color="auto"/>
      </w:divBdr>
    </w:div>
    <w:div w:id="1044983118">
      <w:bodyDiv w:val="1"/>
      <w:marLeft w:val="0"/>
      <w:marRight w:val="0"/>
      <w:marTop w:val="0"/>
      <w:marBottom w:val="0"/>
      <w:divBdr>
        <w:top w:val="none" w:sz="0" w:space="0" w:color="auto"/>
        <w:left w:val="none" w:sz="0" w:space="0" w:color="auto"/>
        <w:bottom w:val="none" w:sz="0" w:space="0" w:color="auto"/>
        <w:right w:val="none" w:sz="0" w:space="0" w:color="auto"/>
      </w:divBdr>
    </w:div>
    <w:div w:id="1045518119">
      <w:bodyDiv w:val="1"/>
      <w:marLeft w:val="0"/>
      <w:marRight w:val="0"/>
      <w:marTop w:val="0"/>
      <w:marBottom w:val="0"/>
      <w:divBdr>
        <w:top w:val="none" w:sz="0" w:space="0" w:color="auto"/>
        <w:left w:val="none" w:sz="0" w:space="0" w:color="auto"/>
        <w:bottom w:val="none" w:sz="0" w:space="0" w:color="auto"/>
        <w:right w:val="none" w:sz="0" w:space="0" w:color="auto"/>
      </w:divBdr>
    </w:div>
    <w:div w:id="1045526553">
      <w:bodyDiv w:val="1"/>
      <w:marLeft w:val="0"/>
      <w:marRight w:val="0"/>
      <w:marTop w:val="0"/>
      <w:marBottom w:val="0"/>
      <w:divBdr>
        <w:top w:val="none" w:sz="0" w:space="0" w:color="auto"/>
        <w:left w:val="none" w:sz="0" w:space="0" w:color="auto"/>
        <w:bottom w:val="none" w:sz="0" w:space="0" w:color="auto"/>
        <w:right w:val="none" w:sz="0" w:space="0" w:color="auto"/>
      </w:divBdr>
    </w:div>
    <w:div w:id="1047216372">
      <w:bodyDiv w:val="1"/>
      <w:marLeft w:val="0"/>
      <w:marRight w:val="0"/>
      <w:marTop w:val="0"/>
      <w:marBottom w:val="0"/>
      <w:divBdr>
        <w:top w:val="none" w:sz="0" w:space="0" w:color="auto"/>
        <w:left w:val="none" w:sz="0" w:space="0" w:color="auto"/>
        <w:bottom w:val="none" w:sz="0" w:space="0" w:color="auto"/>
        <w:right w:val="none" w:sz="0" w:space="0" w:color="auto"/>
      </w:divBdr>
    </w:div>
    <w:div w:id="1048380732">
      <w:bodyDiv w:val="1"/>
      <w:marLeft w:val="0"/>
      <w:marRight w:val="0"/>
      <w:marTop w:val="0"/>
      <w:marBottom w:val="0"/>
      <w:divBdr>
        <w:top w:val="none" w:sz="0" w:space="0" w:color="auto"/>
        <w:left w:val="none" w:sz="0" w:space="0" w:color="auto"/>
        <w:bottom w:val="none" w:sz="0" w:space="0" w:color="auto"/>
        <w:right w:val="none" w:sz="0" w:space="0" w:color="auto"/>
      </w:divBdr>
    </w:div>
    <w:div w:id="1049035265">
      <w:bodyDiv w:val="1"/>
      <w:marLeft w:val="0"/>
      <w:marRight w:val="0"/>
      <w:marTop w:val="0"/>
      <w:marBottom w:val="0"/>
      <w:divBdr>
        <w:top w:val="none" w:sz="0" w:space="0" w:color="auto"/>
        <w:left w:val="none" w:sz="0" w:space="0" w:color="auto"/>
        <w:bottom w:val="none" w:sz="0" w:space="0" w:color="auto"/>
        <w:right w:val="none" w:sz="0" w:space="0" w:color="auto"/>
      </w:divBdr>
    </w:div>
    <w:div w:id="1051151153">
      <w:bodyDiv w:val="1"/>
      <w:marLeft w:val="0"/>
      <w:marRight w:val="0"/>
      <w:marTop w:val="0"/>
      <w:marBottom w:val="0"/>
      <w:divBdr>
        <w:top w:val="none" w:sz="0" w:space="0" w:color="auto"/>
        <w:left w:val="none" w:sz="0" w:space="0" w:color="auto"/>
        <w:bottom w:val="none" w:sz="0" w:space="0" w:color="auto"/>
        <w:right w:val="none" w:sz="0" w:space="0" w:color="auto"/>
      </w:divBdr>
    </w:div>
    <w:div w:id="1053306063">
      <w:bodyDiv w:val="1"/>
      <w:marLeft w:val="0"/>
      <w:marRight w:val="0"/>
      <w:marTop w:val="0"/>
      <w:marBottom w:val="0"/>
      <w:divBdr>
        <w:top w:val="none" w:sz="0" w:space="0" w:color="auto"/>
        <w:left w:val="none" w:sz="0" w:space="0" w:color="auto"/>
        <w:bottom w:val="none" w:sz="0" w:space="0" w:color="auto"/>
        <w:right w:val="none" w:sz="0" w:space="0" w:color="auto"/>
      </w:divBdr>
    </w:div>
    <w:div w:id="1057827017">
      <w:bodyDiv w:val="1"/>
      <w:marLeft w:val="0"/>
      <w:marRight w:val="0"/>
      <w:marTop w:val="0"/>
      <w:marBottom w:val="0"/>
      <w:divBdr>
        <w:top w:val="none" w:sz="0" w:space="0" w:color="auto"/>
        <w:left w:val="none" w:sz="0" w:space="0" w:color="auto"/>
        <w:bottom w:val="none" w:sz="0" w:space="0" w:color="auto"/>
        <w:right w:val="none" w:sz="0" w:space="0" w:color="auto"/>
      </w:divBdr>
    </w:div>
    <w:div w:id="1058043908">
      <w:bodyDiv w:val="1"/>
      <w:marLeft w:val="0"/>
      <w:marRight w:val="0"/>
      <w:marTop w:val="0"/>
      <w:marBottom w:val="0"/>
      <w:divBdr>
        <w:top w:val="none" w:sz="0" w:space="0" w:color="auto"/>
        <w:left w:val="none" w:sz="0" w:space="0" w:color="auto"/>
        <w:bottom w:val="none" w:sz="0" w:space="0" w:color="auto"/>
        <w:right w:val="none" w:sz="0" w:space="0" w:color="auto"/>
      </w:divBdr>
    </w:div>
    <w:div w:id="1058821032">
      <w:bodyDiv w:val="1"/>
      <w:marLeft w:val="0"/>
      <w:marRight w:val="0"/>
      <w:marTop w:val="0"/>
      <w:marBottom w:val="0"/>
      <w:divBdr>
        <w:top w:val="none" w:sz="0" w:space="0" w:color="auto"/>
        <w:left w:val="none" w:sz="0" w:space="0" w:color="auto"/>
        <w:bottom w:val="none" w:sz="0" w:space="0" w:color="auto"/>
        <w:right w:val="none" w:sz="0" w:space="0" w:color="auto"/>
      </w:divBdr>
    </w:div>
    <w:div w:id="1061514098">
      <w:bodyDiv w:val="1"/>
      <w:marLeft w:val="0"/>
      <w:marRight w:val="0"/>
      <w:marTop w:val="0"/>
      <w:marBottom w:val="0"/>
      <w:divBdr>
        <w:top w:val="none" w:sz="0" w:space="0" w:color="auto"/>
        <w:left w:val="none" w:sz="0" w:space="0" w:color="auto"/>
        <w:bottom w:val="none" w:sz="0" w:space="0" w:color="auto"/>
        <w:right w:val="none" w:sz="0" w:space="0" w:color="auto"/>
      </w:divBdr>
    </w:div>
    <w:div w:id="1062946080">
      <w:bodyDiv w:val="1"/>
      <w:marLeft w:val="0"/>
      <w:marRight w:val="0"/>
      <w:marTop w:val="0"/>
      <w:marBottom w:val="0"/>
      <w:divBdr>
        <w:top w:val="none" w:sz="0" w:space="0" w:color="auto"/>
        <w:left w:val="none" w:sz="0" w:space="0" w:color="auto"/>
        <w:bottom w:val="none" w:sz="0" w:space="0" w:color="auto"/>
        <w:right w:val="none" w:sz="0" w:space="0" w:color="auto"/>
      </w:divBdr>
    </w:div>
    <w:div w:id="1063337972">
      <w:bodyDiv w:val="1"/>
      <w:marLeft w:val="0"/>
      <w:marRight w:val="0"/>
      <w:marTop w:val="0"/>
      <w:marBottom w:val="0"/>
      <w:divBdr>
        <w:top w:val="none" w:sz="0" w:space="0" w:color="auto"/>
        <w:left w:val="none" w:sz="0" w:space="0" w:color="auto"/>
        <w:bottom w:val="none" w:sz="0" w:space="0" w:color="auto"/>
        <w:right w:val="none" w:sz="0" w:space="0" w:color="auto"/>
      </w:divBdr>
    </w:div>
    <w:div w:id="1068377788">
      <w:bodyDiv w:val="1"/>
      <w:marLeft w:val="0"/>
      <w:marRight w:val="0"/>
      <w:marTop w:val="0"/>
      <w:marBottom w:val="0"/>
      <w:divBdr>
        <w:top w:val="none" w:sz="0" w:space="0" w:color="auto"/>
        <w:left w:val="none" w:sz="0" w:space="0" w:color="auto"/>
        <w:bottom w:val="none" w:sz="0" w:space="0" w:color="auto"/>
        <w:right w:val="none" w:sz="0" w:space="0" w:color="auto"/>
      </w:divBdr>
    </w:div>
    <w:div w:id="1069377467">
      <w:bodyDiv w:val="1"/>
      <w:marLeft w:val="0"/>
      <w:marRight w:val="0"/>
      <w:marTop w:val="0"/>
      <w:marBottom w:val="0"/>
      <w:divBdr>
        <w:top w:val="none" w:sz="0" w:space="0" w:color="auto"/>
        <w:left w:val="none" w:sz="0" w:space="0" w:color="auto"/>
        <w:bottom w:val="none" w:sz="0" w:space="0" w:color="auto"/>
        <w:right w:val="none" w:sz="0" w:space="0" w:color="auto"/>
      </w:divBdr>
    </w:div>
    <w:div w:id="1072048895">
      <w:bodyDiv w:val="1"/>
      <w:marLeft w:val="0"/>
      <w:marRight w:val="0"/>
      <w:marTop w:val="0"/>
      <w:marBottom w:val="0"/>
      <w:divBdr>
        <w:top w:val="none" w:sz="0" w:space="0" w:color="auto"/>
        <w:left w:val="none" w:sz="0" w:space="0" w:color="auto"/>
        <w:bottom w:val="none" w:sz="0" w:space="0" w:color="auto"/>
        <w:right w:val="none" w:sz="0" w:space="0" w:color="auto"/>
      </w:divBdr>
    </w:div>
    <w:div w:id="1074888653">
      <w:bodyDiv w:val="1"/>
      <w:marLeft w:val="0"/>
      <w:marRight w:val="0"/>
      <w:marTop w:val="0"/>
      <w:marBottom w:val="0"/>
      <w:divBdr>
        <w:top w:val="none" w:sz="0" w:space="0" w:color="auto"/>
        <w:left w:val="none" w:sz="0" w:space="0" w:color="auto"/>
        <w:bottom w:val="none" w:sz="0" w:space="0" w:color="auto"/>
        <w:right w:val="none" w:sz="0" w:space="0" w:color="auto"/>
      </w:divBdr>
    </w:div>
    <w:div w:id="1075013938">
      <w:bodyDiv w:val="1"/>
      <w:marLeft w:val="0"/>
      <w:marRight w:val="0"/>
      <w:marTop w:val="0"/>
      <w:marBottom w:val="0"/>
      <w:divBdr>
        <w:top w:val="none" w:sz="0" w:space="0" w:color="auto"/>
        <w:left w:val="none" w:sz="0" w:space="0" w:color="auto"/>
        <w:bottom w:val="none" w:sz="0" w:space="0" w:color="auto"/>
        <w:right w:val="none" w:sz="0" w:space="0" w:color="auto"/>
      </w:divBdr>
    </w:div>
    <w:div w:id="1078791224">
      <w:bodyDiv w:val="1"/>
      <w:marLeft w:val="0"/>
      <w:marRight w:val="0"/>
      <w:marTop w:val="0"/>
      <w:marBottom w:val="0"/>
      <w:divBdr>
        <w:top w:val="none" w:sz="0" w:space="0" w:color="auto"/>
        <w:left w:val="none" w:sz="0" w:space="0" w:color="auto"/>
        <w:bottom w:val="none" w:sz="0" w:space="0" w:color="auto"/>
        <w:right w:val="none" w:sz="0" w:space="0" w:color="auto"/>
      </w:divBdr>
    </w:div>
    <w:div w:id="1079904959">
      <w:bodyDiv w:val="1"/>
      <w:marLeft w:val="0"/>
      <w:marRight w:val="0"/>
      <w:marTop w:val="0"/>
      <w:marBottom w:val="0"/>
      <w:divBdr>
        <w:top w:val="none" w:sz="0" w:space="0" w:color="auto"/>
        <w:left w:val="none" w:sz="0" w:space="0" w:color="auto"/>
        <w:bottom w:val="none" w:sz="0" w:space="0" w:color="auto"/>
        <w:right w:val="none" w:sz="0" w:space="0" w:color="auto"/>
      </w:divBdr>
    </w:div>
    <w:div w:id="1082802395">
      <w:bodyDiv w:val="1"/>
      <w:marLeft w:val="0"/>
      <w:marRight w:val="0"/>
      <w:marTop w:val="0"/>
      <w:marBottom w:val="0"/>
      <w:divBdr>
        <w:top w:val="none" w:sz="0" w:space="0" w:color="auto"/>
        <w:left w:val="none" w:sz="0" w:space="0" w:color="auto"/>
        <w:bottom w:val="none" w:sz="0" w:space="0" w:color="auto"/>
        <w:right w:val="none" w:sz="0" w:space="0" w:color="auto"/>
      </w:divBdr>
    </w:div>
    <w:div w:id="1083528010">
      <w:bodyDiv w:val="1"/>
      <w:marLeft w:val="0"/>
      <w:marRight w:val="0"/>
      <w:marTop w:val="0"/>
      <w:marBottom w:val="0"/>
      <w:divBdr>
        <w:top w:val="none" w:sz="0" w:space="0" w:color="auto"/>
        <w:left w:val="none" w:sz="0" w:space="0" w:color="auto"/>
        <w:bottom w:val="none" w:sz="0" w:space="0" w:color="auto"/>
        <w:right w:val="none" w:sz="0" w:space="0" w:color="auto"/>
      </w:divBdr>
    </w:div>
    <w:div w:id="1085809070">
      <w:bodyDiv w:val="1"/>
      <w:marLeft w:val="0"/>
      <w:marRight w:val="0"/>
      <w:marTop w:val="0"/>
      <w:marBottom w:val="0"/>
      <w:divBdr>
        <w:top w:val="none" w:sz="0" w:space="0" w:color="auto"/>
        <w:left w:val="none" w:sz="0" w:space="0" w:color="auto"/>
        <w:bottom w:val="none" w:sz="0" w:space="0" w:color="auto"/>
        <w:right w:val="none" w:sz="0" w:space="0" w:color="auto"/>
      </w:divBdr>
    </w:div>
    <w:div w:id="1087077787">
      <w:bodyDiv w:val="1"/>
      <w:marLeft w:val="0"/>
      <w:marRight w:val="0"/>
      <w:marTop w:val="0"/>
      <w:marBottom w:val="0"/>
      <w:divBdr>
        <w:top w:val="none" w:sz="0" w:space="0" w:color="auto"/>
        <w:left w:val="none" w:sz="0" w:space="0" w:color="auto"/>
        <w:bottom w:val="none" w:sz="0" w:space="0" w:color="auto"/>
        <w:right w:val="none" w:sz="0" w:space="0" w:color="auto"/>
      </w:divBdr>
    </w:div>
    <w:div w:id="1087462618">
      <w:bodyDiv w:val="1"/>
      <w:marLeft w:val="0"/>
      <w:marRight w:val="0"/>
      <w:marTop w:val="0"/>
      <w:marBottom w:val="0"/>
      <w:divBdr>
        <w:top w:val="none" w:sz="0" w:space="0" w:color="auto"/>
        <w:left w:val="none" w:sz="0" w:space="0" w:color="auto"/>
        <w:bottom w:val="none" w:sz="0" w:space="0" w:color="auto"/>
        <w:right w:val="none" w:sz="0" w:space="0" w:color="auto"/>
      </w:divBdr>
    </w:div>
    <w:div w:id="1088891814">
      <w:bodyDiv w:val="1"/>
      <w:marLeft w:val="0"/>
      <w:marRight w:val="0"/>
      <w:marTop w:val="0"/>
      <w:marBottom w:val="0"/>
      <w:divBdr>
        <w:top w:val="none" w:sz="0" w:space="0" w:color="auto"/>
        <w:left w:val="none" w:sz="0" w:space="0" w:color="auto"/>
        <w:bottom w:val="none" w:sz="0" w:space="0" w:color="auto"/>
        <w:right w:val="none" w:sz="0" w:space="0" w:color="auto"/>
      </w:divBdr>
    </w:div>
    <w:div w:id="1089472995">
      <w:bodyDiv w:val="1"/>
      <w:marLeft w:val="0"/>
      <w:marRight w:val="0"/>
      <w:marTop w:val="0"/>
      <w:marBottom w:val="0"/>
      <w:divBdr>
        <w:top w:val="none" w:sz="0" w:space="0" w:color="auto"/>
        <w:left w:val="none" w:sz="0" w:space="0" w:color="auto"/>
        <w:bottom w:val="none" w:sz="0" w:space="0" w:color="auto"/>
        <w:right w:val="none" w:sz="0" w:space="0" w:color="auto"/>
      </w:divBdr>
    </w:div>
    <w:div w:id="1090739968">
      <w:bodyDiv w:val="1"/>
      <w:marLeft w:val="0"/>
      <w:marRight w:val="0"/>
      <w:marTop w:val="0"/>
      <w:marBottom w:val="0"/>
      <w:divBdr>
        <w:top w:val="none" w:sz="0" w:space="0" w:color="auto"/>
        <w:left w:val="none" w:sz="0" w:space="0" w:color="auto"/>
        <w:bottom w:val="none" w:sz="0" w:space="0" w:color="auto"/>
        <w:right w:val="none" w:sz="0" w:space="0" w:color="auto"/>
      </w:divBdr>
    </w:div>
    <w:div w:id="1091968575">
      <w:bodyDiv w:val="1"/>
      <w:marLeft w:val="0"/>
      <w:marRight w:val="0"/>
      <w:marTop w:val="0"/>
      <w:marBottom w:val="0"/>
      <w:divBdr>
        <w:top w:val="none" w:sz="0" w:space="0" w:color="auto"/>
        <w:left w:val="none" w:sz="0" w:space="0" w:color="auto"/>
        <w:bottom w:val="none" w:sz="0" w:space="0" w:color="auto"/>
        <w:right w:val="none" w:sz="0" w:space="0" w:color="auto"/>
      </w:divBdr>
    </w:div>
    <w:div w:id="1097482328">
      <w:bodyDiv w:val="1"/>
      <w:marLeft w:val="0"/>
      <w:marRight w:val="0"/>
      <w:marTop w:val="0"/>
      <w:marBottom w:val="0"/>
      <w:divBdr>
        <w:top w:val="none" w:sz="0" w:space="0" w:color="auto"/>
        <w:left w:val="none" w:sz="0" w:space="0" w:color="auto"/>
        <w:bottom w:val="none" w:sz="0" w:space="0" w:color="auto"/>
        <w:right w:val="none" w:sz="0" w:space="0" w:color="auto"/>
      </w:divBdr>
    </w:div>
    <w:div w:id="1100637441">
      <w:bodyDiv w:val="1"/>
      <w:marLeft w:val="0"/>
      <w:marRight w:val="0"/>
      <w:marTop w:val="0"/>
      <w:marBottom w:val="0"/>
      <w:divBdr>
        <w:top w:val="none" w:sz="0" w:space="0" w:color="auto"/>
        <w:left w:val="none" w:sz="0" w:space="0" w:color="auto"/>
        <w:bottom w:val="none" w:sz="0" w:space="0" w:color="auto"/>
        <w:right w:val="none" w:sz="0" w:space="0" w:color="auto"/>
      </w:divBdr>
    </w:div>
    <w:div w:id="1101268032">
      <w:bodyDiv w:val="1"/>
      <w:marLeft w:val="0"/>
      <w:marRight w:val="0"/>
      <w:marTop w:val="0"/>
      <w:marBottom w:val="0"/>
      <w:divBdr>
        <w:top w:val="none" w:sz="0" w:space="0" w:color="auto"/>
        <w:left w:val="none" w:sz="0" w:space="0" w:color="auto"/>
        <w:bottom w:val="none" w:sz="0" w:space="0" w:color="auto"/>
        <w:right w:val="none" w:sz="0" w:space="0" w:color="auto"/>
      </w:divBdr>
    </w:div>
    <w:div w:id="1104496803">
      <w:bodyDiv w:val="1"/>
      <w:marLeft w:val="0"/>
      <w:marRight w:val="0"/>
      <w:marTop w:val="0"/>
      <w:marBottom w:val="0"/>
      <w:divBdr>
        <w:top w:val="none" w:sz="0" w:space="0" w:color="auto"/>
        <w:left w:val="none" w:sz="0" w:space="0" w:color="auto"/>
        <w:bottom w:val="none" w:sz="0" w:space="0" w:color="auto"/>
        <w:right w:val="none" w:sz="0" w:space="0" w:color="auto"/>
      </w:divBdr>
    </w:div>
    <w:div w:id="1105468313">
      <w:bodyDiv w:val="1"/>
      <w:marLeft w:val="0"/>
      <w:marRight w:val="0"/>
      <w:marTop w:val="0"/>
      <w:marBottom w:val="0"/>
      <w:divBdr>
        <w:top w:val="none" w:sz="0" w:space="0" w:color="auto"/>
        <w:left w:val="none" w:sz="0" w:space="0" w:color="auto"/>
        <w:bottom w:val="none" w:sz="0" w:space="0" w:color="auto"/>
        <w:right w:val="none" w:sz="0" w:space="0" w:color="auto"/>
      </w:divBdr>
      <w:divsChild>
        <w:div w:id="759640486">
          <w:marLeft w:val="0"/>
          <w:marRight w:val="0"/>
          <w:marTop w:val="0"/>
          <w:marBottom w:val="0"/>
          <w:divBdr>
            <w:top w:val="none" w:sz="0" w:space="0" w:color="auto"/>
            <w:left w:val="none" w:sz="0" w:space="0" w:color="auto"/>
            <w:bottom w:val="none" w:sz="0" w:space="0" w:color="auto"/>
            <w:right w:val="none" w:sz="0" w:space="0" w:color="auto"/>
          </w:divBdr>
          <w:divsChild>
            <w:div w:id="1267612594">
              <w:marLeft w:val="0"/>
              <w:marRight w:val="0"/>
              <w:marTop w:val="0"/>
              <w:marBottom w:val="0"/>
              <w:divBdr>
                <w:top w:val="none" w:sz="0" w:space="0" w:color="auto"/>
                <w:left w:val="none" w:sz="0" w:space="0" w:color="auto"/>
                <w:bottom w:val="none" w:sz="0" w:space="0" w:color="auto"/>
                <w:right w:val="none" w:sz="0" w:space="0" w:color="auto"/>
              </w:divBdr>
              <w:divsChild>
                <w:div w:id="29426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577639">
      <w:bodyDiv w:val="1"/>
      <w:marLeft w:val="0"/>
      <w:marRight w:val="0"/>
      <w:marTop w:val="0"/>
      <w:marBottom w:val="0"/>
      <w:divBdr>
        <w:top w:val="none" w:sz="0" w:space="0" w:color="auto"/>
        <w:left w:val="none" w:sz="0" w:space="0" w:color="auto"/>
        <w:bottom w:val="none" w:sz="0" w:space="0" w:color="auto"/>
        <w:right w:val="none" w:sz="0" w:space="0" w:color="auto"/>
      </w:divBdr>
    </w:div>
    <w:div w:id="1107698432">
      <w:bodyDiv w:val="1"/>
      <w:marLeft w:val="0"/>
      <w:marRight w:val="0"/>
      <w:marTop w:val="0"/>
      <w:marBottom w:val="0"/>
      <w:divBdr>
        <w:top w:val="none" w:sz="0" w:space="0" w:color="auto"/>
        <w:left w:val="none" w:sz="0" w:space="0" w:color="auto"/>
        <w:bottom w:val="none" w:sz="0" w:space="0" w:color="auto"/>
        <w:right w:val="none" w:sz="0" w:space="0" w:color="auto"/>
      </w:divBdr>
    </w:div>
    <w:div w:id="1107774896">
      <w:bodyDiv w:val="1"/>
      <w:marLeft w:val="0"/>
      <w:marRight w:val="0"/>
      <w:marTop w:val="0"/>
      <w:marBottom w:val="0"/>
      <w:divBdr>
        <w:top w:val="none" w:sz="0" w:space="0" w:color="auto"/>
        <w:left w:val="none" w:sz="0" w:space="0" w:color="auto"/>
        <w:bottom w:val="none" w:sz="0" w:space="0" w:color="auto"/>
        <w:right w:val="none" w:sz="0" w:space="0" w:color="auto"/>
      </w:divBdr>
    </w:div>
    <w:div w:id="1108433601">
      <w:bodyDiv w:val="1"/>
      <w:marLeft w:val="0"/>
      <w:marRight w:val="0"/>
      <w:marTop w:val="0"/>
      <w:marBottom w:val="0"/>
      <w:divBdr>
        <w:top w:val="none" w:sz="0" w:space="0" w:color="auto"/>
        <w:left w:val="none" w:sz="0" w:space="0" w:color="auto"/>
        <w:bottom w:val="none" w:sz="0" w:space="0" w:color="auto"/>
        <w:right w:val="none" w:sz="0" w:space="0" w:color="auto"/>
      </w:divBdr>
    </w:div>
    <w:div w:id="1110974540">
      <w:bodyDiv w:val="1"/>
      <w:marLeft w:val="0"/>
      <w:marRight w:val="0"/>
      <w:marTop w:val="0"/>
      <w:marBottom w:val="0"/>
      <w:divBdr>
        <w:top w:val="none" w:sz="0" w:space="0" w:color="auto"/>
        <w:left w:val="none" w:sz="0" w:space="0" w:color="auto"/>
        <w:bottom w:val="none" w:sz="0" w:space="0" w:color="auto"/>
        <w:right w:val="none" w:sz="0" w:space="0" w:color="auto"/>
      </w:divBdr>
    </w:div>
    <w:div w:id="1113477656">
      <w:bodyDiv w:val="1"/>
      <w:marLeft w:val="0"/>
      <w:marRight w:val="0"/>
      <w:marTop w:val="0"/>
      <w:marBottom w:val="0"/>
      <w:divBdr>
        <w:top w:val="none" w:sz="0" w:space="0" w:color="auto"/>
        <w:left w:val="none" w:sz="0" w:space="0" w:color="auto"/>
        <w:bottom w:val="none" w:sz="0" w:space="0" w:color="auto"/>
        <w:right w:val="none" w:sz="0" w:space="0" w:color="auto"/>
      </w:divBdr>
    </w:div>
    <w:div w:id="1113477763">
      <w:bodyDiv w:val="1"/>
      <w:marLeft w:val="0"/>
      <w:marRight w:val="0"/>
      <w:marTop w:val="0"/>
      <w:marBottom w:val="0"/>
      <w:divBdr>
        <w:top w:val="none" w:sz="0" w:space="0" w:color="auto"/>
        <w:left w:val="none" w:sz="0" w:space="0" w:color="auto"/>
        <w:bottom w:val="none" w:sz="0" w:space="0" w:color="auto"/>
        <w:right w:val="none" w:sz="0" w:space="0" w:color="auto"/>
      </w:divBdr>
    </w:div>
    <w:div w:id="1113868819">
      <w:bodyDiv w:val="1"/>
      <w:marLeft w:val="0"/>
      <w:marRight w:val="0"/>
      <w:marTop w:val="0"/>
      <w:marBottom w:val="0"/>
      <w:divBdr>
        <w:top w:val="none" w:sz="0" w:space="0" w:color="auto"/>
        <w:left w:val="none" w:sz="0" w:space="0" w:color="auto"/>
        <w:bottom w:val="none" w:sz="0" w:space="0" w:color="auto"/>
        <w:right w:val="none" w:sz="0" w:space="0" w:color="auto"/>
      </w:divBdr>
    </w:div>
    <w:div w:id="1115178890">
      <w:bodyDiv w:val="1"/>
      <w:marLeft w:val="0"/>
      <w:marRight w:val="0"/>
      <w:marTop w:val="0"/>
      <w:marBottom w:val="0"/>
      <w:divBdr>
        <w:top w:val="none" w:sz="0" w:space="0" w:color="auto"/>
        <w:left w:val="none" w:sz="0" w:space="0" w:color="auto"/>
        <w:bottom w:val="none" w:sz="0" w:space="0" w:color="auto"/>
        <w:right w:val="none" w:sz="0" w:space="0" w:color="auto"/>
      </w:divBdr>
    </w:div>
    <w:div w:id="1116217849">
      <w:bodyDiv w:val="1"/>
      <w:marLeft w:val="0"/>
      <w:marRight w:val="0"/>
      <w:marTop w:val="0"/>
      <w:marBottom w:val="0"/>
      <w:divBdr>
        <w:top w:val="none" w:sz="0" w:space="0" w:color="auto"/>
        <w:left w:val="none" w:sz="0" w:space="0" w:color="auto"/>
        <w:bottom w:val="none" w:sz="0" w:space="0" w:color="auto"/>
        <w:right w:val="none" w:sz="0" w:space="0" w:color="auto"/>
      </w:divBdr>
    </w:div>
    <w:div w:id="1116560715">
      <w:bodyDiv w:val="1"/>
      <w:marLeft w:val="0"/>
      <w:marRight w:val="0"/>
      <w:marTop w:val="0"/>
      <w:marBottom w:val="0"/>
      <w:divBdr>
        <w:top w:val="none" w:sz="0" w:space="0" w:color="auto"/>
        <w:left w:val="none" w:sz="0" w:space="0" w:color="auto"/>
        <w:bottom w:val="none" w:sz="0" w:space="0" w:color="auto"/>
        <w:right w:val="none" w:sz="0" w:space="0" w:color="auto"/>
      </w:divBdr>
    </w:div>
    <w:div w:id="1117020067">
      <w:bodyDiv w:val="1"/>
      <w:marLeft w:val="0"/>
      <w:marRight w:val="0"/>
      <w:marTop w:val="0"/>
      <w:marBottom w:val="0"/>
      <w:divBdr>
        <w:top w:val="none" w:sz="0" w:space="0" w:color="auto"/>
        <w:left w:val="none" w:sz="0" w:space="0" w:color="auto"/>
        <w:bottom w:val="none" w:sz="0" w:space="0" w:color="auto"/>
        <w:right w:val="none" w:sz="0" w:space="0" w:color="auto"/>
      </w:divBdr>
    </w:div>
    <w:div w:id="1117480598">
      <w:bodyDiv w:val="1"/>
      <w:marLeft w:val="0"/>
      <w:marRight w:val="0"/>
      <w:marTop w:val="0"/>
      <w:marBottom w:val="0"/>
      <w:divBdr>
        <w:top w:val="none" w:sz="0" w:space="0" w:color="auto"/>
        <w:left w:val="none" w:sz="0" w:space="0" w:color="auto"/>
        <w:bottom w:val="none" w:sz="0" w:space="0" w:color="auto"/>
        <w:right w:val="none" w:sz="0" w:space="0" w:color="auto"/>
      </w:divBdr>
    </w:div>
    <w:div w:id="1118719517">
      <w:bodyDiv w:val="1"/>
      <w:marLeft w:val="0"/>
      <w:marRight w:val="0"/>
      <w:marTop w:val="0"/>
      <w:marBottom w:val="0"/>
      <w:divBdr>
        <w:top w:val="none" w:sz="0" w:space="0" w:color="auto"/>
        <w:left w:val="none" w:sz="0" w:space="0" w:color="auto"/>
        <w:bottom w:val="none" w:sz="0" w:space="0" w:color="auto"/>
        <w:right w:val="none" w:sz="0" w:space="0" w:color="auto"/>
      </w:divBdr>
    </w:div>
    <w:div w:id="1120565540">
      <w:bodyDiv w:val="1"/>
      <w:marLeft w:val="0"/>
      <w:marRight w:val="0"/>
      <w:marTop w:val="0"/>
      <w:marBottom w:val="0"/>
      <w:divBdr>
        <w:top w:val="none" w:sz="0" w:space="0" w:color="auto"/>
        <w:left w:val="none" w:sz="0" w:space="0" w:color="auto"/>
        <w:bottom w:val="none" w:sz="0" w:space="0" w:color="auto"/>
        <w:right w:val="none" w:sz="0" w:space="0" w:color="auto"/>
      </w:divBdr>
    </w:div>
    <w:div w:id="1124466872">
      <w:bodyDiv w:val="1"/>
      <w:marLeft w:val="0"/>
      <w:marRight w:val="0"/>
      <w:marTop w:val="0"/>
      <w:marBottom w:val="0"/>
      <w:divBdr>
        <w:top w:val="none" w:sz="0" w:space="0" w:color="auto"/>
        <w:left w:val="none" w:sz="0" w:space="0" w:color="auto"/>
        <w:bottom w:val="none" w:sz="0" w:space="0" w:color="auto"/>
        <w:right w:val="none" w:sz="0" w:space="0" w:color="auto"/>
      </w:divBdr>
    </w:div>
    <w:div w:id="1127697410">
      <w:bodyDiv w:val="1"/>
      <w:marLeft w:val="0"/>
      <w:marRight w:val="0"/>
      <w:marTop w:val="0"/>
      <w:marBottom w:val="0"/>
      <w:divBdr>
        <w:top w:val="none" w:sz="0" w:space="0" w:color="auto"/>
        <w:left w:val="none" w:sz="0" w:space="0" w:color="auto"/>
        <w:bottom w:val="none" w:sz="0" w:space="0" w:color="auto"/>
        <w:right w:val="none" w:sz="0" w:space="0" w:color="auto"/>
      </w:divBdr>
    </w:div>
    <w:div w:id="1127898181">
      <w:bodyDiv w:val="1"/>
      <w:marLeft w:val="0"/>
      <w:marRight w:val="0"/>
      <w:marTop w:val="0"/>
      <w:marBottom w:val="0"/>
      <w:divBdr>
        <w:top w:val="none" w:sz="0" w:space="0" w:color="auto"/>
        <w:left w:val="none" w:sz="0" w:space="0" w:color="auto"/>
        <w:bottom w:val="none" w:sz="0" w:space="0" w:color="auto"/>
        <w:right w:val="none" w:sz="0" w:space="0" w:color="auto"/>
      </w:divBdr>
    </w:div>
    <w:div w:id="1128858477">
      <w:bodyDiv w:val="1"/>
      <w:marLeft w:val="0"/>
      <w:marRight w:val="0"/>
      <w:marTop w:val="0"/>
      <w:marBottom w:val="0"/>
      <w:divBdr>
        <w:top w:val="none" w:sz="0" w:space="0" w:color="auto"/>
        <w:left w:val="none" w:sz="0" w:space="0" w:color="auto"/>
        <w:bottom w:val="none" w:sz="0" w:space="0" w:color="auto"/>
        <w:right w:val="none" w:sz="0" w:space="0" w:color="auto"/>
      </w:divBdr>
    </w:div>
    <w:div w:id="1129054523">
      <w:bodyDiv w:val="1"/>
      <w:marLeft w:val="0"/>
      <w:marRight w:val="0"/>
      <w:marTop w:val="0"/>
      <w:marBottom w:val="0"/>
      <w:divBdr>
        <w:top w:val="none" w:sz="0" w:space="0" w:color="auto"/>
        <w:left w:val="none" w:sz="0" w:space="0" w:color="auto"/>
        <w:bottom w:val="none" w:sz="0" w:space="0" w:color="auto"/>
        <w:right w:val="none" w:sz="0" w:space="0" w:color="auto"/>
      </w:divBdr>
    </w:div>
    <w:div w:id="1129277379">
      <w:bodyDiv w:val="1"/>
      <w:marLeft w:val="0"/>
      <w:marRight w:val="0"/>
      <w:marTop w:val="0"/>
      <w:marBottom w:val="0"/>
      <w:divBdr>
        <w:top w:val="none" w:sz="0" w:space="0" w:color="auto"/>
        <w:left w:val="none" w:sz="0" w:space="0" w:color="auto"/>
        <w:bottom w:val="none" w:sz="0" w:space="0" w:color="auto"/>
        <w:right w:val="none" w:sz="0" w:space="0" w:color="auto"/>
      </w:divBdr>
    </w:div>
    <w:div w:id="1129780513">
      <w:bodyDiv w:val="1"/>
      <w:marLeft w:val="0"/>
      <w:marRight w:val="0"/>
      <w:marTop w:val="0"/>
      <w:marBottom w:val="0"/>
      <w:divBdr>
        <w:top w:val="none" w:sz="0" w:space="0" w:color="auto"/>
        <w:left w:val="none" w:sz="0" w:space="0" w:color="auto"/>
        <w:bottom w:val="none" w:sz="0" w:space="0" w:color="auto"/>
        <w:right w:val="none" w:sz="0" w:space="0" w:color="auto"/>
      </w:divBdr>
    </w:div>
    <w:div w:id="1133904541">
      <w:bodyDiv w:val="1"/>
      <w:marLeft w:val="0"/>
      <w:marRight w:val="0"/>
      <w:marTop w:val="0"/>
      <w:marBottom w:val="0"/>
      <w:divBdr>
        <w:top w:val="none" w:sz="0" w:space="0" w:color="auto"/>
        <w:left w:val="none" w:sz="0" w:space="0" w:color="auto"/>
        <w:bottom w:val="none" w:sz="0" w:space="0" w:color="auto"/>
        <w:right w:val="none" w:sz="0" w:space="0" w:color="auto"/>
      </w:divBdr>
    </w:div>
    <w:div w:id="1135834111">
      <w:bodyDiv w:val="1"/>
      <w:marLeft w:val="0"/>
      <w:marRight w:val="0"/>
      <w:marTop w:val="0"/>
      <w:marBottom w:val="0"/>
      <w:divBdr>
        <w:top w:val="none" w:sz="0" w:space="0" w:color="auto"/>
        <w:left w:val="none" w:sz="0" w:space="0" w:color="auto"/>
        <w:bottom w:val="none" w:sz="0" w:space="0" w:color="auto"/>
        <w:right w:val="none" w:sz="0" w:space="0" w:color="auto"/>
      </w:divBdr>
    </w:div>
    <w:div w:id="1136752368">
      <w:bodyDiv w:val="1"/>
      <w:marLeft w:val="0"/>
      <w:marRight w:val="0"/>
      <w:marTop w:val="0"/>
      <w:marBottom w:val="0"/>
      <w:divBdr>
        <w:top w:val="none" w:sz="0" w:space="0" w:color="auto"/>
        <w:left w:val="none" w:sz="0" w:space="0" w:color="auto"/>
        <w:bottom w:val="none" w:sz="0" w:space="0" w:color="auto"/>
        <w:right w:val="none" w:sz="0" w:space="0" w:color="auto"/>
      </w:divBdr>
    </w:div>
    <w:div w:id="1136989550">
      <w:bodyDiv w:val="1"/>
      <w:marLeft w:val="0"/>
      <w:marRight w:val="0"/>
      <w:marTop w:val="0"/>
      <w:marBottom w:val="0"/>
      <w:divBdr>
        <w:top w:val="none" w:sz="0" w:space="0" w:color="auto"/>
        <w:left w:val="none" w:sz="0" w:space="0" w:color="auto"/>
        <w:bottom w:val="none" w:sz="0" w:space="0" w:color="auto"/>
        <w:right w:val="none" w:sz="0" w:space="0" w:color="auto"/>
      </w:divBdr>
    </w:div>
    <w:div w:id="1137184320">
      <w:bodyDiv w:val="1"/>
      <w:marLeft w:val="0"/>
      <w:marRight w:val="0"/>
      <w:marTop w:val="0"/>
      <w:marBottom w:val="0"/>
      <w:divBdr>
        <w:top w:val="none" w:sz="0" w:space="0" w:color="auto"/>
        <w:left w:val="none" w:sz="0" w:space="0" w:color="auto"/>
        <w:bottom w:val="none" w:sz="0" w:space="0" w:color="auto"/>
        <w:right w:val="none" w:sz="0" w:space="0" w:color="auto"/>
      </w:divBdr>
    </w:div>
    <w:div w:id="1138841512">
      <w:bodyDiv w:val="1"/>
      <w:marLeft w:val="0"/>
      <w:marRight w:val="0"/>
      <w:marTop w:val="0"/>
      <w:marBottom w:val="0"/>
      <w:divBdr>
        <w:top w:val="none" w:sz="0" w:space="0" w:color="auto"/>
        <w:left w:val="none" w:sz="0" w:space="0" w:color="auto"/>
        <w:bottom w:val="none" w:sz="0" w:space="0" w:color="auto"/>
        <w:right w:val="none" w:sz="0" w:space="0" w:color="auto"/>
      </w:divBdr>
    </w:div>
    <w:div w:id="1143617149">
      <w:bodyDiv w:val="1"/>
      <w:marLeft w:val="0"/>
      <w:marRight w:val="0"/>
      <w:marTop w:val="0"/>
      <w:marBottom w:val="0"/>
      <w:divBdr>
        <w:top w:val="none" w:sz="0" w:space="0" w:color="auto"/>
        <w:left w:val="none" w:sz="0" w:space="0" w:color="auto"/>
        <w:bottom w:val="none" w:sz="0" w:space="0" w:color="auto"/>
        <w:right w:val="none" w:sz="0" w:space="0" w:color="auto"/>
      </w:divBdr>
    </w:div>
    <w:div w:id="1144391398">
      <w:bodyDiv w:val="1"/>
      <w:marLeft w:val="0"/>
      <w:marRight w:val="0"/>
      <w:marTop w:val="0"/>
      <w:marBottom w:val="0"/>
      <w:divBdr>
        <w:top w:val="none" w:sz="0" w:space="0" w:color="auto"/>
        <w:left w:val="none" w:sz="0" w:space="0" w:color="auto"/>
        <w:bottom w:val="none" w:sz="0" w:space="0" w:color="auto"/>
        <w:right w:val="none" w:sz="0" w:space="0" w:color="auto"/>
      </w:divBdr>
    </w:div>
    <w:div w:id="1145199860">
      <w:bodyDiv w:val="1"/>
      <w:marLeft w:val="0"/>
      <w:marRight w:val="0"/>
      <w:marTop w:val="0"/>
      <w:marBottom w:val="0"/>
      <w:divBdr>
        <w:top w:val="none" w:sz="0" w:space="0" w:color="auto"/>
        <w:left w:val="none" w:sz="0" w:space="0" w:color="auto"/>
        <w:bottom w:val="none" w:sz="0" w:space="0" w:color="auto"/>
        <w:right w:val="none" w:sz="0" w:space="0" w:color="auto"/>
      </w:divBdr>
    </w:div>
    <w:div w:id="1146820844">
      <w:bodyDiv w:val="1"/>
      <w:marLeft w:val="0"/>
      <w:marRight w:val="0"/>
      <w:marTop w:val="0"/>
      <w:marBottom w:val="0"/>
      <w:divBdr>
        <w:top w:val="none" w:sz="0" w:space="0" w:color="auto"/>
        <w:left w:val="none" w:sz="0" w:space="0" w:color="auto"/>
        <w:bottom w:val="none" w:sz="0" w:space="0" w:color="auto"/>
        <w:right w:val="none" w:sz="0" w:space="0" w:color="auto"/>
      </w:divBdr>
    </w:div>
    <w:div w:id="1148789702">
      <w:bodyDiv w:val="1"/>
      <w:marLeft w:val="0"/>
      <w:marRight w:val="0"/>
      <w:marTop w:val="0"/>
      <w:marBottom w:val="0"/>
      <w:divBdr>
        <w:top w:val="none" w:sz="0" w:space="0" w:color="auto"/>
        <w:left w:val="none" w:sz="0" w:space="0" w:color="auto"/>
        <w:bottom w:val="none" w:sz="0" w:space="0" w:color="auto"/>
        <w:right w:val="none" w:sz="0" w:space="0" w:color="auto"/>
      </w:divBdr>
    </w:div>
    <w:div w:id="1150056700">
      <w:bodyDiv w:val="1"/>
      <w:marLeft w:val="0"/>
      <w:marRight w:val="0"/>
      <w:marTop w:val="0"/>
      <w:marBottom w:val="0"/>
      <w:divBdr>
        <w:top w:val="none" w:sz="0" w:space="0" w:color="auto"/>
        <w:left w:val="none" w:sz="0" w:space="0" w:color="auto"/>
        <w:bottom w:val="none" w:sz="0" w:space="0" w:color="auto"/>
        <w:right w:val="none" w:sz="0" w:space="0" w:color="auto"/>
      </w:divBdr>
    </w:div>
    <w:div w:id="1152482437">
      <w:bodyDiv w:val="1"/>
      <w:marLeft w:val="0"/>
      <w:marRight w:val="0"/>
      <w:marTop w:val="0"/>
      <w:marBottom w:val="0"/>
      <w:divBdr>
        <w:top w:val="none" w:sz="0" w:space="0" w:color="auto"/>
        <w:left w:val="none" w:sz="0" w:space="0" w:color="auto"/>
        <w:bottom w:val="none" w:sz="0" w:space="0" w:color="auto"/>
        <w:right w:val="none" w:sz="0" w:space="0" w:color="auto"/>
      </w:divBdr>
    </w:div>
    <w:div w:id="1153570624">
      <w:bodyDiv w:val="1"/>
      <w:marLeft w:val="0"/>
      <w:marRight w:val="0"/>
      <w:marTop w:val="0"/>
      <w:marBottom w:val="0"/>
      <w:divBdr>
        <w:top w:val="none" w:sz="0" w:space="0" w:color="auto"/>
        <w:left w:val="none" w:sz="0" w:space="0" w:color="auto"/>
        <w:bottom w:val="none" w:sz="0" w:space="0" w:color="auto"/>
        <w:right w:val="none" w:sz="0" w:space="0" w:color="auto"/>
      </w:divBdr>
    </w:div>
    <w:div w:id="1156191370">
      <w:bodyDiv w:val="1"/>
      <w:marLeft w:val="0"/>
      <w:marRight w:val="0"/>
      <w:marTop w:val="0"/>
      <w:marBottom w:val="0"/>
      <w:divBdr>
        <w:top w:val="none" w:sz="0" w:space="0" w:color="auto"/>
        <w:left w:val="none" w:sz="0" w:space="0" w:color="auto"/>
        <w:bottom w:val="none" w:sz="0" w:space="0" w:color="auto"/>
        <w:right w:val="none" w:sz="0" w:space="0" w:color="auto"/>
      </w:divBdr>
      <w:divsChild>
        <w:div w:id="1593125803">
          <w:marLeft w:val="0"/>
          <w:marRight w:val="0"/>
          <w:marTop w:val="0"/>
          <w:marBottom w:val="0"/>
          <w:divBdr>
            <w:top w:val="none" w:sz="0" w:space="0" w:color="auto"/>
            <w:left w:val="none" w:sz="0" w:space="0" w:color="auto"/>
            <w:bottom w:val="none" w:sz="0" w:space="0" w:color="auto"/>
            <w:right w:val="none" w:sz="0" w:space="0" w:color="auto"/>
          </w:divBdr>
          <w:divsChild>
            <w:div w:id="260450336">
              <w:marLeft w:val="0"/>
              <w:marRight w:val="0"/>
              <w:marTop w:val="0"/>
              <w:marBottom w:val="0"/>
              <w:divBdr>
                <w:top w:val="none" w:sz="0" w:space="0" w:color="auto"/>
                <w:left w:val="none" w:sz="0" w:space="0" w:color="auto"/>
                <w:bottom w:val="none" w:sz="0" w:space="0" w:color="auto"/>
                <w:right w:val="none" w:sz="0" w:space="0" w:color="auto"/>
              </w:divBdr>
              <w:divsChild>
                <w:div w:id="2038772336">
                  <w:marLeft w:val="0"/>
                  <w:marRight w:val="0"/>
                  <w:marTop w:val="0"/>
                  <w:marBottom w:val="0"/>
                  <w:divBdr>
                    <w:top w:val="none" w:sz="0" w:space="0" w:color="auto"/>
                    <w:left w:val="none" w:sz="0" w:space="0" w:color="auto"/>
                    <w:bottom w:val="none" w:sz="0" w:space="0" w:color="auto"/>
                    <w:right w:val="none" w:sz="0" w:space="0" w:color="auto"/>
                  </w:divBdr>
                  <w:divsChild>
                    <w:div w:id="171365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031903">
      <w:bodyDiv w:val="1"/>
      <w:marLeft w:val="0"/>
      <w:marRight w:val="0"/>
      <w:marTop w:val="0"/>
      <w:marBottom w:val="0"/>
      <w:divBdr>
        <w:top w:val="none" w:sz="0" w:space="0" w:color="auto"/>
        <w:left w:val="none" w:sz="0" w:space="0" w:color="auto"/>
        <w:bottom w:val="none" w:sz="0" w:space="0" w:color="auto"/>
        <w:right w:val="none" w:sz="0" w:space="0" w:color="auto"/>
      </w:divBdr>
    </w:div>
    <w:div w:id="1163157905">
      <w:bodyDiv w:val="1"/>
      <w:marLeft w:val="0"/>
      <w:marRight w:val="0"/>
      <w:marTop w:val="0"/>
      <w:marBottom w:val="0"/>
      <w:divBdr>
        <w:top w:val="none" w:sz="0" w:space="0" w:color="auto"/>
        <w:left w:val="none" w:sz="0" w:space="0" w:color="auto"/>
        <w:bottom w:val="none" w:sz="0" w:space="0" w:color="auto"/>
        <w:right w:val="none" w:sz="0" w:space="0" w:color="auto"/>
      </w:divBdr>
    </w:div>
    <w:div w:id="1163470470">
      <w:bodyDiv w:val="1"/>
      <w:marLeft w:val="0"/>
      <w:marRight w:val="0"/>
      <w:marTop w:val="0"/>
      <w:marBottom w:val="0"/>
      <w:divBdr>
        <w:top w:val="none" w:sz="0" w:space="0" w:color="auto"/>
        <w:left w:val="none" w:sz="0" w:space="0" w:color="auto"/>
        <w:bottom w:val="none" w:sz="0" w:space="0" w:color="auto"/>
        <w:right w:val="none" w:sz="0" w:space="0" w:color="auto"/>
      </w:divBdr>
    </w:div>
    <w:div w:id="1163854601">
      <w:bodyDiv w:val="1"/>
      <w:marLeft w:val="0"/>
      <w:marRight w:val="0"/>
      <w:marTop w:val="0"/>
      <w:marBottom w:val="0"/>
      <w:divBdr>
        <w:top w:val="none" w:sz="0" w:space="0" w:color="auto"/>
        <w:left w:val="none" w:sz="0" w:space="0" w:color="auto"/>
        <w:bottom w:val="none" w:sz="0" w:space="0" w:color="auto"/>
        <w:right w:val="none" w:sz="0" w:space="0" w:color="auto"/>
      </w:divBdr>
    </w:div>
    <w:div w:id="1164399659">
      <w:bodyDiv w:val="1"/>
      <w:marLeft w:val="0"/>
      <w:marRight w:val="0"/>
      <w:marTop w:val="0"/>
      <w:marBottom w:val="0"/>
      <w:divBdr>
        <w:top w:val="none" w:sz="0" w:space="0" w:color="auto"/>
        <w:left w:val="none" w:sz="0" w:space="0" w:color="auto"/>
        <w:bottom w:val="none" w:sz="0" w:space="0" w:color="auto"/>
        <w:right w:val="none" w:sz="0" w:space="0" w:color="auto"/>
      </w:divBdr>
    </w:div>
    <w:div w:id="1165123590">
      <w:bodyDiv w:val="1"/>
      <w:marLeft w:val="0"/>
      <w:marRight w:val="0"/>
      <w:marTop w:val="0"/>
      <w:marBottom w:val="0"/>
      <w:divBdr>
        <w:top w:val="none" w:sz="0" w:space="0" w:color="auto"/>
        <w:left w:val="none" w:sz="0" w:space="0" w:color="auto"/>
        <w:bottom w:val="none" w:sz="0" w:space="0" w:color="auto"/>
        <w:right w:val="none" w:sz="0" w:space="0" w:color="auto"/>
      </w:divBdr>
    </w:div>
    <w:div w:id="1165781075">
      <w:bodyDiv w:val="1"/>
      <w:marLeft w:val="0"/>
      <w:marRight w:val="0"/>
      <w:marTop w:val="0"/>
      <w:marBottom w:val="0"/>
      <w:divBdr>
        <w:top w:val="none" w:sz="0" w:space="0" w:color="auto"/>
        <w:left w:val="none" w:sz="0" w:space="0" w:color="auto"/>
        <w:bottom w:val="none" w:sz="0" w:space="0" w:color="auto"/>
        <w:right w:val="none" w:sz="0" w:space="0" w:color="auto"/>
      </w:divBdr>
    </w:div>
    <w:div w:id="1169246250">
      <w:bodyDiv w:val="1"/>
      <w:marLeft w:val="0"/>
      <w:marRight w:val="0"/>
      <w:marTop w:val="0"/>
      <w:marBottom w:val="0"/>
      <w:divBdr>
        <w:top w:val="none" w:sz="0" w:space="0" w:color="auto"/>
        <w:left w:val="none" w:sz="0" w:space="0" w:color="auto"/>
        <w:bottom w:val="none" w:sz="0" w:space="0" w:color="auto"/>
        <w:right w:val="none" w:sz="0" w:space="0" w:color="auto"/>
      </w:divBdr>
      <w:divsChild>
        <w:div w:id="205796778">
          <w:marLeft w:val="0"/>
          <w:marRight w:val="0"/>
          <w:marTop w:val="0"/>
          <w:marBottom w:val="0"/>
          <w:divBdr>
            <w:top w:val="none" w:sz="0" w:space="0" w:color="auto"/>
            <w:left w:val="none" w:sz="0" w:space="0" w:color="auto"/>
            <w:bottom w:val="none" w:sz="0" w:space="0" w:color="auto"/>
            <w:right w:val="none" w:sz="0" w:space="0" w:color="auto"/>
          </w:divBdr>
          <w:divsChild>
            <w:div w:id="1462722450">
              <w:marLeft w:val="0"/>
              <w:marRight w:val="0"/>
              <w:marTop w:val="0"/>
              <w:marBottom w:val="0"/>
              <w:divBdr>
                <w:top w:val="none" w:sz="0" w:space="0" w:color="auto"/>
                <w:left w:val="none" w:sz="0" w:space="0" w:color="auto"/>
                <w:bottom w:val="none" w:sz="0" w:space="0" w:color="auto"/>
                <w:right w:val="none" w:sz="0" w:space="0" w:color="auto"/>
              </w:divBdr>
              <w:divsChild>
                <w:div w:id="18285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366762">
      <w:bodyDiv w:val="1"/>
      <w:marLeft w:val="0"/>
      <w:marRight w:val="0"/>
      <w:marTop w:val="0"/>
      <w:marBottom w:val="0"/>
      <w:divBdr>
        <w:top w:val="none" w:sz="0" w:space="0" w:color="auto"/>
        <w:left w:val="none" w:sz="0" w:space="0" w:color="auto"/>
        <w:bottom w:val="none" w:sz="0" w:space="0" w:color="auto"/>
        <w:right w:val="none" w:sz="0" w:space="0" w:color="auto"/>
      </w:divBdr>
    </w:div>
    <w:div w:id="1171024263">
      <w:bodyDiv w:val="1"/>
      <w:marLeft w:val="0"/>
      <w:marRight w:val="0"/>
      <w:marTop w:val="0"/>
      <w:marBottom w:val="0"/>
      <w:divBdr>
        <w:top w:val="none" w:sz="0" w:space="0" w:color="auto"/>
        <w:left w:val="none" w:sz="0" w:space="0" w:color="auto"/>
        <w:bottom w:val="none" w:sz="0" w:space="0" w:color="auto"/>
        <w:right w:val="none" w:sz="0" w:space="0" w:color="auto"/>
      </w:divBdr>
    </w:div>
    <w:div w:id="1171523377">
      <w:bodyDiv w:val="1"/>
      <w:marLeft w:val="0"/>
      <w:marRight w:val="0"/>
      <w:marTop w:val="0"/>
      <w:marBottom w:val="0"/>
      <w:divBdr>
        <w:top w:val="none" w:sz="0" w:space="0" w:color="auto"/>
        <w:left w:val="none" w:sz="0" w:space="0" w:color="auto"/>
        <w:bottom w:val="none" w:sz="0" w:space="0" w:color="auto"/>
        <w:right w:val="none" w:sz="0" w:space="0" w:color="auto"/>
      </w:divBdr>
    </w:div>
    <w:div w:id="1172182137">
      <w:bodyDiv w:val="1"/>
      <w:marLeft w:val="0"/>
      <w:marRight w:val="0"/>
      <w:marTop w:val="0"/>
      <w:marBottom w:val="0"/>
      <w:divBdr>
        <w:top w:val="none" w:sz="0" w:space="0" w:color="auto"/>
        <w:left w:val="none" w:sz="0" w:space="0" w:color="auto"/>
        <w:bottom w:val="none" w:sz="0" w:space="0" w:color="auto"/>
        <w:right w:val="none" w:sz="0" w:space="0" w:color="auto"/>
      </w:divBdr>
    </w:div>
    <w:div w:id="1172840763">
      <w:bodyDiv w:val="1"/>
      <w:marLeft w:val="0"/>
      <w:marRight w:val="0"/>
      <w:marTop w:val="0"/>
      <w:marBottom w:val="0"/>
      <w:divBdr>
        <w:top w:val="none" w:sz="0" w:space="0" w:color="auto"/>
        <w:left w:val="none" w:sz="0" w:space="0" w:color="auto"/>
        <w:bottom w:val="none" w:sz="0" w:space="0" w:color="auto"/>
        <w:right w:val="none" w:sz="0" w:space="0" w:color="auto"/>
      </w:divBdr>
    </w:div>
    <w:div w:id="1172842065">
      <w:bodyDiv w:val="1"/>
      <w:marLeft w:val="0"/>
      <w:marRight w:val="0"/>
      <w:marTop w:val="0"/>
      <w:marBottom w:val="0"/>
      <w:divBdr>
        <w:top w:val="none" w:sz="0" w:space="0" w:color="auto"/>
        <w:left w:val="none" w:sz="0" w:space="0" w:color="auto"/>
        <w:bottom w:val="none" w:sz="0" w:space="0" w:color="auto"/>
        <w:right w:val="none" w:sz="0" w:space="0" w:color="auto"/>
      </w:divBdr>
    </w:div>
    <w:div w:id="1172913069">
      <w:bodyDiv w:val="1"/>
      <w:marLeft w:val="0"/>
      <w:marRight w:val="0"/>
      <w:marTop w:val="0"/>
      <w:marBottom w:val="0"/>
      <w:divBdr>
        <w:top w:val="none" w:sz="0" w:space="0" w:color="auto"/>
        <w:left w:val="none" w:sz="0" w:space="0" w:color="auto"/>
        <w:bottom w:val="none" w:sz="0" w:space="0" w:color="auto"/>
        <w:right w:val="none" w:sz="0" w:space="0" w:color="auto"/>
      </w:divBdr>
    </w:div>
    <w:div w:id="1174759345">
      <w:bodyDiv w:val="1"/>
      <w:marLeft w:val="0"/>
      <w:marRight w:val="0"/>
      <w:marTop w:val="0"/>
      <w:marBottom w:val="0"/>
      <w:divBdr>
        <w:top w:val="none" w:sz="0" w:space="0" w:color="auto"/>
        <w:left w:val="none" w:sz="0" w:space="0" w:color="auto"/>
        <w:bottom w:val="none" w:sz="0" w:space="0" w:color="auto"/>
        <w:right w:val="none" w:sz="0" w:space="0" w:color="auto"/>
      </w:divBdr>
    </w:div>
    <w:div w:id="1176656685">
      <w:bodyDiv w:val="1"/>
      <w:marLeft w:val="0"/>
      <w:marRight w:val="0"/>
      <w:marTop w:val="0"/>
      <w:marBottom w:val="0"/>
      <w:divBdr>
        <w:top w:val="none" w:sz="0" w:space="0" w:color="auto"/>
        <w:left w:val="none" w:sz="0" w:space="0" w:color="auto"/>
        <w:bottom w:val="none" w:sz="0" w:space="0" w:color="auto"/>
        <w:right w:val="none" w:sz="0" w:space="0" w:color="auto"/>
      </w:divBdr>
    </w:div>
    <w:div w:id="1176992273">
      <w:bodyDiv w:val="1"/>
      <w:marLeft w:val="0"/>
      <w:marRight w:val="0"/>
      <w:marTop w:val="0"/>
      <w:marBottom w:val="0"/>
      <w:divBdr>
        <w:top w:val="none" w:sz="0" w:space="0" w:color="auto"/>
        <w:left w:val="none" w:sz="0" w:space="0" w:color="auto"/>
        <w:bottom w:val="none" w:sz="0" w:space="0" w:color="auto"/>
        <w:right w:val="none" w:sz="0" w:space="0" w:color="auto"/>
      </w:divBdr>
    </w:div>
    <w:div w:id="1177576868">
      <w:bodyDiv w:val="1"/>
      <w:marLeft w:val="0"/>
      <w:marRight w:val="0"/>
      <w:marTop w:val="0"/>
      <w:marBottom w:val="0"/>
      <w:divBdr>
        <w:top w:val="none" w:sz="0" w:space="0" w:color="auto"/>
        <w:left w:val="none" w:sz="0" w:space="0" w:color="auto"/>
        <w:bottom w:val="none" w:sz="0" w:space="0" w:color="auto"/>
        <w:right w:val="none" w:sz="0" w:space="0" w:color="auto"/>
      </w:divBdr>
    </w:div>
    <w:div w:id="1178084837">
      <w:bodyDiv w:val="1"/>
      <w:marLeft w:val="0"/>
      <w:marRight w:val="0"/>
      <w:marTop w:val="0"/>
      <w:marBottom w:val="0"/>
      <w:divBdr>
        <w:top w:val="none" w:sz="0" w:space="0" w:color="auto"/>
        <w:left w:val="none" w:sz="0" w:space="0" w:color="auto"/>
        <w:bottom w:val="none" w:sz="0" w:space="0" w:color="auto"/>
        <w:right w:val="none" w:sz="0" w:space="0" w:color="auto"/>
      </w:divBdr>
    </w:div>
    <w:div w:id="1179657883">
      <w:bodyDiv w:val="1"/>
      <w:marLeft w:val="0"/>
      <w:marRight w:val="0"/>
      <w:marTop w:val="0"/>
      <w:marBottom w:val="0"/>
      <w:divBdr>
        <w:top w:val="none" w:sz="0" w:space="0" w:color="auto"/>
        <w:left w:val="none" w:sz="0" w:space="0" w:color="auto"/>
        <w:bottom w:val="none" w:sz="0" w:space="0" w:color="auto"/>
        <w:right w:val="none" w:sz="0" w:space="0" w:color="auto"/>
      </w:divBdr>
    </w:div>
    <w:div w:id="1181626603">
      <w:bodyDiv w:val="1"/>
      <w:marLeft w:val="0"/>
      <w:marRight w:val="0"/>
      <w:marTop w:val="0"/>
      <w:marBottom w:val="0"/>
      <w:divBdr>
        <w:top w:val="none" w:sz="0" w:space="0" w:color="auto"/>
        <w:left w:val="none" w:sz="0" w:space="0" w:color="auto"/>
        <w:bottom w:val="none" w:sz="0" w:space="0" w:color="auto"/>
        <w:right w:val="none" w:sz="0" w:space="0" w:color="auto"/>
      </w:divBdr>
    </w:div>
    <w:div w:id="1182478059">
      <w:bodyDiv w:val="1"/>
      <w:marLeft w:val="0"/>
      <w:marRight w:val="0"/>
      <w:marTop w:val="0"/>
      <w:marBottom w:val="0"/>
      <w:divBdr>
        <w:top w:val="none" w:sz="0" w:space="0" w:color="auto"/>
        <w:left w:val="none" w:sz="0" w:space="0" w:color="auto"/>
        <w:bottom w:val="none" w:sz="0" w:space="0" w:color="auto"/>
        <w:right w:val="none" w:sz="0" w:space="0" w:color="auto"/>
      </w:divBdr>
    </w:div>
    <w:div w:id="1183327019">
      <w:bodyDiv w:val="1"/>
      <w:marLeft w:val="0"/>
      <w:marRight w:val="0"/>
      <w:marTop w:val="0"/>
      <w:marBottom w:val="0"/>
      <w:divBdr>
        <w:top w:val="none" w:sz="0" w:space="0" w:color="auto"/>
        <w:left w:val="none" w:sz="0" w:space="0" w:color="auto"/>
        <w:bottom w:val="none" w:sz="0" w:space="0" w:color="auto"/>
        <w:right w:val="none" w:sz="0" w:space="0" w:color="auto"/>
      </w:divBdr>
    </w:div>
    <w:div w:id="1185899077">
      <w:bodyDiv w:val="1"/>
      <w:marLeft w:val="0"/>
      <w:marRight w:val="0"/>
      <w:marTop w:val="0"/>
      <w:marBottom w:val="0"/>
      <w:divBdr>
        <w:top w:val="none" w:sz="0" w:space="0" w:color="auto"/>
        <w:left w:val="none" w:sz="0" w:space="0" w:color="auto"/>
        <w:bottom w:val="none" w:sz="0" w:space="0" w:color="auto"/>
        <w:right w:val="none" w:sz="0" w:space="0" w:color="auto"/>
      </w:divBdr>
    </w:div>
    <w:div w:id="1189874942">
      <w:bodyDiv w:val="1"/>
      <w:marLeft w:val="0"/>
      <w:marRight w:val="0"/>
      <w:marTop w:val="0"/>
      <w:marBottom w:val="0"/>
      <w:divBdr>
        <w:top w:val="none" w:sz="0" w:space="0" w:color="auto"/>
        <w:left w:val="none" w:sz="0" w:space="0" w:color="auto"/>
        <w:bottom w:val="none" w:sz="0" w:space="0" w:color="auto"/>
        <w:right w:val="none" w:sz="0" w:space="0" w:color="auto"/>
      </w:divBdr>
    </w:div>
    <w:div w:id="1190021611">
      <w:bodyDiv w:val="1"/>
      <w:marLeft w:val="0"/>
      <w:marRight w:val="0"/>
      <w:marTop w:val="0"/>
      <w:marBottom w:val="0"/>
      <w:divBdr>
        <w:top w:val="none" w:sz="0" w:space="0" w:color="auto"/>
        <w:left w:val="none" w:sz="0" w:space="0" w:color="auto"/>
        <w:bottom w:val="none" w:sz="0" w:space="0" w:color="auto"/>
        <w:right w:val="none" w:sz="0" w:space="0" w:color="auto"/>
      </w:divBdr>
    </w:div>
    <w:div w:id="1192258658">
      <w:bodyDiv w:val="1"/>
      <w:marLeft w:val="0"/>
      <w:marRight w:val="0"/>
      <w:marTop w:val="0"/>
      <w:marBottom w:val="0"/>
      <w:divBdr>
        <w:top w:val="none" w:sz="0" w:space="0" w:color="auto"/>
        <w:left w:val="none" w:sz="0" w:space="0" w:color="auto"/>
        <w:bottom w:val="none" w:sz="0" w:space="0" w:color="auto"/>
        <w:right w:val="none" w:sz="0" w:space="0" w:color="auto"/>
      </w:divBdr>
    </w:div>
    <w:div w:id="1192887159">
      <w:bodyDiv w:val="1"/>
      <w:marLeft w:val="0"/>
      <w:marRight w:val="0"/>
      <w:marTop w:val="0"/>
      <w:marBottom w:val="0"/>
      <w:divBdr>
        <w:top w:val="none" w:sz="0" w:space="0" w:color="auto"/>
        <w:left w:val="none" w:sz="0" w:space="0" w:color="auto"/>
        <w:bottom w:val="none" w:sz="0" w:space="0" w:color="auto"/>
        <w:right w:val="none" w:sz="0" w:space="0" w:color="auto"/>
      </w:divBdr>
    </w:div>
    <w:div w:id="1194346346">
      <w:bodyDiv w:val="1"/>
      <w:marLeft w:val="0"/>
      <w:marRight w:val="0"/>
      <w:marTop w:val="0"/>
      <w:marBottom w:val="0"/>
      <w:divBdr>
        <w:top w:val="none" w:sz="0" w:space="0" w:color="auto"/>
        <w:left w:val="none" w:sz="0" w:space="0" w:color="auto"/>
        <w:bottom w:val="none" w:sz="0" w:space="0" w:color="auto"/>
        <w:right w:val="none" w:sz="0" w:space="0" w:color="auto"/>
      </w:divBdr>
    </w:div>
    <w:div w:id="1195653840">
      <w:bodyDiv w:val="1"/>
      <w:marLeft w:val="0"/>
      <w:marRight w:val="0"/>
      <w:marTop w:val="0"/>
      <w:marBottom w:val="0"/>
      <w:divBdr>
        <w:top w:val="none" w:sz="0" w:space="0" w:color="auto"/>
        <w:left w:val="none" w:sz="0" w:space="0" w:color="auto"/>
        <w:bottom w:val="none" w:sz="0" w:space="0" w:color="auto"/>
        <w:right w:val="none" w:sz="0" w:space="0" w:color="auto"/>
      </w:divBdr>
    </w:div>
    <w:div w:id="1195726788">
      <w:bodyDiv w:val="1"/>
      <w:marLeft w:val="0"/>
      <w:marRight w:val="0"/>
      <w:marTop w:val="0"/>
      <w:marBottom w:val="0"/>
      <w:divBdr>
        <w:top w:val="none" w:sz="0" w:space="0" w:color="auto"/>
        <w:left w:val="none" w:sz="0" w:space="0" w:color="auto"/>
        <w:bottom w:val="none" w:sz="0" w:space="0" w:color="auto"/>
        <w:right w:val="none" w:sz="0" w:space="0" w:color="auto"/>
      </w:divBdr>
    </w:div>
    <w:div w:id="1195994460">
      <w:bodyDiv w:val="1"/>
      <w:marLeft w:val="0"/>
      <w:marRight w:val="0"/>
      <w:marTop w:val="0"/>
      <w:marBottom w:val="0"/>
      <w:divBdr>
        <w:top w:val="none" w:sz="0" w:space="0" w:color="auto"/>
        <w:left w:val="none" w:sz="0" w:space="0" w:color="auto"/>
        <w:bottom w:val="none" w:sz="0" w:space="0" w:color="auto"/>
        <w:right w:val="none" w:sz="0" w:space="0" w:color="auto"/>
      </w:divBdr>
    </w:div>
    <w:div w:id="1196120838">
      <w:bodyDiv w:val="1"/>
      <w:marLeft w:val="0"/>
      <w:marRight w:val="0"/>
      <w:marTop w:val="0"/>
      <w:marBottom w:val="0"/>
      <w:divBdr>
        <w:top w:val="none" w:sz="0" w:space="0" w:color="auto"/>
        <w:left w:val="none" w:sz="0" w:space="0" w:color="auto"/>
        <w:bottom w:val="none" w:sz="0" w:space="0" w:color="auto"/>
        <w:right w:val="none" w:sz="0" w:space="0" w:color="auto"/>
      </w:divBdr>
    </w:div>
    <w:div w:id="1197234888">
      <w:bodyDiv w:val="1"/>
      <w:marLeft w:val="0"/>
      <w:marRight w:val="0"/>
      <w:marTop w:val="0"/>
      <w:marBottom w:val="0"/>
      <w:divBdr>
        <w:top w:val="none" w:sz="0" w:space="0" w:color="auto"/>
        <w:left w:val="none" w:sz="0" w:space="0" w:color="auto"/>
        <w:bottom w:val="none" w:sz="0" w:space="0" w:color="auto"/>
        <w:right w:val="none" w:sz="0" w:space="0" w:color="auto"/>
      </w:divBdr>
    </w:div>
    <w:div w:id="1198393567">
      <w:bodyDiv w:val="1"/>
      <w:marLeft w:val="0"/>
      <w:marRight w:val="0"/>
      <w:marTop w:val="0"/>
      <w:marBottom w:val="0"/>
      <w:divBdr>
        <w:top w:val="none" w:sz="0" w:space="0" w:color="auto"/>
        <w:left w:val="none" w:sz="0" w:space="0" w:color="auto"/>
        <w:bottom w:val="none" w:sz="0" w:space="0" w:color="auto"/>
        <w:right w:val="none" w:sz="0" w:space="0" w:color="auto"/>
      </w:divBdr>
    </w:div>
    <w:div w:id="1199274704">
      <w:bodyDiv w:val="1"/>
      <w:marLeft w:val="0"/>
      <w:marRight w:val="0"/>
      <w:marTop w:val="0"/>
      <w:marBottom w:val="0"/>
      <w:divBdr>
        <w:top w:val="none" w:sz="0" w:space="0" w:color="auto"/>
        <w:left w:val="none" w:sz="0" w:space="0" w:color="auto"/>
        <w:bottom w:val="none" w:sz="0" w:space="0" w:color="auto"/>
        <w:right w:val="none" w:sz="0" w:space="0" w:color="auto"/>
      </w:divBdr>
    </w:div>
    <w:div w:id="1200974013">
      <w:bodyDiv w:val="1"/>
      <w:marLeft w:val="0"/>
      <w:marRight w:val="0"/>
      <w:marTop w:val="0"/>
      <w:marBottom w:val="0"/>
      <w:divBdr>
        <w:top w:val="none" w:sz="0" w:space="0" w:color="auto"/>
        <w:left w:val="none" w:sz="0" w:space="0" w:color="auto"/>
        <w:bottom w:val="none" w:sz="0" w:space="0" w:color="auto"/>
        <w:right w:val="none" w:sz="0" w:space="0" w:color="auto"/>
      </w:divBdr>
    </w:div>
    <w:div w:id="1201095071">
      <w:bodyDiv w:val="1"/>
      <w:marLeft w:val="0"/>
      <w:marRight w:val="0"/>
      <w:marTop w:val="0"/>
      <w:marBottom w:val="0"/>
      <w:divBdr>
        <w:top w:val="none" w:sz="0" w:space="0" w:color="auto"/>
        <w:left w:val="none" w:sz="0" w:space="0" w:color="auto"/>
        <w:bottom w:val="none" w:sz="0" w:space="0" w:color="auto"/>
        <w:right w:val="none" w:sz="0" w:space="0" w:color="auto"/>
      </w:divBdr>
    </w:div>
    <w:div w:id="1202521492">
      <w:bodyDiv w:val="1"/>
      <w:marLeft w:val="0"/>
      <w:marRight w:val="0"/>
      <w:marTop w:val="0"/>
      <w:marBottom w:val="0"/>
      <w:divBdr>
        <w:top w:val="none" w:sz="0" w:space="0" w:color="auto"/>
        <w:left w:val="none" w:sz="0" w:space="0" w:color="auto"/>
        <w:bottom w:val="none" w:sz="0" w:space="0" w:color="auto"/>
        <w:right w:val="none" w:sz="0" w:space="0" w:color="auto"/>
      </w:divBdr>
    </w:div>
    <w:div w:id="1204094866">
      <w:bodyDiv w:val="1"/>
      <w:marLeft w:val="0"/>
      <w:marRight w:val="0"/>
      <w:marTop w:val="0"/>
      <w:marBottom w:val="0"/>
      <w:divBdr>
        <w:top w:val="none" w:sz="0" w:space="0" w:color="auto"/>
        <w:left w:val="none" w:sz="0" w:space="0" w:color="auto"/>
        <w:bottom w:val="none" w:sz="0" w:space="0" w:color="auto"/>
        <w:right w:val="none" w:sz="0" w:space="0" w:color="auto"/>
      </w:divBdr>
    </w:div>
    <w:div w:id="1206795893">
      <w:bodyDiv w:val="1"/>
      <w:marLeft w:val="0"/>
      <w:marRight w:val="0"/>
      <w:marTop w:val="0"/>
      <w:marBottom w:val="0"/>
      <w:divBdr>
        <w:top w:val="none" w:sz="0" w:space="0" w:color="auto"/>
        <w:left w:val="none" w:sz="0" w:space="0" w:color="auto"/>
        <w:bottom w:val="none" w:sz="0" w:space="0" w:color="auto"/>
        <w:right w:val="none" w:sz="0" w:space="0" w:color="auto"/>
      </w:divBdr>
    </w:div>
    <w:div w:id="1206912018">
      <w:bodyDiv w:val="1"/>
      <w:marLeft w:val="0"/>
      <w:marRight w:val="0"/>
      <w:marTop w:val="0"/>
      <w:marBottom w:val="0"/>
      <w:divBdr>
        <w:top w:val="none" w:sz="0" w:space="0" w:color="auto"/>
        <w:left w:val="none" w:sz="0" w:space="0" w:color="auto"/>
        <w:bottom w:val="none" w:sz="0" w:space="0" w:color="auto"/>
        <w:right w:val="none" w:sz="0" w:space="0" w:color="auto"/>
      </w:divBdr>
    </w:div>
    <w:div w:id="1209683507">
      <w:bodyDiv w:val="1"/>
      <w:marLeft w:val="0"/>
      <w:marRight w:val="0"/>
      <w:marTop w:val="0"/>
      <w:marBottom w:val="0"/>
      <w:divBdr>
        <w:top w:val="none" w:sz="0" w:space="0" w:color="auto"/>
        <w:left w:val="none" w:sz="0" w:space="0" w:color="auto"/>
        <w:bottom w:val="none" w:sz="0" w:space="0" w:color="auto"/>
        <w:right w:val="none" w:sz="0" w:space="0" w:color="auto"/>
      </w:divBdr>
    </w:div>
    <w:div w:id="1214385788">
      <w:bodyDiv w:val="1"/>
      <w:marLeft w:val="0"/>
      <w:marRight w:val="0"/>
      <w:marTop w:val="0"/>
      <w:marBottom w:val="0"/>
      <w:divBdr>
        <w:top w:val="none" w:sz="0" w:space="0" w:color="auto"/>
        <w:left w:val="none" w:sz="0" w:space="0" w:color="auto"/>
        <w:bottom w:val="none" w:sz="0" w:space="0" w:color="auto"/>
        <w:right w:val="none" w:sz="0" w:space="0" w:color="auto"/>
      </w:divBdr>
    </w:div>
    <w:div w:id="1216743052">
      <w:bodyDiv w:val="1"/>
      <w:marLeft w:val="0"/>
      <w:marRight w:val="0"/>
      <w:marTop w:val="0"/>
      <w:marBottom w:val="0"/>
      <w:divBdr>
        <w:top w:val="none" w:sz="0" w:space="0" w:color="auto"/>
        <w:left w:val="none" w:sz="0" w:space="0" w:color="auto"/>
        <w:bottom w:val="none" w:sz="0" w:space="0" w:color="auto"/>
        <w:right w:val="none" w:sz="0" w:space="0" w:color="auto"/>
      </w:divBdr>
    </w:div>
    <w:div w:id="1217813486">
      <w:bodyDiv w:val="1"/>
      <w:marLeft w:val="0"/>
      <w:marRight w:val="0"/>
      <w:marTop w:val="0"/>
      <w:marBottom w:val="0"/>
      <w:divBdr>
        <w:top w:val="none" w:sz="0" w:space="0" w:color="auto"/>
        <w:left w:val="none" w:sz="0" w:space="0" w:color="auto"/>
        <w:bottom w:val="none" w:sz="0" w:space="0" w:color="auto"/>
        <w:right w:val="none" w:sz="0" w:space="0" w:color="auto"/>
      </w:divBdr>
    </w:div>
    <w:div w:id="1218011941">
      <w:bodyDiv w:val="1"/>
      <w:marLeft w:val="0"/>
      <w:marRight w:val="0"/>
      <w:marTop w:val="0"/>
      <w:marBottom w:val="0"/>
      <w:divBdr>
        <w:top w:val="none" w:sz="0" w:space="0" w:color="auto"/>
        <w:left w:val="none" w:sz="0" w:space="0" w:color="auto"/>
        <w:bottom w:val="none" w:sz="0" w:space="0" w:color="auto"/>
        <w:right w:val="none" w:sz="0" w:space="0" w:color="auto"/>
      </w:divBdr>
    </w:div>
    <w:div w:id="1220940246">
      <w:bodyDiv w:val="1"/>
      <w:marLeft w:val="0"/>
      <w:marRight w:val="0"/>
      <w:marTop w:val="0"/>
      <w:marBottom w:val="0"/>
      <w:divBdr>
        <w:top w:val="none" w:sz="0" w:space="0" w:color="auto"/>
        <w:left w:val="none" w:sz="0" w:space="0" w:color="auto"/>
        <w:bottom w:val="none" w:sz="0" w:space="0" w:color="auto"/>
        <w:right w:val="none" w:sz="0" w:space="0" w:color="auto"/>
      </w:divBdr>
    </w:div>
    <w:div w:id="1221330954">
      <w:bodyDiv w:val="1"/>
      <w:marLeft w:val="0"/>
      <w:marRight w:val="0"/>
      <w:marTop w:val="0"/>
      <w:marBottom w:val="0"/>
      <w:divBdr>
        <w:top w:val="none" w:sz="0" w:space="0" w:color="auto"/>
        <w:left w:val="none" w:sz="0" w:space="0" w:color="auto"/>
        <w:bottom w:val="none" w:sz="0" w:space="0" w:color="auto"/>
        <w:right w:val="none" w:sz="0" w:space="0" w:color="auto"/>
      </w:divBdr>
    </w:div>
    <w:div w:id="1221593157">
      <w:bodyDiv w:val="1"/>
      <w:marLeft w:val="0"/>
      <w:marRight w:val="0"/>
      <w:marTop w:val="0"/>
      <w:marBottom w:val="0"/>
      <w:divBdr>
        <w:top w:val="none" w:sz="0" w:space="0" w:color="auto"/>
        <w:left w:val="none" w:sz="0" w:space="0" w:color="auto"/>
        <w:bottom w:val="none" w:sz="0" w:space="0" w:color="auto"/>
        <w:right w:val="none" w:sz="0" w:space="0" w:color="auto"/>
      </w:divBdr>
    </w:div>
    <w:div w:id="1223708704">
      <w:bodyDiv w:val="1"/>
      <w:marLeft w:val="0"/>
      <w:marRight w:val="0"/>
      <w:marTop w:val="0"/>
      <w:marBottom w:val="0"/>
      <w:divBdr>
        <w:top w:val="none" w:sz="0" w:space="0" w:color="auto"/>
        <w:left w:val="none" w:sz="0" w:space="0" w:color="auto"/>
        <w:bottom w:val="none" w:sz="0" w:space="0" w:color="auto"/>
        <w:right w:val="none" w:sz="0" w:space="0" w:color="auto"/>
      </w:divBdr>
    </w:div>
    <w:div w:id="1224758337">
      <w:bodyDiv w:val="1"/>
      <w:marLeft w:val="0"/>
      <w:marRight w:val="0"/>
      <w:marTop w:val="0"/>
      <w:marBottom w:val="0"/>
      <w:divBdr>
        <w:top w:val="none" w:sz="0" w:space="0" w:color="auto"/>
        <w:left w:val="none" w:sz="0" w:space="0" w:color="auto"/>
        <w:bottom w:val="none" w:sz="0" w:space="0" w:color="auto"/>
        <w:right w:val="none" w:sz="0" w:space="0" w:color="auto"/>
      </w:divBdr>
    </w:div>
    <w:div w:id="1228951006">
      <w:bodyDiv w:val="1"/>
      <w:marLeft w:val="0"/>
      <w:marRight w:val="0"/>
      <w:marTop w:val="0"/>
      <w:marBottom w:val="0"/>
      <w:divBdr>
        <w:top w:val="none" w:sz="0" w:space="0" w:color="auto"/>
        <w:left w:val="none" w:sz="0" w:space="0" w:color="auto"/>
        <w:bottom w:val="none" w:sz="0" w:space="0" w:color="auto"/>
        <w:right w:val="none" w:sz="0" w:space="0" w:color="auto"/>
      </w:divBdr>
    </w:div>
    <w:div w:id="1229807815">
      <w:bodyDiv w:val="1"/>
      <w:marLeft w:val="0"/>
      <w:marRight w:val="0"/>
      <w:marTop w:val="0"/>
      <w:marBottom w:val="0"/>
      <w:divBdr>
        <w:top w:val="none" w:sz="0" w:space="0" w:color="auto"/>
        <w:left w:val="none" w:sz="0" w:space="0" w:color="auto"/>
        <w:bottom w:val="none" w:sz="0" w:space="0" w:color="auto"/>
        <w:right w:val="none" w:sz="0" w:space="0" w:color="auto"/>
      </w:divBdr>
    </w:div>
    <w:div w:id="1235165724">
      <w:bodyDiv w:val="1"/>
      <w:marLeft w:val="0"/>
      <w:marRight w:val="0"/>
      <w:marTop w:val="0"/>
      <w:marBottom w:val="0"/>
      <w:divBdr>
        <w:top w:val="none" w:sz="0" w:space="0" w:color="auto"/>
        <w:left w:val="none" w:sz="0" w:space="0" w:color="auto"/>
        <w:bottom w:val="none" w:sz="0" w:space="0" w:color="auto"/>
        <w:right w:val="none" w:sz="0" w:space="0" w:color="auto"/>
      </w:divBdr>
    </w:div>
    <w:div w:id="1235974325">
      <w:bodyDiv w:val="1"/>
      <w:marLeft w:val="0"/>
      <w:marRight w:val="0"/>
      <w:marTop w:val="0"/>
      <w:marBottom w:val="0"/>
      <w:divBdr>
        <w:top w:val="none" w:sz="0" w:space="0" w:color="auto"/>
        <w:left w:val="none" w:sz="0" w:space="0" w:color="auto"/>
        <w:bottom w:val="none" w:sz="0" w:space="0" w:color="auto"/>
        <w:right w:val="none" w:sz="0" w:space="0" w:color="auto"/>
      </w:divBdr>
    </w:div>
    <w:div w:id="1236624030">
      <w:bodyDiv w:val="1"/>
      <w:marLeft w:val="0"/>
      <w:marRight w:val="0"/>
      <w:marTop w:val="0"/>
      <w:marBottom w:val="0"/>
      <w:divBdr>
        <w:top w:val="none" w:sz="0" w:space="0" w:color="auto"/>
        <w:left w:val="none" w:sz="0" w:space="0" w:color="auto"/>
        <w:bottom w:val="none" w:sz="0" w:space="0" w:color="auto"/>
        <w:right w:val="none" w:sz="0" w:space="0" w:color="auto"/>
      </w:divBdr>
    </w:div>
    <w:div w:id="1237203453">
      <w:bodyDiv w:val="1"/>
      <w:marLeft w:val="0"/>
      <w:marRight w:val="0"/>
      <w:marTop w:val="0"/>
      <w:marBottom w:val="0"/>
      <w:divBdr>
        <w:top w:val="none" w:sz="0" w:space="0" w:color="auto"/>
        <w:left w:val="none" w:sz="0" w:space="0" w:color="auto"/>
        <w:bottom w:val="none" w:sz="0" w:space="0" w:color="auto"/>
        <w:right w:val="none" w:sz="0" w:space="0" w:color="auto"/>
      </w:divBdr>
    </w:div>
    <w:div w:id="1237400429">
      <w:bodyDiv w:val="1"/>
      <w:marLeft w:val="0"/>
      <w:marRight w:val="0"/>
      <w:marTop w:val="0"/>
      <w:marBottom w:val="0"/>
      <w:divBdr>
        <w:top w:val="none" w:sz="0" w:space="0" w:color="auto"/>
        <w:left w:val="none" w:sz="0" w:space="0" w:color="auto"/>
        <w:bottom w:val="none" w:sz="0" w:space="0" w:color="auto"/>
        <w:right w:val="none" w:sz="0" w:space="0" w:color="auto"/>
      </w:divBdr>
    </w:div>
    <w:div w:id="1237519940">
      <w:bodyDiv w:val="1"/>
      <w:marLeft w:val="0"/>
      <w:marRight w:val="0"/>
      <w:marTop w:val="0"/>
      <w:marBottom w:val="0"/>
      <w:divBdr>
        <w:top w:val="none" w:sz="0" w:space="0" w:color="auto"/>
        <w:left w:val="none" w:sz="0" w:space="0" w:color="auto"/>
        <w:bottom w:val="none" w:sz="0" w:space="0" w:color="auto"/>
        <w:right w:val="none" w:sz="0" w:space="0" w:color="auto"/>
      </w:divBdr>
    </w:div>
    <w:div w:id="1239166881">
      <w:bodyDiv w:val="1"/>
      <w:marLeft w:val="0"/>
      <w:marRight w:val="0"/>
      <w:marTop w:val="0"/>
      <w:marBottom w:val="0"/>
      <w:divBdr>
        <w:top w:val="none" w:sz="0" w:space="0" w:color="auto"/>
        <w:left w:val="none" w:sz="0" w:space="0" w:color="auto"/>
        <w:bottom w:val="none" w:sz="0" w:space="0" w:color="auto"/>
        <w:right w:val="none" w:sz="0" w:space="0" w:color="auto"/>
      </w:divBdr>
    </w:div>
    <w:div w:id="1243217960">
      <w:bodyDiv w:val="1"/>
      <w:marLeft w:val="0"/>
      <w:marRight w:val="0"/>
      <w:marTop w:val="0"/>
      <w:marBottom w:val="0"/>
      <w:divBdr>
        <w:top w:val="none" w:sz="0" w:space="0" w:color="auto"/>
        <w:left w:val="none" w:sz="0" w:space="0" w:color="auto"/>
        <w:bottom w:val="none" w:sz="0" w:space="0" w:color="auto"/>
        <w:right w:val="none" w:sz="0" w:space="0" w:color="auto"/>
      </w:divBdr>
    </w:div>
    <w:div w:id="1245264424">
      <w:bodyDiv w:val="1"/>
      <w:marLeft w:val="0"/>
      <w:marRight w:val="0"/>
      <w:marTop w:val="0"/>
      <w:marBottom w:val="0"/>
      <w:divBdr>
        <w:top w:val="none" w:sz="0" w:space="0" w:color="auto"/>
        <w:left w:val="none" w:sz="0" w:space="0" w:color="auto"/>
        <w:bottom w:val="none" w:sz="0" w:space="0" w:color="auto"/>
        <w:right w:val="none" w:sz="0" w:space="0" w:color="auto"/>
      </w:divBdr>
    </w:div>
    <w:div w:id="1245798824">
      <w:bodyDiv w:val="1"/>
      <w:marLeft w:val="0"/>
      <w:marRight w:val="0"/>
      <w:marTop w:val="0"/>
      <w:marBottom w:val="0"/>
      <w:divBdr>
        <w:top w:val="none" w:sz="0" w:space="0" w:color="auto"/>
        <w:left w:val="none" w:sz="0" w:space="0" w:color="auto"/>
        <w:bottom w:val="none" w:sz="0" w:space="0" w:color="auto"/>
        <w:right w:val="none" w:sz="0" w:space="0" w:color="auto"/>
      </w:divBdr>
    </w:div>
    <w:div w:id="1246036317">
      <w:bodyDiv w:val="1"/>
      <w:marLeft w:val="0"/>
      <w:marRight w:val="0"/>
      <w:marTop w:val="0"/>
      <w:marBottom w:val="0"/>
      <w:divBdr>
        <w:top w:val="none" w:sz="0" w:space="0" w:color="auto"/>
        <w:left w:val="none" w:sz="0" w:space="0" w:color="auto"/>
        <w:bottom w:val="none" w:sz="0" w:space="0" w:color="auto"/>
        <w:right w:val="none" w:sz="0" w:space="0" w:color="auto"/>
      </w:divBdr>
    </w:div>
    <w:div w:id="1246383818">
      <w:bodyDiv w:val="1"/>
      <w:marLeft w:val="0"/>
      <w:marRight w:val="0"/>
      <w:marTop w:val="0"/>
      <w:marBottom w:val="0"/>
      <w:divBdr>
        <w:top w:val="none" w:sz="0" w:space="0" w:color="auto"/>
        <w:left w:val="none" w:sz="0" w:space="0" w:color="auto"/>
        <w:bottom w:val="none" w:sz="0" w:space="0" w:color="auto"/>
        <w:right w:val="none" w:sz="0" w:space="0" w:color="auto"/>
      </w:divBdr>
    </w:div>
    <w:div w:id="1248226559">
      <w:bodyDiv w:val="1"/>
      <w:marLeft w:val="0"/>
      <w:marRight w:val="0"/>
      <w:marTop w:val="0"/>
      <w:marBottom w:val="0"/>
      <w:divBdr>
        <w:top w:val="none" w:sz="0" w:space="0" w:color="auto"/>
        <w:left w:val="none" w:sz="0" w:space="0" w:color="auto"/>
        <w:bottom w:val="none" w:sz="0" w:space="0" w:color="auto"/>
        <w:right w:val="none" w:sz="0" w:space="0" w:color="auto"/>
      </w:divBdr>
    </w:div>
    <w:div w:id="1248466628">
      <w:bodyDiv w:val="1"/>
      <w:marLeft w:val="0"/>
      <w:marRight w:val="0"/>
      <w:marTop w:val="0"/>
      <w:marBottom w:val="0"/>
      <w:divBdr>
        <w:top w:val="none" w:sz="0" w:space="0" w:color="auto"/>
        <w:left w:val="none" w:sz="0" w:space="0" w:color="auto"/>
        <w:bottom w:val="none" w:sz="0" w:space="0" w:color="auto"/>
        <w:right w:val="none" w:sz="0" w:space="0" w:color="auto"/>
      </w:divBdr>
    </w:div>
    <w:div w:id="1251965962">
      <w:bodyDiv w:val="1"/>
      <w:marLeft w:val="0"/>
      <w:marRight w:val="0"/>
      <w:marTop w:val="0"/>
      <w:marBottom w:val="0"/>
      <w:divBdr>
        <w:top w:val="none" w:sz="0" w:space="0" w:color="auto"/>
        <w:left w:val="none" w:sz="0" w:space="0" w:color="auto"/>
        <w:bottom w:val="none" w:sz="0" w:space="0" w:color="auto"/>
        <w:right w:val="none" w:sz="0" w:space="0" w:color="auto"/>
      </w:divBdr>
    </w:div>
    <w:div w:id="1252665114">
      <w:bodyDiv w:val="1"/>
      <w:marLeft w:val="0"/>
      <w:marRight w:val="0"/>
      <w:marTop w:val="0"/>
      <w:marBottom w:val="0"/>
      <w:divBdr>
        <w:top w:val="none" w:sz="0" w:space="0" w:color="auto"/>
        <w:left w:val="none" w:sz="0" w:space="0" w:color="auto"/>
        <w:bottom w:val="none" w:sz="0" w:space="0" w:color="auto"/>
        <w:right w:val="none" w:sz="0" w:space="0" w:color="auto"/>
      </w:divBdr>
    </w:div>
    <w:div w:id="1253901652">
      <w:bodyDiv w:val="1"/>
      <w:marLeft w:val="0"/>
      <w:marRight w:val="0"/>
      <w:marTop w:val="0"/>
      <w:marBottom w:val="0"/>
      <w:divBdr>
        <w:top w:val="none" w:sz="0" w:space="0" w:color="auto"/>
        <w:left w:val="none" w:sz="0" w:space="0" w:color="auto"/>
        <w:bottom w:val="none" w:sz="0" w:space="0" w:color="auto"/>
        <w:right w:val="none" w:sz="0" w:space="0" w:color="auto"/>
      </w:divBdr>
    </w:div>
    <w:div w:id="1257980275">
      <w:bodyDiv w:val="1"/>
      <w:marLeft w:val="0"/>
      <w:marRight w:val="0"/>
      <w:marTop w:val="0"/>
      <w:marBottom w:val="0"/>
      <w:divBdr>
        <w:top w:val="none" w:sz="0" w:space="0" w:color="auto"/>
        <w:left w:val="none" w:sz="0" w:space="0" w:color="auto"/>
        <w:bottom w:val="none" w:sz="0" w:space="0" w:color="auto"/>
        <w:right w:val="none" w:sz="0" w:space="0" w:color="auto"/>
      </w:divBdr>
    </w:div>
    <w:div w:id="1259800632">
      <w:bodyDiv w:val="1"/>
      <w:marLeft w:val="0"/>
      <w:marRight w:val="0"/>
      <w:marTop w:val="0"/>
      <w:marBottom w:val="0"/>
      <w:divBdr>
        <w:top w:val="none" w:sz="0" w:space="0" w:color="auto"/>
        <w:left w:val="none" w:sz="0" w:space="0" w:color="auto"/>
        <w:bottom w:val="none" w:sz="0" w:space="0" w:color="auto"/>
        <w:right w:val="none" w:sz="0" w:space="0" w:color="auto"/>
      </w:divBdr>
    </w:div>
    <w:div w:id="1261796951">
      <w:bodyDiv w:val="1"/>
      <w:marLeft w:val="0"/>
      <w:marRight w:val="0"/>
      <w:marTop w:val="0"/>
      <w:marBottom w:val="0"/>
      <w:divBdr>
        <w:top w:val="none" w:sz="0" w:space="0" w:color="auto"/>
        <w:left w:val="none" w:sz="0" w:space="0" w:color="auto"/>
        <w:bottom w:val="none" w:sz="0" w:space="0" w:color="auto"/>
        <w:right w:val="none" w:sz="0" w:space="0" w:color="auto"/>
      </w:divBdr>
    </w:div>
    <w:div w:id="1263490026">
      <w:bodyDiv w:val="1"/>
      <w:marLeft w:val="0"/>
      <w:marRight w:val="0"/>
      <w:marTop w:val="0"/>
      <w:marBottom w:val="0"/>
      <w:divBdr>
        <w:top w:val="none" w:sz="0" w:space="0" w:color="auto"/>
        <w:left w:val="none" w:sz="0" w:space="0" w:color="auto"/>
        <w:bottom w:val="none" w:sz="0" w:space="0" w:color="auto"/>
        <w:right w:val="none" w:sz="0" w:space="0" w:color="auto"/>
      </w:divBdr>
    </w:div>
    <w:div w:id="1264723576">
      <w:bodyDiv w:val="1"/>
      <w:marLeft w:val="0"/>
      <w:marRight w:val="0"/>
      <w:marTop w:val="0"/>
      <w:marBottom w:val="0"/>
      <w:divBdr>
        <w:top w:val="none" w:sz="0" w:space="0" w:color="auto"/>
        <w:left w:val="none" w:sz="0" w:space="0" w:color="auto"/>
        <w:bottom w:val="none" w:sz="0" w:space="0" w:color="auto"/>
        <w:right w:val="none" w:sz="0" w:space="0" w:color="auto"/>
      </w:divBdr>
    </w:div>
    <w:div w:id="1264804440">
      <w:bodyDiv w:val="1"/>
      <w:marLeft w:val="0"/>
      <w:marRight w:val="0"/>
      <w:marTop w:val="0"/>
      <w:marBottom w:val="0"/>
      <w:divBdr>
        <w:top w:val="none" w:sz="0" w:space="0" w:color="auto"/>
        <w:left w:val="none" w:sz="0" w:space="0" w:color="auto"/>
        <w:bottom w:val="none" w:sz="0" w:space="0" w:color="auto"/>
        <w:right w:val="none" w:sz="0" w:space="0" w:color="auto"/>
      </w:divBdr>
    </w:div>
    <w:div w:id="1265727300">
      <w:bodyDiv w:val="1"/>
      <w:marLeft w:val="0"/>
      <w:marRight w:val="0"/>
      <w:marTop w:val="0"/>
      <w:marBottom w:val="0"/>
      <w:divBdr>
        <w:top w:val="none" w:sz="0" w:space="0" w:color="auto"/>
        <w:left w:val="none" w:sz="0" w:space="0" w:color="auto"/>
        <w:bottom w:val="none" w:sz="0" w:space="0" w:color="auto"/>
        <w:right w:val="none" w:sz="0" w:space="0" w:color="auto"/>
      </w:divBdr>
    </w:div>
    <w:div w:id="1266117648">
      <w:bodyDiv w:val="1"/>
      <w:marLeft w:val="0"/>
      <w:marRight w:val="0"/>
      <w:marTop w:val="0"/>
      <w:marBottom w:val="0"/>
      <w:divBdr>
        <w:top w:val="none" w:sz="0" w:space="0" w:color="auto"/>
        <w:left w:val="none" w:sz="0" w:space="0" w:color="auto"/>
        <w:bottom w:val="none" w:sz="0" w:space="0" w:color="auto"/>
        <w:right w:val="none" w:sz="0" w:space="0" w:color="auto"/>
      </w:divBdr>
    </w:div>
    <w:div w:id="1268082718">
      <w:bodyDiv w:val="1"/>
      <w:marLeft w:val="0"/>
      <w:marRight w:val="0"/>
      <w:marTop w:val="0"/>
      <w:marBottom w:val="0"/>
      <w:divBdr>
        <w:top w:val="none" w:sz="0" w:space="0" w:color="auto"/>
        <w:left w:val="none" w:sz="0" w:space="0" w:color="auto"/>
        <w:bottom w:val="none" w:sz="0" w:space="0" w:color="auto"/>
        <w:right w:val="none" w:sz="0" w:space="0" w:color="auto"/>
      </w:divBdr>
    </w:div>
    <w:div w:id="1270814161">
      <w:bodyDiv w:val="1"/>
      <w:marLeft w:val="0"/>
      <w:marRight w:val="0"/>
      <w:marTop w:val="0"/>
      <w:marBottom w:val="0"/>
      <w:divBdr>
        <w:top w:val="none" w:sz="0" w:space="0" w:color="auto"/>
        <w:left w:val="none" w:sz="0" w:space="0" w:color="auto"/>
        <w:bottom w:val="none" w:sz="0" w:space="0" w:color="auto"/>
        <w:right w:val="none" w:sz="0" w:space="0" w:color="auto"/>
      </w:divBdr>
    </w:div>
    <w:div w:id="1270969801">
      <w:bodyDiv w:val="1"/>
      <w:marLeft w:val="0"/>
      <w:marRight w:val="0"/>
      <w:marTop w:val="0"/>
      <w:marBottom w:val="0"/>
      <w:divBdr>
        <w:top w:val="none" w:sz="0" w:space="0" w:color="auto"/>
        <w:left w:val="none" w:sz="0" w:space="0" w:color="auto"/>
        <w:bottom w:val="none" w:sz="0" w:space="0" w:color="auto"/>
        <w:right w:val="none" w:sz="0" w:space="0" w:color="auto"/>
      </w:divBdr>
    </w:div>
    <w:div w:id="1271159032">
      <w:bodyDiv w:val="1"/>
      <w:marLeft w:val="0"/>
      <w:marRight w:val="0"/>
      <w:marTop w:val="0"/>
      <w:marBottom w:val="0"/>
      <w:divBdr>
        <w:top w:val="none" w:sz="0" w:space="0" w:color="auto"/>
        <w:left w:val="none" w:sz="0" w:space="0" w:color="auto"/>
        <w:bottom w:val="none" w:sz="0" w:space="0" w:color="auto"/>
        <w:right w:val="none" w:sz="0" w:space="0" w:color="auto"/>
      </w:divBdr>
    </w:div>
    <w:div w:id="1272473374">
      <w:bodyDiv w:val="1"/>
      <w:marLeft w:val="0"/>
      <w:marRight w:val="0"/>
      <w:marTop w:val="0"/>
      <w:marBottom w:val="0"/>
      <w:divBdr>
        <w:top w:val="none" w:sz="0" w:space="0" w:color="auto"/>
        <w:left w:val="none" w:sz="0" w:space="0" w:color="auto"/>
        <w:bottom w:val="none" w:sz="0" w:space="0" w:color="auto"/>
        <w:right w:val="none" w:sz="0" w:space="0" w:color="auto"/>
      </w:divBdr>
    </w:div>
    <w:div w:id="1272783159">
      <w:bodyDiv w:val="1"/>
      <w:marLeft w:val="0"/>
      <w:marRight w:val="0"/>
      <w:marTop w:val="0"/>
      <w:marBottom w:val="0"/>
      <w:divBdr>
        <w:top w:val="none" w:sz="0" w:space="0" w:color="auto"/>
        <w:left w:val="none" w:sz="0" w:space="0" w:color="auto"/>
        <w:bottom w:val="none" w:sz="0" w:space="0" w:color="auto"/>
        <w:right w:val="none" w:sz="0" w:space="0" w:color="auto"/>
      </w:divBdr>
    </w:div>
    <w:div w:id="1272973467">
      <w:bodyDiv w:val="1"/>
      <w:marLeft w:val="0"/>
      <w:marRight w:val="0"/>
      <w:marTop w:val="0"/>
      <w:marBottom w:val="0"/>
      <w:divBdr>
        <w:top w:val="none" w:sz="0" w:space="0" w:color="auto"/>
        <w:left w:val="none" w:sz="0" w:space="0" w:color="auto"/>
        <w:bottom w:val="none" w:sz="0" w:space="0" w:color="auto"/>
        <w:right w:val="none" w:sz="0" w:space="0" w:color="auto"/>
      </w:divBdr>
    </w:div>
    <w:div w:id="1273246137">
      <w:bodyDiv w:val="1"/>
      <w:marLeft w:val="0"/>
      <w:marRight w:val="0"/>
      <w:marTop w:val="0"/>
      <w:marBottom w:val="0"/>
      <w:divBdr>
        <w:top w:val="none" w:sz="0" w:space="0" w:color="auto"/>
        <w:left w:val="none" w:sz="0" w:space="0" w:color="auto"/>
        <w:bottom w:val="none" w:sz="0" w:space="0" w:color="auto"/>
        <w:right w:val="none" w:sz="0" w:space="0" w:color="auto"/>
      </w:divBdr>
    </w:div>
    <w:div w:id="1275094202">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478057">
      <w:bodyDiv w:val="1"/>
      <w:marLeft w:val="0"/>
      <w:marRight w:val="0"/>
      <w:marTop w:val="0"/>
      <w:marBottom w:val="0"/>
      <w:divBdr>
        <w:top w:val="none" w:sz="0" w:space="0" w:color="auto"/>
        <w:left w:val="none" w:sz="0" w:space="0" w:color="auto"/>
        <w:bottom w:val="none" w:sz="0" w:space="0" w:color="auto"/>
        <w:right w:val="none" w:sz="0" w:space="0" w:color="auto"/>
      </w:divBdr>
    </w:div>
    <w:div w:id="1277564837">
      <w:bodyDiv w:val="1"/>
      <w:marLeft w:val="0"/>
      <w:marRight w:val="0"/>
      <w:marTop w:val="0"/>
      <w:marBottom w:val="0"/>
      <w:divBdr>
        <w:top w:val="none" w:sz="0" w:space="0" w:color="auto"/>
        <w:left w:val="none" w:sz="0" w:space="0" w:color="auto"/>
        <w:bottom w:val="none" w:sz="0" w:space="0" w:color="auto"/>
        <w:right w:val="none" w:sz="0" w:space="0" w:color="auto"/>
      </w:divBdr>
    </w:div>
    <w:div w:id="1278875396">
      <w:bodyDiv w:val="1"/>
      <w:marLeft w:val="0"/>
      <w:marRight w:val="0"/>
      <w:marTop w:val="0"/>
      <w:marBottom w:val="0"/>
      <w:divBdr>
        <w:top w:val="none" w:sz="0" w:space="0" w:color="auto"/>
        <w:left w:val="none" w:sz="0" w:space="0" w:color="auto"/>
        <w:bottom w:val="none" w:sz="0" w:space="0" w:color="auto"/>
        <w:right w:val="none" w:sz="0" w:space="0" w:color="auto"/>
      </w:divBdr>
    </w:div>
    <w:div w:id="1280189094">
      <w:bodyDiv w:val="1"/>
      <w:marLeft w:val="0"/>
      <w:marRight w:val="0"/>
      <w:marTop w:val="0"/>
      <w:marBottom w:val="0"/>
      <w:divBdr>
        <w:top w:val="none" w:sz="0" w:space="0" w:color="auto"/>
        <w:left w:val="none" w:sz="0" w:space="0" w:color="auto"/>
        <w:bottom w:val="none" w:sz="0" w:space="0" w:color="auto"/>
        <w:right w:val="none" w:sz="0" w:space="0" w:color="auto"/>
      </w:divBdr>
    </w:div>
    <w:div w:id="1281760824">
      <w:bodyDiv w:val="1"/>
      <w:marLeft w:val="0"/>
      <w:marRight w:val="0"/>
      <w:marTop w:val="0"/>
      <w:marBottom w:val="0"/>
      <w:divBdr>
        <w:top w:val="none" w:sz="0" w:space="0" w:color="auto"/>
        <w:left w:val="none" w:sz="0" w:space="0" w:color="auto"/>
        <w:bottom w:val="none" w:sz="0" w:space="0" w:color="auto"/>
        <w:right w:val="none" w:sz="0" w:space="0" w:color="auto"/>
      </w:divBdr>
    </w:div>
    <w:div w:id="1282106509">
      <w:bodyDiv w:val="1"/>
      <w:marLeft w:val="0"/>
      <w:marRight w:val="0"/>
      <w:marTop w:val="0"/>
      <w:marBottom w:val="0"/>
      <w:divBdr>
        <w:top w:val="none" w:sz="0" w:space="0" w:color="auto"/>
        <w:left w:val="none" w:sz="0" w:space="0" w:color="auto"/>
        <w:bottom w:val="none" w:sz="0" w:space="0" w:color="auto"/>
        <w:right w:val="none" w:sz="0" w:space="0" w:color="auto"/>
      </w:divBdr>
    </w:div>
    <w:div w:id="1283154663">
      <w:bodyDiv w:val="1"/>
      <w:marLeft w:val="0"/>
      <w:marRight w:val="0"/>
      <w:marTop w:val="0"/>
      <w:marBottom w:val="0"/>
      <w:divBdr>
        <w:top w:val="none" w:sz="0" w:space="0" w:color="auto"/>
        <w:left w:val="none" w:sz="0" w:space="0" w:color="auto"/>
        <w:bottom w:val="none" w:sz="0" w:space="0" w:color="auto"/>
        <w:right w:val="none" w:sz="0" w:space="0" w:color="auto"/>
      </w:divBdr>
    </w:div>
    <w:div w:id="1283270973">
      <w:bodyDiv w:val="1"/>
      <w:marLeft w:val="0"/>
      <w:marRight w:val="0"/>
      <w:marTop w:val="0"/>
      <w:marBottom w:val="0"/>
      <w:divBdr>
        <w:top w:val="none" w:sz="0" w:space="0" w:color="auto"/>
        <w:left w:val="none" w:sz="0" w:space="0" w:color="auto"/>
        <w:bottom w:val="none" w:sz="0" w:space="0" w:color="auto"/>
        <w:right w:val="none" w:sz="0" w:space="0" w:color="auto"/>
      </w:divBdr>
    </w:div>
    <w:div w:id="1283607004">
      <w:bodyDiv w:val="1"/>
      <w:marLeft w:val="0"/>
      <w:marRight w:val="0"/>
      <w:marTop w:val="0"/>
      <w:marBottom w:val="0"/>
      <w:divBdr>
        <w:top w:val="none" w:sz="0" w:space="0" w:color="auto"/>
        <w:left w:val="none" w:sz="0" w:space="0" w:color="auto"/>
        <w:bottom w:val="none" w:sz="0" w:space="0" w:color="auto"/>
        <w:right w:val="none" w:sz="0" w:space="0" w:color="auto"/>
      </w:divBdr>
    </w:div>
    <w:div w:id="1283994423">
      <w:bodyDiv w:val="1"/>
      <w:marLeft w:val="0"/>
      <w:marRight w:val="0"/>
      <w:marTop w:val="0"/>
      <w:marBottom w:val="0"/>
      <w:divBdr>
        <w:top w:val="none" w:sz="0" w:space="0" w:color="auto"/>
        <w:left w:val="none" w:sz="0" w:space="0" w:color="auto"/>
        <w:bottom w:val="none" w:sz="0" w:space="0" w:color="auto"/>
        <w:right w:val="none" w:sz="0" w:space="0" w:color="auto"/>
      </w:divBdr>
    </w:div>
    <w:div w:id="1288123996">
      <w:bodyDiv w:val="1"/>
      <w:marLeft w:val="0"/>
      <w:marRight w:val="0"/>
      <w:marTop w:val="0"/>
      <w:marBottom w:val="0"/>
      <w:divBdr>
        <w:top w:val="none" w:sz="0" w:space="0" w:color="auto"/>
        <w:left w:val="none" w:sz="0" w:space="0" w:color="auto"/>
        <w:bottom w:val="none" w:sz="0" w:space="0" w:color="auto"/>
        <w:right w:val="none" w:sz="0" w:space="0" w:color="auto"/>
      </w:divBdr>
    </w:div>
    <w:div w:id="1288270118">
      <w:bodyDiv w:val="1"/>
      <w:marLeft w:val="0"/>
      <w:marRight w:val="0"/>
      <w:marTop w:val="0"/>
      <w:marBottom w:val="0"/>
      <w:divBdr>
        <w:top w:val="none" w:sz="0" w:space="0" w:color="auto"/>
        <w:left w:val="none" w:sz="0" w:space="0" w:color="auto"/>
        <w:bottom w:val="none" w:sz="0" w:space="0" w:color="auto"/>
        <w:right w:val="none" w:sz="0" w:space="0" w:color="auto"/>
      </w:divBdr>
    </w:div>
    <w:div w:id="1288507027">
      <w:bodyDiv w:val="1"/>
      <w:marLeft w:val="0"/>
      <w:marRight w:val="0"/>
      <w:marTop w:val="0"/>
      <w:marBottom w:val="0"/>
      <w:divBdr>
        <w:top w:val="none" w:sz="0" w:space="0" w:color="auto"/>
        <w:left w:val="none" w:sz="0" w:space="0" w:color="auto"/>
        <w:bottom w:val="none" w:sz="0" w:space="0" w:color="auto"/>
        <w:right w:val="none" w:sz="0" w:space="0" w:color="auto"/>
      </w:divBdr>
    </w:div>
    <w:div w:id="1290671066">
      <w:bodyDiv w:val="1"/>
      <w:marLeft w:val="0"/>
      <w:marRight w:val="0"/>
      <w:marTop w:val="0"/>
      <w:marBottom w:val="0"/>
      <w:divBdr>
        <w:top w:val="none" w:sz="0" w:space="0" w:color="auto"/>
        <w:left w:val="none" w:sz="0" w:space="0" w:color="auto"/>
        <w:bottom w:val="none" w:sz="0" w:space="0" w:color="auto"/>
        <w:right w:val="none" w:sz="0" w:space="0" w:color="auto"/>
      </w:divBdr>
    </w:div>
    <w:div w:id="1291477599">
      <w:bodyDiv w:val="1"/>
      <w:marLeft w:val="0"/>
      <w:marRight w:val="0"/>
      <w:marTop w:val="0"/>
      <w:marBottom w:val="0"/>
      <w:divBdr>
        <w:top w:val="none" w:sz="0" w:space="0" w:color="auto"/>
        <w:left w:val="none" w:sz="0" w:space="0" w:color="auto"/>
        <w:bottom w:val="none" w:sz="0" w:space="0" w:color="auto"/>
        <w:right w:val="none" w:sz="0" w:space="0" w:color="auto"/>
      </w:divBdr>
    </w:div>
    <w:div w:id="1292709439">
      <w:bodyDiv w:val="1"/>
      <w:marLeft w:val="0"/>
      <w:marRight w:val="0"/>
      <w:marTop w:val="0"/>
      <w:marBottom w:val="0"/>
      <w:divBdr>
        <w:top w:val="none" w:sz="0" w:space="0" w:color="auto"/>
        <w:left w:val="none" w:sz="0" w:space="0" w:color="auto"/>
        <w:bottom w:val="none" w:sz="0" w:space="0" w:color="auto"/>
        <w:right w:val="none" w:sz="0" w:space="0" w:color="auto"/>
      </w:divBdr>
    </w:div>
    <w:div w:id="1293903906">
      <w:bodyDiv w:val="1"/>
      <w:marLeft w:val="0"/>
      <w:marRight w:val="0"/>
      <w:marTop w:val="0"/>
      <w:marBottom w:val="0"/>
      <w:divBdr>
        <w:top w:val="none" w:sz="0" w:space="0" w:color="auto"/>
        <w:left w:val="none" w:sz="0" w:space="0" w:color="auto"/>
        <w:bottom w:val="none" w:sz="0" w:space="0" w:color="auto"/>
        <w:right w:val="none" w:sz="0" w:space="0" w:color="auto"/>
      </w:divBdr>
    </w:div>
    <w:div w:id="1294678488">
      <w:bodyDiv w:val="1"/>
      <w:marLeft w:val="0"/>
      <w:marRight w:val="0"/>
      <w:marTop w:val="0"/>
      <w:marBottom w:val="0"/>
      <w:divBdr>
        <w:top w:val="none" w:sz="0" w:space="0" w:color="auto"/>
        <w:left w:val="none" w:sz="0" w:space="0" w:color="auto"/>
        <w:bottom w:val="none" w:sz="0" w:space="0" w:color="auto"/>
        <w:right w:val="none" w:sz="0" w:space="0" w:color="auto"/>
      </w:divBdr>
    </w:div>
    <w:div w:id="1295528128">
      <w:bodyDiv w:val="1"/>
      <w:marLeft w:val="0"/>
      <w:marRight w:val="0"/>
      <w:marTop w:val="0"/>
      <w:marBottom w:val="0"/>
      <w:divBdr>
        <w:top w:val="none" w:sz="0" w:space="0" w:color="auto"/>
        <w:left w:val="none" w:sz="0" w:space="0" w:color="auto"/>
        <w:bottom w:val="none" w:sz="0" w:space="0" w:color="auto"/>
        <w:right w:val="none" w:sz="0" w:space="0" w:color="auto"/>
      </w:divBdr>
    </w:div>
    <w:div w:id="1301032148">
      <w:bodyDiv w:val="1"/>
      <w:marLeft w:val="0"/>
      <w:marRight w:val="0"/>
      <w:marTop w:val="0"/>
      <w:marBottom w:val="0"/>
      <w:divBdr>
        <w:top w:val="none" w:sz="0" w:space="0" w:color="auto"/>
        <w:left w:val="none" w:sz="0" w:space="0" w:color="auto"/>
        <w:bottom w:val="none" w:sz="0" w:space="0" w:color="auto"/>
        <w:right w:val="none" w:sz="0" w:space="0" w:color="auto"/>
      </w:divBdr>
    </w:div>
    <w:div w:id="1303196420">
      <w:bodyDiv w:val="1"/>
      <w:marLeft w:val="0"/>
      <w:marRight w:val="0"/>
      <w:marTop w:val="0"/>
      <w:marBottom w:val="0"/>
      <w:divBdr>
        <w:top w:val="none" w:sz="0" w:space="0" w:color="auto"/>
        <w:left w:val="none" w:sz="0" w:space="0" w:color="auto"/>
        <w:bottom w:val="none" w:sz="0" w:space="0" w:color="auto"/>
        <w:right w:val="none" w:sz="0" w:space="0" w:color="auto"/>
      </w:divBdr>
    </w:div>
    <w:div w:id="1303773350">
      <w:bodyDiv w:val="1"/>
      <w:marLeft w:val="0"/>
      <w:marRight w:val="0"/>
      <w:marTop w:val="0"/>
      <w:marBottom w:val="0"/>
      <w:divBdr>
        <w:top w:val="none" w:sz="0" w:space="0" w:color="auto"/>
        <w:left w:val="none" w:sz="0" w:space="0" w:color="auto"/>
        <w:bottom w:val="none" w:sz="0" w:space="0" w:color="auto"/>
        <w:right w:val="none" w:sz="0" w:space="0" w:color="auto"/>
      </w:divBdr>
    </w:div>
    <w:div w:id="1304314220">
      <w:bodyDiv w:val="1"/>
      <w:marLeft w:val="0"/>
      <w:marRight w:val="0"/>
      <w:marTop w:val="0"/>
      <w:marBottom w:val="0"/>
      <w:divBdr>
        <w:top w:val="none" w:sz="0" w:space="0" w:color="auto"/>
        <w:left w:val="none" w:sz="0" w:space="0" w:color="auto"/>
        <w:bottom w:val="none" w:sz="0" w:space="0" w:color="auto"/>
        <w:right w:val="none" w:sz="0" w:space="0" w:color="auto"/>
      </w:divBdr>
    </w:div>
    <w:div w:id="1305231314">
      <w:bodyDiv w:val="1"/>
      <w:marLeft w:val="0"/>
      <w:marRight w:val="0"/>
      <w:marTop w:val="0"/>
      <w:marBottom w:val="0"/>
      <w:divBdr>
        <w:top w:val="none" w:sz="0" w:space="0" w:color="auto"/>
        <w:left w:val="none" w:sz="0" w:space="0" w:color="auto"/>
        <w:bottom w:val="none" w:sz="0" w:space="0" w:color="auto"/>
        <w:right w:val="none" w:sz="0" w:space="0" w:color="auto"/>
      </w:divBdr>
    </w:div>
    <w:div w:id="1305355422">
      <w:bodyDiv w:val="1"/>
      <w:marLeft w:val="0"/>
      <w:marRight w:val="0"/>
      <w:marTop w:val="0"/>
      <w:marBottom w:val="0"/>
      <w:divBdr>
        <w:top w:val="none" w:sz="0" w:space="0" w:color="auto"/>
        <w:left w:val="none" w:sz="0" w:space="0" w:color="auto"/>
        <w:bottom w:val="none" w:sz="0" w:space="0" w:color="auto"/>
        <w:right w:val="none" w:sz="0" w:space="0" w:color="auto"/>
      </w:divBdr>
    </w:div>
    <w:div w:id="1306473265">
      <w:bodyDiv w:val="1"/>
      <w:marLeft w:val="0"/>
      <w:marRight w:val="0"/>
      <w:marTop w:val="0"/>
      <w:marBottom w:val="0"/>
      <w:divBdr>
        <w:top w:val="none" w:sz="0" w:space="0" w:color="auto"/>
        <w:left w:val="none" w:sz="0" w:space="0" w:color="auto"/>
        <w:bottom w:val="none" w:sz="0" w:space="0" w:color="auto"/>
        <w:right w:val="none" w:sz="0" w:space="0" w:color="auto"/>
      </w:divBdr>
    </w:div>
    <w:div w:id="1310356410">
      <w:bodyDiv w:val="1"/>
      <w:marLeft w:val="0"/>
      <w:marRight w:val="0"/>
      <w:marTop w:val="0"/>
      <w:marBottom w:val="0"/>
      <w:divBdr>
        <w:top w:val="none" w:sz="0" w:space="0" w:color="auto"/>
        <w:left w:val="none" w:sz="0" w:space="0" w:color="auto"/>
        <w:bottom w:val="none" w:sz="0" w:space="0" w:color="auto"/>
        <w:right w:val="none" w:sz="0" w:space="0" w:color="auto"/>
      </w:divBdr>
    </w:div>
    <w:div w:id="1311053898">
      <w:bodyDiv w:val="1"/>
      <w:marLeft w:val="0"/>
      <w:marRight w:val="0"/>
      <w:marTop w:val="0"/>
      <w:marBottom w:val="0"/>
      <w:divBdr>
        <w:top w:val="none" w:sz="0" w:space="0" w:color="auto"/>
        <w:left w:val="none" w:sz="0" w:space="0" w:color="auto"/>
        <w:bottom w:val="none" w:sz="0" w:space="0" w:color="auto"/>
        <w:right w:val="none" w:sz="0" w:space="0" w:color="auto"/>
      </w:divBdr>
    </w:div>
    <w:div w:id="1313439692">
      <w:bodyDiv w:val="1"/>
      <w:marLeft w:val="0"/>
      <w:marRight w:val="0"/>
      <w:marTop w:val="0"/>
      <w:marBottom w:val="0"/>
      <w:divBdr>
        <w:top w:val="none" w:sz="0" w:space="0" w:color="auto"/>
        <w:left w:val="none" w:sz="0" w:space="0" w:color="auto"/>
        <w:bottom w:val="none" w:sz="0" w:space="0" w:color="auto"/>
        <w:right w:val="none" w:sz="0" w:space="0" w:color="auto"/>
      </w:divBdr>
    </w:div>
    <w:div w:id="1313752886">
      <w:bodyDiv w:val="1"/>
      <w:marLeft w:val="0"/>
      <w:marRight w:val="0"/>
      <w:marTop w:val="0"/>
      <w:marBottom w:val="0"/>
      <w:divBdr>
        <w:top w:val="none" w:sz="0" w:space="0" w:color="auto"/>
        <w:left w:val="none" w:sz="0" w:space="0" w:color="auto"/>
        <w:bottom w:val="none" w:sz="0" w:space="0" w:color="auto"/>
        <w:right w:val="none" w:sz="0" w:space="0" w:color="auto"/>
      </w:divBdr>
    </w:div>
    <w:div w:id="1314600176">
      <w:bodyDiv w:val="1"/>
      <w:marLeft w:val="0"/>
      <w:marRight w:val="0"/>
      <w:marTop w:val="0"/>
      <w:marBottom w:val="0"/>
      <w:divBdr>
        <w:top w:val="none" w:sz="0" w:space="0" w:color="auto"/>
        <w:left w:val="none" w:sz="0" w:space="0" w:color="auto"/>
        <w:bottom w:val="none" w:sz="0" w:space="0" w:color="auto"/>
        <w:right w:val="none" w:sz="0" w:space="0" w:color="auto"/>
      </w:divBdr>
    </w:div>
    <w:div w:id="1314674708">
      <w:bodyDiv w:val="1"/>
      <w:marLeft w:val="0"/>
      <w:marRight w:val="0"/>
      <w:marTop w:val="0"/>
      <w:marBottom w:val="0"/>
      <w:divBdr>
        <w:top w:val="none" w:sz="0" w:space="0" w:color="auto"/>
        <w:left w:val="none" w:sz="0" w:space="0" w:color="auto"/>
        <w:bottom w:val="none" w:sz="0" w:space="0" w:color="auto"/>
        <w:right w:val="none" w:sz="0" w:space="0" w:color="auto"/>
      </w:divBdr>
    </w:div>
    <w:div w:id="1318798460">
      <w:bodyDiv w:val="1"/>
      <w:marLeft w:val="0"/>
      <w:marRight w:val="0"/>
      <w:marTop w:val="0"/>
      <w:marBottom w:val="0"/>
      <w:divBdr>
        <w:top w:val="none" w:sz="0" w:space="0" w:color="auto"/>
        <w:left w:val="none" w:sz="0" w:space="0" w:color="auto"/>
        <w:bottom w:val="none" w:sz="0" w:space="0" w:color="auto"/>
        <w:right w:val="none" w:sz="0" w:space="0" w:color="auto"/>
      </w:divBdr>
    </w:div>
    <w:div w:id="1320116685">
      <w:bodyDiv w:val="1"/>
      <w:marLeft w:val="0"/>
      <w:marRight w:val="0"/>
      <w:marTop w:val="0"/>
      <w:marBottom w:val="0"/>
      <w:divBdr>
        <w:top w:val="none" w:sz="0" w:space="0" w:color="auto"/>
        <w:left w:val="none" w:sz="0" w:space="0" w:color="auto"/>
        <w:bottom w:val="none" w:sz="0" w:space="0" w:color="auto"/>
        <w:right w:val="none" w:sz="0" w:space="0" w:color="auto"/>
      </w:divBdr>
    </w:div>
    <w:div w:id="1321226290">
      <w:bodyDiv w:val="1"/>
      <w:marLeft w:val="0"/>
      <w:marRight w:val="0"/>
      <w:marTop w:val="0"/>
      <w:marBottom w:val="0"/>
      <w:divBdr>
        <w:top w:val="none" w:sz="0" w:space="0" w:color="auto"/>
        <w:left w:val="none" w:sz="0" w:space="0" w:color="auto"/>
        <w:bottom w:val="none" w:sz="0" w:space="0" w:color="auto"/>
        <w:right w:val="none" w:sz="0" w:space="0" w:color="auto"/>
      </w:divBdr>
    </w:div>
    <w:div w:id="1321883928">
      <w:bodyDiv w:val="1"/>
      <w:marLeft w:val="0"/>
      <w:marRight w:val="0"/>
      <w:marTop w:val="0"/>
      <w:marBottom w:val="0"/>
      <w:divBdr>
        <w:top w:val="none" w:sz="0" w:space="0" w:color="auto"/>
        <w:left w:val="none" w:sz="0" w:space="0" w:color="auto"/>
        <w:bottom w:val="none" w:sz="0" w:space="0" w:color="auto"/>
        <w:right w:val="none" w:sz="0" w:space="0" w:color="auto"/>
      </w:divBdr>
    </w:div>
    <w:div w:id="1321928311">
      <w:bodyDiv w:val="1"/>
      <w:marLeft w:val="0"/>
      <w:marRight w:val="0"/>
      <w:marTop w:val="0"/>
      <w:marBottom w:val="0"/>
      <w:divBdr>
        <w:top w:val="none" w:sz="0" w:space="0" w:color="auto"/>
        <w:left w:val="none" w:sz="0" w:space="0" w:color="auto"/>
        <w:bottom w:val="none" w:sz="0" w:space="0" w:color="auto"/>
        <w:right w:val="none" w:sz="0" w:space="0" w:color="auto"/>
      </w:divBdr>
    </w:div>
    <w:div w:id="1322613033">
      <w:bodyDiv w:val="1"/>
      <w:marLeft w:val="0"/>
      <w:marRight w:val="0"/>
      <w:marTop w:val="0"/>
      <w:marBottom w:val="0"/>
      <w:divBdr>
        <w:top w:val="none" w:sz="0" w:space="0" w:color="auto"/>
        <w:left w:val="none" w:sz="0" w:space="0" w:color="auto"/>
        <w:bottom w:val="none" w:sz="0" w:space="0" w:color="auto"/>
        <w:right w:val="none" w:sz="0" w:space="0" w:color="auto"/>
      </w:divBdr>
    </w:div>
    <w:div w:id="1323466126">
      <w:bodyDiv w:val="1"/>
      <w:marLeft w:val="0"/>
      <w:marRight w:val="0"/>
      <w:marTop w:val="0"/>
      <w:marBottom w:val="0"/>
      <w:divBdr>
        <w:top w:val="none" w:sz="0" w:space="0" w:color="auto"/>
        <w:left w:val="none" w:sz="0" w:space="0" w:color="auto"/>
        <w:bottom w:val="none" w:sz="0" w:space="0" w:color="auto"/>
        <w:right w:val="none" w:sz="0" w:space="0" w:color="auto"/>
      </w:divBdr>
    </w:div>
    <w:div w:id="1323654745">
      <w:bodyDiv w:val="1"/>
      <w:marLeft w:val="0"/>
      <w:marRight w:val="0"/>
      <w:marTop w:val="0"/>
      <w:marBottom w:val="0"/>
      <w:divBdr>
        <w:top w:val="none" w:sz="0" w:space="0" w:color="auto"/>
        <w:left w:val="none" w:sz="0" w:space="0" w:color="auto"/>
        <w:bottom w:val="none" w:sz="0" w:space="0" w:color="auto"/>
        <w:right w:val="none" w:sz="0" w:space="0" w:color="auto"/>
      </w:divBdr>
    </w:div>
    <w:div w:id="1323969305">
      <w:bodyDiv w:val="1"/>
      <w:marLeft w:val="0"/>
      <w:marRight w:val="0"/>
      <w:marTop w:val="0"/>
      <w:marBottom w:val="0"/>
      <w:divBdr>
        <w:top w:val="none" w:sz="0" w:space="0" w:color="auto"/>
        <w:left w:val="none" w:sz="0" w:space="0" w:color="auto"/>
        <w:bottom w:val="none" w:sz="0" w:space="0" w:color="auto"/>
        <w:right w:val="none" w:sz="0" w:space="0" w:color="auto"/>
      </w:divBdr>
    </w:div>
    <w:div w:id="1325619527">
      <w:bodyDiv w:val="1"/>
      <w:marLeft w:val="0"/>
      <w:marRight w:val="0"/>
      <w:marTop w:val="0"/>
      <w:marBottom w:val="0"/>
      <w:divBdr>
        <w:top w:val="none" w:sz="0" w:space="0" w:color="auto"/>
        <w:left w:val="none" w:sz="0" w:space="0" w:color="auto"/>
        <w:bottom w:val="none" w:sz="0" w:space="0" w:color="auto"/>
        <w:right w:val="none" w:sz="0" w:space="0" w:color="auto"/>
      </w:divBdr>
    </w:div>
    <w:div w:id="1325619910">
      <w:bodyDiv w:val="1"/>
      <w:marLeft w:val="0"/>
      <w:marRight w:val="0"/>
      <w:marTop w:val="0"/>
      <w:marBottom w:val="0"/>
      <w:divBdr>
        <w:top w:val="none" w:sz="0" w:space="0" w:color="auto"/>
        <w:left w:val="none" w:sz="0" w:space="0" w:color="auto"/>
        <w:bottom w:val="none" w:sz="0" w:space="0" w:color="auto"/>
        <w:right w:val="none" w:sz="0" w:space="0" w:color="auto"/>
      </w:divBdr>
    </w:div>
    <w:div w:id="1328824229">
      <w:bodyDiv w:val="1"/>
      <w:marLeft w:val="0"/>
      <w:marRight w:val="0"/>
      <w:marTop w:val="0"/>
      <w:marBottom w:val="0"/>
      <w:divBdr>
        <w:top w:val="none" w:sz="0" w:space="0" w:color="auto"/>
        <w:left w:val="none" w:sz="0" w:space="0" w:color="auto"/>
        <w:bottom w:val="none" w:sz="0" w:space="0" w:color="auto"/>
        <w:right w:val="none" w:sz="0" w:space="0" w:color="auto"/>
      </w:divBdr>
    </w:div>
    <w:div w:id="1330133923">
      <w:bodyDiv w:val="1"/>
      <w:marLeft w:val="0"/>
      <w:marRight w:val="0"/>
      <w:marTop w:val="0"/>
      <w:marBottom w:val="0"/>
      <w:divBdr>
        <w:top w:val="none" w:sz="0" w:space="0" w:color="auto"/>
        <w:left w:val="none" w:sz="0" w:space="0" w:color="auto"/>
        <w:bottom w:val="none" w:sz="0" w:space="0" w:color="auto"/>
        <w:right w:val="none" w:sz="0" w:space="0" w:color="auto"/>
      </w:divBdr>
    </w:div>
    <w:div w:id="1331257113">
      <w:bodyDiv w:val="1"/>
      <w:marLeft w:val="0"/>
      <w:marRight w:val="0"/>
      <w:marTop w:val="0"/>
      <w:marBottom w:val="0"/>
      <w:divBdr>
        <w:top w:val="none" w:sz="0" w:space="0" w:color="auto"/>
        <w:left w:val="none" w:sz="0" w:space="0" w:color="auto"/>
        <w:bottom w:val="none" w:sz="0" w:space="0" w:color="auto"/>
        <w:right w:val="none" w:sz="0" w:space="0" w:color="auto"/>
      </w:divBdr>
    </w:div>
    <w:div w:id="1331829484">
      <w:bodyDiv w:val="1"/>
      <w:marLeft w:val="0"/>
      <w:marRight w:val="0"/>
      <w:marTop w:val="0"/>
      <w:marBottom w:val="0"/>
      <w:divBdr>
        <w:top w:val="none" w:sz="0" w:space="0" w:color="auto"/>
        <w:left w:val="none" w:sz="0" w:space="0" w:color="auto"/>
        <w:bottom w:val="none" w:sz="0" w:space="0" w:color="auto"/>
        <w:right w:val="none" w:sz="0" w:space="0" w:color="auto"/>
      </w:divBdr>
    </w:div>
    <w:div w:id="1334260730">
      <w:bodyDiv w:val="1"/>
      <w:marLeft w:val="0"/>
      <w:marRight w:val="0"/>
      <w:marTop w:val="0"/>
      <w:marBottom w:val="0"/>
      <w:divBdr>
        <w:top w:val="none" w:sz="0" w:space="0" w:color="auto"/>
        <w:left w:val="none" w:sz="0" w:space="0" w:color="auto"/>
        <w:bottom w:val="none" w:sz="0" w:space="0" w:color="auto"/>
        <w:right w:val="none" w:sz="0" w:space="0" w:color="auto"/>
      </w:divBdr>
    </w:div>
    <w:div w:id="1336883038">
      <w:bodyDiv w:val="1"/>
      <w:marLeft w:val="0"/>
      <w:marRight w:val="0"/>
      <w:marTop w:val="0"/>
      <w:marBottom w:val="0"/>
      <w:divBdr>
        <w:top w:val="none" w:sz="0" w:space="0" w:color="auto"/>
        <w:left w:val="none" w:sz="0" w:space="0" w:color="auto"/>
        <w:bottom w:val="none" w:sz="0" w:space="0" w:color="auto"/>
        <w:right w:val="none" w:sz="0" w:space="0" w:color="auto"/>
      </w:divBdr>
    </w:div>
    <w:div w:id="1337224957">
      <w:bodyDiv w:val="1"/>
      <w:marLeft w:val="0"/>
      <w:marRight w:val="0"/>
      <w:marTop w:val="0"/>
      <w:marBottom w:val="0"/>
      <w:divBdr>
        <w:top w:val="none" w:sz="0" w:space="0" w:color="auto"/>
        <w:left w:val="none" w:sz="0" w:space="0" w:color="auto"/>
        <w:bottom w:val="none" w:sz="0" w:space="0" w:color="auto"/>
        <w:right w:val="none" w:sz="0" w:space="0" w:color="auto"/>
      </w:divBdr>
    </w:div>
    <w:div w:id="1337807543">
      <w:bodyDiv w:val="1"/>
      <w:marLeft w:val="0"/>
      <w:marRight w:val="0"/>
      <w:marTop w:val="0"/>
      <w:marBottom w:val="0"/>
      <w:divBdr>
        <w:top w:val="none" w:sz="0" w:space="0" w:color="auto"/>
        <w:left w:val="none" w:sz="0" w:space="0" w:color="auto"/>
        <w:bottom w:val="none" w:sz="0" w:space="0" w:color="auto"/>
        <w:right w:val="none" w:sz="0" w:space="0" w:color="auto"/>
      </w:divBdr>
    </w:div>
    <w:div w:id="1339575022">
      <w:bodyDiv w:val="1"/>
      <w:marLeft w:val="0"/>
      <w:marRight w:val="0"/>
      <w:marTop w:val="0"/>
      <w:marBottom w:val="0"/>
      <w:divBdr>
        <w:top w:val="none" w:sz="0" w:space="0" w:color="auto"/>
        <w:left w:val="none" w:sz="0" w:space="0" w:color="auto"/>
        <w:bottom w:val="none" w:sz="0" w:space="0" w:color="auto"/>
        <w:right w:val="none" w:sz="0" w:space="0" w:color="auto"/>
      </w:divBdr>
    </w:div>
    <w:div w:id="1341271630">
      <w:bodyDiv w:val="1"/>
      <w:marLeft w:val="0"/>
      <w:marRight w:val="0"/>
      <w:marTop w:val="0"/>
      <w:marBottom w:val="0"/>
      <w:divBdr>
        <w:top w:val="none" w:sz="0" w:space="0" w:color="auto"/>
        <w:left w:val="none" w:sz="0" w:space="0" w:color="auto"/>
        <w:bottom w:val="none" w:sz="0" w:space="0" w:color="auto"/>
        <w:right w:val="none" w:sz="0" w:space="0" w:color="auto"/>
      </w:divBdr>
    </w:div>
    <w:div w:id="1342047551">
      <w:bodyDiv w:val="1"/>
      <w:marLeft w:val="0"/>
      <w:marRight w:val="0"/>
      <w:marTop w:val="0"/>
      <w:marBottom w:val="0"/>
      <w:divBdr>
        <w:top w:val="none" w:sz="0" w:space="0" w:color="auto"/>
        <w:left w:val="none" w:sz="0" w:space="0" w:color="auto"/>
        <w:bottom w:val="none" w:sz="0" w:space="0" w:color="auto"/>
        <w:right w:val="none" w:sz="0" w:space="0" w:color="auto"/>
      </w:divBdr>
    </w:div>
    <w:div w:id="1347947265">
      <w:bodyDiv w:val="1"/>
      <w:marLeft w:val="0"/>
      <w:marRight w:val="0"/>
      <w:marTop w:val="0"/>
      <w:marBottom w:val="0"/>
      <w:divBdr>
        <w:top w:val="none" w:sz="0" w:space="0" w:color="auto"/>
        <w:left w:val="none" w:sz="0" w:space="0" w:color="auto"/>
        <w:bottom w:val="none" w:sz="0" w:space="0" w:color="auto"/>
        <w:right w:val="none" w:sz="0" w:space="0" w:color="auto"/>
      </w:divBdr>
    </w:div>
    <w:div w:id="1349868266">
      <w:bodyDiv w:val="1"/>
      <w:marLeft w:val="0"/>
      <w:marRight w:val="0"/>
      <w:marTop w:val="0"/>
      <w:marBottom w:val="0"/>
      <w:divBdr>
        <w:top w:val="none" w:sz="0" w:space="0" w:color="auto"/>
        <w:left w:val="none" w:sz="0" w:space="0" w:color="auto"/>
        <w:bottom w:val="none" w:sz="0" w:space="0" w:color="auto"/>
        <w:right w:val="none" w:sz="0" w:space="0" w:color="auto"/>
      </w:divBdr>
    </w:div>
    <w:div w:id="1350840564">
      <w:bodyDiv w:val="1"/>
      <w:marLeft w:val="0"/>
      <w:marRight w:val="0"/>
      <w:marTop w:val="0"/>
      <w:marBottom w:val="0"/>
      <w:divBdr>
        <w:top w:val="none" w:sz="0" w:space="0" w:color="auto"/>
        <w:left w:val="none" w:sz="0" w:space="0" w:color="auto"/>
        <w:bottom w:val="none" w:sz="0" w:space="0" w:color="auto"/>
        <w:right w:val="none" w:sz="0" w:space="0" w:color="auto"/>
      </w:divBdr>
    </w:div>
    <w:div w:id="1352073458">
      <w:bodyDiv w:val="1"/>
      <w:marLeft w:val="0"/>
      <w:marRight w:val="0"/>
      <w:marTop w:val="0"/>
      <w:marBottom w:val="0"/>
      <w:divBdr>
        <w:top w:val="none" w:sz="0" w:space="0" w:color="auto"/>
        <w:left w:val="none" w:sz="0" w:space="0" w:color="auto"/>
        <w:bottom w:val="none" w:sz="0" w:space="0" w:color="auto"/>
        <w:right w:val="none" w:sz="0" w:space="0" w:color="auto"/>
      </w:divBdr>
    </w:div>
    <w:div w:id="1352991679">
      <w:bodyDiv w:val="1"/>
      <w:marLeft w:val="0"/>
      <w:marRight w:val="0"/>
      <w:marTop w:val="0"/>
      <w:marBottom w:val="0"/>
      <w:divBdr>
        <w:top w:val="none" w:sz="0" w:space="0" w:color="auto"/>
        <w:left w:val="none" w:sz="0" w:space="0" w:color="auto"/>
        <w:bottom w:val="none" w:sz="0" w:space="0" w:color="auto"/>
        <w:right w:val="none" w:sz="0" w:space="0" w:color="auto"/>
      </w:divBdr>
    </w:div>
    <w:div w:id="1352993452">
      <w:bodyDiv w:val="1"/>
      <w:marLeft w:val="0"/>
      <w:marRight w:val="0"/>
      <w:marTop w:val="0"/>
      <w:marBottom w:val="0"/>
      <w:divBdr>
        <w:top w:val="none" w:sz="0" w:space="0" w:color="auto"/>
        <w:left w:val="none" w:sz="0" w:space="0" w:color="auto"/>
        <w:bottom w:val="none" w:sz="0" w:space="0" w:color="auto"/>
        <w:right w:val="none" w:sz="0" w:space="0" w:color="auto"/>
      </w:divBdr>
    </w:div>
    <w:div w:id="1354115236">
      <w:bodyDiv w:val="1"/>
      <w:marLeft w:val="0"/>
      <w:marRight w:val="0"/>
      <w:marTop w:val="0"/>
      <w:marBottom w:val="0"/>
      <w:divBdr>
        <w:top w:val="none" w:sz="0" w:space="0" w:color="auto"/>
        <w:left w:val="none" w:sz="0" w:space="0" w:color="auto"/>
        <w:bottom w:val="none" w:sz="0" w:space="0" w:color="auto"/>
        <w:right w:val="none" w:sz="0" w:space="0" w:color="auto"/>
      </w:divBdr>
    </w:div>
    <w:div w:id="1356886336">
      <w:bodyDiv w:val="1"/>
      <w:marLeft w:val="0"/>
      <w:marRight w:val="0"/>
      <w:marTop w:val="0"/>
      <w:marBottom w:val="0"/>
      <w:divBdr>
        <w:top w:val="none" w:sz="0" w:space="0" w:color="auto"/>
        <w:left w:val="none" w:sz="0" w:space="0" w:color="auto"/>
        <w:bottom w:val="none" w:sz="0" w:space="0" w:color="auto"/>
        <w:right w:val="none" w:sz="0" w:space="0" w:color="auto"/>
      </w:divBdr>
    </w:div>
    <w:div w:id="1357275338">
      <w:bodyDiv w:val="1"/>
      <w:marLeft w:val="0"/>
      <w:marRight w:val="0"/>
      <w:marTop w:val="0"/>
      <w:marBottom w:val="0"/>
      <w:divBdr>
        <w:top w:val="none" w:sz="0" w:space="0" w:color="auto"/>
        <w:left w:val="none" w:sz="0" w:space="0" w:color="auto"/>
        <w:bottom w:val="none" w:sz="0" w:space="0" w:color="auto"/>
        <w:right w:val="none" w:sz="0" w:space="0" w:color="auto"/>
      </w:divBdr>
    </w:div>
    <w:div w:id="1359621049">
      <w:bodyDiv w:val="1"/>
      <w:marLeft w:val="0"/>
      <w:marRight w:val="0"/>
      <w:marTop w:val="0"/>
      <w:marBottom w:val="0"/>
      <w:divBdr>
        <w:top w:val="none" w:sz="0" w:space="0" w:color="auto"/>
        <w:left w:val="none" w:sz="0" w:space="0" w:color="auto"/>
        <w:bottom w:val="none" w:sz="0" w:space="0" w:color="auto"/>
        <w:right w:val="none" w:sz="0" w:space="0" w:color="auto"/>
      </w:divBdr>
    </w:div>
    <w:div w:id="1361203140">
      <w:bodyDiv w:val="1"/>
      <w:marLeft w:val="0"/>
      <w:marRight w:val="0"/>
      <w:marTop w:val="0"/>
      <w:marBottom w:val="0"/>
      <w:divBdr>
        <w:top w:val="none" w:sz="0" w:space="0" w:color="auto"/>
        <w:left w:val="none" w:sz="0" w:space="0" w:color="auto"/>
        <w:bottom w:val="none" w:sz="0" w:space="0" w:color="auto"/>
        <w:right w:val="none" w:sz="0" w:space="0" w:color="auto"/>
      </w:divBdr>
    </w:div>
    <w:div w:id="1361324614">
      <w:bodyDiv w:val="1"/>
      <w:marLeft w:val="0"/>
      <w:marRight w:val="0"/>
      <w:marTop w:val="0"/>
      <w:marBottom w:val="0"/>
      <w:divBdr>
        <w:top w:val="none" w:sz="0" w:space="0" w:color="auto"/>
        <w:left w:val="none" w:sz="0" w:space="0" w:color="auto"/>
        <w:bottom w:val="none" w:sz="0" w:space="0" w:color="auto"/>
        <w:right w:val="none" w:sz="0" w:space="0" w:color="auto"/>
      </w:divBdr>
    </w:div>
    <w:div w:id="1364936702">
      <w:bodyDiv w:val="1"/>
      <w:marLeft w:val="0"/>
      <w:marRight w:val="0"/>
      <w:marTop w:val="0"/>
      <w:marBottom w:val="0"/>
      <w:divBdr>
        <w:top w:val="none" w:sz="0" w:space="0" w:color="auto"/>
        <w:left w:val="none" w:sz="0" w:space="0" w:color="auto"/>
        <w:bottom w:val="none" w:sz="0" w:space="0" w:color="auto"/>
        <w:right w:val="none" w:sz="0" w:space="0" w:color="auto"/>
      </w:divBdr>
    </w:div>
    <w:div w:id="1365012367">
      <w:bodyDiv w:val="1"/>
      <w:marLeft w:val="0"/>
      <w:marRight w:val="0"/>
      <w:marTop w:val="0"/>
      <w:marBottom w:val="0"/>
      <w:divBdr>
        <w:top w:val="none" w:sz="0" w:space="0" w:color="auto"/>
        <w:left w:val="none" w:sz="0" w:space="0" w:color="auto"/>
        <w:bottom w:val="none" w:sz="0" w:space="0" w:color="auto"/>
        <w:right w:val="none" w:sz="0" w:space="0" w:color="auto"/>
      </w:divBdr>
    </w:div>
    <w:div w:id="1366178305">
      <w:bodyDiv w:val="1"/>
      <w:marLeft w:val="0"/>
      <w:marRight w:val="0"/>
      <w:marTop w:val="0"/>
      <w:marBottom w:val="0"/>
      <w:divBdr>
        <w:top w:val="none" w:sz="0" w:space="0" w:color="auto"/>
        <w:left w:val="none" w:sz="0" w:space="0" w:color="auto"/>
        <w:bottom w:val="none" w:sz="0" w:space="0" w:color="auto"/>
        <w:right w:val="none" w:sz="0" w:space="0" w:color="auto"/>
      </w:divBdr>
    </w:div>
    <w:div w:id="1374846102">
      <w:bodyDiv w:val="1"/>
      <w:marLeft w:val="0"/>
      <w:marRight w:val="0"/>
      <w:marTop w:val="0"/>
      <w:marBottom w:val="0"/>
      <w:divBdr>
        <w:top w:val="none" w:sz="0" w:space="0" w:color="auto"/>
        <w:left w:val="none" w:sz="0" w:space="0" w:color="auto"/>
        <w:bottom w:val="none" w:sz="0" w:space="0" w:color="auto"/>
        <w:right w:val="none" w:sz="0" w:space="0" w:color="auto"/>
      </w:divBdr>
    </w:div>
    <w:div w:id="1376005143">
      <w:bodyDiv w:val="1"/>
      <w:marLeft w:val="0"/>
      <w:marRight w:val="0"/>
      <w:marTop w:val="0"/>
      <w:marBottom w:val="0"/>
      <w:divBdr>
        <w:top w:val="none" w:sz="0" w:space="0" w:color="auto"/>
        <w:left w:val="none" w:sz="0" w:space="0" w:color="auto"/>
        <w:bottom w:val="none" w:sz="0" w:space="0" w:color="auto"/>
        <w:right w:val="none" w:sz="0" w:space="0" w:color="auto"/>
      </w:divBdr>
    </w:div>
    <w:div w:id="1376731647">
      <w:bodyDiv w:val="1"/>
      <w:marLeft w:val="0"/>
      <w:marRight w:val="0"/>
      <w:marTop w:val="0"/>
      <w:marBottom w:val="0"/>
      <w:divBdr>
        <w:top w:val="none" w:sz="0" w:space="0" w:color="auto"/>
        <w:left w:val="none" w:sz="0" w:space="0" w:color="auto"/>
        <w:bottom w:val="none" w:sz="0" w:space="0" w:color="auto"/>
        <w:right w:val="none" w:sz="0" w:space="0" w:color="auto"/>
      </w:divBdr>
    </w:div>
    <w:div w:id="1377008272">
      <w:bodyDiv w:val="1"/>
      <w:marLeft w:val="0"/>
      <w:marRight w:val="0"/>
      <w:marTop w:val="0"/>
      <w:marBottom w:val="0"/>
      <w:divBdr>
        <w:top w:val="none" w:sz="0" w:space="0" w:color="auto"/>
        <w:left w:val="none" w:sz="0" w:space="0" w:color="auto"/>
        <w:bottom w:val="none" w:sz="0" w:space="0" w:color="auto"/>
        <w:right w:val="none" w:sz="0" w:space="0" w:color="auto"/>
      </w:divBdr>
    </w:div>
    <w:div w:id="1379818484">
      <w:bodyDiv w:val="1"/>
      <w:marLeft w:val="0"/>
      <w:marRight w:val="0"/>
      <w:marTop w:val="0"/>
      <w:marBottom w:val="0"/>
      <w:divBdr>
        <w:top w:val="none" w:sz="0" w:space="0" w:color="auto"/>
        <w:left w:val="none" w:sz="0" w:space="0" w:color="auto"/>
        <w:bottom w:val="none" w:sz="0" w:space="0" w:color="auto"/>
        <w:right w:val="none" w:sz="0" w:space="0" w:color="auto"/>
      </w:divBdr>
    </w:div>
    <w:div w:id="1380588459">
      <w:bodyDiv w:val="1"/>
      <w:marLeft w:val="0"/>
      <w:marRight w:val="0"/>
      <w:marTop w:val="0"/>
      <w:marBottom w:val="0"/>
      <w:divBdr>
        <w:top w:val="none" w:sz="0" w:space="0" w:color="auto"/>
        <w:left w:val="none" w:sz="0" w:space="0" w:color="auto"/>
        <w:bottom w:val="none" w:sz="0" w:space="0" w:color="auto"/>
        <w:right w:val="none" w:sz="0" w:space="0" w:color="auto"/>
      </w:divBdr>
    </w:div>
    <w:div w:id="1381707263">
      <w:bodyDiv w:val="1"/>
      <w:marLeft w:val="0"/>
      <w:marRight w:val="0"/>
      <w:marTop w:val="0"/>
      <w:marBottom w:val="0"/>
      <w:divBdr>
        <w:top w:val="none" w:sz="0" w:space="0" w:color="auto"/>
        <w:left w:val="none" w:sz="0" w:space="0" w:color="auto"/>
        <w:bottom w:val="none" w:sz="0" w:space="0" w:color="auto"/>
        <w:right w:val="none" w:sz="0" w:space="0" w:color="auto"/>
      </w:divBdr>
      <w:divsChild>
        <w:div w:id="1046646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7382323">
              <w:marLeft w:val="0"/>
              <w:marRight w:val="0"/>
              <w:marTop w:val="0"/>
              <w:marBottom w:val="0"/>
              <w:divBdr>
                <w:top w:val="none" w:sz="0" w:space="0" w:color="auto"/>
                <w:left w:val="none" w:sz="0" w:space="0" w:color="auto"/>
                <w:bottom w:val="none" w:sz="0" w:space="0" w:color="auto"/>
                <w:right w:val="none" w:sz="0" w:space="0" w:color="auto"/>
              </w:divBdr>
              <w:divsChild>
                <w:div w:id="11515541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889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569222">
      <w:bodyDiv w:val="1"/>
      <w:marLeft w:val="0"/>
      <w:marRight w:val="0"/>
      <w:marTop w:val="0"/>
      <w:marBottom w:val="0"/>
      <w:divBdr>
        <w:top w:val="none" w:sz="0" w:space="0" w:color="auto"/>
        <w:left w:val="none" w:sz="0" w:space="0" w:color="auto"/>
        <w:bottom w:val="none" w:sz="0" w:space="0" w:color="auto"/>
        <w:right w:val="none" w:sz="0" w:space="0" w:color="auto"/>
      </w:divBdr>
    </w:div>
    <w:div w:id="1392266729">
      <w:bodyDiv w:val="1"/>
      <w:marLeft w:val="0"/>
      <w:marRight w:val="0"/>
      <w:marTop w:val="0"/>
      <w:marBottom w:val="0"/>
      <w:divBdr>
        <w:top w:val="none" w:sz="0" w:space="0" w:color="auto"/>
        <w:left w:val="none" w:sz="0" w:space="0" w:color="auto"/>
        <w:bottom w:val="none" w:sz="0" w:space="0" w:color="auto"/>
        <w:right w:val="none" w:sz="0" w:space="0" w:color="auto"/>
      </w:divBdr>
    </w:div>
    <w:div w:id="1392656729">
      <w:bodyDiv w:val="1"/>
      <w:marLeft w:val="0"/>
      <w:marRight w:val="0"/>
      <w:marTop w:val="0"/>
      <w:marBottom w:val="0"/>
      <w:divBdr>
        <w:top w:val="none" w:sz="0" w:space="0" w:color="auto"/>
        <w:left w:val="none" w:sz="0" w:space="0" w:color="auto"/>
        <w:bottom w:val="none" w:sz="0" w:space="0" w:color="auto"/>
        <w:right w:val="none" w:sz="0" w:space="0" w:color="auto"/>
      </w:divBdr>
    </w:div>
    <w:div w:id="1394037443">
      <w:bodyDiv w:val="1"/>
      <w:marLeft w:val="0"/>
      <w:marRight w:val="0"/>
      <w:marTop w:val="0"/>
      <w:marBottom w:val="0"/>
      <w:divBdr>
        <w:top w:val="none" w:sz="0" w:space="0" w:color="auto"/>
        <w:left w:val="none" w:sz="0" w:space="0" w:color="auto"/>
        <w:bottom w:val="none" w:sz="0" w:space="0" w:color="auto"/>
        <w:right w:val="none" w:sz="0" w:space="0" w:color="auto"/>
      </w:divBdr>
    </w:div>
    <w:div w:id="1396784072">
      <w:bodyDiv w:val="1"/>
      <w:marLeft w:val="0"/>
      <w:marRight w:val="0"/>
      <w:marTop w:val="0"/>
      <w:marBottom w:val="0"/>
      <w:divBdr>
        <w:top w:val="none" w:sz="0" w:space="0" w:color="auto"/>
        <w:left w:val="none" w:sz="0" w:space="0" w:color="auto"/>
        <w:bottom w:val="none" w:sz="0" w:space="0" w:color="auto"/>
        <w:right w:val="none" w:sz="0" w:space="0" w:color="auto"/>
      </w:divBdr>
    </w:div>
    <w:div w:id="1399747881">
      <w:bodyDiv w:val="1"/>
      <w:marLeft w:val="0"/>
      <w:marRight w:val="0"/>
      <w:marTop w:val="0"/>
      <w:marBottom w:val="0"/>
      <w:divBdr>
        <w:top w:val="none" w:sz="0" w:space="0" w:color="auto"/>
        <w:left w:val="none" w:sz="0" w:space="0" w:color="auto"/>
        <w:bottom w:val="none" w:sz="0" w:space="0" w:color="auto"/>
        <w:right w:val="none" w:sz="0" w:space="0" w:color="auto"/>
      </w:divBdr>
    </w:div>
    <w:div w:id="1400402079">
      <w:bodyDiv w:val="1"/>
      <w:marLeft w:val="0"/>
      <w:marRight w:val="0"/>
      <w:marTop w:val="0"/>
      <w:marBottom w:val="0"/>
      <w:divBdr>
        <w:top w:val="none" w:sz="0" w:space="0" w:color="auto"/>
        <w:left w:val="none" w:sz="0" w:space="0" w:color="auto"/>
        <w:bottom w:val="none" w:sz="0" w:space="0" w:color="auto"/>
        <w:right w:val="none" w:sz="0" w:space="0" w:color="auto"/>
      </w:divBdr>
    </w:div>
    <w:div w:id="1400589850">
      <w:bodyDiv w:val="1"/>
      <w:marLeft w:val="0"/>
      <w:marRight w:val="0"/>
      <w:marTop w:val="0"/>
      <w:marBottom w:val="0"/>
      <w:divBdr>
        <w:top w:val="none" w:sz="0" w:space="0" w:color="auto"/>
        <w:left w:val="none" w:sz="0" w:space="0" w:color="auto"/>
        <w:bottom w:val="none" w:sz="0" w:space="0" w:color="auto"/>
        <w:right w:val="none" w:sz="0" w:space="0" w:color="auto"/>
      </w:divBdr>
    </w:div>
    <w:div w:id="1400597634">
      <w:bodyDiv w:val="1"/>
      <w:marLeft w:val="0"/>
      <w:marRight w:val="0"/>
      <w:marTop w:val="0"/>
      <w:marBottom w:val="0"/>
      <w:divBdr>
        <w:top w:val="none" w:sz="0" w:space="0" w:color="auto"/>
        <w:left w:val="none" w:sz="0" w:space="0" w:color="auto"/>
        <w:bottom w:val="none" w:sz="0" w:space="0" w:color="auto"/>
        <w:right w:val="none" w:sz="0" w:space="0" w:color="auto"/>
      </w:divBdr>
    </w:div>
    <w:div w:id="1401366377">
      <w:bodyDiv w:val="1"/>
      <w:marLeft w:val="0"/>
      <w:marRight w:val="0"/>
      <w:marTop w:val="0"/>
      <w:marBottom w:val="0"/>
      <w:divBdr>
        <w:top w:val="none" w:sz="0" w:space="0" w:color="auto"/>
        <w:left w:val="none" w:sz="0" w:space="0" w:color="auto"/>
        <w:bottom w:val="none" w:sz="0" w:space="0" w:color="auto"/>
        <w:right w:val="none" w:sz="0" w:space="0" w:color="auto"/>
      </w:divBdr>
    </w:div>
    <w:div w:id="1401831755">
      <w:bodyDiv w:val="1"/>
      <w:marLeft w:val="0"/>
      <w:marRight w:val="0"/>
      <w:marTop w:val="0"/>
      <w:marBottom w:val="0"/>
      <w:divBdr>
        <w:top w:val="none" w:sz="0" w:space="0" w:color="auto"/>
        <w:left w:val="none" w:sz="0" w:space="0" w:color="auto"/>
        <w:bottom w:val="none" w:sz="0" w:space="0" w:color="auto"/>
        <w:right w:val="none" w:sz="0" w:space="0" w:color="auto"/>
      </w:divBdr>
    </w:div>
    <w:div w:id="1401905860">
      <w:bodyDiv w:val="1"/>
      <w:marLeft w:val="0"/>
      <w:marRight w:val="0"/>
      <w:marTop w:val="0"/>
      <w:marBottom w:val="0"/>
      <w:divBdr>
        <w:top w:val="none" w:sz="0" w:space="0" w:color="auto"/>
        <w:left w:val="none" w:sz="0" w:space="0" w:color="auto"/>
        <w:bottom w:val="none" w:sz="0" w:space="0" w:color="auto"/>
        <w:right w:val="none" w:sz="0" w:space="0" w:color="auto"/>
      </w:divBdr>
    </w:div>
    <w:div w:id="1401976771">
      <w:bodyDiv w:val="1"/>
      <w:marLeft w:val="0"/>
      <w:marRight w:val="0"/>
      <w:marTop w:val="0"/>
      <w:marBottom w:val="0"/>
      <w:divBdr>
        <w:top w:val="none" w:sz="0" w:space="0" w:color="auto"/>
        <w:left w:val="none" w:sz="0" w:space="0" w:color="auto"/>
        <w:bottom w:val="none" w:sz="0" w:space="0" w:color="auto"/>
        <w:right w:val="none" w:sz="0" w:space="0" w:color="auto"/>
      </w:divBdr>
    </w:div>
    <w:div w:id="1402631676">
      <w:bodyDiv w:val="1"/>
      <w:marLeft w:val="0"/>
      <w:marRight w:val="0"/>
      <w:marTop w:val="0"/>
      <w:marBottom w:val="0"/>
      <w:divBdr>
        <w:top w:val="none" w:sz="0" w:space="0" w:color="auto"/>
        <w:left w:val="none" w:sz="0" w:space="0" w:color="auto"/>
        <w:bottom w:val="none" w:sz="0" w:space="0" w:color="auto"/>
        <w:right w:val="none" w:sz="0" w:space="0" w:color="auto"/>
      </w:divBdr>
    </w:div>
    <w:div w:id="1406610001">
      <w:bodyDiv w:val="1"/>
      <w:marLeft w:val="0"/>
      <w:marRight w:val="0"/>
      <w:marTop w:val="0"/>
      <w:marBottom w:val="0"/>
      <w:divBdr>
        <w:top w:val="none" w:sz="0" w:space="0" w:color="auto"/>
        <w:left w:val="none" w:sz="0" w:space="0" w:color="auto"/>
        <w:bottom w:val="none" w:sz="0" w:space="0" w:color="auto"/>
        <w:right w:val="none" w:sz="0" w:space="0" w:color="auto"/>
      </w:divBdr>
    </w:div>
    <w:div w:id="1406680108">
      <w:bodyDiv w:val="1"/>
      <w:marLeft w:val="0"/>
      <w:marRight w:val="0"/>
      <w:marTop w:val="0"/>
      <w:marBottom w:val="0"/>
      <w:divBdr>
        <w:top w:val="none" w:sz="0" w:space="0" w:color="auto"/>
        <w:left w:val="none" w:sz="0" w:space="0" w:color="auto"/>
        <w:bottom w:val="none" w:sz="0" w:space="0" w:color="auto"/>
        <w:right w:val="none" w:sz="0" w:space="0" w:color="auto"/>
      </w:divBdr>
    </w:div>
    <w:div w:id="1406803619">
      <w:bodyDiv w:val="1"/>
      <w:marLeft w:val="0"/>
      <w:marRight w:val="0"/>
      <w:marTop w:val="0"/>
      <w:marBottom w:val="0"/>
      <w:divBdr>
        <w:top w:val="none" w:sz="0" w:space="0" w:color="auto"/>
        <w:left w:val="none" w:sz="0" w:space="0" w:color="auto"/>
        <w:bottom w:val="none" w:sz="0" w:space="0" w:color="auto"/>
        <w:right w:val="none" w:sz="0" w:space="0" w:color="auto"/>
      </w:divBdr>
    </w:div>
    <w:div w:id="1406803706">
      <w:bodyDiv w:val="1"/>
      <w:marLeft w:val="0"/>
      <w:marRight w:val="0"/>
      <w:marTop w:val="0"/>
      <w:marBottom w:val="0"/>
      <w:divBdr>
        <w:top w:val="none" w:sz="0" w:space="0" w:color="auto"/>
        <w:left w:val="none" w:sz="0" w:space="0" w:color="auto"/>
        <w:bottom w:val="none" w:sz="0" w:space="0" w:color="auto"/>
        <w:right w:val="none" w:sz="0" w:space="0" w:color="auto"/>
      </w:divBdr>
    </w:div>
    <w:div w:id="1406949613">
      <w:bodyDiv w:val="1"/>
      <w:marLeft w:val="0"/>
      <w:marRight w:val="0"/>
      <w:marTop w:val="0"/>
      <w:marBottom w:val="0"/>
      <w:divBdr>
        <w:top w:val="none" w:sz="0" w:space="0" w:color="auto"/>
        <w:left w:val="none" w:sz="0" w:space="0" w:color="auto"/>
        <w:bottom w:val="none" w:sz="0" w:space="0" w:color="auto"/>
        <w:right w:val="none" w:sz="0" w:space="0" w:color="auto"/>
      </w:divBdr>
    </w:div>
    <w:div w:id="1407189996">
      <w:bodyDiv w:val="1"/>
      <w:marLeft w:val="0"/>
      <w:marRight w:val="0"/>
      <w:marTop w:val="0"/>
      <w:marBottom w:val="0"/>
      <w:divBdr>
        <w:top w:val="none" w:sz="0" w:space="0" w:color="auto"/>
        <w:left w:val="none" w:sz="0" w:space="0" w:color="auto"/>
        <w:bottom w:val="none" w:sz="0" w:space="0" w:color="auto"/>
        <w:right w:val="none" w:sz="0" w:space="0" w:color="auto"/>
      </w:divBdr>
    </w:div>
    <w:div w:id="1407872730">
      <w:bodyDiv w:val="1"/>
      <w:marLeft w:val="0"/>
      <w:marRight w:val="0"/>
      <w:marTop w:val="0"/>
      <w:marBottom w:val="0"/>
      <w:divBdr>
        <w:top w:val="none" w:sz="0" w:space="0" w:color="auto"/>
        <w:left w:val="none" w:sz="0" w:space="0" w:color="auto"/>
        <w:bottom w:val="none" w:sz="0" w:space="0" w:color="auto"/>
        <w:right w:val="none" w:sz="0" w:space="0" w:color="auto"/>
      </w:divBdr>
    </w:div>
    <w:div w:id="1407876423">
      <w:bodyDiv w:val="1"/>
      <w:marLeft w:val="0"/>
      <w:marRight w:val="0"/>
      <w:marTop w:val="0"/>
      <w:marBottom w:val="0"/>
      <w:divBdr>
        <w:top w:val="none" w:sz="0" w:space="0" w:color="auto"/>
        <w:left w:val="none" w:sz="0" w:space="0" w:color="auto"/>
        <w:bottom w:val="none" w:sz="0" w:space="0" w:color="auto"/>
        <w:right w:val="none" w:sz="0" w:space="0" w:color="auto"/>
      </w:divBdr>
    </w:div>
    <w:div w:id="1413506955">
      <w:bodyDiv w:val="1"/>
      <w:marLeft w:val="0"/>
      <w:marRight w:val="0"/>
      <w:marTop w:val="0"/>
      <w:marBottom w:val="0"/>
      <w:divBdr>
        <w:top w:val="none" w:sz="0" w:space="0" w:color="auto"/>
        <w:left w:val="none" w:sz="0" w:space="0" w:color="auto"/>
        <w:bottom w:val="none" w:sz="0" w:space="0" w:color="auto"/>
        <w:right w:val="none" w:sz="0" w:space="0" w:color="auto"/>
      </w:divBdr>
    </w:div>
    <w:div w:id="1414468177">
      <w:bodyDiv w:val="1"/>
      <w:marLeft w:val="0"/>
      <w:marRight w:val="0"/>
      <w:marTop w:val="0"/>
      <w:marBottom w:val="0"/>
      <w:divBdr>
        <w:top w:val="none" w:sz="0" w:space="0" w:color="auto"/>
        <w:left w:val="none" w:sz="0" w:space="0" w:color="auto"/>
        <w:bottom w:val="none" w:sz="0" w:space="0" w:color="auto"/>
        <w:right w:val="none" w:sz="0" w:space="0" w:color="auto"/>
      </w:divBdr>
    </w:div>
    <w:div w:id="1417554996">
      <w:bodyDiv w:val="1"/>
      <w:marLeft w:val="0"/>
      <w:marRight w:val="0"/>
      <w:marTop w:val="0"/>
      <w:marBottom w:val="0"/>
      <w:divBdr>
        <w:top w:val="none" w:sz="0" w:space="0" w:color="auto"/>
        <w:left w:val="none" w:sz="0" w:space="0" w:color="auto"/>
        <w:bottom w:val="none" w:sz="0" w:space="0" w:color="auto"/>
        <w:right w:val="none" w:sz="0" w:space="0" w:color="auto"/>
      </w:divBdr>
    </w:div>
    <w:div w:id="1417627852">
      <w:bodyDiv w:val="1"/>
      <w:marLeft w:val="0"/>
      <w:marRight w:val="0"/>
      <w:marTop w:val="0"/>
      <w:marBottom w:val="0"/>
      <w:divBdr>
        <w:top w:val="none" w:sz="0" w:space="0" w:color="auto"/>
        <w:left w:val="none" w:sz="0" w:space="0" w:color="auto"/>
        <w:bottom w:val="none" w:sz="0" w:space="0" w:color="auto"/>
        <w:right w:val="none" w:sz="0" w:space="0" w:color="auto"/>
      </w:divBdr>
    </w:div>
    <w:div w:id="1417897545">
      <w:bodyDiv w:val="1"/>
      <w:marLeft w:val="0"/>
      <w:marRight w:val="0"/>
      <w:marTop w:val="0"/>
      <w:marBottom w:val="0"/>
      <w:divBdr>
        <w:top w:val="none" w:sz="0" w:space="0" w:color="auto"/>
        <w:left w:val="none" w:sz="0" w:space="0" w:color="auto"/>
        <w:bottom w:val="none" w:sz="0" w:space="0" w:color="auto"/>
        <w:right w:val="none" w:sz="0" w:space="0" w:color="auto"/>
      </w:divBdr>
    </w:div>
    <w:div w:id="1419712155">
      <w:bodyDiv w:val="1"/>
      <w:marLeft w:val="0"/>
      <w:marRight w:val="0"/>
      <w:marTop w:val="0"/>
      <w:marBottom w:val="0"/>
      <w:divBdr>
        <w:top w:val="none" w:sz="0" w:space="0" w:color="auto"/>
        <w:left w:val="none" w:sz="0" w:space="0" w:color="auto"/>
        <w:bottom w:val="none" w:sz="0" w:space="0" w:color="auto"/>
        <w:right w:val="none" w:sz="0" w:space="0" w:color="auto"/>
      </w:divBdr>
    </w:div>
    <w:div w:id="1420366723">
      <w:bodyDiv w:val="1"/>
      <w:marLeft w:val="0"/>
      <w:marRight w:val="0"/>
      <w:marTop w:val="0"/>
      <w:marBottom w:val="0"/>
      <w:divBdr>
        <w:top w:val="none" w:sz="0" w:space="0" w:color="auto"/>
        <w:left w:val="none" w:sz="0" w:space="0" w:color="auto"/>
        <w:bottom w:val="none" w:sz="0" w:space="0" w:color="auto"/>
        <w:right w:val="none" w:sz="0" w:space="0" w:color="auto"/>
      </w:divBdr>
    </w:div>
    <w:div w:id="1421563715">
      <w:bodyDiv w:val="1"/>
      <w:marLeft w:val="0"/>
      <w:marRight w:val="0"/>
      <w:marTop w:val="0"/>
      <w:marBottom w:val="0"/>
      <w:divBdr>
        <w:top w:val="none" w:sz="0" w:space="0" w:color="auto"/>
        <w:left w:val="none" w:sz="0" w:space="0" w:color="auto"/>
        <w:bottom w:val="none" w:sz="0" w:space="0" w:color="auto"/>
        <w:right w:val="none" w:sz="0" w:space="0" w:color="auto"/>
      </w:divBdr>
    </w:div>
    <w:div w:id="1422557031">
      <w:bodyDiv w:val="1"/>
      <w:marLeft w:val="0"/>
      <w:marRight w:val="0"/>
      <w:marTop w:val="0"/>
      <w:marBottom w:val="0"/>
      <w:divBdr>
        <w:top w:val="none" w:sz="0" w:space="0" w:color="auto"/>
        <w:left w:val="none" w:sz="0" w:space="0" w:color="auto"/>
        <w:bottom w:val="none" w:sz="0" w:space="0" w:color="auto"/>
        <w:right w:val="none" w:sz="0" w:space="0" w:color="auto"/>
      </w:divBdr>
    </w:div>
    <w:div w:id="1423529403">
      <w:bodyDiv w:val="1"/>
      <w:marLeft w:val="0"/>
      <w:marRight w:val="0"/>
      <w:marTop w:val="0"/>
      <w:marBottom w:val="0"/>
      <w:divBdr>
        <w:top w:val="none" w:sz="0" w:space="0" w:color="auto"/>
        <w:left w:val="none" w:sz="0" w:space="0" w:color="auto"/>
        <w:bottom w:val="none" w:sz="0" w:space="0" w:color="auto"/>
        <w:right w:val="none" w:sz="0" w:space="0" w:color="auto"/>
      </w:divBdr>
    </w:div>
    <w:div w:id="1426800172">
      <w:bodyDiv w:val="1"/>
      <w:marLeft w:val="0"/>
      <w:marRight w:val="0"/>
      <w:marTop w:val="0"/>
      <w:marBottom w:val="0"/>
      <w:divBdr>
        <w:top w:val="none" w:sz="0" w:space="0" w:color="auto"/>
        <w:left w:val="none" w:sz="0" w:space="0" w:color="auto"/>
        <w:bottom w:val="none" w:sz="0" w:space="0" w:color="auto"/>
        <w:right w:val="none" w:sz="0" w:space="0" w:color="auto"/>
      </w:divBdr>
    </w:div>
    <w:div w:id="1428119589">
      <w:bodyDiv w:val="1"/>
      <w:marLeft w:val="0"/>
      <w:marRight w:val="0"/>
      <w:marTop w:val="0"/>
      <w:marBottom w:val="0"/>
      <w:divBdr>
        <w:top w:val="none" w:sz="0" w:space="0" w:color="auto"/>
        <w:left w:val="none" w:sz="0" w:space="0" w:color="auto"/>
        <w:bottom w:val="none" w:sz="0" w:space="0" w:color="auto"/>
        <w:right w:val="none" w:sz="0" w:space="0" w:color="auto"/>
      </w:divBdr>
    </w:div>
    <w:div w:id="1430811563">
      <w:bodyDiv w:val="1"/>
      <w:marLeft w:val="0"/>
      <w:marRight w:val="0"/>
      <w:marTop w:val="0"/>
      <w:marBottom w:val="0"/>
      <w:divBdr>
        <w:top w:val="none" w:sz="0" w:space="0" w:color="auto"/>
        <w:left w:val="none" w:sz="0" w:space="0" w:color="auto"/>
        <w:bottom w:val="none" w:sz="0" w:space="0" w:color="auto"/>
        <w:right w:val="none" w:sz="0" w:space="0" w:color="auto"/>
      </w:divBdr>
    </w:div>
    <w:div w:id="1431390821">
      <w:bodyDiv w:val="1"/>
      <w:marLeft w:val="0"/>
      <w:marRight w:val="0"/>
      <w:marTop w:val="0"/>
      <w:marBottom w:val="0"/>
      <w:divBdr>
        <w:top w:val="none" w:sz="0" w:space="0" w:color="auto"/>
        <w:left w:val="none" w:sz="0" w:space="0" w:color="auto"/>
        <w:bottom w:val="none" w:sz="0" w:space="0" w:color="auto"/>
        <w:right w:val="none" w:sz="0" w:space="0" w:color="auto"/>
      </w:divBdr>
    </w:div>
    <w:div w:id="1431507634">
      <w:bodyDiv w:val="1"/>
      <w:marLeft w:val="0"/>
      <w:marRight w:val="0"/>
      <w:marTop w:val="0"/>
      <w:marBottom w:val="0"/>
      <w:divBdr>
        <w:top w:val="none" w:sz="0" w:space="0" w:color="auto"/>
        <w:left w:val="none" w:sz="0" w:space="0" w:color="auto"/>
        <w:bottom w:val="none" w:sz="0" w:space="0" w:color="auto"/>
        <w:right w:val="none" w:sz="0" w:space="0" w:color="auto"/>
      </w:divBdr>
    </w:div>
    <w:div w:id="1431588653">
      <w:bodyDiv w:val="1"/>
      <w:marLeft w:val="0"/>
      <w:marRight w:val="0"/>
      <w:marTop w:val="0"/>
      <w:marBottom w:val="0"/>
      <w:divBdr>
        <w:top w:val="none" w:sz="0" w:space="0" w:color="auto"/>
        <w:left w:val="none" w:sz="0" w:space="0" w:color="auto"/>
        <w:bottom w:val="none" w:sz="0" w:space="0" w:color="auto"/>
        <w:right w:val="none" w:sz="0" w:space="0" w:color="auto"/>
      </w:divBdr>
    </w:div>
    <w:div w:id="1433355780">
      <w:bodyDiv w:val="1"/>
      <w:marLeft w:val="0"/>
      <w:marRight w:val="0"/>
      <w:marTop w:val="0"/>
      <w:marBottom w:val="0"/>
      <w:divBdr>
        <w:top w:val="none" w:sz="0" w:space="0" w:color="auto"/>
        <w:left w:val="none" w:sz="0" w:space="0" w:color="auto"/>
        <w:bottom w:val="none" w:sz="0" w:space="0" w:color="auto"/>
        <w:right w:val="none" w:sz="0" w:space="0" w:color="auto"/>
      </w:divBdr>
    </w:div>
    <w:div w:id="1436251158">
      <w:bodyDiv w:val="1"/>
      <w:marLeft w:val="0"/>
      <w:marRight w:val="0"/>
      <w:marTop w:val="0"/>
      <w:marBottom w:val="0"/>
      <w:divBdr>
        <w:top w:val="none" w:sz="0" w:space="0" w:color="auto"/>
        <w:left w:val="none" w:sz="0" w:space="0" w:color="auto"/>
        <w:bottom w:val="none" w:sz="0" w:space="0" w:color="auto"/>
        <w:right w:val="none" w:sz="0" w:space="0" w:color="auto"/>
      </w:divBdr>
    </w:div>
    <w:div w:id="1437750821">
      <w:bodyDiv w:val="1"/>
      <w:marLeft w:val="0"/>
      <w:marRight w:val="0"/>
      <w:marTop w:val="0"/>
      <w:marBottom w:val="0"/>
      <w:divBdr>
        <w:top w:val="none" w:sz="0" w:space="0" w:color="auto"/>
        <w:left w:val="none" w:sz="0" w:space="0" w:color="auto"/>
        <w:bottom w:val="none" w:sz="0" w:space="0" w:color="auto"/>
        <w:right w:val="none" w:sz="0" w:space="0" w:color="auto"/>
      </w:divBdr>
    </w:div>
    <w:div w:id="1438598878">
      <w:bodyDiv w:val="1"/>
      <w:marLeft w:val="0"/>
      <w:marRight w:val="0"/>
      <w:marTop w:val="0"/>
      <w:marBottom w:val="0"/>
      <w:divBdr>
        <w:top w:val="none" w:sz="0" w:space="0" w:color="auto"/>
        <w:left w:val="none" w:sz="0" w:space="0" w:color="auto"/>
        <w:bottom w:val="none" w:sz="0" w:space="0" w:color="auto"/>
        <w:right w:val="none" w:sz="0" w:space="0" w:color="auto"/>
      </w:divBdr>
    </w:div>
    <w:div w:id="1440829590">
      <w:bodyDiv w:val="1"/>
      <w:marLeft w:val="0"/>
      <w:marRight w:val="0"/>
      <w:marTop w:val="0"/>
      <w:marBottom w:val="0"/>
      <w:divBdr>
        <w:top w:val="none" w:sz="0" w:space="0" w:color="auto"/>
        <w:left w:val="none" w:sz="0" w:space="0" w:color="auto"/>
        <w:bottom w:val="none" w:sz="0" w:space="0" w:color="auto"/>
        <w:right w:val="none" w:sz="0" w:space="0" w:color="auto"/>
      </w:divBdr>
    </w:div>
    <w:div w:id="1441532837">
      <w:bodyDiv w:val="1"/>
      <w:marLeft w:val="0"/>
      <w:marRight w:val="0"/>
      <w:marTop w:val="0"/>
      <w:marBottom w:val="0"/>
      <w:divBdr>
        <w:top w:val="none" w:sz="0" w:space="0" w:color="auto"/>
        <w:left w:val="none" w:sz="0" w:space="0" w:color="auto"/>
        <w:bottom w:val="none" w:sz="0" w:space="0" w:color="auto"/>
        <w:right w:val="none" w:sz="0" w:space="0" w:color="auto"/>
      </w:divBdr>
    </w:div>
    <w:div w:id="1441879123">
      <w:bodyDiv w:val="1"/>
      <w:marLeft w:val="0"/>
      <w:marRight w:val="0"/>
      <w:marTop w:val="0"/>
      <w:marBottom w:val="0"/>
      <w:divBdr>
        <w:top w:val="none" w:sz="0" w:space="0" w:color="auto"/>
        <w:left w:val="none" w:sz="0" w:space="0" w:color="auto"/>
        <w:bottom w:val="none" w:sz="0" w:space="0" w:color="auto"/>
        <w:right w:val="none" w:sz="0" w:space="0" w:color="auto"/>
      </w:divBdr>
    </w:div>
    <w:div w:id="1441994315">
      <w:bodyDiv w:val="1"/>
      <w:marLeft w:val="0"/>
      <w:marRight w:val="0"/>
      <w:marTop w:val="0"/>
      <w:marBottom w:val="0"/>
      <w:divBdr>
        <w:top w:val="none" w:sz="0" w:space="0" w:color="auto"/>
        <w:left w:val="none" w:sz="0" w:space="0" w:color="auto"/>
        <w:bottom w:val="none" w:sz="0" w:space="0" w:color="auto"/>
        <w:right w:val="none" w:sz="0" w:space="0" w:color="auto"/>
      </w:divBdr>
    </w:div>
    <w:div w:id="1443962538">
      <w:bodyDiv w:val="1"/>
      <w:marLeft w:val="0"/>
      <w:marRight w:val="0"/>
      <w:marTop w:val="0"/>
      <w:marBottom w:val="0"/>
      <w:divBdr>
        <w:top w:val="none" w:sz="0" w:space="0" w:color="auto"/>
        <w:left w:val="none" w:sz="0" w:space="0" w:color="auto"/>
        <w:bottom w:val="none" w:sz="0" w:space="0" w:color="auto"/>
        <w:right w:val="none" w:sz="0" w:space="0" w:color="auto"/>
      </w:divBdr>
    </w:div>
    <w:div w:id="1446845264">
      <w:bodyDiv w:val="1"/>
      <w:marLeft w:val="0"/>
      <w:marRight w:val="0"/>
      <w:marTop w:val="0"/>
      <w:marBottom w:val="0"/>
      <w:divBdr>
        <w:top w:val="none" w:sz="0" w:space="0" w:color="auto"/>
        <w:left w:val="none" w:sz="0" w:space="0" w:color="auto"/>
        <w:bottom w:val="none" w:sz="0" w:space="0" w:color="auto"/>
        <w:right w:val="none" w:sz="0" w:space="0" w:color="auto"/>
      </w:divBdr>
    </w:div>
    <w:div w:id="1446927450">
      <w:bodyDiv w:val="1"/>
      <w:marLeft w:val="0"/>
      <w:marRight w:val="0"/>
      <w:marTop w:val="0"/>
      <w:marBottom w:val="0"/>
      <w:divBdr>
        <w:top w:val="none" w:sz="0" w:space="0" w:color="auto"/>
        <w:left w:val="none" w:sz="0" w:space="0" w:color="auto"/>
        <w:bottom w:val="none" w:sz="0" w:space="0" w:color="auto"/>
        <w:right w:val="none" w:sz="0" w:space="0" w:color="auto"/>
      </w:divBdr>
    </w:div>
    <w:div w:id="1448769085">
      <w:bodyDiv w:val="1"/>
      <w:marLeft w:val="0"/>
      <w:marRight w:val="0"/>
      <w:marTop w:val="0"/>
      <w:marBottom w:val="0"/>
      <w:divBdr>
        <w:top w:val="none" w:sz="0" w:space="0" w:color="auto"/>
        <w:left w:val="none" w:sz="0" w:space="0" w:color="auto"/>
        <w:bottom w:val="none" w:sz="0" w:space="0" w:color="auto"/>
        <w:right w:val="none" w:sz="0" w:space="0" w:color="auto"/>
      </w:divBdr>
    </w:div>
    <w:div w:id="1450272002">
      <w:bodyDiv w:val="1"/>
      <w:marLeft w:val="0"/>
      <w:marRight w:val="0"/>
      <w:marTop w:val="0"/>
      <w:marBottom w:val="0"/>
      <w:divBdr>
        <w:top w:val="none" w:sz="0" w:space="0" w:color="auto"/>
        <w:left w:val="none" w:sz="0" w:space="0" w:color="auto"/>
        <w:bottom w:val="none" w:sz="0" w:space="0" w:color="auto"/>
        <w:right w:val="none" w:sz="0" w:space="0" w:color="auto"/>
      </w:divBdr>
    </w:div>
    <w:div w:id="1452047697">
      <w:bodyDiv w:val="1"/>
      <w:marLeft w:val="0"/>
      <w:marRight w:val="0"/>
      <w:marTop w:val="0"/>
      <w:marBottom w:val="0"/>
      <w:divBdr>
        <w:top w:val="none" w:sz="0" w:space="0" w:color="auto"/>
        <w:left w:val="none" w:sz="0" w:space="0" w:color="auto"/>
        <w:bottom w:val="none" w:sz="0" w:space="0" w:color="auto"/>
        <w:right w:val="none" w:sz="0" w:space="0" w:color="auto"/>
      </w:divBdr>
    </w:div>
    <w:div w:id="1452093662">
      <w:bodyDiv w:val="1"/>
      <w:marLeft w:val="0"/>
      <w:marRight w:val="0"/>
      <w:marTop w:val="0"/>
      <w:marBottom w:val="0"/>
      <w:divBdr>
        <w:top w:val="none" w:sz="0" w:space="0" w:color="auto"/>
        <w:left w:val="none" w:sz="0" w:space="0" w:color="auto"/>
        <w:bottom w:val="none" w:sz="0" w:space="0" w:color="auto"/>
        <w:right w:val="none" w:sz="0" w:space="0" w:color="auto"/>
      </w:divBdr>
    </w:div>
    <w:div w:id="1453205558">
      <w:bodyDiv w:val="1"/>
      <w:marLeft w:val="0"/>
      <w:marRight w:val="0"/>
      <w:marTop w:val="0"/>
      <w:marBottom w:val="0"/>
      <w:divBdr>
        <w:top w:val="none" w:sz="0" w:space="0" w:color="auto"/>
        <w:left w:val="none" w:sz="0" w:space="0" w:color="auto"/>
        <w:bottom w:val="none" w:sz="0" w:space="0" w:color="auto"/>
        <w:right w:val="none" w:sz="0" w:space="0" w:color="auto"/>
      </w:divBdr>
    </w:div>
    <w:div w:id="1453864046">
      <w:bodyDiv w:val="1"/>
      <w:marLeft w:val="0"/>
      <w:marRight w:val="0"/>
      <w:marTop w:val="0"/>
      <w:marBottom w:val="0"/>
      <w:divBdr>
        <w:top w:val="none" w:sz="0" w:space="0" w:color="auto"/>
        <w:left w:val="none" w:sz="0" w:space="0" w:color="auto"/>
        <w:bottom w:val="none" w:sz="0" w:space="0" w:color="auto"/>
        <w:right w:val="none" w:sz="0" w:space="0" w:color="auto"/>
      </w:divBdr>
    </w:div>
    <w:div w:id="1454714454">
      <w:bodyDiv w:val="1"/>
      <w:marLeft w:val="0"/>
      <w:marRight w:val="0"/>
      <w:marTop w:val="0"/>
      <w:marBottom w:val="0"/>
      <w:divBdr>
        <w:top w:val="none" w:sz="0" w:space="0" w:color="auto"/>
        <w:left w:val="none" w:sz="0" w:space="0" w:color="auto"/>
        <w:bottom w:val="none" w:sz="0" w:space="0" w:color="auto"/>
        <w:right w:val="none" w:sz="0" w:space="0" w:color="auto"/>
      </w:divBdr>
    </w:div>
    <w:div w:id="1456025082">
      <w:bodyDiv w:val="1"/>
      <w:marLeft w:val="0"/>
      <w:marRight w:val="0"/>
      <w:marTop w:val="0"/>
      <w:marBottom w:val="0"/>
      <w:divBdr>
        <w:top w:val="none" w:sz="0" w:space="0" w:color="auto"/>
        <w:left w:val="none" w:sz="0" w:space="0" w:color="auto"/>
        <w:bottom w:val="none" w:sz="0" w:space="0" w:color="auto"/>
        <w:right w:val="none" w:sz="0" w:space="0" w:color="auto"/>
      </w:divBdr>
    </w:div>
    <w:div w:id="1456214519">
      <w:bodyDiv w:val="1"/>
      <w:marLeft w:val="0"/>
      <w:marRight w:val="0"/>
      <w:marTop w:val="0"/>
      <w:marBottom w:val="0"/>
      <w:divBdr>
        <w:top w:val="none" w:sz="0" w:space="0" w:color="auto"/>
        <w:left w:val="none" w:sz="0" w:space="0" w:color="auto"/>
        <w:bottom w:val="none" w:sz="0" w:space="0" w:color="auto"/>
        <w:right w:val="none" w:sz="0" w:space="0" w:color="auto"/>
      </w:divBdr>
    </w:div>
    <w:div w:id="1457794443">
      <w:bodyDiv w:val="1"/>
      <w:marLeft w:val="0"/>
      <w:marRight w:val="0"/>
      <w:marTop w:val="0"/>
      <w:marBottom w:val="0"/>
      <w:divBdr>
        <w:top w:val="none" w:sz="0" w:space="0" w:color="auto"/>
        <w:left w:val="none" w:sz="0" w:space="0" w:color="auto"/>
        <w:bottom w:val="none" w:sz="0" w:space="0" w:color="auto"/>
        <w:right w:val="none" w:sz="0" w:space="0" w:color="auto"/>
      </w:divBdr>
    </w:div>
    <w:div w:id="1457869019">
      <w:bodyDiv w:val="1"/>
      <w:marLeft w:val="0"/>
      <w:marRight w:val="0"/>
      <w:marTop w:val="0"/>
      <w:marBottom w:val="0"/>
      <w:divBdr>
        <w:top w:val="none" w:sz="0" w:space="0" w:color="auto"/>
        <w:left w:val="none" w:sz="0" w:space="0" w:color="auto"/>
        <w:bottom w:val="none" w:sz="0" w:space="0" w:color="auto"/>
        <w:right w:val="none" w:sz="0" w:space="0" w:color="auto"/>
      </w:divBdr>
    </w:div>
    <w:div w:id="1458257015">
      <w:bodyDiv w:val="1"/>
      <w:marLeft w:val="0"/>
      <w:marRight w:val="0"/>
      <w:marTop w:val="0"/>
      <w:marBottom w:val="0"/>
      <w:divBdr>
        <w:top w:val="none" w:sz="0" w:space="0" w:color="auto"/>
        <w:left w:val="none" w:sz="0" w:space="0" w:color="auto"/>
        <w:bottom w:val="none" w:sz="0" w:space="0" w:color="auto"/>
        <w:right w:val="none" w:sz="0" w:space="0" w:color="auto"/>
      </w:divBdr>
    </w:div>
    <w:div w:id="1461151639">
      <w:bodyDiv w:val="1"/>
      <w:marLeft w:val="0"/>
      <w:marRight w:val="0"/>
      <w:marTop w:val="0"/>
      <w:marBottom w:val="0"/>
      <w:divBdr>
        <w:top w:val="none" w:sz="0" w:space="0" w:color="auto"/>
        <w:left w:val="none" w:sz="0" w:space="0" w:color="auto"/>
        <w:bottom w:val="none" w:sz="0" w:space="0" w:color="auto"/>
        <w:right w:val="none" w:sz="0" w:space="0" w:color="auto"/>
      </w:divBdr>
    </w:div>
    <w:div w:id="1461454788">
      <w:bodyDiv w:val="1"/>
      <w:marLeft w:val="0"/>
      <w:marRight w:val="0"/>
      <w:marTop w:val="0"/>
      <w:marBottom w:val="0"/>
      <w:divBdr>
        <w:top w:val="none" w:sz="0" w:space="0" w:color="auto"/>
        <w:left w:val="none" w:sz="0" w:space="0" w:color="auto"/>
        <w:bottom w:val="none" w:sz="0" w:space="0" w:color="auto"/>
        <w:right w:val="none" w:sz="0" w:space="0" w:color="auto"/>
      </w:divBdr>
    </w:div>
    <w:div w:id="1463495271">
      <w:bodyDiv w:val="1"/>
      <w:marLeft w:val="0"/>
      <w:marRight w:val="0"/>
      <w:marTop w:val="0"/>
      <w:marBottom w:val="0"/>
      <w:divBdr>
        <w:top w:val="none" w:sz="0" w:space="0" w:color="auto"/>
        <w:left w:val="none" w:sz="0" w:space="0" w:color="auto"/>
        <w:bottom w:val="none" w:sz="0" w:space="0" w:color="auto"/>
        <w:right w:val="none" w:sz="0" w:space="0" w:color="auto"/>
      </w:divBdr>
    </w:div>
    <w:div w:id="1464078821">
      <w:bodyDiv w:val="1"/>
      <w:marLeft w:val="0"/>
      <w:marRight w:val="0"/>
      <w:marTop w:val="0"/>
      <w:marBottom w:val="0"/>
      <w:divBdr>
        <w:top w:val="none" w:sz="0" w:space="0" w:color="auto"/>
        <w:left w:val="none" w:sz="0" w:space="0" w:color="auto"/>
        <w:bottom w:val="none" w:sz="0" w:space="0" w:color="auto"/>
        <w:right w:val="none" w:sz="0" w:space="0" w:color="auto"/>
      </w:divBdr>
    </w:div>
    <w:div w:id="1466198917">
      <w:bodyDiv w:val="1"/>
      <w:marLeft w:val="0"/>
      <w:marRight w:val="0"/>
      <w:marTop w:val="0"/>
      <w:marBottom w:val="0"/>
      <w:divBdr>
        <w:top w:val="none" w:sz="0" w:space="0" w:color="auto"/>
        <w:left w:val="none" w:sz="0" w:space="0" w:color="auto"/>
        <w:bottom w:val="none" w:sz="0" w:space="0" w:color="auto"/>
        <w:right w:val="none" w:sz="0" w:space="0" w:color="auto"/>
      </w:divBdr>
    </w:div>
    <w:div w:id="1466313303">
      <w:bodyDiv w:val="1"/>
      <w:marLeft w:val="0"/>
      <w:marRight w:val="0"/>
      <w:marTop w:val="0"/>
      <w:marBottom w:val="0"/>
      <w:divBdr>
        <w:top w:val="none" w:sz="0" w:space="0" w:color="auto"/>
        <w:left w:val="none" w:sz="0" w:space="0" w:color="auto"/>
        <w:bottom w:val="none" w:sz="0" w:space="0" w:color="auto"/>
        <w:right w:val="none" w:sz="0" w:space="0" w:color="auto"/>
      </w:divBdr>
    </w:div>
    <w:div w:id="1466460636">
      <w:bodyDiv w:val="1"/>
      <w:marLeft w:val="0"/>
      <w:marRight w:val="0"/>
      <w:marTop w:val="0"/>
      <w:marBottom w:val="0"/>
      <w:divBdr>
        <w:top w:val="none" w:sz="0" w:space="0" w:color="auto"/>
        <w:left w:val="none" w:sz="0" w:space="0" w:color="auto"/>
        <w:bottom w:val="none" w:sz="0" w:space="0" w:color="auto"/>
        <w:right w:val="none" w:sz="0" w:space="0" w:color="auto"/>
      </w:divBdr>
    </w:div>
    <w:div w:id="1466898156">
      <w:bodyDiv w:val="1"/>
      <w:marLeft w:val="0"/>
      <w:marRight w:val="0"/>
      <w:marTop w:val="0"/>
      <w:marBottom w:val="0"/>
      <w:divBdr>
        <w:top w:val="none" w:sz="0" w:space="0" w:color="auto"/>
        <w:left w:val="none" w:sz="0" w:space="0" w:color="auto"/>
        <w:bottom w:val="none" w:sz="0" w:space="0" w:color="auto"/>
        <w:right w:val="none" w:sz="0" w:space="0" w:color="auto"/>
      </w:divBdr>
    </w:div>
    <w:div w:id="1467091774">
      <w:bodyDiv w:val="1"/>
      <w:marLeft w:val="0"/>
      <w:marRight w:val="0"/>
      <w:marTop w:val="0"/>
      <w:marBottom w:val="0"/>
      <w:divBdr>
        <w:top w:val="none" w:sz="0" w:space="0" w:color="auto"/>
        <w:left w:val="none" w:sz="0" w:space="0" w:color="auto"/>
        <w:bottom w:val="none" w:sz="0" w:space="0" w:color="auto"/>
        <w:right w:val="none" w:sz="0" w:space="0" w:color="auto"/>
      </w:divBdr>
    </w:div>
    <w:div w:id="1469204558">
      <w:bodyDiv w:val="1"/>
      <w:marLeft w:val="0"/>
      <w:marRight w:val="0"/>
      <w:marTop w:val="0"/>
      <w:marBottom w:val="0"/>
      <w:divBdr>
        <w:top w:val="none" w:sz="0" w:space="0" w:color="auto"/>
        <w:left w:val="none" w:sz="0" w:space="0" w:color="auto"/>
        <w:bottom w:val="none" w:sz="0" w:space="0" w:color="auto"/>
        <w:right w:val="none" w:sz="0" w:space="0" w:color="auto"/>
      </w:divBdr>
    </w:div>
    <w:div w:id="1470896410">
      <w:bodyDiv w:val="1"/>
      <w:marLeft w:val="0"/>
      <w:marRight w:val="0"/>
      <w:marTop w:val="0"/>
      <w:marBottom w:val="0"/>
      <w:divBdr>
        <w:top w:val="none" w:sz="0" w:space="0" w:color="auto"/>
        <w:left w:val="none" w:sz="0" w:space="0" w:color="auto"/>
        <w:bottom w:val="none" w:sz="0" w:space="0" w:color="auto"/>
        <w:right w:val="none" w:sz="0" w:space="0" w:color="auto"/>
      </w:divBdr>
    </w:div>
    <w:div w:id="1471555787">
      <w:bodyDiv w:val="1"/>
      <w:marLeft w:val="0"/>
      <w:marRight w:val="0"/>
      <w:marTop w:val="0"/>
      <w:marBottom w:val="0"/>
      <w:divBdr>
        <w:top w:val="none" w:sz="0" w:space="0" w:color="auto"/>
        <w:left w:val="none" w:sz="0" w:space="0" w:color="auto"/>
        <w:bottom w:val="none" w:sz="0" w:space="0" w:color="auto"/>
        <w:right w:val="none" w:sz="0" w:space="0" w:color="auto"/>
      </w:divBdr>
    </w:div>
    <w:div w:id="1472285394">
      <w:bodyDiv w:val="1"/>
      <w:marLeft w:val="0"/>
      <w:marRight w:val="0"/>
      <w:marTop w:val="0"/>
      <w:marBottom w:val="0"/>
      <w:divBdr>
        <w:top w:val="none" w:sz="0" w:space="0" w:color="auto"/>
        <w:left w:val="none" w:sz="0" w:space="0" w:color="auto"/>
        <w:bottom w:val="none" w:sz="0" w:space="0" w:color="auto"/>
        <w:right w:val="none" w:sz="0" w:space="0" w:color="auto"/>
      </w:divBdr>
    </w:div>
    <w:div w:id="1474133395">
      <w:bodyDiv w:val="1"/>
      <w:marLeft w:val="0"/>
      <w:marRight w:val="0"/>
      <w:marTop w:val="0"/>
      <w:marBottom w:val="0"/>
      <w:divBdr>
        <w:top w:val="none" w:sz="0" w:space="0" w:color="auto"/>
        <w:left w:val="none" w:sz="0" w:space="0" w:color="auto"/>
        <w:bottom w:val="none" w:sz="0" w:space="0" w:color="auto"/>
        <w:right w:val="none" w:sz="0" w:space="0" w:color="auto"/>
      </w:divBdr>
    </w:div>
    <w:div w:id="1474636538">
      <w:bodyDiv w:val="1"/>
      <w:marLeft w:val="0"/>
      <w:marRight w:val="0"/>
      <w:marTop w:val="0"/>
      <w:marBottom w:val="0"/>
      <w:divBdr>
        <w:top w:val="none" w:sz="0" w:space="0" w:color="auto"/>
        <w:left w:val="none" w:sz="0" w:space="0" w:color="auto"/>
        <w:bottom w:val="none" w:sz="0" w:space="0" w:color="auto"/>
        <w:right w:val="none" w:sz="0" w:space="0" w:color="auto"/>
      </w:divBdr>
    </w:div>
    <w:div w:id="1476022247">
      <w:bodyDiv w:val="1"/>
      <w:marLeft w:val="0"/>
      <w:marRight w:val="0"/>
      <w:marTop w:val="0"/>
      <w:marBottom w:val="0"/>
      <w:divBdr>
        <w:top w:val="none" w:sz="0" w:space="0" w:color="auto"/>
        <w:left w:val="none" w:sz="0" w:space="0" w:color="auto"/>
        <w:bottom w:val="none" w:sz="0" w:space="0" w:color="auto"/>
        <w:right w:val="none" w:sz="0" w:space="0" w:color="auto"/>
      </w:divBdr>
    </w:div>
    <w:div w:id="1476408152">
      <w:bodyDiv w:val="1"/>
      <w:marLeft w:val="0"/>
      <w:marRight w:val="0"/>
      <w:marTop w:val="0"/>
      <w:marBottom w:val="0"/>
      <w:divBdr>
        <w:top w:val="none" w:sz="0" w:space="0" w:color="auto"/>
        <w:left w:val="none" w:sz="0" w:space="0" w:color="auto"/>
        <w:bottom w:val="none" w:sz="0" w:space="0" w:color="auto"/>
        <w:right w:val="none" w:sz="0" w:space="0" w:color="auto"/>
      </w:divBdr>
    </w:div>
    <w:div w:id="1478259595">
      <w:bodyDiv w:val="1"/>
      <w:marLeft w:val="0"/>
      <w:marRight w:val="0"/>
      <w:marTop w:val="0"/>
      <w:marBottom w:val="0"/>
      <w:divBdr>
        <w:top w:val="none" w:sz="0" w:space="0" w:color="auto"/>
        <w:left w:val="none" w:sz="0" w:space="0" w:color="auto"/>
        <w:bottom w:val="none" w:sz="0" w:space="0" w:color="auto"/>
        <w:right w:val="none" w:sz="0" w:space="0" w:color="auto"/>
      </w:divBdr>
      <w:divsChild>
        <w:div w:id="755054611">
          <w:marLeft w:val="446"/>
          <w:marRight w:val="0"/>
          <w:marTop w:val="240"/>
          <w:marBottom w:val="0"/>
          <w:divBdr>
            <w:top w:val="none" w:sz="0" w:space="0" w:color="auto"/>
            <w:left w:val="none" w:sz="0" w:space="0" w:color="auto"/>
            <w:bottom w:val="none" w:sz="0" w:space="0" w:color="auto"/>
            <w:right w:val="none" w:sz="0" w:space="0" w:color="auto"/>
          </w:divBdr>
        </w:div>
        <w:div w:id="210730460">
          <w:marLeft w:val="965"/>
          <w:marRight w:val="0"/>
          <w:marTop w:val="60"/>
          <w:marBottom w:val="0"/>
          <w:divBdr>
            <w:top w:val="none" w:sz="0" w:space="0" w:color="auto"/>
            <w:left w:val="none" w:sz="0" w:space="0" w:color="auto"/>
            <w:bottom w:val="none" w:sz="0" w:space="0" w:color="auto"/>
            <w:right w:val="none" w:sz="0" w:space="0" w:color="auto"/>
          </w:divBdr>
        </w:div>
        <w:div w:id="1565531053">
          <w:marLeft w:val="446"/>
          <w:marRight w:val="0"/>
          <w:marTop w:val="240"/>
          <w:marBottom w:val="0"/>
          <w:divBdr>
            <w:top w:val="none" w:sz="0" w:space="0" w:color="auto"/>
            <w:left w:val="none" w:sz="0" w:space="0" w:color="auto"/>
            <w:bottom w:val="none" w:sz="0" w:space="0" w:color="auto"/>
            <w:right w:val="none" w:sz="0" w:space="0" w:color="auto"/>
          </w:divBdr>
        </w:div>
        <w:div w:id="798062348">
          <w:marLeft w:val="965"/>
          <w:marRight w:val="0"/>
          <w:marTop w:val="60"/>
          <w:marBottom w:val="0"/>
          <w:divBdr>
            <w:top w:val="none" w:sz="0" w:space="0" w:color="auto"/>
            <w:left w:val="none" w:sz="0" w:space="0" w:color="auto"/>
            <w:bottom w:val="none" w:sz="0" w:space="0" w:color="auto"/>
            <w:right w:val="none" w:sz="0" w:space="0" w:color="auto"/>
          </w:divBdr>
        </w:div>
        <w:div w:id="1667633031">
          <w:marLeft w:val="965"/>
          <w:marRight w:val="0"/>
          <w:marTop w:val="60"/>
          <w:marBottom w:val="0"/>
          <w:divBdr>
            <w:top w:val="none" w:sz="0" w:space="0" w:color="auto"/>
            <w:left w:val="none" w:sz="0" w:space="0" w:color="auto"/>
            <w:bottom w:val="none" w:sz="0" w:space="0" w:color="auto"/>
            <w:right w:val="none" w:sz="0" w:space="0" w:color="auto"/>
          </w:divBdr>
        </w:div>
        <w:div w:id="1525243294">
          <w:marLeft w:val="446"/>
          <w:marRight w:val="0"/>
          <w:marTop w:val="240"/>
          <w:marBottom w:val="0"/>
          <w:divBdr>
            <w:top w:val="none" w:sz="0" w:space="0" w:color="auto"/>
            <w:left w:val="none" w:sz="0" w:space="0" w:color="auto"/>
            <w:bottom w:val="none" w:sz="0" w:space="0" w:color="auto"/>
            <w:right w:val="none" w:sz="0" w:space="0" w:color="auto"/>
          </w:divBdr>
        </w:div>
        <w:div w:id="613824579">
          <w:marLeft w:val="965"/>
          <w:marRight w:val="0"/>
          <w:marTop w:val="60"/>
          <w:marBottom w:val="0"/>
          <w:divBdr>
            <w:top w:val="none" w:sz="0" w:space="0" w:color="auto"/>
            <w:left w:val="none" w:sz="0" w:space="0" w:color="auto"/>
            <w:bottom w:val="none" w:sz="0" w:space="0" w:color="auto"/>
            <w:right w:val="none" w:sz="0" w:space="0" w:color="auto"/>
          </w:divBdr>
        </w:div>
        <w:div w:id="294063350">
          <w:marLeft w:val="965"/>
          <w:marRight w:val="0"/>
          <w:marTop w:val="60"/>
          <w:marBottom w:val="0"/>
          <w:divBdr>
            <w:top w:val="none" w:sz="0" w:space="0" w:color="auto"/>
            <w:left w:val="none" w:sz="0" w:space="0" w:color="auto"/>
            <w:bottom w:val="none" w:sz="0" w:space="0" w:color="auto"/>
            <w:right w:val="none" w:sz="0" w:space="0" w:color="auto"/>
          </w:divBdr>
        </w:div>
      </w:divsChild>
    </w:div>
    <w:div w:id="1478453151">
      <w:bodyDiv w:val="1"/>
      <w:marLeft w:val="0"/>
      <w:marRight w:val="0"/>
      <w:marTop w:val="0"/>
      <w:marBottom w:val="0"/>
      <w:divBdr>
        <w:top w:val="none" w:sz="0" w:space="0" w:color="auto"/>
        <w:left w:val="none" w:sz="0" w:space="0" w:color="auto"/>
        <w:bottom w:val="none" w:sz="0" w:space="0" w:color="auto"/>
        <w:right w:val="none" w:sz="0" w:space="0" w:color="auto"/>
      </w:divBdr>
    </w:div>
    <w:div w:id="1479566442">
      <w:bodyDiv w:val="1"/>
      <w:marLeft w:val="0"/>
      <w:marRight w:val="0"/>
      <w:marTop w:val="0"/>
      <w:marBottom w:val="0"/>
      <w:divBdr>
        <w:top w:val="none" w:sz="0" w:space="0" w:color="auto"/>
        <w:left w:val="none" w:sz="0" w:space="0" w:color="auto"/>
        <w:bottom w:val="none" w:sz="0" w:space="0" w:color="auto"/>
        <w:right w:val="none" w:sz="0" w:space="0" w:color="auto"/>
      </w:divBdr>
    </w:div>
    <w:div w:id="1480609790">
      <w:bodyDiv w:val="1"/>
      <w:marLeft w:val="0"/>
      <w:marRight w:val="0"/>
      <w:marTop w:val="0"/>
      <w:marBottom w:val="0"/>
      <w:divBdr>
        <w:top w:val="none" w:sz="0" w:space="0" w:color="auto"/>
        <w:left w:val="none" w:sz="0" w:space="0" w:color="auto"/>
        <w:bottom w:val="none" w:sz="0" w:space="0" w:color="auto"/>
        <w:right w:val="none" w:sz="0" w:space="0" w:color="auto"/>
      </w:divBdr>
    </w:div>
    <w:div w:id="1481507111">
      <w:bodyDiv w:val="1"/>
      <w:marLeft w:val="0"/>
      <w:marRight w:val="0"/>
      <w:marTop w:val="0"/>
      <w:marBottom w:val="0"/>
      <w:divBdr>
        <w:top w:val="none" w:sz="0" w:space="0" w:color="auto"/>
        <w:left w:val="none" w:sz="0" w:space="0" w:color="auto"/>
        <w:bottom w:val="none" w:sz="0" w:space="0" w:color="auto"/>
        <w:right w:val="none" w:sz="0" w:space="0" w:color="auto"/>
      </w:divBdr>
    </w:div>
    <w:div w:id="1482817699">
      <w:bodyDiv w:val="1"/>
      <w:marLeft w:val="0"/>
      <w:marRight w:val="0"/>
      <w:marTop w:val="0"/>
      <w:marBottom w:val="0"/>
      <w:divBdr>
        <w:top w:val="none" w:sz="0" w:space="0" w:color="auto"/>
        <w:left w:val="none" w:sz="0" w:space="0" w:color="auto"/>
        <w:bottom w:val="none" w:sz="0" w:space="0" w:color="auto"/>
        <w:right w:val="none" w:sz="0" w:space="0" w:color="auto"/>
      </w:divBdr>
    </w:div>
    <w:div w:id="1483110374">
      <w:bodyDiv w:val="1"/>
      <w:marLeft w:val="0"/>
      <w:marRight w:val="0"/>
      <w:marTop w:val="0"/>
      <w:marBottom w:val="0"/>
      <w:divBdr>
        <w:top w:val="none" w:sz="0" w:space="0" w:color="auto"/>
        <w:left w:val="none" w:sz="0" w:space="0" w:color="auto"/>
        <w:bottom w:val="none" w:sz="0" w:space="0" w:color="auto"/>
        <w:right w:val="none" w:sz="0" w:space="0" w:color="auto"/>
      </w:divBdr>
    </w:div>
    <w:div w:id="1484079368">
      <w:bodyDiv w:val="1"/>
      <w:marLeft w:val="0"/>
      <w:marRight w:val="0"/>
      <w:marTop w:val="0"/>
      <w:marBottom w:val="0"/>
      <w:divBdr>
        <w:top w:val="none" w:sz="0" w:space="0" w:color="auto"/>
        <w:left w:val="none" w:sz="0" w:space="0" w:color="auto"/>
        <w:bottom w:val="none" w:sz="0" w:space="0" w:color="auto"/>
        <w:right w:val="none" w:sz="0" w:space="0" w:color="auto"/>
      </w:divBdr>
    </w:div>
    <w:div w:id="1484195769">
      <w:bodyDiv w:val="1"/>
      <w:marLeft w:val="0"/>
      <w:marRight w:val="0"/>
      <w:marTop w:val="0"/>
      <w:marBottom w:val="0"/>
      <w:divBdr>
        <w:top w:val="none" w:sz="0" w:space="0" w:color="auto"/>
        <w:left w:val="none" w:sz="0" w:space="0" w:color="auto"/>
        <w:bottom w:val="none" w:sz="0" w:space="0" w:color="auto"/>
        <w:right w:val="none" w:sz="0" w:space="0" w:color="auto"/>
      </w:divBdr>
    </w:div>
    <w:div w:id="1485125454">
      <w:bodyDiv w:val="1"/>
      <w:marLeft w:val="0"/>
      <w:marRight w:val="0"/>
      <w:marTop w:val="0"/>
      <w:marBottom w:val="0"/>
      <w:divBdr>
        <w:top w:val="none" w:sz="0" w:space="0" w:color="auto"/>
        <w:left w:val="none" w:sz="0" w:space="0" w:color="auto"/>
        <w:bottom w:val="none" w:sz="0" w:space="0" w:color="auto"/>
        <w:right w:val="none" w:sz="0" w:space="0" w:color="auto"/>
      </w:divBdr>
    </w:div>
    <w:div w:id="1487630950">
      <w:bodyDiv w:val="1"/>
      <w:marLeft w:val="0"/>
      <w:marRight w:val="0"/>
      <w:marTop w:val="0"/>
      <w:marBottom w:val="0"/>
      <w:divBdr>
        <w:top w:val="none" w:sz="0" w:space="0" w:color="auto"/>
        <w:left w:val="none" w:sz="0" w:space="0" w:color="auto"/>
        <w:bottom w:val="none" w:sz="0" w:space="0" w:color="auto"/>
        <w:right w:val="none" w:sz="0" w:space="0" w:color="auto"/>
      </w:divBdr>
    </w:div>
    <w:div w:id="1488092042">
      <w:bodyDiv w:val="1"/>
      <w:marLeft w:val="0"/>
      <w:marRight w:val="0"/>
      <w:marTop w:val="0"/>
      <w:marBottom w:val="0"/>
      <w:divBdr>
        <w:top w:val="none" w:sz="0" w:space="0" w:color="auto"/>
        <w:left w:val="none" w:sz="0" w:space="0" w:color="auto"/>
        <w:bottom w:val="none" w:sz="0" w:space="0" w:color="auto"/>
        <w:right w:val="none" w:sz="0" w:space="0" w:color="auto"/>
      </w:divBdr>
    </w:div>
    <w:div w:id="1489437637">
      <w:bodyDiv w:val="1"/>
      <w:marLeft w:val="0"/>
      <w:marRight w:val="0"/>
      <w:marTop w:val="0"/>
      <w:marBottom w:val="0"/>
      <w:divBdr>
        <w:top w:val="none" w:sz="0" w:space="0" w:color="auto"/>
        <w:left w:val="none" w:sz="0" w:space="0" w:color="auto"/>
        <w:bottom w:val="none" w:sz="0" w:space="0" w:color="auto"/>
        <w:right w:val="none" w:sz="0" w:space="0" w:color="auto"/>
      </w:divBdr>
    </w:div>
    <w:div w:id="1490293224">
      <w:bodyDiv w:val="1"/>
      <w:marLeft w:val="0"/>
      <w:marRight w:val="0"/>
      <w:marTop w:val="0"/>
      <w:marBottom w:val="0"/>
      <w:divBdr>
        <w:top w:val="none" w:sz="0" w:space="0" w:color="auto"/>
        <w:left w:val="none" w:sz="0" w:space="0" w:color="auto"/>
        <w:bottom w:val="none" w:sz="0" w:space="0" w:color="auto"/>
        <w:right w:val="none" w:sz="0" w:space="0" w:color="auto"/>
      </w:divBdr>
    </w:div>
    <w:div w:id="1491435356">
      <w:bodyDiv w:val="1"/>
      <w:marLeft w:val="0"/>
      <w:marRight w:val="0"/>
      <w:marTop w:val="0"/>
      <w:marBottom w:val="0"/>
      <w:divBdr>
        <w:top w:val="none" w:sz="0" w:space="0" w:color="auto"/>
        <w:left w:val="none" w:sz="0" w:space="0" w:color="auto"/>
        <w:bottom w:val="none" w:sz="0" w:space="0" w:color="auto"/>
        <w:right w:val="none" w:sz="0" w:space="0" w:color="auto"/>
      </w:divBdr>
    </w:div>
    <w:div w:id="1491484169">
      <w:bodyDiv w:val="1"/>
      <w:marLeft w:val="0"/>
      <w:marRight w:val="0"/>
      <w:marTop w:val="0"/>
      <w:marBottom w:val="0"/>
      <w:divBdr>
        <w:top w:val="none" w:sz="0" w:space="0" w:color="auto"/>
        <w:left w:val="none" w:sz="0" w:space="0" w:color="auto"/>
        <w:bottom w:val="none" w:sz="0" w:space="0" w:color="auto"/>
        <w:right w:val="none" w:sz="0" w:space="0" w:color="auto"/>
      </w:divBdr>
    </w:div>
    <w:div w:id="1495956077">
      <w:bodyDiv w:val="1"/>
      <w:marLeft w:val="0"/>
      <w:marRight w:val="0"/>
      <w:marTop w:val="0"/>
      <w:marBottom w:val="0"/>
      <w:divBdr>
        <w:top w:val="none" w:sz="0" w:space="0" w:color="auto"/>
        <w:left w:val="none" w:sz="0" w:space="0" w:color="auto"/>
        <w:bottom w:val="none" w:sz="0" w:space="0" w:color="auto"/>
        <w:right w:val="none" w:sz="0" w:space="0" w:color="auto"/>
      </w:divBdr>
    </w:div>
    <w:div w:id="1497112018">
      <w:bodyDiv w:val="1"/>
      <w:marLeft w:val="0"/>
      <w:marRight w:val="0"/>
      <w:marTop w:val="0"/>
      <w:marBottom w:val="0"/>
      <w:divBdr>
        <w:top w:val="none" w:sz="0" w:space="0" w:color="auto"/>
        <w:left w:val="none" w:sz="0" w:space="0" w:color="auto"/>
        <w:bottom w:val="none" w:sz="0" w:space="0" w:color="auto"/>
        <w:right w:val="none" w:sz="0" w:space="0" w:color="auto"/>
      </w:divBdr>
    </w:div>
    <w:div w:id="1497917205">
      <w:bodyDiv w:val="1"/>
      <w:marLeft w:val="0"/>
      <w:marRight w:val="0"/>
      <w:marTop w:val="0"/>
      <w:marBottom w:val="0"/>
      <w:divBdr>
        <w:top w:val="none" w:sz="0" w:space="0" w:color="auto"/>
        <w:left w:val="none" w:sz="0" w:space="0" w:color="auto"/>
        <w:bottom w:val="none" w:sz="0" w:space="0" w:color="auto"/>
        <w:right w:val="none" w:sz="0" w:space="0" w:color="auto"/>
      </w:divBdr>
    </w:div>
    <w:div w:id="1501431413">
      <w:bodyDiv w:val="1"/>
      <w:marLeft w:val="0"/>
      <w:marRight w:val="0"/>
      <w:marTop w:val="0"/>
      <w:marBottom w:val="0"/>
      <w:divBdr>
        <w:top w:val="none" w:sz="0" w:space="0" w:color="auto"/>
        <w:left w:val="none" w:sz="0" w:space="0" w:color="auto"/>
        <w:bottom w:val="none" w:sz="0" w:space="0" w:color="auto"/>
        <w:right w:val="none" w:sz="0" w:space="0" w:color="auto"/>
      </w:divBdr>
    </w:div>
    <w:div w:id="1502358243">
      <w:bodyDiv w:val="1"/>
      <w:marLeft w:val="0"/>
      <w:marRight w:val="0"/>
      <w:marTop w:val="0"/>
      <w:marBottom w:val="0"/>
      <w:divBdr>
        <w:top w:val="none" w:sz="0" w:space="0" w:color="auto"/>
        <w:left w:val="none" w:sz="0" w:space="0" w:color="auto"/>
        <w:bottom w:val="none" w:sz="0" w:space="0" w:color="auto"/>
        <w:right w:val="none" w:sz="0" w:space="0" w:color="auto"/>
      </w:divBdr>
    </w:div>
    <w:div w:id="1503475564">
      <w:bodyDiv w:val="1"/>
      <w:marLeft w:val="0"/>
      <w:marRight w:val="0"/>
      <w:marTop w:val="0"/>
      <w:marBottom w:val="0"/>
      <w:divBdr>
        <w:top w:val="none" w:sz="0" w:space="0" w:color="auto"/>
        <w:left w:val="none" w:sz="0" w:space="0" w:color="auto"/>
        <w:bottom w:val="none" w:sz="0" w:space="0" w:color="auto"/>
        <w:right w:val="none" w:sz="0" w:space="0" w:color="auto"/>
      </w:divBdr>
    </w:div>
    <w:div w:id="1504592018">
      <w:bodyDiv w:val="1"/>
      <w:marLeft w:val="0"/>
      <w:marRight w:val="0"/>
      <w:marTop w:val="0"/>
      <w:marBottom w:val="0"/>
      <w:divBdr>
        <w:top w:val="none" w:sz="0" w:space="0" w:color="auto"/>
        <w:left w:val="none" w:sz="0" w:space="0" w:color="auto"/>
        <w:bottom w:val="none" w:sz="0" w:space="0" w:color="auto"/>
        <w:right w:val="none" w:sz="0" w:space="0" w:color="auto"/>
      </w:divBdr>
    </w:div>
    <w:div w:id="1504971624">
      <w:bodyDiv w:val="1"/>
      <w:marLeft w:val="0"/>
      <w:marRight w:val="0"/>
      <w:marTop w:val="0"/>
      <w:marBottom w:val="0"/>
      <w:divBdr>
        <w:top w:val="none" w:sz="0" w:space="0" w:color="auto"/>
        <w:left w:val="none" w:sz="0" w:space="0" w:color="auto"/>
        <w:bottom w:val="none" w:sz="0" w:space="0" w:color="auto"/>
        <w:right w:val="none" w:sz="0" w:space="0" w:color="auto"/>
      </w:divBdr>
    </w:div>
    <w:div w:id="1506749319">
      <w:bodyDiv w:val="1"/>
      <w:marLeft w:val="0"/>
      <w:marRight w:val="0"/>
      <w:marTop w:val="0"/>
      <w:marBottom w:val="0"/>
      <w:divBdr>
        <w:top w:val="none" w:sz="0" w:space="0" w:color="auto"/>
        <w:left w:val="none" w:sz="0" w:space="0" w:color="auto"/>
        <w:bottom w:val="none" w:sz="0" w:space="0" w:color="auto"/>
        <w:right w:val="none" w:sz="0" w:space="0" w:color="auto"/>
      </w:divBdr>
    </w:div>
    <w:div w:id="1506751382">
      <w:bodyDiv w:val="1"/>
      <w:marLeft w:val="0"/>
      <w:marRight w:val="0"/>
      <w:marTop w:val="0"/>
      <w:marBottom w:val="0"/>
      <w:divBdr>
        <w:top w:val="none" w:sz="0" w:space="0" w:color="auto"/>
        <w:left w:val="none" w:sz="0" w:space="0" w:color="auto"/>
        <w:bottom w:val="none" w:sz="0" w:space="0" w:color="auto"/>
        <w:right w:val="none" w:sz="0" w:space="0" w:color="auto"/>
      </w:divBdr>
      <w:divsChild>
        <w:div w:id="191262697">
          <w:marLeft w:val="274"/>
          <w:marRight w:val="0"/>
          <w:marTop w:val="0"/>
          <w:marBottom w:val="0"/>
          <w:divBdr>
            <w:top w:val="none" w:sz="0" w:space="0" w:color="auto"/>
            <w:left w:val="none" w:sz="0" w:space="0" w:color="auto"/>
            <w:bottom w:val="none" w:sz="0" w:space="0" w:color="auto"/>
            <w:right w:val="none" w:sz="0" w:space="0" w:color="auto"/>
          </w:divBdr>
        </w:div>
      </w:divsChild>
    </w:div>
    <w:div w:id="1507670890">
      <w:bodyDiv w:val="1"/>
      <w:marLeft w:val="0"/>
      <w:marRight w:val="0"/>
      <w:marTop w:val="0"/>
      <w:marBottom w:val="0"/>
      <w:divBdr>
        <w:top w:val="none" w:sz="0" w:space="0" w:color="auto"/>
        <w:left w:val="none" w:sz="0" w:space="0" w:color="auto"/>
        <w:bottom w:val="none" w:sz="0" w:space="0" w:color="auto"/>
        <w:right w:val="none" w:sz="0" w:space="0" w:color="auto"/>
      </w:divBdr>
    </w:div>
    <w:div w:id="1509976646">
      <w:bodyDiv w:val="1"/>
      <w:marLeft w:val="0"/>
      <w:marRight w:val="0"/>
      <w:marTop w:val="0"/>
      <w:marBottom w:val="0"/>
      <w:divBdr>
        <w:top w:val="none" w:sz="0" w:space="0" w:color="auto"/>
        <w:left w:val="none" w:sz="0" w:space="0" w:color="auto"/>
        <w:bottom w:val="none" w:sz="0" w:space="0" w:color="auto"/>
        <w:right w:val="none" w:sz="0" w:space="0" w:color="auto"/>
      </w:divBdr>
    </w:div>
    <w:div w:id="1509980033">
      <w:bodyDiv w:val="1"/>
      <w:marLeft w:val="0"/>
      <w:marRight w:val="0"/>
      <w:marTop w:val="0"/>
      <w:marBottom w:val="0"/>
      <w:divBdr>
        <w:top w:val="none" w:sz="0" w:space="0" w:color="auto"/>
        <w:left w:val="none" w:sz="0" w:space="0" w:color="auto"/>
        <w:bottom w:val="none" w:sz="0" w:space="0" w:color="auto"/>
        <w:right w:val="none" w:sz="0" w:space="0" w:color="auto"/>
      </w:divBdr>
    </w:div>
    <w:div w:id="1510289475">
      <w:bodyDiv w:val="1"/>
      <w:marLeft w:val="0"/>
      <w:marRight w:val="0"/>
      <w:marTop w:val="0"/>
      <w:marBottom w:val="0"/>
      <w:divBdr>
        <w:top w:val="none" w:sz="0" w:space="0" w:color="auto"/>
        <w:left w:val="none" w:sz="0" w:space="0" w:color="auto"/>
        <w:bottom w:val="none" w:sz="0" w:space="0" w:color="auto"/>
        <w:right w:val="none" w:sz="0" w:space="0" w:color="auto"/>
      </w:divBdr>
    </w:div>
    <w:div w:id="1515418849">
      <w:bodyDiv w:val="1"/>
      <w:marLeft w:val="0"/>
      <w:marRight w:val="0"/>
      <w:marTop w:val="0"/>
      <w:marBottom w:val="0"/>
      <w:divBdr>
        <w:top w:val="none" w:sz="0" w:space="0" w:color="auto"/>
        <w:left w:val="none" w:sz="0" w:space="0" w:color="auto"/>
        <w:bottom w:val="none" w:sz="0" w:space="0" w:color="auto"/>
        <w:right w:val="none" w:sz="0" w:space="0" w:color="auto"/>
      </w:divBdr>
    </w:div>
    <w:div w:id="1517229997">
      <w:bodyDiv w:val="1"/>
      <w:marLeft w:val="0"/>
      <w:marRight w:val="0"/>
      <w:marTop w:val="0"/>
      <w:marBottom w:val="0"/>
      <w:divBdr>
        <w:top w:val="none" w:sz="0" w:space="0" w:color="auto"/>
        <w:left w:val="none" w:sz="0" w:space="0" w:color="auto"/>
        <w:bottom w:val="none" w:sz="0" w:space="0" w:color="auto"/>
        <w:right w:val="none" w:sz="0" w:space="0" w:color="auto"/>
      </w:divBdr>
    </w:div>
    <w:div w:id="1519000954">
      <w:bodyDiv w:val="1"/>
      <w:marLeft w:val="0"/>
      <w:marRight w:val="0"/>
      <w:marTop w:val="0"/>
      <w:marBottom w:val="0"/>
      <w:divBdr>
        <w:top w:val="none" w:sz="0" w:space="0" w:color="auto"/>
        <w:left w:val="none" w:sz="0" w:space="0" w:color="auto"/>
        <w:bottom w:val="none" w:sz="0" w:space="0" w:color="auto"/>
        <w:right w:val="none" w:sz="0" w:space="0" w:color="auto"/>
      </w:divBdr>
    </w:div>
    <w:div w:id="1519392809">
      <w:bodyDiv w:val="1"/>
      <w:marLeft w:val="0"/>
      <w:marRight w:val="0"/>
      <w:marTop w:val="0"/>
      <w:marBottom w:val="0"/>
      <w:divBdr>
        <w:top w:val="none" w:sz="0" w:space="0" w:color="auto"/>
        <w:left w:val="none" w:sz="0" w:space="0" w:color="auto"/>
        <w:bottom w:val="none" w:sz="0" w:space="0" w:color="auto"/>
        <w:right w:val="none" w:sz="0" w:space="0" w:color="auto"/>
      </w:divBdr>
    </w:div>
    <w:div w:id="1521433849">
      <w:bodyDiv w:val="1"/>
      <w:marLeft w:val="0"/>
      <w:marRight w:val="0"/>
      <w:marTop w:val="0"/>
      <w:marBottom w:val="0"/>
      <w:divBdr>
        <w:top w:val="none" w:sz="0" w:space="0" w:color="auto"/>
        <w:left w:val="none" w:sz="0" w:space="0" w:color="auto"/>
        <w:bottom w:val="none" w:sz="0" w:space="0" w:color="auto"/>
        <w:right w:val="none" w:sz="0" w:space="0" w:color="auto"/>
      </w:divBdr>
    </w:div>
    <w:div w:id="1523546264">
      <w:bodyDiv w:val="1"/>
      <w:marLeft w:val="0"/>
      <w:marRight w:val="0"/>
      <w:marTop w:val="0"/>
      <w:marBottom w:val="0"/>
      <w:divBdr>
        <w:top w:val="none" w:sz="0" w:space="0" w:color="auto"/>
        <w:left w:val="none" w:sz="0" w:space="0" w:color="auto"/>
        <w:bottom w:val="none" w:sz="0" w:space="0" w:color="auto"/>
        <w:right w:val="none" w:sz="0" w:space="0" w:color="auto"/>
      </w:divBdr>
    </w:div>
    <w:div w:id="1524630060">
      <w:bodyDiv w:val="1"/>
      <w:marLeft w:val="0"/>
      <w:marRight w:val="0"/>
      <w:marTop w:val="0"/>
      <w:marBottom w:val="0"/>
      <w:divBdr>
        <w:top w:val="none" w:sz="0" w:space="0" w:color="auto"/>
        <w:left w:val="none" w:sz="0" w:space="0" w:color="auto"/>
        <w:bottom w:val="none" w:sz="0" w:space="0" w:color="auto"/>
        <w:right w:val="none" w:sz="0" w:space="0" w:color="auto"/>
      </w:divBdr>
    </w:div>
    <w:div w:id="1525947524">
      <w:bodyDiv w:val="1"/>
      <w:marLeft w:val="0"/>
      <w:marRight w:val="0"/>
      <w:marTop w:val="0"/>
      <w:marBottom w:val="0"/>
      <w:divBdr>
        <w:top w:val="none" w:sz="0" w:space="0" w:color="auto"/>
        <w:left w:val="none" w:sz="0" w:space="0" w:color="auto"/>
        <w:bottom w:val="none" w:sz="0" w:space="0" w:color="auto"/>
        <w:right w:val="none" w:sz="0" w:space="0" w:color="auto"/>
      </w:divBdr>
    </w:div>
    <w:div w:id="1527138443">
      <w:bodyDiv w:val="1"/>
      <w:marLeft w:val="0"/>
      <w:marRight w:val="0"/>
      <w:marTop w:val="0"/>
      <w:marBottom w:val="0"/>
      <w:divBdr>
        <w:top w:val="none" w:sz="0" w:space="0" w:color="auto"/>
        <w:left w:val="none" w:sz="0" w:space="0" w:color="auto"/>
        <w:bottom w:val="none" w:sz="0" w:space="0" w:color="auto"/>
        <w:right w:val="none" w:sz="0" w:space="0" w:color="auto"/>
      </w:divBdr>
    </w:div>
    <w:div w:id="1527408033">
      <w:bodyDiv w:val="1"/>
      <w:marLeft w:val="0"/>
      <w:marRight w:val="0"/>
      <w:marTop w:val="0"/>
      <w:marBottom w:val="0"/>
      <w:divBdr>
        <w:top w:val="none" w:sz="0" w:space="0" w:color="auto"/>
        <w:left w:val="none" w:sz="0" w:space="0" w:color="auto"/>
        <w:bottom w:val="none" w:sz="0" w:space="0" w:color="auto"/>
        <w:right w:val="none" w:sz="0" w:space="0" w:color="auto"/>
      </w:divBdr>
    </w:div>
    <w:div w:id="1531185997">
      <w:bodyDiv w:val="1"/>
      <w:marLeft w:val="0"/>
      <w:marRight w:val="0"/>
      <w:marTop w:val="0"/>
      <w:marBottom w:val="0"/>
      <w:divBdr>
        <w:top w:val="none" w:sz="0" w:space="0" w:color="auto"/>
        <w:left w:val="none" w:sz="0" w:space="0" w:color="auto"/>
        <w:bottom w:val="none" w:sz="0" w:space="0" w:color="auto"/>
        <w:right w:val="none" w:sz="0" w:space="0" w:color="auto"/>
      </w:divBdr>
    </w:div>
    <w:div w:id="1535147715">
      <w:bodyDiv w:val="1"/>
      <w:marLeft w:val="0"/>
      <w:marRight w:val="0"/>
      <w:marTop w:val="0"/>
      <w:marBottom w:val="0"/>
      <w:divBdr>
        <w:top w:val="none" w:sz="0" w:space="0" w:color="auto"/>
        <w:left w:val="none" w:sz="0" w:space="0" w:color="auto"/>
        <w:bottom w:val="none" w:sz="0" w:space="0" w:color="auto"/>
        <w:right w:val="none" w:sz="0" w:space="0" w:color="auto"/>
      </w:divBdr>
    </w:div>
    <w:div w:id="1535458968">
      <w:bodyDiv w:val="1"/>
      <w:marLeft w:val="0"/>
      <w:marRight w:val="0"/>
      <w:marTop w:val="0"/>
      <w:marBottom w:val="0"/>
      <w:divBdr>
        <w:top w:val="none" w:sz="0" w:space="0" w:color="auto"/>
        <w:left w:val="none" w:sz="0" w:space="0" w:color="auto"/>
        <w:bottom w:val="none" w:sz="0" w:space="0" w:color="auto"/>
        <w:right w:val="none" w:sz="0" w:space="0" w:color="auto"/>
      </w:divBdr>
    </w:div>
    <w:div w:id="1536044828">
      <w:bodyDiv w:val="1"/>
      <w:marLeft w:val="0"/>
      <w:marRight w:val="0"/>
      <w:marTop w:val="0"/>
      <w:marBottom w:val="0"/>
      <w:divBdr>
        <w:top w:val="none" w:sz="0" w:space="0" w:color="auto"/>
        <w:left w:val="none" w:sz="0" w:space="0" w:color="auto"/>
        <w:bottom w:val="none" w:sz="0" w:space="0" w:color="auto"/>
        <w:right w:val="none" w:sz="0" w:space="0" w:color="auto"/>
      </w:divBdr>
    </w:div>
    <w:div w:id="1537887869">
      <w:bodyDiv w:val="1"/>
      <w:marLeft w:val="0"/>
      <w:marRight w:val="0"/>
      <w:marTop w:val="0"/>
      <w:marBottom w:val="0"/>
      <w:divBdr>
        <w:top w:val="none" w:sz="0" w:space="0" w:color="auto"/>
        <w:left w:val="none" w:sz="0" w:space="0" w:color="auto"/>
        <w:bottom w:val="none" w:sz="0" w:space="0" w:color="auto"/>
        <w:right w:val="none" w:sz="0" w:space="0" w:color="auto"/>
      </w:divBdr>
    </w:div>
    <w:div w:id="1538931247">
      <w:bodyDiv w:val="1"/>
      <w:marLeft w:val="0"/>
      <w:marRight w:val="0"/>
      <w:marTop w:val="0"/>
      <w:marBottom w:val="0"/>
      <w:divBdr>
        <w:top w:val="none" w:sz="0" w:space="0" w:color="auto"/>
        <w:left w:val="none" w:sz="0" w:space="0" w:color="auto"/>
        <w:bottom w:val="none" w:sz="0" w:space="0" w:color="auto"/>
        <w:right w:val="none" w:sz="0" w:space="0" w:color="auto"/>
      </w:divBdr>
    </w:div>
    <w:div w:id="1541211356">
      <w:bodyDiv w:val="1"/>
      <w:marLeft w:val="0"/>
      <w:marRight w:val="0"/>
      <w:marTop w:val="0"/>
      <w:marBottom w:val="0"/>
      <w:divBdr>
        <w:top w:val="none" w:sz="0" w:space="0" w:color="auto"/>
        <w:left w:val="none" w:sz="0" w:space="0" w:color="auto"/>
        <w:bottom w:val="none" w:sz="0" w:space="0" w:color="auto"/>
        <w:right w:val="none" w:sz="0" w:space="0" w:color="auto"/>
      </w:divBdr>
    </w:div>
    <w:div w:id="1546019850">
      <w:bodyDiv w:val="1"/>
      <w:marLeft w:val="0"/>
      <w:marRight w:val="0"/>
      <w:marTop w:val="0"/>
      <w:marBottom w:val="0"/>
      <w:divBdr>
        <w:top w:val="none" w:sz="0" w:space="0" w:color="auto"/>
        <w:left w:val="none" w:sz="0" w:space="0" w:color="auto"/>
        <w:bottom w:val="none" w:sz="0" w:space="0" w:color="auto"/>
        <w:right w:val="none" w:sz="0" w:space="0" w:color="auto"/>
      </w:divBdr>
    </w:div>
    <w:div w:id="1546024759">
      <w:bodyDiv w:val="1"/>
      <w:marLeft w:val="0"/>
      <w:marRight w:val="0"/>
      <w:marTop w:val="0"/>
      <w:marBottom w:val="0"/>
      <w:divBdr>
        <w:top w:val="none" w:sz="0" w:space="0" w:color="auto"/>
        <w:left w:val="none" w:sz="0" w:space="0" w:color="auto"/>
        <w:bottom w:val="none" w:sz="0" w:space="0" w:color="auto"/>
        <w:right w:val="none" w:sz="0" w:space="0" w:color="auto"/>
      </w:divBdr>
    </w:div>
    <w:div w:id="1546137507">
      <w:bodyDiv w:val="1"/>
      <w:marLeft w:val="0"/>
      <w:marRight w:val="0"/>
      <w:marTop w:val="0"/>
      <w:marBottom w:val="0"/>
      <w:divBdr>
        <w:top w:val="none" w:sz="0" w:space="0" w:color="auto"/>
        <w:left w:val="none" w:sz="0" w:space="0" w:color="auto"/>
        <w:bottom w:val="none" w:sz="0" w:space="0" w:color="auto"/>
        <w:right w:val="none" w:sz="0" w:space="0" w:color="auto"/>
      </w:divBdr>
    </w:div>
    <w:div w:id="1546529031">
      <w:bodyDiv w:val="1"/>
      <w:marLeft w:val="0"/>
      <w:marRight w:val="0"/>
      <w:marTop w:val="0"/>
      <w:marBottom w:val="0"/>
      <w:divBdr>
        <w:top w:val="none" w:sz="0" w:space="0" w:color="auto"/>
        <w:left w:val="none" w:sz="0" w:space="0" w:color="auto"/>
        <w:bottom w:val="none" w:sz="0" w:space="0" w:color="auto"/>
        <w:right w:val="none" w:sz="0" w:space="0" w:color="auto"/>
      </w:divBdr>
    </w:div>
    <w:div w:id="1548294242">
      <w:bodyDiv w:val="1"/>
      <w:marLeft w:val="0"/>
      <w:marRight w:val="0"/>
      <w:marTop w:val="0"/>
      <w:marBottom w:val="0"/>
      <w:divBdr>
        <w:top w:val="none" w:sz="0" w:space="0" w:color="auto"/>
        <w:left w:val="none" w:sz="0" w:space="0" w:color="auto"/>
        <w:bottom w:val="none" w:sz="0" w:space="0" w:color="auto"/>
        <w:right w:val="none" w:sz="0" w:space="0" w:color="auto"/>
      </w:divBdr>
    </w:div>
    <w:div w:id="1550678983">
      <w:bodyDiv w:val="1"/>
      <w:marLeft w:val="0"/>
      <w:marRight w:val="0"/>
      <w:marTop w:val="0"/>
      <w:marBottom w:val="0"/>
      <w:divBdr>
        <w:top w:val="none" w:sz="0" w:space="0" w:color="auto"/>
        <w:left w:val="none" w:sz="0" w:space="0" w:color="auto"/>
        <w:bottom w:val="none" w:sz="0" w:space="0" w:color="auto"/>
        <w:right w:val="none" w:sz="0" w:space="0" w:color="auto"/>
      </w:divBdr>
    </w:div>
    <w:div w:id="1550916710">
      <w:bodyDiv w:val="1"/>
      <w:marLeft w:val="0"/>
      <w:marRight w:val="0"/>
      <w:marTop w:val="0"/>
      <w:marBottom w:val="0"/>
      <w:divBdr>
        <w:top w:val="none" w:sz="0" w:space="0" w:color="auto"/>
        <w:left w:val="none" w:sz="0" w:space="0" w:color="auto"/>
        <w:bottom w:val="none" w:sz="0" w:space="0" w:color="auto"/>
        <w:right w:val="none" w:sz="0" w:space="0" w:color="auto"/>
      </w:divBdr>
    </w:div>
    <w:div w:id="1551064974">
      <w:bodyDiv w:val="1"/>
      <w:marLeft w:val="0"/>
      <w:marRight w:val="0"/>
      <w:marTop w:val="0"/>
      <w:marBottom w:val="0"/>
      <w:divBdr>
        <w:top w:val="none" w:sz="0" w:space="0" w:color="auto"/>
        <w:left w:val="none" w:sz="0" w:space="0" w:color="auto"/>
        <w:bottom w:val="none" w:sz="0" w:space="0" w:color="auto"/>
        <w:right w:val="none" w:sz="0" w:space="0" w:color="auto"/>
      </w:divBdr>
    </w:div>
    <w:div w:id="1557427176">
      <w:bodyDiv w:val="1"/>
      <w:marLeft w:val="0"/>
      <w:marRight w:val="0"/>
      <w:marTop w:val="0"/>
      <w:marBottom w:val="0"/>
      <w:divBdr>
        <w:top w:val="none" w:sz="0" w:space="0" w:color="auto"/>
        <w:left w:val="none" w:sz="0" w:space="0" w:color="auto"/>
        <w:bottom w:val="none" w:sz="0" w:space="0" w:color="auto"/>
        <w:right w:val="none" w:sz="0" w:space="0" w:color="auto"/>
      </w:divBdr>
    </w:div>
    <w:div w:id="1559631279">
      <w:bodyDiv w:val="1"/>
      <w:marLeft w:val="0"/>
      <w:marRight w:val="0"/>
      <w:marTop w:val="0"/>
      <w:marBottom w:val="0"/>
      <w:divBdr>
        <w:top w:val="none" w:sz="0" w:space="0" w:color="auto"/>
        <w:left w:val="none" w:sz="0" w:space="0" w:color="auto"/>
        <w:bottom w:val="none" w:sz="0" w:space="0" w:color="auto"/>
        <w:right w:val="none" w:sz="0" w:space="0" w:color="auto"/>
      </w:divBdr>
    </w:div>
    <w:div w:id="1560284291">
      <w:bodyDiv w:val="1"/>
      <w:marLeft w:val="0"/>
      <w:marRight w:val="0"/>
      <w:marTop w:val="0"/>
      <w:marBottom w:val="0"/>
      <w:divBdr>
        <w:top w:val="none" w:sz="0" w:space="0" w:color="auto"/>
        <w:left w:val="none" w:sz="0" w:space="0" w:color="auto"/>
        <w:bottom w:val="none" w:sz="0" w:space="0" w:color="auto"/>
        <w:right w:val="none" w:sz="0" w:space="0" w:color="auto"/>
      </w:divBdr>
    </w:div>
    <w:div w:id="1562712663">
      <w:bodyDiv w:val="1"/>
      <w:marLeft w:val="0"/>
      <w:marRight w:val="0"/>
      <w:marTop w:val="0"/>
      <w:marBottom w:val="0"/>
      <w:divBdr>
        <w:top w:val="none" w:sz="0" w:space="0" w:color="auto"/>
        <w:left w:val="none" w:sz="0" w:space="0" w:color="auto"/>
        <w:bottom w:val="none" w:sz="0" w:space="0" w:color="auto"/>
        <w:right w:val="none" w:sz="0" w:space="0" w:color="auto"/>
      </w:divBdr>
    </w:div>
    <w:div w:id="1564412559">
      <w:bodyDiv w:val="1"/>
      <w:marLeft w:val="0"/>
      <w:marRight w:val="0"/>
      <w:marTop w:val="0"/>
      <w:marBottom w:val="0"/>
      <w:divBdr>
        <w:top w:val="none" w:sz="0" w:space="0" w:color="auto"/>
        <w:left w:val="none" w:sz="0" w:space="0" w:color="auto"/>
        <w:bottom w:val="none" w:sz="0" w:space="0" w:color="auto"/>
        <w:right w:val="none" w:sz="0" w:space="0" w:color="auto"/>
      </w:divBdr>
    </w:div>
    <w:div w:id="1566453558">
      <w:bodyDiv w:val="1"/>
      <w:marLeft w:val="0"/>
      <w:marRight w:val="0"/>
      <w:marTop w:val="0"/>
      <w:marBottom w:val="0"/>
      <w:divBdr>
        <w:top w:val="none" w:sz="0" w:space="0" w:color="auto"/>
        <w:left w:val="none" w:sz="0" w:space="0" w:color="auto"/>
        <w:bottom w:val="none" w:sz="0" w:space="0" w:color="auto"/>
        <w:right w:val="none" w:sz="0" w:space="0" w:color="auto"/>
      </w:divBdr>
    </w:div>
    <w:div w:id="1569262070">
      <w:bodyDiv w:val="1"/>
      <w:marLeft w:val="0"/>
      <w:marRight w:val="0"/>
      <w:marTop w:val="0"/>
      <w:marBottom w:val="0"/>
      <w:divBdr>
        <w:top w:val="none" w:sz="0" w:space="0" w:color="auto"/>
        <w:left w:val="none" w:sz="0" w:space="0" w:color="auto"/>
        <w:bottom w:val="none" w:sz="0" w:space="0" w:color="auto"/>
        <w:right w:val="none" w:sz="0" w:space="0" w:color="auto"/>
      </w:divBdr>
    </w:div>
    <w:div w:id="1570119734">
      <w:bodyDiv w:val="1"/>
      <w:marLeft w:val="0"/>
      <w:marRight w:val="0"/>
      <w:marTop w:val="0"/>
      <w:marBottom w:val="0"/>
      <w:divBdr>
        <w:top w:val="none" w:sz="0" w:space="0" w:color="auto"/>
        <w:left w:val="none" w:sz="0" w:space="0" w:color="auto"/>
        <w:bottom w:val="none" w:sz="0" w:space="0" w:color="auto"/>
        <w:right w:val="none" w:sz="0" w:space="0" w:color="auto"/>
      </w:divBdr>
    </w:div>
    <w:div w:id="1577545395">
      <w:bodyDiv w:val="1"/>
      <w:marLeft w:val="0"/>
      <w:marRight w:val="0"/>
      <w:marTop w:val="0"/>
      <w:marBottom w:val="0"/>
      <w:divBdr>
        <w:top w:val="none" w:sz="0" w:space="0" w:color="auto"/>
        <w:left w:val="none" w:sz="0" w:space="0" w:color="auto"/>
        <w:bottom w:val="none" w:sz="0" w:space="0" w:color="auto"/>
        <w:right w:val="none" w:sz="0" w:space="0" w:color="auto"/>
      </w:divBdr>
    </w:div>
    <w:div w:id="1578661636">
      <w:bodyDiv w:val="1"/>
      <w:marLeft w:val="0"/>
      <w:marRight w:val="0"/>
      <w:marTop w:val="0"/>
      <w:marBottom w:val="0"/>
      <w:divBdr>
        <w:top w:val="none" w:sz="0" w:space="0" w:color="auto"/>
        <w:left w:val="none" w:sz="0" w:space="0" w:color="auto"/>
        <w:bottom w:val="none" w:sz="0" w:space="0" w:color="auto"/>
        <w:right w:val="none" w:sz="0" w:space="0" w:color="auto"/>
      </w:divBdr>
    </w:div>
    <w:div w:id="1578709892">
      <w:bodyDiv w:val="1"/>
      <w:marLeft w:val="0"/>
      <w:marRight w:val="0"/>
      <w:marTop w:val="0"/>
      <w:marBottom w:val="0"/>
      <w:divBdr>
        <w:top w:val="none" w:sz="0" w:space="0" w:color="auto"/>
        <w:left w:val="none" w:sz="0" w:space="0" w:color="auto"/>
        <w:bottom w:val="none" w:sz="0" w:space="0" w:color="auto"/>
        <w:right w:val="none" w:sz="0" w:space="0" w:color="auto"/>
      </w:divBdr>
    </w:div>
    <w:div w:id="1579054359">
      <w:bodyDiv w:val="1"/>
      <w:marLeft w:val="0"/>
      <w:marRight w:val="0"/>
      <w:marTop w:val="0"/>
      <w:marBottom w:val="0"/>
      <w:divBdr>
        <w:top w:val="none" w:sz="0" w:space="0" w:color="auto"/>
        <w:left w:val="none" w:sz="0" w:space="0" w:color="auto"/>
        <w:bottom w:val="none" w:sz="0" w:space="0" w:color="auto"/>
        <w:right w:val="none" w:sz="0" w:space="0" w:color="auto"/>
      </w:divBdr>
    </w:div>
    <w:div w:id="1579247723">
      <w:bodyDiv w:val="1"/>
      <w:marLeft w:val="0"/>
      <w:marRight w:val="0"/>
      <w:marTop w:val="0"/>
      <w:marBottom w:val="0"/>
      <w:divBdr>
        <w:top w:val="none" w:sz="0" w:space="0" w:color="auto"/>
        <w:left w:val="none" w:sz="0" w:space="0" w:color="auto"/>
        <w:bottom w:val="none" w:sz="0" w:space="0" w:color="auto"/>
        <w:right w:val="none" w:sz="0" w:space="0" w:color="auto"/>
      </w:divBdr>
    </w:div>
    <w:div w:id="1579900712">
      <w:bodyDiv w:val="1"/>
      <w:marLeft w:val="0"/>
      <w:marRight w:val="0"/>
      <w:marTop w:val="0"/>
      <w:marBottom w:val="0"/>
      <w:divBdr>
        <w:top w:val="none" w:sz="0" w:space="0" w:color="auto"/>
        <w:left w:val="none" w:sz="0" w:space="0" w:color="auto"/>
        <w:bottom w:val="none" w:sz="0" w:space="0" w:color="auto"/>
        <w:right w:val="none" w:sz="0" w:space="0" w:color="auto"/>
      </w:divBdr>
    </w:div>
    <w:div w:id="1581132281">
      <w:bodyDiv w:val="1"/>
      <w:marLeft w:val="0"/>
      <w:marRight w:val="0"/>
      <w:marTop w:val="0"/>
      <w:marBottom w:val="0"/>
      <w:divBdr>
        <w:top w:val="none" w:sz="0" w:space="0" w:color="auto"/>
        <w:left w:val="none" w:sz="0" w:space="0" w:color="auto"/>
        <w:bottom w:val="none" w:sz="0" w:space="0" w:color="auto"/>
        <w:right w:val="none" w:sz="0" w:space="0" w:color="auto"/>
      </w:divBdr>
    </w:div>
    <w:div w:id="1581908021">
      <w:bodyDiv w:val="1"/>
      <w:marLeft w:val="0"/>
      <w:marRight w:val="0"/>
      <w:marTop w:val="0"/>
      <w:marBottom w:val="0"/>
      <w:divBdr>
        <w:top w:val="none" w:sz="0" w:space="0" w:color="auto"/>
        <w:left w:val="none" w:sz="0" w:space="0" w:color="auto"/>
        <w:bottom w:val="none" w:sz="0" w:space="0" w:color="auto"/>
        <w:right w:val="none" w:sz="0" w:space="0" w:color="auto"/>
      </w:divBdr>
    </w:div>
    <w:div w:id="1584875763">
      <w:bodyDiv w:val="1"/>
      <w:marLeft w:val="0"/>
      <w:marRight w:val="0"/>
      <w:marTop w:val="0"/>
      <w:marBottom w:val="0"/>
      <w:divBdr>
        <w:top w:val="none" w:sz="0" w:space="0" w:color="auto"/>
        <w:left w:val="none" w:sz="0" w:space="0" w:color="auto"/>
        <w:bottom w:val="none" w:sz="0" w:space="0" w:color="auto"/>
        <w:right w:val="none" w:sz="0" w:space="0" w:color="auto"/>
      </w:divBdr>
    </w:div>
    <w:div w:id="1585265248">
      <w:bodyDiv w:val="1"/>
      <w:marLeft w:val="0"/>
      <w:marRight w:val="0"/>
      <w:marTop w:val="0"/>
      <w:marBottom w:val="0"/>
      <w:divBdr>
        <w:top w:val="none" w:sz="0" w:space="0" w:color="auto"/>
        <w:left w:val="none" w:sz="0" w:space="0" w:color="auto"/>
        <w:bottom w:val="none" w:sz="0" w:space="0" w:color="auto"/>
        <w:right w:val="none" w:sz="0" w:space="0" w:color="auto"/>
      </w:divBdr>
    </w:div>
    <w:div w:id="1586571584">
      <w:bodyDiv w:val="1"/>
      <w:marLeft w:val="0"/>
      <w:marRight w:val="0"/>
      <w:marTop w:val="0"/>
      <w:marBottom w:val="0"/>
      <w:divBdr>
        <w:top w:val="none" w:sz="0" w:space="0" w:color="auto"/>
        <w:left w:val="none" w:sz="0" w:space="0" w:color="auto"/>
        <w:bottom w:val="none" w:sz="0" w:space="0" w:color="auto"/>
        <w:right w:val="none" w:sz="0" w:space="0" w:color="auto"/>
      </w:divBdr>
    </w:div>
    <w:div w:id="1586839223">
      <w:bodyDiv w:val="1"/>
      <w:marLeft w:val="0"/>
      <w:marRight w:val="0"/>
      <w:marTop w:val="0"/>
      <w:marBottom w:val="0"/>
      <w:divBdr>
        <w:top w:val="none" w:sz="0" w:space="0" w:color="auto"/>
        <w:left w:val="none" w:sz="0" w:space="0" w:color="auto"/>
        <w:bottom w:val="none" w:sz="0" w:space="0" w:color="auto"/>
        <w:right w:val="none" w:sz="0" w:space="0" w:color="auto"/>
      </w:divBdr>
    </w:div>
    <w:div w:id="1588153855">
      <w:bodyDiv w:val="1"/>
      <w:marLeft w:val="0"/>
      <w:marRight w:val="0"/>
      <w:marTop w:val="0"/>
      <w:marBottom w:val="0"/>
      <w:divBdr>
        <w:top w:val="none" w:sz="0" w:space="0" w:color="auto"/>
        <w:left w:val="none" w:sz="0" w:space="0" w:color="auto"/>
        <w:bottom w:val="none" w:sz="0" w:space="0" w:color="auto"/>
        <w:right w:val="none" w:sz="0" w:space="0" w:color="auto"/>
      </w:divBdr>
    </w:div>
    <w:div w:id="1588348450">
      <w:bodyDiv w:val="1"/>
      <w:marLeft w:val="0"/>
      <w:marRight w:val="0"/>
      <w:marTop w:val="0"/>
      <w:marBottom w:val="0"/>
      <w:divBdr>
        <w:top w:val="none" w:sz="0" w:space="0" w:color="auto"/>
        <w:left w:val="none" w:sz="0" w:space="0" w:color="auto"/>
        <w:bottom w:val="none" w:sz="0" w:space="0" w:color="auto"/>
        <w:right w:val="none" w:sz="0" w:space="0" w:color="auto"/>
      </w:divBdr>
    </w:div>
    <w:div w:id="1588542199">
      <w:bodyDiv w:val="1"/>
      <w:marLeft w:val="0"/>
      <w:marRight w:val="0"/>
      <w:marTop w:val="0"/>
      <w:marBottom w:val="0"/>
      <w:divBdr>
        <w:top w:val="none" w:sz="0" w:space="0" w:color="auto"/>
        <w:left w:val="none" w:sz="0" w:space="0" w:color="auto"/>
        <w:bottom w:val="none" w:sz="0" w:space="0" w:color="auto"/>
        <w:right w:val="none" w:sz="0" w:space="0" w:color="auto"/>
      </w:divBdr>
    </w:div>
    <w:div w:id="1589189072">
      <w:bodyDiv w:val="1"/>
      <w:marLeft w:val="0"/>
      <w:marRight w:val="0"/>
      <w:marTop w:val="0"/>
      <w:marBottom w:val="0"/>
      <w:divBdr>
        <w:top w:val="none" w:sz="0" w:space="0" w:color="auto"/>
        <w:left w:val="none" w:sz="0" w:space="0" w:color="auto"/>
        <w:bottom w:val="none" w:sz="0" w:space="0" w:color="auto"/>
        <w:right w:val="none" w:sz="0" w:space="0" w:color="auto"/>
      </w:divBdr>
    </w:div>
    <w:div w:id="1589269782">
      <w:bodyDiv w:val="1"/>
      <w:marLeft w:val="0"/>
      <w:marRight w:val="0"/>
      <w:marTop w:val="0"/>
      <w:marBottom w:val="0"/>
      <w:divBdr>
        <w:top w:val="none" w:sz="0" w:space="0" w:color="auto"/>
        <w:left w:val="none" w:sz="0" w:space="0" w:color="auto"/>
        <w:bottom w:val="none" w:sz="0" w:space="0" w:color="auto"/>
        <w:right w:val="none" w:sz="0" w:space="0" w:color="auto"/>
      </w:divBdr>
    </w:div>
    <w:div w:id="1590846636">
      <w:bodyDiv w:val="1"/>
      <w:marLeft w:val="0"/>
      <w:marRight w:val="0"/>
      <w:marTop w:val="0"/>
      <w:marBottom w:val="0"/>
      <w:divBdr>
        <w:top w:val="none" w:sz="0" w:space="0" w:color="auto"/>
        <w:left w:val="none" w:sz="0" w:space="0" w:color="auto"/>
        <w:bottom w:val="none" w:sz="0" w:space="0" w:color="auto"/>
        <w:right w:val="none" w:sz="0" w:space="0" w:color="auto"/>
      </w:divBdr>
    </w:div>
    <w:div w:id="1590893084">
      <w:bodyDiv w:val="1"/>
      <w:marLeft w:val="0"/>
      <w:marRight w:val="0"/>
      <w:marTop w:val="0"/>
      <w:marBottom w:val="0"/>
      <w:divBdr>
        <w:top w:val="none" w:sz="0" w:space="0" w:color="auto"/>
        <w:left w:val="none" w:sz="0" w:space="0" w:color="auto"/>
        <w:bottom w:val="none" w:sz="0" w:space="0" w:color="auto"/>
        <w:right w:val="none" w:sz="0" w:space="0" w:color="auto"/>
      </w:divBdr>
    </w:div>
    <w:div w:id="1591312376">
      <w:bodyDiv w:val="1"/>
      <w:marLeft w:val="0"/>
      <w:marRight w:val="0"/>
      <w:marTop w:val="0"/>
      <w:marBottom w:val="0"/>
      <w:divBdr>
        <w:top w:val="none" w:sz="0" w:space="0" w:color="auto"/>
        <w:left w:val="none" w:sz="0" w:space="0" w:color="auto"/>
        <w:bottom w:val="none" w:sz="0" w:space="0" w:color="auto"/>
        <w:right w:val="none" w:sz="0" w:space="0" w:color="auto"/>
      </w:divBdr>
    </w:div>
    <w:div w:id="1591507219">
      <w:bodyDiv w:val="1"/>
      <w:marLeft w:val="0"/>
      <w:marRight w:val="0"/>
      <w:marTop w:val="0"/>
      <w:marBottom w:val="0"/>
      <w:divBdr>
        <w:top w:val="none" w:sz="0" w:space="0" w:color="auto"/>
        <w:left w:val="none" w:sz="0" w:space="0" w:color="auto"/>
        <w:bottom w:val="none" w:sz="0" w:space="0" w:color="auto"/>
        <w:right w:val="none" w:sz="0" w:space="0" w:color="auto"/>
      </w:divBdr>
    </w:div>
    <w:div w:id="1593121221">
      <w:bodyDiv w:val="1"/>
      <w:marLeft w:val="0"/>
      <w:marRight w:val="0"/>
      <w:marTop w:val="0"/>
      <w:marBottom w:val="0"/>
      <w:divBdr>
        <w:top w:val="none" w:sz="0" w:space="0" w:color="auto"/>
        <w:left w:val="none" w:sz="0" w:space="0" w:color="auto"/>
        <w:bottom w:val="none" w:sz="0" w:space="0" w:color="auto"/>
        <w:right w:val="none" w:sz="0" w:space="0" w:color="auto"/>
      </w:divBdr>
    </w:div>
    <w:div w:id="1593590440">
      <w:bodyDiv w:val="1"/>
      <w:marLeft w:val="0"/>
      <w:marRight w:val="0"/>
      <w:marTop w:val="0"/>
      <w:marBottom w:val="0"/>
      <w:divBdr>
        <w:top w:val="none" w:sz="0" w:space="0" w:color="auto"/>
        <w:left w:val="none" w:sz="0" w:space="0" w:color="auto"/>
        <w:bottom w:val="none" w:sz="0" w:space="0" w:color="auto"/>
        <w:right w:val="none" w:sz="0" w:space="0" w:color="auto"/>
      </w:divBdr>
    </w:div>
    <w:div w:id="1594628564">
      <w:bodyDiv w:val="1"/>
      <w:marLeft w:val="0"/>
      <w:marRight w:val="0"/>
      <w:marTop w:val="0"/>
      <w:marBottom w:val="0"/>
      <w:divBdr>
        <w:top w:val="none" w:sz="0" w:space="0" w:color="auto"/>
        <w:left w:val="none" w:sz="0" w:space="0" w:color="auto"/>
        <w:bottom w:val="none" w:sz="0" w:space="0" w:color="auto"/>
        <w:right w:val="none" w:sz="0" w:space="0" w:color="auto"/>
      </w:divBdr>
    </w:div>
    <w:div w:id="1595477516">
      <w:bodyDiv w:val="1"/>
      <w:marLeft w:val="0"/>
      <w:marRight w:val="0"/>
      <w:marTop w:val="0"/>
      <w:marBottom w:val="0"/>
      <w:divBdr>
        <w:top w:val="none" w:sz="0" w:space="0" w:color="auto"/>
        <w:left w:val="none" w:sz="0" w:space="0" w:color="auto"/>
        <w:bottom w:val="none" w:sz="0" w:space="0" w:color="auto"/>
        <w:right w:val="none" w:sz="0" w:space="0" w:color="auto"/>
      </w:divBdr>
    </w:div>
    <w:div w:id="1595549206">
      <w:bodyDiv w:val="1"/>
      <w:marLeft w:val="0"/>
      <w:marRight w:val="0"/>
      <w:marTop w:val="0"/>
      <w:marBottom w:val="0"/>
      <w:divBdr>
        <w:top w:val="none" w:sz="0" w:space="0" w:color="auto"/>
        <w:left w:val="none" w:sz="0" w:space="0" w:color="auto"/>
        <w:bottom w:val="none" w:sz="0" w:space="0" w:color="auto"/>
        <w:right w:val="none" w:sz="0" w:space="0" w:color="auto"/>
      </w:divBdr>
    </w:div>
    <w:div w:id="1595894789">
      <w:bodyDiv w:val="1"/>
      <w:marLeft w:val="0"/>
      <w:marRight w:val="0"/>
      <w:marTop w:val="0"/>
      <w:marBottom w:val="0"/>
      <w:divBdr>
        <w:top w:val="none" w:sz="0" w:space="0" w:color="auto"/>
        <w:left w:val="none" w:sz="0" w:space="0" w:color="auto"/>
        <w:bottom w:val="none" w:sz="0" w:space="0" w:color="auto"/>
        <w:right w:val="none" w:sz="0" w:space="0" w:color="auto"/>
      </w:divBdr>
    </w:div>
    <w:div w:id="1597521809">
      <w:bodyDiv w:val="1"/>
      <w:marLeft w:val="0"/>
      <w:marRight w:val="0"/>
      <w:marTop w:val="0"/>
      <w:marBottom w:val="0"/>
      <w:divBdr>
        <w:top w:val="none" w:sz="0" w:space="0" w:color="auto"/>
        <w:left w:val="none" w:sz="0" w:space="0" w:color="auto"/>
        <w:bottom w:val="none" w:sz="0" w:space="0" w:color="auto"/>
        <w:right w:val="none" w:sz="0" w:space="0" w:color="auto"/>
      </w:divBdr>
    </w:div>
    <w:div w:id="1598560642">
      <w:bodyDiv w:val="1"/>
      <w:marLeft w:val="0"/>
      <w:marRight w:val="0"/>
      <w:marTop w:val="0"/>
      <w:marBottom w:val="0"/>
      <w:divBdr>
        <w:top w:val="none" w:sz="0" w:space="0" w:color="auto"/>
        <w:left w:val="none" w:sz="0" w:space="0" w:color="auto"/>
        <w:bottom w:val="none" w:sz="0" w:space="0" w:color="auto"/>
        <w:right w:val="none" w:sz="0" w:space="0" w:color="auto"/>
      </w:divBdr>
    </w:div>
    <w:div w:id="1600677020">
      <w:bodyDiv w:val="1"/>
      <w:marLeft w:val="0"/>
      <w:marRight w:val="0"/>
      <w:marTop w:val="0"/>
      <w:marBottom w:val="0"/>
      <w:divBdr>
        <w:top w:val="none" w:sz="0" w:space="0" w:color="auto"/>
        <w:left w:val="none" w:sz="0" w:space="0" w:color="auto"/>
        <w:bottom w:val="none" w:sz="0" w:space="0" w:color="auto"/>
        <w:right w:val="none" w:sz="0" w:space="0" w:color="auto"/>
      </w:divBdr>
    </w:div>
    <w:div w:id="1600985381">
      <w:bodyDiv w:val="1"/>
      <w:marLeft w:val="0"/>
      <w:marRight w:val="0"/>
      <w:marTop w:val="0"/>
      <w:marBottom w:val="0"/>
      <w:divBdr>
        <w:top w:val="none" w:sz="0" w:space="0" w:color="auto"/>
        <w:left w:val="none" w:sz="0" w:space="0" w:color="auto"/>
        <w:bottom w:val="none" w:sz="0" w:space="0" w:color="auto"/>
        <w:right w:val="none" w:sz="0" w:space="0" w:color="auto"/>
      </w:divBdr>
    </w:div>
    <w:div w:id="1601142702">
      <w:bodyDiv w:val="1"/>
      <w:marLeft w:val="0"/>
      <w:marRight w:val="0"/>
      <w:marTop w:val="0"/>
      <w:marBottom w:val="0"/>
      <w:divBdr>
        <w:top w:val="none" w:sz="0" w:space="0" w:color="auto"/>
        <w:left w:val="none" w:sz="0" w:space="0" w:color="auto"/>
        <w:bottom w:val="none" w:sz="0" w:space="0" w:color="auto"/>
        <w:right w:val="none" w:sz="0" w:space="0" w:color="auto"/>
      </w:divBdr>
    </w:div>
    <w:div w:id="1603345270">
      <w:bodyDiv w:val="1"/>
      <w:marLeft w:val="0"/>
      <w:marRight w:val="0"/>
      <w:marTop w:val="0"/>
      <w:marBottom w:val="0"/>
      <w:divBdr>
        <w:top w:val="none" w:sz="0" w:space="0" w:color="auto"/>
        <w:left w:val="none" w:sz="0" w:space="0" w:color="auto"/>
        <w:bottom w:val="none" w:sz="0" w:space="0" w:color="auto"/>
        <w:right w:val="none" w:sz="0" w:space="0" w:color="auto"/>
      </w:divBdr>
    </w:div>
    <w:div w:id="1605456374">
      <w:bodyDiv w:val="1"/>
      <w:marLeft w:val="0"/>
      <w:marRight w:val="0"/>
      <w:marTop w:val="0"/>
      <w:marBottom w:val="0"/>
      <w:divBdr>
        <w:top w:val="none" w:sz="0" w:space="0" w:color="auto"/>
        <w:left w:val="none" w:sz="0" w:space="0" w:color="auto"/>
        <w:bottom w:val="none" w:sz="0" w:space="0" w:color="auto"/>
        <w:right w:val="none" w:sz="0" w:space="0" w:color="auto"/>
      </w:divBdr>
    </w:div>
    <w:div w:id="1607496700">
      <w:bodyDiv w:val="1"/>
      <w:marLeft w:val="0"/>
      <w:marRight w:val="0"/>
      <w:marTop w:val="0"/>
      <w:marBottom w:val="0"/>
      <w:divBdr>
        <w:top w:val="none" w:sz="0" w:space="0" w:color="auto"/>
        <w:left w:val="none" w:sz="0" w:space="0" w:color="auto"/>
        <w:bottom w:val="none" w:sz="0" w:space="0" w:color="auto"/>
        <w:right w:val="none" w:sz="0" w:space="0" w:color="auto"/>
      </w:divBdr>
    </w:div>
    <w:div w:id="1607737228">
      <w:bodyDiv w:val="1"/>
      <w:marLeft w:val="0"/>
      <w:marRight w:val="0"/>
      <w:marTop w:val="0"/>
      <w:marBottom w:val="0"/>
      <w:divBdr>
        <w:top w:val="none" w:sz="0" w:space="0" w:color="auto"/>
        <w:left w:val="none" w:sz="0" w:space="0" w:color="auto"/>
        <w:bottom w:val="none" w:sz="0" w:space="0" w:color="auto"/>
        <w:right w:val="none" w:sz="0" w:space="0" w:color="auto"/>
      </w:divBdr>
    </w:div>
    <w:div w:id="1609116314">
      <w:bodyDiv w:val="1"/>
      <w:marLeft w:val="0"/>
      <w:marRight w:val="0"/>
      <w:marTop w:val="0"/>
      <w:marBottom w:val="0"/>
      <w:divBdr>
        <w:top w:val="none" w:sz="0" w:space="0" w:color="auto"/>
        <w:left w:val="none" w:sz="0" w:space="0" w:color="auto"/>
        <w:bottom w:val="none" w:sz="0" w:space="0" w:color="auto"/>
        <w:right w:val="none" w:sz="0" w:space="0" w:color="auto"/>
      </w:divBdr>
    </w:div>
    <w:div w:id="1610163055">
      <w:bodyDiv w:val="1"/>
      <w:marLeft w:val="0"/>
      <w:marRight w:val="0"/>
      <w:marTop w:val="0"/>
      <w:marBottom w:val="0"/>
      <w:divBdr>
        <w:top w:val="none" w:sz="0" w:space="0" w:color="auto"/>
        <w:left w:val="none" w:sz="0" w:space="0" w:color="auto"/>
        <w:bottom w:val="none" w:sz="0" w:space="0" w:color="auto"/>
        <w:right w:val="none" w:sz="0" w:space="0" w:color="auto"/>
      </w:divBdr>
    </w:div>
    <w:div w:id="1610509190">
      <w:bodyDiv w:val="1"/>
      <w:marLeft w:val="0"/>
      <w:marRight w:val="0"/>
      <w:marTop w:val="0"/>
      <w:marBottom w:val="0"/>
      <w:divBdr>
        <w:top w:val="none" w:sz="0" w:space="0" w:color="auto"/>
        <w:left w:val="none" w:sz="0" w:space="0" w:color="auto"/>
        <w:bottom w:val="none" w:sz="0" w:space="0" w:color="auto"/>
        <w:right w:val="none" w:sz="0" w:space="0" w:color="auto"/>
      </w:divBdr>
    </w:div>
    <w:div w:id="1610696205">
      <w:bodyDiv w:val="1"/>
      <w:marLeft w:val="0"/>
      <w:marRight w:val="0"/>
      <w:marTop w:val="0"/>
      <w:marBottom w:val="0"/>
      <w:divBdr>
        <w:top w:val="none" w:sz="0" w:space="0" w:color="auto"/>
        <w:left w:val="none" w:sz="0" w:space="0" w:color="auto"/>
        <w:bottom w:val="none" w:sz="0" w:space="0" w:color="auto"/>
        <w:right w:val="none" w:sz="0" w:space="0" w:color="auto"/>
      </w:divBdr>
    </w:div>
    <w:div w:id="1611156374">
      <w:bodyDiv w:val="1"/>
      <w:marLeft w:val="0"/>
      <w:marRight w:val="0"/>
      <w:marTop w:val="0"/>
      <w:marBottom w:val="0"/>
      <w:divBdr>
        <w:top w:val="none" w:sz="0" w:space="0" w:color="auto"/>
        <w:left w:val="none" w:sz="0" w:space="0" w:color="auto"/>
        <w:bottom w:val="none" w:sz="0" w:space="0" w:color="auto"/>
        <w:right w:val="none" w:sz="0" w:space="0" w:color="auto"/>
      </w:divBdr>
    </w:div>
    <w:div w:id="1611428447">
      <w:bodyDiv w:val="1"/>
      <w:marLeft w:val="0"/>
      <w:marRight w:val="0"/>
      <w:marTop w:val="0"/>
      <w:marBottom w:val="0"/>
      <w:divBdr>
        <w:top w:val="none" w:sz="0" w:space="0" w:color="auto"/>
        <w:left w:val="none" w:sz="0" w:space="0" w:color="auto"/>
        <w:bottom w:val="none" w:sz="0" w:space="0" w:color="auto"/>
        <w:right w:val="none" w:sz="0" w:space="0" w:color="auto"/>
      </w:divBdr>
    </w:div>
    <w:div w:id="1612086538">
      <w:bodyDiv w:val="1"/>
      <w:marLeft w:val="0"/>
      <w:marRight w:val="0"/>
      <w:marTop w:val="0"/>
      <w:marBottom w:val="0"/>
      <w:divBdr>
        <w:top w:val="none" w:sz="0" w:space="0" w:color="auto"/>
        <w:left w:val="none" w:sz="0" w:space="0" w:color="auto"/>
        <w:bottom w:val="none" w:sz="0" w:space="0" w:color="auto"/>
        <w:right w:val="none" w:sz="0" w:space="0" w:color="auto"/>
      </w:divBdr>
    </w:div>
    <w:div w:id="1613512571">
      <w:bodyDiv w:val="1"/>
      <w:marLeft w:val="0"/>
      <w:marRight w:val="0"/>
      <w:marTop w:val="0"/>
      <w:marBottom w:val="0"/>
      <w:divBdr>
        <w:top w:val="none" w:sz="0" w:space="0" w:color="auto"/>
        <w:left w:val="none" w:sz="0" w:space="0" w:color="auto"/>
        <w:bottom w:val="none" w:sz="0" w:space="0" w:color="auto"/>
        <w:right w:val="none" w:sz="0" w:space="0" w:color="auto"/>
      </w:divBdr>
    </w:div>
    <w:div w:id="1613590872">
      <w:bodyDiv w:val="1"/>
      <w:marLeft w:val="0"/>
      <w:marRight w:val="0"/>
      <w:marTop w:val="0"/>
      <w:marBottom w:val="0"/>
      <w:divBdr>
        <w:top w:val="none" w:sz="0" w:space="0" w:color="auto"/>
        <w:left w:val="none" w:sz="0" w:space="0" w:color="auto"/>
        <w:bottom w:val="none" w:sz="0" w:space="0" w:color="auto"/>
        <w:right w:val="none" w:sz="0" w:space="0" w:color="auto"/>
      </w:divBdr>
    </w:div>
    <w:div w:id="1613973917">
      <w:bodyDiv w:val="1"/>
      <w:marLeft w:val="0"/>
      <w:marRight w:val="0"/>
      <w:marTop w:val="0"/>
      <w:marBottom w:val="0"/>
      <w:divBdr>
        <w:top w:val="none" w:sz="0" w:space="0" w:color="auto"/>
        <w:left w:val="none" w:sz="0" w:space="0" w:color="auto"/>
        <w:bottom w:val="none" w:sz="0" w:space="0" w:color="auto"/>
        <w:right w:val="none" w:sz="0" w:space="0" w:color="auto"/>
      </w:divBdr>
    </w:div>
    <w:div w:id="1616986951">
      <w:bodyDiv w:val="1"/>
      <w:marLeft w:val="0"/>
      <w:marRight w:val="0"/>
      <w:marTop w:val="0"/>
      <w:marBottom w:val="0"/>
      <w:divBdr>
        <w:top w:val="none" w:sz="0" w:space="0" w:color="auto"/>
        <w:left w:val="none" w:sz="0" w:space="0" w:color="auto"/>
        <w:bottom w:val="none" w:sz="0" w:space="0" w:color="auto"/>
        <w:right w:val="none" w:sz="0" w:space="0" w:color="auto"/>
      </w:divBdr>
    </w:div>
    <w:div w:id="1617179459">
      <w:bodyDiv w:val="1"/>
      <w:marLeft w:val="0"/>
      <w:marRight w:val="0"/>
      <w:marTop w:val="0"/>
      <w:marBottom w:val="0"/>
      <w:divBdr>
        <w:top w:val="none" w:sz="0" w:space="0" w:color="auto"/>
        <w:left w:val="none" w:sz="0" w:space="0" w:color="auto"/>
        <w:bottom w:val="none" w:sz="0" w:space="0" w:color="auto"/>
        <w:right w:val="none" w:sz="0" w:space="0" w:color="auto"/>
      </w:divBdr>
    </w:div>
    <w:div w:id="1618024973">
      <w:bodyDiv w:val="1"/>
      <w:marLeft w:val="0"/>
      <w:marRight w:val="0"/>
      <w:marTop w:val="0"/>
      <w:marBottom w:val="0"/>
      <w:divBdr>
        <w:top w:val="none" w:sz="0" w:space="0" w:color="auto"/>
        <w:left w:val="none" w:sz="0" w:space="0" w:color="auto"/>
        <w:bottom w:val="none" w:sz="0" w:space="0" w:color="auto"/>
        <w:right w:val="none" w:sz="0" w:space="0" w:color="auto"/>
      </w:divBdr>
    </w:div>
    <w:div w:id="1619027156">
      <w:bodyDiv w:val="1"/>
      <w:marLeft w:val="0"/>
      <w:marRight w:val="0"/>
      <w:marTop w:val="0"/>
      <w:marBottom w:val="0"/>
      <w:divBdr>
        <w:top w:val="none" w:sz="0" w:space="0" w:color="auto"/>
        <w:left w:val="none" w:sz="0" w:space="0" w:color="auto"/>
        <w:bottom w:val="none" w:sz="0" w:space="0" w:color="auto"/>
        <w:right w:val="none" w:sz="0" w:space="0" w:color="auto"/>
      </w:divBdr>
    </w:div>
    <w:div w:id="1619751453">
      <w:bodyDiv w:val="1"/>
      <w:marLeft w:val="0"/>
      <w:marRight w:val="0"/>
      <w:marTop w:val="0"/>
      <w:marBottom w:val="0"/>
      <w:divBdr>
        <w:top w:val="none" w:sz="0" w:space="0" w:color="auto"/>
        <w:left w:val="none" w:sz="0" w:space="0" w:color="auto"/>
        <w:bottom w:val="none" w:sz="0" w:space="0" w:color="auto"/>
        <w:right w:val="none" w:sz="0" w:space="0" w:color="auto"/>
      </w:divBdr>
    </w:div>
    <w:div w:id="1620801581">
      <w:bodyDiv w:val="1"/>
      <w:marLeft w:val="0"/>
      <w:marRight w:val="0"/>
      <w:marTop w:val="0"/>
      <w:marBottom w:val="0"/>
      <w:divBdr>
        <w:top w:val="none" w:sz="0" w:space="0" w:color="auto"/>
        <w:left w:val="none" w:sz="0" w:space="0" w:color="auto"/>
        <w:bottom w:val="none" w:sz="0" w:space="0" w:color="auto"/>
        <w:right w:val="none" w:sz="0" w:space="0" w:color="auto"/>
      </w:divBdr>
    </w:div>
    <w:div w:id="1620990772">
      <w:bodyDiv w:val="1"/>
      <w:marLeft w:val="0"/>
      <w:marRight w:val="0"/>
      <w:marTop w:val="0"/>
      <w:marBottom w:val="0"/>
      <w:divBdr>
        <w:top w:val="none" w:sz="0" w:space="0" w:color="auto"/>
        <w:left w:val="none" w:sz="0" w:space="0" w:color="auto"/>
        <w:bottom w:val="none" w:sz="0" w:space="0" w:color="auto"/>
        <w:right w:val="none" w:sz="0" w:space="0" w:color="auto"/>
      </w:divBdr>
    </w:div>
    <w:div w:id="1621768198">
      <w:bodyDiv w:val="1"/>
      <w:marLeft w:val="0"/>
      <w:marRight w:val="0"/>
      <w:marTop w:val="0"/>
      <w:marBottom w:val="0"/>
      <w:divBdr>
        <w:top w:val="none" w:sz="0" w:space="0" w:color="auto"/>
        <w:left w:val="none" w:sz="0" w:space="0" w:color="auto"/>
        <w:bottom w:val="none" w:sz="0" w:space="0" w:color="auto"/>
        <w:right w:val="none" w:sz="0" w:space="0" w:color="auto"/>
      </w:divBdr>
    </w:div>
    <w:div w:id="1622607759">
      <w:bodyDiv w:val="1"/>
      <w:marLeft w:val="0"/>
      <w:marRight w:val="0"/>
      <w:marTop w:val="0"/>
      <w:marBottom w:val="0"/>
      <w:divBdr>
        <w:top w:val="none" w:sz="0" w:space="0" w:color="auto"/>
        <w:left w:val="none" w:sz="0" w:space="0" w:color="auto"/>
        <w:bottom w:val="none" w:sz="0" w:space="0" w:color="auto"/>
        <w:right w:val="none" w:sz="0" w:space="0" w:color="auto"/>
      </w:divBdr>
    </w:div>
    <w:div w:id="1624116775">
      <w:bodyDiv w:val="1"/>
      <w:marLeft w:val="0"/>
      <w:marRight w:val="0"/>
      <w:marTop w:val="0"/>
      <w:marBottom w:val="0"/>
      <w:divBdr>
        <w:top w:val="none" w:sz="0" w:space="0" w:color="auto"/>
        <w:left w:val="none" w:sz="0" w:space="0" w:color="auto"/>
        <w:bottom w:val="none" w:sz="0" w:space="0" w:color="auto"/>
        <w:right w:val="none" w:sz="0" w:space="0" w:color="auto"/>
      </w:divBdr>
    </w:div>
    <w:div w:id="1625962384">
      <w:bodyDiv w:val="1"/>
      <w:marLeft w:val="0"/>
      <w:marRight w:val="0"/>
      <w:marTop w:val="0"/>
      <w:marBottom w:val="0"/>
      <w:divBdr>
        <w:top w:val="none" w:sz="0" w:space="0" w:color="auto"/>
        <w:left w:val="none" w:sz="0" w:space="0" w:color="auto"/>
        <w:bottom w:val="none" w:sz="0" w:space="0" w:color="auto"/>
        <w:right w:val="none" w:sz="0" w:space="0" w:color="auto"/>
      </w:divBdr>
    </w:div>
    <w:div w:id="1626156335">
      <w:bodyDiv w:val="1"/>
      <w:marLeft w:val="0"/>
      <w:marRight w:val="0"/>
      <w:marTop w:val="0"/>
      <w:marBottom w:val="0"/>
      <w:divBdr>
        <w:top w:val="none" w:sz="0" w:space="0" w:color="auto"/>
        <w:left w:val="none" w:sz="0" w:space="0" w:color="auto"/>
        <w:bottom w:val="none" w:sz="0" w:space="0" w:color="auto"/>
        <w:right w:val="none" w:sz="0" w:space="0" w:color="auto"/>
      </w:divBdr>
    </w:div>
    <w:div w:id="1627083001">
      <w:bodyDiv w:val="1"/>
      <w:marLeft w:val="0"/>
      <w:marRight w:val="0"/>
      <w:marTop w:val="0"/>
      <w:marBottom w:val="0"/>
      <w:divBdr>
        <w:top w:val="none" w:sz="0" w:space="0" w:color="auto"/>
        <w:left w:val="none" w:sz="0" w:space="0" w:color="auto"/>
        <w:bottom w:val="none" w:sz="0" w:space="0" w:color="auto"/>
        <w:right w:val="none" w:sz="0" w:space="0" w:color="auto"/>
      </w:divBdr>
    </w:div>
    <w:div w:id="1629387297">
      <w:bodyDiv w:val="1"/>
      <w:marLeft w:val="0"/>
      <w:marRight w:val="0"/>
      <w:marTop w:val="0"/>
      <w:marBottom w:val="0"/>
      <w:divBdr>
        <w:top w:val="none" w:sz="0" w:space="0" w:color="auto"/>
        <w:left w:val="none" w:sz="0" w:space="0" w:color="auto"/>
        <w:bottom w:val="none" w:sz="0" w:space="0" w:color="auto"/>
        <w:right w:val="none" w:sz="0" w:space="0" w:color="auto"/>
      </w:divBdr>
    </w:div>
    <w:div w:id="1630208363">
      <w:bodyDiv w:val="1"/>
      <w:marLeft w:val="0"/>
      <w:marRight w:val="0"/>
      <w:marTop w:val="0"/>
      <w:marBottom w:val="0"/>
      <w:divBdr>
        <w:top w:val="none" w:sz="0" w:space="0" w:color="auto"/>
        <w:left w:val="none" w:sz="0" w:space="0" w:color="auto"/>
        <w:bottom w:val="none" w:sz="0" w:space="0" w:color="auto"/>
        <w:right w:val="none" w:sz="0" w:space="0" w:color="auto"/>
      </w:divBdr>
    </w:div>
    <w:div w:id="1630210044">
      <w:bodyDiv w:val="1"/>
      <w:marLeft w:val="0"/>
      <w:marRight w:val="0"/>
      <w:marTop w:val="0"/>
      <w:marBottom w:val="0"/>
      <w:divBdr>
        <w:top w:val="none" w:sz="0" w:space="0" w:color="auto"/>
        <w:left w:val="none" w:sz="0" w:space="0" w:color="auto"/>
        <w:bottom w:val="none" w:sz="0" w:space="0" w:color="auto"/>
        <w:right w:val="none" w:sz="0" w:space="0" w:color="auto"/>
      </w:divBdr>
    </w:div>
    <w:div w:id="1632711205">
      <w:bodyDiv w:val="1"/>
      <w:marLeft w:val="0"/>
      <w:marRight w:val="0"/>
      <w:marTop w:val="0"/>
      <w:marBottom w:val="0"/>
      <w:divBdr>
        <w:top w:val="none" w:sz="0" w:space="0" w:color="auto"/>
        <w:left w:val="none" w:sz="0" w:space="0" w:color="auto"/>
        <w:bottom w:val="none" w:sz="0" w:space="0" w:color="auto"/>
        <w:right w:val="none" w:sz="0" w:space="0" w:color="auto"/>
      </w:divBdr>
    </w:div>
    <w:div w:id="1637100251">
      <w:bodyDiv w:val="1"/>
      <w:marLeft w:val="0"/>
      <w:marRight w:val="0"/>
      <w:marTop w:val="0"/>
      <w:marBottom w:val="0"/>
      <w:divBdr>
        <w:top w:val="none" w:sz="0" w:space="0" w:color="auto"/>
        <w:left w:val="none" w:sz="0" w:space="0" w:color="auto"/>
        <w:bottom w:val="none" w:sz="0" w:space="0" w:color="auto"/>
        <w:right w:val="none" w:sz="0" w:space="0" w:color="auto"/>
      </w:divBdr>
    </w:div>
    <w:div w:id="1638680347">
      <w:bodyDiv w:val="1"/>
      <w:marLeft w:val="0"/>
      <w:marRight w:val="0"/>
      <w:marTop w:val="0"/>
      <w:marBottom w:val="0"/>
      <w:divBdr>
        <w:top w:val="none" w:sz="0" w:space="0" w:color="auto"/>
        <w:left w:val="none" w:sz="0" w:space="0" w:color="auto"/>
        <w:bottom w:val="none" w:sz="0" w:space="0" w:color="auto"/>
        <w:right w:val="none" w:sz="0" w:space="0" w:color="auto"/>
      </w:divBdr>
    </w:div>
    <w:div w:id="1641572796">
      <w:bodyDiv w:val="1"/>
      <w:marLeft w:val="0"/>
      <w:marRight w:val="0"/>
      <w:marTop w:val="0"/>
      <w:marBottom w:val="0"/>
      <w:divBdr>
        <w:top w:val="none" w:sz="0" w:space="0" w:color="auto"/>
        <w:left w:val="none" w:sz="0" w:space="0" w:color="auto"/>
        <w:bottom w:val="none" w:sz="0" w:space="0" w:color="auto"/>
        <w:right w:val="none" w:sz="0" w:space="0" w:color="auto"/>
      </w:divBdr>
    </w:div>
    <w:div w:id="1642149523">
      <w:bodyDiv w:val="1"/>
      <w:marLeft w:val="0"/>
      <w:marRight w:val="0"/>
      <w:marTop w:val="0"/>
      <w:marBottom w:val="0"/>
      <w:divBdr>
        <w:top w:val="none" w:sz="0" w:space="0" w:color="auto"/>
        <w:left w:val="none" w:sz="0" w:space="0" w:color="auto"/>
        <w:bottom w:val="none" w:sz="0" w:space="0" w:color="auto"/>
        <w:right w:val="none" w:sz="0" w:space="0" w:color="auto"/>
      </w:divBdr>
    </w:div>
    <w:div w:id="1642340543">
      <w:bodyDiv w:val="1"/>
      <w:marLeft w:val="0"/>
      <w:marRight w:val="0"/>
      <w:marTop w:val="0"/>
      <w:marBottom w:val="0"/>
      <w:divBdr>
        <w:top w:val="none" w:sz="0" w:space="0" w:color="auto"/>
        <w:left w:val="none" w:sz="0" w:space="0" w:color="auto"/>
        <w:bottom w:val="none" w:sz="0" w:space="0" w:color="auto"/>
        <w:right w:val="none" w:sz="0" w:space="0" w:color="auto"/>
      </w:divBdr>
      <w:divsChild>
        <w:div w:id="1830749462">
          <w:marLeft w:val="0"/>
          <w:marRight w:val="0"/>
          <w:marTop w:val="0"/>
          <w:marBottom w:val="0"/>
          <w:divBdr>
            <w:top w:val="none" w:sz="0" w:space="0" w:color="auto"/>
            <w:left w:val="none" w:sz="0" w:space="0" w:color="auto"/>
            <w:bottom w:val="none" w:sz="0" w:space="0" w:color="auto"/>
            <w:right w:val="none" w:sz="0" w:space="0" w:color="auto"/>
          </w:divBdr>
          <w:divsChild>
            <w:div w:id="246034231">
              <w:marLeft w:val="0"/>
              <w:marRight w:val="0"/>
              <w:marTop w:val="0"/>
              <w:marBottom w:val="0"/>
              <w:divBdr>
                <w:top w:val="none" w:sz="0" w:space="0" w:color="auto"/>
                <w:left w:val="none" w:sz="0" w:space="0" w:color="auto"/>
                <w:bottom w:val="none" w:sz="0" w:space="0" w:color="auto"/>
                <w:right w:val="none" w:sz="0" w:space="0" w:color="auto"/>
              </w:divBdr>
              <w:divsChild>
                <w:div w:id="343749439">
                  <w:marLeft w:val="0"/>
                  <w:marRight w:val="0"/>
                  <w:marTop w:val="0"/>
                  <w:marBottom w:val="0"/>
                  <w:divBdr>
                    <w:top w:val="none" w:sz="0" w:space="0" w:color="auto"/>
                    <w:left w:val="none" w:sz="0" w:space="0" w:color="auto"/>
                    <w:bottom w:val="none" w:sz="0" w:space="0" w:color="auto"/>
                    <w:right w:val="none" w:sz="0" w:space="0" w:color="auto"/>
                  </w:divBdr>
                  <w:divsChild>
                    <w:div w:id="163073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63798">
          <w:marLeft w:val="0"/>
          <w:marRight w:val="0"/>
          <w:marTop w:val="0"/>
          <w:marBottom w:val="0"/>
          <w:divBdr>
            <w:top w:val="none" w:sz="0" w:space="0" w:color="auto"/>
            <w:left w:val="none" w:sz="0" w:space="0" w:color="auto"/>
            <w:bottom w:val="none" w:sz="0" w:space="0" w:color="auto"/>
            <w:right w:val="none" w:sz="0" w:space="0" w:color="auto"/>
          </w:divBdr>
          <w:divsChild>
            <w:div w:id="1967857969">
              <w:marLeft w:val="0"/>
              <w:marRight w:val="0"/>
              <w:marTop w:val="0"/>
              <w:marBottom w:val="0"/>
              <w:divBdr>
                <w:top w:val="none" w:sz="0" w:space="0" w:color="auto"/>
                <w:left w:val="none" w:sz="0" w:space="0" w:color="auto"/>
                <w:bottom w:val="none" w:sz="0" w:space="0" w:color="auto"/>
                <w:right w:val="none" w:sz="0" w:space="0" w:color="auto"/>
              </w:divBdr>
              <w:divsChild>
                <w:div w:id="695734269">
                  <w:marLeft w:val="0"/>
                  <w:marRight w:val="0"/>
                  <w:marTop w:val="0"/>
                  <w:marBottom w:val="0"/>
                  <w:divBdr>
                    <w:top w:val="none" w:sz="0" w:space="0" w:color="auto"/>
                    <w:left w:val="none" w:sz="0" w:space="0" w:color="auto"/>
                    <w:bottom w:val="none" w:sz="0" w:space="0" w:color="auto"/>
                    <w:right w:val="none" w:sz="0" w:space="0" w:color="auto"/>
                  </w:divBdr>
                  <w:divsChild>
                    <w:div w:id="43556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416942">
      <w:bodyDiv w:val="1"/>
      <w:marLeft w:val="0"/>
      <w:marRight w:val="0"/>
      <w:marTop w:val="0"/>
      <w:marBottom w:val="0"/>
      <w:divBdr>
        <w:top w:val="none" w:sz="0" w:space="0" w:color="auto"/>
        <w:left w:val="none" w:sz="0" w:space="0" w:color="auto"/>
        <w:bottom w:val="none" w:sz="0" w:space="0" w:color="auto"/>
        <w:right w:val="none" w:sz="0" w:space="0" w:color="auto"/>
      </w:divBdr>
    </w:div>
    <w:div w:id="1643537958">
      <w:bodyDiv w:val="1"/>
      <w:marLeft w:val="0"/>
      <w:marRight w:val="0"/>
      <w:marTop w:val="0"/>
      <w:marBottom w:val="0"/>
      <w:divBdr>
        <w:top w:val="none" w:sz="0" w:space="0" w:color="auto"/>
        <w:left w:val="none" w:sz="0" w:space="0" w:color="auto"/>
        <w:bottom w:val="none" w:sz="0" w:space="0" w:color="auto"/>
        <w:right w:val="none" w:sz="0" w:space="0" w:color="auto"/>
      </w:divBdr>
    </w:div>
    <w:div w:id="1646473819">
      <w:bodyDiv w:val="1"/>
      <w:marLeft w:val="0"/>
      <w:marRight w:val="0"/>
      <w:marTop w:val="0"/>
      <w:marBottom w:val="0"/>
      <w:divBdr>
        <w:top w:val="none" w:sz="0" w:space="0" w:color="auto"/>
        <w:left w:val="none" w:sz="0" w:space="0" w:color="auto"/>
        <w:bottom w:val="none" w:sz="0" w:space="0" w:color="auto"/>
        <w:right w:val="none" w:sz="0" w:space="0" w:color="auto"/>
      </w:divBdr>
    </w:div>
    <w:div w:id="1647123117">
      <w:bodyDiv w:val="1"/>
      <w:marLeft w:val="0"/>
      <w:marRight w:val="0"/>
      <w:marTop w:val="0"/>
      <w:marBottom w:val="0"/>
      <w:divBdr>
        <w:top w:val="none" w:sz="0" w:space="0" w:color="auto"/>
        <w:left w:val="none" w:sz="0" w:space="0" w:color="auto"/>
        <w:bottom w:val="none" w:sz="0" w:space="0" w:color="auto"/>
        <w:right w:val="none" w:sz="0" w:space="0" w:color="auto"/>
      </w:divBdr>
    </w:div>
    <w:div w:id="1647970754">
      <w:bodyDiv w:val="1"/>
      <w:marLeft w:val="0"/>
      <w:marRight w:val="0"/>
      <w:marTop w:val="0"/>
      <w:marBottom w:val="0"/>
      <w:divBdr>
        <w:top w:val="none" w:sz="0" w:space="0" w:color="auto"/>
        <w:left w:val="none" w:sz="0" w:space="0" w:color="auto"/>
        <w:bottom w:val="none" w:sz="0" w:space="0" w:color="auto"/>
        <w:right w:val="none" w:sz="0" w:space="0" w:color="auto"/>
      </w:divBdr>
    </w:div>
    <w:div w:id="1647978906">
      <w:bodyDiv w:val="1"/>
      <w:marLeft w:val="0"/>
      <w:marRight w:val="0"/>
      <w:marTop w:val="0"/>
      <w:marBottom w:val="0"/>
      <w:divBdr>
        <w:top w:val="none" w:sz="0" w:space="0" w:color="auto"/>
        <w:left w:val="none" w:sz="0" w:space="0" w:color="auto"/>
        <w:bottom w:val="none" w:sz="0" w:space="0" w:color="auto"/>
        <w:right w:val="none" w:sz="0" w:space="0" w:color="auto"/>
      </w:divBdr>
    </w:div>
    <w:div w:id="1649550987">
      <w:bodyDiv w:val="1"/>
      <w:marLeft w:val="0"/>
      <w:marRight w:val="0"/>
      <w:marTop w:val="0"/>
      <w:marBottom w:val="0"/>
      <w:divBdr>
        <w:top w:val="none" w:sz="0" w:space="0" w:color="auto"/>
        <w:left w:val="none" w:sz="0" w:space="0" w:color="auto"/>
        <w:bottom w:val="none" w:sz="0" w:space="0" w:color="auto"/>
        <w:right w:val="none" w:sz="0" w:space="0" w:color="auto"/>
      </w:divBdr>
    </w:div>
    <w:div w:id="1650016169">
      <w:bodyDiv w:val="1"/>
      <w:marLeft w:val="0"/>
      <w:marRight w:val="0"/>
      <w:marTop w:val="0"/>
      <w:marBottom w:val="0"/>
      <w:divBdr>
        <w:top w:val="none" w:sz="0" w:space="0" w:color="auto"/>
        <w:left w:val="none" w:sz="0" w:space="0" w:color="auto"/>
        <w:bottom w:val="none" w:sz="0" w:space="0" w:color="auto"/>
        <w:right w:val="none" w:sz="0" w:space="0" w:color="auto"/>
      </w:divBdr>
    </w:div>
    <w:div w:id="1651398717">
      <w:bodyDiv w:val="1"/>
      <w:marLeft w:val="0"/>
      <w:marRight w:val="0"/>
      <w:marTop w:val="0"/>
      <w:marBottom w:val="0"/>
      <w:divBdr>
        <w:top w:val="none" w:sz="0" w:space="0" w:color="auto"/>
        <w:left w:val="none" w:sz="0" w:space="0" w:color="auto"/>
        <w:bottom w:val="none" w:sz="0" w:space="0" w:color="auto"/>
        <w:right w:val="none" w:sz="0" w:space="0" w:color="auto"/>
      </w:divBdr>
    </w:div>
    <w:div w:id="1654406320">
      <w:bodyDiv w:val="1"/>
      <w:marLeft w:val="0"/>
      <w:marRight w:val="0"/>
      <w:marTop w:val="0"/>
      <w:marBottom w:val="0"/>
      <w:divBdr>
        <w:top w:val="none" w:sz="0" w:space="0" w:color="auto"/>
        <w:left w:val="none" w:sz="0" w:space="0" w:color="auto"/>
        <w:bottom w:val="none" w:sz="0" w:space="0" w:color="auto"/>
        <w:right w:val="none" w:sz="0" w:space="0" w:color="auto"/>
      </w:divBdr>
    </w:div>
    <w:div w:id="1656378044">
      <w:bodyDiv w:val="1"/>
      <w:marLeft w:val="0"/>
      <w:marRight w:val="0"/>
      <w:marTop w:val="0"/>
      <w:marBottom w:val="0"/>
      <w:divBdr>
        <w:top w:val="none" w:sz="0" w:space="0" w:color="auto"/>
        <w:left w:val="none" w:sz="0" w:space="0" w:color="auto"/>
        <w:bottom w:val="none" w:sz="0" w:space="0" w:color="auto"/>
        <w:right w:val="none" w:sz="0" w:space="0" w:color="auto"/>
      </w:divBdr>
    </w:div>
    <w:div w:id="1656570744">
      <w:bodyDiv w:val="1"/>
      <w:marLeft w:val="0"/>
      <w:marRight w:val="0"/>
      <w:marTop w:val="0"/>
      <w:marBottom w:val="0"/>
      <w:divBdr>
        <w:top w:val="none" w:sz="0" w:space="0" w:color="auto"/>
        <w:left w:val="none" w:sz="0" w:space="0" w:color="auto"/>
        <w:bottom w:val="none" w:sz="0" w:space="0" w:color="auto"/>
        <w:right w:val="none" w:sz="0" w:space="0" w:color="auto"/>
      </w:divBdr>
    </w:div>
    <w:div w:id="1656837014">
      <w:bodyDiv w:val="1"/>
      <w:marLeft w:val="0"/>
      <w:marRight w:val="0"/>
      <w:marTop w:val="0"/>
      <w:marBottom w:val="0"/>
      <w:divBdr>
        <w:top w:val="none" w:sz="0" w:space="0" w:color="auto"/>
        <w:left w:val="none" w:sz="0" w:space="0" w:color="auto"/>
        <w:bottom w:val="none" w:sz="0" w:space="0" w:color="auto"/>
        <w:right w:val="none" w:sz="0" w:space="0" w:color="auto"/>
      </w:divBdr>
    </w:div>
    <w:div w:id="1658802333">
      <w:bodyDiv w:val="1"/>
      <w:marLeft w:val="0"/>
      <w:marRight w:val="0"/>
      <w:marTop w:val="0"/>
      <w:marBottom w:val="0"/>
      <w:divBdr>
        <w:top w:val="none" w:sz="0" w:space="0" w:color="auto"/>
        <w:left w:val="none" w:sz="0" w:space="0" w:color="auto"/>
        <w:bottom w:val="none" w:sz="0" w:space="0" w:color="auto"/>
        <w:right w:val="none" w:sz="0" w:space="0" w:color="auto"/>
      </w:divBdr>
    </w:div>
    <w:div w:id="1660186891">
      <w:bodyDiv w:val="1"/>
      <w:marLeft w:val="0"/>
      <w:marRight w:val="0"/>
      <w:marTop w:val="0"/>
      <w:marBottom w:val="0"/>
      <w:divBdr>
        <w:top w:val="none" w:sz="0" w:space="0" w:color="auto"/>
        <w:left w:val="none" w:sz="0" w:space="0" w:color="auto"/>
        <w:bottom w:val="none" w:sz="0" w:space="0" w:color="auto"/>
        <w:right w:val="none" w:sz="0" w:space="0" w:color="auto"/>
      </w:divBdr>
    </w:div>
    <w:div w:id="1660226437">
      <w:bodyDiv w:val="1"/>
      <w:marLeft w:val="0"/>
      <w:marRight w:val="0"/>
      <w:marTop w:val="0"/>
      <w:marBottom w:val="0"/>
      <w:divBdr>
        <w:top w:val="none" w:sz="0" w:space="0" w:color="auto"/>
        <w:left w:val="none" w:sz="0" w:space="0" w:color="auto"/>
        <w:bottom w:val="none" w:sz="0" w:space="0" w:color="auto"/>
        <w:right w:val="none" w:sz="0" w:space="0" w:color="auto"/>
      </w:divBdr>
    </w:div>
    <w:div w:id="1662199840">
      <w:bodyDiv w:val="1"/>
      <w:marLeft w:val="0"/>
      <w:marRight w:val="0"/>
      <w:marTop w:val="0"/>
      <w:marBottom w:val="0"/>
      <w:divBdr>
        <w:top w:val="none" w:sz="0" w:space="0" w:color="auto"/>
        <w:left w:val="none" w:sz="0" w:space="0" w:color="auto"/>
        <w:bottom w:val="none" w:sz="0" w:space="0" w:color="auto"/>
        <w:right w:val="none" w:sz="0" w:space="0" w:color="auto"/>
      </w:divBdr>
      <w:divsChild>
        <w:div w:id="2060006823">
          <w:marLeft w:val="0"/>
          <w:marRight w:val="0"/>
          <w:marTop w:val="0"/>
          <w:marBottom w:val="0"/>
          <w:divBdr>
            <w:top w:val="none" w:sz="0" w:space="0" w:color="auto"/>
            <w:left w:val="none" w:sz="0" w:space="0" w:color="auto"/>
            <w:bottom w:val="none" w:sz="0" w:space="0" w:color="auto"/>
            <w:right w:val="none" w:sz="0" w:space="0" w:color="auto"/>
          </w:divBdr>
        </w:div>
      </w:divsChild>
    </w:div>
    <w:div w:id="1662811817">
      <w:bodyDiv w:val="1"/>
      <w:marLeft w:val="0"/>
      <w:marRight w:val="0"/>
      <w:marTop w:val="0"/>
      <w:marBottom w:val="0"/>
      <w:divBdr>
        <w:top w:val="none" w:sz="0" w:space="0" w:color="auto"/>
        <w:left w:val="none" w:sz="0" w:space="0" w:color="auto"/>
        <w:bottom w:val="none" w:sz="0" w:space="0" w:color="auto"/>
        <w:right w:val="none" w:sz="0" w:space="0" w:color="auto"/>
      </w:divBdr>
    </w:div>
    <w:div w:id="1665820819">
      <w:bodyDiv w:val="1"/>
      <w:marLeft w:val="0"/>
      <w:marRight w:val="0"/>
      <w:marTop w:val="0"/>
      <w:marBottom w:val="0"/>
      <w:divBdr>
        <w:top w:val="none" w:sz="0" w:space="0" w:color="auto"/>
        <w:left w:val="none" w:sz="0" w:space="0" w:color="auto"/>
        <w:bottom w:val="none" w:sz="0" w:space="0" w:color="auto"/>
        <w:right w:val="none" w:sz="0" w:space="0" w:color="auto"/>
      </w:divBdr>
    </w:div>
    <w:div w:id="1666399003">
      <w:bodyDiv w:val="1"/>
      <w:marLeft w:val="0"/>
      <w:marRight w:val="0"/>
      <w:marTop w:val="0"/>
      <w:marBottom w:val="0"/>
      <w:divBdr>
        <w:top w:val="none" w:sz="0" w:space="0" w:color="auto"/>
        <w:left w:val="none" w:sz="0" w:space="0" w:color="auto"/>
        <w:bottom w:val="none" w:sz="0" w:space="0" w:color="auto"/>
        <w:right w:val="none" w:sz="0" w:space="0" w:color="auto"/>
      </w:divBdr>
    </w:div>
    <w:div w:id="1667703010">
      <w:bodyDiv w:val="1"/>
      <w:marLeft w:val="0"/>
      <w:marRight w:val="0"/>
      <w:marTop w:val="0"/>
      <w:marBottom w:val="0"/>
      <w:divBdr>
        <w:top w:val="none" w:sz="0" w:space="0" w:color="auto"/>
        <w:left w:val="none" w:sz="0" w:space="0" w:color="auto"/>
        <w:bottom w:val="none" w:sz="0" w:space="0" w:color="auto"/>
        <w:right w:val="none" w:sz="0" w:space="0" w:color="auto"/>
      </w:divBdr>
    </w:div>
    <w:div w:id="1667897613">
      <w:bodyDiv w:val="1"/>
      <w:marLeft w:val="0"/>
      <w:marRight w:val="0"/>
      <w:marTop w:val="0"/>
      <w:marBottom w:val="0"/>
      <w:divBdr>
        <w:top w:val="none" w:sz="0" w:space="0" w:color="auto"/>
        <w:left w:val="none" w:sz="0" w:space="0" w:color="auto"/>
        <w:bottom w:val="none" w:sz="0" w:space="0" w:color="auto"/>
        <w:right w:val="none" w:sz="0" w:space="0" w:color="auto"/>
      </w:divBdr>
    </w:div>
    <w:div w:id="1667975973">
      <w:bodyDiv w:val="1"/>
      <w:marLeft w:val="0"/>
      <w:marRight w:val="0"/>
      <w:marTop w:val="0"/>
      <w:marBottom w:val="0"/>
      <w:divBdr>
        <w:top w:val="none" w:sz="0" w:space="0" w:color="auto"/>
        <w:left w:val="none" w:sz="0" w:space="0" w:color="auto"/>
        <w:bottom w:val="none" w:sz="0" w:space="0" w:color="auto"/>
        <w:right w:val="none" w:sz="0" w:space="0" w:color="auto"/>
      </w:divBdr>
    </w:div>
    <w:div w:id="1677657143">
      <w:bodyDiv w:val="1"/>
      <w:marLeft w:val="0"/>
      <w:marRight w:val="0"/>
      <w:marTop w:val="0"/>
      <w:marBottom w:val="0"/>
      <w:divBdr>
        <w:top w:val="none" w:sz="0" w:space="0" w:color="auto"/>
        <w:left w:val="none" w:sz="0" w:space="0" w:color="auto"/>
        <w:bottom w:val="none" w:sz="0" w:space="0" w:color="auto"/>
        <w:right w:val="none" w:sz="0" w:space="0" w:color="auto"/>
      </w:divBdr>
    </w:div>
    <w:div w:id="1678072508">
      <w:bodyDiv w:val="1"/>
      <w:marLeft w:val="0"/>
      <w:marRight w:val="0"/>
      <w:marTop w:val="0"/>
      <w:marBottom w:val="0"/>
      <w:divBdr>
        <w:top w:val="none" w:sz="0" w:space="0" w:color="auto"/>
        <w:left w:val="none" w:sz="0" w:space="0" w:color="auto"/>
        <w:bottom w:val="none" w:sz="0" w:space="0" w:color="auto"/>
        <w:right w:val="none" w:sz="0" w:space="0" w:color="auto"/>
      </w:divBdr>
    </w:div>
    <w:div w:id="1678118651">
      <w:bodyDiv w:val="1"/>
      <w:marLeft w:val="0"/>
      <w:marRight w:val="0"/>
      <w:marTop w:val="0"/>
      <w:marBottom w:val="0"/>
      <w:divBdr>
        <w:top w:val="none" w:sz="0" w:space="0" w:color="auto"/>
        <w:left w:val="none" w:sz="0" w:space="0" w:color="auto"/>
        <w:bottom w:val="none" w:sz="0" w:space="0" w:color="auto"/>
        <w:right w:val="none" w:sz="0" w:space="0" w:color="auto"/>
      </w:divBdr>
    </w:div>
    <w:div w:id="1678918704">
      <w:bodyDiv w:val="1"/>
      <w:marLeft w:val="0"/>
      <w:marRight w:val="0"/>
      <w:marTop w:val="0"/>
      <w:marBottom w:val="0"/>
      <w:divBdr>
        <w:top w:val="none" w:sz="0" w:space="0" w:color="auto"/>
        <w:left w:val="none" w:sz="0" w:space="0" w:color="auto"/>
        <w:bottom w:val="none" w:sz="0" w:space="0" w:color="auto"/>
        <w:right w:val="none" w:sz="0" w:space="0" w:color="auto"/>
      </w:divBdr>
    </w:div>
    <w:div w:id="1680037395">
      <w:bodyDiv w:val="1"/>
      <w:marLeft w:val="0"/>
      <w:marRight w:val="0"/>
      <w:marTop w:val="0"/>
      <w:marBottom w:val="0"/>
      <w:divBdr>
        <w:top w:val="none" w:sz="0" w:space="0" w:color="auto"/>
        <w:left w:val="none" w:sz="0" w:space="0" w:color="auto"/>
        <w:bottom w:val="none" w:sz="0" w:space="0" w:color="auto"/>
        <w:right w:val="none" w:sz="0" w:space="0" w:color="auto"/>
      </w:divBdr>
    </w:div>
    <w:div w:id="1680690422">
      <w:bodyDiv w:val="1"/>
      <w:marLeft w:val="0"/>
      <w:marRight w:val="0"/>
      <w:marTop w:val="0"/>
      <w:marBottom w:val="0"/>
      <w:divBdr>
        <w:top w:val="none" w:sz="0" w:space="0" w:color="auto"/>
        <w:left w:val="none" w:sz="0" w:space="0" w:color="auto"/>
        <w:bottom w:val="none" w:sz="0" w:space="0" w:color="auto"/>
        <w:right w:val="none" w:sz="0" w:space="0" w:color="auto"/>
      </w:divBdr>
    </w:div>
    <w:div w:id="1682781048">
      <w:bodyDiv w:val="1"/>
      <w:marLeft w:val="0"/>
      <w:marRight w:val="0"/>
      <w:marTop w:val="0"/>
      <w:marBottom w:val="0"/>
      <w:divBdr>
        <w:top w:val="none" w:sz="0" w:space="0" w:color="auto"/>
        <w:left w:val="none" w:sz="0" w:space="0" w:color="auto"/>
        <w:bottom w:val="none" w:sz="0" w:space="0" w:color="auto"/>
        <w:right w:val="none" w:sz="0" w:space="0" w:color="auto"/>
      </w:divBdr>
    </w:div>
    <w:div w:id="1685668989">
      <w:bodyDiv w:val="1"/>
      <w:marLeft w:val="0"/>
      <w:marRight w:val="0"/>
      <w:marTop w:val="0"/>
      <w:marBottom w:val="0"/>
      <w:divBdr>
        <w:top w:val="none" w:sz="0" w:space="0" w:color="auto"/>
        <w:left w:val="none" w:sz="0" w:space="0" w:color="auto"/>
        <w:bottom w:val="none" w:sz="0" w:space="0" w:color="auto"/>
        <w:right w:val="none" w:sz="0" w:space="0" w:color="auto"/>
      </w:divBdr>
    </w:div>
    <w:div w:id="1685859094">
      <w:bodyDiv w:val="1"/>
      <w:marLeft w:val="0"/>
      <w:marRight w:val="0"/>
      <w:marTop w:val="0"/>
      <w:marBottom w:val="0"/>
      <w:divBdr>
        <w:top w:val="none" w:sz="0" w:space="0" w:color="auto"/>
        <w:left w:val="none" w:sz="0" w:space="0" w:color="auto"/>
        <w:bottom w:val="none" w:sz="0" w:space="0" w:color="auto"/>
        <w:right w:val="none" w:sz="0" w:space="0" w:color="auto"/>
      </w:divBdr>
    </w:div>
    <w:div w:id="1687973801">
      <w:bodyDiv w:val="1"/>
      <w:marLeft w:val="0"/>
      <w:marRight w:val="0"/>
      <w:marTop w:val="0"/>
      <w:marBottom w:val="0"/>
      <w:divBdr>
        <w:top w:val="none" w:sz="0" w:space="0" w:color="auto"/>
        <w:left w:val="none" w:sz="0" w:space="0" w:color="auto"/>
        <w:bottom w:val="none" w:sz="0" w:space="0" w:color="auto"/>
        <w:right w:val="none" w:sz="0" w:space="0" w:color="auto"/>
      </w:divBdr>
    </w:div>
    <w:div w:id="1689062876">
      <w:bodyDiv w:val="1"/>
      <w:marLeft w:val="0"/>
      <w:marRight w:val="0"/>
      <w:marTop w:val="0"/>
      <w:marBottom w:val="0"/>
      <w:divBdr>
        <w:top w:val="none" w:sz="0" w:space="0" w:color="auto"/>
        <w:left w:val="none" w:sz="0" w:space="0" w:color="auto"/>
        <w:bottom w:val="none" w:sz="0" w:space="0" w:color="auto"/>
        <w:right w:val="none" w:sz="0" w:space="0" w:color="auto"/>
      </w:divBdr>
    </w:div>
    <w:div w:id="1692755593">
      <w:bodyDiv w:val="1"/>
      <w:marLeft w:val="0"/>
      <w:marRight w:val="0"/>
      <w:marTop w:val="0"/>
      <w:marBottom w:val="0"/>
      <w:divBdr>
        <w:top w:val="none" w:sz="0" w:space="0" w:color="auto"/>
        <w:left w:val="none" w:sz="0" w:space="0" w:color="auto"/>
        <w:bottom w:val="none" w:sz="0" w:space="0" w:color="auto"/>
        <w:right w:val="none" w:sz="0" w:space="0" w:color="auto"/>
      </w:divBdr>
    </w:div>
    <w:div w:id="1696886934">
      <w:bodyDiv w:val="1"/>
      <w:marLeft w:val="0"/>
      <w:marRight w:val="0"/>
      <w:marTop w:val="0"/>
      <w:marBottom w:val="0"/>
      <w:divBdr>
        <w:top w:val="none" w:sz="0" w:space="0" w:color="auto"/>
        <w:left w:val="none" w:sz="0" w:space="0" w:color="auto"/>
        <w:bottom w:val="none" w:sz="0" w:space="0" w:color="auto"/>
        <w:right w:val="none" w:sz="0" w:space="0" w:color="auto"/>
      </w:divBdr>
    </w:div>
    <w:div w:id="1698701545">
      <w:bodyDiv w:val="1"/>
      <w:marLeft w:val="0"/>
      <w:marRight w:val="0"/>
      <w:marTop w:val="0"/>
      <w:marBottom w:val="0"/>
      <w:divBdr>
        <w:top w:val="none" w:sz="0" w:space="0" w:color="auto"/>
        <w:left w:val="none" w:sz="0" w:space="0" w:color="auto"/>
        <w:bottom w:val="none" w:sz="0" w:space="0" w:color="auto"/>
        <w:right w:val="none" w:sz="0" w:space="0" w:color="auto"/>
      </w:divBdr>
    </w:div>
    <w:div w:id="1701201692">
      <w:bodyDiv w:val="1"/>
      <w:marLeft w:val="0"/>
      <w:marRight w:val="0"/>
      <w:marTop w:val="0"/>
      <w:marBottom w:val="0"/>
      <w:divBdr>
        <w:top w:val="none" w:sz="0" w:space="0" w:color="auto"/>
        <w:left w:val="none" w:sz="0" w:space="0" w:color="auto"/>
        <w:bottom w:val="none" w:sz="0" w:space="0" w:color="auto"/>
        <w:right w:val="none" w:sz="0" w:space="0" w:color="auto"/>
      </w:divBdr>
    </w:div>
    <w:div w:id="1701279138">
      <w:bodyDiv w:val="1"/>
      <w:marLeft w:val="0"/>
      <w:marRight w:val="0"/>
      <w:marTop w:val="0"/>
      <w:marBottom w:val="0"/>
      <w:divBdr>
        <w:top w:val="none" w:sz="0" w:space="0" w:color="auto"/>
        <w:left w:val="none" w:sz="0" w:space="0" w:color="auto"/>
        <w:bottom w:val="none" w:sz="0" w:space="0" w:color="auto"/>
        <w:right w:val="none" w:sz="0" w:space="0" w:color="auto"/>
      </w:divBdr>
    </w:div>
    <w:div w:id="1703243398">
      <w:bodyDiv w:val="1"/>
      <w:marLeft w:val="0"/>
      <w:marRight w:val="0"/>
      <w:marTop w:val="0"/>
      <w:marBottom w:val="0"/>
      <w:divBdr>
        <w:top w:val="none" w:sz="0" w:space="0" w:color="auto"/>
        <w:left w:val="none" w:sz="0" w:space="0" w:color="auto"/>
        <w:bottom w:val="none" w:sz="0" w:space="0" w:color="auto"/>
        <w:right w:val="none" w:sz="0" w:space="0" w:color="auto"/>
      </w:divBdr>
    </w:div>
    <w:div w:id="1703280849">
      <w:bodyDiv w:val="1"/>
      <w:marLeft w:val="0"/>
      <w:marRight w:val="0"/>
      <w:marTop w:val="0"/>
      <w:marBottom w:val="0"/>
      <w:divBdr>
        <w:top w:val="none" w:sz="0" w:space="0" w:color="auto"/>
        <w:left w:val="none" w:sz="0" w:space="0" w:color="auto"/>
        <w:bottom w:val="none" w:sz="0" w:space="0" w:color="auto"/>
        <w:right w:val="none" w:sz="0" w:space="0" w:color="auto"/>
      </w:divBdr>
    </w:div>
    <w:div w:id="1703626007">
      <w:bodyDiv w:val="1"/>
      <w:marLeft w:val="0"/>
      <w:marRight w:val="0"/>
      <w:marTop w:val="0"/>
      <w:marBottom w:val="0"/>
      <w:divBdr>
        <w:top w:val="none" w:sz="0" w:space="0" w:color="auto"/>
        <w:left w:val="none" w:sz="0" w:space="0" w:color="auto"/>
        <w:bottom w:val="none" w:sz="0" w:space="0" w:color="auto"/>
        <w:right w:val="none" w:sz="0" w:space="0" w:color="auto"/>
      </w:divBdr>
    </w:div>
    <w:div w:id="1709455090">
      <w:bodyDiv w:val="1"/>
      <w:marLeft w:val="0"/>
      <w:marRight w:val="0"/>
      <w:marTop w:val="0"/>
      <w:marBottom w:val="0"/>
      <w:divBdr>
        <w:top w:val="none" w:sz="0" w:space="0" w:color="auto"/>
        <w:left w:val="none" w:sz="0" w:space="0" w:color="auto"/>
        <w:bottom w:val="none" w:sz="0" w:space="0" w:color="auto"/>
        <w:right w:val="none" w:sz="0" w:space="0" w:color="auto"/>
      </w:divBdr>
    </w:div>
    <w:div w:id="1709649117">
      <w:bodyDiv w:val="1"/>
      <w:marLeft w:val="0"/>
      <w:marRight w:val="0"/>
      <w:marTop w:val="0"/>
      <w:marBottom w:val="0"/>
      <w:divBdr>
        <w:top w:val="none" w:sz="0" w:space="0" w:color="auto"/>
        <w:left w:val="none" w:sz="0" w:space="0" w:color="auto"/>
        <w:bottom w:val="none" w:sz="0" w:space="0" w:color="auto"/>
        <w:right w:val="none" w:sz="0" w:space="0" w:color="auto"/>
      </w:divBdr>
      <w:divsChild>
        <w:div w:id="1067802123">
          <w:marLeft w:val="0"/>
          <w:marRight w:val="0"/>
          <w:marTop w:val="0"/>
          <w:marBottom w:val="0"/>
          <w:divBdr>
            <w:top w:val="none" w:sz="0" w:space="0" w:color="auto"/>
            <w:left w:val="none" w:sz="0" w:space="0" w:color="auto"/>
            <w:bottom w:val="none" w:sz="0" w:space="0" w:color="auto"/>
            <w:right w:val="none" w:sz="0" w:space="0" w:color="auto"/>
          </w:divBdr>
          <w:divsChild>
            <w:div w:id="457382198">
              <w:marLeft w:val="0"/>
              <w:marRight w:val="0"/>
              <w:marTop w:val="0"/>
              <w:marBottom w:val="0"/>
              <w:divBdr>
                <w:top w:val="none" w:sz="0" w:space="0" w:color="auto"/>
                <w:left w:val="none" w:sz="0" w:space="0" w:color="auto"/>
                <w:bottom w:val="none" w:sz="0" w:space="0" w:color="auto"/>
                <w:right w:val="none" w:sz="0" w:space="0" w:color="auto"/>
              </w:divBdr>
              <w:divsChild>
                <w:div w:id="15023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956063">
      <w:bodyDiv w:val="1"/>
      <w:marLeft w:val="0"/>
      <w:marRight w:val="0"/>
      <w:marTop w:val="0"/>
      <w:marBottom w:val="0"/>
      <w:divBdr>
        <w:top w:val="none" w:sz="0" w:space="0" w:color="auto"/>
        <w:left w:val="none" w:sz="0" w:space="0" w:color="auto"/>
        <w:bottom w:val="none" w:sz="0" w:space="0" w:color="auto"/>
        <w:right w:val="none" w:sz="0" w:space="0" w:color="auto"/>
      </w:divBdr>
    </w:div>
    <w:div w:id="1711569970">
      <w:bodyDiv w:val="1"/>
      <w:marLeft w:val="0"/>
      <w:marRight w:val="0"/>
      <w:marTop w:val="0"/>
      <w:marBottom w:val="0"/>
      <w:divBdr>
        <w:top w:val="none" w:sz="0" w:space="0" w:color="auto"/>
        <w:left w:val="none" w:sz="0" w:space="0" w:color="auto"/>
        <w:bottom w:val="none" w:sz="0" w:space="0" w:color="auto"/>
        <w:right w:val="none" w:sz="0" w:space="0" w:color="auto"/>
      </w:divBdr>
    </w:div>
    <w:div w:id="1711611328">
      <w:bodyDiv w:val="1"/>
      <w:marLeft w:val="0"/>
      <w:marRight w:val="0"/>
      <w:marTop w:val="0"/>
      <w:marBottom w:val="0"/>
      <w:divBdr>
        <w:top w:val="none" w:sz="0" w:space="0" w:color="auto"/>
        <w:left w:val="none" w:sz="0" w:space="0" w:color="auto"/>
        <w:bottom w:val="none" w:sz="0" w:space="0" w:color="auto"/>
        <w:right w:val="none" w:sz="0" w:space="0" w:color="auto"/>
      </w:divBdr>
    </w:div>
    <w:div w:id="1711802001">
      <w:bodyDiv w:val="1"/>
      <w:marLeft w:val="0"/>
      <w:marRight w:val="0"/>
      <w:marTop w:val="0"/>
      <w:marBottom w:val="0"/>
      <w:divBdr>
        <w:top w:val="none" w:sz="0" w:space="0" w:color="auto"/>
        <w:left w:val="none" w:sz="0" w:space="0" w:color="auto"/>
        <w:bottom w:val="none" w:sz="0" w:space="0" w:color="auto"/>
        <w:right w:val="none" w:sz="0" w:space="0" w:color="auto"/>
      </w:divBdr>
    </w:div>
    <w:div w:id="1713310739">
      <w:bodyDiv w:val="1"/>
      <w:marLeft w:val="0"/>
      <w:marRight w:val="0"/>
      <w:marTop w:val="0"/>
      <w:marBottom w:val="0"/>
      <w:divBdr>
        <w:top w:val="none" w:sz="0" w:space="0" w:color="auto"/>
        <w:left w:val="none" w:sz="0" w:space="0" w:color="auto"/>
        <w:bottom w:val="none" w:sz="0" w:space="0" w:color="auto"/>
        <w:right w:val="none" w:sz="0" w:space="0" w:color="auto"/>
      </w:divBdr>
    </w:div>
    <w:div w:id="1716001051">
      <w:bodyDiv w:val="1"/>
      <w:marLeft w:val="0"/>
      <w:marRight w:val="0"/>
      <w:marTop w:val="0"/>
      <w:marBottom w:val="0"/>
      <w:divBdr>
        <w:top w:val="none" w:sz="0" w:space="0" w:color="auto"/>
        <w:left w:val="none" w:sz="0" w:space="0" w:color="auto"/>
        <w:bottom w:val="none" w:sz="0" w:space="0" w:color="auto"/>
        <w:right w:val="none" w:sz="0" w:space="0" w:color="auto"/>
      </w:divBdr>
    </w:div>
    <w:div w:id="1716466872">
      <w:bodyDiv w:val="1"/>
      <w:marLeft w:val="0"/>
      <w:marRight w:val="0"/>
      <w:marTop w:val="0"/>
      <w:marBottom w:val="0"/>
      <w:divBdr>
        <w:top w:val="none" w:sz="0" w:space="0" w:color="auto"/>
        <w:left w:val="none" w:sz="0" w:space="0" w:color="auto"/>
        <w:bottom w:val="none" w:sz="0" w:space="0" w:color="auto"/>
        <w:right w:val="none" w:sz="0" w:space="0" w:color="auto"/>
      </w:divBdr>
    </w:div>
    <w:div w:id="1720082427">
      <w:bodyDiv w:val="1"/>
      <w:marLeft w:val="0"/>
      <w:marRight w:val="0"/>
      <w:marTop w:val="0"/>
      <w:marBottom w:val="0"/>
      <w:divBdr>
        <w:top w:val="none" w:sz="0" w:space="0" w:color="auto"/>
        <w:left w:val="none" w:sz="0" w:space="0" w:color="auto"/>
        <w:bottom w:val="none" w:sz="0" w:space="0" w:color="auto"/>
        <w:right w:val="none" w:sz="0" w:space="0" w:color="auto"/>
      </w:divBdr>
    </w:div>
    <w:div w:id="1720132875">
      <w:bodyDiv w:val="1"/>
      <w:marLeft w:val="0"/>
      <w:marRight w:val="0"/>
      <w:marTop w:val="0"/>
      <w:marBottom w:val="0"/>
      <w:divBdr>
        <w:top w:val="none" w:sz="0" w:space="0" w:color="auto"/>
        <w:left w:val="none" w:sz="0" w:space="0" w:color="auto"/>
        <w:bottom w:val="none" w:sz="0" w:space="0" w:color="auto"/>
        <w:right w:val="none" w:sz="0" w:space="0" w:color="auto"/>
      </w:divBdr>
    </w:div>
    <w:div w:id="1720788655">
      <w:bodyDiv w:val="1"/>
      <w:marLeft w:val="0"/>
      <w:marRight w:val="0"/>
      <w:marTop w:val="0"/>
      <w:marBottom w:val="0"/>
      <w:divBdr>
        <w:top w:val="none" w:sz="0" w:space="0" w:color="auto"/>
        <w:left w:val="none" w:sz="0" w:space="0" w:color="auto"/>
        <w:bottom w:val="none" w:sz="0" w:space="0" w:color="auto"/>
        <w:right w:val="none" w:sz="0" w:space="0" w:color="auto"/>
      </w:divBdr>
    </w:div>
    <w:div w:id="1723557185">
      <w:bodyDiv w:val="1"/>
      <w:marLeft w:val="0"/>
      <w:marRight w:val="0"/>
      <w:marTop w:val="0"/>
      <w:marBottom w:val="0"/>
      <w:divBdr>
        <w:top w:val="none" w:sz="0" w:space="0" w:color="auto"/>
        <w:left w:val="none" w:sz="0" w:space="0" w:color="auto"/>
        <w:bottom w:val="none" w:sz="0" w:space="0" w:color="auto"/>
        <w:right w:val="none" w:sz="0" w:space="0" w:color="auto"/>
      </w:divBdr>
    </w:div>
    <w:div w:id="1725717511">
      <w:bodyDiv w:val="1"/>
      <w:marLeft w:val="0"/>
      <w:marRight w:val="0"/>
      <w:marTop w:val="0"/>
      <w:marBottom w:val="0"/>
      <w:divBdr>
        <w:top w:val="none" w:sz="0" w:space="0" w:color="auto"/>
        <w:left w:val="none" w:sz="0" w:space="0" w:color="auto"/>
        <w:bottom w:val="none" w:sz="0" w:space="0" w:color="auto"/>
        <w:right w:val="none" w:sz="0" w:space="0" w:color="auto"/>
      </w:divBdr>
    </w:div>
    <w:div w:id="1726179099">
      <w:bodyDiv w:val="1"/>
      <w:marLeft w:val="0"/>
      <w:marRight w:val="0"/>
      <w:marTop w:val="0"/>
      <w:marBottom w:val="0"/>
      <w:divBdr>
        <w:top w:val="none" w:sz="0" w:space="0" w:color="auto"/>
        <w:left w:val="none" w:sz="0" w:space="0" w:color="auto"/>
        <w:bottom w:val="none" w:sz="0" w:space="0" w:color="auto"/>
        <w:right w:val="none" w:sz="0" w:space="0" w:color="auto"/>
      </w:divBdr>
    </w:div>
    <w:div w:id="1726487909">
      <w:bodyDiv w:val="1"/>
      <w:marLeft w:val="0"/>
      <w:marRight w:val="0"/>
      <w:marTop w:val="0"/>
      <w:marBottom w:val="0"/>
      <w:divBdr>
        <w:top w:val="none" w:sz="0" w:space="0" w:color="auto"/>
        <w:left w:val="none" w:sz="0" w:space="0" w:color="auto"/>
        <w:bottom w:val="none" w:sz="0" w:space="0" w:color="auto"/>
        <w:right w:val="none" w:sz="0" w:space="0" w:color="auto"/>
      </w:divBdr>
    </w:div>
    <w:div w:id="1728796883">
      <w:bodyDiv w:val="1"/>
      <w:marLeft w:val="0"/>
      <w:marRight w:val="0"/>
      <w:marTop w:val="0"/>
      <w:marBottom w:val="0"/>
      <w:divBdr>
        <w:top w:val="none" w:sz="0" w:space="0" w:color="auto"/>
        <w:left w:val="none" w:sz="0" w:space="0" w:color="auto"/>
        <w:bottom w:val="none" w:sz="0" w:space="0" w:color="auto"/>
        <w:right w:val="none" w:sz="0" w:space="0" w:color="auto"/>
      </w:divBdr>
    </w:div>
    <w:div w:id="1731148766">
      <w:bodyDiv w:val="1"/>
      <w:marLeft w:val="0"/>
      <w:marRight w:val="0"/>
      <w:marTop w:val="0"/>
      <w:marBottom w:val="0"/>
      <w:divBdr>
        <w:top w:val="none" w:sz="0" w:space="0" w:color="auto"/>
        <w:left w:val="none" w:sz="0" w:space="0" w:color="auto"/>
        <w:bottom w:val="none" w:sz="0" w:space="0" w:color="auto"/>
        <w:right w:val="none" w:sz="0" w:space="0" w:color="auto"/>
      </w:divBdr>
    </w:div>
    <w:div w:id="1731922847">
      <w:bodyDiv w:val="1"/>
      <w:marLeft w:val="0"/>
      <w:marRight w:val="0"/>
      <w:marTop w:val="0"/>
      <w:marBottom w:val="0"/>
      <w:divBdr>
        <w:top w:val="none" w:sz="0" w:space="0" w:color="auto"/>
        <w:left w:val="none" w:sz="0" w:space="0" w:color="auto"/>
        <w:bottom w:val="none" w:sz="0" w:space="0" w:color="auto"/>
        <w:right w:val="none" w:sz="0" w:space="0" w:color="auto"/>
      </w:divBdr>
    </w:div>
    <w:div w:id="1733692446">
      <w:bodyDiv w:val="1"/>
      <w:marLeft w:val="0"/>
      <w:marRight w:val="0"/>
      <w:marTop w:val="0"/>
      <w:marBottom w:val="0"/>
      <w:divBdr>
        <w:top w:val="none" w:sz="0" w:space="0" w:color="auto"/>
        <w:left w:val="none" w:sz="0" w:space="0" w:color="auto"/>
        <w:bottom w:val="none" w:sz="0" w:space="0" w:color="auto"/>
        <w:right w:val="none" w:sz="0" w:space="0" w:color="auto"/>
      </w:divBdr>
    </w:div>
    <w:div w:id="1733768061">
      <w:bodyDiv w:val="1"/>
      <w:marLeft w:val="0"/>
      <w:marRight w:val="0"/>
      <w:marTop w:val="0"/>
      <w:marBottom w:val="0"/>
      <w:divBdr>
        <w:top w:val="none" w:sz="0" w:space="0" w:color="auto"/>
        <w:left w:val="none" w:sz="0" w:space="0" w:color="auto"/>
        <w:bottom w:val="none" w:sz="0" w:space="0" w:color="auto"/>
        <w:right w:val="none" w:sz="0" w:space="0" w:color="auto"/>
      </w:divBdr>
    </w:div>
    <w:div w:id="1734159414">
      <w:bodyDiv w:val="1"/>
      <w:marLeft w:val="0"/>
      <w:marRight w:val="0"/>
      <w:marTop w:val="0"/>
      <w:marBottom w:val="0"/>
      <w:divBdr>
        <w:top w:val="none" w:sz="0" w:space="0" w:color="auto"/>
        <w:left w:val="none" w:sz="0" w:space="0" w:color="auto"/>
        <w:bottom w:val="none" w:sz="0" w:space="0" w:color="auto"/>
        <w:right w:val="none" w:sz="0" w:space="0" w:color="auto"/>
      </w:divBdr>
    </w:div>
    <w:div w:id="1736003090">
      <w:bodyDiv w:val="1"/>
      <w:marLeft w:val="0"/>
      <w:marRight w:val="0"/>
      <w:marTop w:val="0"/>
      <w:marBottom w:val="0"/>
      <w:divBdr>
        <w:top w:val="none" w:sz="0" w:space="0" w:color="auto"/>
        <w:left w:val="none" w:sz="0" w:space="0" w:color="auto"/>
        <w:bottom w:val="none" w:sz="0" w:space="0" w:color="auto"/>
        <w:right w:val="none" w:sz="0" w:space="0" w:color="auto"/>
      </w:divBdr>
    </w:div>
    <w:div w:id="1736514774">
      <w:bodyDiv w:val="1"/>
      <w:marLeft w:val="0"/>
      <w:marRight w:val="0"/>
      <w:marTop w:val="0"/>
      <w:marBottom w:val="0"/>
      <w:divBdr>
        <w:top w:val="none" w:sz="0" w:space="0" w:color="auto"/>
        <w:left w:val="none" w:sz="0" w:space="0" w:color="auto"/>
        <w:bottom w:val="none" w:sz="0" w:space="0" w:color="auto"/>
        <w:right w:val="none" w:sz="0" w:space="0" w:color="auto"/>
      </w:divBdr>
    </w:div>
    <w:div w:id="1737702628">
      <w:bodyDiv w:val="1"/>
      <w:marLeft w:val="0"/>
      <w:marRight w:val="0"/>
      <w:marTop w:val="0"/>
      <w:marBottom w:val="0"/>
      <w:divBdr>
        <w:top w:val="none" w:sz="0" w:space="0" w:color="auto"/>
        <w:left w:val="none" w:sz="0" w:space="0" w:color="auto"/>
        <w:bottom w:val="none" w:sz="0" w:space="0" w:color="auto"/>
        <w:right w:val="none" w:sz="0" w:space="0" w:color="auto"/>
      </w:divBdr>
    </w:div>
    <w:div w:id="1738896002">
      <w:bodyDiv w:val="1"/>
      <w:marLeft w:val="0"/>
      <w:marRight w:val="0"/>
      <w:marTop w:val="0"/>
      <w:marBottom w:val="0"/>
      <w:divBdr>
        <w:top w:val="none" w:sz="0" w:space="0" w:color="auto"/>
        <w:left w:val="none" w:sz="0" w:space="0" w:color="auto"/>
        <w:bottom w:val="none" w:sz="0" w:space="0" w:color="auto"/>
        <w:right w:val="none" w:sz="0" w:space="0" w:color="auto"/>
      </w:divBdr>
    </w:div>
    <w:div w:id="1739089873">
      <w:bodyDiv w:val="1"/>
      <w:marLeft w:val="0"/>
      <w:marRight w:val="0"/>
      <w:marTop w:val="0"/>
      <w:marBottom w:val="0"/>
      <w:divBdr>
        <w:top w:val="none" w:sz="0" w:space="0" w:color="auto"/>
        <w:left w:val="none" w:sz="0" w:space="0" w:color="auto"/>
        <w:bottom w:val="none" w:sz="0" w:space="0" w:color="auto"/>
        <w:right w:val="none" w:sz="0" w:space="0" w:color="auto"/>
      </w:divBdr>
    </w:div>
    <w:div w:id="1740900860">
      <w:bodyDiv w:val="1"/>
      <w:marLeft w:val="0"/>
      <w:marRight w:val="0"/>
      <w:marTop w:val="0"/>
      <w:marBottom w:val="0"/>
      <w:divBdr>
        <w:top w:val="none" w:sz="0" w:space="0" w:color="auto"/>
        <w:left w:val="none" w:sz="0" w:space="0" w:color="auto"/>
        <w:bottom w:val="none" w:sz="0" w:space="0" w:color="auto"/>
        <w:right w:val="none" w:sz="0" w:space="0" w:color="auto"/>
      </w:divBdr>
    </w:div>
    <w:div w:id="1746217972">
      <w:bodyDiv w:val="1"/>
      <w:marLeft w:val="0"/>
      <w:marRight w:val="0"/>
      <w:marTop w:val="0"/>
      <w:marBottom w:val="0"/>
      <w:divBdr>
        <w:top w:val="none" w:sz="0" w:space="0" w:color="auto"/>
        <w:left w:val="none" w:sz="0" w:space="0" w:color="auto"/>
        <w:bottom w:val="none" w:sz="0" w:space="0" w:color="auto"/>
        <w:right w:val="none" w:sz="0" w:space="0" w:color="auto"/>
      </w:divBdr>
    </w:div>
    <w:div w:id="1746487340">
      <w:bodyDiv w:val="1"/>
      <w:marLeft w:val="0"/>
      <w:marRight w:val="0"/>
      <w:marTop w:val="0"/>
      <w:marBottom w:val="0"/>
      <w:divBdr>
        <w:top w:val="none" w:sz="0" w:space="0" w:color="auto"/>
        <w:left w:val="none" w:sz="0" w:space="0" w:color="auto"/>
        <w:bottom w:val="none" w:sz="0" w:space="0" w:color="auto"/>
        <w:right w:val="none" w:sz="0" w:space="0" w:color="auto"/>
      </w:divBdr>
    </w:div>
    <w:div w:id="1749619226">
      <w:bodyDiv w:val="1"/>
      <w:marLeft w:val="0"/>
      <w:marRight w:val="0"/>
      <w:marTop w:val="0"/>
      <w:marBottom w:val="0"/>
      <w:divBdr>
        <w:top w:val="none" w:sz="0" w:space="0" w:color="auto"/>
        <w:left w:val="none" w:sz="0" w:space="0" w:color="auto"/>
        <w:bottom w:val="none" w:sz="0" w:space="0" w:color="auto"/>
        <w:right w:val="none" w:sz="0" w:space="0" w:color="auto"/>
      </w:divBdr>
    </w:div>
    <w:div w:id="1752654893">
      <w:bodyDiv w:val="1"/>
      <w:marLeft w:val="0"/>
      <w:marRight w:val="0"/>
      <w:marTop w:val="0"/>
      <w:marBottom w:val="0"/>
      <w:divBdr>
        <w:top w:val="none" w:sz="0" w:space="0" w:color="auto"/>
        <w:left w:val="none" w:sz="0" w:space="0" w:color="auto"/>
        <w:bottom w:val="none" w:sz="0" w:space="0" w:color="auto"/>
        <w:right w:val="none" w:sz="0" w:space="0" w:color="auto"/>
      </w:divBdr>
    </w:div>
    <w:div w:id="1753744625">
      <w:bodyDiv w:val="1"/>
      <w:marLeft w:val="0"/>
      <w:marRight w:val="0"/>
      <w:marTop w:val="0"/>
      <w:marBottom w:val="0"/>
      <w:divBdr>
        <w:top w:val="none" w:sz="0" w:space="0" w:color="auto"/>
        <w:left w:val="none" w:sz="0" w:space="0" w:color="auto"/>
        <w:bottom w:val="none" w:sz="0" w:space="0" w:color="auto"/>
        <w:right w:val="none" w:sz="0" w:space="0" w:color="auto"/>
      </w:divBdr>
    </w:div>
    <w:div w:id="1754279869">
      <w:bodyDiv w:val="1"/>
      <w:marLeft w:val="0"/>
      <w:marRight w:val="0"/>
      <w:marTop w:val="0"/>
      <w:marBottom w:val="0"/>
      <w:divBdr>
        <w:top w:val="none" w:sz="0" w:space="0" w:color="auto"/>
        <w:left w:val="none" w:sz="0" w:space="0" w:color="auto"/>
        <w:bottom w:val="none" w:sz="0" w:space="0" w:color="auto"/>
        <w:right w:val="none" w:sz="0" w:space="0" w:color="auto"/>
      </w:divBdr>
    </w:div>
    <w:div w:id="1759248785">
      <w:bodyDiv w:val="1"/>
      <w:marLeft w:val="0"/>
      <w:marRight w:val="0"/>
      <w:marTop w:val="0"/>
      <w:marBottom w:val="0"/>
      <w:divBdr>
        <w:top w:val="none" w:sz="0" w:space="0" w:color="auto"/>
        <w:left w:val="none" w:sz="0" w:space="0" w:color="auto"/>
        <w:bottom w:val="none" w:sz="0" w:space="0" w:color="auto"/>
        <w:right w:val="none" w:sz="0" w:space="0" w:color="auto"/>
      </w:divBdr>
    </w:div>
    <w:div w:id="1759475377">
      <w:bodyDiv w:val="1"/>
      <w:marLeft w:val="0"/>
      <w:marRight w:val="0"/>
      <w:marTop w:val="0"/>
      <w:marBottom w:val="0"/>
      <w:divBdr>
        <w:top w:val="none" w:sz="0" w:space="0" w:color="auto"/>
        <w:left w:val="none" w:sz="0" w:space="0" w:color="auto"/>
        <w:bottom w:val="none" w:sz="0" w:space="0" w:color="auto"/>
        <w:right w:val="none" w:sz="0" w:space="0" w:color="auto"/>
      </w:divBdr>
    </w:div>
    <w:div w:id="1760787540">
      <w:bodyDiv w:val="1"/>
      <w:marLeft w:val="0"/>
      <w:marRight w:val="0"/>
      <w:marTop w:val="0"/>
      <w:marBottom w:val="0"/>
      <w:divBdr>
        <w:top w:val="none" w:sz="0" w:space="0" w:color="auto"/>
        <w:left w:val="none" w:sz="0" w:space="0" w:color="auto"/>
        <w:bottom w:val="none" w:sz="0" w:space="0" w:color="auto"/>
        <w:right w:val="none" w:sz="0" w:space="0" w:color="auto"/>
      </w:divBdr>
    </w:div>
    <w:div w:id="1763792078">
      <w:bodyDiv w:val="1"/>
      <w:marLeft w:val="0"/>
      <w:marRight w:val="0"/>
      <w:marTop w:val="0"/>
      <w:marBottom w:val="0"/>
      <w:divBdr>
        <w:top w:val="none" w:sz="0" w:space="0" w:color="auto"/>
        <w:left w:val="none" w:sz="0" w:space="0" w:color="auto"/>
        <w:bottom w:val="none" w:sz="0" w:space="0" w:color="auto"/>
        <w:right w:val="none" w:sz="0" w:space="0" w:color="auto"/>
      </w:divBdr>
      <w:divsChild>
        <w:div w:id="1725062864">
          <w:marLeft w:val="346"/>
          <w:marRight w:val="0"/>
          <w:marTop w:val="0"/>
          <w:marBottom w:val="0"/>
          <w:divBdr>
            <w:top w:val="none" w:sz="0" w:space="0" w:color="auto"/>
            <w:left w:val="none" w:sz="0" w:space="0" w:color="auto"/>
            <w:bottom w:val="none" w:sz="0" w:space="0" w:color="auto"/>
            <w:right w:val="none" w:sz="0" w:space="0" w:color="auto"/>
          </w:divBdr>
        </w:div>
      </w:divsChild>
    </w:div>
    <w:div w:id="1763793204">
      <w:bodyDiv w:val="1"/>
      <w:marLeft w:val="0"/>
      <w:marRight w:val="0"/>
      <w:marTop w:val="0"/>
      <w:marBottom w:val="0"/>
      <w:divBdr>
        <w:top w:val="none" w:sz="0" w:space="0" w:color="auto"/>
        <w:left w:val="none" w:sz="0" w:space="0" w:color="auto"/>
        <w:bottom w:val="none" w:sz="0" w:space="0" w:color="auto"/>
        <w:right w:val="none" w:sz="0" w:space="0" w:color="auto"/>
      </w:divBdr>
    </w:div>
    <w:div w:id="1764453905">
      <w:bodyDiv w:val="1"/>
      <w:marLeft w:val="0"/>
      <w:marRight w:val="0"/>
      <w:marTop w:val="0"/>
      <w:marBottom w:val="0"/>
      <w:divBdr>
        <w:top w:val="none" w:sz="0" w:space="0" w:color="auto"/>
        <w:left w:val="none" w:sz="0" w:space="0" w:color="auto"/>
        <w:bottom w:val="none" w:sz="0" w:space="0" w:color="auto"/>
        <w:right w:val="none" w:sz="0" w:space="0" w:color="auto"/>
      </w:divBdr>
    </w:div>
    <w:div w:id="1765375667">
      <w:bodyDiv w:val="1"/>
      <w:marLeft w:val="0"/>
      <w:marRight w:val="0"/>
      <w:marTop w:val="0"/>
      <w:marBottom w:val="0"/>
      <w:divBdr>
        <w:top w:val="none" w:sz="0" w:space="0" w:color="auto"/>
        <w:left w:val="none" w:sz="0" w:space="0" w:color="auto"/>
        <w:bottom w:val="none" w:sz="0" w:space="0" w:color="auto"/>
        <w:right w:val="none" w:sz="0" w:space="0" w:color="auto"/>
      </w:divBdr>
    </w:div>
    <w:div w:id="1765683688">
      <w:bodyDiv w:val="1"/>
      <w:marLeft w:val="0"/>
      <w:marRight w:val="0"/>
      <w:marTop w:val="0"/>
      <w:marBottom w:val="0"/>
      <w:divBdr>
        <w:top w:val="none" w:sz="0" w:space="0" w:color="auto"/>
        <w:left w:val="none" w:sz="0" w:space="0" w:color="auto"/>
        <w:bottom w:val="none" w:sz="0" w:space="0" w:color="auto"/>
        <w:right w:val="none" w:sz="0" w:space="0" w:color="auto"/>
      </w:divBdr>
    </w:div>
    <w:div w:id="1765686668">
      <w:bodyDiv w:val="1"/>
      <w:marLeft w:val="0"/>
      <w:marRight w:val="0"/>
      <w:marTop w:val="0"/>
      <w:marBottom w:val="0"/>
      <w:divBdr>
        <w:top w:val="none" w:sz="0" w:space="0" w:color="auto"/>
        <w:left w:val="none" w:sz="0" w:space="0" w:color="auto"/>
        <w:bottom w:val="none" w:sz="0" w:space="0" w:color="auto"/>
        <w:right w:val="none" w:sz="0" w:space="0" w:color="auto"/>
      </w:divBdr>
    </w:div>
    <w:div w:id="1765803544">
      <w:bodyDiv w:val="1"/>
      <w:marLeft w:val="0"/>
      <w:marRight w:val="0"/>
      <w:marTop w:val="0"/>
      <w:marBottom w:val="0"/>
      <w:divBdr>
        <w:top w:val="none" w:sz="0" w:space="0" w:color="auto"/>
        <w:left w:val="none" w:sz="0" w:space="0" w:color="auto"/>
        <w:bottom w:val="none" w:sz="0" w:space="0" w:color="auto"/>
        <w:right w:val="none" w:sz="0" w:space="0" w:color="auto"/>
      </w:divBdr>
    </w:div>
    <w:div w:id="1770617741">
      <w:bodyDiv w:val="1"/>
      <w:marLeft w:val="0"/>
      <w:marRight w:val="0"/>
      <w:marTop w:val="0"/>
      <w:marBottom w:val="0"/>
      <w:divBdr>
        <w:top w:val="none" w:sz="0" w:space="0" w:color="auto"/>
        <w:left w:val="none" w:sz="0" w:space="0" w:color="auto"/>
        <w:bottom w:val="none" w:sz="0" w:space="0" w:color="auto"/>
        <w:right w:val="none" w:sz="0" w:space="0" w:color="auto"/>
      </w:divBdr>
    </w:div>
    <w:div w:id="1771198095">
      <w:bodyDiv w:val="1"/>
      <w:marLeft w:val="0"/>
      <w:marRight w:val="0"/>
      <w:marTop w:val="0"/>
      <w:marBottom w:val="0"/>
      <w:divBdr>
        <w:top w:val="none" w:sz="0" w:space="0" w:color="auto"/>
        <w:left w:val="none" w:sz="0" w:space="0" w:color="auto"/>
        <w:bottom w:val="none" w:sz="0" w:space="0" w:color="auto"/>
        <w:right w:val="none" w:sz="0" w:space="0" w:color="auto"/>
      </w:divBdr>
    </w:div>
    <w:div w:id="1773086453">
      <w:bodyDiv w:val="1"/>
      <w:marLeft w:val="0"/>
      <w:marRight w:val="0"/>
      <w:marTop w:val="0"/>
      <w:marBottom w:val="0"/>
      <w:divBdr>
        <w:top w:val="none" w:sz="0" w:space="0" w:color="auto"/>
        <w:left w:val="none" w:sz="0" w:space="0" w:color="auto"/>
        <w:bottom w:val="none" w:sz="0" w:space="0" w:color="auto"/>
        <w:right w:val="none" w:sz="0" w:space="0" w:color="auto"/>
      </w:divBdr>
    </w:div>
    <w:div w:id="1773357106">
      <w:bodyDiv w:val="1"/>
      <w:marLeft w:val="0"/>
      <w:marRight w:val="0"/>
      <w:marTop w:val="0"/>
      <w:marBottom w:val="0"/>
      <w:divBdr>
        <w:top w:val="none" w:sz="0" w:space="0" w:color="auto"/>
        <w:left w:val="none" w:sz="0" w:space="0" w:color="auto"/>
        <w:bottom w:val="none" w:sz="0" w:space="0" w:color="auto"/>
        <w:right w:val="none" w:sz="0" w:space="0" w:color="auto"/>
      </w:divBdr>
    </w:div>
    <w:div w:id="1774013441">
      <w:bodyDiv w:val="1"/>
      <w:marLeft w:val="0"/>
      <w:marRight w:val="0"/>
      <w:marTop w:val="0"/>
      <w:marBottom w:val="0"/>
      <w:divBdr>
        <w:top w:val="none" w:sz="0" w:space="0" w:color="auto"/>
        <w:left w:val="none" w:sz="0" w:space="0" w:color="auto"/>
        <w:bottom w:val="none" w:sz="0" w:space="0" w:color="auto"/>
        <w:right w:val="none" w:sz="0" w:space="0" w:color="auto"/>
      </w:divBdr>
    </w:div>
    <w:div w:id="1775052243">
      <w:bodyDiv w:val="1"/>
      <w:marLeft w:val="0"/>
      <w:marRight w:val="0"/>
      <w:marTop w:val="0"/>
      <w:marBottom w:val="0"/>
      <w:divBdr>
        <w:top w:val="none" w:sz="0" w:space="0" w:color="auto"/>
        <w:left w:val="none" w:sz="0" w:space="0" w:color="auto"/>
        <w:bottom w:val="none" w:sz="0" w:space="0" w:color="auto"/>
        <w:right w:val="none" w:sz="0" w:space="0" w:color="auto"/>
      </w:divBdr>
    </w:div>
    <w:div w:id="1775904123">
      <w:bodyDiv w:val="1"/>
      <w:marLeft w:val="0"/>
      <w:marRight w:val="0"/>
      <w:marTop w:val="0"/>
      <w:marBottom w:val="0"/>
      <w:divBdr>
        <w:top w:val="none" w:sz="0" w:space="0" w:color="auto"/>
        <w:left w:val="none" w:sz="0" w:space="0" w:color="auto"/>
        <w:bottom w:val="none" w:sz="0" w:space="0" w:color="auto"/>
        <w:right w:val="none" w:sz="0" w:space="0" w:color="auto"/>
      </w:divBdr>
    </w:div>
    <w:div w:id="1776360581">
      <w:bodyDiv w:val="1"/>
      <w:marLeft w:val="0"/>
      <w:marRight w:val="0"/>
      <w:marTop w:val="0"/>
      <w:marBottom w:val="0"/>
      <w:divBdr>
        <w:top w:val="none" w:sz="0" w:space="0" w:color="auto"/>
        <w:left w:val="none" w:sz="0" w:space="0" w:color="auto"/>
        <w:bottom w:val="none" w:sz="0" w:space="0" w:color="auto"/>
        <w:right w:val="none" w:sz="0" w:space="0" w:color="auto"/>
      </w:divBdr>
    </w:div>
    <w:div w:id="1777021863">
      <w:bodyDiv w:val="1"/>
      <w:marLeft w:val="0"/>
      <w:marRight w:val="0"/>
      <w:marTop w:val="0"/>
      <w:marBottom w:val="0"/>
      <w:divBdr>
        <w:top w:val="none" w:sz="0" w:space="0" w:color="auto"/>
        <w:left w:val="none" w:sz="0" w:space="0" w:color="auto"/>
        <w:bottom w:val="none" w:sz="0" w:space="0" w:color="auto"/>
        <w:right w:val="none" w:sz="0" w:space="0" w:color="auto"/>
      </w:divBdr>
    </w:div>
    <w:div w:id="1777603890">
      <w:bodyDiv w:val="1"/>
      <w:marLeft w:val="0"/>
      <w:marRight w:val="0"/>
      <w:marTop w:val="0"/>
      <w:marBottom w:val="0"/>
      <w:divBdr>
        <w:top w:val="none" w:sz="0" w:space="0" w:color="auto"/>
        <w:left w:val="none" w:sz="0" w:space="0" w:color="auto"/>
        <w:bottom w:val="none" w:sz="0" w:space="0" w:color="auto"/>
        <w:right w:val="none" w:sz="0" w:space="0" w:color="auto"/>
      </w:divBdr>
    </w:div>
    <w:div w:id="1778714380">
      <w:bodyDiv w:val="1"/>
      <w:marLeft w:val="0"/>
      <w:marRight w:val="0"/>
      <w:marTop w:val="0"/>
      <w:marBottom w:val="0"/>
      <w:divBdr>
        <w:top w:val="none" w:sz="0" w:space="0" w:color="auto"/>
        <w:left w:val="none" w:sz="0" w:space="0" w:color="auto"/>
        <w:bottom w:val="none" w:sz="0" w:space="0" w:color="auto"/>
        <w:right w:val="none" w:sz="0" w:space="0" w:color="auto"/>
      </w:divBdr>
    </w:div>
    <w:div w:id="1780023661">
      <w:bodyDiv w:val="1"/>
      <w:marLeft w:val="0"/>
      <w:marRight w:val="0"/>
      <w:marTop w:val="0"/>
      <w:marBottom w:val="0"/>
      <w:divBdr>
        <w:top w:val="none" w:sz="0" w:space="0" w:color="auto"/>
        <w:left w:val="none" w:sz="0" w:space="0" w:color="auto"/>
        <w:bottom w:val="none" w:sz="0" w:space="0" w:color="auto"/>
        <w:right w:val="none" w:sz="0" w:space="0" w:color="auto"/>
      </w:divBdr>
    </w:div>
    <w:div w:id="1780682050">
      <w:bodyDiv w:val="1"/>
      <w:marLeft w:val="0"/>
      <w:marRight w:val="0"/>
      <w:marTop w:val="0"/>
      <w:marBottom w:val="0"/>
      <w:divBdr>
        <w:top w:val="none" w:sz="0" w:space="0" w:color="auto"/>
        <w:left w:val="none" w:sz="0" w:space="0" w:color="auto"/>
        <w:bottom w:val="none" w:sz="0" w:space="0" w:color="auto"/>
        <w:right w:val="none" w:sz="0" w:space="0" w:color="auto"/>
      </w:divBdr>
    </w:div>
    <w:div w:id="1781485175">
      <w:bodyDiv w:val="1"/>
      <w:marLeft w:val="0"/>
      <w:marRight w:val="0"/>
      <w:marTop w:val="0"/>
      <w:marBottom w:val="0"/>
      <w:divBdr>
        <w:top w:val="none" w:sz="0" w:space="0" w:color="auto"/>
        <w:left w:val="none" w:sz="0" w:space="0" w:color="auto"/>
        <w:bottom w:val="none" w:sz="0" w:space="0" w:color="auto"/>
        <w:right w:val="none" w:sz="0" w:space="0" w:color="auto"/>
      </w:divBdr>
    </w:div>
    <w:div w:id="1782265576">
      <w:bodyDiv w:val="1"/>
      <w:marLeft w:val="0"/>
      <w:marRight w:val="0"/>
      <w:marTop w:val="0"/>
      <w:marBottom w:val="0"/>
      <w:divBdr>
        <w:top w:val="none" w:sz="0" w:space="0" w:color="auto"/>
        <w:left w:val="none" w:sz="0" w:space="0" w:color="auto"/>
        <w:bottom w:val="none" w:sz="0" w:space="0" w:color="auto"/>
        <w:right w:val="none" w:sz="0" w:space="0" w:color="auto"/>
      </w:divBdr>
    </w:div>
    <w:div w:id="1782724607">
      <w:bodyDiv w:val="1"/>
      <w:marLeft w:val="0"/>
      <w:marRight w:val="0"/>
      <w:marTop w:val="0"/>
      <w:marBottom w:val="0"/>
      <w:divBdr>
        <w:top w:val="none" w:sz="0" w:space="0" w:color="auto"/>
        <w:left w:val="none" w:sz="0" w:space="0" w:color="auto"/>
        <w:bottom w:val="none" w:sz="0" w:space="0" w:color="auto"/>
        <w:right w:val="none" w:sz="0" w:space="0" w:color="auto"/>
      </w:divBdr>
    </w:div>
    <w:div w:id="1785005088">
      <w:bodyDiv w:val="1"/>
      <w:marLeft w:val="0"/>
      <w:marRight w:val="0"/>
      <w:marTop w:val="0"/>
      <w:marBottom w:val="0"/>
      <w:divBdr>
        <w:top w:val="none" w:sz="0" w:space="0" w:color="auto"/>
        <w:left w:val="none" w:sz="0" w:space="0" w:color="auto"/>
        <w:bottom w:val="none" w:sz="0" w:space="0" w:color="auto"/>
        <w:right w:val="none" w:sz="0" w:space="0" w:color="auto"/>
      </w:divBdr>
    </w:div>
    <w:div w:id="1788085269">
      <w:bodyDiv w:val="1"/>
      <w:marLeft w:val="0"/>
      <w:marRight w:val="0"/>
      <w:marTop w:val="0"/>
      <w:marBottom w:val="0"/>
      <w:divBdr>
        <w:top w:val="none" w:sz="0" w:space="0" w:color="auto"/>
        <w:left w:val="none" w:sz="0" w:space="0" w:color="auto"/>
        <w:bottom w:val="none" w:sz="0" w:space="0" w:color="auto"/>
        <w:right w:val="none" w:sz="0" w:space="0" w:color="auto"/>
      </w:divBdr>
    </w:div>
    <w:div w:id="1788545078">
      <w:bodyDiv w:val="1"/>
      <w:marLeft w:val="0"/>
      <w:marRight w:val="0"/>
      <w:marTop w:val="0"/>
      <w:marBottom w:val="0"/>
      <w:divBdr>
        <w:top w:val="none" w:sz="0" w:space="0" w:color="auto"/>
        <w:left w:val="none" w:sz="0" w:space="0" w:color="auto"/>
        <w:bottom w:val="none" w:sz="0" w:space="0" w:color="auto"/>
        <w:right w:val="none" w:sz="0" w:space="0" w:color="auto"/>
      </w:divBdr>
    </w:div>
    <w:div w:id="1788818123">
      <w:bodyDiv w:val="1"/>
      <w:marLeft w:val="0"/>
      <w:marRight w:val="0"/>
      <w:marTop w:val="0"/>
      <w:marBottom w:val="0"/>
      <w:divBdr>
        <w:top w:val="none" w:sz="0" w:space="0" w:color="auto"/>
        <w:left w:val="none" w:sz="0" w:space="0" w:color="auto"/>
        <w:bottom w:val="none" w:sz="0" w:space="0" w:color="auto"/>
        <w:right w:val="none" w:sz="0" w:space="0" w:color="auto"/>
      </w:divBdr>
    </w:div>
    <w:div w:id="1791699985">
      <w:bodyDiv w:val="1"/>
      <w:marLeft w:val="0"/>
      <w:marRight w:val="0"/>
      <w:marTop w:val="0"/>
      <w:marBottom w:val="0"/>
      <w:divBdr>
        <w:top w:val="none" w:sz="0" w:space="0" w:color="auto"/>
        <w:left w:val="none" w:sz="0" w:space="0" w:color="auto"/>
        <w:bottom w:val="none" w:sz="0" w:space="0" w:color="auto"/>
        <w:right w:val="none" w:sz="0" w:space="0" w:color="auto"/>
      </w:divBdr>
    </w:div>
    <w:div w:id="1791825568">
      <w:bodyDiv w:val="1"/>
      <w:marLeft w:val="0"/>
      <w:marRight w:val="0"/>
      <w:marTop w:val="0"/>
      <w:marBottom w:val="0"/>
      <w:divBdr>
        <w:top w:val="none" w:sz="0" w:space="0" w:color="auto"/>
        <w:left w:val="none" w:sz="0" w:space="0" w:color="auto"/>
        <w:bottom w:val="none" w:sz="0" w:space="0" w:color="auto"/>
        <w:right w:val="none" w:sz="0" w:space="0" w:color="auto"/>
      </w:divBdr>
    </w:div>
    <w:div w:id="1793210246">
      <w:bodyDiv w:val="1"/>
      <w:marLeft w:val="0"/>
      <w:marRight w:val="0"/>
      <w:marTop w:val="0"/>
      <w:marBottom w:val="0"/>
      <w:divBdr>
        <w:top w:val="none" w:sz="0" w:space="0" w:color="auto"/>
        <w:left w:val="none" w:sz="0" w:space="0" w:color="auto"/>
        <w:bottom w:val="none" w:sz="0" w:space="0" w:color="auto"/>
        <w:right w:val="none" w:sz="0" w:space="0" w:color="auto"/>
      </w:divBdr>
    </w:div>
    <w:div w:id="1793359843">
      <w:bodyDiv w:val="1"/>
      <w:marLeft w:val="0"/>
      <w:marRight w:val="0"/>
      <w:marTop w:val="0"/>
      <w:marBottom w:val="0"/>
      <w:divBdr>
        <w:top w:val="none" w:sz="0" w:space="0" w:color="auto"/>
        <w:left w:val="none" w:sz="0" w:space="0" w:color="auto"/>
        <w:bottom w:val="none" w:sz="0" w:space="0" w:color="auto"/>
        <w:right w:val="none" w:sz="0" w:space="0" w:color="auto"/>
      </w:divBdr>
    </w:div>
    <w:div w:id="1793745093">
      <w:bodyDiv w:val="1"/>
      <w:marLeft w:val="0"/>
      <w:marRight w:val="0"/>
      <w:marTop w:val="0"/>
      <w:marBottom w:val="0"/>
      <w:divBdr>
        <w:top w:val="none" w:sz="0" w:space="0" w:color="auto"/>
        <w:left w:val="none" w:sz="0" w:space="0" w:color="auto"/>
        <w:bottom w:val="none" w:sz="0" w:space="0" w:color="auto"/>
        <w:right w:val="none" w:sz="0" w:space="0" w:color="auto"/>
      </w:divBdr>
    </w:div>
    <w:div w:id="1793790520">
      <w:bodyDiv w:val="1"/>
      <w:marLeft w:val="0"/>
      <w:marRight w:val="0"/>
      <w:marTop w:val="0"/>
      <w:marBottom w:val="0"/>
      <w:divBdr>
        <w:top w:val="none" w:sz="0" w:space="0" w:color="auto"/>
        <w:left w:val="none" w:sz="0" w:space="0" w:color="auto"/>
        <w:bottom w:val="none" w:sz="0" w:space="0" w:color="auto"/>
        <w:right w:val="none" w:sz="0" w:space="0" w:color="auto"/>
      </w:divBdr>
    </w:div>
    <w:div w:id="1794442488">
      <w:bodyDiv w:val="1"/>
      <w:marLeft w:val="0"/>
      <w:marRight w:val="0"/>
      <w:marTop w:val="0"/>
      <w:marBottom w:val="0"/>
      <w:divBdr>
        <w:top w:val="none" w:sz="0" w:space="0" w:color="auto"/>
        <w:left w:val="none" w:sz="0" w:space="0" w:color="auto"/>
        <w:bottom w:val="none" w:sz="0" w:space="0" w:color="auto"/>
        <w:right w:val="none" w:sz="0" w:space="0" w:color="auto"/>
      </w:divBdr>
    </w:div>
    <w:div w:id="1795054412">
      <w:bodyDiv w:val="1"/>
      <w:marLeft w:val="0"/>
      <w:marRight w:val="0"/>
      <w:marTop w:val="0"/>
      <w:marBottom w:val="0"/>
      <w:divBdr>
        <w:top w:val="none" w:sz="0" w:space="0" w:color="auto"/>
        <w:left w:val="none" w:sz="0" w:space="0" w:color="auto"/>
        <w:bottom w:val="none" w:sz="0" w:space="0" w:color="auto"/>
        <w:right w:val="none" w:sz="0" w:space="0" w:color="auto"/>
      </w:divBdr>
    </w:div>
    <w:div w:id="1795370176">
      <w:bodyDiv w:val="1"/>
      <w:marLeft w:val="0"/>
      <w:marRight w:val="0"/>
      <w:marTop w:val="0"/>
      <w:marBottom w:val="0"/>
      <w:divBdr>
        <w:top w:val="none" w:sz="0" w:space="0" w:color="auto"/>
        <w:left w:val="none" w:sz="0" w:space="0" w:color="auto"/>
        <w:bottom w:val="none" w:sz="0" w:space="0" w:color="auto"/>
        <w:right w:val="none" w:sz="0" w:space="0" w:color="auto"/>
      </w:divBdr>
    </w:div>
    <w:div w:id="1797916314">
      <w:bodyDiv w:val="1"/>
      <w:marLeft w:val="0"/>
      <w:marRight w:val="0"/>
      <w:marTop w:val="0"/>
      <w:marBottom w:val="0"/>
      <w:divBdr>
        <w:top w:val="none" w:sz="0" w:space="0" w:color="auto"/>
        <w:left w:val="none" w:sz="0" w:space="0" w:color="auto"/>
        <w:bottom w:val="none" w:sz="0" w:space="0" w:color="auto"/>
        <w:right w:val="none" w:sz="0" w:space="0" w:color="auto"/>
      </w:divBdr>
    </w:div>
    <w:div w:id="1798985245">
      <w:bodyDiv w:val="1"/>
      <w:marLeft w:val="0"/>
      <w:marRight w:val="0"/>
      <w:marTop w:val="0"/>
      <w:marBottom w:val="0"/>
      <w:divBdr>
        <w:top w:val="none" w:sz="0" w:space="0" w:color="auto"/>
        <w:left w:val="none" w:sz="0" w:space="0" w:color="auto"/>
        <w:bottom w:val="none" w:sz="0" w:space="0" w:color="auto"/>
        <w:right w:val="none" w:sz="0" w:space="0" w:color="auto"/>
      </w:divBdr>
    </w:div>
    <w:div w:id="1801418336">
      <w:bodyDiv w:val="1"/>
      <w:marLeft w:val="0"/>
      <w:marRight w:val="0"/>
      <w:marTop w:val="0"/>
      <w:marBottom w:val="0"/>
      <w:divBdr>
        <w:top w:val="none" w:sz="0" w:space="0" w:color="auto"/>
        <w:left w:val="none" w:sz="0" w:space="0" w:color="auto"/>
        <w:bottom w:val="none" w:sz="0" w:space="0" w:color="auto"/>
        <w:right w:val="none" w:sz="0" w:space="0" w:color="auto"/>
      </w:divBdr>
    </w:div>
    <w:div w:id="1804811005">
      <w:bodyDiv w:val="1"/>
      <w:marLeft w:val="0"/>
      <w:marRight w:val="0"/>
      <w:marTop w:val="0"/>
      <w:marBottom w:val="0"/>
      <w:divBdr>
        <w:top w:val="none" w:sz="0" w:space="0" w:color="auto"/>
        <w:left w:val="none" w:sz="0" w:space="0" w:color="auto"/>
        <w:bottom w:val="none" w:sz="0" w:space="0" w:color="auto"/>
        <w:right w:val="none" w:sz="0" w:space="0" w:color="auto"/>
      </w:divBdr>
    </w:div>
    <w:div w:id="1804812867">
      <w:bodyDiv w:val="1"/>
      <w:marLeft w:val="0"/>
      <w:marRight w:val="0"/>
      <w:marTop w:val="0"/>
      <w:marBottom w:val="0"/>
      <w:divBdr>
        <w:top w:val="none" w:sz="0" w:space="0" w:color="auto"/>
        <w:left w:val="none" w:sz="0" w:space="0" w:color="auto"/>
        <w:bottom w:val="none" w:sz="0" w:space="0" w:color="auto"/>
        <w:right w:val="none" w:sz="0" w:space="0" w:color="auto"/>
      </w:divBdr>
    </w:div>
    <w:div w:id="1806385306">
      <w:bodyDiv w:val="1"/>
      <w:marLeft w:val="0"/>
      <w:marRight w:val="0"/>
      <w:marTop w:val="0"/>
      <w:marBottom w:val="0"/>
      <w:divBdr>
        <w:top w:val="none" w:sz="0" w:space="0" w:color="auto"/>
        <w:left w:val="none" w:sz="0" w:space="0" w:color="auto"/>
        <w:bottom w:val="none" w:sz="0" w:space="0" w:color="auto"/>
        <w:right w:val="none" w:sz="0" w:space="0" w:color="auto"/>
      </w:divBdr>
    </w:div>
    <w:div w:id="1808090017">
      <w:bodyDiv w:val="1"/>
      <w:marLeft w:val="0"/>
      <w:marRight w:val="0"/>
      <w:marTop w:val="0"/>
      <w:marBottom w:val="0"/>
      <w:divBdr>
        <w:top w:val="none" w:sz="0" w:space="0" w:color="auto"/>
        <w:left w:val="none" w:sz="0" w:space="0" w:color="auto"/>
        <w:bottom w:val="none" w:sz="0" w:space="0" w:color="auto"/>
        <w:right w:val="none" w:sz="0" w:space="0" w:color="auto"/>
      </w:divBdr>
    </w:div>
    <w:div w:id="1809855433">
      <w:bodyDiv w:val="1"/>
      <w:marLeft w:val="0"/>
      <w:marRight w:val="0"/>
      <w:marTop w:val="0"/>
      <w:marBottom w:val="0"/>
      <w:divBdr>
        <w:top w:val="none" w:sz="0" w:space="0" w:color="auto"/>
        <w:left w:val="none" w:sz="0" w:space="0" w:color="auto"/>
        <w:bottom w:val="none" w:sz="0" w:space="0" w:color="auto"/>
        <w:right w:val="none" w:sz="0" w:space="0" w:color="auto"/>
      </w:divBdr>
    </w:div>
    <w:div w:id="1810856805">
      <w:bodyDiv w:val="1"/>
      <w:marLeft w:val="0"/>
      <w:marRight w:val="0"/>
      <w:marTop w:val="0"/>
      <w:marBottom w:val="0"/>
      <w:divBdr>
        <w:top w:val="none" w:sz="0" w:space="0" w:color="auto"/>
        <w:left w:val="none" w:sz="0" w:space="0" w:color="auto"/>
        <w:bottom w:val="none" w:sz="0" w:space="0" w:color="auto"/>
        <w:right w:val="none" w:sz="0" w:space="0" w:color="auto"/>
      </w:divBdr>
    </w:div>
    <w:div w:id="1810899929">
      <w:bodyDiv w:val="1"/>
      <w:marLeft w:val="0"/>
      <w:marRight w:val="0"/>
      <w:marTop w:val="0"/>
      <w:marBottom w:val="0"/>
      <w:divBdr>
        <w:top w:val="none" w:sz="0" w:space="0" w:color="auto"/>
        <w:left w:val="none" w:sz="0" w:space="0" w:color="auto"/>
        <w:bottom w:val="none" w:sz="0" w:space="0" w:color="auto"/>
        <w:right w:val="none" w:sz="0" w:space="0" w:color="auto"/>
      </w:divBdr>
    </w:div>
    <w:div w:id="1811946038">
      <w:bodyDiv w:val="1"/>
      <w:marLeft w:val="0"/>
      <w:marRight w:val="0"/>
      <w:marTop w:val="0"/>
      <w:marBottom w:val="0"/>
      <w:divBdr>
        <w:top w:val="none" w:sz="0" w:space="0" w:color="auto"/>
        <w:left w:val="none" w:sz="0" w:space="0" w:color="auto"/>
        <w:bottom w:val="none" w:sz="0" w:space="0" w:color="auto"/>
        <w:right w:val="none" w:sz="0" w:space="0" w:color="auto"/>
      </w:divBdr>
    </w:div>
    <w:div w:id="1816605642">
      <w:bodyDiv w:val="1"/>
      <w:marLeft w:val="0"/>
      <w:marRight w:val="0"/>
      <w:marTop w:val="0"/>
      <w:marBottom w:val="0"/>
      <w:divBdr>
        <w:top w:val="none" w:sz="0" w:space="0" w:color="auto"/>
        <w:left w:val="none" w:sz="0" w:space="0" w:color="auto"/>
        <w:bottom w:val="none" w:sz="0" w:space="0" w:color="auto"/>
        <w:right w:val="none" w:sz="0" w:space="0" w:color="auto"/>
      </w:divBdr>
    </w:div>
    <w:div w:id="1817381589">
      <w:bodyDiv w:val="1"/>
      <w:marLeft w:val="0"/>
      <w:marRight w:val="0"/>
      <w:marTop w:val="0"/>
      <w:marBottom w:val="0"/>
      <w:divBdr>
        <w:top w:val="none" w:sz="0" w:space="0" w:color="auto"/>
        <w:left w:val="none" w:sz="0" w:space="0" w:color="auto"/>
        <w:bottom w:val="none" w:sz="0" w:space="0" w:color="auto"/>
        <w:right w:val="none" w:sz="0" w:space="0" w:color="auto"/>
      </w:divBdr>
    </w:div>
    <w:div w:id="1817869748">
      <w:bodyDiv w:val="1"/>
      <w:marLeft w:val="0"/>
      <w:marRight w:val="0"/>
      <w:marTop w:val="0"/>
      <w:marBottom w:val="0"/>
      <w:divBdr>
        <w:top w:val="none" w:sz="0" w:space="0" w:color="auto"/>
        <w:left w:val="none" w:sz="0" w:space="0" w:color="auto"/>
        <w:bottom w:val="none" w:sz="0" w:space="0" w:color="auto"/>
        <w:right w:val="none" w:sz="0" w:space="0" w:color="auto"/>
      </w:divBdr>
    </w:div>
    <w:div w:id="1818104023">
      <w:bodyDiv w:val="1"/>
      <w:marLeft w:val="0"/>
      <w:marRight w:val="0"/>
      <w:marTop w:val="0"/>
      <w:marBottom w:val="0"/>
      <w:divBdr>
        <w:top w:val="none" w:sz="0" w:space="0" w:color="auto"/>
        <w:left w:val="none" w:sz="0" w:space="0" w:color="auto"/>
        <w:bottom w:val="none" w:sz="0" w:space="0" w:color="auto"/>
        <w:right w:val="none" w:sz="0" w:space="0" w:color="auto"/>
      </w:divBdr>
    </w:div>
    <w:div w:id="1818453554">
      <w:bodyDiv w:val="1"/>
      <w:marLeft w:val="0"/>
      <w:marRight w:val="0"/>
      <w:marTop w:val="0"/>
      <w:marBottom w:val="0"/>
      <w:divBdr>
        <w:top w:val="none" w:sz="0" w:space="0" w:color="auto"/>
        <w:left w:val="none" w:sz="0" w:space="0" w:color="auto"/>
        <w:bottom w:val="none" w:sz="0" w:space="0" w:color="auto"/>
        <w:right w:val="none" w:sz="0" w:space="0" w:color="auto"/>
      </w:divBdr>
    </w:div>
    <w:div w:id="1820609876">
      <w:bodyDiv w:val="1"/>
      <w:marLeft w:val="0"/>
      <w:marRight w:val="0"/>
      <w:marTop w:val="0"/>
      <w:marBottom w:val="0"/>
      <w:divBdr>
        <w:top w:val="none" w:sz="0" w:space="0" w:color="auto"/>
        <w:left w:val="none" w:sz="0" w:space="0" w:color="auto"/>
        <w:bottom w:val="none" w:sz="0" w:space="0" w:color="auto"/>
        <w:right w:val="none" w:sz="0" w:space="0" w:color="auto"/>
      </w:divBdr>
    </w:div>
    <w:div w:id="1820993514">
      <w:bodyDiv w:val="1"/>
      <w:marLeft w:val="0"/>
      <w:marRight w:val="0"/>
      <w:marTop w:val="0"/>
      <w:marBottom w:val="0"/>
      <w:divBdr>
        <w:top w:val="none" w:sz="0" w:space="0" w:color="auto"/>
        <w:left w:val="none" w:sz="0" w:space="0" w:color="auto"/>
        <w:bottom w:val="none" w:sz="0" w:space="0" w:color="auto"/>
        <w:right w:val="none" w:sz="0" w:space="0" w:color="auto"/>
      </w:divBdr>
    </w:div>
    <w:div w:id="1822501273">
      <w:bodyDiv w:val="1"/>
      <w:marLeft w:val="0"/>
      <w:marRight w:val="0"/>
      <w:marTop w:val="0"/>
      <w:marBottom w:val="0"/>
      <w:divBdr>
        <w:top w:val="none" w:sz="0" w:space="0" w:color="auto"/>
        <w:left w:val="none" w:sz="0" w:space="0" w:color="auto"/>
        <w:bottom w:val="none" w:sz="0" w:space="0" w:color="auto"/>
        <w:right w:val="none" w:sz="0" w:space="0" w:color="auto"/>
      </w:divBdr>
    </w:div>
    <w:div w:id="1825514256">
      <w:bodyDiv w:val="1"/>
      <w:marLeft w:val="0"/>
      <w:marRight w:val="0"/>
      <w:marTop w:val="0"/>
      <w:marBottom w:val="0"/>
      <w:divBdr>
        <w:top w:val="none" w:sz="0" w:space="0" w:color="auto"/>
        <w:left w:val="none" w:sz="0" w:space="0" w:color="auto"/>
        <w:bottom w:val="none" w:sz="0" w:space="0" w:color="auto"/>
        <w:right w:val="none" w:sz="0" w:space="0" w:color="auto"/>
      </w:divBdr>
    </w:div>
    <w:div w:id="1825585053">
      <w:bodyDiv w:val="1"/>
      <w:marLeft w:val="0"/>
      <w:marRight w:val="0"/>
      <w:marTop w:val="0"/>
      <w:marBottom w:val="0"/>
      <w:divBdr>
        <w:top w:val="none" w:sz="0" w:space="0" w:color="auto"/>
        <w:left w:val="none" w:sz="0" w:space="0" w:color="auto"/>
        <w:bottom w:val="none" w:sz="0" w:space="0" w:color="auto"/>
        <w:right w:val="none" w:sz="0" w:space="0" w:color="auto"/>
      </w:divBdr>
    </w:div>
    <w:div w:id="1827278596">
      <w:bodyDiv w:val="1"/>
      <w:marLeft w:val="0"/>
      <w:marRight w:val="0"/>
      <w:marTop w:val="0"/>
      <w:marBottom w:val="0"/>
      <w:divBdr>
        <w:top w:val="none" w:sz="0" w:space="0" w:color="auto"/>
        <w:left w:val="none" w:sz="0" w:space="0" w:color="auto"/>
        <w:bottom w:val="none" w:sz="0" w:space="0" w:color="auto"/>
        <w:right w:val="none" w:sz="0" w:space="0" w:color="auto"/>
      </w:divBdr>
    </w:div>
    <w:div w:id="1830362130">
      <w:bodyDiv w:val="1"/>
      <w:marLeft w:val="0"/>
      <w:marRight w:val="0"/>
      <w:marTop w:val="0"/>
      <w:marBottom w:val="0"/>
      <w:divBdr>
        <w:top w:val="none" w:sz="0" w:space="0" w:color="auto"/>
        <w:left w:val="none" w:sz="0" w:space="0" w:color="auto"/>
        <w:bottom w:val="none" w:sz="0" w:space="0" w:color="auto"/>
        <w:right w:val="none" w:sz="0" w:space="0" w:color="auto"/>
      </w:divBdr>
    </w:div>
    <w:div w:id="1830442166">
      <w:bodyDiv w:val="1"/>
      <w:marLeft w:val="0"/>
      <w:marRight w:val="0"/>
      <w:marTop w:val="0"/>
      <w:marBottom w:val="0"/>
      <w:divBdr>
        <w:top w:val="none" w:sz="0" w:space="0" w:color="auto"/>
        <w:left w:val="none" w:sz="0" w:space="0" w:color="auto"/>
        <w:bottom w:val="none" w:sz="0" w:space="0" w:color="auto"/>
        <w:right w:val="none" w:sz="0" w:space="0" w:color="auto"/>
      </w:divBdr>
    </w:div>
    <w:div w:id="1832023302">
      <w:bodyDiv w:val="1"/>
      <w:marLeft w:val="0"/>
      <w:marRight w:val="0"/>
      <w:marTop w:val="0"/>
      <w:marBottom w:val="0"/>
      <w:divBdr>
        <w:top w:val="none" w:sz="0" w:space="0" w:color="auto"/>
        <w:left w:val="none" w:sz="0" w:space="0" w:color="auto"/>
        <w:bottom w:val="none" w:sz="0" w:space="0" w:color="auto"/>
        <w:right w:val="none" w:sz="0" w:space="0" w:color="auto"/>
      </w:divBdr>
    </w:div>
    <w:div w:id="1832063047">
      <w:bodyDiv w:val="1"/>
      <w:marLeft w:val="0"/>
      <w:marRight w:val="0"/>
      <w:marTop w:val="0"/>
      <w:marBottom w:val="0"/>
      <w:divBdr>
        <w:top w:val="none" w:sz="0" w:space="0" w:color="auto"/>
        <w:left w:val="none" w:sz="0" w:space="0" w:color="auto"/>
        <w:bottom w:val="none" w:sz="0" w:space="0" w:color="auto"/>
        <w:right w:val="none" w:sz="0" w:space="0" w:color="auto"/>
      </w:divBdr>
    </w:div>
    <w:div w:id="1832132778">
      <w:bodyDiv w:val="1"/>
      <w:marLeft w:val="0"/>
      <w:marRight w:val="0"/>
      <w:marTop w:val="0"/>
      <w:marBottom w:val="0"/>
      <w:divBdr>
        <w:top w:val="none" w:sz="0" w:space="0" w:color="auto"/>
        <w:left w:val="none" w:sz="0" w:space="0" w:color="auto"/>
        <w:bottom w:val="none" w:sz="0" w:space="0" w:color="auto"/>
        <w:right w:val="none" w:sz="0" w:space="0" w:color="auto"/>
      </w:divBdr>
    </w:div>
    <w:div w:id="1833132474">
      <w:bodyDiv w:val="1"/>
      <w:marLeft w:val="0"/>
      <w:marRight w:val="0"/>
      <w:marTop w:val="0"/>
      <w:marBottom w:val="0"/>
      <w:divBdr>
        <w:top w:val="none" w:sz="0" w:space="0" w:color="auto"/>
        <w:left w:val="none" w:sz="0" w:space="0" w:color="auto"/>
        <w:bottom w:val="none" w:sz="0" w:space="0" w:color="auto"/>
        <w:right w:val="none" w:sz="0" w:space="0" w:color="auto"/>
      </w:divBdr>
    </w:div>
    <w:div w:id="1833983190">
      <w:bodyDiv w:val="1"/>
      <w:marLeft w:val="0"/>
      <w:marRight w:val="0"/>
      <w:marTop w:val="0"/>
      <w:marBottom w:val="0"/>
      <w:divBdr>
        <w:top w:val="none" w:sz="0" w:space="0" w:color="auto"/>
        <w:left w:val="none" w:sz="0" w:space="0" w:color="auto"/>
        <w:bottom w:val="none" w:sz="0" w:space="0" w:color="auto"/>
        <w:right w:val="none" w:sz="0" w:space="0" w:color="auto"/>
      </w:divBdr>
    </w:div>
    <w:div w:id="1835026302">
      <w:bodyDiv w:val="1"/>
      <w:marLeft w:val="0"/>
      <w:marRight w:val="0"/>
      <w:marTop w:val="0"/>
      <w:marBottom w:val="0"/>
      <w:divBdr>
        <w:top w:val="none" w:sz="0" w:space="0" w:color="auto"/>
        <w:left w:val="none" w:sz="0" w:space="0" w:color="auto"/>
        <w:bottom w:val="none" w:sz="0" w:space="0" w:color="auto"/>
        <w:right w:val="none" w:sz="0" w:space="0" w:color="auto"/>
      </w:divBdr>
    </w:div>
    <w:div w:id="1836803113">
      <w:bodyDiv w:val="1"/>
      <w:marLeft w:val="0"/>
      <w:marRight w:val="0"/>
      <w:marTop w:val="0"/>
      <w:marBottom w:val="0"/>
      <w:divBdr>
        <w:top w:val="none" w:sz="0" w:space="0" w:color="auto"/>
        <w:left w:val="none" w:sz="0" w:space="0" w:color="auto"/>
        <w:bottom w:val="none" w:sz="0" w:space="0" w:color="auto"/>
        <w:right w:val="none" w:sz="0" w:space="0" w:color="auto"/>
      </w:divBdr>
    </w:div>
    <w:div w:id="1838693832">
      <w:bodyDiv w:val="1"/>
      <w:marLeft w:val="0"/>
      <w:marRight w:val="0"/>
      <w:marTop w:val="0"/>
      <w:marBottom w:val="0"/>
      <w:divBdr>
        <w:top w:val="none" w:sz="0" w:space="0" w:color="auto"/>
        <w:left w:val="none" w:sz="0" w:space="0" w:color="auto"/>
        <w:bottom w:val="none" w:sz="0" w:space="0" w:color="auto"/>
        <w:right w:val="none" w:sz="0" w:space="0" w:color="auto"/>
      </w:divBdr>
    </w:div>
    <w:div w:id="1840079710">
      <w:bodyDiv w:val="1"/>
      <w:marLeft w:val="0"/>
      <w:marRight w:val="0"/>
      <w:marTop w:val="0"/>
      <w:marBottom w:val="0"/>
      <w:divBdr>
        <w:top w:val="none" w:sz="0" w:space="0" w:color="auto"/>
        <w:left w:val="none" w:sz="0" w:space="0" w:color="auto"/>
        <w:bottom w:val="none" w:sz="0" w:space="0" w:color="auto"/>
        <w:right w:val="none" w:sz="0" w:space="0" w:color="auto"/>
      </w:divBdr>
    </w:div>
    <w:div w:id="1840194449">
      <w:bodyDiv w:val="1"/>
      <w:marLeft w:val="0"/>
      <w:marRight w:val="0"/>
      <w:marTop w:val="0"/>
      <w:marBottom w:val="0"/>
      <w:divBdr>
        <w:top w:val="none" w:sz="0" w:space="0" w:color="auto"/>
        <w:left w:val="none" w:sz="0" w:space="0" w:color="auto"/>
        <w:bottom w:val="none" w:sz="0" w:space="0" w:color="auto"/>
        <w:right w:val="none" w:sz="0" w:space="0" w:color="auto"/>
      </w:divBdr>
    </w:div>
    <w:div w:id="1840653005">
      <w:bodyDiv w:val="1"/>
      <w:marLeft w:val="0"/>
      <w:marRight w:val="0"/>
      <w:marTop w:val="0"/>
      <w:marBottom w:val="0"/>
      <w:divBdr>
        <w:top w:val="none" w:sz="0" w:space="0" w:color="auto"/>
        <w:left w:val="none" w:sz="0" w:space="0" w:color="auto"/>
        <w:bottom w:val="none" w:sz="0" w:space="0" w:color="auto"/>
        <w:right w:val="none" w:sz="0" w:space="0" w:color="auto"/>
      </w:divBdr>
    </w:div>
    <w:div w:id="1842041474">
      <w:bodyDiv w:val="1"/>
      <w:marLeft w:val="0"/>
      <w:marRight w:val="0"/>
      <w:marTop w:val="0"/>
      <w:marBottom w:val="0"/>
      <w:divBdr>
        <w:top w:val="none" w:sz="0" w:space="0" w:color="auto"/>
        <w:left w:val="none" w:sz="0" w:space="0" w:color="auto"/>
        <w:bottom w:val="none" w:sz="0" w:space="0" w:color="auto"/>
        <w:right w:val="none" w:sz="0" w:space="0" w:color="auto"/>
      </w:divBdr>
    </w:div>
    <w:div w:id="1842577356">
      <w:bodyDiv w:val="1"/>
      <w:marLeft w:val="0"/>
      <w:marRight w:val="0"/>
      <w:marTop w:val="0"/>
      <w:marBottom w:val="0"/>
      <w:divBdr>
        <w:top w:val="none" w:sz="0" w:space="0" w:color="auto"/>
        <w:left w:val="none" w:sz="0" w:space="0" w:color="auto"/>
        <w:bottom w:val="none" w:sz="0" w:space="0" w:color="auto"/>
        <w:right w:val="none" w:sz="0" w:space="0" w:color="auto"/>
      </w:divBdr>
    </w:div>
    <w:div w:id="1844542039">
      <w:bodyDiv w:val="1"/>
      <w:marLeft w:val="0"/>
      <w:marRight w:val="0"/>
      <w:marTop w:val="0"/>
      <w:marBottom w:val="0"/>
      <w:divBdr>
        <w:top w:val="none" w:sz="0" w:space="0" w:color="auto"/>
        <w:left w:val="none" w:sz="0" w:space="0" w:color="auto"/>
        <w:bottom w:val="none" w:sz="0" w:space="0" w:color="auto"/>
        <w:right w:val="none" w:sz="0" w:space="0" w:color="auto"/>
      </w:divBdr>
    </w:div>
    <w:div w:id="1845242576">
      <w:bodyDiv w:val="1"/>
      <w:marLeft w:val="0"/>
      <w:marRight w:val="0"/>
      <w:marTop w:val="0"/>
      <w:marBottom w:val="0"/>
      <w:divBdr>
        <w:top w:val="none" w:sz="0" w:space="0" w:color="auto"/>
        <w:left w:val="none" w:sz="0" w:space="0" w:color="auto"/>
        <w:bottom w:val="none" w:sz="0" w:space="0" w:color="auto"/>
        <w:right w:val="none" w:sz="0" w:space="0" w:color="auto"/>
      </w:divBdr>
    </w:div>
    <w:div w:id="1846019173">
      <w:bodyDiv w:val="1"/>
      <w:marLeft w:val="0"/>
      <w:marRight w:val="0"/>
      <w:marTop w:val="0"/>
      <w:marBottom w:val="0"/>
      <w:divBdr>
        <w:top w:val="none" w:sz="0" w:space="0" w:color="auto"/>
        <w:left w:val="none" w:sz="0" w:space="0" w:color="auto"/>
        <w:bottom w:val="none" w:sz="0" w:space="0" w:color="auto"/>
        <w:right w:val="none" w:sz="0" w:space="0" w:color="auto"/>
      </w:divBdr>
    </w:div>
    <w:div w:id="1847012221">
      <w:bodyDiv w:val="1"/>
      <w:marLeft w:val="0"/>
      <w:marRight w:val="0"/>
      <w:marTop w:val="0"/>
      <w:marBottom w:val="0"/>
      <w:divBdr>
        <w:top w:val="none" w:sz="0" w:space="0" w:color="auto"/>
        <w:left w:val="none" w:sz="0" w:space="0" w:color="auto"/>
        <w:bottom w:val="none" w:sz="0" w:space="0" w:color="auto"/>
        <w:right w:val="none" w:sz="0" w:space="0" w:color="auto"/>
      </w:divBdr>
    </w:div>
    <w:div w:id="1848599201">
      <w:bodyDiv w:val="1"/>
      <w:marLeft w:val="0"/>
      <w:marRight w:val="0"/>
      <w:marTop w:val="0"/>
      <w:marBottom w:val="0"/>
      <w:divBdr>
        <w:top w:val="none" w:sz="0" w:space="0" w:color="auto"/>
        <w:left w:val="none" w:sz="0" w:space="0" w:color="auto"/>
        <w:bottom w:val="none" w:sz="0" w:space="0" w:color="auto"/>
        <w:right w:val="none" w:sz="0" w:space="0" w:color="auto"/>
      </w:divBdr>
    </w:div>
    <w:div w:id="1849634072">
      <w:bodyDiv w:val="1"/>
      <w:marLeft w:val="0"/>
      <w:marRight w:val="0"/>
      <w:marTop w:val="0"/>
      <w:marBottom w:val="0"/>
      <w:divBdr>
        <w:top w:val="none" w:sz="0" w:space="0" w:color="auto"/>
        <w:left w:val="none" w:sz="0" w:space="0" w:color="auto"/>
        <w:bottom w:val="none" w:sz="0" w:space="0" w:color="auto"/>
        <w:right w:val="none" w:sz="0" w:space="0" w:color="auto"/>
      </w:divBdr>
    </w:div>
    <w:div w:id="1850676087">
      <w:bodyDiv w:val="1"/>
      <w:marLeft w:val="0"/>
      <w:marRight w:val="0"/>
      <w:marTop w:val="0"/>
      <w:marBottom w:val="0"/>
      <w:divBdr>
        <w:top w:val="none" w:sz="0" w:space="0" w:color="auto"/>
        <w:left w:val="none" w:sz="0" w:space="0" w:color="auto"/>
        <w:bottom w:val="none" w:sz="0" w:space="0" w:color="auto"/>
        <w:right w:val="none" w:sz="0" w:space="0" w:color="auto"/>
      </w:divBdr>
    </w:div>
    <w:div w:id="1850945259">
      <w:bodyDiv w:val="1"/>
      <w:marLeft w:val="0"/>
      <w:marRight w:val="0"/>
      <w:marTop w:val="0"/>
      <w:marBottom w:val="0"/>
      <w:divBdr>
        <w:top w:val="none" w:sz="0" w:space="0" w:color="auto"/>
        <w:left w:val="none" w:sz="0" w:space="0" w:color="auto"/>
        <w:bottom w:val="none" w:sz="0" w:space="0" w:color="auto"/>
        <w:right w:val="none" w:sz="0" w:space="0" w:color="auto"/>
      </w:divBdr>
    </w:div>
    <w:div w:id="1850948347">
      <w:bodyDiv w:val="1"/>
      <w:marLeft w:val="0"/>
      <w:marRight w:val="0"/>
      <w:marTop w:val="0"/>
      <w:marBottom w:val="0"/>
      <w:divBdr>
        <w:top w:val="none" w:sz="0" w:space="0" w:color="auto"/>
        <w:left w:val="none" w:sz="0" w:space="0" w:color="auto"/>
        <w:bottom w:val="none" w:sz="0" w:space="0" w:color="auto"/>
        <w:right w:val="none" w:sz="0" w:space="0" w:color="auto"/>
      </w:divBdr>
    </w:div>
    <w:div w:id="1852796761">
      <w:bodyDiv w:val="1"/>
      <w:marLeft w:val="0"/>
      <w:marRight w:val="0"/>
      <w:marTop w:val="0"/>
      <w:marBottom w:val="0"/>
      <w:divBdr>
        <w:top w:val="none" w:sz="0" w:space="0" w:color="auto"/>
        <w:left w:val="none" w:sz="0" w:space="0" w:color="auto"/>
        <w:bottom w:val="none" w:sz="0" w:space="0" w:color="auto"/>
        <w:right w:val="none" w:sz="0" w:space="0" w:color="auto"/>
      </w:divBdr>
    </w:div>
    <w:div w:id="1854765026">
      <w:bodyDiv w:val="1"/>
      <w:marLeft w:val="0"/>
      <w:marRight w:val="0"/>
      <w:marTop w:val="0"/>
      <w:marBottom w:val="0"/>
      <w:divBdr>
        <w:top w:val="none" w:sz="0" w:space="0" w:color="auto"/>
        <w:left w:val="none" w:sz="0" w:space="0" w:color="auto"/>
        <w:bottom w:val="none" w:sz="0" w:space="0" w:color="auto"/>
        <w:right w:val="none" w:sz="0" w:space="0" w:color="auto"/>
      </w:divBdr>
    </w:div>
    <w:div w:id="1856572449">
      <w:bodyDiv w:val="1"/>
      <w:marLeft w:val="0"/>
      <w:marRight w:val="0"/>
      <w:marTop w:val="0"/>
      <w:marBottom w:val="0"/>
      <w:divBdr>
        <w:top w:val="none" w:sz="0" w:space="0" w:color="auto"/>
        <w:left w:val="none" w:sz="0" w:space="0" w:color="auto"/>
        <w:bottom w:val="none" w:sz="0" w:space="0" w:color="auto"/>
        <w:right w:val="none" w:sz="0" w:space="0" w:color="auto"/>
      </w:divBdr>
    </w:div>
    <w:div w:id="1861045711">
      <w:bodyDiv w:val="1"/>
      <w:marLeft w:val="0"/>
      <w:marRight w:val="0"/>
      <w:marTop w:val="0"/>
      <w:marBottom w:val="0"/>
      <w:divBdr>
        <w:top w:val="none" w:sz="0" w:space="0" w:color="auto"/>
        <w:left w:val="none" w:sz="0" w:space="0" w:color="auto"/>
        <w:bottom w:val="none" w:sz="0" w:space="0" w:color="auto"/>
        <w:right w:val="none" w:sz="0" w:space="0" w:color="auto"/>
      </w:divBdr>
    </w:div>
    <w:div w:id="1862625517">
      <w:bodyDiv w:val="1"/>
      <w:marLeft w:val="0"/>
      <w:marRight w:val="0"/>
      <w:marTop w:val="0"/>
      <w:marBottom w:val="0"/>
      <w:divBdr>
        <w:top w:val="none" w:sz="0" w:space="0" w:color="auto"/>
        <w:left w:val="none" w:sz="0" w:space="0" w:color="auto"/>
        <w:bottom w:val="none" w:sz="0" w:space="0" w:color="auto"/>
        <w:right w:val="none" w:sz="0" w:space="0" w:color="auto"/>
      </w:divBdr>
    </w:div>
    <w:div w:id="1865091172">
      <w:bodyDiv w:val="1"/>
      <w:marLeft w:val="0"/>
      <w:marRight w:val="0"/>
      <w:marTop w:val="0"/>
      <w:marBottom w:val="0"/>
      <w:divBdr>
        <w:top w:val="none" w:sz="0" w:space="0" w:color="auto"/>
        <w:left w:val="none" w:sz="0" w:space="0" w:color="auto"/>
        <w:bottom w:val="none" w:sz="0" w:space="0" w:color="auto"/>
        <w:right w:val="none" w:sz="0" w:space="0" w:color="auto"/>
      </w:divBdr>
    </w:div>
    <w:div w:id="1865747570">
      <w:bodyDiv w:val="1"/>
      <w:marLeft w:val="0"/>
      <w:marRight w:val="0"/>
      <w:marTop w:val="0"/>
      <w:marBottom w:val="0"/>
      <w:divBdr>
        <w:top w:val="none" w:sz="0" w:space="0" w:color="auto"/>
        <w:left w:val="none" w:sz="0" w:space="0" w:color="auto"/>
        <w:bottom w:val="none" w:sz="0" w:space="0" w:color="auto"/>
        <w:right w:val="none" w:sz="0" w:space="0" w:color="auto"/>
      </w:divBdr>
    </w:div>
    <w:div w:id="1866019767">
      <w:bodyDiv w:val="1"/>
      <w:marLeft w:val="0"/>
      <w:marRight w:val="0"/>
      <w:marTop w:val="0"/>
      <w:marBottom w:val="0"/>
      <w:divBdr>
        <w:top w:val="none" w:sz="0" w:space="0" w:color="auto"/>
        <w:left w:val="none" w:sz="0" w:space="0" w:color="auto"/>
        <w:bottom w:val="none" w:sz="0" w:space="0" w:color="auto"/>
        <w:right w:val="none" w:sz="0" w:space="0" w:color="auto"/>
      </w:divBdr>
    </w:div>
    <w:div w:id="1866207152">
      <w:bodyDiv w:val="1"/>
      <w:marLeft w:val="0"/>
      <w:marRight w:val="0"/>
      <w:marTop w:val="0"/>
      <w:marBottom w:val="0"/>
      <w:divBdr>
        <w:top w:val="none" w:sz="0" w:space="0" w:color="auto"/>
        <w:left w:val="none" w:sz="0" w:space="0" w:color="auto"/>
        <w:bottom w:val="none" w:sz="0" w:space="0" w:color="auto"/>
        <w:right w:val="none" w:sz="0" w:space="0" w:color="auto"/>
      </w:divBdr>
    </w:div>
    <w:div w:id="1866941495">
      <w:bodyDiv w:val="1"/>
      <w:marLeft w:val="0"/>
      <w:marRight w:val="0"/>
      <w:marTop w:val="0"/>
      <w:marBottom w:val="0"/>
      <w:divBdr>
        <w:top w:val="none" w:sz="0" w:space="0" w:color="auto"/>
        <w:left w:val="none" w:sz="0" w:space="0" w:color="auto"/>
        <w:bottom w:val="none" w:sz="0" w:space="0" w:color="auto"/>
        <w:right w:val="none" w:sz="0" w:space="0" w:color="auto"/>
      </w:divBdr>
    </w:div>
    <w:div w:id="1867330370">
      <w:bodyDiv w:val="1"/>
      <w:marLeft w:val="0"/>
      <w:marRight w:val="0"/>
      <w:marTop w:val="0"/>
      <w:marBottom w:val="0"/>
      <w:divBdr>
        <w:top w:val="none" w:sz="0" w:space="0" w:color="auto"/>
        <w:left w:val="none" w:sz="0" w:space="0" w:color="auto"/>
        <w:bottom w:val="none" w:sz="0" w:space="0" w:color="auto"/>
        <w:right w:val="none" w:sz="0" w:space="0" w:color="auto"/>
      </w:divBdr>
    </w:div>
    <w:div w:id="1867407861">
      <w:bodyDiv w:val="1"/>
      <w:marLeft w:val="0"/>
      <w:marRight w:val="0"/>
      <w:marTop w:val="0"/>
      <w:marBottom w:val="0"/>
      <w:divBdr>
        <w:top w:val="none" w:sz="0" w:space="0" w:color="auto"/>
        <w:left w:val="none" w:sz="0" w:space="0" w:color="auto"/>
        <w:bottom w:val="none" w:sz="0" w:space="0" w:color="auto"/>
        <w:right w:val="none" w:sz="0" w:space="0" w:color="auto"/>
      </w:divBdr>
    </w:div>
    <w:div w:id="1868904688">
      <w:bodyDiv w:val="1"/>
      <w:marLeft w:val="0"/>
      <w:marRight w:val="0"/>
      <w:marTop w:val="0"/>
      <w:marBottom w:val="0"/>
      <w:divBdr>
        <w:top w:val="none" w:sz="0" w:space="0" w:color="auto"/>
        <w:left w:val="none" w:sz="0" w:space="0" w:color="auto"/>
        <w:bottom w:val="none" w:sz="0" w:space="0" w:color="auto"/>
        <w:right w:val="none" w:sz="0" w:space="0" w:color="auto"/>
      </w:divBdr>
    </w:div>
    <w:div w:id="1871647971">
      <w:bodyDiv w:val="1"/>
      <w:marLeft w:val="0"/>
      <w:marRight w:val="0"/>
      <w:marTop w:val="0"/>
      <w:marBottom w:val="0"/>
      <w:divBdr>
        <w:top w:val="none" w:sz="0" w:space="0" w:color="auto"/>
        <w:left w:val="none" w:sz="0" w:space="0" w:color="auto"/>
        <w:bottom w:val="none" w:sz="0" w:space="0" w:color="auto"/>
        <w:right w:val="none" w:sz="0" w:space="0" w:color="auto"/>
      </w:divBdr>
    </w:div>
    <w:div w:id="1872842322">
      <w:bodyDiv w:val="1"/>
      <w:marLeft w:val="0"/>
      <w:marRight w:val="0"/>
      <w:marTop w:val="0"/>
      <w:marBottom w:val="0"/>
      <w:divBdr>
        <w:top w:val="none" w:sz="0" w:space="0" w:color="auto"/>
        <w:left w:val="none" w:sz="0" w:space="0" w:color="auto"/>
        <w:bottom w:val="none" w:sz="0" w:space="0" w:color="auto"/>
        <w:right w:val="none" w:sz="0" w:space="0" w:color="auto"/>
      </w:divBdr>
    </w:div>
    <w:div w:id="1873759548">
      <w:bodyDiv w:val="1"/>
      <w:marLeft w:val="0"/>
      <w:marRight w:val="0"/>
      <w:marTop w:val="0"/>
      <w:marBottom w:val="0"/>
      <w:divBdr>
        <w:top w:val="none" w:sz="0" w:space="0" w:color="auto"/>
        <w:left w:val="none" w:sz="0" w:space="0" w:color="auto"/>
        <w:bottom w:val="none" w:sz="0" w:space="0" w:color="auto"/>
        <w:right w:val="none" w:sz="0" w:space="0" w:color="auto"/>
      </w:divBdr>
    </w:div>
    <w:div w:id="1873767117">
      <w:bodyDiv w:val="1"/>
      <w:marLeft w:val="0"/>
      <w:marRight w:val="0"/>
      <w:marTop w:val="0"/>
      <w:marBottom w:val="0"/>
      <w:divBdr>
        <w:top w:val="none" w:sz="0" w:space="0" w:color="auto"/>
        <w:left w:val="none" w:sz="0" w:space="0" w:color="auto"/>
        <w:bottom w:val="none" w:sz="0" w:space="0" w:color="auto"/>
        <w:right w:val="none" w:sz="0" w:space="0" w:color="auto"/>
      </w:divBdr>
    </w:div>
    <w:div w:id="1874146791">
      <w:bodyDiv w:val="1"/>
      <w:marLeft w:val="0"/>
      <w:marRight w:val="0"/>
      <w:marTop w:val="0"/>
      <w:marBottom w:val="0"/>
      <w:divBdr>
        <w:top w:val="none" w:sz="0" w:space="0" w:color="auto"/>
        <w:left w:val="none" w:sz="0" w:space="0" w:color="auto"/>
        <w:bottom w:val="none" w:sz="0" w:space="0" w:color="auto"/>
        <w:right w:val="none" w:sz="0" w:space="0" w:color="auto"/>
      </w:divBdr>
    </w:div>
    <w:div w:id="1874149638">
      <w:bodyDiv w:val="1"/>
      <w:marLeft w:val="0"/>
      <w:marRight w:val="0"/>
      <w:marTop w:val="0"/>
      <w:marBottom w:val="0"/>
      <w:divBdr>
        <w:top w:val="none" w:sz="0" w:space="0" w:color="auto"/>
        <w:left w:val="none" w:sz="0" w:space="0" w:color="auto"/>
        <w:bottom w:val="none" w:sz="0" w:space="0" w:color="auto"/>
        <w:right w:val="none" w:sz="0" w:space="0" w:color="auto"/>
      </w:divBdr>
    </w:div>
    <w:div w:id="1874224054">
      <w:bodyDiv w:val="1"/>
      <w:marLeft w:val="0"/>
      <w:marRight w:val="0"/>
      <w:marTop w:val="0"/>
      <w:marBottom w:val="0"/>
      <w:divBdr>
        <w:top w:val="none" w:sz="0" w:space="0" w:color="auto"/>
        <w:left w:val="none" w:sz="0" w:space="0" w:color="auto"/>
        <w:bottom w:val="none" w:sz="0" w:space="0" w:color="auto"/>
        <w:right w:val="none" w:sz="0" w:space="0" w:color="auto"/>
      </w:divBdr>
    </w:div>
    <w:div w:id="1879005195">
      <w:bodyDiv w:val="1"/>
      <w:marLeft w:val="0"/>
      <w:marRight w:val="0"/>
      <w:marTop w:val="0"/>
      <w:marBottom w:val="0"/>
      <w:divBdr>
        <w:top w:val="none" w:sz="0" w:space="0" w:color="auto"/>
        <w:left w:val="none" w:sz="0" w:space="0" w:color="auto"/>
        <w:bottom w:val="none" w:sz="0" w:space="0" w:color="auto"/>
        <w:right w:val="none" w:sz="0" w:space="0" w:color="auto"/>
      </w:divBdr>
    </w:div>
    <w:div w:id="1879319034">
      <w:bodyDiv w:val="1"/>
      <w:marLeft w:val="0"/>
      <w:marRight w:val="0"/>
      <w:marTop w:val="0"/>
      <w:marBottom w:val="0"/>
      <w:divBdr>
        <w:top w:val="none" w:sz="0" w:space="0" w:color="auto"/>
        <w:left w:val="none" w:sz="0" w:space="0" w:color="auto"/>
        <w:bottom w:val="none" w:sz="0" w:space="0" w:color="auto"/>
        <w:right w:val="none" w:sz="0" w:space="0" w:color="auto"/>
      </w:divBdr>
    </w:div>
    <w:div w:id="1879662864">
      <w:bodyDiv w:val="1"/>
      <w:marLeft w:val="0"/>
      <w:marRight w:val="0"/>
      <w:marTop w:val="0"/>
      <w:marBottom w:val="0"/>
      <w:divBdr>
        <w:top w:val="none" w:sz="0" w:space="0" w:color="auto"/>
        <w:left w:val="none" w:sz="0" w:space="0" w:color="auto"/>
        <w:bottom w:val="none" w:sz="0" w:space="0" w:color="auto"/>
        <w:right w:val="none" w:sz="0" w:space="0" w:color="auto"/>
      </w:divBdr>
    </w:div>
    <w:div w:id="1880629928">
      <w:bodyDiv w:val="1"/>
      <w:marLeft w:val="0"/>
      <w:marRight w:val="0"/>
      <w:marTop w:val="0"/>
      <w:marBottom w:val="0"/>
      <w:divBdr>
        <w:top w:val="none" w:sz="0" w:space="0" w:color="auto"/>
        <w:left w:val="none" w:sz="0" w:space="0" w:color="auto"/>
        <w:bottom w:val="none" w:sz="0" w:space="0" w:color="auto"/>
        <w:right w:val="none" w:sz="0" w:space="0" w:color="auto"/>
      </w:divBdr>
    </w:div>
    <w:div w:id="1880776724">
      <w:bodyDiv w:val="1"/>
      <w:marLeft w:val="0"/>
      <w:marRight w:val="0"/>
      <w:marTop w:val="0"/>
      <w:marBottom w:val="0"/>
      <w:divBdr>
        <w:top w:val="none" w:sz="0" w:space="0" w:color="auto"/>
        <w:left w:val="none" w:sz="0" w:space="0" w:color="auto"/>
        <w:bottom w:val="none" w:sz="0" w:space="0" w:color="auto"/>
        <w:right w:val="none" w:sz="0" w:space="0" w:color="auto"/>
      </w:divBdr>
    </w:div>
    <w:div w:id="1881549222">
      <w:bodyDiv w:val="1"/>
      <w:marLeft w:val="0"/>
      <w:marRight w:val="0"/>
      <w:marTop w:val="0"/>
      <w:marBottom w:val="0"/>
      <w:divBdr>
        <w:top w:val="none" w:sz="0" w:space="0" w:color="auto"/>
        <w:left w:val="none" w:sz="0" w:space="0" w:color="auto"/>
        <w:bottom w:val="none" w:sz="0" w:space="0" w:color="auto"/>
        <w:right w:val="none" w:sz="0" w:space="0" w:color="auto"/>
      </w:divBdr>
    </w:div>
    <w:div w:id="1890877285">
      <w:bodyDiv w:val="1"/>
      <w:marLeft w:val="0"/>
      <w:marRight w:val="0"/>
      <w:marTop w:val="0"/>
      <w:marBottom w:val="0"/>
      <w:divBdr>
        <w:top w:val="none" w:sz="0" w:space="0" w:color="auto"/>
        <w:left w:val="none" w:sz="0" w:space="0" w:color="auto"/>
        <w:bottom w:val="none" w:sz="0" w:space="0" w:color="auto"/>
        <w:right w:val="none" w:sz="0" w:space="0" w:color="auto"/>
      </w:divBdr>
    </w:div>
    <w:div w:id="1892495423">
      <w:bodyDiv w:val="1"/>
      <w:marLeft w:val="0"/>
      <w:marRight w:val="0"/>
      <w:marTop w:val="0"/>
      <w:marBottom w:val="0"/>
      <w:divBdr>
        <w:top w:val="none" w:sz="0" w:space="0" w:color="auto"/>
        <w:left w:val="none" w:sz="0" w:space="0" w:color="auto"/>
        <w:bottom w:val="none" w:sz="0" w:space="0" w:color="auto"/>
        <w:right w:val="none" w:sz="0" w:space="0" w:color="auto"/>
      </w:divBdr>
    </w:div>
    <w:div w:id="1895267796">
      <w:bodyDiv w:val="1"/>
      <w:marLeft w:val="0"/>
      <w:marRight w:val="0"/>
      <w:marTop w:val="0"/>
      <w:marBottom w:val="0"/>
      <w:divBdr>
        <w:top w:val="none" w:sz="0" w:space="0" w:color="auto"/>
        <w:left w:val="none" w:sz="0" w:space="0" w:color="auto"/>
        <w:bottom w:val="none" w:sz="0" w:space="0" w:color="auto"/>
        <w:right w:val="none" w:sz="0" w:space="0" w:color="auto"/>
      </w:divBdr>
    </w:div>
    <w:div w:id="1895391459">
      <w:bodyDiv w:val="1"/>
      <w:marLeft w:val="0"/>
      <w:marRight w:val="0"/>
      <w:marTop w:val="0"/>
      <w:marBottom w:val="0"/>
      <w:divBdr>
        <w:top w:val="none" w:sz="0" w:space="0" w:color="auto"/>
        <w:left w:val="none" w:sz="0" w:space="0" w:color="auto"/>
        <w:bottom w:val="none" w:sz="0" w:space="0" w:color="auto"/>
        <w:right w:val="none" w:sz="0" w:space="0" w:color="auto"/>
      </w:divBdr>
    </w:div>
    <w:div w:id="1896547817">
      <w:bodyDiv w:val="1"/>
      <w:marLeft w:val="0"/>
      <w:marRight w:val="0"/>
      <w:marTop w:val="0"/>
      <w:marBottom w:val="0"/>
      <w:divBdr>
        <w:top w:val="none" w:sz="0" w:space="0" w:color="auto"/>
        <w:left w:val="none" w:sz="0" w:space="0" w:color="auto"/>
        <w:bottom w:val="none" w:sz="0" w:space="0" w:color="auto"/>
        <w:right w:val="none" w:sz="0" w:space="0" w:color="auto"/>
      </w:divBdr>
    </w:div>
    <w:div w:id="1896815581">
      <w:bodyDiv w:val="1"/>
      <w:marLeft w:val="0"/>
      <w:marRight w:val="0"/>
      <w:marTop w:val="0"/>
      <w:marBottom w:val="0"/>
      <w:divBdr>
        <w:top w:val="none" w:sz="0" w:space="0" w:color="auto"/>
        <w:left w:val="none" w:sz="0" w:space="0" w:color="auto"/>
        <w:bottom w:val="none" w:sz="0" w:space="0" w:color="auto"/>
        <w:right w:val="none" w:sz="0" w:space="0" w:color="auto"/>
      </w:divBdr>
    </w:div>
    <w:div w:id="1899516964">
      <w:bodyDiv w:val="1"/>
      <w:marLeft w:val="0"/>
      <w:marRight w:val="0"/>
      <w:marTop w:val="0"/>
      <w:marBottom w:val="0"/>
      <w:divBdr>
        <w:top w:val="none" w:sz="0" w:space="0" w:color="auto"/>
        <w:left w:val="none" w:sz="0" w:space="0" w:color="auto"/>
        <w:bottom w:val="none" w:sz="0" w:space="0" w:color="auto"/>
        <w:right w:val="none" w:sz="0" w:space="0" w:color="auto"/>
      </w:divBdr>
    </w:div>
    <w:div w:id="1900356617">
      <w:bodyDiv w:val="1"/>
      <w:marLeft w:val="0"/>
      <w:marRight w:val="0"/>
      <w:marTop w:val="0"/>
      <w:marBottom w:val="0"/>
      <w:divBdr>
        <w:top w:val="none" w:sz="0" w:space="0" w:color="auto"/>
        <w:left w:val="none" w:sz="0" w:space="0" w:color="auto"/>
        <w:bottom w:val="none" w:sz="0" w:space="0" w:color="auto"/>
        <w:right w:val="none" w:sz="0" w:space="0" w:color="auto"/>
      </w:divBdr>
    </w:div>
    <w:div w:id="1909346010">
      <w:bodyDiv w:val="1"/>
      <w:marLeft w:val="0"/>
      <w:marRight w:val="0"/>
      <w:marTop w:val="0"/>
      <w:marBottom w:val="0"/>
      <w:divBdr>
        <w:top w:val="none" w:sz="0" w:space="0" w:color="auto"/>
        <w:left w:val="none" w:sz="0" w:space="0" w:color="auto"/>
        <w:bottom w:val="none" w:sz="0" w:space="0" w:color="auto"/>
        <w:right w:val="none" w:sz="0" w:space="0" w:color="auto"/>
      </w:divBdr>
      <w:divsChild>
        <w:div w:id="190650137">
          <w:marLeft w:val="0"/>
          <w:marRight w:val="0"/>
          <w:marTop w:val="0"/>
          <w:marBottom w:val="0"/>
          <w:divBdr>
            <w:top w:val="none" w:sz="0" w:space="0" w:color="auto"/>
            <w:left w:val="none" w:sz="0" w:space="0" w:color="auto"/>
            <w:bottom w:val="none" w:sz="0" w:space="0" w:color="auto"/>
            <w:right w:val="none" w:sz="0" w:space="0" w:color="auto"/>
          </w:divBdr>
          <w:divsChild>
            <w:div w:id="1928151105">
              <w:marLeft w:val="0"/>
              <w:marRight w:val="0"/>
              <w:marTop w:val="0"/>
              <w:marBottom w:val="0"/>
              <w:divBdr>
                <w:top w:val="none" w:sz="0" w:space="0" w:color="auto"/>
                <w:left w:val="none" w:sz="0" w:space="0" w:color="auto"/>
                <w:bottom w:val="none" w:sz="0" w:space="0" w:color="auto"/>
                <w:right w:val="none" w:sz="0" w:space="0" w:color="auto"/>
              </w:divBdr>
              <w:divsChild>
                <w:div w:id="1170946172">
                  <w:marLeft w:val="0"/>
                  <w:marRight w:val="0"/>
                  <w:marTop w:val="0"/>
                  <w:marBottom w:val="0"/>
                  <w:divBdr>
                    <w:top w:val="none" w:sz="0" w:space="0" w:color="auto"/>
                    <w:left w:val="none" w:sz="0" w:space="0" w:color="auto"/>
                    <w:bottom w:val="none" w:sz="0" w:space="0" w:color="auto"/>
                    <w:right w:val="none" w:sz="0" w:space="0" w:color="auto"/>
                  </w:divBdr>
                  <w:divsChild>
                    <w:div w:id="96010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717829">
          <w:marLeft w:val="0"/>
          <w:marRight w:val="0"/>
          <w:marTop w:val="0"/>
          <w:marBottom w:val="0"/>
          <w:divBdr>
            <w:top w:val="none" w:sz="0" w:space="0" w:color="auto"/>
            <w:left w:val="none" w:sz="0" w:space="0" w:color="auto"/>
            <w:bottom w:val="none" w:sz="0" w:space="0" w:color="auto"/>
            <w:right w:val="none" w:sz="0" w:space="0" w:color="auto"/>
          </w:divBdr>
          <w:divsChild>
            <w:div w:id="1577325081">
              <w:marLeft w:val="0"/>
              <w:marRight w:val="0"/>
              <w:marTop w:val="0"/>
              <w:marBottom w:val="0"/>
              <w:divBdr>
                <w:top w:val="none" w:sz="0" w:space="0" w:color="auto"/>
                <w:left w:val="none" w:sz="0" w:space="0" w:color="auto"/>
                <w:bottom w:val="none" w:sz="0" w:space="0" w:color="auto"/>
                <w:right w:val="none" w:sz="0" w:space="0" w:color="auto"/>
              </w:divBdr>
              <w:divsChild>
                <w:div w:id="1919558601">
                  <w:marLeft w:val="0"/>
                  <w:marRight w:val="0"/>
                  <w:marTop w:val="0"/>
                  <w:marBottom w:val="0"/>
                  <w:divBdr>
                    <w:top w:val="none" w:sz="0" w:space="0" w:color="auto"/>
                    <w:left w:val="none" w:sz="0" w:space="0" w:color="auto"/>
                    <w:bottom w:val="none" w:sz="0" w:space="0" w:color="auto"/>
                    <w:right w:val="none" w:sz="0" w:space="0" w:color="auto"/>
                  </w:divBdr>
                  <w:divsChild>
                    <w:div w:id="42823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156322">
      <w:bodyDiv w:val="1"/>
      <w:marLeft w:val="0"/>
      <w:marRight w:val="0"/>
      <w:marTop w:val="0"/>
      <w:marBottom w:val="0"/>
      <w:divBdr>
        <w:top w:val="none" w:sz="0" w:space="0" w:color="auto"/>
        <w:left w:val="none" w:sz="0" w:space="0" w:color="auto"/>
        <w:bottom w:val="none" w:sz="0" w:space="0" w:color="auto"/>
        <w:right w:val="none" w:sz="0" w:space="0" w:color="auto"/>
      </w:divBdr>
    </w:div>
    <w:div w:id="1912156823">
      <w:bodyDiv w:val="1"/>
      <w:marLeft w:val="0"/>
      <w:marRight w:val="0"/>
      <w:marTop w:val="0"/>
      <w:marBottom w:val="0"/>
      <w:divBdr>
        <w:top w:val="none" w:sz="0" w:space="0" w:color="auto"/>
        <w:left w:val="none" w:sz="0" w:space="0" w:color="auto"/>
        <w:bottom w:val="none" w:sz="0" w:space="0" w:color="auto"/>
        <w:right w:val="none" w:sz="0" w:space="0" w:color="auto"/>
      </w:divBdr>
    </w:div>
    <w:div w:id="1915117338">
      <w:bodyDiv w:val="1"/>
      <w:marLeft w:val="0"/>
      <w:marRight w:val="0"/>
      <w:marTop w:val="0"/>
      <w:marBottom w:val="0"/>
      <w:divBdr>
        <w:top w:val="none" w:sz="0" w:space="0" w:color="auto"/>
        <w:left w:val="none" w:sz="0" w:space="0" w:color="auto"/>
        <w:bottom w:val="none" w:sz="0" w:space="0" w:color="auto"/>
        <w:right w:val="none" w:sz="0" w:space="0" w:color="auto"/>
      </w:divBdr>
    </w:div>
    <w:div w:id="1915168155">
      <w:bodyDiv w:val="1"/>
      <w:marLeft w:val="0"/>
      <w:marRight w:val="0"/>
      <w:marTop w:val="0"/>
      <w:marBottom w:val="0"/>
      <w:divBdr>
        <w:top w:val="none" w:sz="0" w:space="0" w:color="auto"/>
        <w:left w:val="none" w:sz="0" w:space="0" w:color="auto"/>
        <w:bottom w:val="none" w:sz="0" w:space="0" w:color="auto"/>
        <w:right w:val="none" w:sz="0" w:space="0" w:color="auto"/>
      </w:divBdr>
    </w:div>
    <w:div w:id="1918902705">
      <w:bodyDiv w:val="1"/>
      <w:marLeft w:val="0"/>
      <w:marRight w:val="0"/>
      <w:marTop w:val="0"/>
      <w:marBottom w:val="0"/>
      <w:divBdr>
        <w:top w:val="none" w:sz="0" w:space="0" w:color="auto"/>
        <w:left w:val="none" w:sz="0" w:space="0" w:color="auto"/>
        <w:bottom w:val="none" w:sz="0" w:space="0" w:color="auto"/>
        <w:right w:val="none" w:sz="0" w:space="0" w:color="auto"/>
      </w:divBdr>
    </w:div>
    <w:div w:id="1921522985">
      <w:bodyDiv w:val="1"/>
      <w:marLeft w:val="0"/>
      <w:marRight w:val="0"/>
      <w:marTop w:val="0"/>
      <w:marBottom w:val="0"/>
      <w:divBdr>
        <w:top w:val="none" w:sz="0" w:space="0" w:color="auto"/>
        <w:left w:val="none" w:sz="0" w:space="0" w:color="auto"/>
        <w:bottom w:val="none" w:sz="0" w:space="0" w:color="auto"/>
        <w:right w:val="none" w:sz="0" w:space="0" w:color="auto"/>
      </w:divBdr>
    </w:div>
    <w:div w:id="1924682784">
      <w:bodyDiv w:val="1"/>
      <w:marLeft w:val="0"/>
      <w:marRight w:val="0"/>
      <w:marTop w:val="0"/>
      <w:marBottom w:val="0"/>
      <w:divBdr>
        <w:top w:val="none" w:sz="0" w:space="0" w:color="auto"/>
        <w:left w:val="none" w:sz="0" w:space="0" w:color="auto"/>
        <w:bottom w:val="none" w:sz="0" w:space="0" w:color="auto"/>
        <w:right w:val="none" w:sz="0" w:space="0" w:color="auto"/>
      </w:divBdr>
    </w:div>
    <w:div w:id="1924752116">
      <w:bodyDiv w:val="1"/>
      <w:marLeft w:val="0"/>
      <w:marRight w:val="0"/>
      <w:marTop w:val="0"/>
      <w:marBottom w:val="0"/>
      <w:divBdr>
        <w:top w:val="none" w:sz="0" w:space="0" w:color="auto"/>
        <w:left w:val="none" w:sz="0" w:space="0" w:color="auto"/>
        <w:bottom w:val="none" w:sz="0" w:space="0" w:color="auto"/>
        <w:right w:val="none" w:sz="0" w:space="0" w:color="auto"/>
      </w:divBdr>
    </w:div>
    <w:div w:id="1924989424">
      <w:bodyDiv w:val="1"/>
      <w:marLeft w:val="0"/>
      <w:marRight w:val="0"/>
      <w:marTop w:val="0"/>
      <w:marBottom w:val="0"/>
      <w:divBdr>
        <w:top w:val="none" w:sz="0" w:space="0" w:color="auto"/>
        <w:left w:val="none" w:sz="0" w:space="0" w:color="auto"/>
        <w:bottom w:val="none" w:sz="0" w:space="0" w:color="auto"/>
        <w:right w:val="none" w:sz="0" w:space="0" w:color="auto"/>
      </w:divBdr>
    </w:div>
    <w:div w:id="1927223200">
      <w:bodyDiv w:val="1"/>
      <w:marLeft w:val="0"/>
      <w:marRight w:val="0"/>
      <w:marTop w:val="0"/>
      <w:marBottom w:val="0"/>
      <w:divBdr>
        <w:top w:val="none" w:sz="0" w:space="0" w:color="auto"/>
        <w:left w:val="none" w:sz="0" w:space="0" w:color="auto"/>
        <w:bottom w:val="none" w:sz="0" w:space="0" w:color="auto"/>
        <w:right w:val="none" w:sz="0" w:space="0" w:color="auto"/>
      </w:divBdr>
    </w:div>
    <w:div w:id="1929346782">
      <w:bodyDiv w:val="1"/>
      <w:marLeft w:val="0"/>
      <w:marRight w:val="0"/>
      <w:marTop w:val="0"/>
      <w:marBottom w:val="0"/>
      <w:divBdr>
        <w:top w:val="none" w:sz="0" w:space="0" w:color="auto"/>
        <w:left w:val="none" w:sz="0" w:space="0" w:color="auto"/>
        <w:bottom w:val="none" w:sz="0" w:space="0" w:color="auto"/>
        <w:right w:val="none" w:sz="0" w:space="0" w:color="auto"/>
      </w:divBdr>
    </w:div>
    <w:div w:id="1929775078">
      <w:bodyDiv w:val="1"/>
      <w:marLeft w:val="0"/>
      <w:marRight w:val="0"/>
      <w:marTop w:val="0"/>
      <w:marBottom w:val="0"/>
      <w:divBdr>
        <w:top w:val="none" w:sz="0" w:space="0" w:color="auto"/>
        <w:left w:val="none" w:sz="0" w:space="0" w:color="auto"/>
        <w:bottom w:val="none" w:sz="0" w:space="0" w:color="auto"/>
        <w:right w:val="none" w:sz="0" w:space="0" w:color="auto"/>
      </w:divBdr>
    </w:div>
    <w:div w:id="1934432602">
      <w:bodyDiv w:val="1"/>
      <w:marLeft w:val="0"/>
      <w:marRight w:val="0"/>
      <w:marTop w:val="0"/>
      <w:marBottom w:val="0"/>
      <w:divBdr>
        <w:top w:val="none" w:sz="0" w:space="0" w:color="auto"/>
        <w:left w:val="none" w:sz="0" w:space="0" w:color="auto"/>
        <w:bottom w:val="none" w:sz="0" w:space="0" w:color="auto"/>
        <w:right w:val="none" w:sz="0" w:space="0" w:color="auto"/>
      </w:divBdr>
    </w:div>
    <w:div w:id="1934631625">
      <w:bodyDiv w:val="1"/>
      <w:marLeft w:val="0"/>
      <w:marRight w:val="0"/>
      <w:marTop w:val="0"/>
      <w:marBottom w:val="0"/>
      <w:divBdr>
        <w:top w:val="none" w:sz="0" w:space="0" w:color="auto"/>
        <w:left w:val="none" w:sz="0" w:space="0" w:color="auto"/>
        <w:bottom w:val="none" w:sz="0" w:space="0" w:color="auto"/>
        <w:right w:val="none" w:sz="0" w:space="0" w:color="auto"/>
      </w:divBdr>
    </w:div>
    <w:div w:id="1935431695">
      <w:bodyDiv w:val="1"/>
      <w:marLeft w:val="0"/>
      <w:marRight w:val="0"/>
      <w:marTop w:val="0"/>
      <w:marBottom w:val="0"/>
      <w:divBdr>
        <w:top w:val="none" w:sz="0" w:space="0" w:color="auto"/>
        <w:left w:val="none" w:sz="0" w:space="0" w:color="auto"/>
        <w:bottom w:val="none" w:sz="0" w:space="0" w:color="auto"/>
        <w:right w:val="none" w:sz="0" w:space="0" w:color="auto"/>
      </w:divBdr>
    </w:div>
    <w:div w:id="1937327599">
      <w:bodyDiv w:val="1"/>
      <w:marLeft w:val="0"/>
      <w:marRight w:val="0"/>
      <w:marTop w:val="0"/>
      <w:marBottom w:val="0"/>
      <w:divBdr>
        <w:top w:val="none" w:sz="0" w:space="0" w:color="auto"/>
        <w:left w:val="none" w:sz="0" w:space="0" w:color="auto"/>
        <w:bottom w:val="none" w:sz="0" w:space="0" w:color="auto"/>
        <w:right w:val="none" w:sz="0" w:space="0" w:color="auto"/>
      </w:divBdr>
    </w:div>
    <w:div w:id="1937861510">
      <w:bodyDiv w:val="1"/>
      <w:marLeft w:val="0"/>
      <w:marRight w:val="0"/>
      <w:marTop w:val="0"/>
      <w:marBottom w:val="0"/>
      <w:divBdr>
        <w:top w:val="none" w:sz="0" w:space="0" w:color="auto"/>
        <w:left w:val="none" w:sz="0" w:space="0" w:color="auto"/>
        <w:bottom w:val="none" w:sz="0" w:space="0" w:color="auto"/>
        <w:right w:val="none" w:sz="0" w:space="0" w:color="auto"/>
      </w:divBdr>
    </w:div>
    <w:div w:id="1938560376">
      <w:bodyDiv w:val="1"/>
      <w:marLeft w:val="0"/>
      <w:marRight w:val="0"/>
      <w:marTop w:val="0"/>
      <w:marBottom w:val="0"/>
      <w:divBdr>
        <w:top w:val="none" w:sz="0" w:space="0" w:color="auto"/>
        <w:left w:val="none" w:sz="0" w:space="0" w:color="auto"/>
        <w:bottom w:val="none" w:sz="0" w:space="0" w:color="auto"/>
        <w:right w:val="none" w:sz="0" w:space="0" w:color="auto"/>
      </w:divBdr>
    </w:div>
    <w:div w:id="1938636245">
      <w:bodyDiv w:val="1"/>
      <w:marLeft w:val="0"/>
      <w:marRight w:val="0"/>
      <w:marTop w:val="0"/>
      <w:marBottom w:val="0"/>
      <w:divBdr>
        <w:top w:val="none" w:sz="0" w:space="0" w:color="auto"/>
        <w:left w:val="none" w:sz="0" w:space="0" w:color="auto"/>
        <w:bottom w:val="none" w:sz="0" w:space="0" w:color="auto"/>
        <w:right w:val="none" w:sz="0" w:space="0" w:color="auto"/>
      </w:divBdr>
    </w:div>
    <w:div w:id="1943339855">
      <w:bodyDiv w:val="1"/>
      <w:marLeft w:val="0"/>
      <w:marRight w:val="0"/>
      <w:marTop w:val="0"/>
      <w:marBottom w:val="0"/>
      <w:divBdr>
        <w:top w:val="none" w:sz="0" w:space="0" w:color="auto"/>
        <w:left w:val="none" w:sz="0" w:space="0" w:color="auto"/>
        <w:bottom w:val="none" w:sz="0" w:space="0" w:color="auto"/>
        <w:right w:val="none" w:sz="0" w:space="0" w:color="auto"/>
      </w:divBdr>
    </w:div>
    <w:div w:id="1950769082">
      <w:bodyDiv w:val="1"/>
      <w:marLeft w:val="0"/>
      <w:marRight w:val="0"/>
      <w:marTop w:val="0"/>
      <w:marBottom w:val="0"/>
      <w:divBdr>
        <w:top w:val="none" w:sz="0" w:space="0" w:color="auto"/>
        <w:left w:val="none" w:sz="0" w:space="0" w:color="auto"/>
        <w:bottom w:val="none" w:sz="0" w:space="0" w:color="auto"/>
        <w:right w:val="none" w:sz="0" w:space="0" w:color="auto"/>
      </w:divBdr>
    </w:div>
    <w:div w:id="1953854043">
      <w:bodyDiv w:val="1"/>
      <w:marLeft w:val="0"/>
      <w:marRight w:val="0"/>
      <w:marTop w:val="0"/>
      <w:marBottom w:val="0"/>
      <w:divBdr>
        <w:top w:val="none" w:sz="0" w:space="0" w:color="auto"/>
        <w:left w:val="none" w:sz="0" w:space="0" w:color="auto"/>
        <w:bottom w:val="none" w:sz="0" w:space="0" w:color="auto"/>
        <w:right w:val="none" w:sz="0" w:space="0" w:color="auto"/>
      </w:divBdr>
    </w:div>
    <w:div w:id="1954630898">
      <w:bodyDiv w:val="1"/>
      <w:marLeft w:val="0"/>
      <w:marRight w:val="0"/>
      <w:marTop w:val="0"/>
      <w:marBottom w:val="0"/>
      <w:divBdr>
        <w:top w:val="none" w:sz="0" w:space="0" w:color="auto"/>
        <w:left w:val="none" w:sz="0" w:space="0" w:color="auto"/>
        <w:bottom w:val="none" w:sz="0" w:space="0" w:color="auto"/>
        <w:right w:val="none" w:sz="0" w:space="0" w:color="auto"/>
      </w:divBdr>
    </w:div>
    <w:div w:id="1955162580">
      <w:bodyDiv w:val="1"/>
      <w:marLeft w:val="0"/>
      <w:marRight w:val="0"/>
      <w:marTop w:val="0"/>
      <w:marBottom w:val="0"/>
      <w:divBdr>
        <w:top w:val="none" w:sz="0" w:space="0" w:color="auto"/>
        <w:left w:val="none" w:sz="0" w:space="0" w:color="auto"/>
        <w:bottom w:val="none" w:sz="0" w:space="0" w:color="auto"/>
        <w:right w:val="none" w:sz="0" w:space="0" w:color="auto"/>
      </w:divBdr>
    </w:div>
    <w:div w:id="1956206470">
      <w:bodyDiv w:val="1"/>
      <w:marLeft w:val="0"/>
      <w:marRight w:val="0"/>
      <w:marTop w:val="0"/>
      <w:marBottom w:val="0"/>
      <w:divBdr>
        <w:top w:val="none" w:sz="0" w:space="0" w:color="auto"/>
        <w:left w:val="none" w:sz="0" w:space="0" w:color="auto"/>
        <w:bottom w:val="none" w:sz="0" w:space="0" w:color="auto"/>
        <w:right w:val="none" w:sz="0" w:space="0" w:color="auto"/>
      </w:divBdr>
    </w:div>
    <w:div w:id="1956478617">
      <w:bodyDiv w:val="1"/>
      <w:marLeft w:val="0"/>
      <w:marRight w:val="0"/>
      <w:marTop w:val="0"/>
      <w:marBottom w:val="0"/>
      <w:divBdr>
        <w:top w:val="none" w:sz="0" w:space="0" w:color="auto"/>
        <w:left w:val="none" w:sz="0" w:space="0" w:color="auto"/>
        <w:bottom w:val="none" w:sz="0" w:space="0" w:color="auto"/>
        <w:right w:val="none" w:sz="0" w:space="0" w:color="auto"/>
      </w:divBdr>
    </w:div>
    <w:div w:id="1956521483">
      <w:bodyDiv w:val="1"/>
      <w:marLeft w:val="0"/>
      <w:marRight w:val="0"/>
      <w:marTop w:val="0"/>
      <w:marBottom w:val="0"/>
      <w:divBdr>
        <w:top w:val="none" w:sz="0" w:space="0" w:color="auto"/>
        <w:left w:val="none" w:sz="0" w:space="0" w:color="auto"/>
        <w:bottom w:val="none" w:sz="0" w:space="0" w:color="auto"/>
        <w:right w:val="none" w:sz="0" w:space="0" w:color="auto"/>
      </w:divBdr>
    </w:div>
    <w:div w:id="1958752316">
      <w:bodyDiv w:val="1"/>
      <w:marLeft w:val="0"/>
      <w:marRight w:val="0"/>
      <w:marTop w:val="0"/>
      <w:marBottom w:val="0"/>
      <w:divBdr>
        <w:top w:val="none" w:sz="0" w:space="0" w:color="auto"/>
        <w:left w:val="none" w:sz="0" w:space="0" w:color="auto"/>
        <w:bottom w:val="none" w:sz="0" w:space="0" w:color="auto"/>
        <w:right w:val="none" w:sz="0" w:space="0" w:color="auto"/>
      </w:divBdr>
    </w:div>
    <w:div w:id="1959873930">
      <w:bodyDiv w:val="1"/>
      <w:marLeft w:val="0"/>
      <w:marRight w:val="0"/>
      <w:marTop w:val="0"/>
      <w:marBottom w:val="0"/>
      <w:divBdr>
        <w:top w:val="none" w:sz="0" w:space="0" w:color="auto"/>
        <w:left w:val="none" w:sz="0" w:space="0" w:color="auto"/>
        <w:bottom w:val="none" w:sz="0" w:space="0" w:color="auto"/>
        <w:right w:val="none" w:sz="0" w:space="0" w:color="auto"/>
      </w:divBdr>
    </w:div>
    <w:div w:id="1961186038">
      <w:bodyDiv w:val="1"/>
      <w:marLeft w:val="0"/>
      <w:marRight w:val="0"/>
      <w:marTop w:val="0"/>
      <w:marBottom w:val="0"/>
      <w:divBdr>
        <w:top w:val="none" w:sz="0" w:space="0" w:color="auto"/>
        <w:left w:val="none" w:sz="0" w:space="0" w:color="auto"/>
        <w:bottom w:val="none" w:sz="0" w:space="0" w:color="auto"/>
        <w:right w:val="none" w:sz="0" w:space="0" w:color="auto"/>
      </w:divBdr>
    </w:div>
    <w:div w:id="1963147085">
      <w:bodyDiv w:val="1"/>
      <w:marLeft w:val="0"/>
      <w:marRight w:val="0"/>
      <w:marTop w:val="0"/>
      <w:marBottom w:val="0"/>
      <w:divBdr>
        <w:top w:val="none" w:sz="0" w:space="0" w:color="auto"/>
        <w:left w:val="none" w:sz="0" w:space="0" w:color="auto"/>
        <w:bottom w:val="none" w:sz="0" w:space="0" w:color="auto"/>
        <w:right w:val="none" w:sz="0" w:space="0" w:color="auto"/>
      </w:divBdr>
    </w:div>
    <w:div w:id="1964382964">
      <w:bodyDiv w:val="1"/>
      <w:marLeft w:val="0"/>
      <w:marRight w:val="0"/>
      <w:marTop w:val="0"/>
      <w:marBottom w:val="0"/>
      <w:divBdr>
        <w:top w:val="none" w:sz="0" w:space="0" w:color="auto"/>
        <w:left w:val="none" w:sz="0" w:space="0" w:color="auto"/>
        <w:bottom w:val="none" w:sz="0" w:space="0" w:color="auto"/>
        <w:right w:val="none" w:sz="0" w:space="0" w:color="auto"/>
      </w:divBdr>
    </w:div>
    <w:div w:id="1971158496">
      <w:bodyDiv w:val="1"/>
      <w:marLeft w:val="0"/>
      <w:marRight w:val="0"/>
      <w:marTop w:val="0"/>
      <w:marBottom w:val="0"/>
      <w:divBdr>
        <w:top w:val="none" w:sz="0" w:space="0" w:color="auto"/>
        <w:left w:val="none" w:sz="0" w:space="0" w:color="auto"/>
        <w:bottom w:val="none" w:sz="0" w:space="0" w:color="auto"/>
        <w:right w:val="none" w:sz="0" w:space="0" w:color="auto"/>
      </w:divBdr>
    </w:div>
    <w:div w:id="1971201253">
      <w:bodyDiv w:val="1"/>
      <w:marLeft w:val="0"/>
      <w:marRight w:val="0"/>
      <w:marTop w:val="0"/>
      <w:marBottom w:val="0"/>
      <w:divBdr>
        <w:top w:val="none" w:sz="0" w:space="0" w:color="auto"/>
        <w:left w:val="none" w:sz="0" w:space="0" w:color="auto"/>
        <w:bottom w:val="none" w:sz="0" w:space="0" w:color="auto"/>
        <w:right w:val="none" w:sz="0" w:space="0" w:color="auto"/>
      </w:divBdr>
    </w:div>
    <w:div w:id="1971745727">
      <w:bodyDiv w:val="1"/>
      <w:marLeft w:val="0"/>
      <w:marRight w:val="0"/>
      <w:marTop w:val="0"/>
      <w:marBottom w:val="0"/>
      <w:divBdr>
        <w:top w:val="none" w:sz="0" w:space="0" w:color="auto"/>
        <w:left w:val="none" w:sz="0" w:space="0" w:color="auto"/>
        <w:bottom w:val="none" w:sz="0" w:space="0" w:color="auto"/>
        <w:right w:val="none" w:sz="0" w:space="0" w:color="auto"/>
      </w:divBdr>
    </w:div>
    <w:div w:id="1976830112">
      <w:bodyDiv w:val="1"/>
      <w:marLeft w:val="0"/>
      <w:marRight w:val="0"/>
      <w:marTop w:val="0"/>
      <w:marBottom w:val="0"/>
      <w:divBdr>
        <w:top w:val="none" w:sz="0" w:space="0" w:color="auto"/>
        <w:left w:val="none" w:sz="0" w:space="0" w:color="auto"/>
        <w:bottom w:val="none" w:sz="0" w:space="0" w:color="auto"/>
        <w:right w:val="none" w:sz="0" w:space="0" w:color="auto"/>
      </w:divBdr>
    </w:div>
    <w:div w:id="1977566704">
      <w:bodyDiv w:val="1"/>
      <w:marLeft w:val="0"/>
      <w:marRight w:val="0"/>
      <w:marTop w:val="0"/>
      <w:marBottom w:val="0"/>
      <w:divBdr>
        <w:top w:val="none" w:sz="0" w:space="0" w:color="auto"/>
        <w:left w:val="none" w:sz="0" w:space="0" w:color="auto"/>
        <w:bottom w:val="none" w:sz="0" w:space="0" w:color="auto"/>
        <w:right w:val="none" w:sz="0" w:space="0" w:color="auto"/>
      </w:divBdr>
    </w:div>
    <w:div w:id="1978290653">
      <w:bodyDiv w:val="1"/>
      <w:marLeft w:val="0"/>
      <w:marRight w:val="0"/>
      <w:marTop w:val="0"/>
      <w:marBottom w:val="0"/>
      <w:divBdr>
        <w:top w:val="none" w:sz="0" w:space="0" w:color="auto"/>
        <w:left w:val="none" w:sz="0" w:space="0" w:color="auto"/>
        <w:bottom w:val="none" w:sz="0" w:space="0" w:color="auto"/>
        <w:right w:val="none" w:sz="0" w:space="0" w:color="auto"/>
      </w:divBdr>
    </w:div>
    <w:div w:id="1979728424">
      <w:bodyDiv w:val="1"/>
      <w:marLeft w:val="0"/>
      <w:marRight w:val="0"/>
      <w:marTop w:val="0"/>
      <w:marBottom w:val="0"/>
      <w:divBdr>
        <w:top w:val="none" w:sz="0" w:space="0" w:color="auto"/>
        <w:left w:val="none" w:sz="0" w:space="0" w:color="auto"/>
        <w:bottom w:val="none" w:sz="0" w:space="0" w:color="auto"/>
        <w:right w:val="none" w:sz="0" w:space="0" w:color="auto"/>
      </w:divBdr>
    </w:div>
    <w:div w:id="1983919900">
      <w:bodyDiv w:val="1"/>
      <w:marLeft w:val="0"/>
      <w:marRight w:val="0"/>
      <w:marTop w:val="0"/>
      <w:marBottom w:val="0"/>
      <w:divBdr>
        <w:top w:val="none" w:sz="0" w:space="0" w:color="auto"/>
        <w:left w:val="none" w:sz="0" w:space="0" w:color="auto"/>
        <w:bottom w:val="none" w:sz="0" w:space="0" w:color="auto"/>
        <w:right w:val="none" w:sz="0" w:space="0" w:color="auto"/>
      </w:divBdr>
    </w:div>
    <w:div w:id="1984461663">
      <w:bodyDiv w:val="1"/>
      <w:marLeft w:val="0"/>
      <w:marRight w:val="0"/>
      <w:marTop w:val="0"/>
      <w:marBottom w:val="0"/>
      <w:divBdr>
        <w:top w:val="none" w:sz="0" w:space="0" w:color="auto"/>
        <w:left w:val="none" w:sz="0" w:space="0" w:color="auto"/>
        <w:bottom w:val="none" w:sz="0" w:space="0" w:color="auto"/>
        <w:right w:val="none" w:sz="0" w:space="0" w:color="auto"/>
      </w:divBdr>
    </w:div>
    <w:div w:id="1987317235">
      <w:bodyDiv w:val="1"/>
      <w:marLeft w:val="0"/>
      <w:marRight w:val="0"/>
      <w:marTop w:val="0"/>
      <w:marBottom w:val="0"/>
      <w:divBdr>
        <w:top w:val="none" w:sz="0" w:space="0" w:color="auto"/>
        <w:left w:val="none" w:sz="0" w:space="0" w:color="auto"/>
        <w:bottom w:val="none" w:sz="0" w:space="0" w:color="auto"/>
        <w:right w:val="none" w:sz="0" w:space="0" w:color="auto"/>
      </w:divBdr>
    </w:div>
    <w:div w:id="1988313400">
      <w:bodyDiv w:val="1"/>
      <w:marLeft w:val="0"/>
      <w:marRight w:val="0"/>
      <w:marTop w:val="0"/>
      <w:marBottom w:val="0"/>
      <w:divBdr>
        <w:top w:val="none" w:sz="0" w:space="0" w:color="auto"/>
        <w:left w:val="none" w:sz="0" w:space="0" w:color="auto"/>
        <w:bottom w:val="none" w:sz="0" w:space="0" w:color="auto"/>
        <w:right w:val="none" w:sz="0" w:space="0" w:color="auto"/>
      </w:divBdr>
    </w:div>
    <w:div w:id="1990791303">
      <w:bodyDiv w:val="1"/>
      <w:marLeft w:val="0"/>
      <w:marRight w:val="0"/>
      <w:marTop w:val="0"/>
      <w:marBottom w:val="0"/>
      <w:divBdr>
        <w:top w:val="none" w:sz="0" w:space="0" w:color="auto"/>
        <w:left w:val="none" w:sz="0" w:space="0" w:color="auto"/>
        <w:bottom w:val="none" w:sz="0" w:space="0" w:color="auto"/>
        <w:right w:val="none" w:sz="0" w:space="0" w:color="auto"/>
      </w:divBdr>
    </w:div>
    <w:div w:id="1992367287">
      <w:bodyDiv w:val="1"/>
      <w:marLeft w:val="0"/>
      <w:marRight w:val="0"/>
      <w:marTop w:val="0"/>
      <w:marBottom w:val="0"/>
      <w:divBdr>
        <w:top w:val="none" w:sz="0" w:space="0" w:color="auto"/>
        <w:left w:val="none" w:sz="0" w:space="0" w:color="auto"/>
        <w:bottom w:val="none" w:sz="0" w:space="0" w:color="auto"/>
        <w:right w:val="none" w:sz="0" w:space="0" w:color="auto"/>
      </w:divBdr>
    </w:div>
    <w:div w:id="1993409009">
      <w:bodyDiv w:val="1"/>
      <w:marLeft w:val="0"/>
      <w:marRight w:val="0"/>
      <w:marTop w:val="0"/>
      <w:marBottom w:val="0"/>
      <w:divBdr>
        <w:top w:val="none" w:sz="0" w:space="0" w:color="auto"/>
        <w:left w:val="none" w:sz="0" w:space="0" w:color="auto"/>
        <w:bottom w:val="none" w:sz="0" w:space="0" w:color="auto"/>
        <w:right w:val="none" w:sz="0" w:space="0" w:color="auto"/>
      </w:divBdr>
    </w:div>
    <w:div w:id="1994068282">
      <w:bodyDiv w:val="1"/>
      <w:marLeft w:val="0"/>
      <w:marRight w:val="0"/>
      <w:marTop w:val="0"/>
      <w:marBottom w:val="0"/>
      <w:divBdr>
        <w:top w:val="none" w:sz="0" w:space="0" w:color="auto"/>
        <w:left w:val="none" w:sz="0" w:space="0" w:color="auto"/>
        <w:bottom w:val="none" w:sz="0" w:space="0" w:color="auto"/>
        <w:right w:val="none" w:sz="0" w:space="0" w:color="auto"/>
      </w:divBdr>
    </w:div>
    <w:div w:id="1994600185">
      <w:bodyDiv w:val="1"/>
      <w:marLeft w:val="0"/>
      <w:marRight w:val="0"/>
      <w:marTop w:val="0"/>
      <w:marBottom w:val="0"/>
      <w:divBdr>
        <w:top w:val="none" w:sz="0" w:space="0" w:color="auto"/>
        <w:left w:val="none" w:sz="0" w:space="0" w:color="auto"/>
        <w:bottom w:val="none" w:sz="0" w:space="0" w:color="auto"/>
        <w:right w:val="none" w:sz="0" w:space="0" w:color="auto"/>
      </w:divBdr>
    </w:div>
    <w:div w:id="1995835940">
      <w:bodyDiv w:val="1"/>
      <w:marLeft w:val="0"/>
      <w:marRight w:val="0"/>
      <w:marTop w:val="0"/>
      <w:marBottom w:val="0"/>
      <w:divBdr>
        <w:top w:val="none" w:sz="0" w:space="0" w:color="auto"/>
        <w:left w:val="none" w:sz="0" w:space="0" w:color="auto"/>
        <w:bottom w:val="none" w:sz="0" w:space="0" w:color="auto"/>
        <w:right w:val="none" w:sz="0" w:space="0" w:color="auto"/>
      </w:divBdr>
    </w:div>
    <w:div w:id="1996688592">
      <w:bodyDiv w:val="1"/>
      <w:marLeft w:val="0"/>
      <w:marRight w:val="0"/>
      <w:marTop w:val="0"/>
      <w:marBottom w:val="0"/>
      <w:divBdr>
        <w:top w:val="none" w:sz="0" w:space="0" w:color="auto"/>
        <w:left w:val="none" w:sz="0" w:space="0" w:color="auto"/>
        <w:bottom w:val="none" w:sz="0" w:space="0" w:color="auto"/>
        <w:right w:val="none" w:sz="0" w:space="0" w:color="auto"/>
      </w:divBdr>
    </w:div>
    <w:div w:id="1998259663">
      <w:bodyDiv w:val="1"/>
      <w:marLeft w:val="0"/>
      <w:marRight w:val="0"/>
      <w:marTop w:val="0"/>
      <w:marBottom w:val="0"/>
      <w:divBdr>
        <w:top w:val="none" w:sz="0" w:space="0" w:color="auto"/>
        <w:left w:val="none" w:sz="0" w:space="0" w:color="auto"/>
        <w:bottom w:val="none" w:sz="0" w:space="0" w:color="auto"/>
        <w:right w:val="none" w:sz="0" w:space="0" w:color="auto"/>
      </w:divBdr>
    </w:div>
    <w:div w:id="1998916841">
      <w:bodyDiv w:val="1"/>
      <w:marLeft w:val="0"/>
      <w:marRight w:val="0"/>
      <w:marTop w:val="0"/>
      <w:marBottom w:val="0"/>
      <w:divBdr>
        <w:top w:val="none" w:sz="0" w:space="0" w:color="auto"/>
        <w:left w:val="none" w:sz="0" w:space="0" w:color="auto"/>
        <w:bottom w:val="none" w:sz="0" w:space="0" w:color="auto"/>
        <w:right w:val="none" w:sz="0" w:space="0" w:color="auto"/>
      </w:divBdr>
    </w:div>
    <w:div w:id="2001930872">
      <w:bodyDiv w:val="1"/>
      <w:marLeft w:val="0"/>
      <w:marRight w:val="0"/>
      <w:marTop w:val="0"/>
      <w:marBottom w:val="0"/>
      <w:divBdr>
        <w:top w:val="none" w:sz="0" w:space="0" w:color="auto"/>
        <w:left w:val="none" w:sz="0" w:space="0" w:color="auto"/>
        <w:bottom w:val="none" w:sz="0" w:space="0" w:color="auto"/>
        <w:right w:val="none" w:sz="0" w:space="0" w:color="auto"/>
      </w:divBdr>
    </w:div>
    <w:div w:id="2002585788">
      <w:bodyDiv w:val="1"/>
      <w:marLeft w:val="0"/>
      <w:marRight w:val="0"/>
      <w:marTop w:val="0"/>
      <w:marBottom w:val="0"/>
      <w:divBdr>
        <w:top w:val="none" w:sz="0" w:space="0" w:color="auto"/>
        <w:left w:val="none" w:sz="0" w:space="0" w:color="auto"/>
        <w:bottom w:val="none" w:sz="0" w:space="0" w:color="auto"/>
        <w:right w:val="none" w:sz="0" w:space="0" w:color="auto"/>
      </w:divBdr>
    </w:div>
    <w:div w:id="2003120355">
      <w:bodyDiv w:val="1"/>
      <w:marLeft w:val="0"/>
      <w:marRight w:val="0"/>
      <w:marTop w:val="0"/>
      <w:marBottom w:val="0"/>
      <w:divBdr>
        <w:top w:val="none" w:sz="0" w:space="0" w:color="auto"/>
        <w:left w:val="none" w:sz="0" w:space="0" w:color="auto"/>
        <w:bottom w:val="none" w:sz="0" w:space="0" w:color="auto"/>
        <w:right w:val="none" w:sz="0" w:space="0" w:color="auto"/>
      </w:divBdr>
    </w:div>
    <w:div w:id="2003771893">
      <w:bodyDiv w:val="1"/>
      <w:marLeft w:val="0"/>
      <w:marRight w:val="0"/>
      <w:marTop w:val="0"/>
      <w:marBottom w:val="0"/>
      <w:divBdr>
        <w:top w:val="none" w:sz="0" w:space="0" w:color="auto"/>
        <w:left w:val="none" w:sz="0" w:space="0" w:color="auto"/>
        <w:bottom w:val="none" w:sz="0" w:space="0" w:color="auto"/>
        <w:right w:val="none" w:sz="0" w:space="0" w:color="auto"/>
      </w:divBdr>
    </w:div>
    <w:div w:id="2004114801">
      <w:bodyDiv w:val="1"/>
      <w:marLeft w:val="0"/>
      <w:marRight w:val="0"/>
      <w:marTop w:val="0"/>
      <w:marBottom w:val="0"/>
      <w:divBdr>
        <w:top w:val="none" w:sz="0" w:space="0" w:color="auto"/>
        <w:left w:val="none" w:sz="0" w:space="0" w:color="auto"/>
        <w:bottom w:val="none" w:sz="0" w:space="0" w:color="auto"/>
        <w:right w:val="none" w:sz="0" w:space="0" w:color="auto"/>
      </w:divBdr>
    </w:div>
    <w:div w:id="2004777431">
      <w:bodyDiv w:val="1"/>
      <w:marLeft w:val="0"/>
      <w:marRight w:val="0"/>
      <w:marTop w:val="0"/>
      <w:marBottom w:val="0"/>
      <w:divBdr>
        <w:top w:val="none" w:sz="0" w:space="0" w:color="auto"/>
        <w:left w:val="none" w:sz="0" w:space="0" w:color="auto"/>
        <w:bottom w:val="none" w:sz="0" w:space="0" w:color="auto"/>
        <w:right w:val="none" w:sz="0" w:space="0" w:color="auto"/>
      </w:divBdr>
      <w:divsChild>
        <w:div w:id="393509823">
          <w:marLeft w:val="0"/>
          <w:marRight w:val="0"/>
          <w:marTop w:val="0"/>
          <w:marBottom w:val="0"/>
          <w:divBdr>
            <w:top w:val="none" w:sz="0" w:space="0" w:color="auto"/>
            <w:left w:val="none" w:sz="0" w:space="0" w:color="auto"/>
            <w:bottom w:val="none" w:sz="0" w:space="0" w:color="auto"/>
            <w:right w:val="none" w:sz="0" w:space="0" w:color="auto"/>
          </w:divBdr>
          <w:divsChild>
            <w:div w:id="2023627664">
              <w:marLeft w:val="0"/>
              <w:marRight w:val="0"/>
              <w:marTop w:val="0"/>
              <w:marBottom w:val="0"/>
              <w:divBdr>
                <w:top w:val="none" w:sz="0" w:space="0" w:color="auto"/>
                <w:left w:val="none" w:sz="0" w:space="0" w:color="auto"/>
                <w:bottom w:val="none" w:sz="0" w:space="0" w:color="auto"/>
                <w:right w:val="none" w:sz="0" w:space="0" w:color="auto"/>
              </w:divBdr>
            </w:div>
            <w:div w:id="2062753894">
              <w:marLeft w:val="0"/>
              <w:marRight w:val="0"/>
              <w:marTop w:val="0"/>
              <w:marBottom w:val="0"/>
              <w:divBdr>
                <w:top w:val="none" w:sz="0" w:space="0" w:color="auto"/>
                <w:left w:val="none" w:sz="0" w:space="0" w:color="auto"/>
                <w:bottom w:val="none" w:sz="0" w:space="0" w:color="auto"/>
                <w:right w:val="none" w:sz="0" w:space="0" w:color="auto"/>
              </w:divBdr>
            </w:div>
            <w:div w:id="1794981034">
              <w:marLeft w:val="0"/>
              <w:marRight w:val="0"/>
              <w:marTop w:val="0"/>
              <w:marBottom w:val="0"/>
              <w:divBdr>
                <w:top w:val="none" w:sz="0" w:space="0" w:color="auto"/>
                <w:left w:val="none" w:sz="0" w:space="0" w:color="auto"/>
                <w:bottom w:val="none" w:sz="0" w:space="0" w:color="auto"/>
                <w:right w:val="none" w:sz="0" w:space="0" w:color="auto"/>
              </w:divBdr>
            </w:div>
            <w:div w:id="1847136177">
              <w:marLeft w:val="0"/>
              <w:marRight w:val="0"/>
              <w:marTop w:val="0"/>
              <w:marBottom w:val="0"/>
              <w:divBdr>
                <w:top w:val="none" w:sz="0" w:space="0" w:color="auto"/>
                <w:left w:val="none" w:sz="0" w:space="0" w:color="auto"/>
                <w:bottom w:val="none" w:sz="0" w:space="0" w:color="auto"/>
                <w:right w:val="none" w:sz="0" w:space="0" w:color="auto"/>
              </w:divBdr>
            </w:div>
            <w:div w:id="2113889254">
              <w:marLeft w:val="0"/>
              <w:marRight w:val="0"/>
              <w:marTop w:val="0"/>
              <w:marBottom w:val="0"/>
              <w:divBdr>
                <w:top w:val="none" w:sz="0" w:space="0" w:color="auto"/>
                <w:left w:val="none" w:sz="0" w:space="0" w:color="auto"/>
                <w:bottom w:val="none" w:sz="0" w:space="0" w:color="auto"/>
                <w:right w:val="none" w:sz="0" w:space="0" w:color="auto"/>
              </w:divBdr>
            </w:div>
            <w:div w:id="566499792">
              <w:marLeft w:val="0"/>
              <w:marRight w:val="0"/>
              <w:marTop w:val="0"/>
              <w:marBottom w:val="0"/>
              <w:divBdr>
                <w:top w:val="none" w:sz="0" w:space="0" w:color="auto"/>
                <w:left w:val="none" w:sz="0" w:space="0" w:color="auto"/>
                <w:bottom w:val="none" w:sz="0" w:space="0" w:color="auto"/>
                <w:right w:val="none" w:sz="0" w:space="0" w:color="auto"/>
              </w:divBdr>
            </w:div>
            <w:div w:id="1071734829">
              <w:marLeft w:val="0"/>
              <w:marRight w:val="0"/>
              <w:marTop w:val="0"/>
              <w:marBottom w:val="0"/>
              <w:divBdr>
                <w:top w:val="none" w:sz="0" w:space="0" w:color="auto"/>
                <w:left w:val="none" w:sz="0" w:space="0" w:color="auto"/>
                <w:bottom w:val="none" w:sz="0" w:space="0" w:color="auto"/>
                <w:right w:val="none" w:sz="0" w:space="0" w:color="auto"/>
              </w:divBdr>
            </w:div>
            <w:div w:id="1299259957">
              <w:marLeft w:val="0"/>
              <w:marRight w:val="0"/>
              <w:marTop w:val="0"/>
              <w:marBottom w:val="0"/>
              <w:divBdr>
                <w:top w:val="none" w:sz="0" w:space="0" w:color="auto"/>
                <w:left w:val="none" w:sz="0" w:space="0" w:color="auto"/>
                <w:bottom w:val="none" w:sz="0" w:space="0" w:color="auto"/>
                <w:right w:val="none" w:sz="0" w:space="0" w:color="auto"/>
              </w:divBdr>
            </w:div>
            <w:div w:id="1800948977">
              <w:marLeft w:val="0"/>
              <w:marRight w:val="0"/>
              <w:marTop w:val="0"/>
              <w:marBottom w:val="0"/>
              <w:divBdr>
                <w:top w:val="none" w:sz="0" w:space="0" w:color="auto"/>
                <w:left w:val="none" w:sz="0" w:space="0" w:color="auto"/>
                <w:bottom w:val="none" w:sz="0" w:space="0" w:color="auto"/>
                <w:right w:val="none" w:sz="0" w:space="0" w:color="auto"/>
              </w:divBdr>
            </w:div>
            <w:div w:id="1585185286">
              <w:marLeft w:val="0"/>
              <w:marRight w:val="0"/>
              <w:marTop w:val="0"/>
              <w:marBottom w:val="0"/>
              <w:divBdr>
                <w:top w:val="none" w:sz="0" w:space="0" w:color="auto"/>
                <w:left w:val="none" w:sz="0" w:space="0" w:color="auto"/>
                <w:bottom w:val="none" w:sz="0" w:space="0" w:color="auto"/>
                <w:right w:val="none" w:sz="0" w:space="0" w:color="auto"/>
              </w:divBdr>
            </w:div>
            <w:div w:id="587276077">
              <w:marLeft w:val="0"/>
              <w:marRight w:val="0"/>
              <w:marTop w:val="0"/>
              <w:marBottom w:val="0"/>
              <w:divBdr>
                <w:top w:val="none" w:sz="0" w:space="0" w:color="auto"/>
                <w:left w:val="none" w:sz="0" w:space="0" w:color="auto"/>
                <w:bottom w:val="none" w:sz="0" w:space="0" w:color="auto"/>
                <w:right w:val="none" w:sz="0" w:space="0" w:color="auto"/>
              </w:divBdr>
            </w:div>
            <w:div w:id="310334070">
              <w:marLeft w:val="0"/>
              <w:marRight w:val="0"/>
              <w:marTop w:val="0"/>
              <w:marBottom w:val="0"/>
              <w:divBdr>
                <w:top w:val="none" w:sz="0" w:space="0" w:color="auto"/>
                <w:left w:val="none" w:sz="0" w:space="0" w:color="auto"/>
                <w:bottom w:val="none" w:sz="0" w:space="0" w:color="auto"/>
                <w:right w:val="none" w:sz="0" w:space="0" w:color="auto"/>
              </w:divBdr>
            </w:div>
            <w:div w:id="307788506">
              <w:marLeft w:val="0"/>
              <w:marRight w:val="0"/>
              <w:marTop w:val="0"/>
              <w:marBottom w:val="0"/>
              <w:divBdr>
                <w:top w:val="none" w:sz="0" w:space="0" w:color="auto"/>
                <w:left w:val="none" w:sz="0" w:space="0" w:color="auto"/>
                <w:bottom w:val="none" w:sz="0" w:space="0" w:color="auto"/>
                <w:right w:val="none" w:sz="0" w:space="0" w:color="auto"/>
              </w:divBdr>
            </w:div>
            <w:div w:id="961351227">
              <w:marLeft w:val="0"/>
              <w:marRight w:val="0"/>
              <w:marTop w:val="0"/>
              <w:marBottom w:val="0"/>
              <w:divBdr>
                <w:top w:val="none" w:sz="0" w:space="0" w:color="auto"/>
                <w:left w:val="none" w:sz="0" w:space="0" w:color="auto"/>
                <w:bottom w:val="none" w:sz="0" w:space="0" w:color="auto"/>
                <w:right w:val="none" w:sz="0" w:space="0" w:color="auto"/>
              </w:divBdr>
            </w:div>
            <w:div w:id="153420966">
              <w:marLeft w:val="0"/>
              <w:marRight w:val="0"/>
              <w:marTop w:val="0"/>
              <w:marBottom w:val="0"/>
              <w:divBdr>
                <w:top w:val="none" w:sz="0" w:space="0" w:color="auto"/>
                <w:left w:val="none" w:sz="0" w:space="0" w:color="auto"/>
                <w:bottom w:val="none" w:sz="0" w:space="0" w:color="auto"/>
                <w:right w:val="none" w:sz="0" w:space="0" w:color="auto"/>
              </w:divBdr>
            </w:div>
            <w:div w:id="1490363264">
              <w:marLeft w:val="0"/>
              <w:marRight w:val="0"/>
              <w:marTop w:val="0"/>
              <w:marBottom w:val="0"/>
              <w:divBdr>
                <w:top w:val="none" w:sz="0" w:space="0" w:color="auto"/>
                <w:left w:val="none" w:sz="0" w:space="0" w:color="auto"/>
                <w:bottom w:val="none" w:sz="0" w:space="0" w:color="auto"/>
                <w:right w:val="none" w:sz="0" w:space="0" w:color="auto"/>
              </w:divBdr>
            </w:div>
            <w:div w:id="1776365292">
              <w:marLeft w:val="0"/>
              <w:marRight w:val="0"/>
              <w:marTop w:val="0"/>
              <w:marBottom w:val="0"/>
              <w:divBdr>
                <w:top w:val="none" w:sz="0" w:space="0" w:color="auto"/>
                <w:left w:val="none" w:sz="0" w:space="0" w:color="auto"/>
                <w:bottom w:val="none" w:sz="0" w:space="0" w:color="auto"/>
                <w:right w:val="none" w:sz="0" w:space="0" w:color="auto"/>
              </w:divBdr>
            </w:div>
            <w:div w:id="742534163">
              <w:marLeft w:val="0"/>
              <w:marRight w:val="0"/>
              <w:marTop w:val="0"/>
              <w:marBottom w:val="0"/>
              <w:divBdr>
                <w:top w:val="none" w:sz="0" w:space="0" w:color="auto"/>
                <w:left w:val="none" w:sz="0" w:space="0" w:color="auto"/>
                <w:bottom w:val="none" w:sz="0" w:space="0" w:color="auto"/>
                <w:right w:val="none" w:sz="0" w:space="0" w:color="auto"/>
              </w:divBdr>
            </w:div>
            <w:div w:id="1878346754">
              <w:marLeft w:val="0"/>
              <w:marRight w:val="0"/>
              <w:marTop w:val="0"/>
              <w:marBottom w:val="0"/>
              <w:divBdr>
                <w:top w:val="none" w:sz="0" w:space="0" w:color="auto"/>
                <w:left w:val="none" w:sz="0" w:space="0" w:color="auto"/>
                <w:bottom w:val="none" w:sz="0" w:space="0" w:color="auto"/>
                <w:right w:val="none" w:sz="0" w:space="0" w:color="auto"/>
              </w:divBdr>
            </w:div>
            <w:div w:id="2055957961">
              <w:marLeft w:val="0"/>
              <w:marRight w:val="0"/>
              <w:marTop w:val="0"/>
              <w:marBottom w:val="0"/>
              <w:divBdr>
                <w:top w:val="none" w:sz="0" w:space="0" w:color="auto"/>
                <w:left w:val="none" w:sz="0" w:space="0" w:color="auto"/>
                <w:bottom w:val="none" w:sz="0" w:space="0" w:color="auto"/>
                <w:right w:val="none" w:sz="0" w:space="0" w:color="auto"/>
              </w:divBdr>
            </w:div>
            <w:div w:id="1474372228">
              <w:marLeft w:val="0"/>
              <w:marRight w:val="0"/>
              <w:marTop w:val="0"/>
              <w:marBottom w:val="0"/>
              <w:divBdr>
                <w:top w:val="none" w:sz="0" w:space="0" w:color="auto"/>
                <w:left w:val="none" w:sz="0" w:space="0" w:color="auto"/>
                <w:bottom w:val="none" w:sz="0" w:space="0" w:color="auto"/>
                <w:right w:val="none" w:sz="0" w:space="0" w:color="auto"/>
              </w:divBdr>
            </w:div>
            <w:div w:id="727916583">
              <w:marLeft w:val="0"/>
              <w:marRight w:val="0"/>
              <w:marTop w:val="0"/>
              <w:marBottom w:val="0"/>
              <w:divBdr>
                <w:top w:val="none" w:sz="0" w:space="0" w:color="auto"/>
                <w:left w:val="none" w:sz="0" w:space="0" w:color="auto"/>
                <w:bottom w:val="none" w:sz="0" w:space="0" w:color="auto"/>
                <w:right w:val="none" w:sz="0" w:space="0" w:color="auto"/>
              </w:divBdr>
            </w:div>
            <w:div w:id="483812856">
              <w:marLeft w:val="0"/>
              <w:marRight w:val="0"/>
              <w:marTop w:val="0"/>
              <w:marBottom w:val="0"/>
              <w:divBdr>
                <w:top w:val="none" w:sz="0" w:space="0" w:color="auto"/>
                <w:left w:val="none" w:sz="0" w:space="0" w:color="auto"/>
                <w:bottom w:val="none" w:sz="0" w:space="0" w:color="auto"/>
                <w:right w:val="none" w:sz="0" w:space="0" w:color="auto"/>
              </w:divBdr>
            </w:div>
            <w:div w:id="152919570">
              <w:marLeft w:val="0"/>
              <w:marRight w:val="0"/>
              <w:marTop w:val="0"/>
              <w:marBottom w:val="0"/>
              <w:divBdr>
                <w:top w:val="none" w:sz="0" w:space="0" w:color="auto"/>
                <w:left w:val="none" w:sz="0" w:space="0" w:color="auto"/>
                <w:bottom w:val="none" w:sz="0" w:space="0" w:color="auto"/>
                <w:right w:val="none" w:sz="0" w:space="0" w:color="auto"/>
              </w:divBdr>
            </w:div>
            <w:div w:id="2015259596">
              <w:marLeft w:val="0"/>
              <w:marRight w:val="0"/>
              <w:marTop w:val="0"/>
              <w:marBottom w:val="0"/>
              <w:divBdr>
                <w:top w:val="none" w:sz="0" w:space="0" w:color="auto"/>
                <w:left w:val="none" w:sz="0" w:space="0" w:color="auto"/>
                <w:bottom w:val="none" w:sz="0" w:space="0" w:color="auto"/>
                <w:right w:val="none" w:sz="0" w:space="0" w:color="auto"/>
              </w:divBdr>
            </w:div>
            <w:div w:id="176122011">
              <w:marLeft w:val="0"/>
              <w:marRight w:val="0"/>
              <w:marTop w:val="0"/>
              <w:marBottom w:val="0"/>
              <w:divBdr>
                <w:top w:val="none" w:sz="0" w:space="0" w:color="auto"/>
                <w:left w:val="none" w:sz="0" w:space="0" w:color="auto"/>
                <w:bottom w:val="none" w:sz="0" w:space="0" w:color="auto"/>
                <w:right w:val="none" w:sz="0" w:space="0" w:color="auto"/>
              </w:divBdr>
            </w:div>
            <w:div w:id="681516397">
              <w:marLeft w:val="0"/>
              <w:marRight w:val="0"/>
              <w:marTop w:val="0"/>
              <w:marBottom w:val="0"/>
              <w:divBdr>
                <w:top w:val="none" w:sz="0" w:space="0" w:color="auto"/>
                <w:left w:val="none" w:sz="0" w:space="0" w:color="auto"/>
                <w:bottom w:val="none" w:sz="0" w:space="0" w:color="auto"/>
                <w:right w:val="none" w:sz="0" w:space="0" w:color="auto"/>
              </w:divBdr>
            </w:div>
            <w:div w:id="2012638207">
              <w:marLeft w:val="0"/>
              <w:marRight w:val="0"/>
              <w:marTop w:val="0"/>
              <w:marBottom w:val="0"/>
              <w:divBdr>
                <w:top w:val="none" w:sz="0" w:space="0" w:color="auto"/>
                <w:left w:val="none" w:sz="0" w:space="0" w:color="auto"/>
                <w:bottom w:val="none" w:sz="0" w:space="0" w:color="auto"/>
                <w:right w:val="none" w:sz="0" w:space="0" w:color="auto"/>
              </w:divBdr>
            </w:div>
            <w:div w:id="11850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0871">
      <w:bodyDiv w:val="1"/>
      <w:marLeft w:val="0"/>
      <w:marRight w:val="0"/>
      <w:marTop w:val="0"/>
      <w:marBottom w:val="0"/>
      <w:divBdr>
        <w:top w:val="none" w:sz="0" w:space="0" w:color="auto"/>
        <w:left w:val="none" w:sz="0" w:space="0" w:color="auto"/>
        <w:bottom w:val="none" w:sz="0" w:space="0" w:color="auto"/>
        <w:right w:val="none" w:sz="0" w:space="0" w:color="auto"/>
      </w:divBdr>
    </w:div>
    <w:div w:id="2006974823">
      <w:bodyDiv w:val="1"/>
      <w:marLeft w:val="0"/>
      <w:marRight w:val="0"/>
      <w:marTop w:val="0"/>
      <w:marBottom w:val="0"/>
      <w:divBdr>
        <w:top w:val="none" w:sz="0" w:space="0" w:color="auto"/>
        <w:left w:val="none" w:sz="0" w:space="0" w:color="auto"/>
        <w:bottom w:val="none" w:sz="0" w:space="0" w:color="auto"/>
        <w:right w:val="none" w:sz="0" w:space="0" w:color="auto"/>
      </w:divBdr>
    </w:div>
    <w:div w:id="2008173501">
      <w:bodyDiv w:val="1"/>
      <w:marLeft w:val="0"/>
      <w:marRight w:val="0"/>
      <w:marTop w:val="0"/>
      <w:marBottom w:val="0"/>
      <w:divBdr>
        <w:top w:val="none" w:sz="0" w:space="0" w:color="auto"/>
        <w:left w:val="none" w:sz="0" w:space="0" w:color="auto"/>
        <w:bottom w:val="none" w:sz="0" w:space="0" w:color="auto"/>
        <w:right w:val="none" w:sz="0" w:space="0" w:color="auto"/>
      </w:divBdr>
    </w:div>
    <w:div w:id="2008631080">
      <w:bodyDiv w:val="1"/>
      <w:marLeft w:val="0"/>
      <w:marRight w:val="0"/>
      <w:marTop w:val="0"/>
      <w:marBottom w:val="0"/>
      <w:divBdr>
        <w:top w:val="none" w:sz="0" w:space="0" w:color="auto"/>
        <w:left w:val="none" w:sz="0" w:space="0" w:color="auto"/>
        <w:bottom w:val="none" w:sz="0" w:space="0" w:color="auto"/>
        <w:right w:val="none" w:sz="0" w:space="0" w:color="auto"/>
      </w:divBdr>
    </w:div>
    <w:div w:id="2010788282">
      <w:bodyDiv w:val="1"/>
      <w:marLeft w:val="0"/>
      <w:marRight w:val="0"/>
      <w:marTop w:val="0"/>
      <w:marBottom w:val="0"/>
      <w:divBdr>
        <w:top w:val="none" w:sz="0" w:space="0" w:color="auto"/>
        <w:left w:val="none" w:sz="0" w:space="0" w:color="auto"/>
        <w:bottom w:val="none" w:sz="0" w:space="0" w:color="auto"/>
        <w:right w:val="none" w:sz="0" w:space="0" w:color="auto"/>
      </w:divBdr>
    </w:div>
    <w:div w:id="2011828418">
      <w:bodyDiv w:val="1"/>
      <w:marLeft w:val="0"/>
      <w:marRight w:val="0"/>
      <w:marTop w:val="0"/>
      <w:marBottom w:val="0"/>
      <w:divBdr>
        <w:top w:val="none" w:sz="0" w:space="0" w:color="auto"/>
        <w:left w:val="none" w:sz="0" w:space="0" w:color="auto"/>
        <w:bottom w:val="none" w:sz="0" w:space="0" w:color="auto"/>
        <w:right w:val="none" w:sz="0" w:space="0" w:color="auto"/>
      </w:divBdr>
    </w:div>
    <w:div w:id="2014137495">
      <w:bodyDiv w:val="1"/>
      <w:marLeft w:val="0"/>
      <w:marRight w:val="0"/>
      <w:marTop w:val="0"/>
      <w:marBottom w:val="0"/>
      <w:divBdr>
        <w:top w:val="none" w:sz="0" w:space="0" w:color="auto"/>
        <w:left w:val="none" w:sz="0" w:space="0" w:color="auto"/>
        <w:bottom w:val="none" w:sz="0" w:space="0" w:color="auto"/>
        <w:right w:val="none" w:sz="0" w:space="0" w:color="auto"/>
      </w:divBdr>
    </w:div>
    <w:div w:id="2016611857">
      <w:bodyDiv w:val="1"/>
      <w:marLeft w:val="0"/>
      <w:marRight w:val="0"/>
      <w:marTop w:val="0"/>
      <w:marBottom w:val="0"/>
      <w:divBdr>
        <w:top w:val="none" w:sz="0" w:space="0" w:color="auto"/>
        <w:left w:val="none" w:sz="0" w:space="0" w:color="auto"/>
        <w:bottom w:val="none" w:sz="0" w:space="0" w:color="auto"/>
        <w:right w:val="none" w:sz="0" w:space="0" w:color="auto"/>
      </w:divBdr>
    </w:div>
    <w:div w:id="2016956518">
      <w:bodyDiv w:val="1"/>
      <w:marLeft w:val="0"/>
      <w:marRight w:val="0"/>
      <w:marTop w:val="0"/>
      <w:marBottom w:val="0"/>
      <w:divBdr>
        <w:top w:val="none" w:sz="0" w:space="0" w:color="auto"/>
        <w:left w:val="none" w:sz="0" w:space="0" w:color="auto"/>
        <w:bottom w:val="none" w:sz="0" w:space="0" w:color="auto"/>
        <w:right w:val="none" w:sz="0" w:space="0" w:color="auto"/>
      </w:divBdr>
    </w:div>
    <w:div w:id="2019772093">
      <w:bodyDiv w:val="1"/>
      <w:marLeft w:val="0"/>
      <w:marRight w:val="0"/>
      <w:marTop w:val="0"/>
      <w:marBottom w:val="0"/>
      <w:divBdr>
        <w:top w:val="none" w:sz="0" w:space="0" w:color="auto"/>
        <w:left w:val="none" w:sz="0" w:space="0" w:color="auto"/>
        <w:bottom w:val="none" w:sz="0" w:space="0" w:color="auto"/>
        <w:right w:val="none" w:sz="0" w:space="0" w:color="auto"/>
      </w:divBdr>
    </w:div>
    <w:div w:id="2019846304">
      <w:bodyDiv w:val="1"/>
      <w:marLeft w:val="0"/>
      <w:marRight w:val="0"/>
      <w:marTop w:val="0"/>
      <w:marBottom w:val="0"/>
      <w:divBdr>
        <w:top w:val="none" w:sz="0" w:space="0" w:color="auto"/>
        <w:left w:val="none" w:sz="0" w:space="0" w:color="auto"/>
        <w:bottom w:val="none" w:sz="0" w:space="0" w:color="auto"/>
        <w:right w:val="none" w:sz="0" w:space="0" w:color="auto"/>
      </w:divBdr>
    </w:div>
    <w:div w:id="2020082549">
      <w:bodyDiv w:val="1"/>
      <w:marLeft w:val="0"/>
      <w:marRight w:val="0"/>
      <w:marTop w:val="0"/>
      <w:marBottom w:val="0"/>
      <w:divBdr>
        <w:top w:val="none" w:sz="0" w:space="0" w:color="auto"/>
        <w:left w:val="none" w:sz="0" w:space="0" w:color="auto"/>
        <w:bottom w:val="none" w:sz="0" w:space="0" w:color="auto"/>
        <w:right w:val="none" w:sz="0" w:space="0" w:color="auto"/>
      </w:divBdr>
    </w:div>
    <w:div w:id="2022119782">
      <w:bodyDiv w:val="1"/>
      <w:marLeft w:val="0"/>
      <w:marRight w:val="0"/>
      <w:marTop w:val="0"/>
      <w:marBottom w:val="0"/>
      <w:divBdr>
        <w:top w:val="none" w:sz="0" w:space="0" w:color="auto"/>
        <w:left w:val="none" w:sz="0" w:space="0" w:color="auto"/>
        <w:bottom w:val="none" w:sz="0" w:space="0" w:color="auto"/>
        <w:right w:val="none" w:sz="0" w:space="0" w:color="auto"/>
      </w:divBdr>
    </w:div>
    <w:div w:id="2022926183">
      <w:bodyDiv w:val="1"/>
      <w:marLeft w:val="0"/>
      <w:marRight w:val="0"/>
      <w:marTop w:val="0"/>
      <w:marBottom w:val="0"/>
      <w:divBdr>
        <w:top w:val="none" w:sz="0" w:space="0" w:color="auto"/>
        <w:left w:val="none" w:sz="0" w:space="0" w:color="auto"/>
        <w:bottom w:val="none" w:sz="0" w:space="0" w:color="auto"/>
        <w:right w:val="none" w:sz="0" w:space="0" w:color="auto"/>
      </w:divBdr>
    </w:div>
    <w:div w:id="2026787686">
      <w:bodyDiv w:val="1"/>
      <w:marLeft w:val="0"/>
      <w:marRight w:val="0"/>
      <w:marTop w:val="0"/>
      <w:marBottom w:val="0"/>
      <w:divBdr>
        <w:top w:val="none" w:sz="0" w:space="0" w:color="auto"/>
        <w:left w:val="none" w:sz="0" w:space="0" w:color="auto"/>
        <w:bottom w:val="none" w:sz="0" w:space="0" w:color="auto"/>
        <w:right w:val="none" w:sz="0" w:space="0" w:color="auto"/>
      </w:divBdr>
    </w:div>
    <w:div w:id="2027637091">
      <w:bodyDiv w:val="1"/>
      <w:marLeft w:val="0"/>
      <w:marRight w:val="0"/>
      <w:marTop w:val="0"/>
      <w:marBottom w:val="0"/>
      <w:divBdr>
        <w:top w:val="none" w:sz="0" w:space="0" w:color="auto"/>
        <w:left w:val="none" w:sz="0" w:space="0" w:color="auto"/>
        <w:bottom w:val="none" w:sz="0" w:space="0" w:color="auto"/>
        <w:right w:val="none" w:sz="0" w:space="0" w:color="auto"/>
      </w:divBdr>
    </w:div>
    <w:div w:id="2027823873">
      <w:bodyDiv w:val="1"/>
      <w:marLeft w:val="0"/>
      <w:marRight w:val="0"/>
      <w:marTop w:val="0"/>
      <w:marBottom w:val="0"/>
      <w:divBdr>
        <w:top w:val="none" w:sz="0" w:space="0" w:color="auto"/>
        <w:left w:val="none" w:sz="0" w:space="0" w:color="auto"/>
        <w:bottom w:val="none" w:sz="0" w:space="0" w:color="auto"/>
        <w:right w:val="none" w:sz="0" w:space="0" w:color="auto"/>
      </w:divBdr>
    </w:div>
    <w:div w:id="2028752688">
      <w:bodyDiv w:val="1"/>
      <w:marLeft w:val="0"/>
      <w:marRight w:val="0"/>
      <w:marTop w:val="0"/>
      <w:marBottom w:val="0"/>
      <w:divBdr>
        <w:top w:val="none" w:sz="0" w:space="0" w:color="auto"/>
        <w:left w:val="none" w:sz="0" w:space="0" w:color="auto"/>
        <w:bottom w:val="none" w:sz="0" w:space="0" w:color="auto"/>
        <w:right w:val="none" w:sz="0" w:space="0" w:color="auto"/>
      </w:divBdr>
    </w:div>
    <w:div w:id="2029142254">
      <w:bodyDiv w:val="1"/>
      <w:marLeft w:val="0"/>
      <w:marRight w:val="0"/>
      <w:marTop w:val="0"/>
      <w:marBottom w:val="0"/>
      <w:divBdr>
        <w:top w:val="none" w:sz="0" w:space="0" w:color="auto"/>
        <w:left w:val="none" w:sz="0" w:space="0" w:color="auto"/>
        <w:bottom w:val="none" w:sz="0" w:space="0" w:color="auto"/>
        <w:right w:val="none" w:sz="0" w:space="0" w:color="auto"/>
      </w:divBdr>
    </w:div>
    <w:div w:id="2030519124">
      <w:bodyDiv w:val="1"/>
      <w:marLeft w:val="0"/>
      <w:marRight w:val="0"/>
      <w:marTop w:val="0"/>
      <w:marBottom w:val="0"/>
      <w:divBdr>
        <w:top w:val="none" w:sz="0" w:space="0" w:color="auto"/>
        <w:left w:val="none" w:sz="0" w:space="0" w:color="auto"/>
        <w:bottom w:val="none" w:sz="0" w:space="0" w:color="auto"/>
        <w:right w:val="none" w:sz="0" w:space="0" w:color="auto"/>
      </w:divBdr>
    </w:div>
    <w:div w:id="2031375042">
      <w:bodyDiv w:val="1"/>
      <w:marLeft w:val="0"/>
      <w:marRight w:val="0"/>
      <w:marTop w:val="0"/>
      <w:marBottom w:val="0"/>
      <w:divBdr>
        <w:top w:val="none" w:sz="0" w:space="0" w:color="auto"/>
        <w:left w:val="none" w:sz="0" w:space="0" w:color="auto"/>
        <w:bottom w:val="none" w:sz="0" w:space="0" w:color="auto"/>
        <w:right w:val="none" w:sz="0" w:space="0" w:color="auto"/>
      </w:divBdr>
    </w:div>
    <w:div w:id="2031834487">
      <w:bodyDiv w:val="1"/>
      <w:marLeft w:val="0"/>
      <w:marRight w:val="0"/>
      <w:marTop w:val="0"/>
      <w:marBottom w:val="0"/>
      <w:divBdr>
        <w:top w:val="none" w:sz="0" w:space="0" w:color="auto"/>
        <w:left w:val="none" w:sz="0" w:space="0" w:color="auto"/>
        <w:bottom w:val="none" w:sz="0" w:space="0" w:color="auto"/>
        <w:right w:val="none" w:sz="0" w:space="0" w:color="auto"/>
      </w:divBdr>
    </w:div>
    <w:div w:id="2033066286">
      <w:bodyDiv w:val="1"/>
      <w:marLeft w:val="0"/>
      <w:marRight w:val="0"/>
      <w:marTop w:val="0"/>
      <w:marBottom w:val="0"/>
      <w:divBdr>
        <w:top w:val="none" w:sz="0" w:space="0" w:color="auto"/>
        <w:left w:val="none" w:sz="0" w:space="0" w:color="auto"/>
        <w:bottom w:val="none" w:sz="0" w:space="0" w:color="auto"/>
        <w:right w:val="none" w:sz="0" w:space="0" w:color="auto"/>
      </w:divBdr>
    </w:div>
    <w:div w:id="2036418010">
      <w:bodyDiv w:val="1"/>
      <w:marLeft w:val="0"/>
      <w:marRight w:val="0"/>
      <w:marTop w:val="0"/>
      <w:marBottom w:val="0"/>
      <w:divBdr>
        <w:top w:val="none" w:sz="0" w:space="0" w:color="auto"/>
        <w:left w:val="none" w:sz="0" w:space="0" w:color="auto"/>
        <w:bottom w:val="none" w:sz="0" w:space="0" w:color="auto"/>
        <w:right w:val="none" w:sz="0" w:space="0" w:color="auto"/>
      </w:divBdr>
    </w:div>
    <w:div w:id="2036729140">
      <w:bodyDiv w:val="1"/>
      <w:marLeft w:val="0"/>
      <w:marRight w:val="0"/>
      <w:marTop w:val="0"/>
      <w:marBottom w:val="0"/>
      <w:divBdr>
        <w:top w:val="none" w:sz="0" w:space="0" w:color="auto"/>
        <w:left w:val="none" w:sz="0" w:space="0" w:color="auto"/>
        <w:bottom w:val="none" w:sz="0" w:space="0" w:color="auto"/>
        <w:right w:val="none" w:sz="0" w:space="0" w:color="auto"/>
      </w:divBdr>
    </w:div>
    <w:div w:id="2037272685">
      <w:bodyDiv w:val="1"/>
      <w:marLeft w:val="0"/>
      <w:marRight w:val="0"/>
      <w:marTop w:val="0"/>
      <w:marBottom w:val="0"/>
      <w:divBdr>
        <w:top w:val="none" w:sz="0" w:space="0" w:color="auto"/>
        <w:left w:val="none" w:sz="0" w:space="0" w:color="auto"/>
        <w:bottom w:val="none" w:sz="0" w:space="0" w:color="auto"/>
        <w:right w:val="none" w:sz="0" w:space="0" w:color="auto"/>
      </w:divBdr>
    </w:div>
    <w:div w:id="2038194357">
      <w:bodyDiv w:val="1"/>
      <w:marLeft w:val="0"/>
      <w:marRight w:val="0"/>
      <w:marTop w:val="0"/>
      <w:marBottom w:val="0"/>
      <w:divBdr>
        <w:top w:val="none" w:sz="0" w:space="0" w:color="auto"/>
        <w:left w:val="none" w:sz="0" w:space="0" w:color="auto"/>
        <w:bottom w:val="none" w:sz="0" w:space="0" w:color="auto"/>
        <w:right w:val="none" w:sz="0" w:space="0" w:color="auto"/>
      </w:divBdr>
    </w:div>
    <w:div w:id="2039426262">
      <w:bodyDiv w:val="1"/>
      <w:marLeft w:val="0"/>
      <w:marRight w:val="0"/>
      <w:marTop w:val="0"/>
      <w:marBottom w:val="0"/>
      <w:divBdr>
        <w:top w:val="none" w:sz="0" w:space="0" w:color="auto"/>
        <w:left w:val="none" w:sz="0" w:space="0" w:color="auto"/>
        <w:bottom w:val="none" w:sz="0" w:space="0" w:color="auto"/>
        <w:right w:val="none" w:sz="0" w:space="0" w:color="auto"/>
      </w:divBdr>
    </w:div>
    <w:div w:id="2040079199">
      <w:bodyDiv w:val="1"/>
      <w:marLeft w:val="0"/>
      <w:marRight w:val="0"/>
      <w:marTop w:val="0"/>
      <w:marBottom w:val="0"/>
      <w:divBdr>
        <w:top w:val="none" w:sz="0" w:space="0" w:color="auto"/>
        <w:left w:val="none" w:sz="0" w:space="0" w:color="auto"/>
        <w:bottom w:val="none" w:sz="0" w:space="0" w:color="auto"/>
        <w:right w:val="none" w:sz="0" w:space="0" w:color="auto"/>
      </w:divBdr>
    </w:div>
    <w:div w:id="2041277631">
      <w:bodyDiv w:val="1"/>
      <w:marLeft w:val="0"/>
      <w:marRight w:val="0"/>
      <w:marTop w:val="0"/>
      <w:marBottom w:val="0"/>
      <w:divBdr>
        <w:top w:val="none" w:sz="0" w:space="0" w:color="auto"/>
        <w:left w:val="none" w:sz="0" w:space="0" w:color="auto"/>
        <w:bottom w:val="none" w:sz="0" w:space="0" w:color="auto"/>
        <w:right w:val="none" w:sz="0" w:space="0" w:color="auto"/>
      </w:divBdr>
    </w:div>
    <w:div w:id="2043166835">
      <w:bodyDiv w:val="1"/>
      <w:marLeft w:val="0"/>
      <w:marRight w:val="0"/>
      <w:marTop w:val="0"/>
      <w:marBottom w:val="0"/>
      <w:divBdr>
        <w:top w:val="none" w:sz="0" w:space="0" w:color="auto"/>
        <w:left w:val="none" w:sz="0" w:space="0" w:color="auto"/>
        <w:bottom w:val="none" w:sz="0" w:space="0" w:color="auto"/>
        <w:right w:val="none" w:sz="0" w:space="0" w:color="auto"/>
      </w:divBdr>
    </w:div>
    <w:div w:id="2045053146">
      <w:bodyDiv w:val="1"/>
      <w:marLeft w:val="0"/>
      <w:marRight w:val="0"/>
      <w:marTop w:val="0"/>
      <w:marBottom w:val="0"/>
      <w:divBdr>
        <w:top w:val="none" w:sz="0" w:space="0" w:color="auto"/>
        <w:left w:val="none" w:sz="0" w:space="0" w:color="auto"/>
        <w:bottom w:val="none" w:sz="0" w:space="0" w:color="auto"/>
        <w:right w:val="none" w:sz="0" w:space="0" w:color="auto"/>
      </w:divBdr>
    </w:div>
    <w:div w:id="2045665633">
      <w:bodyDiv w:val="1"/>
      <w:marLeft w:val="0"/>
      <w:marRight w:val="0"/>
      <w:marTop w:val="0"/>
      <w:marBottom w:val="0"/>
      <w:divBdr>
        <w:top w:val="none" w:sz="0" w:space="0" w:color="auto"/>
        <w:left w:val="none" w:sz="0" w:space="0" w:color="auto"/>
        <w:bottom w:val="none" w:sz="0" w:space="0" w:color="auto"/>
        <w:right w:val="none" w:sz="0" w:space="0" w:color="auto"/>
      </w:divBdr>
    </w:div>
    <w:div w:id="2046175645">
      <w:bodyDiv w:val="1"/>
      <w:marLeft w:val="0"/>
      <w:marRight w:val="0"/>
      <w:marTop w:val="0"/>
      <w:marBottom w:val="0"/>
      <w:divBdr>
        <w:top w:val="none" w:sz="0" w:space="0" w:color="auto"/>
        <w:left w:val="none" w:sz="0" w:space="0" w:color="auto"/>
        <w:bottom w:val="none" w:sz="0" w:space="0" w:color="auto"/>
        <w:right w:val="none" w:sz="0" w:space="0" w:color="auto"/>
      </w:divBdr>
    </w:div>
    <w:div w:id="2047176593">
      <w:bodyDiv w:val="1"/>
      <w:marLeft w:val="0"/>
      <w:marRight w:val="0"/>
      <w:marTop w:val="0"/>
      <w:marBottom w:val="0"/>
      <w:divBdr>
        <w:top w:val="none" w:sz="0" w:space="0" w:color="auto"/>
        <w:left w:val="none" w:sz="0" w:space="0" w:color="auto"/>
        <w:bottom w:val="none" w:sz="0" w:space="0" w:color="auto"/>
        <w:right w:val="none" w:sz="0" w:space="0" w:color="auto"/>
      </w:divBdr>
    </w:div>
    <w:div w:id="2049839698">
      <w:bodyDiv w:val="1"/>
      <w:marLeft w:val="0"/>
      <w:marRight w:val="0"/>
      <w:marTop w:val="0"/>
      <w:marBottom w:val="0"/>
      <w:divBdr>
        <w:top w:val="none" w:sz="0" w:space="0" w:color="auto"/>
        <w:left w:val="none" w:sz="0" w:space="0" w:color="auto"/>
        <w:bottom w:val="none" w:sz="0" w:space="0" w:color="auto"/>
        <w:right w:val="none" w:sz="0" w:space="0" w:color="auto"/>
      </w:divBdr>
    </w:div>
    <w:div w:id="2051416073">
      <w:bodyDiv w:val="1"/>
      <w:marLeft w:val="0"/>
      <w:marRight w:val="0"/>
      <w:marTop w:val="0"/>
      <w:marBottom w:val="0"/>
      <w:divBdr>
        <w:top w:val="none" w:sz="0" w:space="0" w:color="auto"/>
        <w:left w:val="none" w:sz="0" w:space="0" w:color="auto"/>
        <w:bottom w:val="none" w:sz="0" w:space="0" w:color="auto"/>
        <w:right w:val="none" w:sz="0" w:space="0" w:color="auto"/>
      </w:divBdr>
    </w:div>
    <w:div w:id="2051806543">
      <w:bodyDiv w:val="1"/>
      <w:marLeft w:val="0"/>
      <w:marRight w:val="0"/>
      <w:marTop w:val="0"/>
      <w:marBottom w:val="0"/>
      <w:divBdr>
        <w:top w:val="none" w:sz="0" w:space="0" w:color="auto"/>
        <w:left w:val="none" w:sz="0" w:space="0" w:color="auto"/>
        <w:bottom w:val="none" w:sz="0" w:space="0" w:color="auto"/>
        <w:right w:val="none" w:sz="0" w:space="0" w:color="auto"/>
      </w:divBdr>
    </w:div>
    <w:div w:id="2051952783">
      <w:bodyDiv w:val="1"/>
      <w:marLeft w:val="0"/>
      <w:marRight w:val="0"/>
      <w:marTop w:val="0"/>
      <w:marBottom w:val="0"/>
      <w:divBdr>
        <w:top w:val="none" w:sz="0" w:space="0" w:color="auto"/>
        <w:left w:val="none" w:sz="0" w:space="0" w:color="auto"/>
        <w:bottom w:val="none" w:sz="0" w:space="0" w:color="auto"/>
        <w:right w:val="none" w:sz="0" w:space="0" w:color="auto"/>
      </w:divBdr>
    </w:div>
    <w:div w:id="2054964027">
      <w:bodyDiv w:val="1"/>
      <w:marLeft w:val="0"/>
      <w:marRight w:val="0"/>
      <w:marTop w:val="0"/>
      <w:marBottom w:val="0"/>
      <w:divBdr>
        <w:top w:val="none" w:sz="0" w:space="0" w:color="auto"/>
        <w:left w:val="none" w:sz="0" w:space="0" w:color="auto"/>
        <w:bottom w:val="none" w:sz="0" w:space="0" w:color="auto"/>
        <w:right w:val="none" w:sz="0" w:space="0" w:color="auto"/>
      </w:divBdr>
    </w:div>
    <w:div w:id="2055958180">
      <w:bodyDiv w:val="1"/>
      <w:marLeft w:val="0"/>
      <w:marRight w:val="0"/>
      <w:marTop w:val="0"/>
      <w:marBottom w:val="0"/>
      <w:divBdr>
        <w:top w:val="none" w:sz="0" w:space="0" w:color="auto"/>
        <w:left w:val="none" w:sz="0" w:space="0" w:color="auto"/>
        <w:bottom w:val="none" w:sz="0" w:space="0" w:color="auto"/>
        <w:right w:val="none" w:sz="0" w:space="0" w:color="auto"/>
      </w:divBdr>
    </w:div>
    <w:div w:id="2056850109">
      <w:bodyDiv w:val="1"/>
      <w:marLeft w:val="0"/>
      <w:marRight w:val="0"/>
      <w:marTop w:val="0"/>
      <w:marBottom w:val="0"/>
      <w:divBdr>
        <w:top w:val="none" w:sz="0" w:space="0" w:color="auto"/>
        <w:left w:val="none" w:sz="0" w:space="0" w:color="auto"/>
        <w:bottom w:val="none" w:sz="0" w:space="0" w:color="auto"/>
        <w:right w:val="none" w:sz="0" w:space="0" w:color="auto"/>
      </w:divBdr>
    </w:div>
    <w:div w:id="2057460752">
      <w:bodyDiv w:val="1"/>
      <w:marLeft w:val="0"/>
      <w:marRight w:val="0"/>
      <w:marTop w:val="0"/>
      <w:marBottom w:val="0"/>
      <w:divBdr>
        <w:top w:val="none" w:sz="0" w:space="0" w:color="auto"/>
        <w:left w:val="none" w:sz="0" w:space="0" w:color="auto"/>
        <w:bottom w:val="none" w:sz="0" w:space="0" w:color="auto"/>
        <w:right w:val="none" w:sz="0" w:space="0" w:color="auto"/>
      </w:divBdr>
    </w:div>
    <w:div w:id="2058703341">
      <w:bodyDiv w:val="1"/>
      <w:marLeft w:val="0"/>
      <w:marRight w:val="0"/>
      <w:marTop w:val="0"/>
      <w:marBottom w:val="0"/>
      <w:divBdr>
        <w:top w:val="none" w:sz="0" w:space="0" w:color="auto"/>
        <w:left w:val="none" w:sz="0" w:space="0" w:color="auto"/>
        <w:bottom w:val="none" w:sz="0" w:space="0" w:color="auto"/>
        <w:right w:val="none" w:sz="0" w:space="0" w:color="auto"/>
      </w:divBdr>
    </w:div>
    <w:div w:id="2059548814">
      <w:bodyDiv w:val="1"/>
      <w:marLeft w:val="0"/>
      <w:marRight w:val="0"/>
      <w:marTop w:val="0"/>
      <w:marBottom w:val="0"/>
      <w:divBdr>
        <w:top w:val="none" w:sz="0" w:space="0" w:color="auto"/>
        <w:left w:val="none" w:sz="0" w:space="0" w:color="auto"/>
        <w:bottom w:val="none" w:sz="0" w:space="0" w:color="auto"/>
        <w:right w:val="none" w:sz="0" w:space="0" w:color="auto"/>
      </w:divBdr>
    </w:div>
    <w:div w:id="2061663684">
      <w:bodyDiv w:val="1"/>
      <w:marLeft w:val="0"/>
      <w:marRight w:val="0"/>
      <w:marTop w:val="0"/>
      <w:marBottom w:val="0"/>
      <w:divBdr>
        <w:top w:val="none" w:sz="0" w:space="0" w:color="auto"/>
        <w:left w:val="none" w:sz="0" w:space="0" w:color="auto"/>
        <w:bottom w:val="none" w:sz="0" w:space="0" w:color="auto"/>
        <w:right w:val="none" w:sz="0" w:space="0" w:color="auto"/>
      </w:divBdr>
    </w:div>
    <w:div w:id="2062051800">
      <w:bodyDiv w:val="1"/>
      <w:marLeft w:val="0"/>
      <w:marRight w:val="0"/>
      <w:marTop w:val="0"/>
      <w:marBottom w:val="0"/>
      <w:divBdr>
        <w:top w:val="none" w:sz="0" w:space="0" w:color="auto"/>
        <w:left w:val="none" w:sz="0" w:space="0" w:color="auto"/>
        <w:bottom w:val="none" w:sz="0" w:space="0" w:color="auto"/>
        <w:right w:val="none" w:sz="0" w:space="0" w:color="auto"/>
      </w:divBdr>
    </w:div>
    <w:div w:id="2062440840">
      <w:bodyDiv w:val="1"/>
      <w:marLeft w:val="0"/>
      <w:marRight w:val="0"/>
      <w:marTop w:val="0"/>
      <w:marBottom w:val="0"/>
      <w:divBdr>
        <w:top w:val="none" w:sz="0" w:space="0" w:color="auto"/>
        <w:left w:val="none" w:sz="0" w:space="0" w:color="auto"/>
        <w:bottom w:val="none" w:sz="0" w:space="0" w:color="auto"/>
        <w:right w:val="none" w:sz="0" w:space="0" w:color="auto"/>
      </w:divBdr>
    </w:div>
    <w:div w:id="2062944553">
      <w:bodyDiv w:val="1"/>
      <w:marLeft w:val="0"/>
      <w:marRight w:val="0"/>
      <w:marTop w:val="0"/>
      <w:marBottom w:val="0"/>
      <w:divBdr>
        <w:top w:val="none" w:sz="0" w:space="0" w:color="auto"/>
        <w:left w:val="none" w:sz="0" w:space="0" w:color="auto"/>
        <w:bottom w:val="none" w:sz="0" w:space="0" w:color="auto"/>
        <w:right w:val="none" w:sz="0" w:space="0" w:color="auto"/>
      </w:divBdr>
    </w:div>
    <w:div w:id="2063402004">
      <w:bodyDiv w:val="1"/>
      <w:marLeft w:val="0"/>
      <w:marRight w:val="0"/>
      <w:marTop w:val="0"/>
      <w:marBottom w:val="0"/>
      <w:divBdr>
        <w:top w:val="none" w:sz="0" w:space="0" w:color="auto"/>
        <w:left w:val="none" w:sz="0" w:space="0" w:color="auto"/>
        <w:bottom w:val="none" w:sz="0" w:space="0" w:color="auto"/>
        <w:right w:val="none" w:sz="0" w:space="0" w:color="auto"/>
      </w:divBdr>
    </w:div>
    <w:div w:id="2063558474">
      <w:bodyDiv w:val="1"/>
      <w:marLeft w:val="0"/>
      <w:marRight w:val="0"/>
      <w:marTop w:val="0"/>
      <w:marBottom w:val="0"/>
      <w:divBdr>
        <w:top w:val="none" w:sz="0" w:space="0" w:color="auto"/>
        <w:left w:val="none" w:sz="0" w:space="0" w:color="auto"/>
        <w:bottom w:val="none" w:sz="0" w:space="0" w:color="auto"/>
        <w:right w:val="none" w:sz="0" w:space="0" w:color="auto"/>
      </w:divBdr>
    </w:div>
    <w:div w:id="2064207604">
      <w:bodyDiv w:val="1"/>
      <w:marLeft w:val="0"/>
      <w:marRight w:val="0"/>
      <w:marTop w:val="0"/>
      <w:marBottom w:val="0"/>
      <w:divBdr>
        <w:top w:val="none" w:sz="0" w:space="0" w:color="auto"/>
        <w:left w:val="none" w:sz="0" w:space="0" w:color="auto"/>
        <w:bottom w:val="none" w:sz="0" w:space="0" w:color="auto"/>
        <w:right w:val="none" w:sz="0" w:space="0" w:color="auto"/>
      </w:divBdr>
    </w:div>
    <w:div w:id="2071226761">
      <w:bodyDiv w:val="1"/>
      <w:marLeft w:val="0"/>
      <w:marRight w:val="0"/>
      <w:marTop w:val="0"/>
      <w:marBottom w:val="0"/>
      <w:divBdr>
        <w:top w:val="none" w:sz="0" w:space="0" w:color="auto"/>
        <w:left w:val="none" w:sz="0" w:space="0" w:color="auto"/>
        <w:bottom w:val="none" w:sz="0" w:space="0" w:color="auto"/>
        <w:right w:val="none" w:sz="0" w:space="0" w:color="auto"/>
      </w:divBdr>
    </w:div>
    <w:div w:id="2072844900">
      <w:bodyDiv w:val="1"/>
      <w:marLeft w:val="0"/>
      <w:marRight w:val="0"/>
      <w:marTop w:val="0"/>
      <w:marBottom w:val="0"/>
      <w:divBdr>
        <w:top w:val="none" w:sz="0" w:space="0" w:color="auto"/>
        <w:left w:val="none" w:sz="0" w:space="0" w:color="auto"/>
        <w:bottom w:val="none" w:sz="0" w:space="0" w:color="auto"/>
        <w:right w:val="none" w:sz="0" w:space="0" w:color="auto"/>
      </w:divBdr>
    </w:div>
    <w:div w:id="2074615744">
      <w:bodyDiv w:val="1"/>
      <w:marLeft w:val="0"/>
      <w:marRight w:val="0"/>
      <w:marTop w:val="0"/>
      <w:marBottom w:val="0"/>
      <w:divBdr>
        <w:top w:val="none" w:sz="0" w:space="0" w:color="auto"/>
        <w:left w:val="none" w:sz="0" w:space="0" w:color="auto"/>
        <w:bottom w:val="none" w:sz="0" w:space="0" w:color="auto"/>
        <w:right w:val="none" w:sz="0" w:space="0" w:color="auto"/>
      </w:divBdr>
    </w:div>
    <w:div w:id="2076968976">
      <w:bodyDiv w:val="1"/>
      <w:marLeft w:val="0"/>
      <w:marRight w:val="0"/>
      <w:marTop w:val="0"/>
      <w:marBottom w:val="0"/>
      <w:divBdr>
        <w:top w:val="none" w:sz="0" w:space="0" w:color="auto"/>
        <w:left w:val="none" w:sz="0" w:space="0" w:color="auto"/>
        <w:bottom w:val="none" w:sz="0" w:space="0" w:color="auto"/>
        <w:right w:val="none" w:sz="0" w:space="0" w:color="auto"/>
      </w:divBdr>
    </w:div>
    <w:div w:id="2077514040">
      <w:bodyDiv w:val="1"/>
      <w:marLeft w:val="0"/>
      <w:marRight w:val="0"/>
      <w:marTop w:val="0"/>
      <w:marBottom w:val="0"/>
      <w:divBdr>
        <w:top w:val="none" w:sz="0" w:space="0" w:color="auto"/>
        <w:left w:val="none" w:sz="0" w:space="0" w:color="auto"/>
        <w:bottom w:val="none" w:sz="0" w:space="0" w:color="auto"/>
        <w:right w:val="none" w:sz="0" w:space="0" w:color="auto"/>
      </w:divBdr>
    </w:div>
    <w:div w:id="2077824696">
      <w:bodyDiv w:val="1"/>
      <w:marLeft w:val="0"/>
      <w:marRight w:val="0"/>
      <w:marTop w:val="0"/>
      <w:marBottom w:val="0"/>
      <w:divBdr>
        <w:top w:val="none" w:sz="0" w:space="0" w:color="auto"/>
        <w:left w:val="none" w:sz="0" w:space="0" w:color="auto"/>
        <w:bottom w:val="none" w:sz="0" w:space="0" w:color="auto"/>
        <w:right w:val="none" w:sz="0" w:space="0" w:color="auto"/>
      </w:divBdr>
    </w:div>
    <w:div w:id="2079549035">
      <w:bodyDiv w:val="1"/>
      <w:marLeft w:val="0"/>
      <w:marRight w:val="0"/>
      <w:marTop w:val="0"/>
      <w:marBottom w:val="0"/>
      <w:divBdr>
        <w:top w:val="none" w:sz="0" w:space="0" w:color="auto"/>
        <w:left w:val="none" w:sz="0" w:space="0" w:color="auto"/>
        <w:bottom w:val="none" w:sz="0" w:space="0" w:color="auto"/>
        <w:right w:val="none" w:sz="0" w:space="0" w:color="auto"/>
      </w:divBdr>
    </w:div>
    <w:div w:id="2080051494">
      <w:bodyDiv w:val="1"/>
      <w:marLeft w:val="0"/>
      <w:marRight w:val="0"/>
      <w:marTop w:val="0"/>
      <w:marBottom w:val="0"/>
      <w:divBdr>
        <w:top w:val="none" w:sz="0" w:space="0" w:color="auto"/>
        <w:left w:val="none" w:sz="0" w:space="0" w:color="auto"/>
        <w:bottom w:val="none" w:sz="0" w:space="0" w:color="auto"/>
        <w:right w:val="none" w:sz="0" w:space="0" w:color="auto"/>
      </w:divBdr>
    </w:div>
    <w:div w:id="2081049603">
      <w:bodyDiv w:val="1"/>
      <w:marLeft w:val="0"/>
      <w:marRight w:val="0"/>
      <w:marTop w:val="0"/>
      <w:marBottom w:val="0"/>
      <w:divBdr>
        <w:top w:val="none" w:sz="0" w:space="0" w:color="auto"/>
        <w:left w:val="none" w:sz="0" w:space="0" w:color="auto"/>
        <w:bottom w:val="none" w:sz="0" w:space="0" w:color="auto"/>
        <w:right w:val="none" w:sz="0" w:space="0" w:color="auto"/>
      </w:divBdr>
    </w:div>
    <w:div w:id="2081751292">
      <w:bodyDiv w:val="1"/>
      <w:marLeft w:val="0"/>
      <w:marRight w:val="0"/>
      <w:marTop w:val="0"/>
      <w:marBottom w:val="0"/>
      <w:divBdr>
        <w:top w:val="none" w:sz="0" w:space="0" w:color="auto"/>
        <w:left w:val="none" w:sz="0" w:space="0" w:color="auto"/>
        <w:bottom w:val="none" w:sz="0" w:space="0" w:color="auto"/>
        <w:right w:val="none" w:sz="0" w:space="0" w:color="auto"/>
      </w:divBdr>
      <w:divsChild>
        <w:div w:id="1080757617">
          <w:marLeft w:val="0"/>
          <w:marRight w:val="0"/>
          <w:marTop w:val="0"/>
          <w:marBottom w:val="0"/>
          <w:divBdr>
            <w:top w:val="single" w:sz="2" w:space="0" w:color="D9D9E3"/>
            <w:left w:val="single" w:sz="2" w:space="0" w:color="D9D9E3"/>
            <w:bottom w:val="single" w:sz="2" w:space="0" w:color="D9D9E3"/>
            <w:right w:val="single" w:sz="2" w:space="0" w:color="D9D9E3"/>
          </w:divBdr>
          <w:divsChild>
            <w:div w:id="2074616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3818435">
          <w:marLeft w:val="0"/>
          <w:marRight w:val="0"/>
          <w:marTop w:val="0"/>
          <w:marBottom w:val="0"/>
          <w:divBdr>
            <w:top w:val="single" w:sz="2" w:space="0" w:color="D9D9E3"/>
            <w:left w:val="single" w:sz="2" w:space="0" w:color="D9D9E3"/>
            <w:bottom w:val="single" w:sz="2" w:space="0" w:color="D9D9E3"/>
            <w:right w:val="single" w:sz="2" w:space="0" w:color="D9D9E3"/>
          </w:divBdr>
          <w:divsChild>
            <w:div w:id="9977311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2099651">
      <w:bodyDiv w:val="1"/>
      <w:marLeft w:val="0"/>
      <w:marRight w:val="0"/>
      <w:marTop w:val="0"/>
      <w:marBottom w:val="0"/>
      <w:divBdr>
        <w:top w:val="none" w:sz="0" w:space="0" w:color="auto"/>
        <w:left w:val="none" w:sz="0" w:space="0" w:color="auto"/>
        <w:bottom w:val="none" w:sz="0" w:space="0" w:color="auto"/>
        <w:right w:val="none" w:sz="0" w:space="0" w:color="auto"/>
      </w:divBdr>
    </w:div>
    <w:div w:id="2084982335">
      <w:bodyDiv w:val="1"/>
      <w:marLeft w:val="0"/>
      <w:marRight w:val="0"/>
      <w:marTop w:val="0"/>
      <w:marBottom w:val="0"/>
      <w:divBdr>
        <w:top w:val="none" w:sz="0" w:space="0" w:color="auto"/>
        <w:left w:val="none" w:sz="0" w:space="0" w:color="auto"/>
        <w:bottom w:val="none" w:sz="0" w:space="0" w:color="auto"/>
        <w:right w:val="none" w:sz="0" w:space="0" w:color="auto"/>
      </w:divBdr>
    </w:div>
    <w:div w:id="2085684135">
      <w:bodyDiv w:val="1"/>
      <w:marLeft w:val="0"/>
      <w:marRight w:val="0"/>
      <w:marTop w:val="0"/>
      <w:marBottom w:val="0"/>
      <w:divBdr>
        <w:top w:val="none" w:sz="0" w:space="0" w:color="auto"/>
        <w:left w:val="none" w:sz="0" w:space="0" w:color="auto"/>
        <w:bottom w:val="none" w:sz="0" w:space="0" w:color="auto"/>
        <w:right w:val="none" w:sz="0" w:space="0" w:color="auto"/>
      </w:divBdr>
    </w:div>
    <w:div w:id="2086414954">
      <w:bodyDiv w:val="1"/>
      <w:marLeft w:val="0"/>
      <w:marRight w:val="0"/>
      <w:marTop w:val="0"/>
      <w:marBottom w:val="0"/>
      <w:divBdr>
        <w:top w:val="none" w:sz="0" w:space="0" w:color="auto"/>
        <w:left w:val="none" w:sz="0" w:space="0" w:color="auto"/>
        <w:bottom w:val="none" w:sz="0" w:space="0" w:color="auto"/>
        <w:right w:val="none" w:sz="0" w:space="0" w:color="auto"/>
      </w:divBdr>
    </w:div>
    <w:div w:id="2088110615">
      <w:bodyDiv w:val="1"/>
      <w:marLeft w:val="0"/>
      <w:marRight w:val="0"/>
      <w:marTop w:val="0"/>
      <w:marBottom w:val="0"/>
      <w:divBdr>
        <w:top w:val="none" w:sz="0" w:space="0" w:color="auto"/>
        <w:left w:val="none" w:sz="0" w:space="0" w:color="auto"/>
        <w:bottom w:val="none" w:sz="0" w:space="0" w:color="auto"/>
        <w:right w:val="none" w:sz="0" w:space="0" w:color="auto"/>
      </w:divBdr>
    </w:div>
    <w:div w:id="2089421879">
      <w:bodyDiv w:val="1"/>
      <w:marLeft w:val="0"/>
      <w:marRight w:val="0"/>
      <w:marTop w:val="0"/>
      <w:marBottom w:val="0"/>
      <w:divBdr>
        <w:top w:val="none" w:sz="0" w:space="0" w:color="auto"/>
        <w:left w:val="none" w:sz="0" w:space="0" w:color="auto"/>
        <w:bottom w:val="none" w:sz="0" w:space="0" w:color="auto"/>
        <w:right w:val="none" w:sz="0" w:space="0" w:color="auto"/>
      </w:divBdr>
    </w:div>
    <w:div w:id="2090349616">
      <w:bodyDiv w:val="1"/>
      <w:marLeft w:val="0"/>
      <w:marRight w:val="0"/>
      <w:marTop w:val="0"/>
      <w:marBottom w:val="0"/>
      <w:divBdr>
        <w:top w:val="none" w:sz="0" w:space="0" w:color="auto"/>
        <w:left w:val="none" w:sz="0" w:space="0" w:color="auto"/>
        <w:bottom w:val="none" w:sz="0" w:space="0" w:color="auto"/>
        <w:right w:val="none" w:sz="0" w:space="0" w:color="auto"/>
      </w:divBdr>
    </w:div>
    <w:div w:id="2091342604">
      <w:bodyDiv w:val="1"/>
      <w:marLeft w:val="0"/>
      <w:marRight w:val="0"/>
      <w:marTop w:val="0"/>
      <w:marBottom w:val="0"/>
      <w:divBdr>
        <w:top w:val="none" w:sz="0" w:space="0" w:color="auto"/>
        <w:left w:val="none" w:sz="0" w:space="0" w:color="auto"/>
        <w:bottom w:val="none" w:sz="0" w:space="0" w:color="auto"/>
        <w:right w:val="none" w:sz="0" w:space="0" w:color="auto"/>
      </w:divBdr>
    </w:div>
    <w:div w:id="2097045309">
      <w:bodyDiv w:val="1"/>
      <w:marLeft w:val="0"/>
      <w:marRight w:val="0"/>
      <w:marTop w:val="0"/>
      <w:marBottom w:val="0"/>
      <w:divBdr>
        <w:top w:val="none" w:sz="0" w:space="0" w:color="auto"/>
        <w:left w:val="none" w:sz="0" w:space="0" w:color="auto"/>
        <w:bottom w:val="none" w:sz="0" w:space="0" w:color="auto"/>
        <w:right w:val="none" w:sz="0" w:space="0" w:color="auto"/>
      </w:divBdr>
    </w:div>
    <w:div w:id="2097169756">
      <w:bodyDiv w:val="1"/>
      <w:marLeft w:val="0"/>
      <w:marRight w:val="0"/>
      <w:marTop w:val="0"/>
      <w:marBottom w:val="0"/>
      <w:divBdr>
        <w:top w:val="none" w:sz="0" w:space="0" w:color="auto"/>
        <w:left w:val="none" w:sz="0" w:space="0" w:color="auto"/>
        <w:bottom w:val="none" w:sz="0" w:space="0" w:color="auto"/>
        <w:right w:val="none" w:sz="0" w:space="0" w:color="auto"/>
      </w:divBdr>
    </w:div>
    <w:div w:id="2097556398">
      <w:bodyDiv w:val="1"/>
      <w:marLeft w:val="0"/>
      <w:marRight w:val="0"/>
      <w:marTop w:val="0"/>
      <w:marBottom w:val="0"/>
      <w:divBdr>
        <w:top w:val="none" w:sz="0" w:space="0" w:color="auto"/>
        <w:left w:val="none" w:sz="0" w:space="0" w:color="auto"/>
        <w:bottom w:val="none" w:sz="0" w:space="0" w:color="auto"/>
        <w:right w:val="none" w:sz="0" w:space="0" w:color="auto"/>
      </w:divBdr>
    </w:div>
    <w:div w:id="2098600424">
      <w:bodyDiv w:val="1"/>
      <w:marLeft w:val="0"/>
      <w:marRight w:val="0"/>
      <w:marTop w:val="0"/>
      <w:marBottom w:val="0"/>
      <w:divBdr>
        <w:top w:val="none" w:sz="0" w:space="0" w:color="auto"/>
        <w:left w:val="none" w:sz="0" w:space="0" w:color="auto"/>
        <w:bottom w:val="none" w:sz="0" w:space="0" w:color="auto"/>
        <w:right w:val="none" w:sz="0" w:space="0" w:color="auto"/>
      </w:divBdr>
    </w:div>
    <w:div w:id="2100519315">
      <w:bodyDiv w:val="1"/>
      <w:marLeft w:val="0"/>
      <w:marRight w:val="0"/>
      <w:marTop w:val="0"/>
      <w:marBottom w:val="0"/>
      <w:divBdr>
        <w:top w:val="none" w:sz="0" w:space="0" w:color="auto"/>
        <w:left w:val="none" w:sz="0" w:space="0" w:color="auto"/>
        <w:bottom w:val="none" w:sz="0" w:space="0" w:color="auto"/>
        <w:right w:val="none" w:sz="0" w:space="0" w:color="auto"/>
      </w:divBdr>
    </w:div>
    <w:div w:id="2101826567">
      <w:bodyDiv w:val="1"/>
      <w:marLeft w:val="0"/>
      <w:marRight w:val="0"/>
      <w:marTop w:val="0"/>
      <w:marBottom w:val="0"/>
      <w:divBdr>
        <w:top w:val="none" w:sz="0" w:space="0" w:color="auto"/>
        <w:left w:val="none" w:sz="0" w:space="0" w:color="auto"/>
        <w:bottom w:val="none" w:sz="0" w:space="0" w:color="auto"/>
        <w:right w:val="none" w:sz="0" w:space="0" w:color="auto"/>
      </w:divBdr>
    </w:div>
    <w:div w:id="2103144528">
      <w:bodyDiv w:val="1"/>
      <w:marLeft w:val="0"/>
      <w:marRight w:val="0"/>
      <w:marTop w:val="0"/>
      <w:marBottom w:val="0"/>
      <w:divBdr>
        <w:top w:val="none" w:sz="0" w:space="0" w:color="auto"/>
        <w:left w:val="none" w:sz="0" w:space="0" w:color="auto"/>
        <w:bottom w:val="none" w:sz="0" w:space="0" w:color="auto"/>
        <w:right w:val="none" w:sz="0" w:space="0" w:color="auto"/>
      </w:divBdr>
    </w:div>
    <w:div w:id="2103642630">
      <w:bodyDiv w:val="1"/>
      <w:marLeft w:val="0"/>
      <w:marRight w:val="0"/>
      <w:marTop w:val="0"/>
      <w:marBottom w:val="0"/>
      <w:divBdr>
        <w:top w:val="none" w:sz="0" w:space="0" w:color="auto"/>
        <w:left w:val="none" w:sz="0" w:space="0" w:color="auto"/>
        <w:bottom w:val="none" w:sz="0" w:space="0" w:color="auto"/>
        <w:right w:val="none" w:sz="0" w:space="0" w:color="auto"/>
      </w:divBdr>
    </w:div>
    <w:div w:id="2104299879">
      <w:bodyDiv w:val="1"/>
      <w:marLeft w:val="0"/>
      <w:marRight w:val="0"/>
      <w:marTop w:val="0"/>
      <w:marBottom w:val="0"/>
      <w:divBdr>
        <w:top w:val="none" w:sz="0" w:space="0" w:color="auto"/>
        <w:left w:val="none" w:sz="0" w:space="0" w:color="auto"/>
        <w:bottom w:val="none" w:sz="0" w:space="0" w:color="auto"/>
        <w:right w:val="none" w:sz="0" w:space="0" w:color="auto"/>
      </w:divBdr>
    </w:div>
    <w:div w:id="2104567624">
      <w:bodyDiv w:val="1"/>
      <w:marLeft w:val="0"/>
      <w:marRight w:val="0"/>
      <w:marTop w:val="0"/>
      <w:marBottom w:val="0"/>
      <w:divBdr>
        <w:top w:val="none" w:sz="0" w:space="0" w:color="auto"/>
        <w:left w:val="none" w:sz="0" w:space="0" w:color="auto"/>
        <w:bottom w:val="none" w:sz="0" w:space="0" w:color="auto"/>
        <w:right w:val="none" w:sz="0" w:space="0" w:color="auto"/>
      </w:divBdr>
    </w:div>
    <w:div w:id="2105101552">
      <w:bodyDiv w:val="1"/>
      <w:marLeft w:val="0"/>
      <w:marRight w:val="0"/>
      <w:marTop w:val="0"/>
      <w:marBottom w:val="0"/>
      <w:divBdr>
        <w:top w:val="none" w:sz="0" w:space="0" w:color="auto"/>
        <w:left w:val="none" w:sz="0" w:space="0" w:color="auto"/>
        <w:bottom w:val="none" w:sz="0" w:space="0" w:color="auto"/>
        <w:right w:val="none" w:sz="0" w:space="0" w:color="auto"/>
      </w:divBdr>
    </w:div>
    <w:div w:id="2109233956">
      <w:bodyDiv w:val="1"/>
      <w:marLeft w:val="0"/>
      <w:marRight w:val="0"/>
      <w:marTop w:val="0"/>
      <w:marBottom w:val="0"/>
      <w:divBdr>
        <w:top w:val="none" w:sz="0" w:space="0" w:color="auto"/>
        <w:left w:val="none" w:sz="0" w:space="0" w:color="auto"/>
        <w:bottom w:val="none" w:sz="0" w:space="0" w:color="auto"/>
        <w:right w:val="none" w:sz="0" w:space="0" w:color="auto"/>
      </w:divBdr>
    </w:div>
    <w:div w:id="2110855897">
      <w:bodyDiv w:val="1"/>
      <w:marLeft w:val="0"/>
      <w:marRight w:val="0"/>
      <w:marTop w:val="0"/>
      <w:marBottom w:val="0"/>
      <w:divBdr>
        <w:top w:val="none" w:sz="0" w:space="0" w:color="auto"/>
        <w:left w:val="none" w:sz="0" w:space="0" w:color="auto"/>
        <w:bottom w:val="none" w:sz="0" w:space="0" w:color="auto"/>
        <w:right w:val="none" w:sz="0" w:space="0" w:color="auto"/>
      </w:divBdr>
    </w:div>
    <w:div w:id="2114322817">
      <w:bodyDiv w:val="1"/>
      <w:marLeft w:val="0"/>
      <w:marRight w:val="0"/>
      <w:marTop w:val="0"/>
      <w:marBottom w:val="0"/>
      <w:divBdr>
        <w:top w:val="none" w:sz="0" w:space="0" w:color="auto"/>
        <w:left w:val="none" w:sz="0" w:space="0" w:color="auto"/>
        <w:bottom w:val="none" w:sz="0" w:space="0" w:color="auto"/>
        <w:right w:val="none" w:sz="0" w:space="0" w:color="auto"/>
      </w:divBdr>
    </w:div>
    <w:div w:id="2114863736">
      <w:bodyDiv w:val="1"/>
      <w:marLeft w:val="0"/>
      <w:marRight w:val="0"/>
      <w:marTop w:val="0"/>
      <w:marBottom w:val="0"/>
      <w:divBdr>
        <w:top w:val="none" w:sz="0" w:space="0" w:color="auto"/>
        <w:left w:val="none" w:sz="0" w:space="0" w:color="auto"/>
        <w:bottom w:val="none" w:sz="0" w:space="0" w:color="auto"/>
        <w:right w:val="none" w:sz="0" w:space="0" w:color="auto"/>
      </w:divBdr>
    </w:div>
    <w:div w:id="2117168908">
      <w:bodyDiv w:val="1"/>
      <w:marLeft w:val="0"/>
      <w:marRight w:val="0"/>
      <w:marTop w:val="0"/>
      <w:marBottom w:val="0"/>
      <w:divBdr>
        <w:top w:val="none" w:sz="0" w:space="0" w:color="auto"/>
        <w:left w:val="none" w:sz="0" w:space="0" w:color="auto"/>
        <w:bottom w:val="none" w:sz="0" w:space="0" w:color="auto"/>
        <w:right w:val="none" w:sz="0" w:space="0" w:color="auto"/>
      </w:divBdr>
    </w:div>
    <w:div w:id="2118481318">
      <w:bodyDiv w:val="1"/>
      <w:marLeft w:val="0"/>
      <w:marRight w:val="0"/>
      <w:marTop w:val="0"/>
      <w:marBottom w:val="0"/>
      <w:divBdr>
        <w:top w:val="none" w:sz="0" w:space="0" w:color="auto"/>
        <w:left w:val="none" w:sz="0" w:space="0" w:color="auto"/>
        <w:bottom w:val="none" w:sz="0" w:space="0" w:color="auto"/>
        <w:right w:val="none" w:sz="0" w:space="0" w:color="auto"/>
      </w:divBdr>
    </w:div>
    <w:div w:id="2123452428">
      <w:bodyDiv w:val="1"/>
      <w:marLeft w:val="0"/>
      <w:marRight w:val="0"/>
      <w:marTop w:val="0"/>
      <w:marBottom w:val="0"/>
      <w:divBdr>
        <w:top w:val="none" w:sz="0" w:space="0" w:color="auto"/>
        <w:left w:val="none" w:sz="0" w:space="0" w:color="auto"/>
        <w:bottom w:val="none" w:sz="0" w:space="0" w:color="auto"/>
        <w:right w:val="none" w:sz="0" w:space="0" w:color="auto"/>
      </w:divBdr>
    </w:div>
    <w:div w:id="2123646890">
      <w:bodyDiv w:val="1"/>
      <w:marLeft w:val="0"/>
      <w:marRight w:val="0"/>
      <w:marTop w:val="0"/>
      <w:marBottom w:val="0"/>
      <w:divBdr>
        <w:top w:val="none" w:sz="0" w:space="0" w:color="auto"/>
        <w:left w:val="none" w:sz="0" w:space="0" w:color="auto"/>
        <w:bottom w:val="none" w:sz="0" w:space="0" w:color="auto"/>
        <w:right w:val="none" w:sz="0" w:space="0" w:color="auto"/>
      </w:divBdr>
    </w:div>
    <w:div w:id="2124644290">
      <w:bodyDiv w:val="1"/>
      <w:marLeft w:val="0"/>
      <w:marRight w:val="0"/>
      <w:marTop w:val="0"/>
      <w:marBottom w:val="0"/>
      <w:divBdr>
        <w:top w:val="none" w:sz="0" w:space="0" w:color="auto"/>
        <w:left w:val="none" w:sz="0" w:space="0" w:color="auto"/>
        <w:bottom w:val="none" w:sz="0" w:space="0" w:color="auto"/>
        <w:right w:val="none" w:sz="0" w:space="0" w:color="auto"/>
      </w:divBdr>
    </w:div>
    <w:div w:id="2128349148">
      <w:bodyDiv w:val="1"/>
      <w:marLeft w:val="0"/>
      <w:marRight w:val="0"/>
      <w:marTop w:val="0"/>
      <w:marBottom w:val="0"/>
      <w:divBdr>
        <w:top w:val="none" w:sz="0" w:space="0" w:color="auto"/>
        <w:left w:val="none" w:sz="0" w:space="0" w:color="auto"/>
        <w:bottom w:val="none" w:sz="0" w:space="0" w:color="auto"/>
        <w:right w:val="none" w:sz="0" w:space="0" w:color="auto"/>
      </w:divBdr>
    </w:div>
    <w:div w:id="2131587395">
      <w:bodyDiv w:val="1"/>
      <w:marLeft w:val="0"/>
      <w:marRight w:val="0"/>
      <w:marTop w:val="0"/>
      <w:marBottom w:val="0"/>
      <w:divBdr>
        <w:top w:val="none" w:sz="0" w:space="0" w:color="auto"/>
        <w:left w:val="none" w:sz="0" w:space="0" w:color="auto"/>
        <w:bottom w:val="none" w:sz="0" w:space="0" w:color="auto"/>
        <w:right w:val="none" w:sz="0" w:space="0" w:color="auto"/>
      </w:divBdr>
    </w:div>
    <w:div w:id="2134446539">
      <w:bodyDiv w:val="1"/>
      <w:marLeft w:val="0"/>
      <w:marRight w:val="0"/>
      <w:marTop w:val="0"/>
      <w:marBottom w:val="0"/>
      <w:divBdr>
        <w:top w:val="none" w:sz="0" w:space="0" w:color="auto"/>
        <w:left w:val="none" w:sz="0" w:space="0" w:color="auto"/>
        <w:bottom w:val="none" w:sz="0" w:space="0" w:color="auto"/>
        <w:right w:val="none" w:sz="0" w:space="0" w:color="auto"/>
      </w:divBdr>
    </w:div>
    <w:div w:id="2135906644">
      <w:bodyDiv w:val="1"/>
      <w:marLeft w:val="0"/>
      <w:marRight w:val="0"/>
      <w:marTop w:val="0"/>
      <w:marBottom w:val="0"/>
      <w:divBdr>
        <w:top w:val="none" w:sz="0" w:space="0" w:color="auto"/>
        <w:left w:val="none" w:sz="0" w:space="0" w:color="auto"/>
        <w:bottom w:val="none" w:sz="0" w:space="0" w:color="auto"/>
        <w:right w:val="none" w:sz="0" w:space="0" w:color="auto"/>
      </w:divBdr>
    </w:div>
    <w:div w:id="2136020417">
      <w:bodyDiv w:val="1"/>
      <w:marLeft w:val="0"/>
      <w:marRight w:val="0"/>
      <w:marTop w:val="0"/>
      <w:marBottom w:val="0"/>
      <w:divBdr>
        <w:top w:val="none" w:sz="0" w:space="0" w:color="auto"/>
        <w:left w:val="none" w:sz="0" w:space="0" w:color="auto"/>
        <w:bottom w:val="none" w:sz="0" w:space="0" w:color="auto"/>
        <w:right w:val="none" w:sz="0" w:space="0" w:color="auto"/>
      </w:divBdr>
    </w:div>
    <w:div w:id="2136947188">
      <w:bodyDiv w:val="1"/>
      <w:marLeft w:val="0"/>
      <w:marRight w:val="0"/>
      <w:marTop w:val="0"/>
      <w:marBottom w:val="0"/>
      <w:divBdr>
        <w:top w:val="none" w:sz="0" w:space="0" w:color="auto"/>
        <w:left w:val="none" w:sz="0" w:space="0" w:color="auto"/>
        <w:bottom w:val="none" w:sz="0" w:space="0" w:color="auto"/>
        <w:right w:val="none" w:sz="0" w:space="0" w:color="auto"/>
      </w:divBdr>
    </w:div>
    <w:div w:id="2137749521">
      <w:bodyDiv w:val="1"/>
      <w:marLeft w:val="0"/>
      <w:marRight w:val="0"/>
      <w:marTop w:val="0"/>
      <w:marBottom w:val="0"/>
      <w:divBdr>
        <w:top w:val="none" w:sz="0" w:space="0" w:color="auto"/>
        <w:left w:val="none" w:sz="0" w:space="0" w:color="auto"/>
        <w:bottom w:val="none" w:sz="0" w:space="0" w:color="auto"/>
        <w:right w:val="none" w:sz="0" w:space="0" w:color="auto"/>
      </w:divBdr>
    </w:div>
    <w:div w:id="2139181255">
      <w:bodyDiv w:val="1"/>
      <w:marLeft w:val="0"/>
      <w:marRight w:val="0"/>
      <w:marTop w:val="0"/>
      <w:marBottom w:val="0"/>
      <w:divBdr>
        <w:top w:val="none" w:sz="0" w:space="0" w:color="auto"/>
        <w:left w:val="none" w:sz="0" w:space="0" w:color="auto"/>
        <w:bottom w:val="none" w:sz="0" w:space="0" w:color="auto"/>
        <w:right w:val="none" w:sz="0" w:space="0" w:color="auto"/>
      </w:divBdr>
    </w:div>
    <w:div w:id="2139755280">
      <w:bodyDiv w:val="1"/>
      <w:marLeft w:val="0"/>
      <w:marRight w:val="0"/>
      <w:marTop w:val="0"/>
      <w:marBottom w:val="0"/>
      <w:divBdr>
        <w:top w:val="none" w:sz="0" w:space="0" w:color="auto"/>
        <w:left w:val="none" w:sz="0" w:space="0" w:color="auto"/>
        <w:bottom w:val="none" w:sz="0" w:space="0" w:color="auto"/>
        <w:right w:val="none" w:sz="0" w:space="0" w:color="auto"/>
      </w:divBdr>
    </w:div>
    <w:div w:id="2141679714">
      <w:bodyDiv w:val="1"/>
      <w:marLeft w:val="0"/>
      <w:marRight w:val="0"/>
      <w:marTop w:val="0"/>
      <w:marBottom w:val="0"/>
      <w:divBdr>
        <w:top w:val="none" w:sz="0" w:space="0" w:color="auto"/>
        <w:left w:val="none" w:sz="0" w:space="0" w:color="auto"/>
        <w:bottom w:val="none" w:sz="0" w:space="0" w:color="auto"/>
        <w:right w:val="none" w:sz="0" w:space="0" w:color="auto"/>
      </w:divBdr>
    </w:div>
    <w:div w:id="2143688936">
      <w:bodyDiv w:val="1"/>
      <w:marLeft w:val="0"/>
      <w:marRight w:val="0"/>
      <w:marTop w:val="0"/>
      <w:marBottom w:val="0"/>
      <w:divBdr>
        <w:top w:val="none" w:sz="0" w:space="0" w:color="auto"/>
        <w:left w:val="none" w:sz="0" w:space="0" w:color="auto"/>
        <w:bottom w:val="none" w:sz="0" w:space="0" w:color="auto"/>
        <w:right w:val="none" w:sz="0" w:space="0" w:color="auto"/>
      </w:divBdr>
    </w:div>
    <w:div w:id="2144544751">
      <w:bodyDiv w:val="1"/>
      <w:marLeft w:val="0"/>
      <w:marRight w:val="0"/>
      <w:marTop w:val="0"/>
      <w:marBottom w:val="0"/>
      <w:divBdr>
        <w:top w:val="none" w:sz="0" w:space="0" w:color="auto"/>
        <w:left w:val="none" w:sz="0" w:space="0" w:color="auto"/>
        <w:bottom w:val="none" w:sz="0" w:space="0" w:color="auto"/>
        <w:right w:val="none" w:sz="0" w:space="0" w:color="auto"/>
      </w:divBdr>
    </w:div>
    <w:div w:id="2144804984">
      <w:bodyDiv w:val="1"/>
      <w:marLeft w:val="0"/>
      <w:marRight w:val="0"/>
      <w:marTop w:val="0"/>
      <w:marBottom w:val="0"/>
      <w:divBdr>
        <w:top w:val="none" w:sz="0" w:space="0" w:color="auto"/>
        <w:left w:val="none" w:sz="0" w:space="0" w:color="auto"/>
        <w:bottom w:val="none" w:sz="0" w:space="0" w:color="auto"/>
        <w:right w:val="none" w:sz="0" w:space="0" w:color="auto"/>
      </w:divBdr>
    </w:div>
    <w:div w:id="2145535505">
      <w:bodyDiv w:val="1"/>
      <w:marLeft w:val="0"/>
      <w:marRight w:val="0"/>
      <w:marTop w:val="0"/>
      <w:marBottom w:val="0"/>
      <w:divBdr>
        <w:top w:val="none" w:sz="0" w:space="0" w:color="auto"/>
        <w:left w:val="none" w:sz="0" w:space="0" w:color="auto"/>
        <w:bottom w:val="none" w:sz="0" w:space="0" w:color="auto"/>
        <w:right w:val="none" w:sz="0" w:space="0" w:color="auto"/>
      </w:divBdr>
    </w:div>
    <w:div w:id="214565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477B60-4D1A-764A-A360-B4299D35B247}">
  <we:reference id="wa104380122" version="2.1.0.1" store="nl-NL" storeType="OMEX"/>
  <we:alternateReferences>
    <we:reference id="wa104380122" version="2.1.0.1" store="WA104380122" storeType="OMEX"/>
  </we:alternateReferences>
  <we:properties>
    <we:property name="bibliographyEnabled" value="&quot;bibliographyDisabled&quot;"/>
    <we:property name="citations" value="{&quot;84656995&quot;:{&quot;referencesIds&quot;:[&quot;doc:5af576c4e4b079f07547c0f6&quot;,&quot;doc:5af576cae4b079f07547c296&quot;,&quot;doc:5d775648e4b0429ba1a26038&quot;,&quot;doc:5af576f9e4b079f07547c9f2&quot;],&quot;referencesOptions&quot;:{&quot;doc:5af576c4e4b079f07547c0f6&quot;:{&quot;author&quot;:true,&quot;year&quot;:true,&quot;pageReplace&quot;:&quot;&quot;,&quot;prefix&quot;:&quot;&quot;,&quot;suffix&quot;:&quot;&quot;},&quot;doc:5af576cae4b079f07547c296&quot;:{&quot;author&quot;:true,&quot;year&quot;:true,&quot;pageReplace&quot;:&quot;&quot;,&quot;prefix&quot;:&quot;&quot;,&quot;suffix&quot;:&quot;&quot;},&quot;doc:5d775648e4b0429ba1a26038&quot;:{&quot;author&quot;:true,&quot;year&quot;:true,&quot;pageReplace&quot;:&quot;&quot;,&quot;prefix&quot;:&quot;&quot;,&quot;suffix&quot;:&quot;&quot;},&quot;doc:5af576f9e4b079f07547c9f2&quot;:{&quot;author&quot;:true,&quot;year&quot;:true,&quot;pageReplace&quot;:&quot;&quot;,&quot;prefix&quot;:&quot;&quot;,&quot;suffix&quot;:&quot;&quot;}},&quot;hasBrokenReferences&quot;:false,&quot;hasManualEdits&quot;:false,&quot;citationType&quot;:&quot;inline&quot;,&quot;id&quot;:84656995,&quot;citationText&quot;:&quot;&lt;span style=\&quot;font-family:Calibri;font-size:13.333333333333332px;color:#000000\&quot;&gt;(Borjas 1987; Chiswick 1999; Sjaastad 1962; Roy 1951)&lt;/span&gt;&quot;},&quot;87200775&quot;:{&quot;referencesIds&quot;:[&quot;doc:64020692351072054aee35d1&quot;],&quot;referencesOptions&quot;:{&quot;doc:64020692351072054aee35d1&quot;:{&quot;author&quot;:true,&quot;year&quot;:true,&quot;pageReplace&quot;:&quot;&quot;,&quot;prefix&quot;:&quot;&quot;,&quot;suffix&quot;:&quot;&quot;}},&quot;hasBrokenReferences&quot;:false,&quot;hasManualEdits&quot;:false,&quot;citationType&quot;:&quot;inline&quot;,&quot;id&quot;:87200775,&quot;citationText&quot;:&quot;&lt;span style=\&quot;font-family:Calibri;font-size:13.333333333333332px;color:#000000\&quot;&gt;(Van Buuren 2018)&lt;/span&gt;&quot;},&quot;207074778&quot;:{&quot;referencesIds&quot;:[&quot;doc:61dc24bf8f082ff642dbb1d6&quot;],&quot;referencesOptions&quot;:{&quot;doc:61dc24bf8f082ff642dbb1d6&quot;:{&quot;author&quot;:false,&quot;year&quot;:true,&quot;pageReplace&quot;:&quot;&quot;,&quot;prefix&quot;:&quot;&quot;,&quot;suffix&quot;:&quot;&quot;}},&quot;hasBrokenReferences&quot;:false,&quot;hasManualEdits&quot;:false,&quot;citationType&quot;:&quot;inline&quot;,&quot;id&quot;:207074778,&quot;citationText&quot;:&quot;&lt;span style=\&quot;font-family:Calibri;font-size:13.333333333333332px;color:#000000\&quot;&gt;(2021)&lt;/span&gt;&quot;},&quot;217017853&quot;:{&quot;referencesIds&quot;:[&quot;doc:640207ca660331055123c092&quot;],&quot;referencesOptions&quot;:{&quot;doc:640207ca660331055123c092&quot;:{&quot;author&quot;:true,&quot;year&quot;:true,&quot;pageReplace&quot;:&quot;&quot;,&quot;prefix&quot;:&quot;&quot;,&quot;suffix&quot;:&quot;&quot;}},&quot;hasBrokenReferences&quot;:false,&quot;hasManualEdits&quot;:false,&quot;citationType&quot;:&quot;inline&quot;,&quot;id&quot;:217017853,&quot;citationText&quot;:&quot;&lt;span style=\&quot;font-family:Calibri;font-size:13.333333333333332px;color:#000000\&quot;&gt;(Rubin 2004)&lt;/span&gt;&quot;},&quot;329492934&quot;:{&quot;referencesIds&quot;:[&quot;doc:62c825cd8f08fca82123b915&quot;,&quot;doc:5af576d1e4b079f07547c439&quot;,&quot;doc:5af57704e4b079f07547cb0c&quot;],&quot;referencesOptions&quot;:{&quot;doc:62c825cd8f08fca82123b915&quot;:{&quot;author&quot;:true,&quot;year&quot;:true,&quot;pageReplace&quot;:&quot;&quot;,&quot;prefix&quot;:&quot;&quot;,&quot;suffix&quot;:&quot;&quot;},&quot;doc:5af576d1e4b079f07547c439&quot;:{&quot;author&quot;:true,&quot;year&quot;:true,&quot;pageReplace&quot;:&quot;&quot;,&quot;prefix&quot;:&quot;&quot;,&quot;suffix&quot;:&quot;&quot;},&quot;doc:5af57704e4b079f07547cb0c&quot;:{&quot;author&quot;:true,&quot;year&quot;:true,&quot;pageReplace&quot;:&quot;&quot;,&quot;prefix&quot;:&quot;&quot;,&quot;suffix&quot;:&quot;&quot;}},&quot;hasBrokenReferences&quot;:false,&quot;hasManualEdits&quot;:false,&quot;citationType&quot;:&quot;inline&quot;,&quot;id&quot;:329492934,&quot;citationText&quot;:&quot;&lt;span style=\&quot;font-family:Calibri;font-size:13.333333333333332px;color:#000000\&quot;&gt;(Feliciano 2020; Feliciano 2005; Van Tubergen&lt;i&gt; et al.&lt;/i&gt; 2004)&lt;/span&gt;&quot;},&quot;526371697&quot;:{&quot;referencesIds&quot;:[&quot;doc:63e9f822aae4a3054647aa61&quot;],&quot;referencesOptions&quot;:{&quot;doc:63e9f822aae4a3054647aa61&quot;:{&quot;author&quot;:true,&quot;year&quot;:true,&quot;pageReplace&quot;:&quot;&quot;,&quot;prefix&quot;:&quot;&quot;,&quot;suffix&quot;:&quot;&quot;}},&quot;hasBrokenReferences&quot;:false,&quot;hasManualEdits&quot;:false,&quot;citationType&quot;:&quot;inline&quot;,&quot;id&quot;:526371697,&quot;citationText&quot;:&quot;&lt;span style=\&quot;font-family:Calibri;font-size:13.333333333333332px;color:#000000\&quot;&gt;(EUAA 2022)&lt;/span&gt;&quot;},&quot;567540478&quot;:{&quot;referencesIds&quot;:[&quot;doc:63d2383b5308f40557305fe4&quot;],&quot;referencesOptions&quot;:{&quot;doc:63d2383b5308f40557305fe4&quot;:{&quot;author&quot;:false,&quot;year&quot;:true,&quot;pageReplace&quot;:&quot;&quot;,&quot;prefix&quot;:&quot;&quot;,&quot;suffix&quot;:&quot;&quot;}},&quot;hasBrokenReferences&quot;:false,&quot;hasManualEdits&quot;:false,&quot;citationType&quot;:&quot;inline&quot;,&quot;id&quot;:567540478,&quot;citationText&quot;:&quot;&lt;span style=\&quot;font-family:Calibri;font-size:13.333333333333332px;color:#000000\&quot;&gt;(2007)&lt;/span&gt;&quot;},&quot;618258046&quot;:{&quot;referencesIds&quot;:[&quot;doc:63ea2553e1e5820553c8372c&quot;],&quot;referencesOptions&quot;:{&quot;doc:63ea2553e1e5820553c8372c&quot;:{&quot;author&quot;:true,&quot;year&quot;:true,&quot;pageReplace&quot;:&quot;&quot;,&quot;prefix&quot;:&quot;&quot;,&quot;suffix&quot;:&quot;&quot;}},&quot;hasBrokenReferences&quot;:false,&quot;hasManualEdits&quot;:false,&quot;citationType&quot;:&quot;inline&quot;,&quot;id&quot;:618258046,&quot;citationText&quot;:&quot;&lt;span style=\&quot;font-family:Calibri;font-size:13.333333333333332px;color:#000000\&quot;&gt;(Spörlein&lt;i&gt; et al.&lt;/i&gt; 2020)&lt;/span&gt;&quot;},&quot;652572445&quot;:{&quot;referencesIds&quot;:[&quot;doc:63d391f1f518cb054d3955c9&quot;,&quot;doc:63ea2553e1e5820553c8372c&quot;,&quot;doc:63f38d5803786b05503b057a&quot;,&quot;doc:6401e64386bda2054ea397cf&quot;],&quot;referencesOptions&quot;:{&quot;doc:63d391f1f518cb054d3955c9&quot;:{&quot;author&quot;:true,&quot;year&quot;:true,&quot;pageReplace&quot;:&quot;&quot;,&quot;prefix&quot;:&quot;&quot;,&quot;suffix&quot;:&quot;&quot;},&quot;doc:63ea2553e1e5820553c8372c&quot;:{&quot;author&quot;:true,&quot;year&quot;:true,&quot;pageReplace&quot;:&quot;&quot;,&quot;prefix&quot;:&quot;&quot;,&quot;suffix&quot;:&quot;&quot;},&quot;doc:63f38d5803786b05503b057a&quot;:{&quot;author&quot;:true,&quot;year&quot;:true,&quot;pageReplace&quot;:&quot;&quot;,&quot;prefix&quot;:&quot;&quot;,&quot;suffix&quot;:&quot;&quot;},&quot;doc:6401e64386bda2054ea397cf&quot;:{&quot;author&quot;:true,&quot;year&quot;:true,&quot;pageReplace&quot;:&quot;&quot;,&quot;prefix&quot;:&quot;&quot;,&quot;suffix&quot;:&quot;&quot;}},&quot;hasBrokenReferences&quot;:false,&quot;hasManualEdits&quot;:false,&quot;citationType&quot;:&quot;inline&quot;,&quot;id&quot;:652572445,&quot;citationText&quot;:&quot;&lt;span style=\&quot;font-family:Calibri;font-size:13.333333333333332px;color:#000000\&quot;&gt;(Aksoy and Poutvaara 2021; Spörlein&lt;i&gt; et al.&lt;/i&gt; 2020; Guichard 2020; Díaz-SáNchez&lt;i&gt; et al.&lt;/i&gt; 2021)&lt;/span&gt;&quot;},&quot;846983574&quot;:{&quot;referencesIds&quot;:[&quot;doc:5d77563ce4b0429ba1a25f84&quot;,&quot;doc:5d775632e4b0429ba1a25ec4&quot;],&quot;referencesOptions&quot;:{&quot;doc:5d77563ce4b0429ba1a25f84&quot;:{&quot;author&quot;:true,&quot;year&quot;:true,&quot;pageReplace&quot;:&quot;&quot;,&quot;prefix&quot;:&quot;&quot;,&quot;suffix&quot;:&quot;&quot;},&quot;doc:5d775632e4b0429ba1a25ec4&quot;:{&quot;author&quot;:true,&quot;year&quot;:true,&quot;pageReplace&quot;:&quot;&quot;,&quot;prefix&quot;:&quot;&quot;,&quot;suffix&quot;:&quot;&quot;}},&quot;hasBrokenReferences&quot;:false,&quot;hasManualEdits&quot;:false,&quot;citationType&quot;:&quot;inline&quot;,&quot;id&quot;:846983574,&quot;citationText&quot;:&quot;&lt;span style=\&quot;font-family:Calibri;font-size:13.333333333333332px;color:#000000\&quot;&gt;(Mood 2010; Hellevik 2009)&lt;/span&gt;&quot;},&quot;926234128&quot;:{&quot;referencesIds&quot;:[&quot;doc:63d2393482f4fe0551c33d3d&quot;,&quot;doc:63ea2553e1e5820553c8372c&quot;,&quot;doc:63d391f1f518cb054d3955c9&quot;],&quot;referencesOptions&quot;:{&quot;doc:63d2393482f4fe0551c33d3d&quot;:{&quot;author&quot;:true,&quot;year&quot;:true,&quot;pageReplace&quot;:&quot;&quot;,&quot;prefix&quot;:&quot;&quot;,&quot;suffix&quot;:&quot;&quot;},&quot;doc:63ea2553e1e5820553c8372c&quot;:{&quot;author&quot;:true,&quot;year&quot;:true,&quot;pageReplace&quot;:&quot;&quot;,&quot;prefix&quot;:&quot;&quot;,&quot;suffix&quot;:&quot;&quot;},&quot;doc:63d391f1f518cb054d3955c9&quot;:{&quot;author&quot;:true,&quot;year&quot;:true,&quot;pageReplace&quot;:&quot;&quot;,&quot;prefix&quot;:&quot;&quot;,&quot;suffix&quot;:&quot;&quot;}},&quot;hasBrokenReferences&quot;:false,&quot;hasManualEdits&quot;:false,&quot;citationType&quot;:&quot;inline&quot;,&quot;id&quot;:926234128,&quot;citationText&quot;:&quot;&lt;span style=\&quot;font-family:Calibri;font-size:13.333333333333332px;color:#000000\&quot;&gt;(Bohra-Mishra and Massey 2011; Spörlein&lt;i&gt; et al.&lt;/i&gt; 2020; Aksoy and Poutvaara 2021)&lt;/span&gt;&quot;},&quot;1492054178&quot;:{&quot;referencesIds&quot;:[&quot;doc:61dc24bf8f082ff642dbb1d8&quot;],&quot;referencesOptions&quot;:{&quot;doc:61dc24bf8f082ff642dbb1d8&quot;:{&quot;author&quot;:false,&quot;year&quot;:true,&quot;pageReplace&quot;:&quot;&quot;,&quot;prefix&quot;:&quot;&quot;,&quot;suffix&quot;:&quot;&quot;}},&quot;hasBrokenReferences&quot;:false,&quot;hasManualEdits&quot;:false,&quot;citationType&quot;:&quot;inline&quot;,&quot;id&quot;:1492054178,&quot;citationText&quot;:&quot;&lt;span style=\&quot;font-family:Calibri;font-size:13.333333333333332px;color:#000000\&quot;&gt;(2019)&lt;/span&gt;&quot;},&quot;1561047851&quot;:{&quot;referencesIds&quot;:[&quot;doc:61dc24bf8f082ff642dbb1d8&quot;],&quot;referencesOptions&quot;:{&quot;doc:61dc24bf8f082ff642dbb1d8&quot;:{&quot;author&quot;:false,&quot;year&quot;:true,&quot;pageReplace&quot;:&quot;&quot;,&quot;prefix&quot;:&quot;&quot;,&quot;suffix&quot;:&quot;&quot;}},&quot;hasBrokenReferences&quot;:false,&quot;hasManualEdits&quot;:false,&quot;citationType&quot;:&quot;inline&quot;,&quot;id&quot;:1561047851,&quot;citationText&quot;:&quot;&lt;span style=\&quot;font-family:Calibri;font-size:13.333333333333332px;color:#000000\&quot;&gt;(2019)&lt;/span&gt;&quot;},&quot;1602681662&quot;:{&quot;referencesIds&quot;:[&quot;doc:63ef90e2b3a7870555ec65da&quot;],&quot;referencesOptions&quot;:{&quot;doc:63ef90e2b3a7870555ec65da&quot;:{&quot;author&quot;:true,&quot;year&quot;:true,&quot;pageReplace&quot;:&quot;&quot;,&quot;prefix&quot;:&quot;&quot;,&quot;suffix&quot;:&quot;&quot;}},&quot;hasBrokenReferences&quot;:false,&quot;hasManualEdits&quot;:false,&quot;citationType&quot;:&quot;inline&quot;,&quot;id&quot;:1602681662,&quot;citationText&quot;:&quot;&lt;span style=\&quot;font-family:Calibri;font-size:13.333333333333332px;color:#000000\&quot;&gt;(FitzGerald and Arar 2018)&lt;/span&gt;&quot;},&quot;1997686835&quot;:{&quot;referencesIds&quot;:[&quot;doc:63e9f97fe1e5820553c82698&quot;],&quot;referencesOptions&quot;:{&quot;doc:63e9f97fe1e5820553c82698&quot;:{&quot;author&quot;:true,&quot;year&quot;:true,&quot;pageReplace&quot;:&quot;&quot;,&quot;prefix&quot;:&quot;&quot;,&quot;suffix&quot;:&quot;&quot;}},&quot;hasBrokenReferences&quot;:false,&quot;hasManualEdits&quot;:false,&quot;citationType&quot;:&quot;inline&quot;,&quot;id&quot;:1997686835,&quot;citationText&quot;:&quot;&lt;span style=\&quot;font-family:Calibri;font-size:13.333333333333332px;color:#000000\&quot;&gt;(UNHCR 2023)&lt;/span&gt;&quot;},&quot;-1423022282&quot;:{&quot;referencesIds&quot;:[&quot;doc:63cab883972101054da1a5c8&quot;],&quot;referencesOptions&quot;:{&quot;doc:63cab883972101054da1a5c8&quot;:{&quot;author&quot;:true,&quot;year&quot;:true,&quot;pageReplace&quot;:&quot;&quot;,&quot;prefix&quot;:&quot;&quot;,&quot;suffix&quot;:&quot;&quot;}},&quot;hasBrokenReferences&quot;:false,&quot;hasManualEdits&quot;:false,&quot;citationType&quot;:&quot;inline&quot;,&quot;id&quot;:-1423022282,&quot;citationText&quot;:&quot;&lt;span style=\&quot;font-family:Calibri;font-size:13.333333333333332px;color:#000000\&quot;&gt;(Lloyd and Sirkeci 2022)&lt;/span&gt;&quot;},&quot;-845637548&quot;:{&quot;referencesIds&quot;:[&quot;doc:63cab2cea0e91205517a074e&quot;,&quot;doc:63d25a21d3e8d8054ff765e6&quot;,&quot;doc:63cab37dd48372054e6d4bd3&quot;,&quot;doc:63cab6bd537ade054e103886&quot;,&quot;doc:63d27a10537ade054e11813f&quot;],&quot;referencesOptions&quot;:{&quot;doc:63cab2cea0e91205517a074e&quot;:{&quot;author&quot;:true,&quot;year&quot;:true,&quot;pageReplace&quot;:&quot;&quot;,&quot;prefix&quot;:&quot;&quot;,&quot;suffix&quot;:&quot;&quot;},&quot;doc:63d25a21d3e8d8054ff765e6&quot;:{&quot;author&quot;:true,&quot;year&quot;:true,&quot;pageReplace&quot;:&quot;&quot;,&quot;prefix&quot;:&quot;&quot;,&quot;suffix&quot;:&quot;&quot;},&quot;doc:63cab37dd48372054e6d4bd3&quot;:{&quot;author&quot;:true,&quot;year&quot;:true,&quot;pageReplace&quot;:&quot;&quot;,&quot;prefix&quot;:&quot;&quot;,&quot;suffix&quot;:&quot;&quot;},&quot;doc:63cab6bd537ade054e103886&quot;:{&quot;author&quot;:true,&quot;year&quot;:true,&quot;pageReplace&quot;:&quot;&quot;,&quot;prefix&quot;:&quot;&quot;,&quot;suffix&quot;:&quot;&quot;},&quot;doc:63d27a10537ade054e11813f&quot;:{&quot;author&quot;:true,&quot;year&quot;:true,&quot;pageReplace&quot;:&quot;&quot;,&quot;prefix&quot;:&quot;&quot;,&quot;suffix&quot;:&quot;&quot;}},&quot;hasBrokenReferences&quot;:false,&quot;hasManualEdits&quot;:false,&quot;citationType&quot;:&quot;inline&quot;,&quot;id&quot;:-845637548,&quot;citationText&quot;:&quot;&lt;span style=\&quot;font-family:Calibri;font-size:13.333333333333332px;color:#000000\&quot;&gt;(Davenport&lt;i&gt; et al.&lt;/i&gt; 2003; Shellman and Stewart 2007; Moore and Shellman 2004; Tai&lt;i&gt; et al.&lt;/i&gt; 2022; Moore and Shellman 2006)&lt;/span&gt;&quot;},&quot;-1978058272&quot;:{&quot;referencesIds&quot;:[&quot;doc:63caac29733daa0555b022dc&quot;,&quot;doc:61dc24bf8f082ff642dbb1cf&quot;,&quot;doc:63d2968280ba51054f5d131d&quot;],&quot;referencesOptions&quot;:{&quot;doc:63caac29733daa0555b022dc&quot;:{&quot;author&quot;:true,&quot;year&quot;:true,&quot;pageReplace&quot;:&quot;&quot;,&quot;prefix&quot;:&quot;&quot;,&quot;suffix&quot;:&quot;&quot;},&quot;doc:61dc24bf8f082ff642dbb1cf&quot;:{&quot;author&quot;:true,&quot;year&quot;:true,&quot;pageReplace&quot;:&quot;&quot;,&quot;prefix&quot;:&quot;&quot;,&quot;suffix&quot;:&quot;&quot;},&quot;doc:63d2968280ba51054f5d131d&quot;:{&quot;author&quot;:true,&quot;year&quot;:true,&quot;pageReplace&quot;:&quot;&quot;,&quot;prefix&quot;:&quot;&quot;,&quot;suffix&quot;:&quot;&quot;}},&quot;hasBrokenReferences&quot;:false,&quot;hasManualEdits&quot;:false,&quot;citationType&quot;:&quot;inline&quot;,&quot;id&quot;:-1978058272,&quot;citationText&quot;:&quot;&lt;span style=\&quot;font-family:Calibri;font-size:13.333333333333332px;color:#000000\&quot;&gt;(Dustmann and Okatenko 2014; Etling&lt;i&gt; et al.&lt;/i&gt; 2020; Ozaltin&lt;i&gt; et al.&lt;/i&gt; 2020)&lt;/span&gt;&quot;},&quot;-1146196204&quot;:{&quot;referencesIds&quot;:[&quot;doc:63d2393482f4fe0551c33d3d&quot;],&quot;referencesOptions&quot;:{&quot;doc:63d2393482f4fe0551c33d3d&quot;:{&quot;author&quot;:false,&quot;year&quot;:true,&quot;pageReplace&quot;:&quot;&quot;,&quot;prefix&quot;:&quot;&quot;,&quot;suffix&quot;:&quot;&quot;}},&quot;hasBrokenReferences&quot;:false,&quot;hasManualEdits&quot;:false,&quot;citationType&quot;:&quot;inline&quot;,&quot;id&quot;:-1146196204,&quot;citationText&quot;:&quot;&lt;span style=\&quot;font-family:Calibri;font-size:13.333333333333332px;color:#000000\&quot;&gt;(2011)&lt;/span&gt;&quot;},&quot;-1434130055&quot;:{&quot;referencesIds&quot;:[&quot;doc:63cab42d972101054da1a251&quot;],&quot;referencesOptions&quot;:{&quot;doc:63cab42d972101054da1a251&quot;:{&quot;author&quot;:false,&quot;year&quot;:true,&quot;pageReplace&quot;:&quot;&quot;,&quot;prefix&quot;:&quot;&quot;,&quot;suffix&quot;:&quot;&quot;}},&quot;hasBrokenReferences&quot;:false,&quot;hasManualEdits&quot;:false,&quot;citationType&quot;:&quot;inline&quot;,&quot;id&quot;:-1434130055,&quot;citationText&quot;:&quot;&lt;span style=\&quot;font-family:Calibri;font-size:13.333333333333332px;color:#000000\&quot;&gt;(2013)&lt;/span&gt;&quot;},&quot;-1759816170&quot;:{&quot;referencesIds&quot;:[&quot;doc:63cab5c0a0e91205517a078f&quot;],&quot;referencesOptions&quot;:{&quot;doc:63cab5c0a0e91205517a078f&quot;:{&quot;author&quot;:false,&quot;year&quot;:true,&quot;pageReplace&quot;:&quot;&quot;,&quot;prefix&quot;:&quot;&quot;,&quot;suffix&quot;:&quot;&quot;}},&quot;hasBrokenReferences&quot;:false,&quot;hasManualEdits&quot;:false,&quot;citationType&quot;:&quot;inline&quot;,&quot;id&quot;:-1759816170,&quot;citationText&quot;:&quot;&lt;span style=\&quot;font-family:Calibri;font-size:13.333333333333332px;color:#000000\&quot;&gt;(2019)&lt;/span&gt;&quot;},&quot;-674561224&quot;:{&quot;referencesIds&quot;:[&quot;doc:63d25e88d48372054e6e8731&quot;],&quot;referencesOptions&quot;:{&quot;doc:63d25e88d48372054e6e8731&quot;:{&quot;author&quot;:false,&quot;year&quot;:true,&quot;pageReplace&quot;:&quot;&quot;,&quot;prefix&quot;:&quot;&quot;,&quot;suffix&quot;:&quot;&quot;}},&quot;hasBrokenReferences&quot;:false,&quot;hasManualEdits&quot;:false,&quot;citationType&quot;:&quot;inline&quot;,&quot;id&quot;:-674561224,&quot;citationText&quot;:&quot;&lt;span style=\&quot;font-family:Calibri;font-size:13.333333333333332px;color:#000000\&quot;&gt;(2021)&lt;/span&gt;&quot;},&quot;-544607815&quot;:{&quot;referencesIds&quot;:[&quot;doc:63d25e88d48372054e6e8731&quot;],&quot;referencesOptions&quot;:{&quot;doc:63d25e88d48372054e6e8731&quot;:{&quot;author&quot;:true,&quot;year&quot;:true,&quot;pageReplace&quot;:&quot;&quot;,&quot;prefix&quot;:&quot;&quot;,&quot;suffix&quot;:&quot;&quot;}},&quot;hasBrokenReferences&quot;:false,&quot;hasManualEdits&quot;:false,&quot;citationType&quot;:&quot;inline&quot;,&quot;id&quot;:-544607815,&quot;citationText&quot;:&quot;&lt;span style=\&quot;font-family:Calibri;font-size:13.333333333333332px;color:#000000\&quot;&gt;(Braithwaite&lt;i&gt; et al.&lt;/i&gt; 2021)&lt;/span&gt;&quot;},&quot;-1074038688&quot;:{&quot;referencesIds&quot;:[&quot;doc:63ef90e2b3a7870555ec65da&quot;],&quot;referencesOptions&quot;:{&quot;doc:63ef90e2b3a7870555ec65da&quot;:{&quot;author&quot;:true,&quot;year&quot;:true,&quot;pageReplace&quot;:&quot;&quot;,&quot;prefix&quot;:&quot;&quot;,&quot;suffix&quot;:&quot;&quot;}},&quot;hasBrokenReferences&quot;:false,&quot;hasManualEdits&quot;:false,&quot;citationType&quot;:&quot;inline&quot;,&quot;id&quot;:-1074038688,&quot;citationText&quot;:&quot;&lt;span style=\&quot;font-family:Calibri;font-size:13.333333333333332px;color:#000000\&quot;&gt;(FitzGerald and Arar 2018)&lt;/span&gt;&quot;}}"/>
    <we:property name="currentStyle" value="{&quot;id&quot;:&quot;rwuserstyle:6401ebd44f87c904c2485f6d&quot;,&quot;styleType&quot;:&quot;refworks&quot;,&quot;name&quot;:&quot;Journal of Refugee Studies_adj&quot;,&quot;userId&quot;:&quot;user:5af574eae4b0dfb887b47463&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control.unlocked" value="true"/>
    <we:property name="rw.officeVersion" value="&quot;1.3&quot;"/>
    <we:property name="rw.subscriberId" value="&quot;0&quot;"/>
    <we:property name="rw.userId" value="&quot;user:5af574eae4b0dfb887b4746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0F51F-FD07-4BFC-964B-F0FD45DC4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1858</Words>
  <Characters>11708</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Tubergen, F.A. van (Frank)</dc:creator>
  <cp:keywords/>
  <dc:description/>
  <cp:lastModifiedBy>Kosyakova, Yuliya</cp:lastModifiedBy>
  <cp:revision>4</cp:revision>
  <dcterms:created xsi:type="dcterms:W3CDTF">2025-05-31T20:11:00Z</dcterms:created>
  <dcterms:modified xsi:type="dcterms:W3CDTF">2025-05-31T20:54:00Z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http://csl.mendeley.com/styles/5291371/APA-DOI-Long</vt:lpwstr>
  </property>
  <property fmtid="{D5CDD505-2E9C-101B-9397-08002B2CF9AE}" pid="3" name="Mendeley Recent Style Name 0_1">
    <vt:lpwstr>American Psychological Association 6th edition - Yuliya Kosyakova</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http://www.zotero.org/styles/chicago-fullnote-bibliography</vt:lpwstr>
  </property>
  <property fmtid="{D5CDD505-2E9C-101B-9397-08002B2CF9AE}" pid="7" name="Mendeley Recent Style Name 2_1">
    <vt:lpwstr>Chicago Manual of Style 17th edition (full note)</vt:lpwstr>
  </property>
  <property fmtid="{D5CDD505-2E9C-101B-9397-08002B2CF9AE}" pid="8" name="Mendeley Recent Style Id 3_1">
    <vt:lpwstr>http://www.zotero.org/styles/chicago-note-bibliography</vt:lpwstr>
  </property>
  <property fmtid="{D5CDD505-2E9C-101B-9397-08002B2CF9AE}" pid="9" name="Mendeley Recent Style Name 3_1">
    <vt:lpwstr>Chicago Manual of Style 17th edition (note)</vt:lpwstr>
  </property>
  <property fmtid="{D5CDD505-2E9C-101B-9397-08002B2CF9AE}" pid="10" name="Mendeley Recent Style Id 4_1">
    <vt:lpwstr>http://www.zotero.org/styles/citation-compass-apa-note</vt:lpwstr>
  </property>
  <property fmtid="{D5CDD505-2E9C-101B-9397-08002B2CF9AE}" pid="11" name="Mendeley Recent Style Name 4_1">
    <vt:lpwstr>Citation Compass (Kildekompasset) - APA (note)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http://www.zotero.org/styles/oxford-university-press-humsoc</vt:lpwstr>
  </property>
  <property fmtid="{D5CDD505-2E9C-101B-9397-08002B2CF9AE}" pid="15" name="Mendeley Recent Style Name 6_1">
    <vt:lpwstr>Oxford University Press HUMSOC</vt:lpwstr>
  </property>
  <property fmtid="{D5CDD505-2E9C-101B-9397-08002B2CF9AE}" pid="16" name="Mendeley Recent Style Id 7_1">
    <vt:lpwstr>http://www.zotero.org/styles/research-in-social-stratification-and-mobility</vt:lpwstr>
  </property>
  <property fmtid="{D5CDD505-2E9C-101B-9397-08002B2CF9AE}" pid="17" name="Mendeley Recent Style Name 7_1">
    <vt:lpwstr>Research in Social Stratification and Mobility</vt:lpwstr>
  </property>
  <property fmtid="{D5CDD505-2E9C-101B-9397-08002B2CF9AE}" pid="18" name="Mendeley Recent Style Id 8_1">
    <vt:lpwstr>http://www.zotero.org/styles/taylor-and-francis-apa</vt:lpwstr>
  </property>
  <property fmtid="{D5CDD505-2E9C-101B-9397-08002B2CF9AE}" pid="19" name="Mendeley Recent Style Name 8_1">
    <vt:lpwstr>Taylor &amp; Francis - APA</vt:lpwstr>
  </property>
  <property fmtid="{D5CDD505-2E9C-101B-9397-08002B2CF9AE}" pid="20" name="Mendeley Recent Style Id 9_1">
    <vt:lpwstr>http://www.zotero.org/styles/zeitschrift-fur-politik</vt:lpwstr>
  </property>
  <property fmtid="{D5CDD505-2E9C-101B-9397-08002B2CF9AE}" pid="21" name="Mendeley Recent Style Name 9_1">
    <vt:lpwstr>Zeitschrift für Politik (German)</vt:lpwstr>
  </property>
  <property fmtid="{D5CDD505-2E9C-101B-9397-08002B2CF9AE}" pid="22" name="ZOTERO_PREF_1">
    <vt:lpwstr>&lt;data data-version="3" zotero-version="6.0.37"&gt;&lt;session id="c6V3XDNh"/&gt;&lt;style id="http://www.zotero.org/styles/apa" locale="en-US" hasBibliography="1" bibliographyStyleHasBeenSet="1"/&gt;&lt;prefs&gt;&lt;pref name="fieldType" value="Field"/&gt;&lt;pref name="dontAskDelayCi</vt:lpwstr>
  </property>
  <property fmtid="{D5CDD505-2E9C-101B-9397-08002B2CF9AE}" pid="23" name="ZOTERO_PREF_2">
    <vt:lpwstr>tationUpdates" value="true"/&gt;&lt;/prefs&gt;&lt;/data&gt;</vt:lpwstr>
  </property>
</Properties>
</file>