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79A6" w14:textId="4F4DE742" w:rsidR="00BB1C8D" w:rsidRDefault="00C83161" w:rsidP="00C8316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Information </w:t>
      </w:r>
    </w:p>
    <w:p w14:paraId="31D5C4E0" w14:textId="4917F03E" w:rsidR="00BB1C8D" w:rsidRPr="00F85CD9" w:rsidRDefault="00BB1C8D" w:rsidP="00BB1C8D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85CD9">
        <w:rPr>
          <w:rFonts w:ascii="Times New Roman" w:hAnsi="Times New Roman" w:cs="Times New Roman"/>
          <w:sz w:val="24"/>
          <w:szCs w:val="24"/>
        </w:rPr>
        <w:t xml:space="preserve">ANOVA Results of Mental Health and Emotion Regulation Outcomes across Self-Compassion Profiles for Female </w:t>
      </w:r>
      <w:r>
        <w:rPr>
          <w:rFonts w:ascii="Times New Roman" w:hAnsi="Times New Roman" w:cs="Times New Roman"/>
          <w:sz w:val="24"/>
          <w:szCs w:val="24"/>
        </w:rPr>
        <w:t xml:space="preserve">and Male </w:t>
      </w:r>
      <w:r w:rsidRPr="00F85CD9">
        <w:rPr>
          <w:rFonts w:ascii="Times New Roman" w:hAnsi="Times New Roman" w:cs="Times New Roman"/>
          <w:sz w:val="24"/>
          <w:szCs w:val="24"/>
        </w:rPr>
        <w:t>Adolescents (95% confidence intervals).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02"/>
        <w:gridCol w:w="3948"/>
      </w:tblGrid>
      <w:tr w:rsidR="00BB1C8D" w:rsidRPr="003D50F9" w14:paraId="2A35942F" w14:textId="77777777" w:rsidTr="008C335A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433043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  <w:tcBorders>
              <w:top w:val="single" w:sz="4" w:space="0" w:color="auto"/>
              <w:bottom w:val="single" w:sz="4" w:space="0" w:color="auto"/>
            </w:tcBorders>
          </w:tcPr>
          <w:p w14:paraId="209F1F48" w14:textId="6288252E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sz w:val="18"/>
                <w:szCs w:val="18"/>
              </w:rPr>
              <w:t>Females</w:t>
            </w:r>
          </w:p>
        </w:tc>
        <w:tc>
          <w:tcPr>
            <w:tcW w:w="3948" w:type="dxa"/>
            <w:tcBorders>
              <w:top w:val="single" w:sz="4" w:space="0" w:color="auto"/>
              <w:bottom w:val="single" w:sz="4" w:space="0" w:color="auto"/>
            </w:tcBorders>
          </w:tcPr>
          <w:p w14:paraId="137FD5B1" w14:textId="762C3AFD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sz w:val="18"/>
                <w:szCs w:val="18"/>
              </w:rPr>
              <w:t xml:space="preserve">Males </w:t>
            </w:r>
          </w:p>
        </w:tc>
      </w:tr>
      <w:tr w:rsidR="00BB1C8D" w:rsidRPr="003D50F9" w14:paraId="4473B3B2" w14:textId="77777777" w:rsidTr="008C335A">
        <w:tc>
          <w:tcPr>
            <w:tcW w:w="1276" w:type="dxa"/>
            <w:tcBorders>
              <w:top w:val="single" w:sz="4" w:space="0" w:color="auto"/>
            </w:tcBorders>
          </w:tcPr>
          <w:p w14:paraId="6482A158" w14:textId="79325AC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sz w:val="18"/>
                <w:szCs w:val="18"/>
              </w:rPr>
              <w:t xml:space="preserve">Anxiety Symptoms (SCAS) </w:t>
            </w:r>
          </w:p>
        </w:tc>
        <w:tc>
          <w:tcPr>
            <w:tcW w:w="3802" w:type="dxa"/>
            <w:tcBorders>
              <w:top w:val="single" w:sz="4" w:space="0" w:color="auto"/>
            </w:tcBorders>
          </w:tcPr>
          <w:p w14:paraId="027497BF" w14:textId="68D4E987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B0FD109" wp14:editId="31EF1B0B">
                  <wp:simplePos x="0" y="0"/>
                  <wp:positionH relativeFrom="column">
                    <wp:posOffset>150393</wp:posOffset>
                  </wp:positionH>
                  <wp:positionV relativeFrom="paragraph">
                    <wp:posOffset>9566</wp:posOffset>
                  </wp:positionV>
                  <wp:extent cx="2566117" cy="1806186"/>
                  <wp:effectExtent l="0" t="0" r="5715" b="381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b="8775"/>
                          <a:stretch/>
                        </pic:blipFill>
                        <pic:spPr bwMode="auto">
                          <a:xfrm>
                            <a:off x="0" y="0"/>
                            <a:ext cx="2566117" cy="1806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8" w:type="dxa"/>
            <w:tcBorders>
              <w:top w:val="single" w:sz="4" w:space="0" w:color="auto"/>
            </w:tcBorders>
          </w:tcPr>
          <w:p w14:paraId="4DEE27A5" w14:textId="31C312CB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3B4B521" wp14:editId="1610089D">
                  <wp:extent cx="2547620" cy="1814051"/>
                  <wp:effectExtent l="0" t="0" r="508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7" b="8336"/>
                          <a:stretch/>
                        </pic:blipFill>
                        <pic:spPr bwMode="auto">
                          <a:xfrm>
                            <a:off x="0" y="0"/>
                            <a:ext cx="2548857" cy="181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311D339E" w14:textId="77777777" w:rsidTr="008C335A">
        <w:tc>
          <w:tcPr>
            <w:tcW w:w="1276" w:type="dxa"/>
          </w:tcPr>
          <w:p w14:paraId="6BB985B0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Depression symptoms (SMFQ)</w:t>
            </w:r>
          </w:p>
          <w:p w14:paraId="25C17A79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0A844063" w14:textId="4D78BB17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BAE2DEF" wp14:editId="3CED531B">
                  <wp:simplePos x="0" y="0"/>
                  <wp:positionH relativeFrom="column">
                    <wp:posOffset>150393</wp:posOffset>
                  </wp:positionH>
                  <wp:positionV relativeFrom="paragraph">
                    <wp:posOffset>2683</wp:posOffset>
                  </wp:positionV>
                  <wp:extent cx="2566117" cy="1806678"/>
                  <wp:effectExtent l="0" t="0" r="5715" b="317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b="8751"/>
                          <a:stretch/>
                        </pic:blipFill>
                        <pic:spPr bwMode="auto">
                          <a:xfrm>
                            <a:off x="0" y="0"/>
                            <a:ext cx="2566117" cy="1806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8" w:type="dxa"/>
          </w:tcPr>
          <w:p w14:paraId="0EA6D3EF" w14:textId="04C9733E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56CC91" wp14:editId="024D2F58">
                  <wp:extent cx="2585147" cy="1806677"/>
                  <wp:effectExtent l="0" t="0" r="5715" b="3175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2" b="8732"/>
                          <a:stretch/>
                        </pic:blipFill>
                        <pic:spPr bwMode="auto">
                          <a:xfrm>
                            <a:off x="0" y="0"/>
                            <a:ext cx="2585741" cy="1807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1D6E0586" w14:textId="77777777" w:rsidTr="008C335A">
        <w:tc>
          <w:tcPr>
            <w:tcW w:w="1276" w:type="dxa"/>
          </w:tcPr>
          <w:p w14:paraId="36B245F6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Social Perfectionism (CATS)</w:t>
            </w:r>
          </w:p>
          <w:p w14:paraId="48520C4A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70956F7D" w14:textId="77777777" w:rsidR="00BB1C8D" w:rsidRPr="003D50F9" w:rsidRDefault="00BB1C8D" w:rsidP="00BB1C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CDA90" w14:textId="77777777" w:rsidR="00BB1C8D" w:rsidRPr="003D50F9" w:rsidRDefault="00BB1C8D" w:rsidP="00BB1C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8957F02" wp14:editId="702AB864">
                  <wp:extent cx="2541270" cy="1806677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5" b="8796"/>
                          <a:stretch/>
                        </pic:blipFill>
                        <pic:spPr bwMode="auto">
                          <a:xfrm>
                            <a:off x="0" y="0"/>
                            <a:ext cx="2541649" cy="180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AE4F33" w14:textId="54127199" w:rsidR="003D50F9" w:rsidRPr="003D50F9" w:rsidRDefault="003D50F9" w:rsidP="00BB1C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8" w:type="dxa"/>
          </w:tcPr>
          <w:p w14:paraId="5021029C" w14:textId="3C666BEA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46C3A1" wp14:editId="1CCA10B4">
                  <wp:extent cx="2585147" cy="1814052"/>
                  <wp:effectExtent l="0" t="0" r="5715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2" b="8360"/>
                          <a:stretch/>
                        </pic:blipFill>
                        <pic:spPr bwMode="auto">
                          <a:xfrm>
                            <a:off x="0" y="0"/>
                            <a:ext cx="2585741" cy="181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5EF89B68" w14:textId="77777777" w:rsidTr="008C335A">
        <w:tc>
          <w:tcPr>
            <w:tcW w:w="1276" w:type="dxa"/>
          </w:tcPr>
          <w:p w14:paraId="4CC0A64B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Personal Perfectionism (CATS)</w:t>
            </w:r>
          </w:p>
          <w:p w14:paraId="20D699E8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63DB23E8" w14:textId="4E37D655" w:rsidR="003D50F9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886D4FC" wp14:editId="2D3165DF">
                  <wp:extent cx="2568575" cy="1847194"/>
                  <wp:effectExtent l="0" t="0" r="3175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1" b="6750"/>
                          <a:stretch/>
                        </pic:blipFill>
                        <pic:spPr bwMode="auto">
                          <a:xfrm>
                            <a:off x="0" y="0"/>
                            <a:ext cx="2568945" cy="184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8" w:type="dxa"/>
          </w:tcPr>
          <w:p w14:paraId="68FD782F" w14:textId="302EB7F6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AD3BF9" wp14:editId="01FF47BE">
                  <wp:extent cx="2557104" cy="1828756"/>
                  <wp:effectExtent l="0" t="0" r="0" b="635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0" b="7615"/>
                          <a:stretch/>
                        </pic:blipFill>
                        <pic:spPr bwMode="auto">
                          <a:xfrm>
                            <a:off x="0" y="0"/>
                            <a:ext cx="2557753" cy="182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2F6AEDEC" w14:textId="77777777" w:rsidTr="008C335A">
        <w:tc>
          <w:tcPr>
            <w:tcW w:w="1276" w:type="dxa"/>
          </w:tcPr>
          <w:p w14:paraId="1B0D13D6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Distress Disclosure (DDI)</w:t>
            </w:r>
          </w:p>
          <w:p w14:paraId="026EDA0C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1736AEA7" w14:textId="5B99FF09" w:rsidR="00BB1C8D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7BE2370" wp14:editId="3F58D394">
                  <wp:extent cx="2555240" cy="1843405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3" b="6953"/>
                          <a:stretch/>
                        </pic:blipFill>
                        <pic:spPr bwMode="auto">
                          <a:xfrm>
                            <a:off x="0" y="0"/>
                            <a:ext cx="2555297" cy="1843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AFBC19" w14:textId="15DE963F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8" w:type="dxa"/>
          </w:tcPr>
          <w:p w14:paraId="7DCFFEB2" w14:textId="5ECBCBF6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5C80B2" wp14:editId="061608DC">
                  <wp:extent cx="2551369" cy="1843549"/>
                  <wp:effectExtent l="0" t="0" r="1905" b="444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4" b="6870"/>
                          <a:stretch/>
                        </pic:blipFill>
                        <pic:spPr bwMode="auto">
                          <a:xfrm>
                            <a:off x="0" y="0"/>
                            <a:ext cx="2551955" cy="184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46F0B1CA" w14:textId="77777777" w:rsidTr="008C335A">
        <w:tc>
          <w:tcPr>
            <w:tcW w:w="1276" w:type="dxa"/>
          </w:tcPr>
          <w:p w14:paraId="342ECBFF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Intolerance of Uncertainty (IUS)</w:t>
            </w:r>
          </w:p>
          <w:p w14:paraId="343648EF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78C927FA" w14:textId="77777777" w:rsidR="003D50F9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1786F5" w14:textId="0928AEDE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350AA17" wp14:editId="66B44A41">
                  <wp:extent cx="2582545" cy="1814051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9" b="8435"/>
                          <a:stretch/>
                        </pic:blipFill>
                        <pic:spPr bwMode="auto">
                          <a:xfrm>
                            <a:off x="0" y="0"/>
                            <a:ext cx="2582593" cy="181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2978F6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98B645" w14:textId="580F9DE7" w:rsidR="003D50F9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8" w:type="dxa"/>
          </w:tcPr>
          <w:p w14:paraId="0BD210ED" w14:textId="77777777" w:rsid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952671" w14:textId="4F264FD9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DB5D44" wp14:editId="1629FB80">
                  <wp:extent cx="2557104" cy="1813517"/>
                  <wp:effectExtent l="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0" b="8385"/>
                          <a:stretch/>
                        </pic:blipFill>
                        <pic:spPr bwMode="auto">
                          <a:xfrm>
                            <a:off x="0" y="0"/>
                            <a:ext cx="2557753" cy="181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581BE0B6" w14:textId="77777777" w:rsidTr="008C335A">
        <w:tc>
          <w:tcPr>
            <w:tcW w:w="1276" w:type="dxa"/>
          </w:tcPr>
          <w:p w14:paraId="3CF319BA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Repetitive Thinking (RTQ)</w:t>
            </w:r>
          </w:p>
          <w:p w14:paraId="1AE16C39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006C4025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A3636B1" wp14:editId="5B1EE421">
                  <wp:extent cx="2561590" cy="1843548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9" b="6946"/>
                          <a:stretch/>
                        </pic:blipFill>
                        <pic:spPr bwMode="auto">
                          <a:xfrm>
                            <a:off x="0" y="0"/>
                            <a:ext cx="2561647" cy="184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019861" w14:textId="44A170AC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8" w:type="dxa"/>
          </w:tcPr>
          <w:p w14:paraId="393F9AA1" w14:textId="48AC193E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512E80" wp14:editId="061CFF31">
                  <wp:extent cx="2550523" cy="1843405"/>
                  <wp:effectExtent l="0" t="0" r="2540" b="4445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4" b="6847"/>
                          <a:stretch/>
                        </pic:blipFill>
                        <pic:spPr bwMode="auto">
                          <a:xfrm>
                            <a:off x="0" y="0"/>
                            <a:ext cx="2551955" cy="184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C8D" w:rsidRPr="003D50F9" w14:paraId="5C53A515" w14:textId="77777777" w:rsidTr="008C335A">
        <w:tc>
          <w:tcPr>
            <w:tcW w:w="1276" w:type="dxa"/>
          </w:tcPr>
          <w:p w14:paraId="28A43E74" w14:textId="77777777" w:rsidR="00BB1C8D" w:rsidRPr="003D50F9" w:rsidRDefault="00BB1C8D" w:rsidP="00BB1C8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Avoidance &amp; Fusion (AFQ)</w:t>
            </w:r>
          </w:p>
          <w:p w14:paraId="4088983C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2" w:type="dxa"/>
          </w:tcPr>
          <w:p w14:paraId="23B08CA9" w14:textId="77777777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0F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5F9BE37" wp14:editId="61EEA11E">
                  <wp:extent cx="2561590" cy="18288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9" b="7690"/>
                          <a:stretch/>
                        </pic:blipFill>
                        <pic:spPr bwMode="auto">
                          <a:xfrm>
                            <a:off x="0" y="0"/>
                            <a:ext cx="2561647" cy="1828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4501C6" w14:textId="53E56DC2" w:rsidR="00BB1C8D" w:rsidRPr="003D50F9" w:rsidRDefault="00BB1C8D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8" w:type="dxa"/>
          </w:tcPr>
          <w:p w14:paraId="1961E9D1" w14:textId="4B4D6227" w:rsidR="00BB1C8D" w:rsidRPr="003D50F9" w:rsidRDefault="003D50F9" w:rsidP="00BB1C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BB554C" wp14:editId="2FDA6C14">
                  <wp:extent cx="2565265" cy="1828800"/>
                  <wp:effectExtent l="0" t="0" r="6985" b="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b="7584"/>
                          <a:stretch/>
                        </pic:blipFill>
                        <pic:spPr bwMode="auto">
                          <a:xfrm>
                            <a:off x="0" y="0"/>
                            <a:ext cx="2566706" cy="182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4B3617" w14:textId="5BA2E420" w:rsidR="00BB1C8D" w:rsidRDefault="00BB1C8D" w:rsidP="00BB1C8D">
      <w:pPr>
        <w:rPr>
          <w:rFonts w:ascii="Times New Roman" w:hAnsi="Times New Roman" w:cs="Times New Roman"/>
          <w:sz w:val="20"/>
          <w:szCs w:val="20"/>
        </w:rPr>
      </w:pPr>
    </w:p>
    <w:p w14:paraId="09BCB946" w14:textId="007254A5" w:rsidR="00304014" w:rsidRPr="00304014" w:rsidRDefault="00BB1C8D" w:rsidP="00304014">
      <w:pPr>
        <w:rPr>
          <w:rFonts w:ascii="Times New Roman" w:hAnsi="Times New Roman" w:cs="Times New Roman"/>
          <w:sz w:val="24"/>
          <w:szCs w:val="24"/>
        </w:rPr>
      </w:pPr>
      <w:r w:rsidRPr="00F85CD9">
        <w:rPr>
          <w:rFonts w:ascii="Times New Roman" w:hAnsi="Times New Roman" w:cs="Times New Roman"/>
          <w:i/>
          <w:iCs/>
          <w:sz w:val="24"/>
          <w:szCs w:val="24"/>
        </w:rPr>
        <w:t xml:space="preserve">Note. </w:t>
      </w:r>
      <w:r w:rsidR="003D50F9">
        <w:rPr>
          <w:rFonts w:ascii="Times New Roman" w:hAnsi="Times New Roman" w:cs="Times New Roman"/>
          <w:b/>
          <w:bCs/>
          <w:sz w:val="24"/>
          <w:szCs w:val="24"/>
        </w:rPr>
        <w:t xml:space="preserve">Females. </w:t>
      </w:r>
      <w:r w:rsidR="007A2D8D">
        <w:rPr>
          <w:rFonts w:ascii="Times New Roman" w:hAnsi="Times New Roman" w:cs="Times New Roman"/>
          <w:bCs/>
        </w:rPr>
        <w:t>F</w:t>
      </w:r>
      <w:bookmarkStart w:id="0" w:name="_Hlk51927124"/>
      <w:r w:rsidR="007A2D8D">
        <w:rPr>
          <w:rFonts w:ascii="Times New Roman" w:hAnsi="Times New Roman" w:cs="Times New Roman"/>
          <w:bCs/>
        </w:rPr>
        <w:t xml:space="preserve">1 = </w:t>
      </w:r>
      <w:r w:rsidR="007A2D8D">
        <w:rPr>
          <w:rFonts w:ascii="Times New Roman" w:hAnsi="Times New Roman" w:cs="Times New Roman"/>
          <w:bCs/>
          <w:sz w:val="24"/>
          <w:szCs w:val="24"/>
        </w:rPr>
        <w:t>Low Self-Relating profile; F2 = Uncompassionate profile; F3 = High Self-Relating profile; F4 = Moderately Compassionate profile; F5 = Highly Compassionate profile.</w:t>
      </w:r>
      <w:bookmarkEnd w:id="0"/>
    </w:p>
    <w:p w14:paraId="6A4B4881" w14:textId="039E87A1" w:rsidR="007A2D8D" w:rsidRDefault="003D50F9" w:rsidP="007A2D8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7A2D8D" w:rsidSect="007A2D8D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Males. </w:t>
      </w:r>
      <w:bookmarkStart w:id="1" w:name="_Hlk51927219"/>
      <w:r w:rsidR="007A2D8D">
        <w:rPr>
          <w:rFonts w:ascii="Times New Roman" w:hAnsi="Times New Roman" w:cs="Times New Roman"/>
          <w:sz w:val="24"/>
          <w:szCs w:val="24"/>
        </w:rPr>
        <w:t xml:space="preserve">M1 = Low Self-Relating profile; M2 = Moderate Self-Relating profile. </w:t>
      </w:r>
      <w:bookmarkEnd w:id="1"/>
    </w:p>
    <w:p w14:paraId="2EBB3ED0" w14:textId="65297C9D" w:rsidR="00304014" w:rsidRPr="00304014" w:rsidRDefault="00304014" w:rsidP="00304014">
      <w:pPr>
        <w:rPr>
          <w:rFonts w:ascii="Times New Roman" w:hAnsi="Times New Roman" w:cs="Times New Roman"/>
          <w:sz w:val="24"/>
          <w:szCs w:val="24"/>
        </w:rPr>
      </w:pPr>
    </w:p>
    <w:p w14:paraId="606587F4" w14:textId="77777777" w:rsidR="00304014" w:rsidRPr="00304014" w:rsidRDefault="00304014" w:rsidP="00304014">
      <w:pPr>
        <w:rPr>
          <w:rFonts w:ascii="Times New Roman" w:hAnsi="Times New Roman" w:cs="Times New Roman"/>
          <w:sz w:val="24"/>
          <w:szCs w:val="24"/>
        </w:rPr>
      </w:pPr>
    </w:p>
    <w:p w14:paraId="60C667EC" w14:textId="77777777" w:rsidR="00304014" w:rsidRPr="00304014" w:rsidRDefault="00304014">
      <w:pPr>
        <w:rPr>
          <w:rFonts w:ascii="Times New Roman" w:hAnsi="Times New Roman" w:cs="Times New Roman"/>
          <w:sz w:val="24"/>
          <w:szCs w:val="24"/>
        </w:rPr>
      </w:pPr>
    </w:p>
    <w:sectPr w:rsidR="00304014" w:rsidRPr="003040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D0"/>
    <w:rsid w:val="00283C9F"/>
    <w:rsid w:val="00304014"/>
    <w:rsid w:val="003124D0"/>
    <w:rsid w:val="003D50F9"/>
    <w:rsid w:val="007014D0"/>
    <w:rsid w:val="007A2D8D"/>
    <w:rsid w:val="008C335A"/>
    <w:rsid w:val="009668B8"/>
    <w:rsid w:val="00BB1C8D"/>
    <w:rsid w:val="00C83161"/>
    <w:rsid w:val="00CC5A3E"/>
    <w:rsid w:val="00CC71CB"/>
    <w:rsid w:val="00F7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E7D9"/>
  <w15:chartTrackingRefBased/>
  <w15:docId w15:val="{876F1829-C577-4E9E-B154-549AD23E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C8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0F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Ferrari</dc:creator>
  <cp:keywords/>
  <dc:description/>
  <cp:lastModifiedBy>Madeleine Ferrari</cp:lastModifiedBy>
  <cp:revision>5</cp:revision>
  <dcterms:created xsi:type="dcterms:W3CDTF">2021-11-29T22:46:00Z</dcterms:created>
  <dcterms:modified xsi:type="dcterms:W3CDTF">2022-05-23T23:40:00Z</dcterms:modified>
</cp:coreProperties>
</file>