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B15D7C" w14:textId="77777777" w:rsidR="00364211" w:rsidRDefault="0030622C" w:rsidP="0030622C">
      <w:pPr>
        <w:pStyle w:val="Heading2"/>
        <w:rPr>
          <w:lang w:val="en-GB"/>
        </w:rPr>
      </w:pPr>
      <w:r>
        <w:rPr>
          <w:lang w:val="en-GB"/>
        </w:rPr>
        <w:t>Appendix 1</w:t>
      </w:r>
    </w:p>
    <w:p w14:paraId="01F9CE34" w14:textId="056B80AA" w:rsidR="00364211" w:rsidRPr="00364211" w:rsidRDefault="00364211" w:rsidP="00364211">
      <w:pPr>
        <w:spacing w:line="276" w:lineRule="auto"/>
        <w:rPr>
          <w:rFonts w:ascii="Times New Roman" w:hAnsi="Times New Roman" w:cs="Times New Roman"/>
          <w:b/>
          <w:bCs/>
          <w:lang w:val="en-GB"/>
        </w:rPr>
      </w:pPr>
      <w:r w:rsidRPr="00364211">
        <w:rPr>
          <w:rFonts w:ascii="Times New Roman" w:hAnsi="Times New Roman" w:cs="Times New Roman"/>
          <w:b/>
          <w:bCs/>
          <w:lang w:val="en-GB"/>
        </w:rPr>
        <w:t>Scopus search strategy (08/10/2020)</w:t>
      </w:r>
      <w:r w:rsidR="00296100">
        <w:rPr>
          <w:rFonts w:ascii="Times New Roman" w:hAnsi="Times New Roman" w:cs="Times New Roman"/>
          <w:b/>
          <w:bCs/>
          <w:lang w:val="en-GB"/>
        </w:rPr>
        <w:t>:</w:t>
      </w:r>
    </w:p>
    <w:p w14:paraId="67685C9B"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TITLE-ABS-KEY((character-strength OR values-in-action </w:t>
      </w:r>
    </w:p>
    <w:p w14:paraId="29B59D99"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appreciation-of-beauty OR beauty OR awe OR wonder </w:t>
      </w:r>
    </w:p>
    <w:p w14:paraId="376BC7A8"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bravery OR valor OR valour OR courage </w:t>
      </w:r>
    </w:p>
    <w:p w14:paraId="3CD7400A"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citizenship OR social-responsibility OR loyalty OR teamwork </w:t>
      </w:r>
    </w:p>
    <w:p w14:paraId="28C08877"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creativity OR (originality AND NOT "/value") OR ingenuity </w:t>
      </w:r>
    </w:p>
    <w:p w14:paraId="7D4005FC"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curiosity OR novelty-seeking OR openness OR openness-to-experience OR open-mindedness </w:t>
      </w:r>
    </w:p>
    <w:p w14:paraId="1C327CB3"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fairness OR justice </w:t>
      </w:r>
    </w:p>
    <w:p w14:paraId="57E6A516"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forgiveness OR mercy OR forgivingness OR forgive </w:t>
      </w:r>
    </w:p>
    <w:p w14:paraId="46581076"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gratitude </w:t>
      </w:r>
    </w:p>
    <w:p w14:paraId="3B7C660B"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hope OR optimism OR future-mindedness OR future-orientation </w:t>
      </w:r>
    </w:p>
    <w:p w14:paraId="2E639268"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humility OR modesty </w:t>
      </w:r>
    </w:p>
    <w:p w14:paraId="3CF47487"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humor OR playfulness </w:t>
      </w:r>
    </w:p>
    <w:p w14:paraId="0927233B"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integrity OR honesty OR authenticity </w:t>
      </w:r>
    </w:p>
    <w:p w14:paraId="3D7F4D26" w14:textId="77321A7C"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judgement OR critical-thinking </w:t>
      </w:r>
      <w:r w:rsidR="009F198F">
        <w:rPr>
          <w:rFonts w:ascii="Times New Roman" w:hAnsi="Times New Roman" w:cs="Times New Roman"/>
          <w:lang w:val="en-GB"/>
        </w:rPr>
        <w:t>-</w:t>
      </w:r>
    </w:p>
    <w:p w14:paraId="57BF85EB"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kindness OR generosity OR nurturance OR caring OR compassion OR altruism OR altruistic-love OR nice-ness OR niceness OR humanity </w:t>
      </w:r>
    </w:p>
    <w:p w14:paraId="69815D6A"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leadership </w:t>
      </w:r>
    </w:p>
    <w:p w14:paraId="22E98B91"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love OR attachment </w:t>
      </w:r>
    </w:p>
    <w:p w14:paraId="749C0E44"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love-of-learning OR learning-motivation </w:t>
      </w:r>
    </w:p>
    <w:p w14:paraId="21DC49AE"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persistence OR perseverance OR industriousness </w:t>
      </w:r>
    </w:p>
    <w:p w14:paraId="1B035F2C"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prudence OR conscientiousness </w:t>
      </w:r>
    </w:p>
    <w:p w14:paraId="6B66CEFB"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self-regulation OR self-control </w:t>
      </w:r>
    </w:p>
    <w:p w14:paraId="621F75A2"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social-intelligence OR emotional-intelligence OR personal-intelligence </w:t>
      </w:r>
    </w:p>
    <w:p w14:paraId="6BF0AAD4"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spirituality OR religiousness OR faith OR (purpose AND meaning) OR transcendence OR meaning-in-life OR life-meaning OR sense-of-meaning </w:t>
      </w:r>
    </w:p>
    <w:p w14:paraId="0AD68533"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vitality OR zest OR enthusiasm OR vigor OR vigour OR energy </w:t>
      </w:r>
    </w:p>
    <w:p w14:paraId="62C0A481"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wisdom </w:t>
      </w:r>
    </w:p>
    <w:p w14:paraId="1373E4CC"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moral-emotion OR empathy OR sympathy OR compassion) </w:t>
      </w:r>
    </w:p>
    <w:p w14:paraId="601D2A38"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moral-identity OR moral-self </w:t>
      </w:r>
    </w:p>
    <w:p w14:paraId="59E98474"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lastRenderedPageBreak/>
        <w:t xml:space="preserve">OR moral-reasoning OR moral-judgement </w:t>
      </w:r>
    </w:p>
    <w:p w14:paraId="6E8B355F"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AND (vocational-identity OR occupational-identity OR career-identity </w:t>
      </w:r>
    </w:p>
    <w:p w14:paraId="6D8B788B"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career-decidedness OR career-commitment OR vocational-commitment OR occupational-commitment OR (career-decision AND self-efficacy) </w:t>
      </w:r>
    </w:p>
    <w:p w14:paraId="1A9C503A"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vocational-exploration OR career-exploration OR occupational-exploration OR ((career OR vocational OR occupational) AND exploratory-behavior) </w:t>
      </w:r>
    </w:p>
    <w:p w14:paraId="1EF0BDD6" w14:textId="2F700A58"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OR career-flexibility OR career-indecisiveness OR career-indecision OR vocational-indecision OR occupational-indecision OR career-uncertainty))</w:t>
      </w:r>
    </w:p>
    <w:p w14:paraId="603891BA" w14:textId="77777777" w:rsidR="00364211" w:rsidRDefault="00364211">
      <w:pPr>
        <w:rPr>
          <w:rFonts w:ascii="Times New Roman" w:hAnsi="Times New Roman" w:cs="Times New Roman"/>
          <w:b/>
          <w:bCs/>
          <w:lang w:val="en-GB"/>
        </w:rPr>
      </w:pPr>
      <w:r>
        <w:rPr>
          <w:rFonts w:ascii="Times New Roman" w:hAnsi="Times New Roman" w:cs="Times New Roman"/>
          <w:b/>
          <w:bCs/>
          <w:lang w:val="en-GB"/>
        </w:rPr>
        <w:br w:type="page"/>
      </w:r>
    </w:p>
    <w:p w14:paraId="14AF9017" w14:textId="67061605" w:rsidR="00364211" w:rsidRPr="00364211" w:rsidRDefault="00364211" w:rsidP="00364211">
      <w:pPr>
        <w:spacing w:line="276" w:lineRule="auto"/>
        <w:rPr>
          <w:rFonts w:ascii="Times New Roman" w:hAnsi="Times New Roman" w:cs="Times New Roman"/>
          <w:b/>
          <w:bCs/>
          <w:lang w:val="en-GB"/>
        </w:rPr>
      </w:pPr>
      <w:r w:rsidRPr="00364211">
        <w:rPr>
          <w:rFonts w:ascii="Times New Roman" w:hAnsi="Times New Roman" w:cs="Times New Roman"/>
          <w:b/>
          <w:bCs/>
          <w:lang w:val="en-GB"/>
        </w:rPr>
        <w:lastRenderedPageBreak/>
        <w:t>Web of Science search strategy (08/10/2020)</w:t>
      </w:r>
      <w:r w:rsidR="00182707">
        <w:rPr>
          <w:rFonts w:ascii="Times New Roman" w:hAnsi="Times New Roman" w:cs="Times New Roman"/>
          <w:b/>
          <w:bCs/>
          <w:lang w:val="en-GB"/>
        </w:rPr>
        <w:t>:</w:t>
      </w:r>
    </w:p>
    <w:p w14:paraId="2E377190"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TS=((character-strength OR values-in-action </w:t>
      </w:r>
    </w:p>
    <w:p w14:paraId="200C656D"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appreciation-of-beauty OR beauty OR awe OR wonder </w:t>
      </w:r>
    </w:p>
    <w:p w14:paraId="169BBE59"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bravery OR valor OR valour OR courage </w:t>
      </w:r>
    </w:p>
    <w:p w14:paraId="6FE21533"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citizenship OR social-responsibility OR loyalty OR teamwork </w:t>
      </w:r>
    </w:p>
    <w:p w14:paraId="4F54408F"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creativity OR (originality NOT "/value") OR ingenuity </w:t>
      </w:r>
    </w:p>
    <w:p w14:paraId="6E3D91AD"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curiosity OR novelty-seeking OR openness OR openness-to-experience OR open-mindedness </w:t>
      </w:r>
    </w:p>
    <w:p w14:paraId="4B0A90FC"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fairness OR justice </w:t>
      </w:r>
    </w:p>
    <w:p w14:paraId="6F68E631"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forgiveness OR mercy OR forgivingness OR forgive </w:t>
      </w:r>
    </w:p>
    <w:p w14:paraId="2653CD0E"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gratitude </w:t>
      </w:r>
    </w:p>
    <w:p w14:paraId="77EE513F"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hope OR optimism OR future-mindedness OR future-orientation </w:t>
      </w:r>
    </w:p>
    <w:p w14:paraId="0CAFE2D0"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humility OR modesty </w:t>
      </w:r>
    </w:p>
    <w:p w14:paraId="529D0207"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humor OR playfulness </w:t>
      </w:r>
    </w:p>
    <w:p w14:paraId="6C63B6C8"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integrity OR honesty OR authenticity </w:t>
      </w:r>
    </w:p>
    <w:p w14:paraId="48681A9B"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judgement OR critical-thinking </w:t>
      </w:r>
    </w:p>
    <w:p w14:paraId="5CD18133"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kindness OR generosity OR nurturance OR "caring" OR altruism OR altruistic-love OR nice-ness OR niceness OR humanity </w:t>
      </w:r>
    </w:p>
    <w:p w14:paraId="6C567A02"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leadership </w:t>
      </w:r>
    </w:p>
    <w:p w14:paraId="4C93A1ED"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love OR attachment </w:t>
      </w:r>
    </w:p>
    <w:p w14:paraId="56B7DD09"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love-of-learning OR learning-motivation </w:t>
      </w:r>
    </w:p>
    <w:p w14:paraId="66A7773C"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persistence OR perseverance OR industriousness </w:t>
      </w:r>
    </w:p>
    <w:p w14:paraId="41963840"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OR prudence OR conscientiousness</w:t>
      </w:r>
    </w:p>
    <w:p w14:paraId="3AF8C7F7"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self-regulation OR self-control </w:t>
      </w:r>
    </w:p>
    <w:p w14:paraId="751C2AF7"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social-intelligence OR emotional-intelligence OR personal-intelligence </w:t>
      </w:r>
    </w:p>
    <w:p w14:paraId="54A93692"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OR spirituality OR religiousness OR faith OR (purpose AND meaning) OR transcendence OR meaning-in-life OR life-meaning OR sense-of-meaning</w:t>
      </w:r>
    </w:p>
    <w:p w14:paraId="7A9F6E28"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vitality OR zest OR enthusiasm OR vigor OR vigour OR energy </w:t>
      </w:r>
    </w:p>
    <w:p w14:paraId="5151DCAE"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wisdom </w:t>
      </w:r>
    </w:p>
    <w:p w14:paraId="4C8BEBA2"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moral-emotion OR empathy OR sympathy OR compassion) </w:t>
      </w:r>
    </w:p>
    <w:p w14:paraId="2EDB7953"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moral-identity OR moral-self </w:t>
      </w:r>
    </w:p>
    <w:p w14:paraId="34CA25F7"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moral-reasoning OR moral-judgement </w:t>
      </w:r>
    </w:p>
    <w:p w14:paraId="4A1F5324"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lastRenderedPageBreak/>
        <w:t xml:space="preserve">AND (vocational-identity OR occupational-identity OR career-identity </w:t>
      </w:r>
    </w:p>
    <w:p w14:paraId="2EC560D3"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career-decidedness OR career-commitment OR vocational-commitment OR occupational-commitment OR (career-decision AND self-efficacy) </w:t>
      </w:r>
    </w:p>
    <w:p w14:paraId="652042D6"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 xml:space="preserve">OR vocational-exploration OR career-exploration OR occupational-exploration OR ((career OR vocational OR occupational) AND exploratory-behavior) </w:t>
      </w:r>
    </w:p>
    <w:p w14:paraId="21B0F0D3"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OR career-flexibility OR career-indecisiveness OR career-indecision OR vocational-indecision OR occupational-indecision OR career-uncertainty))</w:t>
      </w:r>
    </w:p>
    <w:p w14:paraId="1C138368" w14:textId="77777777" w:rsidR="00364211" w:rsidRPr="00364211" w:rsidRDefault="00364211" w:rsidP="00364211">
      <w:pPr>
        <w:spacing w:line="276" w:lineRule="auto"/>
        <w:rPr>
          <w:rFonts w:ascii="Times New Roman" w:hAnsi="Times New Roman" w:cs="Times New Roman"/>
          <w:lang w:val="en-GB"/>
        </w:rPr>
      </w:pPr>
      <w:r w:rsidRPr="00364211">
        <w:rPr>
          <w:rFonts w:ascii="Times New Roman" w:hAnsi="Times New Roman" w:cs="Times New Roman"/>
          <w:lang w:val="en-GB"/>
        </w:rPr>
        <w:t>Indexes=SCI-EXPANDED, SSCI, A&amp;HCI, CPCI-S, CPCI-SSH, BKCI-S, BKCI-SSH, ESCI, CCR-EXPANDED, IC Timespan=All years</w:t>
      </w:r>
    </w:p>
    <w:p w14:paraId="33A4DB76" w14:textId="77777777" w:rsidR="00364211" w:rsidRPr="00364211" w:rsidRDefault="00364211" w:rsidP="00364211">
      <w:pPr>
        <w:rPr>
          <w:rFonts w:ascii="Times New Roman" w:hAnsi="Times New Roman" w:cs="Times New Roman"/>
          <w:lang w:val="en-GB"/>
        </w:rPr>
      </w:pPr>
    </w:p>
    <w:p w14:paraId="781839CC" w14:textId="77777777" w:rsidR="00364211" w:rsidRDefault="00364211" w:rsidP="00364211">
      <w:pPr>
        <w:rPr>
          <w:lang w:val="en-GB"/>
        </w:rPr>
      </w:pPr>
    </w:p>
    <w:p w14:paraId="26C68D65" w14:textId="77777777" w:rsidR="00364211" w:rsidRDefault="00364211" w:rsidP="00364211">
      <w:pPr>
        <w:rPr>
          <w:lang w:val="en-GB"/>
        </w:rPr>
      </w:pPr>
    </w:p>
    <w:p w14:paraId="51BF0A60" w14:textId="546E4E81" w:rsidR="00364211" w:rsidRPr="00364211" w:rsidRDefault="00364211" w:rsidP="00364211">
      <w:pPr>
        <w:rPr>
          <w:lang w:val="en-GB"/>
        </w:rPr>
        <w:sectPr w:rsidR="00364211" w:rsidRPr="00364211" w:rsidSect="00364211">
          <w:pgSz w:w="11907" w:h="16840" w:code="9"/>
          <w:pgMar w:top="1417" w:right="1701" w:bottom="1417" w:left="1701" w:header="709" w:footer="709" w:gutter="0"/>
          <w:cols w:space="708"/>
          <w:docGrid w:linePitch="360"/>
        </w:sectPr>
      </w:pPr>
    </w:p>
    <w:p w14:paraId="144855F8" w14:textId="63A48837" w:rsidR="0030622C" w:rsidRDefault="0030622C" w:rsidP="0030622C">
      <w:pPr>
        <w:pStyle w:val="Heading2"/>
        <w:rPr>
          <w:b w:val="0"/>
          <w:lang w:val="en-GB"/>
        </w:rPr>
      </w:pPr>
      <w:r>
        <w:rPr>
          <w:lang w:val="en-GB"/>
        </w:rPr>
        <w:lastRenderedPageBreak/>
        <w:t>Appendix 2</w:t>
      </w:r>
    </w:p>
    <w:p w14:paraId="02CF6564" w14:textId="55ECA1B7" w:rsidR="00FD6223" w:rsidRPr="00FD6223" w:rsidRDefault="00FD6223" w:rsidP="00FD6223">
      <w:pPr>
        <w:pStyle w:val="Caption"/>
        <w:keepNext/>
        <w:rPr>
          <w:lang w:val="en-GB"/>
        </w:rPr>
      </w:pPr>
      <w:r w:rsidRPr="00FD6223">
        <w:rPr>
          <w:b/>
          <w:bCs/>
          <w:lang w:val="en-GB"/>
        </w:rPr>
        <w:t xml:space="preserve">Table S </w:t>
      </w:r>
      <w:r w:rsidRPr="00FD6223">
        <w:rPr>
          <w:b/>
          <w:bCs/>
        </w:rPr>
        <w:fldChar w:fldCharType="begin"/>
      </w:r>
      <w:r w:rsidRPr="00FD6223">
        <w:rPr>
          <w:b/>
          <w:bCs/>
          <w:lang w:val="en-GB"/>
        </w:rPr>
        <w:instrText xml:space="preserve"> SEQ Table_S \* ARABIC </w:instrText>
      </w:r>
      <w:r w:rsidRPr="00FD6223">
        <w:rPr>
          <w:b/>
          <w:bCs/>
        </w:rPr>
        <w:fldChar w:fldCharType="separate"/>
      </w:r>
      <w:r w:rsidR="008709E8">
        <w:rPr>
          <w:b/>
          <w:bCs/>
          <w:noProof/>
          <w:lang w:val="en-GB"/>
        </w:rPr>
        <w:t>1</w:t>
      </w:r>
      <w:r w:rsidRPr="00FD6223">
        <w:rPr>
          <w:b/>
          <w:bCs/>
        </w:rPr>
        <w:fldChar w:fldCharType="end"/>
      </w:r>
      <w:r w:rsidRPr="00FD6223">
        <w:rPr>
          <w:b/>
          <w:bCs/>
          <w:lang w:val="en-GB"/>
        </w:rPr>
        <w:t>.</w:t>
      </w:r>
      <w:r w:rsidRPr="00FD6223">
        <w:rPr>
          <w:lang w:val="en-GB"/>
        </w:rPr>
        <w:t xml:space="preserve"> Summary of all selected quantitative research articles </w:t>
      </w:r>
      <w:r w:rsidRPr="00FD6223">
        <w:rPr>
          <w:noProof/>
          <w:lang w:val="en-GB"/>
        </w:rPr>
        <w:t>about the relationship between character strengths or moral motivation constructs and vocational identity processes (n=12</w:t>
      </w:r>
      <w:r w:rsidR="00934FDC">
        <w:rPr>
          <w:noProof/>
          <w:lang w:val="en-GB"/>
        </w:rPr>
        <w:t>3</w:t>
      </w:r>
      <w:r w:rsidRPr="00FD6223">
        <w:rPr>
          <w:noProof/>
          <w:lang w:val="en-GB"/>
        </w:rPr>
        <w:t>)</w:t>
      </w:r>
    </w:p>
    <w:tbl>
      <w:tblPr>
        <w:tblStyle w:val="TableGrid"/>
        <w:tblW w:w="5000" w:type="pct"/>
        <w:tblLook w:val="04A0" w:firstRow="1" w:lastRow="0" w:firstColumn="1" w:lastColumn="0" w:noHBand="0" w:noVBand="1"/>
      </w:tblPr>
      <w:tblGrid>
        <w:gridCol w:w="398"/>
        <w:gridCol w:w="1307"/>
        <w:gridCol w:w="1951"/>
        <w:gridCol w:w="1233"/>
        <w:gridCol w:w="1086"/>
        <w:gridCol w:w="1248"/>
        <w:gridCol w:w="1443"/>
        <w:gridCol w:w="1658"/>
        <w:gridCol w:w="2177"/>
        <w:gridCol w:w="2889"/>
      </w:tblGrid>
      <w:tr w:rsidR="006D014A" w:rsidRPr="006D014A" w14:paraId="5997F294" w14:textId="77777777" w:rsidTr="006D014A">
        <w:tc>
          <w:tcPr>
            <w:tcW w:w="129" w:type="pct"/>
            <w:tcMar>
              <w:left w:w="57" w:type="dxa"/>
              <w:right w:w="57" w:type="dxa"/>
            </w:tcMar>
            <w:hideMark/>
          </w:tcPr>
          <w:p w14:paraId="2FA9B1D1" w14:textId="77777777" w:rsidR="006D014A" w:rsidRPr="006D014A" w:rsidRDefault="006D014A" w:rsidP="00233BDF">
            <w:pPr>
              <w:rPr>
                <w:rFonts w:ascii="Times New Roman" w:hAnsi="Times New Roman" w:cs="Times New Roman"/>
                <w:sz w:val="20"/>
                <w:szCs w:val="20"/>
                <w:lang w:val="en-GB" w:eastAsia="es-ES"/>
              </w:rPr>
            </w:pPr>
          </w:p>
        </w:tc>
        <w:tc>
          <w:tcPr>
            <w:tcW w:w="425" w:type="pct"/>
            <w:hideMark/>
          </w:tcPr>
          <w:p w14:paraId="1C175CBF" w14:textId="77777777" w:rsidR="006D014A" w:rsidRPr="006D014A" w:rsidRDefault="006D014A" w:rsidP="00233BDF">
            <w:pPr>
              <w:rPr>
                <w:rFonts w:ascii="Times New Roman" w:hAnsi="Times New Roman" w:cs="Times New Roman"/>
                <w:b/>
                <w:bCs/>
                <w:color w:val="000000"/>
                <w:sz w:val="20"/>
                <w:szCs w:val="20"/>
                <w:lang w:val="en-GB" w:eastAsia="es-ES"/>
              </w:rPr>
            </w:pPr>
            <w:r w:rsidRPr="006D014A">
              <w:rPr>
                <w:rFonts w:ascii="Times New Roman" w:hAnsi="Times New Roman" w:cs="Times New Roman"/>
                <w:b/>
                <w:bCs/>
                <w:color w:val="000000"/>
                <w:sz w:val="20"/>
                <w:szCs w:val="20"/>
                <w:lang w:val="en-GB" w:eastAsia="es-ES"/>
              </w:rPr>
              <w:t>Author</w:t>
            </w:r>
          </w:p>
        </w:tc>
        <w:tc>
          <w:tcPr>
            <w:tcW w:w="634" w:type="pct"/>
            <w:hideMark/>
          </w:tcPr>
          <w:p w14:paraId="474DB93E" w14:textId="77777777" w:rsidR="006D014A" w:rsidRPr="006D014A" w:rsidRDefault="006D014A" w:rsidP="00233BDF">
            <w:pPr>
              <w:rPr>
                <w:rFonts w:ascii="Times New Roman" w:hAnsi="Times New Roman" w:cs="Times New Roman"/>
                <w:b/>
                <w:bCs/>
                <w:color w:val="000000"/>
                <w:sz w:val="20"/>
                <w:szCs w:val="20"/>
                <w:lang w:val="en-GB" w:eastAsia="es-ES"/>
              </w:rPr>
            </w:pPr>
            <w:r w:rsidRPr="006D014A">
              <w:rPr>
                <w:rFonts w:ascii="Times New Roman" w:hAnsi="Times New Roman" w:cs="Times New Roman"/>
                <w:b/>
                <w:bCs/>
                <w:color w:val="000000"/>
                <w:sz w:val="20"/>
                <w:szCs w:val="20"/>
                <w:lang w:val="en-GB" w:eastAsia="es-ES"/>
              </w:rPr>
              <w:t>Main Study Purpose</w:t>
            </w:r>
          </w:p>
        </w:tc>
        <w:tc>
          <w:tcPr>
            <w:tcW w:w="401" w:type="pct"/>
            <w:hideMark/>
          </w:tcPr>
          <w:p w14:paraId="0BC85FA9" w14:textId="77777777" w:rsidR="006D014A" w:rsidRPr="006D014A" w:rsidRDefault="006D014A" w:rsidP="00233BDF">
            <w:pPr>
              <w:rPr>
                <w:rFonts w:ascii="Times New Roman" w:hAnsi="Times New Roman" w:cs="Times New Roman"/>
                <w:b/>
                <w:bCs/>
                <w:color w:val="000000"/>
                <w:sz w:val="20"/>
                <w:szCs w:val="20"/>
                <w:lang w:val="en-GB" w:eastAsia="es-ES"/>
              </w:rPr>
            </w:pPr>
            <w:r w:rsidRPr="006D014A">
              <w:rPr>
                <w:rFonts w:ascii="Times New Roman" w:hAnsi="Times New Roman" w:cs="Times New Roman"/>
                <w:b/>
                <w:bCs/>
                <w:color w:val="000000"/>
                <w:sz w:val="20"/>
                <w:szCs w:val="20"/>
                <w:lang w:val="en-GB" w:eastAsia="es-ES"/>
              </w:rPr>
              <w:t>Design</w:t>
            </w:r>
          </w:p>
        </w:tc>
        <w:tc>
          <w:tcPr>
            <w:tcW w:w="353" w:type="pct"/>
            <w:hideMark/>
          </w:tcPr>
          <w:p w14:paraId="210A8B99" w14:textId="77777777" w:rsidR="006D014A" w:rsidRPr="006D014A" w:rsidRDefault="006D014A" w:rsidP="00233BDF">
            <w:pPr>
              <w:rPr>
                <w:rFonts w:ascii="Times New Roman" w:hAnsi="Times New Roman" w:cs="Times New Roman"/>
                <w:b/>
                <w:bCs/>
                <w:color w:val="000000"/>
                <w:sz w:val="20"/>
                <w:szCs w:val="20"/>
                <w:lang w:val="en-GB" w:eastAsia="es-ES"/>
              </w:rPr>
            </w:pPr>
            <w:r w:rsidRPr="006D014A">
              <w:rPr>
                <w:rFonts w:ascii="Times New Roman" w:hAnsi="Times New Roman" w:cs="Times New Roman"/>
                <w:b/>
                <w:bCs/>
                <w:color w:val="000000"/>
                <w:sz w:val="20"/>
                <w:szCs w:val="20"/>
                <w:lang w:val="en-GB" w:eastAsia="es-ES"/>
              </w:rPr>
              <w:t>Sample</w:t>
            </w:r>
          </w:p>
        </w:tc>
        <w:tc>
          <w:tcPr>
            <w:tcW w:w="405" w:type="pct"/>
            <w:hideMark/>
          </w:tcPr>
          <w:p w14:paraId="2C9A1EB6" w14:textId="77777777" w:rsidR="006D014A" w:rsidRPr="006D014A" w:rsidRDefault="006D014A" w:rsidP="00233BDF">
            <w:pPr>
              <w:rPr>
                <w:rFonts w:ascii="Times New Roman" w:hAnsi="Times New Roman" w:cs="Times New Roman"/>
                <w:b/>
                <w:bCs/>
                <w:color w:val="000000"/>
                <w:sz w:val="20"/>
                <w:szCs w:val="20"/>
                <w:lang w:val="en-GB" w:eastAsia="es-ES"/>
              </w:rPr>
            </w:pPr>
            <w:r w:rsidRPr="006D014A">
              <w:rPr>
                <w:rFonts w:ascii="Times New Roman" w:hAnsi="Times New Roman" w:cs="Times New Roman"/>
                <w:b/>
                <w:bCs/>
                <w:color w:val="000000"/>
                <w:sz w:val="20"/>
                <w:szCs w:val="20"/>
                <w:lang w:val="en-GB" w:eastAsia="es-ES"/>
              </w:rPr>
              <w:t>Character or moral variables included</w:t>
            </w:r>
          </w:p>
        </w:tc>
        <w:tc>
          <w:tcPr>
            <w:tcW w:w="469" w:type="pct"/>
            <w:hideMark/>
          </w:tcPr>
          <w:p w14:paraId="2F98F373" w14:textId="77777777" w:rsidR="006D014A" w:rsidRPr="006D014A" w:rsidRDefault="006D014A" w:rsidP="00233BDF">
            <w:pPr>
              <w:rPr>
                <w:rFonts w:ascii="Times New Roman" w:hAnsi="Times New Roman" w:cs="Times New Roman"/>
                <w:b/>
                <w:bCs/>
                <w:color w:val="000000"/>
                <w:sz w:val="20"/>
                <w:szCs w:val="20"/>
                <w:lang w:val="en-GB" w:eastAsia="es-ES"/>
              </w:rPr>
            </w:pPr>
            <w:r w:rsidRPr="006D014A">
              <w:rPr>
                <w:rFonts w:ascii="Times New Roman" w:hAnsi="Times New Roman" w:cs="Times New Roman"/>
                <w:b/>
                <w:bCs/>
                <w:color w:val="000000"/>
                <w:sz w:val="20"/>
                <w:szCs w:val="20"/>
                <w:lang w:val="en-GB" w:eastAsia="es-ES"/>
              </w:rPr>
              <w:t>Vocational processes included</w:t>
            </w:r>
          </w:p>
        </w:tc>
        <w:tc>
          <w:tcPr>
            <w:tcW w:w="539" w:type="pct"/>
            <w:hideMark/>
          </w:tcPr>
          <w:p w14:paraId="19C0599F" w14:textId="77777777" w:rsidR="006D014A" w:rsidRPr="006D014A" w:rsidRDefault="006D014A" w:rsidP="00233BDF">
            <w:pPr>
              <w:rPr>
                <w:rFonts w:ascii="Times New Roman" w:hAnsi="Times New Roman" w:cs="Times New Roman"/>
                <w:b/>
                <w:bCs/>
                <w:color w:val="000000"/>
                <w:sz w:val="20"/>
                <w:szCs w:val="20"/>
                <w:lang w:val="en-GB" w:eastAsia="es-ES"/>
              </w:rPr>
            </w:pPr>
            <w:r w:rsidRPr="006D014A">
              <w:rPr>
                <w:rFonts w:ascii="Times New Roman" w:hAnsi="Times New Roman" w:cs="Times New Roman"/>
                <w:b/>
                <w:bCs/>
                <w:color w:val="000000"/>
                <w:sz w:val="20"/>
                <w:szCs w:val="20"/>
                <w:lang w:val="en-GB" w:eastAsia="es-ES"/>
              </w:rPr>
              <w:t>Character or moral measures</w:t>
            </w:r>
          </w:p>
        </w:tc>
        <w:tc>
          <w:tcPr>
            <w:tcW w:w="707" w:type="pct"/>
            <w:hideMark/>
          </w:tcPr>
          <w:p w14:paraId="033AF03F" w14:textId="77777777" w:rsidR="006D014A" w:rsidRPr="006D014A" w:rsidRDefault="006D014A" w:rsidP="00233BDF">
            <w:pPr>
              <w:rPr>
                <w:rFonts w:ascii="Times New Roman" w:hAnsi="Times New Roman" w:cs="Times New Roman"/>
                <w:b/>
                <w:bCs/>
                <w:color w:val="000000"/>
                <w:sz w:val="20"/>
                <w:szCs w:val="20"/>
                <w:lang w:val="en-GB" w:eastAsia="es-ES"/>
              </w:rPr>
            </w:pPr>
            <w:r w:rsidRPr="006D014A">
              <w:rPr>
                <w:rFonts w:ascii="Times New Roman" w:hAnsi="Times New Roman" w:cs="Times New Roman"/>
                <w:b/>
                <w:bCs/>
                <w:color w:val="000000"/>
                <w:sz w:val="20"/>
                <w:szCs w:val="20"/>
                <w:lang w:val="en-GB" w:eastAsia="es-ES"/>
              </w:rPr>
              <w:t>Vocational measures</w:t>
            </w:r>
          </w:p>
        </w:tc>
        <w:tc>
          <w:tcPr>
            <w:tcW w:w="939" w:type="pct"/>
            <w:hideMark/>
          </w:tcPr>
          <w:p w14:paraId="071F5F4E" w14:textId="77777777" w:rsidR="006D014A" w:rsidRPr="006D014A" w:rsidRDefault="006D014A" w:rsidP="00233BDF">
            <w:pPr>
              <w:rPr>
                <w:rFonts w:ascii="Times New Roman" w:hAnsi="Times New Roman" w:cs="Times New Roman"/>
                <w:b/>
                <w:bCs/>
                <w:color w:val="000000"/>
                <w:sz w:val="20"/>
                <w:szCs w:val="20"/>
                <w:lang w:val="en-GB" w:eastAsia="es-ES"/>
              </w:rPr>
            </w:pPr>
            <w:r w:rsidRPr="006D014A">
              <w:rPr>
                <w:rFonts w:ascii="Times New Roman" w:hAnsi="Times New Roman" w:cs="Times New Roman"/>
                <w:b/>
                <w:bCs/>
                <w:color w:val="000000"/>
                <w:sz w:val="20"/>
                <w:szCs w:val="20"/>
                <w:lang w:val="en-GB" w:eastAsia="es-ES"/>
              </w:rPr>
              <w:t>Relevant findings</w:t>
            </w:r>
          </w:p>
        </w:tc>
      </w:tr>
      <w:tr w:rsidR="006D014A" w:rsidRPr="006D014A" w14:paraId="203BE2A1" w14:textId="77777777" w:rsidTr="006D014A">
        <w:tc>
          <w:tcPr>
            <w:tcW w:w="129" w:type="pct"/>
            <w:tcMar>
              <w:left w:w="57" w:type="dxa"/>
              <w:right w:w="57" w:type="dxa"/>
            </w:tcMar>
            <w:hideMark/>
          </w:tcPr>
          <w:p w14:paraId="3541EDED"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1</w:t>
            </w:r>
          </w:p>
        </w:tc>
        <w:tc>
          <w:tcPr>
            <w:tcW w:w="425" w:type="pct"/>
            <w:hideMark/>
          </w:tcPr>
          <w:p w14:paraId="3D51634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{"citationItems":[{"id":"ITEM-1","itemData":{"ISBN":"9781612097183","abstract":"Resilience and resourcefulness are needed in dealing with major life issues. One such issue faced by all young people is that of career choice, because the effects are life-long in terms of satisfaction, wellbeing and lifestyle choice. This chapter looks at how resilient young people feel (degree of career certainty or uncertainty, or indecision), and what internal resources there are that help or hinder them in those choices. Resourcefulness is thought to be related to optimism and emotional intelligence, and to emotional wellbeing and stability. The situation which young people face represents challenges for them, as they are often ridden with anxiety about the uncertainty or the 'correctness' of their decision and their ability. Hence, some of them respond with anxiety and depression that, in turn, increase their turmoil, while others respond with optimism and commitment to the recognized value in managing and staying with their career choices. This chapter examines the relationships between career indecision and uncertainty, and how this aspect correlates with each of the areas of optimism, emotional intelligence, and mental health.","author":[{"dropping-particle":"","family":"Alexander","given":"Victoria","non-dropping-particle":"","parse-names":false,"suffix":""},{"dropping-particle":"","family":"Hicks","given":"Richard","non-dropping-particle":"","parse-names":false,"suffix":""},{"dropping-particle":"","family":"Bartrum","given":"Dee","non-dropping-particle":"","parse-names":false,"suffix":""}],"container-title":"Continuity versus creative response to challenge: The primacy of resilience and resourcefulness in life and therapy","editor":[{"dropping-particle":"","family":"Celinksi","given":"M J","non-dropping-particle":"","parse-names":false,"suffix":""},{"dropping-particle":"","family":"Gow","given":"K","non-dropping-particle":"","parse-names":false,"suffix":""}],"id":"ITEM-1","issued":{"date-parts":[["2011"]]},"page":"327-340","publisher":"Nova Science Publishers","publisher-place":"United States","title":"Dealing with uncertainty in life commitment: Deciding on a career","type":"chapter"},"uris":["http://www.mendeley.com/documents/?uuid=a4ab6d26-c898-4728-8f03-089623290190"]}],"mendeley":{"formattedCitation":"(Alexander et al., 2011)","plainTextFormattedCitation":"(Alexander et al., 2011)","previouslyFormattedCitation":"(Alexander et al., 2011)"},"properties":{"noteIndex":0},"schema":"https://github.com/citation-style-language/schema/raw/master/csl-citation.json"}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(Alexander et al., 2011)</w:t>
            </w:r>
            <w:r w:rsidRPr="006D014A">
              <w:rPr>
                <w:rFonts w:ascii="Times New Roman" w:hAnsi="Times New Roman" w:cs="Times New Roman"/>
                <w:color w:val="000000"/>
                <w:sz w:val="20"/>
                <w:szCs w:val="20"/>
                <w:lang w:val="en-GB" w:eastAsia="es-ES"/>
              </w:rPr>
              <w:fldChar w:fldCharType="end"/>
            </w:r>
          </w:p>
        </w:tc>
        <w:tc>
          <w:tcPr>
            <w:tcW w:w="634" w:type="pct"/>
            <w:hideMark/>
          </w:tcPr>
          <w:p w14:paraId="765B88B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investigate the relationship and unique contribution of Optimism, Mental Health and Trait Emotional Intelligence to Career Indecision</w:t>
            </w:r>
          </w:p>
        </w:tc>
        <w:tc>
          <w:tcPr>
            <w:tcW w:w="401" w:type="pct"/>
            <w:hideMark/>
          </w:tcPr>
          <w:p w14:paraId="3099BFF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1565F93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150 young adults (male and female)</w:t>
            </w:r>
          </w:p>
        </w:tc>
        <w:tc>
          <w:tcPr>
            <w:tcW w:w="405" w:type="pct"/>
            <w:hideMark/>
          </w:tcPr>
          <w:p w14:paraId="04176DD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Hope, social intelligence</w:t>
            </w:r>
          </w:p>
        </w:tc>
        <w:tc>
          <w:tcPr>
            <w:tcW w:w="469" w:type="pct"/>
            <w:hideMark/>
          </w:tcPr>
          <w:p w14:paraId="11DD419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Reconsideration</w:t>
            </w:r>
          </w:p>
        </w:tc>
        <w:tc>
          <w:tcPr>
            <w:tcW w:w="539" w:type="pct"/>
            <w:hideMark/>
          </w:tcPr>
          <w:p w14:paraId="702A4D6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Life Orientation Test (LOT-R; Scheier et al., 1994) </w:t>
            </w:r>
          </w:p>
          <w:p w14:paraId="21E8DC9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Trait Emotional Intelligence Scale (TEIQue; Petrides and Furnham, 2003)</w:t>
            </w:r>
          </w:p>
        </w:tc>
        <w:tc>
          <w:tcPr>
            <w:tcW w:w="707" w:type="pct"/>
            <w:hideMark/>
          </w:tcPr>
          <w:p w14:paraId="7D64254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 Scale (CDS; Osipow, 1987)</w:t>
            </w:r>
          </w:p>
        </w:tc>
        <w:tc>
          <w:tcPr>
            <w:tcW w:w="939" w:type="pct"/>
            <w:hideMark/>
          </w:tcPr>
          <w:p w14:paraId="05F8435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Optimism and Trait Emotional Intelligence negatively predicted career indecision</w:t>
            </w:r>
          </w:p>
        </w:tc>
      </w:tr>
      <w:tr w:rsidR="006D014A" w:rsidRPr="006D014A" w14:paraId="44266459" w14:textId="77777777" w:rsidTr="006D014A">
        <w:tc>
          <w:tcPr>
            <w:tcW w:w="129" w:type="pct"/>
            <w:tcMar>
              <w:left w:w="57" w:type="dxa"/>
              <w:right w:w="57" w:type="dxa"/>
            </w:tcMar>
            <w:hideMark/>
          </w:tcPr>
          <w:p w14:paraId="347210A8"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2</w:t>
            </w:r>
          </w:p>
        </w:tc>
        <w:tc>
          <w:tcPr>
            <w:tcW w:w="425" w:type="pct"/>
            <w:hideMark/>
          </w:tcPr>
          <w:p w14:paraId="16F5D287" w14:textId="77777777" w:rsidR="006D014A" w:rsidRPr="006D014A" w:rsidRDefault="006D014A" w:rsidP="00233BDF">
            <w:pPr>
              <w:rPr>
                <w:rFonts w:ascii="Times New Roman" w:hAnsi="Times New Roman" w:cs="Times New Roman"/>
                <w:color w:val="000000"/>
                <w:sz w:val="20"/>
                <w:szCs w:val="20"/>
                <w:lang w:eastAsia="es-ES"/>
              </w:rPr>
            </w:pPr>
            <w:r w:rsidRPr="006D014A">
              <w:rPr>
                <w:rFonts w:ascii="Times New Roman" w:hAnsi="Times New Roman" w:cs="Times New Roman"/>
                <w:color w:val="000000"/>
                <w:sz w:val="20"/>
                <w:szCs w:val="20"/>
                <w:lang w:eastAsia="es-ES"/>
              </w:rPr>
              <w:fldChar w:fldCharType="begin" w:fldLock="1"/>
            </w:r>
            <w:r w:rsidRPr="006D014A">
              <w:rPr>
                <w:rFonts w:ascii="Times New Roman" w:hAnsi="Times New Roman" w:cs="Times New Roman"/>
                <w:color w:val="000000"/>
                <w:sz w:val="20"/>
                <w:szCs w:val="20"/>
                <w:lang w:eastAsia="es-ES"/>
              </w:rPr>
              <w:instrText>ADDIN CSL_CITATION {"citationItems":[{"id":"ITEM-1","itemData":{"author":[{"dropping-particle":"","family":"Al-Kalbani","given":"M S A","non-dropping-particle":"","parse-names":false,"suffix":""},{"dropping-particle":"","family":"Salleh","given":"A","non-dropping-particle":"","parse-names":false,"suffix":""},{"dropping-particle":"","family":"Mastor","given":"A","non-dropping-particle":"","parse-names":false,"suffix":""}],"container-title":"World Applied Sciences Journal","id":"ITEM-1","issue":"SPL ISS 4","issued":{"date-parts":[["2011"]]},"page":"34-39","title":"Career Decision Making Constructs and Five-Factor Model in Adolescents","type":"article-journal","volume":"14"},"uris":["http://www.mendeley.com/documents/?uuid=e3e6a656-b5a9-4107-99ee-3a0fd73fbb2f"]}],"mendeley":{"formattedCitation":"(Al-Kalbani et al., 2011)","plainTextFormattedCitation":"(Al-Kalbani et al., 2011)","previouslyFormattedCitation":"(Al-Kalbani et al., 2011)"},"properties":{"noteIndex":0},"schema":"https://github.com/citation-style-language/schema/raw/master/csl-citation.json"}</w:instrText>
            </w:r>
            <w:r w:rsidRPr="006D014A">
              <w:rPr>
                <w:rFonts w:ascii="Times New Roman" w:hAnsi="Times New Roman" w:cs="Times New Roman"/>
                <w:color w:val="000000"/>
                <w:sz w:val="20"/>
                <w:szCs w:val="20"/>
                <w:lang w:eastAsia="es-ES"/>
              </w:rPr>
              <w:fldChar w:fldCharType="separate"/>
            </w:r>
            <w:r w:rsidRPr="006D014A">
              <w:rPr>
                <w:rFonts w:ascii="Times New Roman" w:hAnsi="Times New Roman" w:cs="Times New Roman"/>
                <w:noProof/>
                <w:color w:val="000000"/>
                <w:sz w:val="20"/>
                <w:szCs w:val="20"/>
                <w:lang w:eastAsia="es-ES"/>
              </w:rPr>
              <w:t>(Al-Kalbani et al., 2011)</w:t>
            </w:r>
            <w:r w:rsidRPr="006D014A">
              <w:rPr>
                <w:rFonts w:ascii="Times New Roman" w:hAnsi="Times New Roman" w:cs="Times New Roman"/>
                <w:color w:val="000000"/>
                <w:sz w:val="20"/>
                <w:szCs w:val="20"/>
                <w:lang w:eastAsia="es-ES"/>
              </w:rPr>
              <w:fldChar w:fldCharType="end"/>
            </w:r>
          </w:p>
        </w:tc>
        <w:tc>
          <w:tcPr>
            <w:tcW w:w="634" w:type="pct"/>
            <w:hideMark/>
          </w:tcPr>
          <w:p w14:paraId="6F9A422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investigate the relationships between career decision-making constructs in terms of its three dimensions and the Big Five factors</w:t>
            </w:r>
          </w:p>
        </w:tc>
        <w:tc>
          <w:tcPr>
            <w:tcW w:w="401" w:type="pct"/>
            <w:hideMark/>
          </w:tcPr>
          <w:p w14:paraId="0BE9E74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275B7A4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230 adolescents (male and female)</w:t>
            </w:r>
          </w:p>
        </w:tc>
        <w:tc>
          <w:tcPr>
            <w:tcW w:w="405" w:type="pct"/>
            <w:hideMark/>
          </w:tcPr>
          <w:p w14:paraId="7B6E883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Prudence, curiosity</w:t>
            </w:r>
          </w:p>
        </w:tc>
        <w:tc>
          <w:tcPr>
            <w:tcW w:w="469" w:type="pct"/>
            <w:hideMark/>
          </w:tcPr>
          <w:p w14:paraId="5A6CE6C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1EDDFB5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Openness and Conscientiousness scales of the Adolescent Personal Style Inventory (APSI; Lounsbury et al., 2003)</w:t>
            </w:r>
          </w:p>
        </w:tc>
        <w:tc>
          <w:tcPr>
            <w:tcW w:w="707" w:type="pct"/>
            <w:hideMark/>
          </w:tcPr>
          <w:p w14:paraId="4500286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 Making Indicator (CDMI), constructed and validated in this study</w:t>
            </w:r>
          </w:p>
        </w:tc>
        <w:tc>
          <w:tcPr>
            <w:tcW w:w="939" w:type="pct"/>
            <w:hideMark/>
          </w:tcPr>
          <w:p w14:paraId="321AAB3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Results indicate significant relationships between the Big Five factors and career decision-making constructs. Openness and Conscientiousness were found to be positively related to career decidedness and comfort.</w:t>
            </w:r>
          </w:p>
        </w:tc>
      </w:tr>
      <w:tr w:rsidR="006D014A" w:rsidRPr="006D014A" w14:paraId="0F316B98" w14:textId="77777777" w:rsidTr="006D014A">
        <w:tc>
          <w:tcPr>
            <w:tcW w:w="129" w:type="pct"/>
            <w:tcMar>
              <w:left w:w="57" w:type="dxa"/>
              <w:right w:w="57" w:type="dxa"/>
            </w:tcMar>
            <w:hideMark/>
          </w:tcPr>
          <w:p w14:paraId="0FE4733E"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3</w:t>
            </w:r>
          </w:p>
        </w:tc>
        <w:tc>
          <w:tcPr>
            <w:tcW w:w="425" w:type="pct"/>
            <w:hideMark/>
          </w:tcPr>
          <w:p w14:paraId="4A25BAE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{"citationItems":[{"id":"ITEM-1","itemData":{"DOI":"10.1080/15283488.2014.892001","ISSN":"1532706X","abstract":"This correlational study examined the relationships among ego strengths and career identity. Self-report data were collected from a sample of university undergraduates (N = 239). Participants completed the Psychosocial Inventory of Ego Strengths and the Vocational Identity Status Assessment. The results revealed gender differences, primarily in career identity. The findings also showed that the unique variance explained in career identity by each ego strength was modest, indicating that the best predictor of career identity is the overall level of ego strengths. Suggestions for future research, such as longitudinal designs to establish ego strengths as developmental precursors of career identity, are provided. © 2014 Copyright Taylor &amp; Francis Group, LLC.","author":[{"dropping-particle":"","family":"Anthis","given":"Kristine","non-dropping-particle":"","parse-names":false,"suffix":""}],"container-title":"Identity","id":"ITEM-1","issue":"2","issued":{"date-parts":[["2014"]]},"page":"153-162","title":"Hope, Will, Purpose, Competence, and Fidelity: Ego Strengths as Predictors of Career Identity","type":"article-journal","volume":"14"},"uris":["http://www.mendeley.com/documents/?uuid=eb366b6c-624b-420e-9c5c-be9074ad0a56"]}],"mendeley":{"formattedCitation":"(Anthis, 2014)","plainTextFormattedCitation":"(Anthis, 2014)","previouslyFormattedCitation":"(Anthis, 2014)"},"properties":{"noteIndex":0},"schema":"https://github.com/citation-style-language/schema/raw/master/csl-citation.json"}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(Anthis, 2014)</w:t>
            </w:r>
            <w:r w:rsidRPr="006D014A">
              <w:rPr>
                <w:rFonts w:ascii="Times New Roman" w:hAnsi="Times New Roman" w:cs="Times New Roman"/>
                <w:color w:val="000000"/>
                <w:sz w:val="20"/>
                <w:szCs w:val="20"/>
                <w:lang w:val="en-GB" w:eastAsia="es-ES"/>
              </w:rPr>
              <w:fldChar w:fldCharType="end"/>
            </w:r>
          </w:p>
        </w:tc>
        <w:tc>
          <w:tcPr>
            <w:tcW w:w="634" w:type="pct"/>
            <w:hideMark/>
          </w:tcPr>
          <w:p w14:paraId="247F542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determine if the ego strengths that arise before or during adolescence (i.e., hope, will, purpose, competence, and fidelity) predict university students’ career identity</w:t>
            </w:r>
          </w:p>
        </w:tc>
        <w:tc>
          <w:tcPr>
            <w:tcW w:w="401" w:type="pct"/>
            <w:hideMark/>
          </w:tcPr>
          <w:p w14:paraId="43CB62A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6C93C93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239 young adults (male and female)</w:t>
            </w:r>
          </w:p>
        </w:tc>
        <w:tc>
          <w:tcPr>
            <w:tcW w:w="405" w:type="pct"/>
            <w:hideMark/>
          </w:tcPr>
          <w:p w14:paraId="7C9B90E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Hope</w:t>
            </w:r>
          </w:p>
        </w:tc>
        <w:tc>
          <w:tcPr>
            <w:tcW w:w="469" w:type="pct"/>
            <w:hideMark/>
          </w:tcPr>
          <w:p w14:paraId="77120DA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 exploration, reconsideration</w:t>
            </w:r>
          </w:p>
        </w:tc>
        <w:tc>
          <w:tcPr>
            <w:tcW w:w="539" w:type="pct"/>
            <w:hideMark/>
          </w:tcPr>
          <w:p w14:paraId="0AA1F07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Psychosocial Inventory of Ego Strengths (PIES; Markstrom et al., 1997)</w:t>
            </w:r>
          </w:p>
        </w:tc>
        <w:tc>
          <w:tcPr>
            <w:tcW w:w="707" w:type="pct"/>
            <w:hideMark/>
          </w:tcPr>
          <w:p w14:paraId="019305B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Vocational Identity Status Assessment (VISA; Porfeli et al., 2011)</w:t>
            </w:r>
          </w:p>
        </w:tc>
        <w:tc>
          <w:tcPr>
            <w:tcW w:w="939" w:type="pct"/>
            <w:hideMark/>
          </w:tcPr>
          <w:p w14:paraId="004FC47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The findings also showed that the unique variance explained in career identity by each ego strength was modest, indicating that the best predictor of career identity is the overall level of ego strengths</w:t>
            </w:r>
          </w:p>
        </w:tc>
      </w:tr>
      <w:tr w:rsidR="006D014A" w:rsidRPr="006D014A" w14:paraId="64B49355" w14:textId="77777777" w:rsidTr="006D014A">
        <w:tc>
          <w:tcPr>
            <w:tcW w:w="129" w:type="pct"/>
            <w:tcMar>
              <w:left w:w="57" w:type="dxa"/>
              <w:right w:w="57" w:type="dxa"/>
            </w:tcMar>
            <w:hideMark/>
          </w:tcPr>
          <w:p w14:paraId="75F95B13"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4</w:t>
            </w:r>
          </w:p>
        </w:tc>
        <w:tc>
          <w:tcPr>
            <w:tcW w:w="425" w:type="pct"/>
            <w:hideMark/>
          </w:tcPr>
          <w:p w14:paraId="7A27ECD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{"citationItems":[{"id":"ITEM-1","itemData":{"DOI":"10.1177/1069072704273123","ISSN":"10690727","abstract":"The present study, based on three samples of college students totaling 1,832 participants, resulted in the conclusion that a 5-level response continuum for the short form of the Career Decision Self-Efficacy Scale (CDSE) 1 proved at least as reliable and valid as the 10-level continua used in normative studies. Values of coefficient alpha ranged from.78 to.87 for the 5-level continuum, in contrast to.69 to.83 for the 10-level continuum. Criterion-related validity correlations with career indecision and vocational identity were comparable for the two response continua. Validity with respect to the scales of the Career Decision Profile was examined, as was construct validity with respect to measures of hope, goal stability, and positive and negative affect. Overall, the study suggests the psychometric quality of the CDSE when 5-level response continua are used and adds to knowledge of the nomological network of the construct. © 2005 Sage Publications.","author":[{"dropping-particle":"","family":"Betz","given":"Nancy E.","non-dropping-particle":"","parse-names":false,"suffix":""},{"dropping-particle":"","family":"Hammond","given":"Marie S.","non-dropping-particle":"","parse-names":false,"suffix":""},{"dropping-particle":"","family":"Multon","given":"Karen D.","non-dropping-particle":"","parse-names":false,"suffix":""}],"container-title":"Journal of Career Assessment","id":"ITEM-1","issue":"2","issued":{"date-parts":[["2005"]]},"page":"131-149","title":"Reliability and validity of five-level response continua for the career decision self-efficacy scale","type":"article-journal","volume":"13"},"uris":["http://www.mendeley.com/documents/?uuid=4c2b56b0-1dde-40e3-a649-142d9ec8287a"]}],"mendeley":{"formattedCitation":"(Betz et al., 2005)","plainTextFormattedCitation":"(Betz et al., 2005)","previouslyFormattedCitation":"(Betz et al., 2005)"},"properties":{"noteIndex":0},"schema":"https://github.com/citation-style-language/schema/raw/master/csl-citation.json"}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(Betz et al., 2005)</w:t>
            </w:r>
            <w:r w:rsidRPr="006D014A">
              <w:rPr>
                <w:rFonts w:ascii="Times New Roman" w:hAnsi="Times New Roman" w:cs="Times New Roman"/>
                <w:color w:val="000000"/>
                <w:sz w:val="20"/>
                <w:szCs w:val="20"/>
                <w:lang w:val="en-GB" w:eastAsia="es-ES"/>
              </w:rPr>
              <w:fldChar w:fldCharType="end"/>
            </w:r>
          </w:p>
        </w:tc>
        <w:tc>
          <w:tcPr>
            <w:tcW w:w="634" w:type="pct"/>
            <w:hideMark/>
          </w:tcPr>
          <w:p w14:paraId="68B53D7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analyse the psychometric characteristics and construct validity of the Career Decision Self-Efficacy (CDSE)</w:t>
            </w:r>
          </w:p>
        </w:tc>
        <w:tc>
          <w:tcPr>
            <w:tcW w:w="401" w:type="pct"/>
            <w:hideMark/>
          </w:tcPr>
          <w:p w14:paraId="0C04880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24E24C8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400 young adults (male and female)</w:t>
            </w:r>
          </w:p>
        </w:tc>
        <w:tc>
          <w:tcPr>
            <w:tcW w:w="405" w:type="pct"/>
            <w:hideMark/>
          </w:tcPr>
          <w:p w14:paraId="189FB44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Hope</w:t>
            </w:r>
          </w:p>
        </w:tc>
        <w:tc>
          <w:tcPr>
            <w:tcW w:w="469" w:type="pct"/>
            <w:hideMark/>
          </w:tcPr>
          <w:p w14:paraId="41D4200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01DE49C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Hope Scale (Snyder et al., 1991)</w:t>
            </w:r>
          </w:p>
        </w:tc>
        <w:tc>
          <w:tcPr>
            <w:tcW w:w="707" w:type="pct"/>
            <w:hideMark/>
          </w:tcPr>
          <w:p w14:paraId="47C1DDF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 Self-Efficacy Scale (CDSE-SF; Betz et al., 1996)</w:t>
            </w:r>
          </w:p>
        </w:tc>
        <w:tc>
          <w:tcPr>
            <w:tcW w:w="939" w:type="pct"/>
            <w:hideMark/>
          </w:tcPr>
          <w:p w14:paraId="736E2CA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Overall, the study suggests the psychometric quality of the CDSE when 5-level response continua are used. There was positive association between hope and CDSE</w:t>
            </w:r>
          </w:p>
        </w:tc>
      </w:tr>
      <w:tr w:rsidR="006D014A" w:rsidRPr="006D014A" w14:paraId="33B59920" w14:textId="77777777" w:rsidTr="006D014A">
        <w:tc>
          <w:tcPr>
            <w:tcW w:w="129" w:type="pct"/>
            <w:tcMar>
              <w:left w:w="57" w:type="dxa"/>
              <w:right w:w="57" w:type="dxa"/>
            </w:tcMar>
            <w:hideMark/>
          </w:tcPr>
          <w:p w14:paraId="7E84FD6A"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5</w:t>
            </w:r>
          </w:p>
        </w:tc>
        <w:tc>
          <w:tcPr>
            <w:tcW w:w="425" w:type="pct"/>
            <w:hideMark/>
          </w:tcPr>
          <w:p w14:paraId="4EFACE0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{"citationItems":[{"id":"ITEM-1","itemData":{"DOI":"10.1037/0022-0167.38.1.39","ISSN":"00220167","abstract":"The degree to which psychological separation and parental attachment are related to the career decision-making and commitment to career choices processes of college students was examined. In Study 1, the hypothesis was tested that young adults who report difficulties in psychological separation would evidence career indecision and deficits in career decision-making self-efficacy; this hypothesis was not supported. In Study 2, the hypothesis was tested that perceptions of psychological separation and parental attachment would be positively related to progress in the commitment process and inversely related to the tendency to foreclose. A canonical analysis yielded significant results that were generally consistent with theoretical expectations. For women, attachment to and conflictual independence from both parents were positively related to progress in the commitment process and negatively related to the tendency to foreclose. For men, attachment to, attitudinal dependence on, and conflictual independence from their fathers were predictive of progress in the commitment process.","author":[{"dropping-particle":"","family":"Blustein","given":"David L.","non-dropping-particle":"","parse-names":false,"suffix":""},{"dropping-particle":"","family":"Walbridge","given":"Marie M.","non-dropping-particle":"","parse-names":false,"suffix":""},{"dropping-particle":"","family":"Friedlander","given":"Myrna L.","non-dropping-particle":"","parse-names":false,"suffix":""},{"dropping-particle":"","family":"Palladino","given":"Donna E.","non-dropping-particle":"","parse-names":false,"suffix":""}],"container-title":"Journal of Counseling Psychology","id":"ITEM-1","issue":"1","issued":{"date-parts":[["1991"]]},"page":"39-50","title":"Contributions of Psychological Separation and Parental Attachment to the Career Development Process","type":"article-journal","volume":"38"},"uris":["http://www.mendeley.com/documents/?uuid=e563b69c-4a76-4dd7-b6ae-c4ee2d780321"]}],"mendeley":{"formattedCitation":"(Blustein et al., 1991)","plainTextFormattedCitation":"(Blustein et al., 1991)","previouslyFormattedCitation":"(Blustein et al., 1991)"},"properties":{"noteIndex":0},"schema":"https://github.com/citation-style-language/schema/raw/master/csl-citation.json"}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(Blustein et al., 1991)</w:t>
            </w:r>
            <w:r w:rsidRPr="006D014A">
              <w:rPr>
                <w:rFonts w:ascii="Times New Roman" w:hAnsi="Times New Roman" w:cs="Times New Roman"/>
                <w:color w:val="000000"/>
                <w:sz w:val="20"/>
                <w:szCs w:val="20"/>
                <w:lang w:val="en-GB" w:eastAsia="es-ES"/>
              </w:rPr>
              <w:fldChar w:fldCharType="end"/>
            </w:r>
          </w:p>
        </w:tc>
        <w:tc>
          <w:tcPr>
            <w:tcW w:w="634" w:type="pct"/>
            <w:hideMark/>
          </w:tcPr>
          <w:p w14:paraId="06BEF2E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To examine the degree to which psychological </w:t>
            </w:r>
            <w:r w:rsidRPr="006D014A">
              <w:rPr>
                <w:rFonts w:ascii="Times New Roman" w:hAnsi="Times New Roman" w:cs="Times New Roman"/>
                <w:color w:val="000000"/>
                <w:sz w:val="20"/>
                <w:szCs w:val="20"/>
                <w:lang w:val="en-GB" w:eastAsia="es-ES"/>
              </w:rPr>
              <w:lastRenderedPageBreak/>
              <w:t xml:space="preserve">separation and parental attachment are related to the career decision-making and commitment to career choices processes of college students </w:t>
            </w:r>
          </w:p>
        </w:tc>
        <w:tc>
          <w:tcPr>
            <w:tcW w:w="401" w:type="pct"/>
            <w:hideMark/>
          </w:tcPr>
          <w:p w14:paraId="667A6F1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lastRenderedPageBreak/>
              <w:t>Cross-sectional</w:t>
            </w:r>
          </w:p>
        </w:tc>
        <w:tc>
          <w:tcPr>
            <w:tcW w:w="353" w:type="pct"/>
            <w:hideMark/>
          </w:tcPr>
          <w:p w14:paraId="0205F03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N = 178 young adults </w:t>
            </w:r>
            <w:r w:rsidRPr="006D014A">
              <w:rPr>
                <w:rFonts w:ascii="Times New Roman" w:hAnsi="Times New Roman" w:cs="Times New Roman"/>
                <w:color w:val="000000"/>
                <w:sz w:val="20"/>
                <w:szCs w:val="20"/>
                <w:lang w:val="en-GB" w:eastAsia="es-ES"/>
              </w:rPr>
              <w:lastRenderedPageBreak/>
              <w:t>living with their two parents (male and female)</w:t>
            </w:r>
          </w:p>
        </w:tc>
        <w:tc>
          <w:tcPr>
            <w:tcW w:w="405" w:type="pct"/>
            <w:hideMark/>
          </w:tcPr>
          <w:p w14:paraId="38DD8D2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lastRenderedPageBreak/>
              <w:t>Love</w:t>
            </w:r>
          </w:p>
        </w:tc>
        <w:tc>
          <w:tcPr>
            <w:tcW w:w="469" w:type="pct"/>
            <w:hideMark/>
          </w:tcPr>
          <w:p w14:paraId="267BFD5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7DB2AE9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Inventory of Parent and Peer Attachment </w:t>
            </w:r>
            <w:r w:rsidRPr="006D014A">
              <w:rPr>
                <w:rFonts w:ascii="Times New Roman" w:hAnsi="Times New Roman" w:cs="Times New Roman"/>
                <w:color w:val="000000"/>
                <w:sz w:val="20"/>
                <w:szCs w:val="20"/>
                <w:lang w:val="en-GB" w:eastAsia="es-ES"/>
              </w:rPr>
              <w:lastRenderedPageBreak/>
              <w:t>(IPPA; Armsden &amp; Greenberg, 1987)</w:t>
            </w:r>
          </w:p>
        </w:tc>
        <w:tc>
          <w:tcPr>
            <w:tcW w:w="707" w:type="pct"/>
            <w:hideMark/>
          </w:tcPr>
          <w:p w14:paraId="4AE1F68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lastRenderedPageBreak/>
              <w:t xml:space="preserve">Vocational Exploration and Commitment Scale </w:t>
            </w:r>
            <w:r w:rsidRPr="006D014A">
              <w:rPr>
                <w:rFonts w:ascii="Times New Roman" w:hAnsi="Times New Roman" w:cs="Times New Roman"/>
                <w:color w:val="000000"/>
                <w:sz w:val="20"/>
                <w:szCs w:val="20"/>
                <w:lang w:val="en-GB" w:eastAsia="es-ES"/>
              </w:rPr>
              <w:lastRenderedPageBreak/>
              <w:t>(VECS; Blustein et al., 1989)</w:t>
            </w:r>
          </w:p>
        </w:tc>
        <w:tc>
          <w:tcPr>
            <w:tcW w:w="939" w:type="pct"/>
            <w:hideMark/>
          </w:tcPr>
          <w:p w14:paraId="59BC9BE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lastRenderedPageBreak/>
              <w:t xml:space="preserve">For women, attachment to and conflictual independence from both parents were positively </w:t>
            </w:r>
            <w:r w:rsidRPr="006D014A">
              <w:rPr>
                <w:rFonts w:ascii="Times New Roman" w:hAnsi="Times New Roman" w:cs="Times New Roman"/>
                <w:color w:val="000000"/>
                <w:sz w:val="20"/>
                <w:szCs w:val="20"/>
                <w:lang w:val="en-GB" w:eastAsia="es-ES"/>
              </w:rPr>
              <w:lastRenderedPageBreak/>
              <w:t>related to progress in the commitment process and negatively related to the tendency to foreclose. For men, attachment to, attitudinal dependence on, and conflictual independence from their fathers were predictive of progress in the commitment process</w:t>
            </w:r>
          </w:p>
        </w:tc>
      </w:tr>
      <w:tr w:rsidR="006D014A" w:rsidRPr="006D014A" w14:paraId="15A13B73" w14:textId="77777777" w:rsidTr="006D014A">
        <w:tc>
          <w:tcPr>
            <w:tcW w:w="129" w:type="pct"/>
            <w:tcMar>
              <w:left w:w="57" w:type="dxa"/>
              <w:right w:w="57" w:type="dxa"/>
            </w:tcMar>
            <w:hideMark/>
          </w:tcPr>
          <w:p w14:paraId="58C040E8"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lastRenderedPageBreak/>
              <w:t>6</w:t>
            </w:r>
          </w:p>
        </w:tc>
        <w:tc>
          <w:tcPr>
            <w:tcW w:w="425" w:type="pct"/>
            <w:hideMark/>
          </w:tcPr>
          <w:p w14:paraId="6286EDC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{"citationItems":[{"id":"ITEM-1","itemData":{"DOI":"10.1007/s12144-016-9409-3","ISBN":"1214401694","ISSN":"19364733","abstract":"The purpose of this research was to investigate the relation between final year high school students’ career decision-making self-efficacy and attachment styles. The research group consisted of 808 final year students selected at random and receiving high school education in the province of Trabzon, Turkey in the 2013–2014 academic years. Participants completed a Personal Data Form prepared by the researchers, the Career Decision-Making Self-Efficacy Scale in order to measure career decision-making self-efficacy, the Relationship Scales Questionnaire and the BEM Gender role Inventory. Results showed that career decision making efficacy was significantly correlated with the secure and fearful and attachment styles, and career decision making self-efficacy varied according to gender roles. Subjects with masculine and feminine gender roles had greater career decision making self-efficacy than those with indeterminate roles, and those with androgynous roles had greater career making self-efficacy than those with masculine, feminine or indeterminate gender roles.","author":[{"dropping-particle":"","family":"Bolat","given":"Neslihan","non-dropping-particle":"","parse-names":false,"suffix":""},{"dropping-particle":"","family":"Odacı","given":"Hatice","non-dropping-particle":"","parse-names":false,"suffix":""}],"container-title":"Current Psychology","id":"ITEM-1","issue":"2","issued":{"date-parts":[["2017"]]},"page":"252-259","title":"High School Final Year Students’ Career Decision-Making Self-Efficacy, Attachment Styles and Gender Role Orientations","type":"article-journal","volume":"36"},"uris":["http://www.mendeley.com/documents/?uuid=33111ab4-0388-4096-a3fa-558c5265db42"]}],"mendeley":{"formattedCitation":"(Bolat &amp; Odacı, 2017)","plainTextFormattedCitation":"(Bolat &amp; Odacı, 2017)","previouslyFormattedCitation":"(Bolat &amp; Odacı, 2017)"},"properties":{"noteIndex":0},"schema":"https://github.com/citation-style-language/schema/raw/master/csl-citation.json"}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(Bolat &amp; Odacı, 2017)</w:t>
            </w:r>
            <w:r w:rsidRPr="006D014A">
              <w:rPr>
                <w:rFonts w:ascii="Times New Roman" w:hAnsi="Times New Roman" w:cs="Times New Roman"/>
                <w:color w:val="000000"/>
                <w:sz w:val="20"/>
                <w:szCs w:val="20"/>
                <w:lang w:val="en-GB" w:eastAsia="es-ES"/>
              </w:rPr>
              <w:fldChar w:fldCharType="end"/>
            </w:r>
          </w:p>
        </w:tc>
        <w:tc>
          <w:tcPr>
            <w:tcW w:w="634" w:type="pct"/>
            <w:hideMark/>
          </w:tcPr>
          <w:p w14:paraId="6D5CE1E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investigate the relation between final year Turkish high school students’ career decision-making self-efficacy and attachment styles</w:t>
            </w:r>
          </w:p>
        </w:tc>
        <w:tc>
          <w:tcPr>
            <w:tcW w:w="401" w:type="pct"/>
            <w:hideMark/>
          </w:tcPr>
          <w:p w14:paraId="1F53495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593244B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808 adolescents (male and female)</w:t>
            </w:r>
          </w:p>
        </w:tc>
        <w:tc>
          <w:tcPr>
            <w:tcW w:w="405" w:type="pct"/>
            <w:hideMark/>
          </w:tcPr>
          <w:p w14:paraId="7883B2D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Love</w:t>
            </w:r>
          </w:p>
        </w:tc>
        <w:tc>
          <w:tcPr>
            <w:tcW w:w="469" w:type="pct"/>
            <w:hideMark/>
          </w:tcPr>
          <w:p w14:paraId="6F71CEE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7C1C6A0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Relationship Scales Questionnaire (Griffin &amp; Bartholomew, 1994)</w:t>
            </w:r>
          </w:p>
        </w:tc>
        <w:tc>
          <w:tcPr>
            <w:tcW w:w="707" w:type="pct"/>
            <w:hideMark/>
          </w:tcPr>
          <w:p w14:paraId="691CB28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 Making Self-Efficacy Scale (Bozgeyikli, 2004)</w:t>
            </w:r>
          </w:p>
        </w:tc>
        <w:tc>
          <w:tcPr>
            <w:tcW w:w="939" w:type="pct"/>
            <w:hideMark/>
          </w:tcPr>
          <w:p w14:paraId="0CFB095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decision-making self-efficacy was significantly positively correlated with secure and fearful attachment styles in this study</w:t>
            </w:r>
          </w:p>
        </w:tc>
      </w:tr>
      <w:tr w:rsidR="006D014A" w:rsidRPr="006D014A" w14:paraId="7725383A" w14:textId="77777777" w:rsidTr="006D014A">
        <w:tc>
          <w:tcPr>
            <w:tcW w:w="129" w:type="pct"/>
            <w:tcMar>
              <w:left w:w="57" w:type="dxa"/>
              <w:right w:w="57" w:type="dxa"/>
            </w:tcMar>
            <w:hideMark/>
          </w:tcPr>
          <w:p w14:paraId="65726824"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7</w:t>
            </w:r>
          </w:p>
        </w:tc>
        <w:tc>
          <w:tcPr>
            <w:tcW w:w="425" w:type="pct"/>
          </w:tcPr>
          <w:p w14:paraId="7112243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{"citationItems":[{"id":"ITEM-1","itemData":{"DOI":"10.1177/1069072714535030","ISBN":"1069072714535","ISSN":"10690727","abstract":"This two-wave longitudinal study investigated the reciprocal relations between five possible predictors of career calling (presence of life meaning, search for life meaning, career decision self-efficacy, personal growth initiative, and intrinsic religiousness) among a sample of undergraduate college students over a 6-month period. Using structural equation modeling, two models were tested. The first model included all five predictor variables and was a poor fit for the data; the second model included only search for life meaning and personal growth and displayed improved model fit. Results from the second model indicated that search for life meaning and personal growth at Time 1 significantly predicted calling at Time 2, whereas calling at Time 1 was a nonsignificant predictor of either Time 2 outcomes. These findings suggest the more one is searching for his or her meaning in life and intentionally engaging in self-improvement, the more likely she or he is to later experience a calling.","author":[{"dropping-particle":"","family":"Bott","given":"Elizabeth M.","non-dropping-particle":"","parse-names":false,"suffix":""},{"dropping-particle":"","family":"Duffy","given":"Ryan D.","non-dropping-particle":"","parse-names":false,"suffix":""}],"container-title":"Journal of Career Assessment","id":"ITEM-1","issue":"2","issued":{"date-parts":[["2015"]]},"page":"250-264","title":"A Two-Wave Longitudinal Study of Career Calling Among Undergraduates: Testing for Predictors","type":"article-journal","volume":"23"},"uris":["http://www.mendeley.com/documents/?uuid=d072807b-ee31-4d4f-a650-7b7a43baed1c"]}],"mendeley":{"formattedCitation":"(Bott &amp; Duffy, 2015)","plainTextFormattedCitation":"(Bott &amp; Duffy, 2015)","previouslyFormattedCitation":"(Bott &amp; Duffy, 2015)"},"properties":{"noteIndex":0},"schema":"https://github.com/citation-style-language/schema/raw/master/csl-citation.json"}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(Bott &amp; Duffy, 2015)</w:t>
            </w:r>
            <w:r w:rsidRPr="006D014A">
              <w:rPr>
                <w:rFonts w:ascii="Times New Roman" w:hAnsi="Times New Roman" w:cs="Times New Roman"/>
                <w:color w:val="000000"/>
                <w:sz w:val="20"/>
                <w:szCs w:val="20"/>
                <w:lang w:val="en-GB" w:eastAsia="es-ES"/>
              </w:rPr>
              <w:fldChar w:fldCharType="end"/>
            </w:r>
          </w:p>
        </w:tc>
        <w:tc>
          <w:tcPr>
            <w:tcW w:w="634" w:type="pct"/>
            <w:hideMark/>
          </w:tcPr>
          <w:p w14:paraId="6004247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investigate the reciprocal relations between five possible predictors of career calling (presence of life meaning, search for life meaning, career decision self-efficacy CDSE, personal growth initiative, and intrinsic religiousness) among a sample of undergraduate college students over a 6-month period</w:t>
            </w:r>
          </w:p>
        </w:tc>
        <w:tc>
          <w:tcPr>
            <w:tcW w:w="401" w:type="pct"/>
            <w:hideMark/>
          </w:tcPr>
          <w:p w14:paraId="19F835B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Longitudinal</w:t>
            </w:r>
          </w:p>
        </w:tc>
        <w:tc>
          <w:tcPr>
            <w:tcW w:w="353" w:type="pct"/>
            <w:hideMark/>
          </w:tcPr>
          <w:p w14:paraId="6231555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443 young adults (male and female); N = 140 at T2</w:t>
            </w:r>
          </w:p>
        </w:tc>
        <w:tc>
          <w:tcPr>
            <w:tcW w:w="405" w:type="pct"/>
            <w:hideMark/>
          </w:tcPr>
          <w:p w14:paraId="19A3DCB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Spirituality</w:t>
            </w:r>
          </w:p>
        </w:tc>
        <w:tc>
          <w:tcPr>
            <w:tcW w:w="469" w:type="pct"/>
            <w:hideMark/>
          </w:tcPr>
          <w:p w14:paraId="3E57712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3B9DF8F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Meaning in Life Questionnaire (MLQ; Steger et al., 2006) Intrinsic/Extrinsic Religiosity Scale (I/E-R; Gorsuch and McPherson, 1989)</w:t>
            </w:r>
          </w:p>
        </w:tc>
        <w:tc>
          <w:tcPr>
            <w:tcW w:w="707" w:type="pct"/>
            <w:hideMark/>
          </w:tcPr>
          <w:p w14:paraId="3664A38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 Making Self-Efficacy Scale-Short Form (CDSE-SF; Betz et al., 2005)</w:t>
            </w:r>
          </w:p>
        </w:tc>
        <w:tc>
          <w:tcPr>
            <w:tcW w:w="939" w:type="pct"/>
            <w:hideMark/>
          </w:tcPr>
          <w:p w14:paraId="4DE2215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In contrast to several of the hypotheses, presence of life meaning, CDSE, and religiousness were nonsignificant predictors of career calling. There was positive association between CDSE and the presence of life meaning (T1 and T2). There was negative association between CDSE and religiousness (only in T2)</w:t>
            </w:r>
          </w:p>
        </w:tc>
      </w:tr>
      <w:tr w:rsidR="006D014A" w:rsidRPr="006D014A" w14:paraId="65AFC8C6" w14:textId="77777777" w:rsidTr="006D014A">
        <w:tc>
          <w:tcPr>
            <w:tcW w:w="129" w:type="pct"/>
            <w:tcMar>
              <w:left w:w="57" w:type="dxa"/>
              <w:right w:w="57" w:type="dxa"/>
            </w:tcMar>
            <w:hideMark/>
          </w:tcPr>
          <w:p w14:paraId="69EB096C"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8</w:t>
            </w:r>
          </w:p>
        </w:tc>
        <w:tc>
          <w:tcPr>
            <w:tcW w:w="425" w:type="pct"/>
          </w:tcPr>
          <w:p w14:paraId="78D553E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{"citationItems":[{"id":"ITEM-1","itemData":{"DOI":"10.1016/j.jvb.2012.07.009","ISSN":"00018791","abstract":"The purpose of this study was to examine a theoretically-based model in which insecure attachment is related to career indecision through the mediation of negative emotions. Two hundred college students completed questionnaires measuring anxious and avoidant dimensions of insecure attachment, negative emotions (trait and career-choice anxiety, trait and career-choice pessimism), and career indecision. Path analysis indicated that anxious attachment was indirectly related to career indecision through a full mediation of career-choice anxiety and career-choice pessimism (but not through the trait emotions). Avoidant attachment was neither related to the negative emotions nor to career indecision. These findings contribute to the understanding of the linkage between internalized relationships with significant others and career planning and development, and highlight the important role that career-choice-related emotions play in the process of career decision making. In light of the findings, implications and recommendations regarding career development, career counseling interventions, and preventive measures aimed at reducing career indecision are presented. © 2012 Elsevier Inc.","author":[{"dropping-particle":"","family":"Braunstein-Bercovitz","given":"Hedva","non-dropping-particle":"","parse-names":false,"suffix":""},{"dropping-particle":"","family":"Benjamin","given":"Benny A.","non-dropping-particle":"","parse-names":false,"suffix":""},{"dropping-particle":"","family":"Asor","given":"Shiri","non-dropping-particle":"","parse-names":false,"suffix":""},{"dropping-particle":"","family":"Lev","given":"Maya","non-dropping-particle":"","parse-names":false,"suffix":""}],"container-title":"Journal of Vocational Behavior","id":"ITEM-1","issue":"2","issued":{"date-parts":[["2012"]]},"page":"236-244","publisher":"Elsevier Inc.","title":"Insecure attachment and career indecision: Mediating effects of anxiety and pessimism","type":"article-journal","volume":"81"},"uris":["http://www.mendeley.com/documents/?uuid=cfb0b060-2ae8-4919-bd7a-baca22b42560"]}],"mendeley":{"formattedCitation":"(Braunstein-Bercovitz et al., 2012)","plainTextFormattedCitation":"(Braunstein-Bercovitz et al., 2012)","previouslyFormattedCitation":"(Braunstein-Bercovitz et al., 2012)"},"properties":{"noteIndex":0},"schema":"https://github.com/citation-style-language/schema/raw/master/csl-citation.json"}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(Braunstein-Bercovitz et al., 2012)</w:t>
            </w:r>
            <w:r w:rsidRPr="006D014A">
              <w:rPr>
                <w:rFonts w:ascii="Times New Roman" w:hAnsi="Times New Roman" w:cs="Times New Roman"/>
                <w:color w:val="000000"/>
                <w:sz w:val="20"/>
                <w:szCs w:val="20"/>
                <w:lang w:val="en-GB" w:eastAsia="es-ES"/>
              </w:rPr>
              <w:fldChar w:fldCharType="end"/>
            </w:r>
          </w:p>
        </w:tc>
        <w:tc>
          <w:tcPr>
            <w:tcW w:w="634" w:type="pct"/>
            <w:hideMark/>
          </w:tcPr>
          <w:p w14:paraId="2B01367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examine a theoretically-based model in which insecure attachment is related to career indecision through the mediation of negative emotions</w:t>
            </w:r>
          </w:p>
        </w:tc>
        <w:tc>
          <w:tcPr>
            <w:tcW w:w="401" w:type="pct"/>
            <w:hideMark/>
          </w:tcPr>
          <w:p w14:paraId="6894244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164009C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200 young adults (male and female)</w:t>
            </w:r>
          </w:p>
        </w:tc>
        <w:tc>
          <w:tcPr>
            <w:tcW w:w="405" w:type="pct"/>
            <w:hideMark/>
          </w:tcPr>
          <w:p w14:paraId="31C44FF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Love</w:t>
            </w:r>
          </w:p>
        </w:tc>
        <w:tc>
          <w:tcPr>
            <w:tcW w:w="469" w:type="pct"/>
            <w:hideMark/>
          </w:tcPr>
          <w:p w14:paraId="533D934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Reconsideration</w:t>
            </w:r>
          </w:p>
        </w:tc>
        <w:tc>
          <w:tcPr>
            <w:tcW w:w="539" w:type="pct"/>
            <w:hideMark/>
          </w:tcPr>
          <w:p w14:paraId="7C48A42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Experience in Close Relationships Inventory (ECR; Brennan et al., 1998) </w:t>
            </w:r>
          </w:p>
        </w:tc>
        <w:tc>
          <w:tcPr>
            <w:tcW w:w="707" w:type="pct"/>
            <w:hideMark/>
          </w:tcPr>
          <w:p w14:paraId="09CE21F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 Scale (CDS; Osipow, 1987)</w:t>
            </w:r>
          </w:p>
        </w:tc>
        <w:tc>
          <w:tcPr>
            <w:tcW w:w="939" w:type="pct"/>
            <w:hideMark/>
          </w:tcPr>
          <w:p w14:paraId="43F9EAC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Path analysis indicated that anxious attachment was indirectly related to career indecision through a full mediation of career-choice anxiety and career-choice pessimism; avoidant attachment was neither related to the negative emotions nor to career indecision</w:t>
            </w:r>
          </w:p>
        </w:tc>
      </w:tr>
      <w:tr w:rsidR="006D014A" w:rsidRPr="006D014A" w14:paraId="46CE1703" w14:textId="77777777" w:rsidTr="006D014A">
        <w:tc>
          <w:tcPr>
            <w:tcW w:w="129" w:type="pct"/>
            <w:tcMar>
              <w:left w:w="57" w:type="dxa"/>
              <w:right w:w="57" w:type="dxa"/>
            </w:tcMar>
            <w:hideMark/>
          </w:tcPr>
          <w:p w14:paraId="23B64BE4"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lastRenderedPageBreak/>
              <w:t>9</w:t>
            </w:r>
          </w:p>
        </w:tc>
        <w:tc>
          <w:tcPr>
            <w:tcW w:w="425" w:type="pct"/>
            <w:hideMark/>
          </w:tcPr>
          <w:p w14:paraId="238A3C4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{"citationItems":[{"id":"ITEM-1","itemData":{"DOI":"10.1177/1069072713492938","ISSN":"10690727","abstract":"This study examined a model in which the anxious and the avoidant forms of insecure attachment were related to career indecision through the mediation of self-criticism. One hundred seventy-three college students completed questionnaires measuring anxious and avoidant dimensions of insecure attachment, self-criticism, and career indecision. Path analysis indicated that avoidant attachment was indirectly related to career indecision through the full mediation of self-criticism and that the linkage between anxious attachment and career indecision was partially mediated by self-criticism. These findings advance the understanding of how internalized relationships with significant others may impact career planning and development, suggesting distinct mechanisms by which the anxious and the avoidant forms of insecure attachment may exacerbate career decision making. In addition, the findings highlight the centrality of self-criticism in the process of career decision making. Implications for the career decision-making process and career planning are suggested, and recommendations for career counseling interventions are presented. © The Author(s) 2013.","author":[{"dropping-particle":"","family":"Braunstein-Bercovitz","given":"Hedva","non-dropping-particle":"","parse-names":false,"suffix":""}],"container-title":"Journal of Career Assessment","id":"ITEM-1","issue":"1","issued":{"date-parts":[["2014"]]},"page":"176-187","title":"Self-Criticism, Anxious Attachment, and Avoidant Attachment as Predictors of Career Decision Making","type":"article-journal","volume":"22"},"uris":["http://www.mendeley.com/documents/?uuid=39f5735d-6eee-4f89-b1e2-a1ed7462ca1d"]}],"mendeley":{"formattedCitation":"(Braunstein-Bercovitz, 2014)","plainTextFormattedCitation":"(Braunstein-Bercovitz, 2014)","previouslyFormattedCitation":"(Braunstein-Bercovitz, 2014)"},"properties":{"noteIndex":0},"schema":"https://github.com/citation-style-language/schema/raw/master/csl-citation.json"}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(Braunstein-Bercovitz, 2014)</w:t>
            </w:r>
            <w:r w:rsidRPr="006D014A">
              <w:rPr>
                <w:rFonts w:ascii="Times New Roman" w:hAnsi="Times New Roman" w:cs="Times New Roman"/>
                <w:color w:val="000000"/>
                <w:sz w:val="20"/>
                <w:szCs w:val="20"/>
                <w:lang w:val="en-GB" w:eastAsia="es-ES"/>
              </w:rPr>
              <w:fldChar w:fldCharType="end"/>
            </w:r>
          </w:p>
        </w:tc>
        <w:tc>
          <w:tcPr>
            <w:tcW w:w="634" w:type="pct"/>
            <w:hideMark/>
          </w:tcPr>
          <w:p w14:paraId="0936359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examine a model in which the anxious and the avoidant forms of insecure attachment were related to career indecision through the mediation of self-criticism</w:t>
            </w:r>
          </w:p>
        </w:tc>
        <w:tc>
          <w:tcPr>
            <w:tcW w:w="401" w:type="pct"/>
            <w:hideMark/>
          </w:tcPr>
          <w:p w14:paraId="7FB2F9F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102C21D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173 young adults (male and female)</w:t>
            </w:r>
          </w:p>
        </w:tc>
        <w:tc>
          <w:tcPr>
            <w:tcW w:w="405" w:type="pct"/>
            <w:hideMark/>
          </w:tcPr>
          <w:p w14:paraId="081C10D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Love</w:t>
            </w:r>
          </w:p>
        </w:tc>
        <w:tc>
          <w:tcPr>
            <w:tcW w:w="469" w:type="pct"/>
            <w:hideMark/>
          </w:tcPr>
          <w:p w14:paraId="37BF2E7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Reconsideration</w:t>
            </w:r>
          </w:p>
        </w:tc>
        <w:tc>
          <w:tcPr>
            <w:tcW w:w="539" w:type="pct"/>
            <w:hideMark/>
          </w:tcPr>
          <w:p w14:paraId="3C65AE8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Experience in Close Relationships Inventory (Brennan et al., 1998)</w:t>
            </w:r>
          </w:p>
        </w:tc>
        <w:tc>
          <w:tcPr>
            <w:tcW w:w="707" w:type="pct"/>
            <w:hideMark/>
          </w:tcPr>
          <w:p w14:paraId="23E5F04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 Scale (CDS; Osipow, 1987)</w:t>
            </w:r>
          </w:p>
        </w:tc>
        <w:tc>
          <w:tcPr>
            <w:tcW w:w="939" w:type="pct"/>
            <w:hideMark/>
          </w:tcPr>
          <w:p w14:paraId="473E945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Path analysis indicated that avoidant attachment was indirectly related to career indecision through the full mediation of self-criticism and that the linkage between anxious attachment and career indecision was partially mediated by self-criticism</w:t>
            </w:r>
          </w:p>
        </w:tc>
      </w:tr>
      <w:tr w:rsidR="006D014A" w:rsidRPr="006D014A" w14:paraId="6E905586" w14:textId="77777777" w:rsidTr="006D014A">
        <w:tc>
          <w:tcPr>
            <w:tcW w:w="129" w:type="pct"/>
            <w:tcMar>
              <w:left w:w="57" w:type="dxa"/>
              <w:right w:w="57" w:type="dxa"/>
            </w:tcMar>
            <w:hideMark/>
          </w:tcPr>
          <w:p w14:paraId="6B55B184"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10</w:t>
            </w:r>
          </w:p>
        </w:tc>
        <w:tc>
          <w:tcPr>
            <w:tcW w:w="425" w:type="pct"/>
            <w:hideMark/>
          </w:tcPr>
          <w:p w14:paraId="5188169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{"citationItems":[{"id":"ITEM-1","itemData":{"DOI":"10.1002/j.2161-0045.2011.tb00967.x","ISSN":"08894019","abstract":"The authors explore the hypothesis that career decision-making self-efficacy could be affected by negative career thoughts, Big Five personality factors, and cultural mistrust in a sample of African American and Caucasian college students. Findings demonstrated that negative career thinking, openness, and conscientiousness explained a significant amount of variance in career decision-making self-efficacy in a general sample of college students, but no unique variance was explained by cultural mistrust in a sample of African American college students. © 2011 by the National Career Development Association. All rights reserved.","author":[{"dropping-particle":"","family":"Bullock-Yowell","given":"Emily","non-dropping-particle":"","parse-names":false,"suffix":""},{"dropping-particle":"","family":"Andrews","given":"Lindsay","non-dropping-particle":"","parse-names":false,"suffix":""},{"dropping-particle":"","family":"Buzzetta","given":"Mary E.","non-dropping-particle":"","parse-names":false,"suffix":""}],"container-title":"Career Development Quarterly","id":"ITEM-1","issue":"5","issued":{"date-parts":[["2011"]]},"page":"400-411","title":"Explaining career decision-making self-efficacy: Personality, cognitions, and cultural mistrust","type":"article-journal","volume":"59"},"uris":["http://www.mendeley.com/documents/?uuid=5177d6ef-d0bd-434d-9bda-eb5a0699ea0f"]}],"mendeley":{"formattedCitation":"(Bullock-Yowell et al., 2011)","plainTextFormattedCitation":"(Bullock-Yowell et al., 2011)","previouslyFormattedCitation":"(Bullock-Yowell et al., 2011)"},"properties":{"noteIndex":0},"schema":"https://github.com/citation-style-language/schema/raw/master/csl-citation.json"}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(Bullock-Yowell et al., 2011)</w:t>
            </w:r>
            <w:r w:rsidRPr="006D014A">
              <w:rPr>
                <w:rFonts w:ascii="Times New Roman" w:hAnsi="Times New Roman" w:cs="Times New Roman"/>
                <w:color w:val="000000"/>
                <w:sz w:val="20"/>
                <w:szCs w:val="20"/>
                <w:lang w:val="en-GB" w:eastAsia="es-ES"/>
              </w:rPr>
              <w:fldChar w:fldCharType="end"/>
            </w:r>
          </w:p>
        </w:tc>
        <w:tc>
          <w:tcPr>
            <w:tcW w:w="634" w:type="pct"/>
            <w:hideMark/>
          </w:tcPr>
          <w:p w14:paraId="6CD70EE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explore the hypothesis that career decision-making self-efficacy could be affected by negative career thoughts, Big Five personality factors, and cultural mistrust</w:t>
            </w:r>
          </w:p>
        </w:tc>
        <w:tc>
          <w:tcPr>
            <w:tcW w:w="401" w:type="pct"/>
            <w:hideMark/>
          </w:tcPr>
          <w:p w14:paraId="11634CF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298BAD2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322 young adults (male and female)</w:t>
            </w:r>
          </w:p>
        </w:tc>
        <w:tc>
          <w:tcPr>
            <w:tcW w:w="405" w:type="pct"/>
            <w:hideMark/>
          </w:tcPr>
          <w:p w14:paraId="6E7F088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Prudence, curiosity</w:t>
            </w:r>
          </w:p>
        </w:tc>
        <w:tc>
          <w:tcPr>
            <w:tcW w:w="469" w:type="pct"/>
            <w:hideMark/>
          </w:tcPr>
          <w:p w14:paraId="1A7664C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 reconsideration</w:t>
            </w:r>
          </w:p>
        </w:tc>
        <w:tc>
          <w:tcPr>
            <w:tcW w:w="539" w:type="pct"/>
            <w:hideMark/>
          </w:tcPr>
          <w:p w14:paraId="4B05026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Openness and Conscientiousness scales of the International Personality Item Pool (IPIP-NEO; Goldberg et al., 2006)</w:t>
            </w:r>
          </w:p>
        </w:tc>
        <w:tc>
          <w:tcPr>
            <w:tcW w:w="707" w:type="pct"/>
            <w:hideMark/>
          </w:tcPr>
          <w:p w14:paraId="1A39262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Career Decision Self-Efficacy Scale-Short Form (CDSE-SF; Betz et al., 1996) </w:t>
            </w:r>
          </w:p>
          <w:p w14:paraId="1D792A4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Thoughts Inventory (CTI; Sampson et al., 1998)</w:t>
            </w:r>
          </w:p>
        </w:tc>
        <w:tc>
          <w:tcPr>
            <w:tcW w:w="939" w:type="pct"/>
            <w:hideMark/>
          </w:tcPr>
          <w:p w14:paraId="4C58325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Findings demonstrated that negative career thinking, openness, and conscientiousness explained a significant amount of variance in career decision-making self-efficacy. Openness was positively associated to career decision self-efficacy, and negatively to career thoughts (negative reconsideration)</w:t>
            </w:r>
          </w:p>
        </w:tc>
      </w:tr>
      <w:tr w:rsidR="006D014A" w:rsidRPr="006D014A" w14:paraId="2A20631F" w14:textId="77777777" w:rsidTr="006D014A">
        <w:tc>
          <w:tcPr>
            <w:tcW w:w="129" w:type="pct"/>
            <w:tcMar>
              <w:left w:w="57" w:type="dxa"/>
              <w:right w:w="57" w:type="dxa"/>
            </w:tcMar>
            <w:hideMark/>
          </w:tcPr>
          <w:p w14:paraId="322DE3AD"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11</w:t>
            </w:r>
          </w:p>
        </w:tc>
        <w:tc>
          <w:tcPr>
            <w:tcW w:w="425" w:type="pct"/>
            <w:hideMark/>
          </w:tcPr>
          <w:p w14:paraId="2584303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{"citationItems":[{"id":"ITEM-1","itemData":{"DOI":"10.1177/1069072703255834","ISSN":"10690727","abstract":"The relations between career decision-making self-efficacy, vocational exploration and commitment, and emotional intelligence were investigated. Furthermore, the extent to which sex moderates the relationship between emotional intelligence and career decision-making self-efficacy and between emotional intelligence and vocational exploration and commitment was also examined. Findings revealed that emotional intelligence as measured by the Empathy, Utilization of Feelings, Handling Relationships, and Self-Control factors is positively related to career decision-making self-efficacy and that the Utilization of Feelings and Self-Control factors were inversely related to vocational exploration and commitment. Findings, however, failed to reveal sex as a moderator of the relationship between emotional intelligence and the career variables under investigation.","author":[{"dropping-particle":"","family":"Brown","given":"Chris","non-dropping-particle":"","parse-names":false,"suffix":""},{"dropping-particle":"","family":"George-Curran","given":"Roberta","non-dropping-particle":"","parse-names":false,"suffix":""},{"dropping-particle":"","family":"Smith","given":"Marian L.","non-dropping-particle":"","parse-names":false,"suffix":""}],"container-title":"Journal of Career Assessment","id":"ITEM-1","issue":"4","issued":{"date-parts":[["2003"]]},"page":"379-392","title":"The Role of Emotional Intelligence in the Career Commitment and Decision-Making Process","type":"article-journal","volume":"11"},"uris":["http://www.mendeley.com/documents/?uuid=f1412f3c-b198-4a88-b49d-3f301acc62e6"]}],"mendeley":{"formattedCitation":"(C. Brown et al., 2003)","plainTextFormattedCitation":"(C. Brown et al., 2003)","previouslyFormattedCitation":"(C. Brown et al., 2003)"},"properties":{"noteIndex":0},"schema":"https://github.com/citation-style-language/schema/raw/master/csl-citation.json"}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(C. Brown et al., 2003)</w:t>
            </w:r>
            <w:r w:rsidRPr="006D014A">
              <w:rPr>
                <w:rFonts w:ascii="Times New Roman" w:hAnsi="Times New Roman" w:cs="Times New Roman"/>
                <w:color w:val="000000"/>
                <w:sz w:val="20"/>
                <w:szCs w:val="20"/>
                <w:lang w:val="en-GB" w:eastAsia="es-ES"/>
              </w:rPr>
              <w:fldChar w:fldCharType="end"/>
            </w:r>
          </w:p>
        </w:tc>
        <w:tc>
          <w:tcPr>
            <w:tcW w:w="634" w:type="pct"/>
            <w:hideMark/>
          </w:tcPr>
          <w:p w14:paraId="5B39F1E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To investigate the relations between career decision-making self-efficacy, vocational exploration and commitment, and emotional intelligence </w:t>
            </w:r>
          </w:p>
        </w:tc>
        <w:tc>
          <w:tcPr>
            <w:tcW w:w="401" w:type="pct"/>
            <w:hideMark/>
          </w:tcPr>
          <w:p w14:paraId="590177B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285B8B8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288 young adults (male and female)</w:t>
            </w:r>
          </w:p>
        </w:tc>
        <w:tc>
          <w:tcPr>
            <w:tcW w:w="405" w:type="pct"/>
            <w:hideMark/>
          </w:tcPr>
          <w:p w14:paraId="5B050CF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Social intelligence</w:t>
            </w:r>
          </w:p>
        </w:tc>
        <w:tc>
          <w:tcPr>
            <w:tcW w:w="469" w:type="pct"/>
            <w:hideMark/>
          </w:tcPr>
          <w:p w14:paraId="6BCF45C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09B4F2A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Emotional Intelligence Inventory Revised (Tapia 2001)</w:t>
            </w:r>
          </w:p>
        </w:tc>
        <w:tc>
          <w:tcPr>
            <w:tcW w:w="707" w:type="pct"/>
            <w:hideMark/>
          </w:tcPr>
          <w:p w14:paraId="7DCCF6C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Vocational Exploration and Commitment Scale (VECS) from the Commitment to Career Choices Scale (Blustein et al., 1989)</w:t>
            </w:r>
          </w:p>
          <w:p w14:paraId="3B235C6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Decision-Making Self-Efficacy (CDSES-SF; Betz et al., 1996)</w:t>
            </w:r>
          </w:p>
        </w:tc>
        <w:tc>
          <w:tcPr>
            <w:tcW w:w="939" w:type="pct"/>
            <w:hideMark/>
          </w:tcPr>
          <w:p w14:paraId="569B97E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Emotional intelligence as measured by the Empathy, Utilization of Feelings, Handling Relationships, and Self-Control factors is positively related to career decision-making self-efficacy and that the Utilization of Feelings and Self-Control factors were inversely related to vocational exploration and commitment</w:t>
            </w:r>
          </w:p>
        </w:tc>
      </w:tr>
      <w:tr w:rsidR="006D014A" w:rsidRPr="006D014A" w14:paraId="6C40C3DC" w14:textId="77777777" w:rsidTr="006D014A">
        <w:tc>
          <w:tcPr>
            <w:tcW w:w="129" w:type="pct"/>
            <w:tcMar>
              <w:left w:w="57" w:type="dxa"/>
              <w:right w:w="57" w:type="dxa"/>
            </w:tcMar>
            <w:hideMark/>
          </w:tcPr>
          <w:p w14:paraId="3787780D"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12</w:t>
            </w:r>
          </w:p>
        </w:tc>
        <w:tc>
          <w:tcPr>
            <w:tcW w:w="425" w:type="pct"/>
            <w:hideMark/>
          </w:tcPr>
          <w:p w14:paraId="631551C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{"citationItems":[{"id":"ITEM-1","itemData":{"DOI":"10.1177/0894845320957086","ISSN":"15560856","abstract":"Given the importance of career discernment in emerging adulthood, we evaluated an understudied career development approach for higher education students. Specifically, we tested the relationship between spiritual discernment exercises and sense of purpose and calling through the indirect effects of self-concept clarity, career decision self-efficacy, and knowledge of occupational information. Participants (N = 127) were randomly assigned to one of the three conditions and were surveyed at a 10-week interval. Results indicated significantly higher posttest scores for purpose (B =.169, p =.026) and calling (B =.134, p =.013) in the spiritual discernment condition compared to the general adjustment (i.e., control) and traditional career development conditions. Mediation analyses also revealed a significant indirect effect of self-concept clarity on sense of purpose (Bab =.059, p =.033). These findings suggest that spiritual discernment practices can significantly enhance the effectiveness of career development interventions for discerning purpose and calling.","author":[{"dropping-particle":"","family":"Campanario","given":"Scott C.","non-dropping-particle":"","parse-names":false,"suffix":""},{"dropping-particle":"","family":"Bikos","given":"Lynette H.","non-dropping-particle":"","parse-names":false,"suffix":""},{"dropping-particle":"","family":"Kendall","given":"Dana L.","non-dropping-particle":"","parse-names":false,"suffix":""}],"container-title":"Journal of Career Development","id":"ITEM-1","issued":{"date-parts":[["2020"]]},"page":"1-19","title":"Ignatian Spirituality and Career Development: New Evidence for Age-Old Practices","type":"article-journal"},"uris":["http://www.mendeley.com/documents/?uuid=d3b77ea0-f8a1-4514-a245-bd13b366551a"]}],"mendeley":{"formattedCitation":"(Campanario et al., 2020)","plainTextFormattedCitation":"(Campanario et al., 2020)","previouslyFormattedCitation":"(Campanario et al., 2020)"},"properties":{"noteIndex":0},"schema":"https://github.com/citation-style-language/schema/raw/master/csl-citation.json"}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(Campanario et al., 2020)</w:t>
            </w:r>
            <w:r w:rsidRPr="006D014A">
              <w:rPr>
                <w:rFonts w:ascii="Times New Roman" w:hAnsi="Times New Roman" w:cs="Times New Roman"/>
                <w:color w:val="000000"/>
                <w:sz w:val="20"/>
                <w:szCs w:val="20"/>
                <w:lang w:val="en-GB" w:eastAsia="es-ES"/>
              </w:rPr>
              <w:fldChar w:fldCharType="end"/>
            </w:r>
          </w:p>
        </w:tc>
        <w:tc>
          <w:tcPr>
            <w:tcW w:w="634" w:type="pct"/>
            <w:hideMark/>
          </w:tcPr>
          <w:p w14:paraId="43EE3A7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To test the relationship between spiritual discernment exercises and sense of purpose and calling through the indirect effects of self-concept clarity, career decision self-efficacy, and knowledge of occupational information. </w:t>
            </w:r>
          </w:p>
        </w:tc>
        <w:tc>
          <w:tcPr>
            <w:tcW w:w="401" w:type="pct"/>
            <w:hideMark/>
          </w:tcPr>
          <w:p w14:paraId="2544FF6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Experimental</w:t>
            </w:r>
          </w:p>
        </w:tc>
        <w:tc>
          <w:tcPr>
            <w:tcW w:w="353" w:type="pct"/>
            <w:hideMark/>
          </w:tcPr>
          <w:p w14:paraId="63060F8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=127 young adults (male and female)</w:t>
            </w:r>
          </w:p>
        </w:tc>
        <w:tc>
          <w:tcPr>
            <w:tcW w:w="405" w:type="pct"/>
            <w:hideMark/>
          </w:tcPr>
          <w:p w14:paraId="7A8E2EA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Spirituality</w:t>
            </w:r>
          </w:p>
        </w:tc>
        <w:tc>
          <w:tcPr>
            <w:tcW w:w="469" w:type="pct"/>
            <w:hideMark/>
          </w:tcPr>
          <w:p w14:paraId="3BA034C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0C16739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Purpose subscale of the Psychological Well-being assessment (PWB-P; Ryff, 1989)</w:t>
            </w:r>
          </w:p>
        </w:tc>
        <w:tc>
          <w:tcPr>
            <w:tcW w:w="707" w:type="pct"/>
            <w:hideMark/>
          </w:tcPr>
          <w:p w14:paraId="545E316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 Self-Efficacy CDSE-SF (Taylor &amp; Betz, 2005)</w:t>
            </w:r>
          </w:p>
        </w:tc>
        <w:tc>
          <w:tcPr>
            <w:tcW w:w="939" w:type="pct"/>
            <w:hideMark/>
          </w:tcPr>
          <w:p w14:paraId="3C999D9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Results indicated significantly higher post-test scores for purpose and calling in the spiritual discernment condition compared to the general adjustment (i.e., control) and traditional career development conditions. There was positive association between sense of purpose on T1 and career decision self-efficacy on T2.</w:t>
            </w:r>
          </w:p>
        </w:tc>
      </w:tr>
      <w:tr w:rsidR="006D014A" w:rsidRPr="006D014A" w14:paraId="0CA7C140" w14:textId="77777777" w:rsidTr="006D014A">
        <w:tc>
          <w:tcPr>
            <w:tcW w:w="129" w:type="pct"/>
            <w:tcMar>
              <w:left w:w="57" w:type="dxa"/>
              <w:right w:w="57" w:type="dxa"/>
            </w:tcMar>
            <w:hideMark/>
          </w:tcPr>
          <w:p w14:paraId="0BA6CCBB"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lastRenderedPageBreak/>
              <w:t>13</w:t>
            </w:r>
          </w:p>
        </w:tc>
        <w:tc>
          <w:tcPr>
            <w:tcW w:w="425" w:type="pct"/>
          </w:tcPr>
          <w:p w14:paraId="1908D48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{"citationItems":[{"id":"ITEM-1","itemData":{"DOI":"10.1177/1069072718813368","ISSN":"10690727","abstract":"The current study examined work value differentiation and profile elevation (PE). Using a sample of 251 college students who provided data on the O*NET Work Importance Profiler online, it was found that (1) when differentiation of work values was calculated using three indices (i.e., high–low differentiation, Iachan differentiation, and variance differentiation), only Iachan differentiation positively related to indecision; (2) none of the three indices of differentiation related to career maturity; (3) work value PE positively related to extraversion and openness and negatively related to depressive symptoms and career indecision but was unrelated to career certainty and neuroticism; and (4) work value PE moderated the relationship between Iachan differentiation and career indecision. The findings from this study have valuable implications for both vocational counselors and clients and should help to improve the utility of individuals’ work values results.","author":[{"dropping-particle":"","family":"Chi","given":"Jinhao","non-dropping-particle":"","parse-names":false,"suffix":""},{"dropping-particle":"","family":"Leuty","given":"Melanie E.","non-dropping-particle":"","parse-names":false,"suffix":""},{"dropping-particle":"","family":"Bullock-Yowell","given":"Emily","non-dropping-particle":"","parse-names":false,"suffix":""},{"dropping-particle":"","family":"Dahlen","given":"Eric R.","non-dropping-particle":"","parse-names":false,"suffix":""}],"container-title":"Journal of Career Assessment","id":"ITEM-1","issue":"4","issued":{"date-parts":[["2019"]]},"page":"693-710","title":"Work Value Differentiation and Profile Elevation: What Do They Predict?","type":"article-journal","volume":"27"},"uris":["http://www.mendeley.com/documents/?uuid=c842a4ca-3dd4-49c7-a169-6d9e62a1f04a"]}],"mendeley":{"formattedCitation":"(Chi et al., 2019)","plainTextFormattedCitation":"(Chi et al., 2019)","previouslyFormattedCitation":"(Chi et al., 2019)"},"properties":{"noteIndex":0},"schema":"https://github.com/citation-style-language/schema/raw/master/csl-citation.json"}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(Chi et al., 2019)</w:t>
            </w:r>
            <w:r w:rsidRPr="006D014A">
              <w:rPr>
                <w:rFonts w:ascii="Times New Roman" w:hAnsi="Times New Roman" w:cs="Times New Roman"/>
                <w:color w:val="000000"/>
                <w:sz w:val="20"/>
                <w:szCs w:val="20"/>
                <w:lang w:val="en-GB" w:eastAsia="es-ES"/>
              </w:rPr>
              <w:fldChar w:fldCharType="end"/>
            </w:r>
          </w:p>
        </w:tc>
        <w:tc>
          <w:tcPr>
            <w:tcW w:w="634" w:type="pct"/>
            <w:hideMark/>
          </w:tcPr>
          <w:p w14:paraId="02CD705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determine whether work values Differentiation was related to career maturity and career indecision</w:t>
            </w:r>
          </w:p>
        </w:tc>
        <w:tc>
          <w:tcPr>
            <w:tcW w:w="401" w:type="pct"/>
            <w:hideMark/>
          </w:tcPr>
          <w:p w14:paraId="1E5CAAA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640AAC3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251 young adults (male and female)</w:t>
            </w:r>
          </w:p>
        </w:tc>
        <w:tc>
          <w:tcPr>
            <w:tcW w:w="405" w:type="pct"/>
            <w:hideMark/>
          </w:tcPr>
          <w:p w14:paraId="087DC70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Prudence, curiosity</w:t>
            </w:r>
          </w:p>
        </w:tc>
        <w:tc>
          <w:tcPr>
            <w:tcW w:w="469" w:type="pct"/>
            <w:hideMark/>
          </w:tcPr>
          <w:p w14:paraId="5C47F8A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 reconsideration</w:t>
            </w:r>
          </w:p>
        </w:tc>
        <w:tc>
          <w:tcPr>
            <w:tcW w:w="539" w:type="pct"/>
            <w:hideMark/>
          </w:tcPr>
          <w:p w14:paraId="501A2A1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Conscientiousness and Openness subscales from the International Personality Item Pool (IPIP; Goldberg, 1999)</w:t>
            </w:r>
          </w:p>
        </w:tc>
        <w:tc>
          <w:tcPr>
            <w:tcW w:w="707" w:type="pct"/>
            <w:hideMark/>
          </w:tcPr>
          <w:p w14:paraId="16CD293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Career Decision Difficulties Questionnaire (CDDQ; Gati, 2011) </w:t>
            </w:r>
          </w:p>
          <w:p w14:paraId="57B2142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Six statements about career certainty adapted from previous studies (Daniels et al., 2006)</w:t>
            </w:r>
          </w:p>
        </w:tc>
        <w:tc>
          <w:tcPr>
            <w:tcW w:w="939" w:type="pct"/>
            <w:hideMark/>
          </w:tcPr>
          <w:p w14:paraId="65BC878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One of three differentiation indices was positively related to indecision; none of the three indices of differentiation showed to be related to career maturity. There was not association between openness and both career indecision and career certainty</w:t>
            </w:r>
          </w:p>
        </w:tc>
      </w:tr>
      <w:tr w:rsidR="006D014A" w:rsidRPr="006D014A" w14:paraId="5D777582" w14:textId="77777777" w:rsidTr="006D014A">
        <w:tc>
          <w:tcPr>
            <w:tcW w:w="129" w:type="pct"/>
            <w:tcMar>
              <w:left w:w="57" w:type="dxa"/>
              <w:right w:w="57" w:type="dxa"/>
            </w:tcMar>
            <w:hideMark/>
          </w:tcPr>
          <w:p w14:paraId="1AAD761D"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14</w:t>
            </w:r>
          </w:p>
        </w:tc>
        <w:tc>
          <w:tcPr>
            <w:tcW w:w="425" w:type="pct"/>
            <w:hideMark/>
          </w:tcPr>
          <w:p w14:paraId="0B99036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{"citationItems":[{"id":"ITEM-1","itemData":{"DOI":"10.1016/j.jhlste.2013.04.001","ISSN":"14738376","abstract":"The purpose of this study is to identify salient factors on students' career preparation behavior in the context of the hospitality and tourism education. A correlational study examined relationships between learning motivation, academic achievement, career decision self-efficacy, and career preparation behavior for 188 American students and 234 Korean students who major hospitality and tourism. The results reveal cultural differences between American and Korean students in terms of career preparation. A series of multiple regression analyses confirm the proposed relationship between the antecedents and career preparation behavior. The possible implications for students' career preparation are discussed. © 2013 Elsevier Ltd.","author":[{"dropping-particle":"","family":"Choi","given":"Kyuhwan","non-dropping-particle":"","parse-names":false,"suffix":""},{"dropping-particle":"","family":"Kim","given":"Dae Young","non-dropping-particle":"","parse-names":false,"suffix":""}],"container-title":"Journal of Hospitality, Leisure, Sport and Tourism Education","id":"ITEM-1","issue":"1","issued":{"date-parts":[["2013"]]},"page":"19-32","publisher":"Elsevier","title":"A cross cultural study of antecedents on career preparation behavior: Learning motivation, academic achievement, and career decision self-efficacy","type":"article-journal","volume":"13"},"uris":["http://www.mendeley.com/documents/?uuid=002e6b81-8a69-4609-aeb1-1b5103265747"]}],"mendeley":{"formattedCitation":"(Choi &amp; Kim, 2013)","plainTextFormattedCitation":"(Choi &amp; Kim, 2013)","previouslyFormattedCitation":"(Choi &amp; Kim, 2013)"},"properties":{"noteIndex":0},"schema":"https://github.com/citation-style-language/schema/raw/master/csl-citation.json"}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(Choi &amp; Kim, 2013)</w:t>
            </w:r>
            <w:r w:rsidRPr="006D014A">
              <w:rPr>
                <w:rFonts w:ascii="Times New Roman" w:hAnsi="Times New Roman" w:cs="Times New Roman"/>
                <w:color w:val="000000"/>
                <w:sz w:val="20"/>
                <w:szCs w:val="20"/>
                <w:lang w:val="en-GB" w:eastAsia="es-ES"/>
              </w:rPr>
              <w:fldChar w:fldCharType="end"/>
            </w:r>
          </w:p>
        </w:tc>
        <w:tc>
          <w:tcPr>
            <w:tcW w:w="634" w:type="pct"/>
            <w:hideMark/>
          </w:tcPr>
          <w:p w14:paraId="0824BAE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identify the relationships between salient predictors (i.e., learning motivation, academic achievement, and career decision self-efficacy) of career preparation behaviour between Korean and American college students within hospitality and tourism education</w:t>
            </w:r>
          </w:p>
        </w:tc>
        <w:tc>
          <w:tcPr>
            <w:tcW w:w="401" w:type="pct"/>
            <w:hideMark/>
          </w:tcPr>
          <w:p w14:paraId="0423B92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69835A6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422 young adults (male and female)</w:t>
            </w:r>
          </w:p>
        </w:tc>
        <w:tc>
          <w:tcPr>
            <w:tcW w:w="405" w:type="pct"/>
            <w:hideMark/>
          </w:tcPr>
          <w:p w14:paraId="6F2FC23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Learning</w:t>
            </w:r>
          </w:p>
        </w:tc>
        <w:tc>
          <w:tcPr>
            <w:tcW w:w="469" w:type="pct"/>
            <w:hideMark/>
          </w:tcPr>
          <w:p w14:paraId="163B671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 exploration</w:t>
            </w:r>
          </w:p>
        </w:tc>
        <w:tc>
          <w:tcPr>
            <w:tcW w:w="539" w:type="pct"/>
            <w:hideMark/>
          </w:tcPr>
          <w:p w14:paraId="7FEDC6F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Learning motivation scale adapted from Amabile et al (1994) Work Preference inventory</w:t>
            </w:r>
          </w:p>
        </w:tc>
        <w:tc>
          <w:tcPr>
            <w:tcW w:w="707" w:type="pct"/>
            <w:hideMark/>
          </w:tcPr>
          <w:p w14:paraId="5FF7297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 Self-Efficacy Short Form (CDSE-SF; Betz et al., 1996) Career Preparation Behavior scale adapted from Blau (1993) and Ryn and Vinokur (1992) measures.</w:t>
            </w:r>
          </w:p>
        </w:tc>
        <w:tc>
          <w:tcPr>
            <w:tcW w:w="939" w:type="pct"/>
            <w:hideMark/>
          </w:tcPr>
          <w:p w14:paraId="27FE2FA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A series of multiple regression analyses confirm the proposed relationship between the antecedents and career preparation behaviour. Learning enjoyment was positively related to both career preparation behaviour (exploration) and career decision self-efficacy</w:t>
            </w:r>
          </w:p>
        </w:tc>
      </w:tr>
      <w:tr w:rsidR="006D014A" w:rsidRPr="006D014A" w14:paraId="648E689A" w14:textId="77777777" w:rsidTr="006D014A">
        <w:tc>
          <w:tcPr>
            <w:tcW w:w="129" w:type="pct"/>
            <w:tcMar>
              <w:left w:w="57" w:type="dxa"/>
              <w:right w:w="57" w:type="dxa"/>
            </w:tcMar>
            <w:hideMark/>
          </w:tcPr>
          <w:p w14:paraId="4AE3D385"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15</w:t>
            </w:r>
          </w:p>
        </w:tc>
        <w:tc>
          <w:tcPr>
            <w:tcW w:w="425" w:type="pct"/>
            <w:hideMark/>
          </w:tcPr>
          <w:p w14:paraId="2136603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{"citationItems":[{"id":"ITEM-1","itemData":{"DOI":"10.1177/1069072715621522","author":[{"dropping-particle":"","family":"Chong","given":"Sinhui","non-dropping-particle":"","parse-names":false,"suffix":""},{"dropping-particle":"","family":"Leong","given":"Frederick T L","non-dropping-particle":"","parse-names":false,"suffix":""}],"id":"ITEM-1","issue":"2","issued":{"date-parts":[["2017"]]},"page":"268-280","title":"Antecedents of Career Adaptability in Strategic Career Management","type":"article-journal","volume":"25"},"uris":["http://www.mendeley.com/documents/?uuid=c2eeb663-b6b4-446d-bea8-56f51ed7de2d"]}],"mendeley":{"formattedCitation":"(Chong &amp; Leong, 2017)","plainTextFormattedCitation":"(Chong &amp; Leong, 2017)","previouslyFormattedCitation":"(Chong &amp; Leong, 2017)"},"properties":{"noteIndex":0},"schema":"https://github.com/citation-style-language/schema/raw/master/csl-citation.json"}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(Chong &amp; Leong, 2017)</w:t>
            </w:r>
            <w:r w:rsidRPr="006D014A">
              <w:rPr>
                <w:rFonts w:ascii="Times New Roman" w:hAnsi="Times New Roman" w:cs="Times New Roman"/>
                <w:color w:val="000000"/>
                <w:sz w:val="20"/>
                <w:szCs w:val="20"/>
                <w:lang w:val="en-GB" w:eastAsia="es-ES"/>
              </w:rPr>
              <w:fldChar w:fldCharType="end"/>
            </w:r>
          </w:p>
        </w:tc>
        <w:tc>
          <w:tcPr>
            <w:tcW w:w="634" w:type="pct"/>
            <w:hideMark/>
          </w:tcPr>
          <w:p w14:paraId="3E171CF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examine whether conscientiousness, cognitive flexibility, and environmental exploration positively predicted strategic career management, indirectly through career adaptability</w:t>
            </w:r>
          </w:p>
        </w:tc>
        <w:tc>
          <w:tcPr>
            <w:tcW w:w="401" w:type="pct"/>
            <w:hideMark/>
          </w:tcPr>
          <w:p w14:paraId="17BE0B0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70BA4F0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307 young adults (male and female)</w:t>
            </w:r>
          </w:p>
        </w:tc>
        <w:tc>
          <w:tcPr>
            <w:tcW w:w="405" w:type="pct"/>
            <w:hideMark/>
          </w:tcPr>
          <w:p w14:paraId="3676BBE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Prudence</w:t>
            </w:r>
          </w:p>
        </w:tc>
        <w:tc>
          <w:tcPr>
            <w:tcW w:w="469" w:type="pct"/>
            <w:hideMark/>
          </w:tcPr>
          <w:p w14:paraId="04143AA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Exploration</w:t>
            </w:r>
          </w:p>
        </w:tc>
        <w:tc>
          <w:tcPr>
            <w:tcW w:w="539" w:type="pct"/>
            <w:hideMark/>
          </w:tcPr>
          <w:p w14:paraId="171B046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Conscientiousness scale from the 10-item Personality Inventory (Gosling et al., 2003)</w:t>
            </w:r>
          </w:p>
        </w:tc>
        <w:tc>
          <w:tcPr>
            <w:tcW w:w="707" w:type="pct"/>
            <w:hideMark/>
          </w:tcPr>
          <w:p w14:paraId="028537F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Environmental exploration scale of the Career Exploratory Inventory (Stumpf et Colarelli, 1980)</w:t>
            </w:r>
          </w:p>
        </w:tc>
        <w:tc>
          <w:tcPr>
            <w:tcW w:w="939" w:type="pct"/>
            <w:hideMark/>
          </w:tcPr>
          <w:p w14:paraId="4BC1CAD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Our results generally supported our hypothesized model where conscientiousness, cognitive flexibility, and environmental exploration positively predicted strategic career management, indirectly through career adaptability. There was a small positive relationship between conscientiousness and career exploration</w:t>
            </w:r>
          </w:p>
        </w:tc>
      </w:tr>
      <w:tr w:rsidR="006D014A" w:rsidRPr="006D014A" w14:paraId="651D79EF" w14:textId="77777777" w:rsidTr="006D014A">
        <w:tc>
          <w:tcPr>
            <w:tcW w:w="129" w:type="pct"/>
            <w:tcMar>
              <w:left w:w="57" w:type="dxa"/>
              <w:right w:w="57" w:type="dxa"/>
            </w:tcMar>
            <w:hideMark/>
          </w:tcPr>
          <w:p w14:paraId="464FC106"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16</w:t>
            </w:r>
          </w:p>
        </w:tc>
        <w:tc>
          <w:tcPr>
            <w:tcW w:w="425" w:type="pct"/>
          </w:tcPr>
          <w:p w14:paraId="7CACDE4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{"citationItems":[{"id":"ITEM-1","itemData":{"DOI":"10.1023/B:JOCD.0000025116.17855.ea","ISSN":"08948453","abstract":"One hundred and thirty final year high school students were administered scales tapping optimism/pessimism, self-esteem, external career barriers, career decision-making self-efficacy, career focus and career indecision. It was hypothesised, first, that cognitive style (optimism/pessimism) would predict both internal (self-esteem) and external career-related barriers, second, that internal barriers would interact with external barriers and impact on career decision-making self-efficacy, and third, the previously mentioned variables would subsequently predict career focus and career indecision. Results demonstrated that cognitive style was influential in determining the perception of internal barriers (for females and males) and external barriers (females only). Internal and external barriers, along with optimistic/pessimistic cognitive style, were found to predict career decision-making self-efficacy (in males, but not in females). There was no evidence that internal and external barriers interacted to predict career decision-making self-efficacy. Last, it was found that career decision-making self-efficacy, internal and external barriers, and optimistic/pessimistic cognitive style were able to predict career focus (males and females) and career indecision (males only). Results are discussed in the context of Carver and Scheier's (1981) control theory.","author":[{"dropping-particle":"","family":"Creed","given":"Peter A.","non-dropping-particle":"","parse-names":false,"suffix":""},{"dropping-particle":"","family":"Patton","given":"Wendy","non-dropping-particle":"","parse-names":false,"suffix":""},{"dropping-particle":"","family":"Bartrum","given":"Dee","non-dropping-particle":"","parse-names":false,"suffix":""}],"container-title":"Journal of Career Development","id":"ITEM-1","issue":"4","issued":{"date-parts":[["2004"]]},"page":"277-294","title":"Internal and external barriers, cognitive style, and the career development variables of focus and indecision","type":"article-journal","volume":"30"},"uris":["http://www.mendeley.com/documents/?uuid=87f23450-e697-4474-9bed-591a2381d01d"]}],"mendeley":{"formattedCitation":"(Creed et al., 2004)","plainTextFormattedCitation":"(Creed et al., 2004)","previouslyFormattedCitation":"(Creed et al., 2004)"},"properties":{"noteIndex":0},"schema":"https://github.com/citation-style-language/schema/raw/master/csl-citation.json"}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(Creed et al., 2004)</w:t>
            </w:r>
            <w:r w:rsidRPr="006D014A">
              <w:rPr>
                <w:rFonts w:ascii="Times New Roman" w:hAnsi="Times New Roman" w:cs="Times New Roman"/>
                <w:color w:val="000000"/>
                <w:sz w:val="20"/>
                <w:szCs w:val="20"/>
                <w:lang w:val="en-GB" w:eastAsia="es-ES"/>
              </w:rPr>
              <w:fldChar w:fldCharType="end"/>
            </w:r>
          </w:p>
        </w:tc>
        <w:tc>
          <w:tcPr>
            <w:tcW w:w="634" w:type="pct"/>
            <w:hideMark/>
          </w:tcPr>
          <w:p w14:paraId="0ED8B84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investigate the relationships between the constructs of cognitive style (optimism/pessimism), internal barriers, external barriers, career decision-</w:t>
            </w:r>
            <w:r w:rsidRPr="006D014A">
              <w:rPr>
                <w:rFonts w:ascii="Times New Roman" w:hAnsi="Times New Roman" w:cs="Times New Roman"/>
                <w:color w:val="000000"/>
                <w:sz w:val="20"/>
                <w:szCs w:val="20"/>
                <w:lang w:val="en-GB" w:eastAsia="es-ES"/>
              </w:rPr>
              <w:lastRenderedPageBreak/>
              <w:t>making self-efficacy, career focus and career indecision</w:t>
            </w:r>
          </w:p>
        </w:tc>
        <w:tc>
          <w:tcPr>
            <w:tcW w:w="401" w:type="pct"/>
            <w:hideMark/>
          </w:tcPr>
          <w:p w14:paraId="2B22CF0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lastRenderedPageBreak/>
              <w:t>Cross-sectional</w:t>
            </w:r>
          </w:p>
        </w:tc>
        <w:tc>
          <w:tcPr>
            <w:tcW w:w="353" w:type="pct"/>
            <w:hideMark/>
          </w:tcPr>
          <w:p w14:paraId="716CA80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130 adolescents (male and female)</w:t>
            </w:r>
          </w:p>
        </w:tc>
        <w:tc>
          <w:tcPr>
            <w:tcW w:w="405" w:type="pct"/>
            <w:hideMark/>
          </w:tcPr>
          <w:p w14:paraId="707679F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Hope</w:t>
            </w:r>
          </w:p>
        </w:tc>
        <w:tc>
          <w:tcPr>
            <w:tcW w:w="469" w:type="pct"/>
            <w:hideMark/>
          </w:tcPr>
          <w:p w14:paraId="0C31005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 reconsideration</w:t>
            </w:r>
          </w:p>
        </w:tc>
        <w:tc>
          <w:tcPr>
            <w:tcW w:w="539" w:type="pct"/>
            <w:hideMark/>
          </w:tcPr>
          <w:p w14:paraId="4EE627A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Life Orientation Test-Revised (LOT-R; Scheier et al., 1994)</w:t>
            </w:r>
          </w:p>
        </w:tc>
        <w:tc>
          <w:tcPr>
            <w:tcW w:w="707" w:type="pct"/>
            <w:hideMark/>
          </w:tcPr>
          <w:p w14:paraId="6E8CE22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Career Decision-Making Self-Efficacy-short version (CDMSE; Betz et al., 1996) </w:t>
            </w:r>
          </w:p>
          <w:p w14:paraId="2DCDB96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 Scale (CDS; Osipow, 1987)</w:t>
            </w:r>
          </w:p>
        </w:tc>
        <w:tc>
          <w:tcPr>
            <w:tcW w:w="939" w:type="pct"/>
            <w:hideMark/>
          </w:tcPr>
          <w:p w14:paraId="484DA0C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For the total sample, optimism, pessimism, self-esteem and external barriers accounted for a significant 18% of the variance in career decision self-efficacy. Self-esteem emerged as the only significant individual predictor, followed by optimism. For Career Indecision, career </w:t>
            </w:r>
            <w:r w:rsidRPr="006D014A">
              <w:rPr>
                <w:rFonts w:ascii="Times New Roman" w:hAnsi="Times New Roman" w:cs="Times New Roman"/>
                <w:color w:val="000000"/>
                <w:sz w:val="20"/>
                <w:szCs w:val="20"/>
                <w:lang w:val="en-GB" w:eastAsia="es-ES"/>
              </w:rPr>
              <w:lastRenderedPageBreak/>
              <w:t xml:space="preserve">decision self-efficacy and optimism were significant individual predictors. </w:t>
            </w:r>
          </w:p>
        </w:tc>
      </w:tr>
      <w:tr w:rsidR="006D014A" w:rsidRPr="006D014A" w14:paraId="389BFFF4" w14:textId="77777777" w:rsidTr="006D014A">
        <w:tc>
          <w:tcPr>
            <w:tcW w:w="129" w:type="pct"/>
            <w:tcMar>
              <w:left w:w="57" w:type="dxa"/>
              <w:right w:w="57" w:type="dxa"/>
            </w:tcMar>
            <w:hideMark/>
          </w:tcPr>
          <w:p w14:paraId="36DBB3E5"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lastRenderedPageBreak/>
              <w:t>17</w:t>
            </w:r>
          </w:p>
        </w:tc>
        <w:tc>
          <w:tcPr>
            <w:tcW w:w="425" w:type="pct"/>
            <w:hideMark/>
          </w:tcPr>
          <w:p w14:paraId="25912B8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{"citationItems":[{"id":"ITEM-1","itemData":{"DOI":"10.1016/j.jvb.2008.12.004","ISSN":"00018791","abstract":"We surveyed 245 first-year university students using measures of career concerns, career adaptability (career planning, career exploration, self-exploration, decision-making, self-regulation), goal-orientation (learning, performance-prove, performance-avoid) and social support (family, friends, significant others), and tested: (a) whether the career adaptability variables could be represented by a second-order factor of career adaptability; (b) whether career adaptability, goal-orientation and social support were associated with fewer career concerns; and (c) whether career adaptability mediated the relationship between goal-orientation and social support and career concerns. The study demonstrated that the career adaptability variables were inter-related and could be represented by a higher-order factor. Decision-making and self-exploration were negatively associated with career concerns, and decision-making mediated the relationship between goal-orientation and career concerns. Having more of a learning orientation was associated with more decision-making and fewer career concerns, whereas holding a performance-prove orientation was associated with poorer decision-making and more career concerns. © 2008 Elsevier Inc. All rights reserved.","author":[{"dropping-particle":"","family":"Creed","given":"Peter A.","non-dropping-particle":"","parse-names":false,"suffix":""},{"dropping-particle":"","family":"Fallon","given":"Tracy","non-dropping-particle":"","parse-names":false,"suffix":""},{"dropping-particle":"","family":"Hood","given":"Michelle","non-dropping-particle":"","parse-names":false,"suffix":""}],"container-title":"Journal of Vocational Behavior","id":"ITEM-1","issue":"2","issued":{"date-parts":[["2009"]]},"page":"219-229","publisher":"Elsevier Inc.","title":"The relationship between career adaptability, person and situation variables, and career concerns in young adults","type":"article-journal","volume":"74"},"uris":["http://www.mendeley.com/documents/?uuid=504e69fc-6a4e-44b2-b2f0-f50ed614b684"]}],"mendeley":{"formattedCitation":"(Creed et al., 2009)","plainTextFormattedCitation":"(Creed et al., 2009)","previouslyFormattedCitation":"(Creed et al., 2009)"},"properties":{"noteIndex":0},"schema":"https://github.com/citation-style-language/schema/raw/master/csl-citation.json"}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(Creed et al., 2009)</w:t>
            </w:r>
            <w:r w:rsidRPr="006D014A">
              <w:rPr>
                <w:rFonts w:ascii="Times New Roman" w:hAnsi="Times New Roman" w:cs="Times New Roman"/>
                <w:color w:val="000000"/>
                <w:sz w:val="20"/>
                <w:szCs w:val="20"/>
                <w:lang w:val="en-GB" w:eastAsia="es-ES"/>
              </w:rPr>
              <w:fldChar w:fldCharType="end"/>
            </w:r>
            <w:r w:rsidRPr="006D014A">
              <w:rPr>
                <w:rFonts w:ascii="Times New Roman" w:hAnsi="Times New Roman" w:cs="Times New Roman"/>
                <w:color w:val="000000"/>
                <w:sz w:val="20"/>
                <w:szCs w:val="20"/>
                <w:lang w:val="en-GB" w:eastAsia="es-ES"/>
              </w:rPr>
              <w:t>.</w:t>
            </w:r>
          </w:p>
        </w:tc>
        <w:tc>
          <w:tcPr>
            <w:tcW w:w="634" w:type="pct"/>
            <w:hideMark/>
          </w:tcPr>
          <w:p w14:paraId="4D3F19D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test a career adaptability second-order model using variables of career planning, career exploration, decision-making and self-regulation</w:t>
            </w:r>
          </w:p>
        </w:tc>
        <w:tc>
          <w:tcPr>
            <w:tcW w:w="401" w:type="pct"/>
            <w:hideMark/>
          </w:tcPr>
          <w:p w14:paraId="08CEC0A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7EC2341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245 young adults (male and female)</w:t>
            </w:r>
          </w:p>
        </w:tc>
        <w:tc>
          <w:tcPr>
            <w:tcW w:w="405" w:type="pct"/>
            <w:hideMark/>
          </w:tcPr>
          <w:p w14:paraId="7B562E2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Self-regulation</w:t>
            </w:r>
          </w:p>
        </w:tc>
        <w:tc>
          <w:tcPr>
            <w:tcW w:w="469" w:type="pct"/>
            <w:hideMark/>
          </w:tcPr>
          <w:p w14:paraId="3434698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 exploration</w:t>
            </w:r>
          </w:p>
        </w:tc>
        <w:tc>
          <w:tcPr>
            <w:tcW w:w="539" w:type="pct"/>
            <w:hideMark/>
          </w:tcPr>
          <w:p w14:paraId="59C21DA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Self-regulation Questionnaire (Neal &amp; Carey, 2005)</w:t>
            </w:r>
          </w:p>
        </w:tc>
        <w:tc>
          <w:tcPr>
            <w:tcW w:w="707" w:type="pct"/>
            <w:hideMark/>
          </w:tcPr>
          <w:p w14:paraId="06F8DBA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Career Decision Scale (Osipow, 1987) </w:t>
            </w:r>
          </w:p>
          <w:p w14:paraId="140E4CF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Exploration Survey (Stumpf et al., 1983)</w:t>
            </w:r>
          </w:p>
        </w:tc>
        <w:tc>
          <w:tcPr>
            <w:tcW w:w="939" w:type="pct"/>
            <w:hideMark/>
          </w:tcPr>
          <w:p w14:paraId="03AA556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The study demonstrated that the career adaptability variables were inter-related and could be represented by a higher-order factor. There was positive association between self-regulation and both career exploration, and career decision-making</w:t>
            </w:r>
          </w:p>
        </w:tc>
      </w:tr>
      <w:tr w:rsidR="006D014A" w:rsidRPr="006D014A" w14:paraId="41B1A1BD" w14:textId="77777777" w:rsidTr="006D014A">
        <w:tc>
          <w:tcPr>
            <w:tcW w:w="129" w:type="pct"/>
            <w:tcMar>
              <w:left w:w="57" w:type="dxa"/>
              <w:right w:w="57" w:type="dxa"/>
            </w:tcMar>
            <w:hideMark/>
          </w:tcPr>
          <w:p w14:paraId="53B706CF"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18</w:t>
            </w:r>
          </w:p>
        </w:tc>
        <w:tc>
          <w:tcPr>
            <w:tcW w:w="425" w:type="pct"/>
            <w:hideMark/>
          </w:tcPr>
          <w:p w14:paraId="2F8D24D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{"citationItems":[{"id":"ITEM-1","itemData":{"DOI":"10.1007/s10775-015-9316-4","ISSN":"15731782","abstract":"The current study focuses on the contribution of the Big Five personality traits to the development of self-efficacy and outcome expectations regarding selection of a high school major among 368 Israeli adolescents (Mage = 16.07, SD = 0.41). Structural equation analyses showed that higher levels of conscientiousness and extraversion and lower neuroticism contributed to higher self-efficacy. In contrast, higher levels of conscientiousness and neuroticism and lower extraversion contributed to higher outcome expectations. These findings expand our understanding regarding personality characteristics serving as antecedents of self-efficacy and outcome expectations and sets important implications for career interventions with adolescents.","author":[{"dropping-particle":"","family":"Brown","given":"Dikla","non-dropping-particle":"","parse-names":false,"suffix":""},{"dropping-particle":"","family":"Cinamon","given":"Rachel Gali","non-dropping-particle":"","parse-names":false,"suffix":""}],"container-title":"International Journal for Educational and Vocational Guidance","id":"ITEM-1","issue":"3","issued":{"date-parts":[["2016"]]},"page":"343-361","publisher":"Springer Netherlands","title":"Personality traits’ effects on self-efficacy and outcome expectations for high school major choice","type":"article-journal","volume":"16"},"uris":["http://www.mendeley.com/documents/?uuid=8efc8059-8eb8-40b1-9f4f-d6c65fdbaae1"]}],"mendeley":{"formattedCitation":"(D. Brown &amp; Cinamon, 2016)","plainTextFormattedCitation":"(D. Brown &amp; Cinamon, 2016)","previouslyFormattedCitation":"(D. Brown &amp; Cinamon, 2016)"},"properties":{"noteIndex":0},"schema":"https://github.com/citation-style-language/schema/raw/master/csl-citation.json"}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(D. Brown &amp; Cinamon, 2016)</w:t>
            </w:r>
            <w:r w:rsidRPr="006D014A">
              <w:rPr>
                <w:rFonts w:ascii="Times New Roman" w:hAnsi="Times New Roman" w:cs="Times New Roman"/>
                <w:color w:val="000000"/>
                <w:sz w:val="20"/>
                <w:szCs w:val="20"/>
                <w:lang w:val="en-GB" w:eastAsia="es-ES"/>
              </w:rPr>
              <w:fldChar w:fldCharType="end"/>
            </w:r>
          </w:p>
        </w:tc>
        <w:tc>
          <w:tcPr>
            <w:tcW w:w="634" w:type="pct"/>
            <w:hideMark/>
          </w:tcPr>
          <w:p w14:paraId="54CC212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examine the contribution of the Big Five personality traits to the development of self-efficacy and outcome expectations regarding selection of a high school major among Israeli adolescents</w:t>
            </w:r>
          </w:p>
        </w:tc>
        <w:tc>
          <w:tcPr>
            <w:tcW w:w="401" w:type="pct"/>
            <w:hideMark/>
          </w:tcPr>
          <w:p w14:paraId="3621B4F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4627ED4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368 adolescents (male and female)</w:t>
            </w:r>
          </w:p>
        </w:tc>
        <w:tc>
          <w:tcPr>
            <w:tcW w:w="405" w:type="pct"/>
            <w:hideMark/>
          </w:tcPr>
          <w:p w14:paraId="04C6813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Prudence</w:t>
            </w:r>
          </w:p>
        </w:tc>
        <w:tc>
          <w:tcPr>
            <w:tcW w:w="469" w:type="pct"/>
            <w:hideMark/>
          </w:tcPr>
          <w:p w14:paraId="4E577B8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0D2A1F5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Openness and Conscientiousness scales of the Big Five Personality Traits Short Questionnaire (John et al., 1991)</w:t>
            </w:r>
          </w:p>
        </w:tc>
        <w:tc>
          <w:tcPr>
            <w:tcW w:w="707" w:type="pct"/>
            <w:hideMark/>
          </w:tcPr>
          <w:p w14:paraId="240122C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Self-efficacy in selecting a high school major scale (Brown &amp; Cinamon, 2014)</w:t>
            </w:r>
          </w:p>
        </w:tc>
        <w:tc>
          <w:tcPr>
            <w:tcW w:w="939" w:type="pct"/>
            <w:hideMark/>
          </w:tcPr>
          <w:p w14:paraId="5A9FDB6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Structural equation analyses showed that higher levels of conscientiousness and extraversion and lower neuroticism contributed to higher self-efficacy. In contrast, higher levels of conscientiousness and neuroticism and lower extraversion contributed to higher outcome expectations. With regard to Openness to Experience, this trait did correlate with self-efficacy and with expected outcomes; however, the correlations were very weak</w:t>
            </w:r>
          </w:p>
        </w:tc>
      </w:tr>
      <w:tr w:rsidR="006D014A" w:rsidRPr="006D014A" w14:paraId="6DB8F83E" w14:textId="77777777" w:rsidTr="006D014A">
        <w:tc>
          <w:tcPr>
            <w:tcW w:w="129" w:type="pct"/>
            <w:tcMar>
              <w:left w:w="57" w:type="dxa"/>
              <w:right w:w="57" w:type="dxa"/>
            </w:tcMar>
            <w:hideMark/>
          </w:tcPr>
          <w:p w14:paraId="5696B1E4"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19</w:t>
            </w:r>
          </w:p>
        </w:tc>
        <w:tc>
          <w:tcPr>
            <w:tcW w:w="425" w:type="pct"/>
          </w:tcPr>
          <w:p w14:paraId="6E3356AF" w14:textId="77777777" w:rsidR="006D014A" w:rsidRPr="006D014A" w:rsidRDefault="006D014A" w:rsidP="00233BDF">
            <w:pPr>
              <w:rPr>
                <w:rFonts w:ascii="Times New Roman" w:hAnsi="Times New Roman" w:cs="Times New Roman"/>
                <w:color w:val="000000"/>
                <w:sz w:val="20"/>
                <w:szCs w:val="20"/>
                <w:lang w:eastAsia="es-ES"/>
              </w:rPr>
            </w:pPr>
            <w:r w:rsidRPr="006D014A">
              <w:rPr>
                <w:rFonts w:ascii="Times New Roman" w:hAnsi="Times New Roman" w:cs="Times New Roman"/>
                <w:color w:val="000000"/>
                <w:sz w:val="20"/>
                <w:szCs w:val="20"/>
                <w:lang w:eastAsia="es-ES"/>
              </w:rPr>
              <w:fldChar w:fldCharType="begin" w:fldLock="1"/>
            </w:r>
            <w:r w:rsidRPr="006D014A">
              <w:rPr>
                <w:rFonts w:ascii="Times New Roman" w:hAnsi="Times New Roman" w:cs="Times New Roman"/>
                <w:color w:val="000000"/>
                <w:sz w:val="20"/>
                <w:szCs w:val="20"/>
                <w:lang w:eastAsia="es-ES"/>
              </w:rPr>
              <w:instrText>ADDIN CSL_CITATION {"citationItems":[{"id":"ITEM-1","itemData":{"DOI":"10.25115/ejrep.v18i50.2685","ISSN":"1696-2095","abstract":"Introduction. Adolescence is a transition period between childhood and\nadulthood during which a decision to embark on a career is made.\nFurthermore, emotional intelligence is linked to self-efficacy in career\ndecision-making, and some adolescents possess a proactive personality\ntrait that seemingly strengthens the relation between the two concepts.\nMethod. This study evaluated relations between emotional intelligence\nand career decisionmaking self-efficacy and considered whether such\nrelations are moderated (strengthened or weakened) by proactive\npersonality. A group sample (N = 840) from state senior high schools in\nIndonesia was surveyed.\nResults. Career decision-making self-efficacy correlated with emotional\nintelligence. Additionally, proactive personality had a moderating\neffect on the relation between emotional intelligence and career\ndecision-making self-efficacy.\nDiscussion and Conclusion. There is a significant positive relation\nexists between the two factors, and the hypothesis is accepted. The role\nof proactive personality suggests that career interventions should\nemphasize proactive personality aspects to increase the career\ndecisionmaking self-efficacy of adolescents.","author":[{"dropping-particle":"","family":"Darmayanti","given":"Kusumasari Kartika Hima","non-dropping-particle":"","parse-names":false,"suffix":""},{"dropping-particle":"","family":"Salim","given":"Rose Mini Agoes","non-dropping-particle":"","parse-names":false,"suffix":""}],"container-title":"Electronic Journal of Research in Education Psychology","id":"ITEM-1","issue":"50","issued":{"date-parts":[["2020"]]},"page":"121","title":"The Enhanced Career Decision-Making Self-Efficacy by Emotional Intelligence Depended on Proactive Personality","type":"article-journal","volume":"18"},"uris":["http://www.mendeley.com/documents/?uuid=c97ab625-f469-44c9-b6d3-754f8d878ec8"]}],"mendeley":{"formattedCitation":"(Darmayanti &amp; Salim, 2020)","plainTextFormattedCitation":"(Darmayanti &amp; Salim, 2020)","previouslyFormattedCitation":"(Darmayanti &amp; Salim, 2020)"},"properties":{"noteIndex":0},"schema":"https://github.com/citation-style-language/schema/raw/master/csl-citation.json"}</w:instrText>
            </w:r>
            <w:r w:rsidRPr="006D014A">
              <w:rPr>
                <w:rFonts w:ascii="Times New Roman" w:hAnsi="Times New Roman" w:cs="Times New Roman"/>
                <w:color w:val="000000"/>
                <w:sz w:val="20"/>
                <w:szCs w:val="20"/>
                <w:lang w:eastAsia="es-ES"/>
              </w:rPr>
              <w:fldChar w:fldCharType="separate"/>
            </w:r>
            <w:r w:rsidRPr="006D014A">
              <w:rPr>
                <w:rFonts w:ascii="Times New Roman" w:hAnsi="Times New Roman" w:cs="Times New Roman"/>
                <w:noProof/>
                <w:color w:val="000000"/>
                <w:sz w:val="20"/>
                <w:szCs w:val="20"/>
                <w:lang w:eastAsia="es-ES"/>
              </w:rPr>
              <w:t>(Darmayanti &amp; Salim, 2020)</w:t>
            </w:r>
            <w:r w:rsidRPr="006D014A">
              <w:rPr>
                <w:rFonts w:ascii="Times New Roman" w:hAnsi="Times New Roman" w:cs="Times New Roman"/>
                <w:color w:val="000000"/>
                <w:sz w:val="20"/>
                <w:szCs w:val="20"/>
                <w:lang w:eastAsia="es-ES"/>
              </w:rPr>
              <w:fldChar w:fldCharType="end"/>
            </w:r>
          </w:p>
        </w:tc>
        <w:tc>
          <w:tcPr>
            <w:tcW w:w="634" w:type="pct"/>
            <w:hideMark/>
          </w:tcPr>
          <w:p w14:paraId="4291762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evaluate the relations between emotional intelligence and career decision-making self-efficacy and considered whether such relations are moderated (strengthened or weakened) by proactive personality</w:t>
            </w:r>
          </w:p>
        </w:tc>
        <w:tc>
          <w:tcPr>
            <w:tcW w:w="401" w:type="pct"/>
            <w:hideMark/>
          </w:tcPr>
          <w:p w14:paraId="616DA1E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45E8496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840 adolescents (male and female)</w:t>
            </w:r>
          </w:p>
        </w:tc>
        <w:tc>
          <w:tcPr>
            <w:tcW w:w="405" w:type="pct"/>
            <w:hideMark/>
          </w:tcPr>
          <w:p w14:paraId="7B548FE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Social intelligence</w:t>
            </w:r>
          </w:p>
        </w:tc>
        <w:tc>
          <w:tcPr>
            <w:tcW w:w="469" w:type="pct"/>
            <w:hideMark/>
          </w:tcPr>
          <w:p w14:paraId="7621F73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101713D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Trait Emotional Intelligence Questionnaire-Short Form (TEIQue-SF; Petrides and Furnham, 2006)</w:t>
            </w:r>
          </w:p>
        </w:tc>
        <w:tc>
          <w:tcPr>
            <w:tcW w:w="707" w:type="pct"/>
            <w:hideMark/>
          </w:tcPr>
          <w:p w14:paraId="605FEA0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Decision-Making Self-Efficacy Scale-Short Form (Betz et al., 1996)</w:t>
            </w:r>
          </w:p>
        </w:tc>
        <w:tc>
          <w:tcPr>
            <w:tcW w:w="939" w:type="pct"/>
            <w:hideMark/>
          </w:tcPr>
          <w:p w14:paraId="5AA1013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decision-making self-efficacy correlated with emotional intelligence. Additionally, proactive personality had a moderating effect on the relation between emotional intelligence and career decision-making self-efficacy</w:t>
            </w:r>
          </w:p>
        </w:tc>
      </w:tr>
      <w:tr w:rsidR="006D014A" w:rsidRPr="006D014A" w14:paraId="21142992" w14:textId="77777777" w:rsidTr="006D014A">
        <w:tc>
          <w:tcPr>
            <w:tcW w:w="129" w:type="pct"/>
            <w:tcMar>
              <w:left w:w="57" w:type="dxa"/>
              <w:right w:w="57" w:type="dxa"/>
            </w:tcMar>
            <w:hideMark/>
          </w:tcPr>
          <w:p w14:paraId="6C184B1F"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20</w:t>
            </w:r>
          </w:p>
        </w:tc>
        <w:tc>
          <w:tcPr>
            <w:tcW w:w="425" w:type="pct"/>
            <w:hideMark/>
          </w:tcPr>
          <w:p w14:paraId="7B06D3F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{"citationItems":[{"id":"ITEM-1","itemData":{"DOI":"10.1016/j.paid.2017.04.012","ISSN":"01918869","abstract":"Previous studies conducted in different settings have raised criticisms regarding the two-factor model of grit (perseverance of effort + consistency of interests) and its ability to account for individual differences in this personal attribute. A recent qualitative investigation in the Philippines (a collectivist society) suggests that a Triarchic Model of Grit may be more appropriate, with dimensions of perseverance of effort, consistency of interests, and adaptability to situations. The study reported here, involving Filipino undergraduate students, had three interrelated phases to investigate psychometric properties of a newly developed Triarchic Model of Grit Scale (TMGS). In Phase 1 the factor structure of TMGS was determined by exploratory factor analysis. In Phase 2 the scale was refined through confirmatory factor analysis (CFA). In Phase 3 the revised scale was cross-validated using CFA with a replication sample. Results indicated that scores from TMGS were valid, reliable and invariant across gender. Grit dimensions were associated with academic, career exploration, and talent development self-efficacy, as well as conscientiousness.","author":[{"dropping-particle":"","family":"Datu","given":"Jesus Alfonso D.","non-dropping-particle":"","parse-names":false,"suffix":""},{"dropping-particle":"","family":"Yuen","given":"Mantak","non-dropping-particle":"","parse-names":false,"suffix":""},{"dropping-particle":"","family":"Chen","given":"Gaowei","non-dropping-particle":"","parse-names":false,"suffix":""}],"container-title":"Personality and Individual Differences","id":"ITEM-1","issued":{"date-parts":[["2017"]]},"page":"198-205","publisher":"Elsevier Ltd","title":"Development and validation of the Triarchic Model of Grit Scale (TMGS): Evidence from Filipino undergraduate students","type":"article-journal","volume":"114"},"uris":["http://www.mendeley.com/documents/?uuid=371fcc3f-a1eb-4662-8529-92285a9079c7"]}],"mendeley":{"formattedCitation":"(Datu et al., 2017)","plainTextFormattedCitation":"(Datu et al., 2017)","previouslyFormattedCitation":"(Datu et al., 2017)"},"properties":{"noteIndex":0},"schema":"https://github.com/citation-style-language/schema/raw/master/csl-citation.json"}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(Datu et al., 2017)</w:t>
            </w:r>
            <w:r w:rsidRPr="006D014A">
              <w:rPr>
                <w:rFonts w:ascii="Times New Roman" w:hAnsi="Times New Roman" w:cs="Times New Roman"/>
                <w:color w:val="000000"/>
                <w:sz w:val="20"/>
                <w:szCs w:val="20"/>
                <w:lang w:val="en-GB" w:eastAsia="es-ES"/>
              </w:rPr>
              <w:fldChar w:fldCharType="end"/>
            </w:r>
          </w:p>
        </w:tc>
        <w:tc>
          <w:tcPr>
            <w:tcW w:w="634" w:type="pct"/>
            <w:hideMark/>
          </w:tcPr>
          <w:p w14:paraId="4FFF176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To investigate psychometric properties of a newly developed Triarchic </w:t>
            </w:r>
            <w:r w:rsidRPr="006D014A">
              <w:rPr>
                <w:rFonts w:ascii="Times New Roman" w:hAnsi="Times New Roman" w:cs="Times New Roman"/>
                <w:color w:val="000000"/>
                <w:sz w:val="20"/>
                <w:szCs w:val="20"/>
                <w:lang w:val="en-GB" w:eastAsia="es-ES"/>
              </w:rPr>
              <w:lastRenderedPageBreak/>
              <w:t>Model of Grit Scale (TMGS) among Filipino undergraduate students</w:t>
            </w:r>
          </w:p>
        </w:tc>
        <w:tc>
          <w:tcPr>
            <w:tcW w:w="401" w:type="pct"/>
            <w:hideMark/>
          </w:tcPr>
          <w:p w14:paraId="0832A95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lastRenderedPageBreak/>
              <w:t>Cross-sectional</w:t>
            </w:r>
          </w:p>
        </w:tc>
        <w:tc>
          <w:tcPr>
            <w:tcW w:w="353" w:type="pct"/>
            <w:hideMark/>
          </w:tcPr>
          <w:p w14:paraId="1A96071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N = 150 young adults </w:t>
            </w:r>
            <w:r w:rsidRPr="006D014A">
              <w:rPr>
                <w:rFonts w:ascii="Times New Roman" w:hAnsi="Times New Roman" w:cs="Times New Roman"/>
                <w:color w:val="000000"/>
                <w:sz w:val="20"/>
                <w:szCs w:val="20"/>
                <w:lang w:val="en-GB" w:eastAsia="es-ES"/>
              </w:rPr>
              <w:lastRenderedPageBreak/>
              <w:t>(male and female)</w:t>
            </w:r>
          </w:p>
        </w:tc>
        <w:tc>
          <w:tcPr>
            <w:tcW w:w="405" w:type="pct"/>
            <w:hideMark/>
          </w:tcPr>
          <w:p w14:paraId="089A59C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lastRenderedPageBreak/>
              <w:t>Prudence, perseverance</w:t>
            </w:r>
          </w:p>
        </w:tc>
        <w:tc>
          <w:tcPr>
            <w:tcW w:w="469" w:type="pct"/>
            <w:hideMark/>
          </w:tcPr>
          <w:p w14:paraId="2472835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Exploration</w:t>
            </w:r>
          </w:p>
        </w:tc>
        <w:tc>
          <w:tcPr>
            <w:tcW w:w="539" w:type="pct"/>
            <w:hideMark/>
          </w:tcPr>
          <w:p w14:paraId="5825002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Perseverance scale of the Triarchic Model of Grit Scale </w:t>
            </w:r>
            <w:r w:rsidRPr="006D014A">
              <w:rPr>
                <w:rFonts w:ascii="Times New Roman" w:hAnsi="Times New Roman" w:cs="Times New Roman"/>
                <w:color w:val="000000"/>
                <w:sz w:val="20"/>
                <w:szCs w:val="20"/>
                <w:lang w:val="en-GB" w:eastAsia="es-ES"/>
              </w:rPr>
              <w:lastRenderedPageBreak/>
              <w:t xml:space="preserve">developed and validated in the present study </w:t>
            </w:r>
          </w:p>
          <w:p w14:paraId="1E840C2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Two Conscientiousness items from the Ten-Item Personality Inventory (Gosling et al., 2003)</w:t>
            </w:r>
          </w:p>
        </w:tc>
        <w:tc>
          <w:tcPr>
            <w:tcW w:w="707" w:type="pct"/>
            <w:hideMark/>
          </w:tcPr>
          <w:p w14:paraId="4AD2CCD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lastRenderedPageBreak/>
              <w:t>Career exploration subscale from the Career and Talent Development Self-</w:t>
            </w:r>
            <w:r w:rsidRPr="006D014A">
              <w:rPr>
                <w:rFonts w:ascii="Times New Roman" w:hAnsi="Times New Roman" w:cs="Times New Roman"/>
                <w:color w:val="000000"/>
                <w:sz w:val="20"/>
                <w:szCs w:val="20"/>
                <w:lang w:val="en-GB" w:eastAsia="es-ES"/>
              </w:rPr>
              <w:lastRenderedPageBreak/>
              <w:t>Efficacy Scale (Yuen et al., 2010)</w:t>
            </w:r>
          </w:p>
        </w:tc>
        <w:tc>
          <w:tcPr>
            <w:tcW w:w="939" w:type="pct"/>
            <w:hideMark/>
          </w:tcPr>
          <w:p w14:paraId="140864E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lastRenderedPageBreak/>
              <w:t xml:space="preserve">Results indicated that scores from TMGS were valid, reliable and invariant across gender. All grit dimensions -including </w:t>
            </w:r>
            <w:r w:rsidRPr="006D014A">
              <w:rPr>
                <w:rFonts w:ascii="Times New Roman" w:hAnsi="Times New Roman" w:cs="Times New Roman"/>
                <w:color w:val="000000"/>
                <w:sz w:val="20"/>
                <w:szCs w:val="20"/>
                <w:lang w:val="en-GB" w:eastAsia="es-ES"/>
              </w:rPr>
              <w:lastRenderedPageBreak/>
              <w:t>perseverance-, as well as conscientiousness, were associated with academic, career exploration self-efficacy</w:t>
            </w:r>
          </w:p>
        </w:tc>
      </w:tr>
      <w:tr w:rsidR="006D014A" w:rsidRPr="006D014A" w14:paraId="27393D9D" w14:textId="77777777" w:rsidTr="006D014A">
        <w:tc>
          <w:tcPr>
            <w:tcW w:w="129" w:type="pct"/>
            <w:tcMar>
              <w:left w:w="57" w:type="dxa"/>
              <w:right w:w="57" w:type="dxa"/>
            </w:tcMar>
            <w:hideMark/>
          </w:tcPr>
          <w:p w14:paraId="1D8B813C"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lastRenderedPageBreak/>
              <w:t>21</w:t>
            </w:r>
          </w:p>
        </w:tc>
        <w:tc>
          <w:tcPr>
            <w:tcW w:w="425" w:type="pct"/>
          </w:tcPr>
          <w:p w14:paraId="0BE9A14F" w14:textId="77777777" w:rsidR="006D014A" w:rsidRPr="006D014A" w:rsidRDefault="006D014A" w:rsidP="00233BDF">
            <w:pPr>
              <w:rPr>
                <w:rFonts w:ascii="Times New Roman" w:hAnsi="Times New Roman" w:cs="Times New Roman"/>
                <w:color w:val="000000"/>
                <w:sz w:val="20"/>
                <w:szCs w:val="20"/>
                <w:lang w:eastAsia="es-ES"/>
              </w:rPr>
            </w:pPr>
            <w:r w:rsidRPr="006D014A">
              <w:rPr>
                <w:rFonts w:ascii="Times New Roman" w:hAnsi="Times New Roman" w:cs="Times New Roman"/>
                <w:color w:val="000000"/>
                <w:sz w:val="20"/>
                <w:szCs w:val="20"/>
                <w:lang w:eastAsia="es-ES"/>
              </w:rPr>
              <w:fldChar w:fldCharType="begin" w:fldLock="1"/>
            </w:r>
            <w:r w:rsidRPr="006D014A">
              <w:rPr>
                <w:rFonts w:ascii="Times New Roman" w:hAnsi="Times New Roman" w:cs="Times New Roman"/>
                <w:color w:val="000000"/>
                <w:sz w:val="20"/>
                <w:szCs w:val="20"/>
                <w:lang w:eastAsia="es-ES"/>
              </w:rPr>
              <w:instrText>ADDIN CSL_CITATION {"citationItems":[{"id":"ITEM-1","itemData":{"DOI":"10.1177/0894845314533420","ISBN":"0894845314","ISSN":"15560856","abstract":"Drawing from career construction and positive youth development perspectives, this study explores, among 254 Italian high school students, the relationship between emotional intelligence (EI) and support from friends and teachers with indices of adaptive career development. Results from the full canonical correlational model revealed that dimensions of EI and teacher support were positively associated with resilience and self-perceived employability. These results suggest that EI and teacher support warrant further investigation as factors that may contribute to adaptive career progress among youth.","author":[{"dropping-particle":"","family":"Fabio","given":"Annamaria","non-dropping-particle":"Di","parse-names":false,"suffix":""},{"dropping-particle":"","family":"Kenny","given":"Maureen E.","non-dropping-particle":"","parse-names":false,"suffix":""}],"container-title":"Journal of Career Development","id":"ITEM-1","issue":"1","issued":{"date-parts":[["2015"]]},"page":"48-59","title":"The contributions of Emotional Intelligence and social support for Adaptive Career Progress among Italian Youth","type":"article-journal","volume":"42"},"uris":["http://www.mendeley.com/documents/?uuid=b7a3a90b-4b13-4b6f-aff8-9ef46f0a1996"]}],"mendeley":{"formattedCitation":"(Di Fabio &amp; Kenny, 2015)","plainTextFormattedCitation":"(Di Fabio &amp; Kenny, 2015)","previouslyFormattedCitation":"(Di Fabio &amp; Kenny, 2015)"},"properties":{"noteIndex":0},"schema":"https://github.com/citation-style-language/schema/raw/master/csl-citation.json"}</w:instrText>
            </w:r>
            <w:r w:rsidRPr="006D014A">
              <w:rPr>
                <w:rFonts w:ascii="Times New Roman" w:hAnsi="Times New Roman" w:cs="Times New Roman"/>
                <w:color w:val="000000"/>
                <w:sz w:val="20"/>
                <w:szCs w:val="20"/>
                <w:lang w:eastAsia="es-ES"/>
              </w:rPr>
              <w:fldChar w:fldCharType="separate"/>
            </w:r>
            <w:r w:rsidRPr="006D014A">
              <w:rPr>
                <w:rFonts w:ascii="Times New Roman" w:hAnsi="Times New Roman" w:cs="Times New Roman"/>
                <w:noProof/>
                <w:color w:val="000000"/>
                <w:sz w:val="20"/>
                <w:szCs w:val="20"/>
                <w:lang w:eastAsia="es-ES"/>
              </w:rPr>
              <w:t>(Di Fabio &amp; Kenny, 2015)</w:t>
            </w:r>
            <w:r w:rsidRPr="006D014A">
              <w:rPr>
                <w:rFonts w:ascii="Times New Roman" w:hAnsi="Times New Roman" w:cs="Times New Roman"/>
                <w:color w:val="000000"/>
                <w:sz w:val="20"/>
                <w:szCs w:val="20"/>
                <w:lang w:eastAsia="es-ES"/>
              </w:rPr>
              <w:fldChar w:fldCharType="end"/>
            </w:r>
          </w:p>
        </w:tc>
        <w:tc>
          <w:tcPr>
            <w:tcW w:w="634" w:type="pct"/>
            <w:hideMark/>
          </w:tcPr>
          <w:p w14:paraId="1CDE044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explore the relationship between emotional intelligence (EI) and support from friends and teachers with indices of adaptive career development</w:t>
            </w:r>
          </w:p>
        </w:tc>
        <w:tc>
          <w:tcPr>
            <w:tcW w:w="401" w:type="pct"/>
            <w:hideMark/>
          </w:tcPr>
          <w:p w14:paraId="0C56001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5A4D467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254 adolescents (male and female)</w:t>
            </w:r>
          </w:p>
        </w:tc>
        <w:tc>
          <w:tcPr>
            <w:tcW w:w="405" w:type="pct"/>
            <w:hideMark/>
          </w:tcPr>
          <w:p w14:paraId="61954F9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Social intelligence</w:t>
            </w:r>
          </w:p>
        </w:tc>
        <w:tc>
          <w:tcPr>
            <w:tcW w:w="469" w:type="pct"/>
            <w:hideMark/>
          </w:tcPr>
          <w:p w14:paraId="381A760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6A2F745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Four scales of the Bar-On Emotional Quotient Inventory (Bar-On, 1997)</w:t>
            </w:r>
          </w:p>
        </w:tc>
        <w:tc>
          <w:tcPr>
            <w:tcW w:w="707" w:type="pct"/>
            <w:hideMark/>
          </w:tcPr>
          <w:p w14:paraId="398E059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 Self-Efficacy Scale–Short Form (Betz &amp; Taylor, 2000)</w:t>
            </w:r>
          </w:p>
        </w:tc>
        <w:tc>
          <w:tcPr>
            <w:tcW w:w="939" w:type="pct"/>
            <w:hideMark/>
          </w:tcPr>
          <w:p w14:paraId="187A4F1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EI dimensions and teacher support were positively associated with resilience and self-perceived employability. There was positive association between two EI dimensions (i.e. intrapersonal and stress management) and career decision self-efficacy </w:t>
            </w:r>
          </w:p>
        </w:tc>
      </w:tr>
      <w:tr w:rsidR="006D014A" w:rsidRPr="006D014A" w14:paraId="2D815D5F" w14:textId="77777777" w:rsidTr="006D014A">
        <w:tc>
          <w:tcPr>
            <w:tcW w:w="129" w:type="pct"/>
            <w:tcMar>
              <w:left w:w="57" w:type="dxa"/>
              <w:right w:w="57" w:type="dxa"/>
            </w:tcMar>
            <w:hideMark/>
          </w:tcPr>
          <w:p w14:paraId="59FD671B"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22</w:t>
            </w:r>
          </w:p>
        </w:tc>
        <w:tc>
          <w:tcPr>
            <w:tcW w:w="425" w:type="pct"/>
          </w:tcPr>
          <w:p w14:paraId="6969640D" w14:textId="77777777" w:rsidR="006D014A" w:rsidRPr="006D014A" w:rsidRDefault="006D014A" w:rsidP="00233BDF">
            <w:pPr>
              <w:rPr>
                <w:rFonts w:ascii="Times New Roman" w:hAnsi="Times New Roman" w:cs="Times New Roman"/>
                <w:color w:val="000000"/>
                <w:sz w:val="20"/>
                <w:szCs w:val="20"/>
                <w:lang w:eastAsia="es-ES"/>
              </w:rPr>
            </w:pPr>
            <w:r w:rsidRPr="006D014A">
              <w:rPr>
                <w:rFonts w:ascii="Times New Roman" w:hAnsi="Times New Roman" w:cs="Times New Roman"/>
                <w:color w:val="000000"/>
                <w:sz w:val="20"/>
                <w:szCs w:val="20"/>
                <w:lang w:eastAsia="es-ES"/>
              </w:rPr>
              <w:fldChar w:fldCharType="begin" w:fldLock="1"/>
            </w:r>
            <w:r w:rsidRPr="006D014A">
              <w:rPr>
                <w:rFonts w:ascii="Times New Roman" w:hAnsi="Times New Roman" w:cs="Times New Roman"/>
                <w:color w:val="000000"/>
                <w:sz w:val="20"/>
                <w:szCs w:val="20"/>
                <w:lang w:eastAsia="es-ES"/>
              </w:rPr>
              <w:instrText>ADDIN CSL_CITATION {"citationItems":[{"id":"ITEM-1","itemData":{"DOI":"10.1016/j.paid.2014.02.024","ISSN":"01918869","abstract":"This study investigated the role of ability and trait emotional intelligence (EI), fluid intelligence, and personality traits in career decision-making self-efficacy, career indecision and indecisiveness. The Advanced Progressive Matrices, Big Five Questionnaire, Mayer-Salovey-Caruso Emotional Intelligence Test, Bar-On Emotional Intelligence Inventory, Trait Emotional Intelligence Questionnaire, Career Decision Self-Efficacy Scale: Short Form, Career Decision-Making Difficulties Questionnaire, and Indecisiveness Scale were administered to 194 Italian high school students. These results highlighted the potentially important role of self-reported EI in career decisions. © 2014 Elsevier Ltd.","author":[{"dropping-particle":"","family":"Fabio","given":"Annamaria","non-dropping-particle":"Di","parse-names":false,"suffix":""},{"dropping-particle":"","family":"Saklofske","given":"Donald H.","non-dropping-particle":"","parse-names":false,"suffix":""}],"container-title":"Personality and Individual Differences","id":"ITEM-1","issued":{"date-parts":[["2014"]]},"page":"174-178","publisher":"Elsevier Ltd","title":"Comparing ability and self-report trait emotional intelligence, fluid intelligence, and personality traits in career decision","type":"article-journal","volume":"64"},"uris":["http://www.mendeley.com/documents/?uuid=f4143c19-746b-4003-bb38-c78e13940b8e"]}],"mendeley":{"formattedCitation":"(Di Fabio &amp; Saklofske, 2014)","plainTextFormattedCitation":"(Di Fabio &amp; Saklofske, 2014)","previouslyFormattedCitation":"(Di Fabio &amp; Saklofske, 2014)"},"properties":{"noteIndex":0},"schema":"https://github.com/citation-style-language/schema/raw/master/csl-citation.json"}</w:instrText>
            </w:r>
            <w:r w:rsidRPr="006D014A">
              <w:rPr>
                <w:rFonts w:ascii="Times New Roman" w:hAnsi="Times New Roman" w:cs="Times New Roman"/>
                <w:color w:val="000000"/>
                <w:sz w:val="20"/>
                <w:szCs w:val="20"/>
                <w:lang w:eastAsia="es-ES"/>
              </w:rPr>
              <w:fldChar w:fldCharType="separate"/>
            </w:r>
            <w:r w:rsidRPr="006D014A">
              <w:rPr>
                <w:rFonts w:ascii="Times New Roman" w:hAnsi="Times New Roman" w:cs="Times New Roman"/>
                <w:noProof/>
                <w:color w:val="000000"/>
                <w:sz w:val="20"/>
                <w:szCs w:val="20"/>
                <w:lang w:eastAsia="es-ES"/>
              </w:rPr>
              <w:t>(Di Fabio &amp; Saklofske, 2014)</w:t>
            </w:r>
            <w:r w:rsidRPr="006D014A">
              <w:rPr>
                <w:rFonts w:ascii="Times New Roman" w:hAnsi="Times New Roman" w:cs="Times New Roman"/>
                <w:color w:val="000000"/>
                <w:sz w:val="20"/>
                <w:szCs w:val="20"/>
                <w:lang w:eastAsia="es-ES"/>
              </w:rPr>
              <w:fldChar w:fldCharType="end"/>
            </w:r>
          </w:p>
        </w:tc>
        <w:tc>
          <w:tcPr>
            <w:tcW w:w="634" w:type="pct"/>
            <w:hideMark/>
          </w:tcPr>
          <w:p w14:paraId="0B30407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investigate the role of ability and trait emotional intelligence (EI), fluid intelligence, and personality traits in career decision-making self-efficacy, career indecision and indecisiveness</w:t>
            </w:r>
          </w:p>
        </w:tc>
        <w:tc>
          <w:tcPr>
            <w:tcW w:w="401" w:type="pct"/>
            <w:hideMark/>
          </w:tcPr>
          <w:p w14:paraId="55268EE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4344A35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194 adolescents (male and female)</w:t>
            </w:r>
          </w:p>
        </w:tc>
        <w:tc>
          <w:tcPr>
            <w:tcW w:w="405" w:type="pct"/>
            <w:hideMark/>
          </w:tcPr>
          <w:p w14:paraId="3B3BD4C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Social intelligence</w:t>
            </w:r>
          </w:p>
        </w:tc>
        <w:tc>
          <w:tcPr>
            <w:tcW w:w="469" w:type="pct"/>
            <w:hideMark/>
          </w:tcPr>
          <w:p w14:paraId="015F377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 reconsideration</w:t>
            </w:r>
          </w:p>
        </w:tc>
        <w:tc>
          <w:tcPr>
            <w:tcW w:w="539" w:type="pct"/>
            <w:hideMark/>
          </w:tcPr>
          <w:p w14:paraId="3CDF307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Trait Emotional Intelligence Questionnaire Short Form (TEIQue; Perides &amp; Furnham, 2004) </w:t>
            </w:r>
          </w:p>
          <w:p w14:paraId="5952F81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Bar-On Emotional Intelligence Inventory (Bar-On EQ-i; Bar-On, 1997) </w:t>
            </w:r>
          </w:p>
          <w:p w14:paraId="5F0515E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Mayer-Salovey-Caruso Emotional Intelligence Test (MSCEIT; Mayer et al., 2002) </w:t>
            </w:r>
          </w:p>
          <w:p w14:paraId="6126F11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Openness scale from the Big Five Questionnaire (BFQ; Caprara et al., 1993)</w:t>
            </w:r>
          </w:p>
        </w:tc>
        <w:tc>
          <w:tcPr>
            <w:tcW w:w="707" w:type="pct"/>
            <w:hideMark/>
          </w:tcPr>
          <w:p w14:paraId="2DFB46C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Career Decision Self-Efficacy Scale-Short Form (CDSES-SF,Betz et al., 1996) </w:t>
            </w:r>
          </w:p>
          <w:p w14:paraId="1BD7618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Decision-making Difficulties Questionnaire (CDDQ; Gati et al., 1996)</w:t>
            </w:r>
          </w:p>
        </w:tc>
        <w:tc>
          <w:tcPr>
            <w:tcW w:w="939" w:type="pct"/>
            <w:hideMark/>
          </w:tcPr>
          <w:p w14:paraId="30C5C0C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Both self-reported EI added significant incremental variance beyond that accounted for by personality traits in relation to career decision-making self-efficacy, career indecision and indecisiveness. There was also association between openness and both career decision self-efficacy (positive) and career indecision (negative)</w:t>
            </w:r>
          </w:p>
        </w:tc>
      </w:tr>
      <w:tr w:rsidR="006D014A" w:rsidRPr="006D014A" w14:paraId="28EB4BFF" w14:textId="77777777" w:rsidTr="006D014A">
        <w:tc>
          <w:tcPr>
            <w:tcW w:w="129" w:type="pct"/>
            <w:tcMar>
              <w:left w:w="57" w:type="dxa"/>
              <w:right w:w="57" w:type="dxa"/>
            </w:tcMar>
            <w:hideMark/>
          </w:tcPr>
          <w:p w14:paraId="56E7DF80"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lastRenderedPageBreak/>
              <w:t>23</w:t>
            </w:r>
          </w:p>
        </w:tc>
        <w:tc>
          <w:tcPr>
            <w:tcW w:w="425" w:type="pct"/>
            <w:hideMark/>
          </w:tcPr>
          <w:p w14:paraId="1876111C" w14:textId="77777777" w:rsidR="006D014A" w:rsidRPr="006D014A" w:rsidRDefault="006D014A" w:rsidP="00233BDF">
            <w:pPr>
              <w:rPr>
                <w:rFonts w:ascii="Times New Roman" w:hAnsi="Times New Roman" w:cs="Times New Roman"/>
                <w:color w:val="000000"/>
                <w:sz w:val="20"/>
                <w:szCs w:val="20"/>
                <w:lang w:eastAsia="es-ES"/>
              </w:rPr>
            </w:pPr>
            <w:r w:rsidRPr="006D014A">
              <w:rPr>
                <w:rFonts w:ascii="Times New Roman" w:hAnsi="Times New Roman" w:cs="Times New Roman"/>
                <w:color w:val="000000"/>
                <w:sz w:val="20"/>
                <w:szCs w:val="20"/>
                <w:lang w:eastAsia="es-ES"/>
              </w:rPr>
              <w:fldChar w:fldCharType="begin" w:fldLock="1"/>
            </w:r>
            <w:r w:rsidRPr="006D014A">
              <w:rPr>
                <w:rFonts w:ascii="Times New Roman" w:hAnsi="Times New Roman" w:cs="Times New Roman"/>
                <w:color w:val="000000"/>
                <w:sz w:val="20"/>
                <w:szCs w:val="20"/>
                <w:lang w:eastAsia="es-ES"/>
              </w:rPr>
              <w:instrText>ADDIN CSL_CITATION {"citationItems":[{"id":"ITEM-1","itemData":{"DOI":"10.1177/1069072712454698","ISSN":"10690727","abstract":"The goal of the present study was to investigate the distinctions between career indecision and indecisiveness. The different patterns of the associations between career indecision and indecisiveness, on one hand, and personality traits, career decision-making self-efficacy, perceived social support, and emotional intelligence, on the other, were studied in a sample of 361 university students. The results showed that career indecision, as measured by the Career Decision-making Difficulties Questionnaire, is most highly associated with emotional intelligence, whereas career indecisiveness, as measured by the Indecisiveness scale, is most highly associated with personality traits, and in particular with emotional stability. This pattern of results was obtained for both women and men; however, the prediction was stronger for indecision (R2 =.76 and.55, for women and men, respectively) than indecisiveness (R2 =.35 and.28, for women than for men, respectively). Possible explanations of these differences are discussed. © The Author(s) 2013.","author":[{"dropping-particle":"","family":"Fabio","given":"Annamaria","non-dropping-particle":"Di","parse-names":false,"suffix":""},{"dropping-particle":"","family":"Palazzeschi","given":"Letizia","non-dropping-particle":"","parse-names":false,"suffix":""},{"dropping-particle":"","family":"Asulin-Peretz","given":"Lisa","non-dropping-particle":"","parse-names":false,"suffix":""},{"dropping-particle":"","family":"Gati","given":"Itamar","non-dropping-particle":"","parse-names":false,"suffix":""}],"container-title":"Journal of Career Assessment","id":"ITEM-1","issue":"1","issued":{"date-parts":[["2013"]]},"page":"42-56","title":"Career Indecision Versus Indecisiveness: Associations With Personality Traits and Emotional Intelligence","type":"article-journal","volume":"21"},"uris":["http://www.mendeley.com/documents/?uuid=761f1da6-8aa9-47fc-bb84-090f8520db44"]}],"mendeley":{"formattedCitation":"(Di Fabio et al., 2013)","plainTextFormattedCitation":"(Di Fabio et al., 2013)","previouslyFormattedCitation":"(Di Fabio et al., 2013)"},"properties":{"noteIndex":0},"schema":"https://github.com/citation-style-language/schema/raw/master/csl-citation.json"}</w:instrText>
            </w:r>
            <w:r w:rsidRPr="006D014A">
              <w:rPr>
                <w:rFonts w:ascii="Times New Roman" w:hAnsi="Times New Roman" w:cs="Times New Roman"/>
                <w:color w:val="000000"/>
                <w:sz w:val="20"/>
                <w:szCs w:val="20"/>
                <w:lang w:eastAsia="es-ES"/>
              </w:rPr>
              <w:fldChar w:fldCharType="separate"/>
            </w:r>
            <w:r w:rsidRPr="006D014A">
              <w:rPr>
                <w:rFonts w:ascii="Times New Roman" w:hAnsi="Times New Roman" w:cs="Times New Roman"/>
                <w:noProof/>
                <w:color w:val="000000"/>
                <w:sz w:val="20"/>
                <w:szCs w:val="20"/>
                <w:lang w:eastAsia="es-ES"/>
              </w:rPr>
              <w:t>(Di Fabio et al., 2013)</w:t>
            </w:r>
            <w:r w:rsidRPr="006D014A">
              <w:rPr>
                <w:rFonts w:ascii="Times New Roman" w:hAnsi="Times New Roman" w:cs="Times New Roman"/>
                <w:color w:val="000000"/>
                <w:sz w:val="20"/>
                <w:szCs w:val="20"/>
                <w:lang w:eastAsia="es-ES"/>
              </w:rPr>
              <w:fldChar w:fldCharType="end"/>
            </w:r>
          </w:p>
        </w:tc>
        <w:tc>
          <w:tcPr>
            <w:tcW w:w="634" w:type="pct"/>
            <w:hideMark/>
          </w:tcPr>
          <w:p w14:paraId="047B305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investigate the different patterns of the associations between career indecision and indecisiveness, on one hand, and personality traits, career decision-making self-efficacy, perceived social support, and emotional intelligence, on the other</w:t>
            </w:r>
          </w:p>
        </w:tc>
        <w:tc>
          <w:tcPr>
            <w:tcW w:w="401" w:type="pct"/>
            <w:hideMark/>
          </w:tcPr>
          <w:p w14:paraId="04F988C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74008BE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361 young adults (male and female)</w:t>
            </w:r>
          </w:p>
        </w:tc>
        <w:tc>
          <w:tcPr>
            <w:tcW w:w="405" w:type="pct"/>
            <w:hideMark/>
          </w:tcPr>
          <w:p w14:paraId="5404592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Prudence, curiosity, social intelligence</w:t>
            </w:r>
          </w:p>
        </w:tc>
        <w:tc>
          <w:tcPr>
            <w:tcW w:w="469" w:type="pct"/>
            <w:hideMark/>
          </w:tcPr>
          <w:p w14:paraId="45DC785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 reconsideration</w:t>
            </w:r>
          </w:p>
        </w:tc>
        <w:tc>
          <w:tcPr>
            <w:tcW w:w="539" w:type="pct"/>
            <w:hideMark/>
          </w:tcPr>
          <w:p w14:paraId="36019FA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Bar-On Emotional Quotient Inventory (Bar-On EQ1; Bar-On, 1997) </w:t>
            </w:r>
          </w:p>
          <w:p w14:paraId="7755F79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Conscientiousness and Openness scale from the Big Five Questionnaire (BFQ; Caprara et al., 1993)</w:t>
            </w:r>
          </w:p>
        </w:tc>
        <w:tc>
          <w:tcPr>
            <w:tcW w:w="707" w:type="pct"/>
            <w:hideMark/>
          </w:tcPr>
          <w:p w14:paraId="38096C9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 Difficulties Questionnaire (Gati et al., 1996) Career Decision Self-Efficacy Scale-Short Form (CDSES-SF; Betz et al., 1996)</w:t>
            </w:r>
          </w:p>
        </w:tc>
        <w:tc>
          <w:tcPr>
            <w:tcW w:w="939" w:type="pct"/>
            <w:hideMark/>
          </w:tcPr>
          <w:p w14:paraId="5C9706C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The results showed that career indecision is most highly associated with emotional intelligence, whereas career indecisiveness is most highly associated with personality traits. Openness and Conscientiousness showed correlation to both career indecision (negative) and career decision self-efficacy (positive)</w:t>
            </w:r>
          </w:p>
        </w:tc>
      </w:tr>
      <w:tr w:rsidR="006D014A" w:rsidRPr="006D014A" w14:paraId="3EE9ED68" w14:textId="77777777" w:rsidTr="006D014A">
        <w:tc>
          <w:tcPr>
            <w:tcW w:w="129" w:type="pct"/>
            <w:tcMar>
              <w:left w:w="57" w:type="dxa"/>
              <w:right w:w="57" w:type="dxa"/>
            </w:tcMar>
            <w:hideMark/>
          </w:tcPr>
          <w:p w14:paraId="65CF315A"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24</w:t>
            </w:r>
          </w:p>
        </w:tc>
        <w:tc>
          <w:tcPr>
            <w:tcW w:w="425" w:type="pct"/>
            <w:hideMark/>
          </w:tcPr>
          <w:p w14:paraId="58A540F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{"citationItems":[{"id":"ITEM-1","itemData":{"DOI":"10.1177/0894845309345848","ISSN":"08948453","abstract":"The purpose of this study was to test the fit of a theoretical model in which separation-individuation, career exploration, and identity diffusion were specified as mediators of the relationship between attachment functioning (anxious and avoidant) and career indecision (informational and personal-emotional). Structural equation modeling (SEM) with latent variables was used to examine the fit of the model to self-report data provided by college students (N = 285). The model provided a good fit to the data, with most theorized paths being significant and in the predicted direction. However, expected paths between separation-individuation and the career-related variables were not significant, raising questions about this construct as a mediator of attachment-career indecision relationships. Implications for future research and for intervention are presented. © Curators of the University of Missouri 2010.","author":[{"dropping-particle":"","family":"Downing","given":"Haley M.","non-dropping-particle":"","parse-names":false,"suffix":""},{"dropping-particle":"","family":"Nauta","given":"Margaret M.","non-dropping-particle":"","parse-names":false,"suffix":""}],"container-title":"Journal of Career Development","id":"ITEM-1","issue":"3","issued":{"date-parts":[["2010"]]},"page":"207-227","title":"Separation-Individuation, exploration, and identity diffusion as mediators of the relationship between attachment and career indecision","type":"article-journal","volume":"36"},"uris":["http://www.mendeley.com/documents/?uuid=3c2773ab-4764-44ed-a573-970672367442"]}],"mendeley":{"formattedCitation":"(Downing &amp; Nauta, 2010)","plainTextFormattedCitation":"(Downing &amp; Nauta, 2010)","previouslyFormattedCitation":"(Downing &amp; Nauta, 2010)"},"properties":{"noteIndex":0},"schema":"https://github.com/citation-style-language/schema/raw/master/csl-citation.json"}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(Downing &amp; Nauta, 2010)</w:t>
            </w:r>
            <w:r w:rsidRPr="006D014A">
              <w:rPr>
                <w:rFonts w:ascii="Times New Roman" w:hAnsi="Times New Roman" w:cs="Times New Roman"/>
                <w:color w:val="000000"/>
                <w:sz w:val="20"/>
                <w:szCs w:val="20"/>
                <w:lang w:val="en-GB" w:eastAsia="es-ES"/>
              </w:rPr>
              <w:fldChar w:fldCharType="end"/>
            </w:r>
          </w:p>
        </w:tc>
        <w:tc>
          <w:tcPr>
            <w:tcW w:w="634" w:type="pct"/>
            <w:hideMark/>
          </w:tcPr>
          <w:p w14:paraId="56BABD9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test the fit of a theoretical model in which separation-individuation, career exploration, and identity diffusion were specified as mediators of the relationship between attachment functioning and career indecision</w:t>
            </w:r>
          </w:p>
        </w:tc>
        <w:tc>
          <w:tcPr>
            <w:tcW w:w="401" w:type="pct"/>
            <w:hideMark/>
          </w:tcPr>
          <w:p w14:paraId="5509277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5B3C14F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285 young adults (male and female)</w:t>
            </w:r>
          </w:p>
        </w:tc>
        <w:tc>
          <w:tcPr>
            <w:tcW w:w="405" w:type="pct"/>
            <w:hideMark/>
          </w:tcPr>
          <w:p w14:paraId="2AFD109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Love</w:t>
            </w:r>
          </w:p>
        </w:tc>
        <w:tc>
          <w:tcPr>
            <w:tcW w:w="469" w:type="pct"/>
            <w:hideMark/>
          </w:tcPr>
          <w:p w14:paraId="49712D1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Exploration, reconsideration</w:t>
            </w:r>
          </w:p>
        </w:tc>
        <w:tc>
          <w:tcPr>
            <w:tcW w:w="539" w:type="pct"/>
            <w:hideMark/>
          </w:tcPr>
          <w:p w14:paraId="15DACD5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Experiences in Clos Relationships Scale-Revised (ECRS-R; Breenan et al., 1998)</w:t>
            </w:r>
          </w:p>
        </w:tc>
        <w:tc>
          <w:tcPr>
            <w:tcW w:w="707" w:type="pct"/>
            <w:hideMark/>
          </w:tcPr>
          <w:p w14:paraId="0603D56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Factors Inventory (CFI; Chartrand &amp; Robbins, 1997) Career Exploration Survey (CES; Stumpf et al., 1983)</w:t>
            </w:r>
          </w:p>
        </w:tc>
        <w:tc>
          <w:tcPr>
            <w:tcW w:w="939" w:type="pct"/>
            <w:hideMark/>
          </w:tcPr>
          <w:p w14:paraId="5C1F7C2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Attachment anxiety and attachment avoidance appeared to be a risk factors for greater personal–emotional career indecision. There was no association between attachment anxiety or avoidance and career exploration</w:t>
            </w:r>
          </w:p>
        </w:tc>
      </w:tr>
      <w:tr w:rsidR="006D014A" w:rsidRPr="006D014A" w14:paraId="14A7A194" w14:textId="77777777" w:rsidTr="006D014A">
        <w:tc>
          <w:tcPr>
            <w:tcW w:w="129" w:type="pct"/>
            <w:tcMar>
              <w:left w:w="57" w:type="dxa"/>
              <w:right w:w="57" w:type="dxa"/>
            </w:tcMar>
            <w:hideMark/>
          </w:tcPr>
          <w:p w14:paraId="2F458C71"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25</w:t>
            </w:r>
          </w:p>
        </w:tc>
        <w:tc>
          <w:tcPr>
            <w:tcW w:w="425" w:type="pct"/>
          </w:tcPr>
          <w:p w14:paraId="1A29A6D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{"citationItems":[{"id":"ITEM-1","itemData":{"DOI":"10.1016/j.jvb.2004.09.003","ISSN":"00018791","abstract":"The present study examined the relationship between spirituality, religiousness, and career adaptability using a sample of undergraduate students (N = 144). We proposed that higher levels of religiousness and spirituality would predict higher levels of career adaptability, defined in this study by career decision self-efficacy and career choice commitment. Results partially confirmed the hypothesis as intrinsic religiousness and spiritual awareness served as significant predictors of career decision self-efficacy. In addition, extrinsic religiousness-personal served as a significant predictor for tendency to foreclose on career choices. The results indicate that individuals who have a strong spiritual relationship with a higher power and are religious due to intrinsic motivation tend to be more confident in their ability to make career decisions and are open to exploring a variety of career options. Theoretical and practical implications of the results are discussed and future research directions are proposed. © 2004 Elsevier Inc. All rights reserved.","author":[{"dropping-particle":"","family":"Duffy","given":"Ryan D.","non-dropping-particle":"","parse-names":false,"suffix":""},{"dropping-particle":"","family":"Blustein","given":"David L.","non-dropping-particle":"","parse-names":false,"suffix":""}],"container-title":"Journal of Vocational Behavior","id":"ITEM-1","issue":"3","issued":{"date-parts":[["2005"]]},"page":"429-440","title":"The relationship between spirituality, religiousness, and career adaptability","type":"article-journal","volume":"67"},"uris":["http://www.mendeley.com/documents/?uuid=df9eddad-33ac-4624-8ac3-609fefbc369d"]}],"mendeley":{"formattedCitation":"(Duffy &amp; Blustein, 2005)","plainTextFormattedCitation":"(Duffy &amp; Blustein, 2005)","previouslyFormattedCitation":"(Duffy &amp; Blustein, 2005)"},"properties":{"noteIndex":0},"schema":"https://github.com/citation-style-language/schema/raw/master/csl-citation.json"}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(Duffy &amp; Blustein, 2005)</w:t>
            </w:r>
            <w:r w:rsidRPr="006D014A">
              <w:rPr>
                <w:rFonts w:ascii="Times New Roman" w:hAnsi="Times New Roman" w:cs="Times New Roman"/>
                <w:color w:val="000000"/>
                <w:sz w:val="20"/>
                <w:szCs w:val="20"/>
                <w:lang w:val="en-GB" w:eastAsia="es-ES"/>
              </w:rPr>
              <w:fldChar w:fldCharType="end"/>
            </w:r>
          </w:p>
        </w:tc>
        <w:tc>
          <w:tcPr>
            <w:tcW w:w="634" w:type="pct"/>
            <w:hideMark/>
          </w:tcPr>
          <w:p w14:paraId="4AF24D2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examine the relationship between spirituality, religiousness, and career adaptability using a sample of undergraduate students</w:t>
            </w:r>
          </w:p>
        </w:tc>
        <w:tc>
          <w:tcPr>
            <w:tcW w:w="401" w:type="pct"/>
            <w:hideMark/>
          </w:tcPr>
          <w:p w14:paraId="4C86190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4F7BB95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144 young adults (male and female)</w:t>
            </w:r>
          </w:p>
        </w:tc>
        <w:tc>
          <w:tcPr>
            <w:tcW w:w="405" w:type="pct"/>
            <w:hideMark/>
          </w:tcPr>
          <w:p w14:paraId="5881886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Spirituality</w:t>
            </w:r>
          </w:p>
        </w:tc>
        <w:tc>
          <w:tcPr>
            <w:tcW w:w="469" w:type="pct"/>
            <w:hideMark/>
          </w:tcPr>
          <w:p w14:paraId="7C5BD7A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6A6CE68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Spiritual Assessment Inventory (SAI; Hall &amp; Edwards, 1996) </w:t>
            </w:r>
          </w:p>
          <w:p w14:paraId="6ED4A02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Religious motivation scale (RMS; Gorsuch &amp; McPherson, 1989)</w:t>
            </w:r>
          </w:p>
        </w:tc>
        <w:tc>
          <w:tcPr>
            <w:tcW w:w="707" w:type="pct"/>
            <w:hideMark/>
          </w:tcPr>
          <w:p w14:paraId="6E120E6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 to Career Choices Scale (CCCS; Blustein et al., 1989)</w:t>
            </w:r>
          </w:p>
          <w:p w14:paraId="45C0666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 Career Decision Self-Efficacy Scale (CDSE; Taylor &amp; Betz, 1983)</w:t>
            </w:r>
          </w:p>
        </w:tc>
        <w:tc>
          <w:tcPr>
            <w:tcW w:w="939" w:type="pct"/>
            <w:hideMark/>
          </w:tcPr>
          <w:p w14:paraId="0125728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Spiritual Awareness and Intrinsic Religiousness each served as significant predictors of career decision self-efficacy. However, the hypothesis was partially disconfirmed as religiousness and spirituality had only a minor relationship with progress in the career choice commitment process</w:t>
            </w:r>
          </w:p>
        </w:tc>
      </w:tr>
      <w:tr w:rsidR="006D014A" w:rsidRPr="006D014A" w14:paraId="478B4A36" w14:textId="77777777" w:rsidTr="006D014A">
        <w:tc>
          <w:tcPr>
            <w:tcW w:w="129" w:type="pct"/>
            <w:tcMar>
              <w:left w:w="57" w:type="dxa"/>
              <w:right w:w="57" w:type="dxa"/>
            </w:tcMar>
            <w:hideMark/>
          </w:tcPr>
          <w:p w14:paraId="7DEE59E5"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26</w:t>
            </w:r>
          </w:p>
        </w:tc>
        <w:tc>
          <w:tcPr>
            <w:tcW w:w="425" w:type="pct"/>
          </w:tcPr>
          <w:p w14:paraId="3BFB953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{"citationItems":[{"id":"ITEM-1","itemData":{"DOI":"10.1016/j.jvb.2014.08.009","ISSN":"00018791","abstract":"The current study examined predictors and outcomes of a career calling among 292 undergraduate students at two time points over a three-month period. Using structural equation modeling, a model was tested that examined the extent to which calling, life meaning, the search for life meaning, vocational clarity, and personal growth at Time 1 would predict these same variables at Time 2. Results showed that calling was a significant predictor of personal growth and life meaning and that life meaning, the search for life meaning, and vocational self-clarity significantly predicted the presence of a calling. Although findings demonstrating calling as a predictor variable are consistent with previous research, these results also demonstrate the potential reciprocal relation of calling to proximal work and well-being variables over time. Implications and future research directions are discussed.","author":[{"dropping-particle":"","family":"Duffy","given":"Ryan D.","non-dropping-particle":"","parse-names":false,"suffix":""},{"dropping-particle":"","family":"Douglass","given":"Richard P.","non-dropping-particle":"","parse-names":false,"suffix":""},{"dropping-particle":"","family":"Autin","given":"Kelsey L.","non-dropping-particle":"","parse-names":false,"suffix":""},{"dropping-particle":"","family":"Allan","given":"Blake A.","non-dropping-particle":"","parse-names":false,"suffix":""}],"container-title":"Journal of Vocational Behavior","id":"ITEM-1","issue":"3","issued":{"date-parts":[["2014"]]},"page":"309-318","publisher":"Elsevier Inc.","title":"Examining predictors and outcomes of a career calling among undergraduate students","type":"article-journal","volume":"85"},"uris":["http://www.mendeley.com/documents/?uuid=b7e41099-421c-4c5c-82eb-1c8cfa08e3b7"]}],"mendeley":{"formattedCitation":"(Duffy et al., 2014)","plainTextFormattedCitation":"(Duffy et al., 2014)","previouslyFormattedCitation":"(Duffy et al., 2014)"},"properties":{"noteIndex":0},"schema":"https://github.com/citation-style-language/schema/raw/master/csl-citation.json"}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(Duffy et al., 2014)</w:t>
            </w:r>
            <w:r w:rsidRPr="006D014A">
              <w:rPr>
                <w:rFonts w:ascii="Times New Roman" w:hAnsi="Times New Roman" w:cs="Times New Roman"/>
                <w:color w:val="000000"/>
                <w:sz w:val="20"/>
                <w:szCs w:val="20"/>
                <w:lang w:val="en-GB" w:eastAsia="es-ES"/>
              </w:rPr>
              <w:fldChar w:fldCharType="end"/>
            </w:r>
          </w:p>
        </w:tc>
        <w:tc>
          <w:tcPr>
            <w:tcW w:w="634" w:type="pct"/>
            <w:hideMark/>
          </w:tcPr>
          <w:p w14:paraId="3D97901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examine predictors and outcomes of a career calling among undergraduate students at two time points over a three-month period</w:t>
            </w:r>
          </w:p>
        </w:tc>
        <w:tc>
          <w:tcPr>
            <w:tcW w:w="401" w:type="pct"/>
            <w:hideMark/>
          </w:tcPr>
          <w:p w14:paraId="7A7F453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Longitudinal</w:t>
            </w:r>
          </w:p>
        </w:tc>
        <w:tc>
          <w:tcPr>
            <w:tcW w:w="353" w:type="pct"/>
            <w:hideMark/>
          </w:tcPr>
          <w:p w14:paraId="7F8EB1F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292 young adults (male and female)</w:t>
            </w:r>
          </w:p>
        </w:tc>
        <w:tc>
          <w:tcPr>
            <w:tcW w:w="405" w:type="pct"/>
            <w:hideMark/>
          </w:tcPr>
          <w:p w14:paraId="204EDF2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Spirituality</w:t>
            </w:r>
          </w:p>
        </w:tc>
        <w:tc>
          <w:tcPr>
            <w:tcW w:w="469" w:type="pct"/>
            <w:hideMark/>
          </w:tcPr>
          <w:p w14:paraId="0CD37D1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28737FE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Meaning in Life Questionnaire (MLQ; Steger et al., 2006)</w:t>
            </w:r>
          </w:p>
        </w:tc>
        <w:tc>
          <w:tcPr>
            <w:tcW w:w="707" w:type="pct"/>
            <w:hideMark/>
          </w:tcPr>
          <w:p w14:paraId="71FD930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My Vocational Situation Scale (MVS; Holland et al., 1993)</w:t>
            </w:r>
          </w:p>
        </w:tc>
        <w:tc>
          <w:tcPr>
            <w:tcW w:w="939" w:type="pct"/>
            <w:hideMark/>
          </w:tcPr>
          <w:p w14:paraId="27FD9D6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Life meaning, the search for life meaning, and vocational self-clarity significantly predicted the presence of a calling. So too, calling was a predictor of personal growth and life meaning. Finally, life meaning was positively correlated to </w:t>
            </w:r>
            <w:r w:rsidRPr="006D014A">
              <w:rPr>
                <w:rFonts w:ascii="Times New Roman" w:hAnsi="Times New Roman" w:cs="Times New Roman"/>
                <w:color w:val="000000"/>
                <w:sz w:val="20"/>
                <w:szCs w:val="20"/>
                <w:lang w:val="en-GB" w:eastAsia="es-ES"/>
              </w:rPr>
              <w:lastRenderedPageBreak/>
              <w:t>vocational self-clarity at both T1 and T2</w:t>
            </w:r>
          </w:p>
        </w:tc>
      </w:tr>
      <w:tr w:rsidR="006D014A" w:rsidRPr="006D014A" w14:paraId="52F3AE62" w14:textId="77777777" w:rsidTr="006D014A">
        <w:tc>
          <w:tcPr>
            <w:tcW w:w="129" w:type="pct"/>
            <w:tcMar>
              <w:left w:w="57" w:type="dxa"/>
              <w:right w:w="57" w:type="dxa"/>
            </w:tcMar>
            <w:hideMark/>
          </w:tcPr>
          <w:p w14:paraId="45AAC765"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lastRenderedPageBreak/>
              <w:t>27</w:t>
            </w:r>
          </w:p>
        </w:tc>
        <w:tc>
          <w:tcPr>
            <w:tcW w:w="425" w:type="pct"/>
          </w:tcPr>
          <w:p w14:paraId="43B035FF" w14:textId="77777777" w:rsidR="006D014A" w:rsidRPr="006D014A" w:rsidRDefault="006D014A" w:rsidP="00233BDF">
            <w:pPr>
              <w:rPr>
                <w:rFonts w:ascii="Times New Roman" w:hAnsi="Times New Roman" w:cs="Times New Roman"/>
                <w:color w:val="000000"/>
                <w:sz w:val="20"/>
                <w:szCs w:val="20"/>
                <w:lang w:eastAsia="es-ES"/>
              </w:rPr>
            </w:pPr>
            <w:r w:rsidRPr="006D014A">
              <w:rPr>
                <w:rFonts w:ascii="Times New Roman" w:hAnsi="Times New Roman" w:cs="Times New Roman"/>
                <w:color w:val="000000"/>
                <w:sz w:val="20"/>
                <w:szCs w:val="20"/>
                <w:lang w:eastAsia="es-ES"/>
              </w:rPr>
              <w:fldChar w:fldCharType="begin" w:fldLock="1"/>
            </w:r>
            <w:r w:rsidRPr="006D014A">
              <w:rPr>
                <w:rFonts w:ascii="Times New Roman" w:hAnsi="Times New Roman" w:cs="Times New Roman"/>
                <w:color w:val="000000"/>
                <w:sz w:val="20"/>
                <w:szCs w:val="20"/>
                <w:lang w:eastAsia="es-ES"/>
              </w:rPr>
              <w:instrText>ADDIN CSL_CITATION {"citationItems":[{"id":"ITEM-1","itemData":{"DOI":"10.1080/03069885.2019.1645296","ISSN":"0306-9885","abstract":"ABSTRACT This study investigates the relationship between career decision-making self-efficacy (CDMSE) and parental attachment, dysfunctional career thoughts, and career exploration in a sample of 170 Lebanese Grade 11 students drawn from 10 private schools that provide career guidance services. The following tools were used to assess the variables: Career Decision-Making Self-Efficacy Scale ? short form (CDMSE-SF), the Parent and Peer Attachment Bonds (IPPA), the Career Thoughts Inventory (CTI), and the Career Exploration survey (CES). Data were analysed using Pearson correlation and stepwise multiple regression. Regression results showed a significant association between parental attachment, dysfunctional career thoughts, career exploration and CDMSE. Career exploration accounted for the largest variance in CDMSE, followed by dysfunctional career thoughts and parental attachment. Theoretical and practical implications for career counselling are discussed.","author":[{"dropping-particle":"","family":"El-Hassan","given":"Karma","non-dropping-particle":"","parse-names":false,"suffix":""},{"dropping-particle":"","family":"Ghalayini","given":"Nadine","non-dropping-particle":"","parse-names":false,"suffix":""}],"container-title":"British Journal of Guidance &amp; Counselling","id":"ITEM-1","issue":"5","issued":{"date-parts":[["2020","9","2"]]},"note":"doi: 10.1080/03069885.2019.1645296","page":"597-610","publisher":"Routledge","title":"Parental attachment bonds, dysfunctional career thoughts and career exploration as predictors of career decision-making self-efficacy of Grade 11 students","type":"article-journal","volume":"48"},"uris":["http://www.mendeley.com/documents/?uuid=88a6dbb7-e5b2-4f60-86b8-7fa708a285e4"]}],"mendeley":{"formattedCitation":"(El-Hassan &amp; Ghalayini, 2020)","plainTextFormattedCitation":"(El-Hassan &amp; Ghalayini, 2020)","previouslyFormattedCitation":"(El-Hassan &amp; Ghalayini, 2020)"},"properties":{"noteIndex":0},"schema":"https://github.com/citation-style-language/schema/raw/master/csl-citation.json"}</w:instrText>
            </w:r>
            <w:r w:rsidRPr="006D014A">
              <w:rPr>
                <w:rFonts w:ascii="Times New Roman" w:hAnsi="Times New Roman" w:cs="Times New Roman"/>
                <w:color w:val="000000"/>
                <w:sz w:val="20"/>
                <w:szCs w:val="20"/>
                <w:lang w:eastAsia="es-ES"/>
              </w:rPr>
              <w:fldChar w:fldCharType="separate"/>
            </w:r>
            <w:r w:rsidRPr="006D014A">
              <w:rPr>
                <w:rFonts w:ascii="Times New Roman" w:hAnsi="Times New Roman" w:cs="Times New Roman"/>
                <w:noProof/>
                <w:color w:val="000000"/>
                <w:sz w:val="20"/>
                <w:szCs w:val="20"/>
                <w:lang w:eastAsia="es-ES"/>
              </w:rPr>
              <w:t>(El-Hassan &amp; Ghalayini, 2020)</w:t>
            </w:r>
            <w:r w:rsidRPr="006D014A">
              <w:rPr>
                <w:rFonts w:ascii="Times New Roman" w:hAnsi="Times New Roman" w:cs="Times New Roman"/>
                <w:color w:val="000000"/>
                <w:sz w:val="20"/>
                <w:szCs w:val="20"/>
                <w:lang w:eastAsia="es-ES"/>
              </w:rPr>
              <w:fldChar w:fldCharType="end"/>
            </w:r>
          </w:p>
        </w:tc>
        <w:tc>
          <w:tcPr>
            <w:tcW w:w="634" w:type="pct"/>
            <w:hideMark/>
          </w:tcPr>
          <w:p w14:paraId="5A145C5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investigate the relationship between career decision-making self-efficacy (CDMSE) and parental attachment, dysfunctional career thoughts, and career exploration in a sample of Lebanese high school students</w:t>
            </w:r>
          </w:p>
        </w:tc>
        <w:tc>
          <w:tcPr>
            <w:tcW w:w="401" w:type="pct"/>
            <w:hideMark/>
          </w:tcPr>
          <w:p w14:paraId="5A27543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31D791C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170 adolescents (male and female)</w:t>
            </w:r>
          </w:p>
        </w:tc>
        <w:tc>
          <w:tcPr>
            <w:tcW w:w="405" w:type="pct"/>
            <w:hideMark/>
          </w:tcPr>
          <w:p w14:paraId="3601906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Love</w:t>
            </w:r>
          </w:p>
        </w:tc>
        <w:tc>
          <w:tcPr>
            <w:tcW w:w="469" w:type="pct"/>
            <w:hideMark/>
          </w:tcPr>
          <w:p w14:paraId="750CE5C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 exploration</w:t>
            </w:r>
          </w:p>
        </w:tc>
        <w:tc>
          <w:tcPr>
            <w:tcW w:w="539" w:type="pct"/>
            <w:hideMark/>
          </w:tcPr>
          <w:p w14:paraId="0AD8E06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Inventory of Parent and Peer Attachment Bonds (IPPA; Armsden &amp; Greenberg, 1987)</w:t>
            </w:r>
          </w:p>
        </w:tc>
        <w:tc>
          <w:tcPr>
            <w:tcW w:w="707" w:type="pct"/>
            <w:hideMark/>
          </w:tcPr>
          <w:p w14:paraId="3D24F3A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Career Decision Making Self Efficacy Scale -Short Form (CDMSE-SF; Betz et al., 1996) </w:t>
            </w:r>
          </w:p>
          <w:p w14:paraId="4DA3542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Exploration Survey (CES; Stumpf et al., 1983)</w:t>
            </w:r>
          </w:p>
        </w:tc>
        <w:tc>
          <w:tcPr>
            <w:tcW w:w="939" w:type="pct"/>
            <w:hideMark/>
          </w:tcPr>
          <w:p w14:paraId="0DDF84B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exploration explains the largest proportion in the variation in career decision-making self-efficacy, followed by dysfunctional career thoughts and parental attachment. There was no association between career exploration and parental attachment</w:t>
            </w:r>
          </w:p>
        </w:tc>
      </w:tr>
      <w:tr w:rsidR="006D014A" w:rsidRPr="006D014A" w14:paraId="4063C28F" w14:textId="77777777" w:rsidTr="006D014A">
        <w:tc>
          <w:tcPr>
            <w:tcW w:w="129" w:type="pct"/>
            <w:tcMar>
              <w:left w:w="57" w:type="dxa"/>
              <w:right w:w="57" w:type="dxa"/>
            </w:tcMar>
            <w:hideMark/>
          </w:tcPr>
          <w:p w14:paraId="6975C522"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28</w:t>
            </w:r>
          </w:p>
        </w:tc>
        <w:tc>
          <w:tcPr>
            <w:tcW w:w="425" w:type="pct"/>
          </w:tcPr>
          <w:p w14:paraId="661899E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{"citationItems":[{"id":"ITEM-1","itemData":{"DOI":"10.1016/j.jvb.2009.04.007","ISSN":"00018791","abstract":"This study investigated the mediating role of adolescents' global self-esteem, based on the relationship between adolescents' mother or father attachment and their career indecision; as well as the mediating role of adolescents' career indecision on the relationship between mother or father attachment and self-esteem. Two hundred and forty-one adolescents completed a self-report questionnaire that measured the difficulty in making decisions about their future academic and vocational careers, their global self-esteem, and their attachment to their parents. Results showed that the more adolescents felt attached to their mother and father the easier it was for them to make career decisions. The self-esteem mediation hypothesis is supported as a function of parent and adolescent gender. Similarly, the mediating role of career indecision is confirmed and depends on the gender of both parents and adolescents. Interpersonal context, identity development, adolescent career development and the relationship between them are discussed. © 2009 Elsevier Inc. All rights reserved.","author":[{"dropping-particle":"","family":"Emmanuelle","given":"Vignoli","non-dropping-particle":"","parse-names":false,"suffix":""}],"container-title":"Journal of Vocational Behavior","id":"ITEM-1","issue":"2","issued":{"date-parts":[["2009"]]},"page":"91-99","publisher":"Elsevier Inc.","title":"Inter-relationships among attachment to mother and father, self-esteem, and career indecision","type":"article-journal","volume":"75"},"uris":["http://www.mendeley.com/documents/?uuid=f112c073-864b-46da-a1f7-636e4f5bb665"]}],"mendeley":{"formattedCitation":"(Emmanuelle, 2009)","plainTextFormattedCitation":"(Emmanuelle, 2009)","previouslyFormattedCitation":"(Emmanuelle, 2009)"},"properties":{"noteIndex":0},"schema":"https://github.com/citation-style-language/schema/raw/master/csl-citation.json"}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(Emmanuelle, 2009)</w:t>
            </w:r>
            <w:r w:rsidRPr="006D014A">
              <w:rPr>
                <w:rFonts w:ascii="Times New Roman" w:hAnsi="Times New Roman" w:cs="Times New Roman"/>
                <w:color w:val="000000"/>
                <w:sz w:val="20"/>
                <w:szCs w:val="20"/>
                <w:lang w:val="en-GB" w:eastAsia="es-ES"/>
              </w:rPr>
              <w:fldChar w:fldCharType="end"/>
            </w:r>
          </w:p>
        </w:tc>
        <w:tc>
          <w:tcPr>
            <w:tcW w:w="634" w:type="pct"/>
            <w:hideMark/>
          </w:tcPr>
          <w:p w14:paraId="58D4B94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examine the interrelationships among attachment to mother and father, self-esteem, and career indecision; as well as the mediating role of adolescents’ career indecision on the relationship between mother or father attachment and self-esteem</w:t>
            </w:r>
          </w:p>
        </w:tc>
        <w:tc>
          <w:tcPr>
            <w:tcW w:w="401" w:type="pct"/>
            <w:hideMark/>
          </w:tcPr>
          <w:p w14:paraId="73D5103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4FDC00F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241 adolescents (male and female)</w:t>
            </w:r>
          </w:p>
        </w:tc>
        <w:tc>
          <w:tcPr>
            <w:tcW w:w="405" w:type="pct"/>
            <w:hideMark/>
          </w:tcPr>
          <w:p w14:paraId="461F099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Love</w:t>
            </w:r>
          </w:p>
        </w:tc>
        <w:tc>
          <w:tcPr>
            <w:tcW w:w="469" w:type="pct"/>
            <w:hideMark/>
          </w:tcPr>
          <w:p w14:paraId="2FBF75E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Reconsideration</w:t>
            </w:r>
          </w:p>
        </w:tc>
        <w:tc>
          <w:tcPr>
            <w:tcW w:w="539" w:type="pct"/>
            <w:hideMark/>
          </w:tcPr>
          <w:p w14:paraId="5F1A80B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Parent and Peer Attachment Inventory (Armsden &amp; Greenberg, 1987)</w:t>
            </w:r>
          </w:p>
        </w:tc>
        <w:tc>
          <w:tcPr>
            <w:tcW w:w="707" w:type="pct"/>
            <w:hideMark/>
          </w:tcPr>
          <w:p w14:paraId="16C90B5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Indecision Questionnaire (Germeijs and De Boeck, 2002)</w:t>
            </w:r>
          </w:p>
        </w:tc>
        <w:tc>
          <w:tcPr>
            <w:tcW w:w="939" w:type="pct"/>
            <w:hideMark/>
          </w:tcPr>
          <w:p w14:paraId="39C4725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Results showed that the more adolescents felt attached to their mother and father the easier it was for them to make career decisions</w:t>
            </w:r>
          </w:p>
        </w:tc>
      </w:tr>
      <w:tr w:rsidR="006D014A" w:rsidRPr="006D014A" w14:paraId="7FEC02CB" w14:textId="77777777" w:rsidTr="006D014A">
        <w:tc>
          <w:tcPr>
            <w:tcW w:w="129" w:type="pct"/>
            <w:tcMar>
              <w:left w:w="57" w:type="dxa"/>
              <w:right w:w="57" w:type="dxa"/>
            </w:tcMar>
            <w:hideMark/>
          </w:tcPr>
          <w:p w14:paraId="4E2BB5F3"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29</w:t>
            </w:r>
          </w:p>
        </w:tc>
        <w:tc>
          <w:tcPr>
            <w:tcW w:w="425" w:type="pct"/>
            <w:hideMark/>
          </w:tcPr>
          <w:p w14:paraId="7DF0087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{"citationItems":[{"id":"ITEM-1","itemData":{"DOI":"10.1016/j.tsc.2016.03.001","ISSN":"18711871","abstract":"Intellectual style refers to people's preferred ways of processing information and dealing with tasks. A major controversial issue in the field of styles is whether or not styles are value-laden. Anchored in Sternberg (1997) theory of thinking styles (one model of intellectual styles), this study addressed this issue by examining the role of thinking styles in career decision-making self-efficacy. Nine hundred and twenty-six university students responded to a questionnaire consisting of the Thinking Style Inventory-Revised II, the Career Decision-making Self-efficacy Scale-Short Form, and a demographic sheet. Results indicated that creativity-generating (Type I) thinking styles played a positive role in students' career decision-making self-efficacy. Furthermore, no significant relationship was found between norm-conforming (Type II) thinking styles and career decision-making self-efficacy. The findings contribute to the discussion of the issue over style value and have implications for facilitating students' career maturity in higher education.","author":[{"dropping-particle":"","family":"Fan","given":"Jieqiong","non-dropping-particle":"","parse-names":false,"suffix":""}],"container-title":"Thinking Skills and Creativity","id":"ITEM-1","issued":{"date-parts":[["2016"]]},"page":"63-73","publisher":"Elsevier Ltd","title":"The role of thinking styles in career decision-making self-efficacy among university students","type":"article-journal","volume":"20"},"uris":["http://www.mendeley.com/documents/?uuid=c6c6175e-a5a6-4ece-bcf7-a13ca75f26a5"]}],"mendeley":{"formattedCitation":"(Fan, 2016)","plainTextFormattedCitation":"(Fan, 2016)","previouslyFormattedCitation":"(Fan, 2016)"},"properties":{"noteIndex":0},"schema":"https://github.com/citation-style-language/schema/raw/master/csl-citation.json"}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(Fan, 2016)</w:t>
            </w:r>
            <w:r w:rsidRPr="006D014A">
              <w:rPr>
                <w:rFonts w:ascii="Times New Roman" w:hAnsi="Times New Roman" w:cs="Times New Roman"/>
                <w:color w:val="000000"/>
                <w:sz w:val="20"/>
                <w:szCs w:val="20"/>
                <w:lang w:val="en-GB" w:eastAsia="es-ES"/>
              </w:rPr>
              <w:fldChar w:fldCharType="end"/>
            </w:r>
          </w:p>
        </w:tc>
        <w:tc>
          <w:tcPr>
            <w:tcW w:w="634" w:type="pct"/>
            <w:hideMark/>
          </w:tcPr>
          <w:p w14:paraId="7C827BB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examine the role of thinking styles in career decision-making self-efficacy</w:t>
            </w:r>
          </w:p>
        </w:tc>
        <w:tc>
          <w:tcPr>
            <w:tcW w:w="401" w:type="pct"/>
            <w:hideMark/>
          </w:tcPr>
          <w:p w14:paraId="34D2549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0403BE4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926 young adults (male and female)</w:t>
            </w:r>
          </w:p>
        </w:tc>
        <w:tc>
          <w:tcPr>
            <w:tcW w:w="405" w:type="pct"/>
            <w:hideMark/>
          </w:tcPr>
          <w:p w14:paraId="1EA6B38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Creativity</w:t>
            </w:r>
          </w:p>
        </w:tc>
        <w:tc>
          <w:tcPr>
            <w:tcW w:w="469" w:type="pct"/>
            <w:hideMark/>
          </w:tcPr>
          <w:p w14:paraId="7C4336A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3994D6B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Thinking Style Inventory-Revised II (TSI-R2; Sternberg et al., 2007)</w:t>
            </w:r>
          </w:p>
        </w:tc>
        <w:tc>
          <w:tcPr>
            <w:tcW w:w="707" w:type="pct"/>
            <w:hideMark/>
          </w:tcPr>
          <w:p w14:paraId="1DFD5AA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Decision-making Self-Efficacy Scale-short form (CDSES-SF; Betz et al., 1996)</w:t>
            </w:r>
          </w:p>
        </w:tc>
        <w:tc>
          <w:tcPr>
            <w:tcW w:w="939" w:type="pct"/>
            <w:hideMark/>
          </w:tcPr>
          <w:p w14:paraId="1B8CB44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Creativity-generating thinking style played a positive role in student's career decision-making self-efficacy</w:t>
            </w:r>
          </w:p>
        </w:tc>
      </w:tr>
      <w:tr w:rsidR="006D014A" w:rsidRPr="006D014A" w14:paraId="59CD6287" w14:textId="77777777" w:rsidTr="006D014A">
        <w:tc>
          <w:tcPr>
            <w:tcW w:w="129" w:type="pct"/>
            <w:tcMar>
              <w:left w:w="57" w:type="dxa"/>
              <w:right w:w="57" w:type="dxa"/>
            </w:tcMar>
            <w:hideMark/>
          </w:tcPr>
          <w:p w14:paraId="1C341624"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30</w:t>
            </w:r>
          </w:p>
        </w:tc>
        <w:tc>
          <w:tcPr>
            <w:tcW w:w="425" w:type="pct"/>
            <w:hideMark/>
          </w:tcPr>
          <w:p w14:paraId="1542283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{"citationItems":[{"id":"ITEM-1","itemData":{"DOI":"10.3389/fpsyg.2018.01107","ISSN":"16641078","abstract":"The current study evaluated the relationship between positive and negative emotions, trait emotional intelligence (trait EI) and difficulties in career decision-making. We examined whether trait EI could predict career indecisiveness, a type of career decision-making difficulty, over and above the \"Big Five\" personality traits. We also examined the mechanism through which trait EI affected career indecisiveness by investigating the mediating role of positive and negative emotions. Survey data were collected from a sample of 600 undergraduate students in a university in southwest United States, who completed questionnaires measuring trait EI, positive emotions, negative emotions, personality traits, and career indecisiveness. Hierarchical multiple regression analyses indicated that trait EI accounted for a significant proportion of the variance in career indecisiveness that was not explained by the \"Big Five\" personality traits. The parallel mediation analysis revealed that positive and negative emotions partially mediated the relationship between trait EI and career indecisiveness. Using the framework of Fredrickson's (2001) broaden and build theory of positive emotions, the study provides empirical evidence explaining the mechanism through which trait EI helps individuals cope better with challenging situations in life. Trait EI aids the elicitation of positive emotions and the down-regulation of negative emotions, which, in turn, broaden the range of thoughts and actions that come to mind, helping individuals function more effectively in the context of career decision-making. Implications for career counseling and opportunities for further research are discussed.","author":[{"dropping-particle":"","family":"Farnia","given":"Forouzan","non-dropping-particle":"","parse-names":false,"suffix":""},{"dropping-particle":"","family":"Nafukho","given":"Fredrick M.","non-dropping-particle":"","parse-names":false,"suffix":""},{"dropping-particle":"V.","family":"Petrides","given":"K.","non-dropping-particle":"","parse-names":false,"suffix":""}],"container-title":"Frontiers in Psychology","id":"ITEM-1","issue":"JUL","issued":{"date-parts":[["2018"]]},"title":"Predicting career decision-making difficulties: The role of trait emotional intelligence, positive and negative emotions","type":"article-journal","volume":"9"},"uris":["http://www.mendeley.com/documents/?uuid=a5a7ca2b-b7d0-4810-b234-8f8f96e15cf6"]}],"mendeley":{"formattedCitation":"(Farnia et al., 2018)","plainTextFormattedCitation":"(Farnia et al., 2018)","previouslyFormattedCitation":"(Farnia et al., 2018)"},"properties":{"noteIndex":0},"schema":"https://github.com/citation-style-language/schema/raw/master/csl-citation.json"}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(Farnia et al., 2018)</w:t>
            </w:r>
            <w:r w:rsidRPr="006D014A">
              <w:rPr>
                <w:rFonts w:ascii="Times New Roman" w:hAnsi="Times New Roman" w:cs="Times New Roman"/>
                <w:color w:val="000000"/>
                <w:sz w:val="20"/>
                <w:szCs w:val="20"/>
                <w:lang w:val="en-GB" w:eastAsia="es-ES"/>
              </w:rPr>
              <w:fldChar w:fldCharType="end"/>
            </w:r>
          </w:p>
        </w:tc>
        <w:tc>
          <w:tcPr>
            <w:tcW w:w="634" w:type="pct"/>
            <w:hideMark/>
          </w:tcPr>
          <w:p w14:paraId="260E78B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evaluate the relationship between positive and negative emotions, trait emotional intelligence (trait EI) and difficulties in career decision-making</w:t>
            </w:r>
          </w:p>
        </w:tc>
        <w:tc>
          <w:tcPr>
            <w:tcW w:w="401" w:type="pct"/>
            <w:hideMark/>
          </w:tcPr>
          <w:p w14:paraId="143AB69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2B7A8C3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600 young adults (male and female)</w:t>
            </w:r>
          </w:p>
        </w:tc>
        <w:tc>
          <w:tcPr>
            <w:tcW w:w="405" w:type="pct"/>
            <w:hideMark/>
          </w:tcPr>
          <w:p w14:paraId="176265B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Prudence, curiosity, social intelligence</w:t>
            </w:r>
          </w:p>
        </w:tc>
        <w:tc>
          <w:tcPr>
            <w:tcW w:w="469" w:type="pct"/>
            <w:hideMark/>
          </w:tcPr>
          <w:p w14:paraId="34E4CC6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Reconsideration</w:t>
            </w:r>
          </w:p>
        </w:tc>
        <w:tc>
          <w:tcPr>
            <w:tcW w:w="539" w:type="pct"/>
            <w:hideMark/>
          </w:tcPr>
          <w:p w14:paraId="4881C09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Trait Emotional Intelligence Questionnaire-Short Form (TEIQue-SF; Petrides, 2009) </w:t>
            </w:r>
          </w:p>
          <w:p w14:paraId="34C542E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Conscientiousness and Openness scale of the Big Five Inventory (BFI; John et al., 2008)</w:t>
            </w:r>
          </w:p>
        </w:tc>
        <w:tc>
          <w:tcPr>
            <w:tcW w:w="707" w:type="pct"/>
            <w:hideMark/>
          </w:tcPr>
          <w:p w14:paraId="0EA49C0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Emotional and Personality Career Decision-Making Difficulties Scale-Short Form (EPCD-SF; Saka et al., 2008)</w:t>
            </w:r>
          </w:p>
        </w:tc>
        <w:tc>
          <w:tcPr>
            <w:tcW w:w="939" w:type="pct"/>
            <w:hideMark/>
          </w:tcPr>
          <w:p w14:paraId="5C02283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Trait EI accounted for a significant proportion of the variance in career indecisiveness that was not explained by the “Big Five” personality traits. The parallel mediation analysis revealed that positive and negative emotions partially mediated the relationship between trait EI and career indecisiveness. There was no association between Openness and career indecisiveness</w:t>
            </w:r>
          </w:p>
        </w:tc>
      </w:tr>
      <w:tr w:rsidR="006D014A" w:rsidRPr="006D014A" w14:paraId="731C0D2D" w14:textId="77777777" w:rsidTr="006D014A">
        <w:tc>
          <w:tcPr>
            <w:tcW w:w="129" w:type="pct"/>
            <w:tcMar>
              <w:left w:w="57" w:type="dxa"/>
              <w:right w:w="57" w:type="dxa"/>
            </w:tcMar>
            <w:hideMark/>
          </w:tcPr>
          <w:p w14:paraId="3749B6C0"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lastRenderedPageBreak/>
              <w:t>31</w:t>
            </w:r>
          </w:p>
        </w:tc>
        <w:tc>
          <w:tcPr>
            <w:tcW w:w="425" w:type="pct"/>
            <w:hideMark/>
          </w:tcPr>
          <w:p w14:paraId="21F4B83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{"citationItems":[{"id":"ITEM-1","itemData":{"ISSN":"1541745X","abstract":"We examined career indecision and college adjustment in a sample of first-year students (N = 180). Indecision scores and five-factor measures were combined to identify three clusters of students who varied in degree of indecision. One indecision cluster was characterized by high neuroticism, low extraversion, conscientiousness, and agreeableness, in addition to poor college adjustment and self-efficacy for learning. The second indecision cluster was average in personality profile, college adjustment, and self-efficacy; however it experienced greater positive choice conflict as a source of career indecision. The third cluster was career-decided, welladjusted, with high conscientiousness and low openness to experience. © 2011 Individual Differences Association, Inc.","author":[{"dropping-particle":"","family":"Feldt","given":"Ronald C.","non-dropping-particle":"","parse-names":false,"suffix":""},{"dropping-particle":"","family":"Ferry","given":"Ashley","non-dropping-particle":"","parse-names":false,"suffix":""},{"dropping-particle":"","family":"Bullock","given":"Melinda","non-dropping-particle":"","parse-names":false,"suffix":""},{"dropping-particle":"","family":"Camarotti-Carvalho","given":"Ana","non-dropping-particle":"","parse-names":false,"suffix":""},{"dropping-particle":"","family":"Collingwood","given":"Melinda","non-dropping-particle":"","parse-names":false,"suffix":""},{"dropping-particle":"","family":"Eilers","given":"Scott","non-dropping-particle":"","parse-names":false,"suffix":""},{"dropping-particle":"","family":"Meyer","given":"Luke","non-dropping-particle":"","parse-names":false,"suffix":""},{"dropping-particle":"","family":"Nurre","given":"Emily","non-dropping-particle":"","parse-names":false,"suffix":""}],"container-title":"Individual Differences Research","id":"ITEM-1","issue":"2","issued":{"date-parts":[["2011"]]},"page":"107-114","title":"Personality, career indecision, and college adjustment in the first semester","type":"article-journal","volume":"9"},"uris":["http://www.mendeley.com/documents/?uuid=f337dfed-f6a1-4617-aa7d-ce031f729fc7"]}],"mendeley":{"formattedCitation":"(Feldt et al., 2011)","plainTextFormattedCitation":"(Feldt et al., 2011)","previouslyFormattedCitation":"(Feldt et al., 2011)"},"properties":{"noteIndex":0},"schema":"https://github.com/citation-style-language/schema/raw/master/csl-citation.json"}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(Feldt et al., 2011)</w:t>
            </w:r>
            <w:r w:rsidRPr="006D014A">
              <w:rPr>
                <w:rFonts w:ascii="Times New Roman" w:hAnsi="Times New Roman" w:cs="Times New Roman"/>
                <w:color w:val="000000"/>
                <w:sz w:val="20"/>
                <w:szCs w:val="20"/>
                <w:lang w:val="en-GB" w:eastAsia="es-ES"/>
              </w:rPr>
              <w:fldChar w:fldCharType="end"/>
            </w:r>
          </w:p>
        </w:tc>
        <w:tc>
          <w:tcPr>
            <w:tcW w:w="634" w:type="pct"/>
            <w:hideMark/>
          </w:tcPr>
          <w:p w14:paraId="444B24D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To identify clusters of students based on personality and measures of career indecision to determine differences in college adjustment, campus integration, self-efficacy and perceived stress in the first semester of college. </w:t>
            </w:r>
          </w:p>
        </w:tc>
        <w:tc>
          <w:tcPr>
            <w:tcW w:w="401" w:type="pct"/>
            <w:hideMark/>
          </w:tcPr>
          <w:p w14:paraId="11D11B4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1E1158F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180 young adults (male and female)</w:t>
            </w:r>
          </w:p>
        </w:tc>
        <w:tc>
          <w:tcPr>
            <w:tcW w:w="405" w:type="pct"/>
            <w:hideMark/>
          </w:tcPr>
          <w:p w14:paraId="1A8E456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Prudence, curiosity</w:t>
            </w:r>
          </w:p>
        </w:tc>
        <w:tc>
          <w:tcPr>
            <w:tcW w:w="469" w:type="pct"/>
            <w:hideMark/>
          </w:tcPr>
          <w:p w14:paraId="5F098C8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Reconsideration</w:t>
            </w:r>
          </w:p>
        </w:tc>
        <w:tc>
          <w:tcPr>
            <w:tcW w:w="539" w:type="pct"/>
            <w:hideMark/>
          </w:tcPr>
          <w:p w14:paraId="0C6130E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Openness and Conscientiousness scales of the NEO-FFI (Costa &amp; McCrae, 2003)</w:t>
            </w:r>
          </w:p>
        </w:tc>
        <w:tc>
          <w:tcPr>
            <w:tcW w:w="707" w:type="pct"/>
            <w:hideMark/>
          </w:tcPr>
          <w:p w14:paraId="079CB15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 Scale (CDS; Osipow et al., 1976)</w:t>
            </w:r>
          </w:p>
        </w:tc>
        <w:tc>
          <w:tcPr>
            <w:tcW w:w="939" w:type="pct"/>
            <w:hideMark/>
          </w:tcPr>
          <w:p w14:paraId="214BC6F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Three clusters of students who varied in degree of indecision were identified. The first indecision cluster was characterized by high neuroticism, low extraversion, conscientiousness, and agreeableness. The second indecision cluster was average in personality profile. The third cluster was career-decided, well-adjusted, with high conscientiousness and low openness to experience.</w:t>
            </w:r>
          </w:p>
        </w:tc>
      </w:tr>
      <w:tr w:rsidR="006D014A" w:rsidRPr="006D014A" w14:paraId="0C401EE8" w14:textId="77777777" w:rsidTr="006D014A">
        <w:tc>
          <w:tcPr>
            <w:tcW w:w="129" w:type="pct"/>
            <w:tcMar>
              <w:left w:w="57" w:type="dxa"/>
              <w:right w:w="57" w:type="dxa"/>
            </w:tcMar>
            <w:hideMark/>
          </w:tcPr>
          <w:p w14:paraId="16325A55"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32</w:t>
            </w:r>
          </w:p>
        </w:tc>
        <w:tc>
          <w:tcPr>
            <w:tcW w:w="425" w:type="pct"/>
            <w:hideMark/>
          </w:tcPr>
          <w:p w14:paraId="24C02069" w14:textId="77777777" w:rsidR="006D014A" w:rsidRPr="006D014A" w:rsidRDefault="006D014A" w:rsidP="00233BDF">
            <w:pPr>
              <w:rPr>
                <w:rFonts w:ascii="Times New Roman" w:hAnsi="Times New Roman" w:cs="Times New Roman"/>
                <w:color w:val="000000"/>
                <w:sz w:val="20"/>
                <w:szCs w:val="20"/>
                <w:lang w:eastAsia="es-ES"/>
              </w:rPr>
            </w:pPr>
            <w:r w:rsidRPr="006D014A">
              <w:rPr>
                <w:rFonts w:ascii="Times New Roman" w:hAnsi="Times New Roman" w:cs="Times New Roman"/>
                <w:color w:val="000000"/>
                <w:sz w:val="20"/>
                <w:szCs w:val="20"/>
                <w:lang w:eastAsia="es-ES"/>
              </w:rPr>
              <w:fldChar w:fldCharType="begin" w:fldLock="1"/>
            </w:r>
            <w:r w:rsidRPr="006D014A">
              <w:rPr>
                <w:rFonts w:ascii="Times New Roman" w:hAnsi="Times New Roman" w:cs="Times New Roman"/>
                <w:color w:val="000000"/>
                <w:sz w:val="20"/>
                <w:szCs w:val="20"/>
                <w:lang w:eastAsia="es-ES"/>
              </w:rPr>
              <w:instrText>ADDIN CSL_CITATION {"citationItems":[{"id":"ITEM-1","itemData":{"DOI":"10.1002/j.2161-0045.2012.00007.x","ISSN":"08894019","abstract":"A structured 10-didactic unit intervention was devised to foster adolescents' time perspective and career decidedness. The study was conducted with 50 adolescents who were selected from a group of 624; 25 of the participants were randomly assigned to the control group and 25 were assigned to the experimental group. They were selected according to their level of career indecision and poor propensity to look to the future. A series of repeated measure analyses of variance were carried out to evaluate pre- and posttest differences between the experimental and control groups regarding time perspective and career decidedness. At posttest, the experimental group showed higher levels of continuity, hope, and career decidedness than did the control group. Implications for future practice and research are discussed. © 2012 by the National Career Development Association. All rights reserved.","author":[{"dropping-particle":"","family":"Ferrari","given":"Lea","non-dropping-particle":"","parse-names":false,"suffix":""},{"dropping-particle":"","family":"Nota","given":"Laura","non-dropping-particle":"","parse-names":false,"suffix":""},{"dropping-particle":"","family":"Soresi","given":"Salvatore","non-dropping-particle":"","parse-names":false,"suffix":""}],"container-title":"Career Development Quarterly","id":"ITEM-1","issue":"1","issued":{"date-parts":[["2012"]]},"page":"82-96","title":"Evaluation of an intervention to foster time perspective and career decidedness in a group of Italian adolescents","type":"article-journal","volume":"60"},"uris":["http://www.mendeley.com/documents/?uuid=9b1b34e9-653a-44ff-a4e3-8dc7467776ab"]}],"mendeley":{"formattedCitation":"(Ferrari et al., 2012)","plainTextFormattedCitation":"(Ferrari et al., 2012)","previouslyFormattedCitation":"(Ferrari et al., 2012)"},"properties":{"noteIndex":0},"schema":"https://github.com/citation-style-language/schema/raw/master/csl-citation.json"}</w:instrText>
            </w:r>
            <w:r w:rsidRPr="006D014A">
              <w:rPr>
                <w:rFonts w:ascii="Times New Roman" w:hAnsi="Times New Roman" w:cs="Times New Roman"/>
                <w:color w:val="000000"/>
                <w:sz w:val="20"/>
                <w:szCs w:val="20"/>
                <w:lang w:eastAsia="es-ES"/>
              </w:rPr>
              <w:fldChar w:fldCharType="separate"/>
            </w:r>
            <w:r w:rsidRPr="006D014A">
              <w:rPr>
                <w:rFonts w:ascii="Times New Roman" w:hAnsi="Times New Roman" w:cs="Times New Roman"/>
                <w:noProof/>
                <w:color w:val="000000"/>
                <w:sz w:val="20"/>
                <w:szCs w:val="20"/>
                <w:lang w:eastAsia="es-ES"/>
              </w:rPr>
              <w:t>(Ferrari et al., 2012)</w:t>
            </w:r>
            <w:r w:rsidRPr="006D014A">
              <w:rPr>
                <w:rFonts w:ascii="Times New Roman" w:hAnsi="Times New Roman" w:cs="Times New Roman"/>
                <w:color w:val="000000"/>
                <w:sz w:val="20"/>
                <w:szCs w:val="20"/>
                <w:lang w:eastAsia="es-ES"/>
              </w:rPr>
              <w:fldChar w:fldCharType="end"/>
            </w:r>
          </w:p>
        </w:tc>
        <w:tc>
          <w:tcPr>
            <w:tcW w:w="634" w:type="pct"/>
            <w:hideMark/>
          </w:tcPr>
          <w:p w14:paraId="79A8121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A structured 10-didactic unit intervention was devised to foster adolescents’ time perspective and career decidedness</w:t>
            </w:r>
          </w:p>
        </w:tc>
        <w:tc>
          <w:tcPr>
            <w:tcW w:w="401" w:type="pct"/>
            <w:hideMark/>
          </w:tcPr>
          <w:p w14:paraId="3FCAF42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Experimental</w:t>
            </w:r>
          </w:p>
        </w:tc>
        <w:tc>
          <w:tcPr>
            <w:tcW w:w="353" w:type="pct"/>
            <w:hideMark/>
          </w:tcPr>
          <w:p w14:paraId="6805DA2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N = 50 adolescents (male and female) </w:t>
            </w:r>
          </w:p>
        </w:tc>
        <w:tc>
          <w:tcPr>
            <w:tcW w:w="405" w:type="pct"/>
            <w:hideMark/>
          </w:tcPr>
          <w:p w14:paraId="438FF84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Hope</w:t>
            </w:r>
          </w:p>
        </w:tc>
        <w:tc>
          <w:tcPr>
            <w:tcW w:w="469" w:type="pct"/>
            <w:hideMark/>
          </w:tcPr>
          <w:p w14:paraId="0534359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3EF81F5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Hope Scale (Snyder et al., 1991)</w:t>
            </w:r>
          </w:p>
        </w:tc>
        <w:tc>
          <w:tcPr>
            <w:tcW w:w="707" w:type="pct"/>
            <w:hideMark/>
          </w:tcPr>
          <w:p w14:paraId="4FD65B3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IASCF (Soresi &amp; Nota, 2003)</w:t>
            </w:r>
          </w:p>
        </w:tc>
        <w:tc>
          <w:tcPr>
            <w:tcW w:w="939" w:type="pct"/>
            <w:hideMark/>
          </w:tcPr>
          <w:p w14:paraId="6D7713D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At post-test, the experimental group showed higher levels of continuity, hope, and career decidedness than did the control group</w:t>
            </w:r>
          </w:p>
        </w:tc>
      </w:tr>
      <w:tr w:rsidR="006D014A" w:rsidRPr="006D014A" w14:paraId="14A72416" w14:textId="77777777" w:rsidTr="006D014A">
        <w:tc>
          <w:tcPr>
            <w:tcW w:w="129" w:type="pct"/>
            <w:tcMar>
              <w:left w:w="57" w:type="dxa"/>
              <w:right w:w="57" w:type="dxa"/>
            </w:tcMar>
            <w:hideMark/>
          </w:tcPr>
          <w:p w14:paraId="12EE6601"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33</w:t>
            </w:r>
          </w:p>
        </w:tc>
        <w:tc>
          <w:tcPr>
            <w:tcW w:w="425" w:type="pct"/>
            <w:hideMark/>
          </w:tcPr>
          <w:p w14:paraId="5ECBDEEC" w14:textId="77777777" w:rsidR="006D014A" w:rsidRPr="006D014A" w:rsidRDefault="006D014A" w:rsidP="00233BDF">
            <w:pPr>
              <w:rPr>
                <w:rFonts w:ascii="Times New Roman" w:hAnsi="Times New Roman" w:cs="Times New Roman"/>
                <w:color w:val="000000"/>
                <w:sz w:val="20"/>
                <w:szCs w:val="20"/>
                <w:lang w:eastAsia="es-ES"/>
              </w:rPr>
            </w:pPr>
            <w:r w:rsidRPr="006D014A">
              <w:rPr>
                <w:rFonts w:ascii="Times New Roman" w:hAnsi="Times New Roman" w:cs="Times New Roman"/>
                <w:color w:val="000000"/>
                <w:sz w:val="20"/>
                <w:szCs w:val="20"/>
                <w:lang w:eastAsia="es-ES"/>
              </w:rPr>
              <w:fldChar w:fldCharType="begin" w:fldLock="1"/>
            </w:r>
            <w:r w:rsidRPr="006D014A">
              <w:rPr>
                <w:rFonts w:ascii="Times New Roman" w:hAnsi="Times New Roman" w:cs="Times New Roman"/>
                <w:color w:val="000000"/>
                <w:sz w:val="20"/>
                <w:szCs w:val="20"/>
                <w:lang w:eastAsia="es-ES"/>
              </w:rPr>
              <w:instrText>ADDIN CSL_CITATION {"citationItems":[{"id":"ITEM-1","itemData":{"DOI":"10.1007/s10775-018-9369-2","ISBN":"0123456789","ISSN":"15731782","abstract":"This study focused on the relations between vocational identity, future orientation, and resilience. Southern Italian high school students (N = 342) were assessed using the Vocational Identity Scale Assessment (VISA) and Design My Future to evaluate future orientation and resilience. Future orientation and resilience were correlated positively with commitment making, identification with commitment and exploration, and negatively with vocational flexibility and self-doubt. A cluster analysis revealed six aspects of vocational identity, whose relations with future orientation and resilience are explored. The results can support career programs in high school environments aimed to develop vocational identity construction, and provide suggestions for orientation programs.","author":[{"dropping-particle":"","family":"Fusco","given":"L.","non-dropping-particle":"","parse-names":false,"suffix":""},{"dropping-particle":"","family":"Sica","given":"L. S.","non-dropping-particle":"","parse-names":false,"suffix":""},{"dropping-particle":"","family":"Boiano","given":"A.","non-dropping-particle":"","parse-names":false,"suffix":""},{"dropping-particle":"","family":"Esposito","given":"S.","non-dropping-particle":"","parse-names":false,"suffix":""},{"dropping-particle":"","family":"Aleni Sestito","given":"L.","non-dropping-particle":"","parse-names":false,"suffix":""}],"container-title":"International Journal for Educational and Vocational Guidance","id":"ITEM-1","issue":"1","issued":{"date-parts":[["2019"]]},"page":"63-83","publisher":"Springer Netherlands","title":"Future orientation, resilience and vocational identity in southern Italian adolescents","type":"article-journal","volume":"19"},"uris":["http://www.mendeley.com/documents/?uuid=d3e36c33-ff7a-4fe7-b28c-2537193cf2b5"]}],"mendeley":{"formattedCitation":"(Fusco et al., 2019)","plainTextFormattedCitation":"(Fusco et al., 2019)","previouslyFormattedCitation":"(Fusco et al., 2019)"},"properties":{"noteIndex":0},"schema":"https://github.com/citation-style-language/schema/raw/master/csl-citation.json"}</w:instrText>
            </w:r>
            <w:r w:rsidRPr="006D014A">
              <w:rPr>
                <w:rFonts w:ascii="Times New Roman" w:hAnsi="Times New Roman" w:cs="Times New Roman"/>
                <w:color w:val="000000"/>
                <w:sz w:val="20"/>
                <w:szCs w:val="20"/>
                <w:lang w:eastAsia="es-ES"/>
              </w:rPr>
              <w:fldChar w:fldCharType="separate"/>
            </w:r>
            <w:r w:rsidRPr="006D014A">
              <w:rPr>
                <w:rFonts w:ascii="Times New Roman" w:hAnsi="Times New Roman" w:cs="Times New Roman"/>
                <w:noProof/>
                <w:color w:val="000000"/>
                <w:sz w:val="20"/>
                <w:szCs w:val="20"/>
                <w:lang w:eastAsia="es-ES"/>
              </w:rPr>
              <w:t>(Fusco et al., 2019)</w:t>
            </w:r>
            <w:r w:rsidRPr="006D014A">
              <w:rPr>
                <w:rFonts w:ascii="Times New Roman" w:hAnsi="Times New Roman" w:cs="Times New Roman"/>
                <w:color w:val="000000"/>
                <w:sz w:val="20"/>
                <w:szCs w:val="20"/>
                <w:lang w:eastAsia="es-ES"/>
              </w:rPr>
              <w:fldChar w:fldCharType="end"/>
            </w:r>
          </w:p>
        </w:tc>
        <w:tc>
          <w:tcPr>
            <w:tcW w:w="634" w:type="pct"/>
            <w:hideMark/>
          </w:tcPr>
          <w:p w14:paraId="4E33E42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study the relations between vocational identity, future orientation, and resilience in a sample of southern Italian high school students</w:t>
            </w:r>
          </w:p>
        </w:tc>
        <w:tc>
          <w:tcPr>
            <w:tcW w:w="401" w:type="pct"/>
            <w:hideMark/>
          </w:tcPr>
          <w:p w14:paraId="37C516B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1F0472A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342 adolescents (male and female)</w:t>
            </w:r>
          </w:p>
        </w:tc>
        <w:tc>
          <w:tcPr>
            <w:tcW w:w="405" w:type="pct"/>
            <w:hideMark/>
          </w:tcPr>
          <w:p w14:paraId="08AFF95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Hope</w:t>
            </w:r>
          </w:p>
        </w:tc>
        <w:tc>
          <w:tcPr>
            <w:tcW w:w="469" w:type="pct"/>
            <w:hideMark/>
          </w:tcPr>
          <w:p w14:paraId="61FC612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 exploration, reconsideration</w:t>
            </w:r>
          </w:p>
        </w:tc>
        <w:tc>
          <w:tcPr>
            <w:tcW w:w="539" w:type="pct"/>
            <w:hideMark/>
          </w:tcPr>
          <w:p w14:paraId="2A2909D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Design My Future (DMF; Di Maggio et al., 2016)</w:t>
            </w:r>
          </w:p>
        </w:tc>
        <w:tc>
          <w:tcPr>
            <w:tcW w:w="707" w:type="pct"/>
            <w:hideMark/>
          </w:tcPr>
          <w:p w14:paraId="036C293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Vocational Identity Status Assessment (VISA; Porfeli et al., 2011)</w:t>
            </w:r>
          </w:p>
        </w:tc>
        <w:tc>
          <w:tcPr>
            <w:tcW w:w="939" w:type="pct"/>
            <w:hideMark/>
          </w:tcPr>
          <w:p w14:paraId="677528B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Future orientation and resilience were correlated positively with commitment making, identification with commitment and exploration, and negatively with vocational flexibility and self-doubt</w:t>
            </w:r>
          </w:p>
        </w:tc>
      </w:tr>
      <w:tr w:rsidR="006D014A" w:rsidRPr="006D014A" w14:paraId="7E1DD050" w14:textId="77777777" w:rsidTr="006D014A">
        <w:tc>
          <w:tcPr>
            <w:tcW w:w="129" w:type="pct"/>
            <w:tcMar>
              <w:left w:w="57" w:type="dxa"/>
              <w:right w:w="57" w:type="dxa"/>
            </w:tcMar>
            <w:hideMark/>
          </w:tcPr>
          <w:p w14:paraId="6B201749"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34</w:t>
            </w:r>
          </w:p>
        </w:tc>
        <w:tc>
          <w:tcPr>
            <w:tcW w:w="425" w:type="pct"/>
            <w:hideMark/>
          </w:tcPr>
          <w:p w14:paraId="492A4DA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{"citationItems":[{"id":"ITEM-1","itemData":{"DOI":"10.1177/1069072710382525","ISBN":"1069072710","ISSN":"10690727","abstract":"The current study investigated the Emotional and Personality-related Career decision-making Difficulties model and questionnaire (EPCD) by studying its associations with various personality measures in three samples: (a) 691 deliberating individuals who entered a career self-help website, (b) 197 students in a university preparatory program, and (c) 286 young adults from the general population. As hypothesized, higher levels of emotional and personality-related career decision-making difficulties, as measured by the EPCD, were associated with higher levels of neuroticism, agreeableness, perfectionism, and need for cognitive closure, and lower levels of extraversion, openness to experience, and career decision self-efficacy. In addition, higher levels of these difficulties were associated with a more external locus of control (LoC), and with being less advanced in the career decision-making process. © 2011 SAGE Publications.","author":[{"dropping-particle":"","family":"Gati","given":"Itamar","non-dropping-particle":"","parse-names":false,"suffix":""},{"dropping-particle":"","family":"Gadassi","given":"Reuma","non-dropping-particle":"","parse-names":false,"suffix":""},{"dropping-particle":"","family":"Saka","given":"Noa","non-dropping-particle":"","parse-names":false,"suffix":""},{"dropping-particle":"","family":"Hadadi","given":"Yael","non-dropping-particle":"","parse-names":false,"suffix":""},{"dropping-particle":"","family":"Ansenberg","given":"Neta","non-dropping-particle":"","parse-names":false,"suffix":""},{"dropping-particle":"","family":"Friedmann","given":"Ronit","non-dropping-particle":"","parse-names":false,"suffix":""},{"dropping-particle":"","family":"Asulin-Peretz","given":"Lisa","non-dropping-particle":"","parse-names":false,"suffix":""}],"container-title":"Journal of Career Assessment","id":"ITEM-1","issue":"1","issued":{"date-parts":[["2011"]]},"page":"3-20","title":"Emotional and personality-related aspects of career decision-making difficulties: Facets of career indecisiveness","type":"article-journal","volume":"19"},"uris":["http://www.mendeley.com/documents/?uuid=aa701154-85ee-40b9-acc9-440bc860ff93"]}],"mendeley":{"formattedCitation":"(Gati et al., 2011)","plainTextFormattedCitation":"(Gati et al., 2011)","previouslyFormattedCitation":"(Gati et al., 2011)"},"properties":{"noteIndex":0},"schema":"https://github.com/citation-style-language/schema/raw/master/csl-citation.json"}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(Gati et al., 2011)</w:t>
            </w:r>
            <w:r w:rsidRPr="006D014A">
              <w:rPr>
                <w:rFonts w:ascii="Times New Roman" w:hAnsi="Times New Roman" w:cs="Times New Roman"/>
                <w:color w:val="000000"/>
                <w:sz w:val="20"/>
                <w:szCs w:val="20"/>
                <w:lang w:val="en-GB" w:eastAsia="es-ES"/>
              </w:rPr>
              <w:fldChar w:fldCharType="end"/>
            </w:r>
          </w:p>
        </w:tc>
        <w:tc>
          <w:tcPr>
            <w:tcW w:w="634" w:type="pct"/>
            <w:hideMark/>
          </w:tcPr>
          <w:p w14:paraId="76F2869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further investigate the Emotional and Personality-related Career decision-making model and questionnaire, through its associations with personality factors</w:t>
            </w:r>
          </w:p>
        </w:tc>
        <w:tc>
          <w:tcPr>
            <w:tcW w:w="401" w:type="pct"/>
            <w:hideMark/>
          </w:tcPr>
          <w:p w14:paraId="5122372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28AACD6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1389 young adults (male and female)</w:t>
            </w:r>
          </w:p>
        </w:tc>
        <w:tc>
          <w:tcPr>
            <w:tcW w:w="405" w:type="pct"/>
            <w:hideMark/>
          </w:tcPr>
          <w:p w14:paraId="3B95BF8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Prudence, curiosity</w:t>
            </w:r>
          </w:p>
        </w:tc>
        <w:tc>
          <w:tcPr>
            <w:tcW w:w="469" w:type="pct"/>
            <w:hideMark/>
          </w:tcPr>
          <w:p w14:paraId="7AE18E3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Reconsideration</w:t>
            </w:r>
          </w:p>
        </w:tc>
        <w:tc>
          <w:tcPr>
            <w:tcW w:w="539" w:type="pct"/>
            <w:hideMark/>
          </w:tcPr>
          <w:p w14:paraId="3A19843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Conscientiousness and Openness scales from the NEO-PI-R (Costa &amp; McCrae, 1992)</w:t>
            </w:r>
          </w:p>
        </w:tc>
        <w:tc>
          <w:tcPr>
            <w:tcW w:w="707" w:type="pct"/>
            <w:hideMark/>
          </w:tcPr>
          <w:p w14:paraId="7FF2CAB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Emotional and Personality Career Difficulties scale (EPCD; Saka et al., 2008)</w:t>
            </w:r>
          </w:p>
        </w:tc>
        <w:tc>
          <w:tcPr>
            <w:tcW w:w="939" w:type="pct"/>
            <w:hideMark/>
          </w:tcPr>
          <w:p w14:paraId="20587F7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Higher levels of emotional and personality-related career decision-making difficulties were associated with higher neuroticism, agreeableness and lower extraversion and conscientiousness. There was no association between openness and decision-making difficulties.</w:t>
            </w:r>
          </w:p>
        </w:tc>
      </w:tr>
      <w:tr w:rsidR="006D014A" w:rsidRPr="006D014A" w14:paraId="39504B80" w14:textId="77777777" w:rsidTr="006D014A">
        <w:tc>
          <w:tcPr>
            <w:tcW w:w="129" w:type="pct"/>
            <w:tcMar>
              <w:left w:w="57" w:type="dxa"/>
              <w:right w:w="57" w:type="dxa"/>
            </w:tcMar>
            <w:hideMark/>
          </w:tcPr>
          <w:p w14:paraId="58CD8B17"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35</w:t>
            </w:r>
          </w:p>
        </w:tc>
        <w:tc>
          <w:tcPr>
            <w:tcW w:w="425" w:type="pct"/>
            <w:hideMark/>
          </w:tcPr>
          <w:p w14:paraId="605DDF4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{"citationItems":[{"id":"ITEM-1","itemData":{"DOI":"10.1111/j.1532-7795.2009.00603.x","ISSN":"10508392","abstract":"This longitudinal study examined how adolescents' perceptions of attachment security with parents relate to their process of choosing a major in higher education. The participants were 281 students who were investigated at the beginning, middle, and end of Grade 12. Findings showed that higher perceived security with mother, but not with father, predicted higher levels of coping with the career decisional tasks of orientation, broad and in-depth environmental exploration, and self-exploration in the future. However, perceived security did not relate to the degree of change in decisional tasks during Grade 12. Finally, results suggested that the association between perceived security with mother and the decisional tasks of orientation, broad and in-depth environmental exploration, and self-exploration was mediated by adolescents' career decision-making self-efficacy. © 2009, Society for Research on Adolescence.","author":[{"dropping-particle":"","family":"Germeijs","given":"Veerle","non-dropping-particle":"","parse-names":false,"suffix":""},{"dropping-particle":"","family":"Verschueren","given":"Karine","non-dropping-particle":"","parse-names":false,"suffix":""}],"container-title":"Journal of Research on Adolescence","id":"ITEM-1","issue":"3","issued":{"date-parts":[["2009"]]},"page":"459-483","title":"Adolescents' career decision-making process: Related to quality of attachment to parents?","type":"article-journal","volume":"19"},"uris":["http://www.mendeley.com/documents/?uuid=98c7b86a-c190-4c8c-8fff-e8cb93b0ca9b"]}],"mendeley":{"formattedCitation":"(Germeijs &amp; Verschueren, 2009)","plainTextFormattedCitation":"(Germeijs &amp; Verschueren, 2009)","previouslyFormattedCitation":"(Germeijs &amp; Verschueren, 2009)"},"properties":{"noteIndex":0},"schema":"https://github.com/citation-style-language/schema/raw/master/csl-citation.json"}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(Germeijs &amp; Verschueren, 2009)</w:t>
            </w:r>
            <w:r w:rsidRPr="006D014A">
              <w:rPr>
                <w:rFonts w:ascii="Times New Roman" w:hAnsi="Times New Roman" w:cs="Times New Roman"/>
                <w:color w:val="000000"/>
                <w:sz w:val="20"/>
                <w:szCs w:val="20"/>
                <w:lang w:val="en-GB" w:eastAsia="es-ES"/>
              </w:rPr>
              <w:fldChar w:fldCharType="end"/>
            </w:r>
          </w:p>
        </w:tc>
        <w:tc>
          <w:tcPr>
            <w:tcW w:w="634" w:type="pct"/>
            <w:hideMark/>
          </w:tcPr>
          <w:p w14:paraId="0C4B6C2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To examine how adolescents’ perceptions of attachment security with parents relate to their process of </w:t>
            </w:r>
            <w:r w:rsidRPr="006D014A">
              <w:rPr>
                <w:rFonts w:ascii="Times New Roman" w:hAnsi="Times New Roman" w:cs="Times New Roman"/>
                <w:color w:val="000000"/>
                <w:sz w:val="20"/>
                <w:szCs w:val="20"/>
                <w:lang w:val="en-GB" w:eastAsia="es-ES"/>
              </w:rPr>
              <w:lastRenderedPageBreak/>
              <w:t>choosing a major in higher education</w:t>
            </w:r>
          </w:p>
        </w:tc>
        <w:tc>
          <w:tcPr>
            <w:tcW w:w="401" w:type="pct"/>
            <w:hideMark/>
          </w:tcPr>
          <w:p w14:paraId="4481DBD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lastRenderedPageBreak/>
              <w:t>Longitudinal</w:t>
            </w:r>
          </w:p>
        </w:tc>
        <w:tc>
          <w:tcPr>
            <w:tcW w:w="353" w:type="pct"/>
            <w:hideMark/>
          </w:tcPr>
          <w:p w14:paraId="44DB39E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281 adolescents (male and female)</w:t>
            </w:r>
          </w:p>
        </w:tc>
        <w:tc>
          <w:tcPr>
            <w:tcW w:w="405" w:type="pct"/>
            <w:hideMark/>
          </w:tcPr>
          <w:p w14:paraId="2949C76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Love</w:t>
            </w:r>
          </w:p>
        </w:tc>
        <w:tc>
          <w:tcPr>
            <w:tcW w:w="469" w:type="pct"/>
            <w:hideMark/>
          </w:tcPr>
          <w:p w14:paraId="0E73D53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 exploration</w:t>
            </w:r>
          </w:p>
        </w:tc>
        <w:tc>
          <w:tcPr>
            <w:tcW w:w="539" w:type="pct"/>
            <w:hideMark/>
          </w:tcPr>
          <w:p w14:paraId="0CC7A98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Security attachment subscale from the Inventory of Parent and Peer Attachment (IPPA; Armsden </w:t>
            </w:r>
            <w:r w:rsidRPr="006D014A">
              <w:rPr>
                <w:rFonts w:ascii="Times New Roman" w:hAnsi="Times New Roman" w:cs="Times New Roman"/>
                <w:color w:val="000000"/>
                <w:sz w:val="20"/>
                <w:szCs w:val="20"/>
                <w:lang w:val="en-GB" w:eastAsia="es-ES"/>
              </w:rPr>
              <w:lastRenderedPageBreak/>
              <w:t>&amp; Greenberg, 1987)</w:t>
            </w:r>
          </w:p>
        </w:tc>
        <w:tc>
          <w:tcPr>
            <w:tcW w:w="707" w:type="pct"/>
            <w:hideMark/>
          </w:tcPr>
          <w:p w14:paraId="62BF4DE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lastRenderedPageBreak/>
              <w:t>Exploratory behaviour scales from the Study Choice Task Inventory (SCTI; Germeijs &amp; Verschueren, 2006) Career Decision Self-</w:t>
            </w:r>
            <w:r w:rsidRPr="006D014A">
              <w:rPr>
                <w:rFonts w:ascii="Times New Roman" w:hAnsi="Times New Roman" w:cs="Times New Roman"/>
                <w:color w:val="000000"/>
                <w:sz w:val="20"/>
                <w:szCs w:val="20"/>
                <w:lang w:val="en-GB" w:eastAsia="es-ES"/>
              </w:rPr>
              <w:lastRenderedPageBreak/>
              <w:t>Efficacy Scale (CDSE-SF; Betz et al., 1996)</w:t>
            </w:r>
          </w:p>
        </w:tc>
        <w:tc>
          <w:tcPr>
            <w:tcW w:w="939" w:type="pct"/>
            <w:hideMark/>
          </w:tcPr>
          <w:p w14:paraId="601C50B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lastRenderedPageBreak/>
              <w:t xml:space="preserve">Findings showed that higher perceived security with mother, but not with father, predicted higher levels of broad and in-depth environmental exploration, and self-exploration in the future. There was positive </w:t>
            </w:r>
            <w:r w:rsidRPr="006D014A">
              <w:rPr>
                <w:rFonts w:ascii="Times New Roman" w:hAnsi="Times New Roman" w:cs="Times New Roman"/>
                <w:color w:val="000000"/>
                <w:sz w:val="20"/>
                <w:szCs w:val="20"/>
                <w:lang w:val="en-GB" w:eastAsia="es-ES"/>
              </w:rPr>
              <w:lastRenderedPageBreak/>
              <w:t>association between attachment and career decision self-efficacy</w:t>
            </w:r>
          </w:p>
        </w:tc>
      </w:tr>
      <w:tr w:rsidR="006D014A" w:rsidRPr="006D014A" w14:paraId="6462D603" w14:textId="77777777" w:rsidTr="006D014A">
        <w:tc>
          <w:tcPr>
            <w:tcW w:w="129" w:type="pct"/>
            <w:tcMar>
              <w:left w:w="57" w:type="dxa"/>
              <w:right w:w="57" w:type="dxa"/>
            </w:tcMar>
            <w:hideMark/>
          </w:tcPr>
          <w:p w14:paraId="586D45FD"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lastRenderedPageBreak/>
              <w:t>36</w:t>
            </w:r>
          </w:p>
        </w:tc>
        <w:tc>
          <w:tcPr>
            <w:tcW w:w="425" w:type="pct"/>
          </w:tcPr>
          <w:p w14:paraId="7322E89A" w14:textId="77777777" w:rsidR="006D014A" w:rsidRPr="006D014A" w:rsidRDefault="006D014A" w:rsidP="00233BDF">
            <w:pPr>
              <w:rPr>
                <w:rFonts w:ascii="Times New Roman" w:hAnsi="Times New Roman" w:cs="Times New Roman"/>
                <w:color w:val="000000"/>
                <w:sz w:val="20"/>
                <w:szCs w:val="20"/>
                <w:lang w:eastAsia="es-ES"/>
              </w:rPr>
            </w:pPr>
            <w:r w:rsidRPr="006D014A">
              <w:rPr>
                <w:rFonts w:ascii="Times New Roman" w:hAnsi="Times New Roman" w:cs="Times New Roman"/>
                <w:color w:val="000000"/>
                <w:sz w:val="20"/>
                <w:szCs w:val="20"/>
                <w:lang w:eastAsia="es-ES"/>
              </w:rPr>
              <w:fldChar w:fldCharType="begin" w:fldLock="1"/>
            </w:r>
            <w:r w:rsidRPr="006D014A">
              <w:rPr>
                <w:rFonts w:ascii="Times New Roman" w:hAnsi="Times New Roman" w:cs="Times New Roman"/>
                <w:color w:val="000000"/>
                <w:sz w:val="20"/>
                <w:szCs w:val="20"/>
                <w:lang w:eastAsia="es-ES"/>
              </w:rPr>
              <w:instrText>ADDIN CSL_CITATION {"citationItems":[{"id":"ITEM-1","itemData":{"DOI":"10.1016/j.jvb.2016.08.003","ISSN":"00018791","abstract":"Based on Life Design approach, the study aimed at examining the relationship between some constructs relevant for adolescents to handle the current labor market and their role in affecting career decidedness: career adaptability, positive attitude toward the future, and future orientation. Specifically, the fully mediational role of positive attitude toward the future and future orientation on the relationship between career adaptability and career decidedness was tested. We involved 774 adolescents, of which 408 boys and 366 girls. Results showed that career adaptability predicted indirectly, through positive attitude toward the future and future orientation, career decidedness. As regards practical implication, the results carried out emphasize the importance to support career adaptability, hope, optimism, and future orientation in adolescence.","author":[{"dropping-particle":"","family":"Ginevra","given":"Maria Cristina","non-dropping-particle":"","parse-names":false,"suffix":""},{"dropping-particle":"","family":"Pallini","given":"Susanna","non-dropping-particle":"","parse-names":false,"suffix":""},{"dropping-particle":"","family":"Vecchio","given":"Giovanni Maria","non-dropping-particle":"","parse-names":false,"suffix":""},{"dropping-particle":"","family":"Nota","given":"Laura","non-dropping-particle":"","parse-names":false,"suffix":""},{"dropping-particle":"","family":"Soresi","given":"Salvatore","non-dropping-particle":"","parse-names":false,"suffix":""}],"container-title":"Journal of Vocational Behavior","id":"ITEM-1","issued":{"date-parts":[["2016"]]},"page":"102-110","publisher":"Elsevier Inc.","title":"Future orientation and attitudes mediate career adaptability and decidedness","type":"article-journal","volume":"95-96"},"uris":["http://www.mendeley.com/documents/?uuid=93bbef43-fc48-4cb4-974a-4d886cab3762"]}],"mendeley":{"formattedCitation":"(Ginevra et al., 2016)","plainTextFormattedCitation":"(Ginevra et al., 2016)","previouslyFormattedCitation":"(Ginevra et al., 2016)"},"properties":{"noteIndex":0},"schema":"https://github.com/citation-style-language/schema/raw/master/csl-citation.json"}</w:instrText>
            </w:r>
            <w:r w:rsidRPr="006D014A">
              <w:rPr>
                <w:rFonts w:ascii="Times New Roman" w:hAnsi="Times New Roman" w:cs="Times New Roman"/>
                <w:color w:val="000000"/>
                <w:sz w:val="20"/>
                <w:szCs w:val="20"/>
                <w:lang w:eastAsia="es-ES"/>
              </w:rPr>
              <w:fldChar w:fldCharType="separate"/>
            </w:r>
            <w:r w:rsidRPr="006D014A">
              <w:rPr>
                <w:rFonts w:ascii="Times New Roman" w:hAnsi="Times New Roman" w:cs="Times New Roman"/>
                <w:noProof/>
                <w:color w:val="000000"/>
                <w:sz w:val="20"/>
                <w:szCs w:val="20"/>
                <w:lang w:eastAsia="es-ES"/>
              </w:rPr>
              <w:t>(Ginevra et al., 2016)</w:t>
            </w:r>
            <w:r w:rsidRPr="006D014A">
              <w:rPr>
                <w:rFonts w:ascii="Times New Roman" w:hAnsi="Times New Roman" w:cs="Times New Roman"/>
                <w:color w:val="000000"/>
                <w:sz w:val="20"/>
                <w:szCs w:val="20"/>
                <w:lang w:eastAsia="es-ES"/>
              </w:rPr>
              <w:fldChar w:fldCharType="end"/>
            </w:r>
          </w:p>
        </w:tc>
        <w:tc>
          <w:tcPr>
            <w:tcW w:w="634" w:type="pct"/>
            <w:hideMark/>
          </w:tcPr>
          <w:p w14:paraId="1D42592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examine the fully mediational role of positive attitude toward the future and future orientation on the relationship between career adaptability and career decidedness</w:t>
            </w:r>
          </w:p>
        </w:tc>
        <w:tc>
          <w:tcPr>
            <w:tcW w:w="401" w:type="pct"/>
            <w:hideMark/>
          </w:tcPr>
          <w:p w14:paraId="1562F4B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105348F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774 adolescents (male and female)</w:t>
            </w:r>
          </w:p>
        </w:tc>
        <w:tc>
          <w:tcPr>
            <w:tcW w:w="405" w:type="pct"/>
            <w:hideMark/>
          </w:tcPr>
          <w:p w14:paraId="66229A1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Hope</w:t>
            </w:r>
          </w:p>
        </w:tc>
        <w:tc>
          <w:tcPr>
            <w:tcW w:w="469" w:type="pct"/>
            <w:hideMark/>
          </w:tcPr>
          <w:p w14:paraId="587F7D2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2DF18F4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Visions About Future (Ginevra et al., 2016) </w:t>
            </w:r>
          </w:p>
          <w:p w14:paraId="271324B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Design My Future (DMF; Di Maggio et al., 2016)</w:t>
            </w:r>
          </w:p>
        </w:tc>
        <w:tc>
          <w:tcPr>
            <w:tcW w:w="707" w:type="pct"/>
            <w:hideMark/>
          </w:tcPr>
          <w:p w14:paraId="247331C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Ideas and Attitude on School/Career Future (Soresi &amp; Nota, 2003)</w:t>
            </w:r>
          </w:p>
        </w:tc>
        <w:tc>
          <w:tcPr>
            <w:tcW w:w="939" w:type="pct"/>
            <w:hideMark/>
          </w:tcPr>
          <w:p w14:paraId="72488D5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Results showed that career adaptability predicted indirectly, through positive attitude toward the future and future orientation, career decidedness</w:t>
            </w:r>
          </w:p>
        </w:tc>
      </w:tr>
      <w:tr w:rsidR="006D014A" w:rsidRPr="006D014A" w14:paraId="0621FC3B" w14:textId="77777777" w:rsidTr="006D014A">
        <w:tc>
          <w:tcPr>
            <w:tcW w:w="129" w:type="pct"/>
            <w:tcMar>
              <w:left w:w="57" w:type="dxa"/>
              <w:right w:w="57" w:type="dxa"/>
            </w:tcMar>
            <w:hideMark/>
          </w:tcPr>
          <w:p w14:paraId="3EB90CBA"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37</w:t>
            </w:r>
          </w:p>
        </w:tc>
        <w:tc>
          <w:tcPr>
            <w:tcW w:w="425" w:type="pct"/>
            <w:hideMark/>
          </w:tcPr>
          <w:p w14:paraId="5C2A1B0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{"citationItems":[{"id":"ITEM-1","itemData":{"DOI":"10.1177/1069072709354201","ISSN":"10690727","abstract":"Brown and Krane have posited a tripartite model of career indecision, which includes three higher order factors: negative affect, poor vocational identity development, and lack of career information. The purpose of this study was to examine the adequacy of their tripartite model of career indecision for African American students, considering that the samples used in the meta-analysis of Brown and Krane were predominantly Caucasian. With regard to recent research suggesting the importance of emotional intelligence for career development, this study also examined the presence and degree of relationship among positive affect, emotional intelligence, and the three factors in the model of Brown and Krane. A total of 171 participants from a Historically Black University completed a packet of career diagnostic assessments that included a measure of emotional intelligence. Factor analysis suggested that five factors (career self-efficacy, career-related emotional maturity, information needs, vocational identity development, and career decisional status) could be extracted to represent the constructs related to career decision making for African American students. Implications for career counseling are discussed with regard to viewing positive affect and emotional intelligence as an integral factor in the career decision-making process. © 2010 SAGE Publications.","author":[{"dropping-particle":"","family":"Hammond","given":"Marie S.","non-dropping-particle":"","parse-names":false,"suffix":""},{"dropping-particle":"","family":"Lockman","given":"Jennifer D.","non-dropping-particle":"","parse-names":false,"suffix":""},{"dropping-particle":"","family":"Boling","given":"Timothy","non-dropping-particle":"","parse-names":false,"suffix":""}],"container-title":"Journal of Career Assessment","id":"ITEM-1","issue":"2","issued":{"date-parts":[["2010"]]},"page":"161-176","title":"A test of the tripartite model of career indecision of brown and Krane for African Americans incorporating emotional intelligence and positive affect","type":"article-journal","volume":"18"},"uris":["http://www.mendeley.com/documents/?uuid=ee49a4d2-a4fe-4aa4-b303-4c972986ffaa"]}],"mendeley":{"formattedCitation":"(Hammond et al., 2010)","plainTextFormattedCitation":"(Hammond et al., 2010)","previouslyFormattedCitation":"(Hammond et al., 2010)"},"properties":{"noteIndex":0},"schema":"https://github.com/citation-style-language/schema/raw/master/csl-citation.json"}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(Hammond et al., 2010)</w:t>
            </w:r>
            <w:r w:rsidRPr="006D014A">
              <w:rPr>
                <w:rFonts w:ascii="Times New Roman" w:hAnsi="Times New Roman" w:cs="Times New Roman"/>
                <w:color w:val="000000"/>
                <w:sz w:val="20"/>
                <w:szCs w:val="20"/>
                <w:lang w:val="en-GB" w:eastAsia="es-ES"/>
              </w:rPr>
              <w:fldChar w:fldCharType="end"/>
            </w:r>
          </w:p>
        </w:tc>
        <w:tc>
          <w:tcPr>
            <w:tcW w:w="634" w:type="pct"/>
            <w:hideMark/>
          </w:tcPr>
          <w:p w14:paraId="565BC51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examine the adequacy of Brown and Krane tripartite model of career indecision for African American students and the presence and degree of relationship with positive affect and emotional intelligence</w:t>
            </w:r>
          </w:p>
        </w:tc>
        <w:tc>
          <w:tcPr>
            <w:tcW w:w="401" w:type="pct"/>
            <w:hideMark/>
          </w:tcPr>
          <w:p w14:paraId="19A5E71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0CA02DD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171 young adults (male and female)</w:t>
            </w:r>
          </w:p>
        </w:tc>
        <w:tc>
          <w:tcPr>
            <w:tcW w:w="405" w:type="pct"/>
            <w:hideMark/>
          </w:tcPr>
          <w:p w14:paraId="780C211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Hope, social intelligence</w:t>
            </w:r>
          </w:p>
        </w:tc>
        <w:tc>
          <w:tcPr>
            <w:tcW w:w="469" w:type="pct"/>
            <w:hideMark/>
          </w:tcPr>
          <w:p w14:paraId="045E7D3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37F5BB2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Hope Scale (Snyder et al., 1991) </w:t>
            </w:r>
          </w:p>
          <w:p w14:paraId="6919DF1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Emotional Intelligence Scale (EIS; Schutte et al., 2002)</w:t>
            </w:r>
          </w:p>
        </w:tc>
        <w:tc>
          <w:tcPr>
            <w:tcW w:w="707" w:type="pct"/>
            <w:hideMark/>
          </w:tcPr>
          <w:p w14:paraId="2091903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Vocational Identity Scale (Holland et al., 1980) </w:t>
            </w:r>
          </w:p>
          <w:p w14:paraId="0B5558C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 Self-Efficacy Scale (CDSE-SF; Betz et al., 1996)</w:t>
            </w:r>
          </w:p>
        </w:tc>
        <w:tc>
          <w:tcPr>
            <w:tcW w:w="939" w:type="pct"/>
            <w:hideMark/>
          </w:tcPr>
          <w:p w14:paraId="643CA8B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Five factors could be extracted to represent the constructs related to career decision making for African American students. There was positive association between career decision self-efficacy, vocational identity, and both social intelligence and hope</w:t>
            </w:r>
          </w:p>
        </w:tc>
      </w:tr>
      <w:tr w:rsidR="006D014A" w:rsidRPr="006D014A" w14:paraId="708B6B0C" w14:textId="77777777" w:rsidTr="006D014A">
        <w:tc>
          <w:tcPr>
            <w:tcW w:w="129" w:type="pct"/>
            <w:tcMar>
              <w:left w:w="57" w:type="dxa"/>
              <w:right w:w="57" w:type="dxa"/>
            </w:tcMar>
            <w:hideMark/>
          </w:tcPr>
          <w:p w14:paraId="60D6254B"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38</w:t>
            </w:r>
          </w:p>
        </w:tc>
        <w:tc>
          <w:tcPr>
            <w:tcW w:w="425" w:type="pct"/>
            <w:hideMark/>
          </w:tcPr>
          <w:p w14:paraId="1261A17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{"citationItems":[{"id":"ITEM-1","itemData":{"DOI":"10.1177/1069072706298011","ISSN":"10690727","abstract":"The present study investigates the hypothesis that the big five personality factors could exert two kinds of effects on career self-efficacy: (a) generalized or nonspecific effects and (b) domain-specific, content- correspondence effects. The hypothesis is examined using relationships of the NEO Five-Factor Inventory to 24 distinct domains of career-related self-efficacyconfidence for the six Holland themes, 17 basic dimensions of vocational activity represented by the Expanded Skills Confidence Inventory, and career decision self-efficacy. Findings suggest generalized effects for conscientiousness and extraversion in that both correlated positively with a broad range of self-efficacy domains, while neuroticism displayed significant negative relationships with nearly all forms of career self-efficacy. Content correspondence was shown in significant correlations of openness to experience with self-efficacy for creative and intellectual pursuits. Findings are evaluated in light of recent empirical and theoretical developments relating to the integration of trait and social-cognitive perspectives. © 2007 Sage Publications.","author":[{"dropping-particle":"","family":"Hartman","given":"Robert O.","non-dropping-particle":"","parse-names":false,"suffix":""},{"dropping-particle":"","family":"Betz","given":"Nancy E.","non-dropping-particle":"","parse-names":false,"suffix":""}],"container-title":"Journal of Career Assessment","id":"ITEM-1","issue":"2","issued":{"date-parts":[["2007"]]},"page":"145-161","title":"The five-factor model and career self-efficacy: General and domain-specific relationships","type":"article-journal","volume":"15"},"uris":["http://www.mendeley.com/documents/?uuid=ed0b6dbf-9cb2-4eb8-b0f9-3c645b7cc904"]}],"mendeley":{"formattedCitation":"(Hartman &amp; Betz, 2007)","plainTextFormattedCitation":"(Hartman &amp; Betz, 2007)","previouslyFormattedCitation":"(Hartman &amp; Betz, 2007)"},"properties":{"noteIndex":0},"schema":"https://github.com/citation-style-language/schema/raw/master/csl-citation.json"}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(Hartman &amp; Betz, 2007)</w:t>
            </w:r>
            <w:r w:rsidRPr="006D014A">
              <w:rPr>
                <w:rFonts w:ascii="Times New Roman" w:hAnsi="Times New Roman" w:cs="Times New Roman"/>
                <w:color w:val="000000"/>
                <w:sz w:val="20"/>
                <w:szCs w:val="20"/>
                <w:lang w:val="en-GB" w:eastAsia="es-ES"/>
              </w:rPr>
              <w:fldChar w:fldCharType="end"/>
            </w:r>
          </w:p>
        </w:tc>
        <w:tc>
          <w:tcPr>
            <w:tcW w:w="634" w:type="pct"/>
            <w:hideMark/>
          </w:tcPr>
          <w:p w14:paraId="467CF9D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investigate the hypothesis that the big five personality factors could exert two kinds of effects on career self-efficacy: (a) generalized or nonspecific effects and (b) domain-specific, content-correspondence effects.</w:t>
            </w:r>
          </w:p>
        </w:tc>
        <w:tc>
          <w:tcPr>
            <w:tcW w:w="401" w:type="pct"/>
            <w:hideMark/>
          </w:tcPr>
          <w:p w14:paraId="4388DD1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749648C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301 young adults (male and female)</w:t>
            </w:r>
          </w:p>
        </w:tc>
        <w:tc>
          <w:tcPr>
            <w:tcW w:w="405" w:type="pct"/>
            <w:hideMark/>
          </w:tcPr>
          <w:p w14:paraId="447274C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Prudence, curiosity</w:t>
            </w:r>
          </w:p>
        </w:tc>
        <w:tc>
          <w:tcPr>
            <w:tcW w:w="469" w:type="pct"/>
            <w:hideMark/>
          </w:tcPr>
          <w:p w14:paraId="75F5B2C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6DD9667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Openness and Conscientiousness scales of the NEO-FFI (Costa &amp; McCrae, 1992)</w:t>
            </w:r>
          </w:p>
        </w:tc>
        <w:tc>
          <w:tcPr>
            <w:tcW w:w="707" w:type="pct"/>
            <w:hideMark/>
          </w:tcPr>
          <w:p w14:paraId="483DF21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Career Decision Self Efficacy -Short Form (CDSE-SF, Betz et al., 1996) </w:t>
            </w:r>
          </w:p>
          <w:p w14:paraId="0B7C97F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Expanded Skills Confidence Inventory (ESCI; Betz et al., 2003)</w:t>
            </w:r>
          </w:p>
        </w:tc>
        <w:tc>
          <w:tcPr>
            <w:tcW w:w="939" w:type="pct"/>
            <w:hideMark/>
          </w:tcPr>
          <w:p w14:paraId="45DDFEF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Conscientiousness and extraversion correlated positively with a broad range of self-efficacy domains, while neuroticism displayed significant negative relationships. Career decision self-efficacy was positive associated with conscientiousness, and not related to openness</w:t>
            </w:r>
          </w:p>
        </w:tc>
      </w:tr>
      <w:tr w:rsidR="006D014A" w:rsidRPr="006D014A" w14:paraId="5E353620" w14:textId="77777777" w:rsidTr="006D014A">
        <w:tc>
          <w:tcPr>
            <w:tcW w:w="129" w:type="pct"/>
            <w:tcMar>
              <w:left w:w="57" w:type="dxa"/>
              <w:right w:w="57" w:type="dxa"/>
            </w:tcMar>
            <w:hideMark/>
          </w:tcPr>
          <w:p w14:paraId="2F96AE56"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39</w:t>
            </w:r>
          </w:p>
        </w:tc>
        <w:tc>
          <w:tcPr>
            <w:tcW w:w="425" w:type="pct"/>
          </w:tcPr>
          <w:p w14:paraId="42AAE03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{"citationItems":[{"id":"ITEM-1","itemData":{"DOI":"10.1024/1421-0185/a000097","ISSN":"14210185","abstract":"Assessing problems in career decision making among adolescents is important for career guidance and research. The present study is the first to investigate among Swiss adolescents the factor structure and convergent validity in relation to personality of the German-language adaptation of the My Vocational Situation Scale. Two preliminary studies (N = 217) suggested that using a 5-point Likert scale response format would increase scale reliability. The confirmatory factor analyses in the main study with two cohorts (n = 341,eighth grade; n = 303, eleventh grade) confirmed that four main factors, which assess problems with identity, decision making, information, and perceived barriers, underlie the data. The barriers factor was differentiated into aspired vocation and personal situation. Construct validity was supported by significant relationships between favorable personality characteristics (emotional stability, extraversion, agreeableness, conscientiousness, generalized self-efficacy, and internal locus of control) and fewer problems. The results suggest that the vocational identity and barriers scales can be fruitfully applied to research on and the practice of career counseling with adolescents © 2013 Verlag Hans Huber, Hogrefe AG, Bern.","author":[{"dropping-particle":"","family":"Hirschi","given":"Andreas","non-dropping-particle":"","parse-names":false,"suffix":""},{"dropping-particle":"","family":"Herrmann","given":"Anne","non-dropping-particle":"","parse-names":false,"suffix":""}],"container-title":"Swiss Journal of Psychology","id":"ITEM-1","issue":"1","issued":{"date-parts":[["2013"]]},"page":"33-42","title":"Assessing difficulties in career decision making among Swiss adolescents with the German my vocational situation scale","type":"article-journal","volume":"72"},"uris":["http://www.mendeley.com/documents/?uuid=75f5b746-3468-4fe0-be63-5014d60475d2"]}],"mendeley":{"formattedCitation":"(Hirschi &amp; Herrmann, 2013)","plainTextFormattedCitation":"(Hirschi &amp; Herrmann, 2013)","previouslyFormattedCitation":"(Hirschi &amp; Herrmann, 2013)"},"properties":{"noteIndex":0},"schema":"https://github.com/citation-style-language/schema/raw/master/csl-citation.json"}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(Hirschi &amp; Herrmann, 2013)</w:t>
            </w:r>
            <w:r w:rsidRPr="006D014A">
              <w:rPr>
                <w:rFonts w:ascii="Times New Roman" w:hAnsi="Times New Roman" w:cs="Times New Roman"/>
                <w:color w:val="000000"/>
                <w:sz w:val="20"/>
                <w:szCs w:val="20"/>
                <w:lang w:val="en-GB" w:eastAsia="es-ES"/>
              </w:rPr>
              <w:fldChar w:fldCharType="end"/>
            </w:r>
          </w:p>
        </w:tc>
        <w:tc>
          <w:tcPr>
            <w:tcW w:w="634" w:type="pct"/>
            <w:hideMark/>
          </w:tcPr>
          <w:p w14:paraId="3067DEE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To investigate the factor structure and convergent validity in relation to personality of the German-language adaptation of the My Vocational Situation </w:t>
            </w:r>
            <w:r w:rsidRPr="006D014A">
              <w:rPr>
                <w:rFonts w:ascii="Times New Roman" w:hAnsi="Times New Roman" w:cs="Times New Roman"/>
                <w:color w:val="000000"/>
                <w:sz w:val="20"/>
                <w:szCs w:val="20"/>
                <w:lang w:val="en-GB" w:eastAsia="es-ES"/>
              </w:rPr>
              <w:lastRenderedPageBreak/>
              <w:t>Scale (MVS) among Swiss adolescents</w:t>
            </w:r>
          </w:p>
        </w:tc>
        <w:tc>
          <w:tcPr>
            <w:tcW w:w="401" w:type="pct"/>
            <w:hideMark/>
          </w:tcPr>
          <w:p w14:paraId="1BDEACE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lastRenderedPageBreak/>
              <w:t>Cross-sectional</w:t>
            </w:r>
          </w:p>
        </w:tc>
        <w:tc>
          <w:tcPr>
            <w:tcW w:w="353" w:type="pct"/>
            <w:hideMark/>
          </w:tcPr>
          <w:p w14:paraId="489C6FE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860 adolescents (male and female)</w:t>
            </w:r>
          </w:p>
        </w:tc>
        <w:tc>
          <w:tcPr>
            <w:tcW w:w="405" w:type="pct"/>
            <w:hideMark/>
          </w:tcPr>
          <w:p w14:paraId="347E34D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Prudence, curiosity</w:t>
            </w:r>
          </w:p>
        </w:tc>
        <w:tc>
          <w:tcPr>
            <w:tcW w:w="469" w:type="pct"/>
            <w:hideMark/>
          </w:tcPr>
          <w:p w14:paraId="68BE8F0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7181AE5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Conscientiousness and Openness scales of the NEO-FFI (Costa &amp; McCrae, 1992)</w:t>
            </w:r>
          </w:p>
        </w:tc>
        <w:tc>
          <w:tcPr>
            <w:tcW w:w="707" w:type="pct"/>
            <w:hideMark/>
          </w:tcPr>
          <w:p w14:paraId="170B608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My Vocational Situation Scale (Holland et al., 1980)</w:t>
            </w:r>
          </w:p>
        </w:tc>
        <w:tc>
          <w:tcPr>
            <w:tcW w:w="939" w:type="pct"/>
            <w:hideMark/>
          </w:tcPr>
          <w:p w14:paraId="2A82279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The investigation of correlations with personality characteristics supported the nomological validity of the MVS for adolescents. There was a significant relationship between conscientiousness and fewer reported problems in career decision making. Openness was </w:t>
            </w:r>
            <w:r w:rsidRPr="006D014A">
              <w:rPr>
                <w:rFonts w:ascii="Times New Roman" w:hAnsi="Times New Roman" w:cs="Times New Roman"/>
                <w:color w:val="000000"/>
                <w:sz w:val="20"/>
                <w:szCs w:val="20"/>
                <w:lang w:val="en-GB" w:eastAsia="es-ES"/>
              </w:rPr>
              <w:lastRenderedPageBreak/>
              <w:t>not significantly related to problems in any area</w:t>
            </w:r>
          </w:p>
        </w:tc>
      </w:tr>
      <w:tr w:rsidR="006D014A" w:rsidRPr="006D014A" w14:paraId="3E82F2F1" w14:textId="77777777" w:rsidTr="006D014A">
        <w:tc>
          <w:tcPr>
            <w:tcW w:w="129" w:type="pct"/>
            <w:tcMar>
              <w:left w:w="57" w:type="dxa"/>
              <w:right w:w="57" w:type="dxa"/>
            </w:tcMar>
            <w:hideMark/>
          </w:tcPr>
          <w:p w14:paraId="3A6A4FE7"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lastRenderedPageBreak/>
              <w:t>40</w:t>
            </w:r>
          </w:p>
        </w:tc>
        <w:tc>
          <w:tcPr>
            <w:tcW w:w="425" w:type="pct"/>
            <w:hideMark/>
          </w:tcPr>
          <w:p w14:paraId="1B88287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{"citationItems":[{"id":"ITEM-1","itemData":{"DOI":"10.1016/j.jvb.2014.10.006","ISSN":"00018791","abstract":"Hope is believed to be beneficial for vocational pursuits, but the question of how and why hope is related to pivotal career development variables remains largely unaddressed. In a series of three studies, we investigated the relationship between hope and career exploration. Study 1 examined at-risk adolescents (N = 228) in Switzerland and showed that hope explains variance in career exploration beyond the significant effects of generalized self-efficacy beliefs and perceived social support. Study 2 found the same result among a group (N = 223) of first-year students at a Swiss university with a measure of state hope. Study 3 applied a one-year cross-lagged design with a diverse group of students (N = 266) at a German university to investigate the mutual effects of dispositional hope and career exploration over time. Although both variables were found to be related within and over time, we could not confirm lagged effects in either direction. The results suggest that hope is significantly correlated with career exploration because both are related to personality and social-contextual variables.","author":[{"dropping-particle":"","family":"Hirschi","given":"Andreas","non-dropping-particle":"","parse-names":false,"suffix":""},{"dropping-particle":"","family":"Abessolo","given":"Marc","non-dropping-particle":"","parse-names":false,"suffix":""},{"dropping-particle":"","family":"Froidevaux","given":"Ariane","non-dropping-particle":"","parse-names":false,"suffix":""}],"container-title":"Journal of Vocational Behavior","id":"ITEM-1","issued":{"date-parts":[["2015"]]},"page":"38-47","publisher":"Elsevier B.V.","title":"Hope as a resource for career exploration: Examining incremental and cross-lagged effects","type":"article-journal","volume":"86"},"uris":["http://www.mendeley.com/documents/?uuid=b538b731-71dc-4d87-a42a-4c0ed25098a5"]}],"mendeley":{"formattedCitation":"(Hirschi et al., 2015)","plainTextFormattedCitation":"(Hirschi et al., 2015)","previouslyFormattedCitation":"(Hirschi et al., 2015)"},"properties":{"noteIndex":0},"schema":"https://github.com/citation-style-language/schema/raw/master/csl-citation.json"}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(Hirschi et al., 2015)</w:t>
            </w:r>
            <w:r w:rsidRPr="006D014A">
              <w:rPr>
                <w:rFonts w:ascii="Times New Roman" w:hAnsi="Times New Roman" w:cs="Times New Roman"/>
                <w:color w:val="000000"/>
                <w:sz w:val="20"/>
                <w:szCs w:val="20"/>
                <w:lang w:val="en-GB" w:eastAsia="es-ES"/>
              </w:rPr>
              <w:fldChar w:fldCharType="end"/>
            </w:r>
          </w:p>
        </w:tc>
        <w:tc>
          <w:tcPr>
            <w:tcW w:w="634" w:type="pct"/>
            <w:hideMark/>
          </w:tcPr>
          <w:p w14:paraId="51840A2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investigate the relationship between hope and career exploration in three studies</w:t>
            </w:r>
          </w:p>
        </w:tc>
        <w:tc>
          <w:tcPr>
            <w:tcW w:w="401" w:type="pct"/>
            <w:hideMark/>
          </w:tcPr>
          <w:p w14:paraId="5186869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 (study 1 and 2) and longitudinal (study 3)</w:t>
            </w:r>
          </w:p>
        </w:tc>
        <w:tc>
          <w:tcPr>
            <w:tcW w:w="353" w:type="pct"/>
            <w:hideMark/>
          </w:tcPr>
          <w:p w14:paraId="30E5EB1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717 adolescents and young adults (male and female)</w:t>
            </w:r>
          </w:p>
        </w:tc>
        <w:tc>
          <w:tcPr>
            <w:tcW w:w="405" w:type="pct"/>
            <w:hideMark/>
          </w:tcPr>
          <w:p w14:paraId="7F7930A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Hope</w:t>
            </w:r>
          </w:p>
        </w:tc>
        <w:tc>
          <w:tcPr>
            <w:tcW w:w="469" w:type="pct"/>
            <w:hideMark/>
          </w:tcPr>
          <w:p w14:paraId="674BE88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Exploration</w:t>
            </w:r>
          </w:p>
        </w:tc>
        <w:tc>
          <w:tcPr>
            <w:tcW w:w="539" w:type="pct"/>
            <w:hideMark/>
          </w:tcPr>
          <w:p w14:paraId="6623907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Children's hope scale (Snyder et al., 1997) Hope scale (Snyder et al., 1996)</w:t>
            </w:r>
          </w:p>
        </w:tc>
        <w:tc>
          <w:tcPr>
            <w:tcW w:w="707" w:type="pct"/>
            <w:hideMark/>
          </w:tcPr>
          <w:p w14:paraId="7D6A7C9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exploration scale (Hirschi, 2009)</w:t>
            </w:r>
          </w:p>
        </w:tc>
        <w:tc>
          <w:tcPr>
            <w:tcW w:w="939" w:type="pct"/>
            <w:hideMark/>
          </w:tcPr>
          <w:p w14:paraId="7939EE9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In studies 1 and 2, hope explained the variance in career exploration beyond the significant effects of generalized self-efficacy beliefs and perceived social support. In the study 3, Hope and career exploration were observed to be related within and over time.</w:t>
            </w:r>
          </w:p>
        </w:tc>
      </w:tr>
      <w:tr w:rsidR="006D014A" w:rsidRPr="006D014A" w14:paraId="6228139A" w14:textId="77777777" w:rsidTr="006D014A">
        <w:tc>
          <w:tcPr>
            <w:tcW w:w="129" w:type="pct"/>
            <w:tcMar>
              <w:left w:w="57" w:type="dxa"/>
              <w:right w:w="57" w:type="dxa"/>
            </w:tcMar>
            <w:hideMark/>
          </w:tcPr>
          <w:p w14:paraId="40AEEA88"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41</w:t>
            </w:r>
          </w:p>
        </w:tc>
        <w:tc>
          <w:tcPr>
            <w:tcW w:w="425" w:type="pct"/>
          </w:tcPr>
          <w:p w14:paraId="11683B3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{"citationItems":[{"id":"ITEM-1","itemData":{"DOI":"10.1016/j.jvb.2010.02.002","ISSN":"00018791","abstract":"Chance events are considered important in career development, yet little empirical research is available on their predictors and consequences. The present study investigated socio-demographic (gender, nationality, school-type), personality (openness, locus of control) and career development variables (career decidedness, career planning) in relation to perceived chance events with a retrospective (N=229, eleventh grade), and 1-year longitudinal prospective study (N=245, eighth/ninth grade) among Swiss adolescents. The results showed that the majority of both groups reported a significant influence of chance events on their transition from compulsory school to vocational education or high school. Importance of chance events related to socio-demographics and personality but not career preparation. Career preparation and chance events predicted subjective career success in terms of wish correspondence and overall satisfaction with transition outcome among the younger cohort. Implications include the necessity to integrate both thorough career preparation and chance events in theory and counseling practice. © 2010 Elsevier Inc.","author":[{"dropping-particle":"","family":"Hirschi","given":"Andreas","non-dropping-particle":"","parse-names":false,"suffix":""}],"container-title":"Journal of Vocational Behavior","id":"ITEM-1","issue":"1","issued":{"date-parts":[["2010"]]},"page":"39-49","publisher":"Elsevier Inc.","title":"The role of chance events in the school-to-work transition: The influence of demographic, personality and career development variables","type":"article-journal","volume":"77"},"uris":["http://www.mendeley.com/documents/?uuid=c90d0616-d905-4d5e-b59c-da9eb774d1c3"]}],"mendeley":{"formattedCitation":"(Hirschi, 2010)","plainTextFormattedCitation":"(Hirschi, 2010)","previouslyFormattedCitation":"(Hirschi, 2010)"},"properties":{"noteIndex":0},"schema":"https://github.com/citation-style-language/schema/raw/master/csl-citation.json"}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(Hirschi, 2010)</w:t>
            </w:r>
            <w:r w:rsidRPr="006D014A">
              <w:rPr>
                <w:rFonts w:ascii="Times New Roman" w:hAnsi="Times New Roman" w:cs="Times New Roman"/>
                <w:color w:val="000000"/>
                <w:sz w:val="20"/>
                <w:szCs w:val="20"/>
                <w:lang w:val="en-GB" w:eastAsia="es-ES"/>
              </w:rPr>
              <w:fldChar w:fldCharType="end"/>
            </w:r>
          </w:p>
        </w:tc>
        <w:tc>
          <w:tcPr>
            <w:tcW w:w="634" w:type="pct"/>
            <w:hideMark/>
          </w:tcPr>
          <w:p w14:paraId="66B4CF0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investigate perceived chance events in the school-to-work transition of Swiss adolescents, and examine which socio-demographic, personality, and career development variables would predict the amount of reported chance events.</w:t>
            </w:r>
          </w:p>
        </w:tc>
        <w:tc>
          <w:tcPr>
            <w:tcW w:w="401" w:type="pct"/>
            <w:hideMark/>
          </w:tcPr>
          <w:p w14:paraId="4177FB4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Longitudinal </w:t>
            </w:r>
          </w:p>
        </w:tc>
        <w:tc>
          <w:tcPr>
            <w:tcW w:w="353" w:type="pct"/>
            <w:hideMark/>
          </w:tcPr>
          <w:p w14:paraId="32F0305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245 adolescents (male and female)</w:t>
            </w:r>
          </w:p>
        </w:tc>
        <w:tc>
          <w:tcPr>
            <w:tcW w:w="405" w:type="pct"/>
            <w:hideMark/>
          </w:tcPr>
          <w:p w14:paraId="437BF12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Curiosity</w:t>
            </w:r>
          </w:p>
        </w:tc>
        <w:tc>
          <w:tcPr>
            <w:tcW w:w="469" w:type="pct"/>
            <w:hideMark/>
          </w:tcPr>
          <w:p w14:paraId="04DFDDD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1B4EEF3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Openness to experience scale of the NEO-FFI (Costa &amp; McCrae, 1992)</w:t>
            </w:r>
          </w:p>
        </w:tc>
        <w:tc>
          <w:tcPr>
            <w:tcW w:w="707" w:type="pct"/>
            <w:hideMark/>
          </w:tcPr>
          <w:p w14:paraId="3E3C67A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decidedness scale from the Career Maturity Inventory (Crites, 1973)</w:t>
            </w:r>
          </w:p>
        </w:tc>
        <w:tc>
          <w:tcPr>
            <w:tcW w:w="939" w:type="pct"/>
            <w:hideMark/>
          </w:tcPr>
          <w:p w14:paraId="2E61348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There was significant influence of chance events on students' transition from compulsory school to vocational education or high school. There was no correlation between openness and career decidedness.</w:t>
            </w:r>
          </w:p>
        </w:tc>
      </w:tr>
      <w:tr w:rsidR="006D014A" w:rsidRPr="006D014A" w14:paraId="16A34BA9" w14:textId="77777777" w:rsidTr="006D014A">
        <w:tc>
          <w:tcPr>
            <w:tcW w:w="129" w:type="pct"/>
            <w:tcMar>
              <w:left w:w="57" w:type="dxa"/>
              <w:right w:w="57" w:type="dxa"/>
            </w:tcMar>
            <w:hideMark/>
          </w:tcPr>
          <w:p w14:paraId="3684D383"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42</w:t>
            </w:r>
          </w:p>
        </w:tc>
        <w:tc>
          <w:tcPr>
            <w:tcW w:w="425" w:type="pct"/>
            <w:hideMark/>
          </w:tcPr>
          <w:p w14:paraId="20B316E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{"citationItems":[{"id":"ITEM-1","itemData":{"DOI":"10.1002/j.2161-0045.2011.tb00075.x","ISSN":"08894019","abstract":"There is an increased interest in vocational psychology and career counseling regarding the link between career development and well-being, yet, little is known about how different ways to achieve well-being or happiness relate to career development. This study explored the relationship between 3 orientations to happiness (meaning, pleasure, and engagement) and vocational identity achievement among 2 groups of Swiss adolescents (n = 268, 8th grade; n = 208, 11th grade). The results indicated that more orientation to meaning and engagement but not to pleasure positively related to vocational identity achievement. © 2011 by the National Career Development Association. All rights reserved.","author":[{"dropping-particle":"","family":"Hirschi","given":"Andreas","non-dropping-particle":"","parse-names":false,"suffix":""}],"container-title":"Career Development Quarterly","id":"ITEM-1","issue":"4","issued":{"date-parts":[["2011"]]},"page":"367-378","title":"Effects of orientations to happiness on vocational identity achievement","type":"article-journal","volume":"59"},"uris":["http://www.mendeley.com/documents/?uuid=bb7f27c8-5815-4668-b1c2-e28008a64169"]}],"mendeley":{"formattedCitation":"(Hirschi, 2011)","plainTextFormattedCitation":"(Hirschi, 2011)","previouslyFormattedCitation":"(Hirschi, 2011)"},"properties":{"noteIndex":0},"schema":"https://github.com/citation-style-language/schema/raw/master/csl-citation.json"}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(Hirschi, 2011)</w:t>
            </w:r>
            <w:r w:rsidRPr="006D014A">
              <w:rPr>
                <w:rFonts w:ascii="Times New Roman" w:hAnsi="Times New Roman" w:cs="Times New Roman"/>
                <w:color w:val="000000"/>
                <w:sz w:val="20"/>
                <w:szCs w:val="20"/>
                <w:lang w:val="en-GB" w:eastAsia="es-ES"/>
              </w:rPr>
              <w:fldChar w:fldCharType="end"/>
            </w:r>
          </w:p>
        </w:tc>
        <w:tc>
          <w:tcPr>
            <w:tcW w:w="634" w:type="pct"/>
            <w:hideMark/>
          </w:tcPr>
          <w:p w14:paraId="1181FB8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explore the relationship between three orientations to happiness (meaning, pleasure, and engagement) and vocational identity achievement among two groups of Swiss adolescents</w:t>
            </w:r>
          </w:p>
        </w:tc>
        <w:tc>
          <w:tcPr>
            <w:tcW w:w="401" w:type="pct"/>
            <w:hideMark/>
          </w:tcPr>
          <w:p w14:paraId="429C181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7954988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476 adolescents (male and female)</w:t>
            </w:r>
          </w:p>
        </w:tc>
        <w:tc>
          <w:tcPr>
            <w:tcW w:w="405" w:type="pct"/>
            <w:hideMark/>
          </w:tcPr>
          <w:p w14:paraId="3D6C1DA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Spirituality</w:t>
            </w:r>
          </w:p>
        </w:tc>
        <w:tc>
          <w:tcPr>
            <w:tcW w:w="469" w:type="pct"/>
            <w:hideMark/>
          </w:tcPr>
          <w:p w14:paraId="77BB5D5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69F80D1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Orientation to meaning subscale from the Orientation to Happiness scale (OTH; Peterson et al., 2005)</w:t>
            </w:r>
          </w:p>
        </w:tc>
        <w:tc>
          <w:tcPr>
            <w:tcW w:w="707" w:type="pct"/>
            <w:hideMark/>
          </w:tcPr>
          <w:p w14:paraId="6C1A562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Decidedness Scale from the Career Maturity Inventory (CMI; Crites, 1973)</w:t>
            </w:r>
          </w:p>
          <w:p w14:paraId="49684EF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Vocational Identity Scale (Holland et al., 1980)</w:t>
            </w:r>
          </w:p>
        </w:tc>
        <w:tc>
          <w:tcPr>
            <w:tcW w:w="939" w:type="pct"/>
            <w:hideMark/>
          </w:tcPr>
          <w:p w14:paraId="41A94AB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The results indicated that more orientation to meaning and engagement but not to pleasure positively related to vocational identity achievement.</w:t>
            </w:r>
          </w:p>
        </w:tc>
      </w:tr>
      <w:tr w:rsidR="006D014A" w:rsidRPr="006D014A" w14:paraId="15CCE5DA" w14:textId="77777777" w:rsidTr="006D014A">
        <w:tc>
          <w:tcPr>
            <w:tcW w:w="129" w:type="pct"/>
            <w:tcMar>
              <w:left w:w="57" w:type="dxa"/>
              <w:right w:w="57" w:type="dxa"/>
            </w:tcMar>
            <w:hideMark/>
          </w:tcPr>
          <w:p w14:paraId="119A4054"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43</w:t>
            </w:r>
          </w:p>
        </w:tc>
        <w:tc>
          <w:tcPr>
            <w:tcW w:w="425" w:type="pct"/>
          </w:tcPr>
          <w:p w14:paraId="65A2974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{"citationItems":[{"id":"ITEM-1","itemData":{"DOI":"10.1002/per.812","ISBN":"1099-0984(Electronic),0890-2070(Print)","abstract":"This person-centred study investigated the longitudinal patterns of vocational identity development in relation to personality, the development of well-being, gender, nationality and the attended school track among two cohorts of Swiss adolescents in 8th or 9th grade (N = 269) and in 11th or 12th grade (N = 230). The results confirmed the existence of four identity statuses, namely, achievement, foreclosure, moratorium and diffusion. Forty-two per cent of students showed progressive patterns of identity development, while 37% remained in their identity status over time. Students with different statuses and status change patterns differed significantly in their personality traits. Higher neuroticism related to the emergence of identity exploration over time, while conscientiousness related to maintaining or achieving a sense of identity commitment in terms of achievement or foreclosure. Controlling for the effects of socio-demographics and personality traits, students who reached or maintained a state characterized by identity clarity and commitment showed a relative increase in life satisfaction, while those entering a state of identity crisis or exploration showed a decrease in life satisfaction. (PsycINFO Database Record (c) 2016 APA, all rights reserved)","author":[{"dropping-particle":"","family":"Hirschi","given":"Andreas","non-dropping-particle":"","parse-names":false,"suffix":""}],"container-title":"European Journal of Personality","id":"ITEM-1","issue":"1","issued":{"date-parts":[["2012"]]},"page":"2-12","publisher":"John Wiley &amp; Sons","publisher-place":"Hirschi, Andreas: Institute for Strategic HR Management Research and Development, Leuphana University of Lueneburg, Wilschenbrucher Weg 84, Lueneburg, Germany, 21335, hirschi@leuphana.de","title":"Vocational identity trajectories: Differences in personality and development of well‐being.","type":"article","volume":"26"},"uris":["http://www.mendeley.com/documents/?uuid=c10b3b97-d852-4f20-b375-97b9a3cc9880"]}],"mendeley":{"formattedCitation":"(Hirschi, 2012)","plainTextFormattedCitation":"(Hirschi, 2012)","previouslyFormattedCitation":"(Hirschi, 2012)"},"properties":{"noteIndex":0},"schema":"https://github.com/citation-style-language/schema/raw/master/csl-citation.json"}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(Hirschi, 2012)</w:t>
            </w:r>
            <w:r w:rsidRPr="006D014A">
              <w:rPr>
                <w:rFonts w:ascii="Times New Roman" w:hAnsi="Times New Roman" w:cs="Times New Roman"/>
                <w:color w:val="000000"/>
                <w:sz w:val="20"/>
                <w:szCs w:val="20"/>
                <w:lang w:val="en-GB" w:eastAsia="es-ES"/>
              </w:rPr>
              <w:fldChar w:fldCharType="end"/>
            </w:r>
          </w:p>
        </w:tc>
        <w:tc>
          <w:tcPr>
            <w:tcW w:w="634" w:type="pct"/>
            <w:hideMark/>
          </w:tcPr>
          <w:p w14:paraId="2991700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assess the development of vocational identity among Swiss students in middle and late adolescence in relation to basic personality dispositions and to the development of well-being</w:t>
            </w:r>
          </w:p>
        </w:tc>
        <w:tc>
          <w:tcPr>
            <w:tcW w:w="401" w:type="pct"/>
            <w:hideMark/>
          </w:tcPr>
          <w:p w14:paraId="4B84A1F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Longitudinal</w:t>
            </w:r>
          </w:p>
        </w:tc>
        <w:tc>
          <w:tcPr>
            <w:tcW w:w="353" w:type="pct"/>
            <w:hideMark/>
          </w:tcPr>
          <w:p w14:paraId="3A45D17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499 adolescents (male and female)</w:t>
            </w:r>
          </w:p>
        </w:tc>
        <w:tc>
          <w:tcPr>
            <w:tcW w:w="405" w:type="pct"/>
            <w:hideMark/>
          </w:tcPr>
          <w:p w14:paraId="2381116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Prudence, curiosity</w:t>
            </w:r>
          </w:p>
        </w:tc>
        <w:tc>
          <w:tcPr>
            <w:tcW w:w="469" w:type="pct"/>
            <w:hideMark/>
          </w:tcPr>
          <w:p w14:paraId="29847F9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 exploration</w:t>
            </w:r>
          </w:p>
        </w:tc>
        <w:tc>
          <w:tcPr>
            <w:tcW w:w="539" w:type="pct"/>
            <w:hideMark/>
          </w:tcPr>
          <w:p w14:paraId="5B1FBD6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Openness ans Conscientiousness scales of the NEO-FFI (Costa &amp; McCrae, 1992)</w:t>
            </w:r>
          </w:p>
        </w:tc>
        <w:tc>
          <w:tcPr>
            <w:tcW w:w="707" w:type="pct"/>
            <w:hideMark/>
          </w:tcPr>
          <w:p w14:paraId="6BB170A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Decidedness/commitment scale of the Career Maturity Inventory (Crites, 1973) Vocational Identity Scale (Holland et al., 1980) Career Exploration Scale (Stumpf et al., 1983)</w:t>
            </w:r>
          </w:p>
        </w:tc>
        <w:tc>
          <w:tcPr>
            <w:tcW w:w="939" w:type="pct"/>
            <w:hideMark/>
          </w:tcPr>
          <w:p w14:paraId="113ABF6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Students with different statuses and status change patterns differed significantly in their personality traits. Higher neuroticism related to the emergence ofidentity exploration over time, while conscientiousness related to maintaining or achieving a sense ofidentity commitment in terms ofachievement or foreclosure</w:t>
            </w:r>
          </w:p>
        </w:tc>
      </w:tr>
      <w:tr w:rsidR="006D014A" w:rsidRPr="006D014A" w14:paraId="53E09CA2" w14:textId="77777777" w:rsidTr="006D014A">
        <w:tc>
          <w:tcPr>
            <w:tcW w:w="129" w:type="pct"/>
            <w:tcMar>
              <w:left w:w="57" w:type="dxa"/>
              <w:right w:w="57" w:type="dxa"/>
            </w:tcMar>
            <w:hideMark/>
          </w:tcPr>
          <w:p w14:paraId="709A881A"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lastRenderedPageBreak/>
              <w:t>44</w:t>
            </w:r>
          </w:p>
        </w:tc>
        <w:tc>
          <w:tcPr>
            <w:tcW w:w="425" w:type="pct"/>
          </w:tcPr>
          <w:p w14:paraId="7364383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{"citationItems":[{"id":"ITEM-1","itemData":{"DOI":"10.1007/s10902-013-9488-x","ISSN":"13894978","abstract":"Hope is increasingly recognized as an important psychological resource for career development, yet the empirical research on its functioning in this domain is sparse. This paper describes an investigation of how dispositional hope is related to career decidedness, career planning, and career self-efficacy beliefs and whether these more proximal career attitudes mediate the effects of hope on proactive career behaviors, life satisfaction, and job satisfaction. This investigation was conducted using two independent samples of university students (N = 1,334) and working professionals (N = 233). The results showed that in both samples, hope was significantly related but empirically distinct from career variables. In both samples, hope had a direct effect on proactive career behaviors, partially mediated by more career planning. Hope had significant direct and indirect effects on life satisfaction among students, mediated by the three career development attitudes. Although hope was significantly correlated with job satisfaction among employees, no direct effect of hope was found in the mediation model, but an indirect effect through career decidedness was found. The results suggest that hope is an important resource for proactive career development at different career stages and that the positive relation of hope to life and job satisfaction can partially be attributed to the positive relation between hope and favorable career development attitudes.","author":[{"dropping-particle":"","family":"Hirschi","given":"Andreas","non-dropping-particle":"","parse-names":false,"suffix":""}],"container-title":"Journal of Happiness Studies","id":"ITEM-1","issue":"6","issued":{"date-parts":[["2014"]]},"page":"1495-1512","title":"Hope as a Resource for Self-Directed Career Management: Investigating Mediating Effects on Proactive Career Behaviors and Life and Job Satisfaction","type":"article-journal","volume":"15"},"uris":["http://www.mendeley.com/documents/?uuid=7d9a13f5-78c7-47a9-8bcf-92fe03649d5f"]}],"mendeley":{"formattedCitation":"(Hirschi, 2014)","plainTextFormattedCitation":"(Hirschi, 2014)","previouslyFormattedCitation":"(Hirschi, 2014)"},"properties":{"noteIndex":0},"schema":"https://github.com/citation-style-language/schema/raw/master/csl-citation.json"}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(Hirschi, 2014)</w:t>
            </w:r>
            <w:r w:rsidRPr="006D014A">
              <w:rPr>
                <w:rFonts w:ascii="Times New Roman" w:hAnsi="Times New Roman" w:cs="Times New Roman"/>
                <w:color w:val="000000"/>
                <w:sz w:val="20"/>
                <w:szCs w:val="20"/>
                <w:lang w:val="en-GB" w:eastAsia="es-ES"/>
              </w:rPr>
              <w:fldChar w:fldCharType="end"/>
            </w:r>
          </w:p>
        </w:tc>
        <w:tc>
          <w:tcPr>
            <w:tcW w:w="634" w:type="pct"/>
            <w:hideMark/>
          </w:tcPr>
          <w:p w14:paraId="66CD900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examine how dispositional hope is related to career decidedness, career planning, and career self-efficacy beliefs and whether these more proximal career attitudes mediate the effects of hope on proactive career behaviours, life satisfaction, and job satisfaction</w:t>
            </w:r>
          </w:p>
        </w:tc>
        <w:tc>
          <w:tcPr>
            <w:tcW w:w="401" w:type="pct"/>
            <w:hideMark/>
          </w:tcPr>
          <w:p w14:paraId="771BA56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7AA61F9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1334 young adults (male and female)</w:t>
            </w:r>
          </w:p>
        </w:tc>
        <w:tc>
          <w:tcPr>
            <w:tcW w:w="405" w:type="pct"/>
            <w:hideMark/>
          </w:tcPr>
          <w:p w14:paraId="52179BC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Hope</w:t>
            </w:r>
          </w:p>
        </w:tc>
        <w:tc>
          <w:tcPr>
            <w:tcW w:w="469" w:type="pct"/>
            <w:hideMark/>
          </w:tcPr>
          <w:p w14:paraId="6EC0281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5CCECB6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Adult Trait Hope Scale (Snyder et al., 1991)</w:t>
            </w:r>
          </w:p>
        </w:tc>
        <w:tc>
          <w:tcPr>
            <w:tcW w:w="707" w:type="pct"/>
            <w:hideMark/>
          </w:tcPr>
          <w:p w14:paraId="045F031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Vocational identity scale (Holland et al., 1980)</w:t>
            </w:r>
          </w:p>
        </w:tc>
        <w:tc>
          <w:tcPr>
            <w:tcW w:w="939" w:type="pct"/>
            <w:hideMark/>
          </w:tcPr>
          <w:p w14:paraId="4C076CA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Hope was significantly related but empirically distinct from career variables. Hope had a direct effect on proactive career behaviours, partially mediated by more career planning</w:t>
            </w:r>
          </w:p>
        </w:tc>
      </w:tr>
      <w:tr w:rsidR="006D014A" w:rsidRPr="006D014A" w14:paraId="046706E7" w14:textId="77777777" w:rsidTr="006D014A">
        <w:tc>
          <w:tcPr>
            <w:tcW w:w="129" w:type="pct"/>
            <w:tcMar>
              <w:left w:w="57" w:type="dxa"/>
              <w:right w:w="57" w:type="dxa"/>
            </w:tcMar>
            <w:hideMark/>
          </w:tcPr>
          <w:p w14:paraId="6AE5DBC0"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45</w:t>
            </w:r>
          </w:p>
        </w:tc>
        <w:tc>
          <w:tcPr>
            <w:tcW w:w="425" w:type="pct"/>
            <w:hideMark/>
          </w:tcPr>
          <w:p w14:paraId="0F2C39F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{"citationItems":[{"id":"ITEM-1","itemData":{"DOI":"10.1177/0894845316633784","ISSN":"15560856","abstract":"This study examined the role of acculturation to the host culture, acculturation to the home culture, and dispositional hope in career decision self-efficacy (CDSE) in a sample of 213 Korean international undergraduate students enrolled in U.S. universities. The findings revealed that hope and acculturation to the host culture uniquely and positively predicted CDSE. Acculturation to the home culture was positively related to CDSE but did not account for unique variance in CDSE beyond that accounted for by hope. Hope was the strongest predictor of CDSE. As expected, acculturation to the host culture and acculturation to the home culture were not significantly related, suggesting that one does not necessarily require sacrifice of the other. No interaction effects were found between hope and acculturation variables on CDSE. Limitations of this study and implications for future research and practice are discussed.","author":[{"dropping-particle":"","family":"In","given":"Hyoyeon","non-dropping-particle":"","parse-names":false,"suffix":""}],"container-title":"Journal of Career Development","id":"ITEM-1","issue":"6","issued":{"date-parts":[["2016"]]},"page":"526-540","title":"Acculturation and Hope as Predictors of Career Decision Self-Efficacy Among Korean International Undergraduate Students","type":"article-journal","volume":"43"},"uris":["http://www.mendeley.com/documents/?uuid=32d3f205-9b83-438f-be0c-20374f89fbc6"]}],"mendeley":{"formattedCitation":"(In, 2016)","plainTextFormattedCitation":"(In, 2016)","previouslyFormattedCitation":"(In, 2016)"},"properties":{"noteIndex":0},"schema":"https://github.com/citation-style-language/schema/raw/master/csl-citation.json"}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(In, 2016)</w:t>
            </w:r>
            <w:r w:rsidRPr="006D014A">
              <w:rPr>
                <w:rFonts w:ascii="Times New Roman" w:hAnsi="Times New Roman" w:cs="Times New Roman"/>
                <w:color w:val="000000"/>
                <w:sz w:val="20"/>
                <w:szCs w:val="20"/>
                <w:lang w:val="en-GB" w:eastAsia="es-ES"/>
              </w:rPr>
              <w:fldChar w:fldCharType="end"/>
            </w:r>
          </w:p>
        </w:tc>
        <w:tc>
          <w:tcPr>
            <w:tcW w:w="634" w:type="pct"/>
            <w:hideMark/>
          </w:tcPr>
          <w:p w14:paraId="2EB914F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examine  the role of acculturation to the host culture, acculturation to the home culture, and dispositional hope in career decision self-efficacy of Korean international undergraduate students enrolled in U.S. universities</w:t>
            </w:r>
          </w:p>
        </w:tc>
        <w:tc>
          <w:tcPr>
            <w:tcW w:w="401" w:type="pct"/>
            <w:hideMark/>
          </w:tcPr>
          <w:p w14:paraId="0D655BB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047B254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213 young adults (male and female)</w:t>
            </w:r>
          </w:p>
        </w:tc>
        <w:tc>
          <w:tcPr>
            <w:tcW w:w="405" w:type="pct"/>
            <w:hideMark/>
          </w:tcPr>
          <w:p w14:paraId="0351494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Hope</w:t>
            </w:r>
          </w:p>
        </w:tc>
        <w:tc>
          <w:tcPr>
            <w:tcW w:w="469" w:type="pct"/>
            <w:hideMark/>
          </w:tcPr>
          <w:p w14:paraId="60748BF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72299F6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Dispositional Hope Scale (DHS; Snyder, 1991)</w:t>
            </w:r>
          </w:p>
        </w:tc>
        <w:tc>
          <w:tcPr>
            <w:tcW w:w="707" w:type="pct"/>
            <w:hideMark/>
          </w:tcPr>
          <w:p w14:paraId="41D41C4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 Self-Efficacy Scale-Short Form (CDSE-SF; Betz et al., 1996)</w:t>
            </w:r>
          </w:p>
        </w:tc>
        <w:tc>
          <w:tcPr>
            <w:tcW w:w="939" w:type="pct"/>
            <w:hideMark/>
          </w:tcPr>
          <w:p w14:paraId="014D0FE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The findings revealed that hope and acculturation to the host culture uniquely and positively predicted CDSE</w:t>
            </w:r>
          </w:p>
        </w:tc>
      </w:tr>
      <w:tr w:rsidR="006D014A" w:rsidRPr="006D014A" w14:paraId="62C8A4EA" w14:textId="77777777" w:rsidTr="006D014A">
        <w:tc>
          <w:tcPr>
            <w:tcW w:w="129" w:type="pct"/>
            <w:tcMar>
              <w:left w:w="57" w:type="dxa"/>
              <w:right w:w="57" w:type="dxa"/>
            </w:tcMar>
            <w:hideMark/>
          </w:tcPr>
          <w:p w14:paraId="7F808F6D"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46</w:t>
            </w:r>
          </w:p>
        </w:tc>
        <w:tc>
          <w:tcPr>
            <w:tcW w:w="425" w:type="pct"/>
            <w:hideMark/>
          </w:tcPr>
          <w:p w14:paraId="020B473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{"citationItems":[{"id":"ITEM-1","itemData":{"DOI":"10.1016/j.jvb.2017.11.004","ISSN":"00018791","abstract":"The current study sought to examine the factor structure of a recently developed measure of primary learning experiences that, according to the social cognitive model of career self-management (CSM; Lent &amp; Brown, 2013), inform self-efficacy and outcome expectations within the process of career exploration and decision-making. The measure was also used to test hypotheses derived from the CSM model. Participants were 450 college students who completed domain-specific measures of the learning experiences, social support, self-efficacy, outcome expectations, goals, level of career decidedness, and three personality traits (conscientiousness, extraversion, and neuroticism). Results largely confirmed the hypothesized factor structure of the learning experiences measure and suggested that, consistent with theory, these experiences help to mediate relations of personality and social support to self-efficacy and outcome expectations as well as to goals and career decidedness. Implications for the CSM model, and for further research and practice, are discussed.","author":[{"dropping-particle":"","family":"Ireland","given":"Glenn W.","non-dropping-particle":"","parse-names":false,"suffix":""},{"dropping-particle":"","family":"Lent","given":"Robert W.","non-dropping-particle":"","parse-names":false,"suffix":""}],"container-title":"Journal of Vocational Behavior","id":"ITEM-1","issue":"October 2017","issued":{"date-parts":[["2018"]]},"page":"37-47","publisher":"Elsevier","title":"Career exploration and decision-making learning experiences: A test of the career self-management model","type":"article-journal","volume":"106"},"uris":["http://www.mendeley.com/documents/?uuid=9ab34abb-5e70-424c-bdc2-ed2c389c4676"]}],"mendeley":{"formattedCitation":"(Ireland &amp; Lent, 2018)","plainTextFormattedCitation":"(Ireland &amp; Lent, 2018)","previouslyFormattedCitation":"(Ireland &amp; Lent, 2018)"},"properties":{"noteIndex":0},"schema":"https://github.com/citation-style-language/schema/raw/master/csl-citation.json"}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(Ireland &amp; Lent, 2018)</w:t>
            </w:r>
            <w:r w:rsidRPr="006D014A">
              <w:rPr>
                <w:rFonts w:ascii="Times New Roman" w:hAnsi="Times New Roman" w:cs="Times New Roman"/>
                <w:color w:val="000000"/>
                <w:sz w:val="20"/>
                <w:szCs w:val="20"/>
                <w:lang w:val="en-GB" w:eastAsia="es-ES"/>
              </w:rPr>
              <w:fldChar w:fldCharType="end"/>
            </w:r>
          </w:p>
        </w:tc>
        <w:tc>
          <w:tcPr>
            <w:tcW w:w="634" w:type="pct"/>
            <w:hideMark/>
          </w:tcPr>
          <w:p w14:paraId="05B6B6F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examine the factor structure of a recently developed measure of primary learning experiences that inform self-efficacy and outcome expectations within the process of career exploration and decision-making</w:t>
            </w:r>
          </w:p>
        </w:tc>
        <w:tc>
          <w:tcPr>
            <w:tcW w:w="401" w:type="pct"/>
            <w:hideMark/>
          </w:tcPr>
          <w:p w14:paraId="4D95A98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0195665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450 young adults (male and female)</w:t>
            </w:r>
          </w:p>
        </w:tc>
        <w:tc>
          <w:tcPr>
            <w:tcW w:w="405" w:type="pct"/>
            <w:hideMark/>
          </w:tcPr>
          <w:p w14:paraId="5B830A8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Prudence</w:t>
            </w:r>
          </w:p>
        </w:tc>
        <w:tc>
          <w:tcPr>
            <w:tcW w:w="469" w:type="pct"/>
            <w:hideMark/>
          </w:tcPr>
          <w:p w14:paraId="4D3742A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Exploration</w:t>
            </w:r>
          </w:p>
        </w:tc>
        <w:tc>
          <w:tcPr>
            <w:tcW w:w="539" w:type="pct"/>
            <w:hideMark/>
          </w:tcPr>
          <w:p w14:paraId="5C0581D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Conscientiousness scale from the Big Five Personality Inventory (BGI; John &amp; Srivastava, 1999)</w:t>
            </w:r>
          </w:p>
        </w:tc>
        <w:tc>
          <w:tcPr>
            <w:tcW w:w="707" w:type="pct"/>
            <w:hideMark/>
          </w:tcPr>
          <w:p w14:paraId="5A523E1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Exploration and Decision Self-Efficacy Scale (CEDSE-BD; Lent et al., 2016)</w:t>
            </w:r>
          </w:p>
        </w:tc>
        <w:tc>
          <w:tcPr>
            <w:tcW w:w="939" w:type="pct"/>
            <w:hideMark/>
          </w:tcPr>
          <w:p w14:paraId="2025BCC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Results largely confirmed the hypothesized factor structure of the learning experiences measure. There was positive association between conscientiousness and career exploration self-efficacy</w:t>
            </w:r>
          </w:p>
        </w:tc>
      </w:tr>
      <w:tr w:rsidR="006D014A" w:rsidRPr="006D014A" w14:paraId="3C5DB45E" w14:textId="77777777" w:rsidTr="006D014A">
        <w:tc>
          <w:tcPr>
            <w:tcW w:w="129" w:type="pct"/>
            <w:tcMar>
              <w:left w:w="57" w:type="dxa"/>
              <w:right w:w="57" w:type="dxa"/>
            </w:tcMar>
            <w:hideMark/>
          </w:tcPr>
          <w:p w14:paraId="466B97CC"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47</w:t>
            </w:r>
          </w:p>
        </w:tc>
        <w:tc>
          <w:tcPr>
            <w:tcW w:w="425" w:type="pct"/>
            <w:hideMark/>
          </w:tcPr>
          <w:p w14:paraId="28AB517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{"citationItems":[{"id":"ITEM-1","itemData":{"DOI":"10.1006/jvbe.1997.1611","ISSN":"00018791","abstract":"Although there have been numerous appeals for such research in the professional literature, this study was the first to empirically investigate individual difference variables influencing vocational identity and hope in setting and achieving goals in African American college students. One-hundred twenty-two African American college students attending a predominantly White university completed measures assessing students' racial identity attitudes, vocational identity, and sense of hope to achieve goals. Results from a series of multiple linear regressions indicated that both racial identity attitudes and demographic variables significantly accounted for variability in one's sense of hope. Specifically, internalization of one's racial identity, academic classification, and highest level of parental educational attainment significantly related to hope. Similarly, internalization of one's racial identity accounted for a significant amount of vocational identity variance for women. Conversely, for men, racial identity attitudes did not account for a significant amount of variance in vocational identity scores; however, demographic variables collectively accounted for a significant amount of vocational identity scores for men, but not for women. Findings suggest that racial identity attitudes accounted for additional variance in hope over and above demographic variables for both men and women and in vocational identity for women only. Implications for practice and future research are discussed. © 1998 Academic Press.","author":[{"dropping-particle":"","family":"Jackson","given":"Cassandra Chretien","non-dropping-particle":"","parse-names":false,"suffix":""},{"dropping-particle":"","family":"Neville","given":"Helen A.","non-dropping-particle":"","parse-names":false,"suffix":""}],"container-title":"Journal of Vocational Behavior","id":"ITEM-1","issue":"1","issued":{"date-parts":[["1998"]]},"page":"97-113","title":"Influence of Racial Identity Attitudes on African American College Students' Vocational Identity and Hope","type":"article-journal","volume":"53"},"uris":["http://www.mendeley.com/documents/?uuid=2d6b1f9b-bca4-4326-a19b-1269a83e30b9"]}],"mendeley":{"formattedCitation":"(Jackson &amp; Neville, 1998)","plainTextFormattedCitation":"(Jackson &amp; Neville, 1998)","previouslyFormattedCitation":"(Jackson &amp; Neville, 1998)"},"properties":{"noteIndex":0},"schema":"https://github.com/citation-style-language/schema/raw/master/csl-citation.json"}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(Jackson &amp; Neville, 1998)</w:t>
            </w:r>
            <w:r w:rsidRPr="006D014A">
              <w:rPr>
                <w:rFonts w:ascii="Times New Roman" w:hAnsi="Times New Roman" w:cs="Times New Roman"/>
                <w:color w:val="000000"/>
                <w:sz w:val="20"/>
                <w:szCs w:val="20"/>
                <w:lang w:val="en-GB" w:eastAsia="es-ES"/>
              </w:rPr>
              <w:fldChar w:fldCharType="end"/>
            </w:r>
          </w:p>
        </w:tc>
        <w:tc>
          <w:tcPr>
            <w:tcW w:w="634" w:type="pct"/>
            <w:hideMark/>
          </w:tcPr>
          <w:p w14:paraId="4F6017D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investigate individual difference variables influencing vocational identity and hope in setting and achieving goals in African American college students</w:t>
            </w:r>
          </w:p>
        </w:tc>
        <w:tc>
          <w:tcPr>
            <w:tcW w:w="401" w:type="pct"/>
            <w:hideMark/>
          </w:tcPr>
          <w:p w14:paraId="347F915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1CF852B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122 young adults (male and female)</w:t>
            </w:r>
          </w:p>
        </w:tc>
        <w:tc>
          <w:tcPr>
            <w:tcW w:w="405" w:type="pct"/>
            <w:hideMark/>
          </w:tcPr>
          <w:p w14:paraId="7D8AC7B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Hope</w:t>
            </w:r>
          </w:p>
        </w:tc>
        <w:tc>
          <w:tcPr>
            <w:tcW w:w="469" w:type="pct"/>
            <w:hideMark/>
          </w:tcPr>
          <w:p w14:paraId="501DAED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1DCA7BC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Hope Scale (HS; Snyder et al., 1991)</w:t>
            </w:r>
          </w:p>
        </w:tc>
        <w:tc>
          <w:tcPr>
            <w:tcW w:w="707" w:type="pct"/>
            <w:hideMark/>
          </w:tcPr>
          <w:p w14:paraId="7BFA4D5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My Vocational Situation (MVS; Holland et al., 1980)</w:t>
            </w:r>
          </w:p>
        </w:tc>
        <w:tc>
          <w:tcPr>
            <w:tcW w:w="939" w:type="pct"/>
            <w:hideMark/>
          </w:tcPr>
          <w:p w14:paraId="4C74EAB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Racial identity attitudes accounted for additional variance in hope over and above demographic variables. There was association between hope and vocational identity</w:t>
            </w:r>
          </w:p>
        </w:tc>
      </w:tr>
      <w:tr w:rsidR="006D014A" w:rsidRPr="006D014A" w14:paraId="79A7DD8B" w14:textId="77777777" w:rsidTr="006D014A">
        <w:tc>
          <w:tcPr>
            <w:tcW w:w="129" w:type="pct"/>
            <w:tcMar>
              <w:left w:w="57" w:type="dxa"/>
              <w:right w:w="57" w:type="dxa"/>
            </w:tcMar>
            <w:hideMark/>
          </w:tcPr>
          <w:p w14:paraId="71DD48F8"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lastRenderedPageBreak/>
              <w:t>48</w:t>
            </w:r>
          </w:p>
        </w:tc>
        <w:tc>
          <w:tcPr>
            <w:tcW w:w="425" w:type="pct"/>
            <w:hideMark/>
          </w:tcPr>
          <w:p w14:paraId="5145559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{"citationItems":[{"id":"ITEM-1","itemData":{"DOI":"10.1002/j.2161-1920.2014.00046.x","ISSN":"21611920","abstract":"This study examined the effect of emotional intelligence (EI) on career decision-making self-efficacy (CDMSE) in an East Asian context, as well as the moderating roles of gender and country. Data were collected from undergraduate students from China (N = 149) and South Korea (N = 218). The results showed that all 4 factors of EI were positively related to CDMSE. Moreover, while the effects of 3 EI factors on CDMSE were found to be greater among the Chinese students than the South Korean students, no gender differences were detected. By introducing cultural influences, the findings provide important implications for career counseling. © 2014 by the American Counseling Association. All rights reserved.","author":[{"dropping-particle":"","family":"Jiang","given":"Zhou","non-dropping-particle":"","parse-names":false,"suffix":""}],"container-title":"Journal of Employment Counseling","id":"ITEM-1","issue":"3","issued":{"date-parts":[["2014"]]},"page":"112-124","title":"Emotional intelligence and career decision-making self-efficacy: National and gender differences","type":"article-journal","volume":"51"},"uris":["http://www.mendeley.com/documents/?uuid=c9c8cb17-5cce-4dbb-8da1-0a343a033f62"]}],"mendeley":{"formattedCitation":"(Jiang, 2014)","plainTextFormattedCitation":"(Jiang, 2014)","previouslyFormattedCitation":"(Jiang, 2014)"},"properties":{"noteIndex":0},"schema":"https://github.com/citation-style-language/schema/raw/master/csl-citation.json"}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(Jiang, 2014)</w:t>
            </w:r>
            <w:r w:rsidRPr="006D014A">
              <w:rPr>
                <w:rFonts w:ascii="Times New Roman" w:hAnsi="Times New Roman" w:cs="Times New Roman"/>
                <w:color w:val="000000"/>
                <w:sz w:val="20"/>
                <w:szCs w:val="20"/>
                <w:lang w:val="en-GB" w:eastAsia="es-ES"/>
              </w:rPr>
              <w:fldChar w:fldCharType="end"/>
            </w:r>
          </w:p>
        </w:tc>
        <w:tc>
          <w:tcPr>
            <w:tcW w:w="634" w:type="pct"/>
            <w:hideMark/>
          </w:tcPr>
          <w:p w14:paraId="6BF179A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examine the effect of emotional intelligence (EI) on career decisionmaking self-efficacy (CDMSE) in an East Asian context, as well as the moderating roles of gender and country</w:t>
            </w:r>
          </w:p>
        </w:tc>
        <w:tc>
          <w:tcPr>
            <w:tcW w:w="401" w:type="pct"/>
            <w:hideMark/>
          </w:tcPr>
          <w:p w14:paraId="29D5599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78DB6A0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218 young adults (male and female)</w:t>
            </w:r>
          </w:p>
        </w:tc>
        <w:tc>
          <w:tcPr>
            <w:tcW w:w="405" w:type="pct"/>
            <w:hideMark/>
          </w:tcPr>
          <w:p w14:paraId="148026E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Social intelligence</w:t>
            </w:r>
          </w:p>
        </w:tc>
        <w:tc>
          <w:tcPr>
            <w:tcW w:w="469" w:type="pct"/>
            <w:hideMark/>
          </w:tcPr>
          <w:p w14:paraId="1362208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36877B8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Emotional Intelligence Scale (EI; Wong &amp; Law, 2002)</w:t>
            </w:r>
          </w:p>
        </w:tc>
        <w:tc>
          <w:tcPr>
            <w:tcW w:w="707" w:type="pct"/>
            <w:hideMark/>
          </w:tcPr>
          <w:p w14:paraId="069A5CE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 Self-Efficacy Scale-Short Form (CDSES-SF; Betz et al., 1996)</w:t>
            </w:r>
          </w:p>
        </w:tc>
        <w:tc>
          <w:tcPr>
            <w:tcW w:w="939" w:type="pct"/>
            <w:hideMark/>
          </w:tcPr>
          <w:p w14:paraId="6AEBF87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All 4 factors of EI were positively related to CDMSE. Moreover, while the effects of 3 EI factors on CDMSE were found to be greater among the Chinese students than the South Korean students, no gender differences were detected</w:t>
            </w:r>
          </w:p>
        </w:tc>
      </w:tr>
      <w:tr w:rsidR="006D014A" w:rsidRPr="006D014A" w14:paraId="06673C4E" w14:textId="77777777" w:rsidTr="006D014A">
        <w:tc>
          <w:tcPr>
            <w:tcW w:w="129" w:type="pct"/>
            <w:tcMar>
              <w:left w:w="57" w:type="dxa"/>
              <w:right w:w="57" w:type="dxa"/>
            </w:tcMar>
            <w:hideMark/>
          </w:tcPr>
          <w:p w14:paraId="37EB287D"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49</w:t>
            </w:r>
          </w:p>
        </w:tc>
        <w:tc>
          <w:tcPr>
            <w:tcW w:w="425" w:type="pct"/>
          </w:tcPr>
          <w:p w14:paraId="537D1B2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{"citationItems":[{"id":"ITEM-1","itemData":{"DOI":"10.1002/joec.12026","ISSN":"21611920","abstract":"This study is the first to examine the mechanism of the relationship between emotional intelligence (EI) and career decision-making self-efficacy (CDMSE) and the moderating role of gender in relevant mechanisms. Analyses of 185 Chinese university students showed that EI could influence CDMSE through goal commitment (GC) and professional commitment, and male students exhibited a stronger relationship between EI and GC compared with female students. This study introduces a new perspective for career development research by establishing a mediation-based emotion-career framework and provides deeper insights for career counselors to assist clients in career decision processes.","author":[{"dropping-particle":"","family":"Jiang","given":"Zhou","non-dropping-particle":"","parse-names":false,"suffix":""}],"container-title":"Journal of Employment Counseling","id":"ITEM-1","issue":"1","issued":{"date-parts":[["2016"]]},"page":"30-47","title":"Emotional Intelligence and Career Decision-Making Self-Efficacy: Mediating Roles of Goal Commitment and Professional Commitment","type":"article-journal","volume":"53"},"uris":["http://www.mendeley.com/documents/?uuid=4d72cc5b-5b84-4ef6-9c37-4e262120de66"]}],"mendeley":{"formattedCitation":"(Jiang, 2016)","plainTextFormattedCitation":"(Jiang, 2016)","previouslyFormattedCitation":"(Jiang, 2016)"},"properties":{"noteIndex":0},"schema":"https://github.com/citation-style-language/schema/raw/master/csl-citation.json"}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(Jiang, 2016)</w:t>
            </w:r>
            <w:r w:rsidRPr="006D014A">
              <w:rPr>
                <w:rFonts w:ascii="Times New Roman" w:hAnsi="Times New Roman" w:cs="Times New Roman"/>
                <w:color w:val="000000"/>
                <w:sz w:val="20"/>
                <w:szCs w:val="20"/>
                <w:lang w:val="en-GB" w:eastAsia="es-ES"/>
              </w:rPr>
              <w:fldChar w:fldCharType="end"/>
            </w:r>
          </w:p>
        </w:tc>
        <w:tc>
          <w:tcPr>
            <w:tcW w:w="634" w:type="pct"/>
            <w:hideMark/>
          </w:tcPr>
          <w:p w14:paraId="0187758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examine the mechanism of the relationship between emotional intelligence (EI) and career decision-making self-efficacy (CDMSE) and the moderating role of gender in relevant mechanisms</w:t>
            </w:r>
          </w:p>
        </w:tc>
        <w:tc>
          <w:tcPr>
            <w:tcW w:w="401" w:type="pct"/>
            <w:hideMark/>
          </w:tcPr>
          <w:p w14:paraId="44B52F2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75E0082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185 young adults (male and female)</w:t>
            </w:r>
          </w:p>
        </w:tc>
        <w:tc>
          <w:tcPr>
            <w:tcW w:w="405" w:type="pct"/>
            <w:hideMark/>
          </w:tcPr>
          <w:p w14:paraId="2EA66D1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Social intelligence</w:t>
            </w:r>
          </w:p>
        </w:tc>
        <w:tc>
          <w:tcPr>
            <w:tcW w:w="469" w:type="pct"/>
            <w:hideMark/>
          </w:tcPr>
          <w:p w14:paraId="41B3841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1EDF287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Emotional Intelligence Scale (Wong &amp; Law, 2002)</w:t>
            </w:r>
          </w:p>
        </w:tc>
        <w:tc>
          <w:tcPr>
            <w:tcW w:w="707" w:type="pct"/>
            <w:hideMark/>
          </w:tcPr>
          <w:p w14:paraId="721F58D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Decision-Making Self-Efficacy Scale (CDMSES-SF)</w:t>
            </w:r>
          </w:p>
        </w:tc>
        <w:tc>
          <w:tcPr>
            <w:tcW w:w="939" w:type="pct"/>
            <w:hideMark/>
          </w:tcPr>
          <w:p w14:paraId="379FBEC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EI could influence CDMSE through goal commitment (GC) and professional commitment, and male students exhibited a stronger relationship between EI and GC compared with female students</w:t>
            </w:r>
          </w:p>
        </w:tc>
      </w:tr>
      <w:tr w:rsidR="006D014A" w:rsidRPr="006D014A" w14:paraId="0EC16E29" w14:textId="77777777" w:rsidTr="006D014A">
        <w:tc>
          <w:tcPr>
            <w:tcW w:w="129" w:type="pct"/>
            <w:tcMar>
              <w:left w:w="57" w:type="dxa"/>
              <w:right w:w="57" w:type="dxa"/>
            </w:tcMar>
            <w:hideMark/>
          </w:tcPr>
          <w:p w14:paraId="4181258C"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50</w:t>
            </w:r>
          </w:p>
        </w:tc>
        <w:tc>
          <w:tcPr>
            <w:tcW w:w="425" w:type="pct"/>
          </w:tcPr>
          <w:p w14:paraId="128A41F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{"citationItems":[{"id":"ITEM-1","itemData":{"DOI":"10.1016/j.jvb.2008.10.002","ISSN":"00018791","abstract":"This study examined the mediating effect of career decision self-efficacy on the relationship between the Five-Factor Model of personality and the career commitment process (i.e., vocational commitment and the tendency to foreclose) in a sample of 785 Chinese graduate students. The multiple regression analyses showed that neuroticism and conscientiousness related significantly to progress in vocational commitment both directly and indirectly through career decision self-efficacy. High agreeableness related to less premature foreclosure. In addition, career decision self-efficacy associated with greater progress in vocational commitment but also a strong tendency to foreclose. The implications for career development theory and practice are discussed. © 2008 Elsevier Inc. All rights reserved.","author":[{"dropping-particle":"","family":"Jin","given":"Leili","non-dropping-particle":"","parse-names":false,"suffix":""},{"dropping-particle":"","family":"Watkins","given":"David","non-dropping-particle":"","parse-names":false,"suffix":""},{"dropping-particle":"","family":"Yuen","given":"Mantak","non-dropping-particle":"","parse-names":false,"suffix":""}],"container-title":"Journal of Vocational Behavior","id":"ITEM-1","issue":"1","issued":{"date-parts":[["2009"]]},"page":"47-52","publisher":"Elsevier Inc.","title":"Personality, career decision self-efficacy and commitment to the career choices process among Chinese graduate students","type":"article-journal","volume":"74"},"uris":["http://www.mendeley.com/documents/?uuid=7417a9c9-9507-44a4-a92a-3f2c15b0887f"]}],"mendeley":{"formattedCitation":"(Jin et al., 2009)","plainTextFormattedCitation":"(Jin et al., 2009)","previouslyFormattedCitation":"(Jin et al., 2009)"},"properties":{"noteIndex":0},"schema":"https://github.com/citation-style-language/schema/raw/master/csl-citation.json"}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(Jin et al., 2009)</w:t>
            </w:r>
            <w:r w:rsidRPr="006D014A">
              <w:rPr>
                <w:rFonts w:ascii="Times New Roman" w:hAnsi="Times New Roman" w:cs="Times New Roman"/>
                <w:color w:val="000000"/>
                <w:sz w:val="20"/>
                <w:szCs w:val="20"/>
                <w:lang w:val="en-GB" w:eastAsia="es-ES"/>
              </w:rPr>
              <w:fldChar w:fldCharType="end"/>
            </w:r>
          </w:p>
        </w:tc>
        <w:tc>
          <w:tcPr>
            <w:tcW w:w="634" w:type="pct"/>
            <w:hideMark/>
          </w:tcPr>
          <w:p w14:paraId="5D10FC2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examine the mediating effect of career decision self-efficacy on the relationship between the Five-Factor Model of personality and the career commitment process among Chinese graduate students</w:t>
            </w:r>
          </w:p>
        </w:tc>
        <w:tc>
          <w:tcPr>
            <w:tcW w:w="401" w:type="pct"/>
            <w:hideMark/>
          </w:tcPr>
          <w:p w14:paraId="6FA6BEE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6AF5C5F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785 young adults (male and female)</w:t>
            </w:r>
          </w:p>
        </w:tc>
        <w:tc>
          <w:tcPr>
            <w:tcW w:w="405" w:type="pct"/>
            <w:hideMark/>
          </w:tcPr>
          <w:p w14:paraId="71B82A8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Prudence, curiosity</w:t>
            </w:r>
          </w:p>
        </w:tc>
        <w:tc>
          <w:tcPr>
            <w:tcW w:w="469" w:type="pct"/>
            <w:hideMark/>
          </w:tcPr>
          <w:p w14:paraId="41449E3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007672B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Openness and Conscientiousness scales of the NEO-FFI (Costa &amp; McCrae, 1992)</w:t>
            </w:r>
          </w:p>
        </w:tc>
        <w:tc>
          <w:tcPr>
            <w:tcW w:w="707" w:type="pct"/>
            <w:hideMark/>
          </w:tcPr>
          <w:p w14:paraId="5B1C461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 Self-Efficacy Scale-Short Form (CDSES-SF; Betz et al., 1996)</w:t>
            </w:r>
          </w:p>
        </w:tc>
        <w:tc>
          <w:tcPr>
            <w:tcW w:w="939" w:type="pct"/>
            <w:hideMark/>
          </w:tcPr>
          <w:p w14:paraId="66BA28F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The multiple regression analyses showed that neuroticism and conscientiousness related significantly to progress in vocational commitment both directly and indirectly through career decision self-efficacy. There was a small positive association between openness and career decision self-efficacy</w:t>
            </w:r>
          </w:p>
        </w:tc>
      </w:tr>
      <w:tr w:rsidR="006D014A" w:rsidRPr="006D014A" w14:paraId="756C26FA" w14:textId="77777777" w:rsidTr="006D014A">
        <w:tc>
          <w:tcPr>
            <w:tcW w:w="129" w:type="pct"/>
            <w:tcMar>
              <w:left w:w="57" w:type="dxa"/>
              <w:right w:w="57" w:type="dxa"/>
            </w:tcMar>
          </w:tcPr>
          <w:p w14:paraId="2DABCEBF"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51</w:t>
            </w:r>
          </w:p>
        </w:tc>
        <w:tc>
          <w:tcPr>
            <w:tcW w:w="425" w:type="pct"/>
            <w:hideMark/>
          </w:tcPr>
          <w:p w14:paraId="3327438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{"citationItems":[{"id":"ITEM-1","itemData":{"DOI":"10.1007/BF02087930","ISSN":"00472891","PMID":"24318015","abstract":"Ego identity and intimacy statuses were determined for 88 college students, 44 men and 44 women, and related to each other and to measures of intimacy, loving, and liking. As hypothesized, more advanced stages of identity development were associated with higher levels of intimacy formation. Further, for both males and females, occupational identity development was the primary predictive factor in the identity/intimacy stage resolution relationship. © 1980 Plenum Publishing Corporation.","author":[{"dropping-particle":"","family":"Kacerguis","given":"Mary Ann","non-dropping-particle":"","parse-names":false,"suffix":""},{"dropping-particle":"","family":"Adams","given":"Gerald R.","non-dropping-particle":"","parse-names":false,"suffix":""}],"container-title":"Journal of Youth and Adolescence","id":"ITEM-1","issue":"2","issued":{"date-parts":[["1980"]]},"page":"117-126","title":"Erikson stage resolution: The relationship between identity and intimacy","type":"article-journal","volume":"9"},"uris":["http://www.mendeley.com/documents/?uuid=eb745df8-e6da-4615-9378-e2d92764150a"]}],"mendeley":{"formattedCitation":"(Kacerguis &amp; Adams, 1980)","plainTextFormattedCitation":"(Kacerguis &amp; Adams, 1980)","previouslyFormattedCitation":"(Kacerguis &amp; Adams, 1980)"},"properties":{"noteIndex":0},"schema":"https://github.com/citation-style-language/schema/raw/master/csl-citation.json"}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(Kacerguis &amp; Adams, 1980)</w:t>
            </w:r>
            <w:r w:rsidRPr="006D014A">
              <w:rPr>
                <w:rFonts w:ascii="Times New Roman" w:hAnsi="Times New Roman" w:cs="Times New Roman"/>
                <w:color w:val="000000"/>
                <w:sz w:val="20"/>
                <w:szCs w:val="20"/>
                <w:lang w:val="en-GB" w:eastAsia="es-ES"/>
              </w:rPr>
              <w:fldChar w:fldCharType="end"/>
            </w:r>
          </w:p>
        </w:tc>
        <w:tc>
          <w:tcPr>
            <w:tcW w:w="634" w:type="pct"/>
            <w:hideMark/>
          </w:tcPr>
          <w:p w14:paraId="0456C9E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examine whether advanced ego identity status (occupational, religious and political) is associated with more advanced intimacy development</w:t>
            </w:r>
          </w:p>
        </w:tc>
        <w:tc>
          <w:tcPr>
            <w:tcW w:w="401" w:type="pct"/>
            <w:hideMark/>
          </w:tcPr>
          <w:p w14:paraId="108D0C7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0E24381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88 young adults (male and female)</w:t>
            </w:r>
          </w:p>
        </w:tc>
        <w:tc>
          <w:tcPr>
            <w:tcW w:w="405" w:type="pct"/>
            <w:hideMark/>
          </w:tcPr>
          <w:p w14:paraId="1E89157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Love</w:t>
            </w:r>
          </w:p>
        </w:tc>
        <w:tc>
          <w:tcPr>
            <w:tcW w:w="469" w:type="pct"/>
            <w:hideMark/>
          </w:tcPr>
          <w:p w14:paraId="0C0A204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7B85CCD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Intimacy Interview (Orlofsky, 1976)</w:t>
            </w:r>
          </w:p>
          <w:p w14:paraId="570F332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Intimacy scale of the Intimacy-Isolation Questionnaire (Yufit, 1956)</w:t>
            </w:r>
          </w:p>
          <w:p w14:paraId="7D2A7F7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Love and Liking Scales (Rubin, 1970)</w:t>
            </w:r>
          </w:p>
        </w:tc>
        <w:tc>
          <w:tcPr>
            <w:tcW w:w="707" w:type="pct"/>
            <w:hideMark/>
          </w:tcPr>
          <w:p w14:paraId="6267D9D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Occupational dimension from the Ego-Identity Status Interview and the Ego-Identity Incomplete Sentence Blank (Marcia, 1966)</w:t>
            </w:r>
          </w:p>
        </w:tc>
        <w:tc>
          <w:tcPr>
            <w:tcW w:w="939" w:type="pct"/>
            <w:hideMark/>
          </w:tcPr>
          <w:p w14:paraId="451C9AD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Further, for both males and females, occupational identity development was the primary predictive factor in the identity/intimacy stage resolution relationship</w:t>
            </w:r>
          </w:p>
        </w:tc>
      </w:tr>
      <w:tr w:rsidR="006D014A" w:rsidRPr="006D014A" w14:paraId="37537538" w14:textId="77777777" w:rsidTr="006D014A">
        <w:tc>
          <w:tcPr>
            <w:tcW w:w="129" w:type="pct"/>
            <w:tcMar>
              <w:left w:w="57" w:type="dxa"/>
              <w:right w:w="57" w:type="dxa"/>
            </w:tcMar>
            <w:hideMark/>
          </w:tcPr>
          <w:p w14:paraId="512049F8"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lastRenderedPageBreak/>
              <w:t>52</w:t>
            </w:r>
          </w:p>
        </w:tc>
        <w:tc>
          <w:tcPr>
            <w:tcW w:w="425" w:type="pct"/>
          </w:tcPr>
          <w:p w14:paraId="5EC2806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{"citationItems":[{"id":"ITEM-1","itemData":{"DOI":"10.1177/1069072713493765","ISSN":"10690727","abstract":"This longitudinal study investigated ambivalence during and after the decision in favor of a field of study or apprenticeship in 220 German high school graduates. In addition, participants underwent measurements of career decision-making self-efficacy, neuroticism, conscientiousness, current satisfaction with life as well as satisfaction with the chosen training. On average, we found low to moderate levels of ambivalence during and after career decision making. Analyses showed that ambivalence in career decision making is negatively linked to both current satisfaction with life and satisfaction with the chosen training. Furthermore, the finding of significant predictors of ambivalence during and after career decision making revealed a useful basic approach for further career-choice research as well as suggestions for the development of prevention and intervention programs for ambivalent persons. © The Author(s) 2013.","author":[{"dropping-particle":"","family":"Kasperzack","given":"Daria","non-dropping-particle":"","parse-names":false,"suffix":""},{"dropping-particle":"","family":"Ernst","given":"Anne Lena","non-dropping-particle":"","parse-names":false,"suffix":""},{"dropping-particle":"","family":"Pinquart","given":"Martin","non-dropping-particle":"","parse-names":false,"suffix":""}],"container-title":"Journal of Career Assessment","id":"ITEM-1","issue":"2","issued":{"date-parts":[["2014"]]},"page":"248-260","title":"Ambivalence During and After Career Decision Making of High School Graduates","type":"article-journal","volume":"22"},"uris":["http://www.mendeley.com/documents/?uuid=111525c7-115b-4d3f-9905-d08894fe4953"]}],"mendeley":{"formattedCitation":"(Kasperzack et al., 2014)","plainTextFormattedCitation":"(Kasperzack et al., 2014)","previouslyFormattedCitation":"(Kasperzack et al., 2014)"},"properties":{"noteIndex":0},"schema":"https://github.com/citation-style-language/schema/raw/master/csl-citation.json"}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(Kasperzack et al., 2014)</w:t>
            </w:r>
            <w:r w:rsidRPr="006D014A">
              <w:rPr>
                <w:rFonts w:ascii="Times New Roman" w:hAnsi="Times New Roman" w:cs="Times New Roman"/>
                <w:color w:val="000000"/>
                <w:sz w:val="20"/>
                <w:szCs w:val="20"/>
                <w:lang w:val="en-GB" w:eastAsia="es-ES"/>
              </w:rPr>
              <w:fldChar w:fldCharType="end"/>
            </w:r>
          </w:p>
        </w:tc>
        <w:tc>
          <w:tcPr>
            <w:tcW w:w="634" w:type="pct"/>
            <w:hideMark/>
          </w:tcPr>
          <w:p w14:paraId="66C4593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investigate ambivalence during and after the decision in favour of a field of study or apprenticeship in German high school graduates</w:t>
            </w:r>
          </w:p>
        </w:tc>
        <w:tc>
          <w:tcPr>
            <w:tcW w:w="401" w:type="pct"/>
            <w:hideMark/>
          </w:tcPr>
          <w:p w14:paraId="15A05BF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Longitudinal</w:t>
            </w:r>
          </w:p>
        </w:tc>
        <w:tc>
          <w:tcPr>
            <w:tcW w:w="353" w:type="pct"/>
            <w:hideMark/>
          </w:tcPr>
          <w:p w14:paraId="43F5E92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220 young adults (male and female)</w:t>
            </w:r>
          </w:p>
        </w:tc>
        <w:tc>
          <w:tcPr>
            <w:tcW w:w="405" w:type="pct"/>
            <w:hideMark/>
          </w:tcPr>
          <w:p w14:paraId="4BFE5AC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Prudence</w:t>
            </w:r>
          </w:p>
        </w:tc>
        <w:tc>
          <w:tcPr>
            <w:tcW w:w="469" w:type="pct"/>
            <w:hideMark/>
          </w:tcPr>
          <w:p w14:paraId="77EC72E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Reconsideration</w:t>
            </w:r>
          </w:p>
        </w:tc>
        <w:tc>
          <w:tcPr>
            <w:tcW w:w="539" w:type="pct"/>
            <w:hideMark/>
          </w:tcPr>
          <w:p w14:paraId="450205F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Conscientiousness scale of the Big Five Inventory - Short version (Rammstedt &amp; John, 2005)</w:t>
            </w:r>
          </w:p>
        </w:tc>
        <w:tc>
          <w:tcPr>
            <w:tcW w:w="707" w:type="pct"/>
            <w:hideMark/>
          </w:tcPr>
          <w:p w14:paraId="79AC28D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8-item scale for measuring ambivalence in career decisions that was adapted for the present study</w:t>
            </w:r>
          </w:p>
        </w:tc>
        <w:tc>
          <w:tcPr>
            <w:tcW w:w="939" w:type="pct"/>
            <w:hideMark/>
          </w:tcPr>
          <w:p w14:paraId="5CA815A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On average, we found low to moderate levels of ambivalence during and after career decision making. There was not significant association between conscientiousness and ambivalence</w:t>
            </w:r>
          </w:p>
        </w:tc>
      </w:tr>
      <w:tr w:rsidR="006D014A" w:rsidRPr="006D014A" w14:paraId="5383F92F" w14:textId="77777777" w:rsidTr="006D014A">
        <w:tc>
          <w:tcPr>
            <w:tcW w:w="129" w:type="pct"/>
            <w:tcMar>
              <w:left w:w="57" w:type="dxa"/>
              <w:right w:w="57" w:type="dxa"/>
            </w:tcMar>
            <w:hideMark/>
          </w:tcPr>
          <w:p w14:paraId="17C4BF1C"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53</w:t>
            </w:r>
          </w:p>
        </w:tc>
        <w:tc>
          <w:tcPr>
            <w:tcW w:w="425" w:type="pct"/>
          </w:tcPr>
          <w:p w14:paraId="71E45FD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{"citationItems":[{"id":"ITEM-1","itemData":{"DOI":"10.1177/0894845313507776","ISSN":"15560856","abstract":"Due to prior research suggesting that relational variables are related to the career development process, we sought to understand how maternal conflictual independence, paternal conflictual independence, attachment anxiety, and attachment avoidance influence the career decision status of Asian American undergraduate students (N = 113). The findings of the regression analysis indicated that high levels of attachment anxiety were related to high levels of career indecision. The variables of maternal and paternal conflictual independence as well as attachment avoidance were not significantly associated with participants’ career indecision. Implications for career counseling practice are discussed.","author":[{"dropping-particle":"","family":"Keller","given":"Chad J.","non-dropping-particle":"","parse-names":false,"suffix":""},{"dropping-particle":"","family":"Brown","given":"Chris","non-dropping-particle":"","parse-names":false,"suffix":""}],"container-title":"Journal of Career Development","id":"ITEM-1","issue":"5","issued":{"date-parts":[["2014"]]},"page":"426-444","title":"Conflictual Independence, Adult Attachment Orientation, and Career Indecision Among Asian American Students","type":"article-journal","volume":"41"},"uris":["http://www.mendeley.com/documents/?uuid=585aa2e0-c44d-4af7-a765-46251e8747d8"]}],"mendeley":{"formattedCitation":"(Keller &amp; Brown, 2014)","plainTextFormattedCitation":"(Keller &amp; Brown, 2014)","previouslyFormattedCitation":"(Keller &amp; Brown, 2014)"},"properties":{"noteIndex":0},"schema":"https://github.com/citation-style-language/schema/raw/master/csl-citation.json"}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(Keller &amp; Brown, 2014)</w:t>
            </w:r>
            <w:r w:rsidRPr="006D014A">
              <w:rPr>
                <w:rFonts w:ascii="Times New Roman" w:hAnsi="Times New Roman" w:cs="Times New Roman"/>
                <w:color w:val="000000"/>
                <w:sz w:val="20"/>
                <w:szCs w:val="20"/>
                <w:lang w:val="en-GB" w:eastAsia="es-ES"/>
              </w:rPr>
              <w:fldChar w:fldCharType="end"/>
            </w:r>
          </w:p>
        </w:tc>
        <w:tc>
          <w:tcPr>
            <w:tcW w:w="634" w:type="pct"/>
            <w:hideMark/>
          </w:tcPr>
          <w:p w14:paraId="613EF1E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To understand how maternal conflictual independence, paternal conflictual independence, attachment anxiety, and attachment avoidance influence the career decision status of Asian American undergraduate students </w:t>
            </w:r>
          </w:p>
        </w:tc>
        <w:tc>
          <w:tcPr>
            <w:tcW w:w="401" w:type="pct"/>
            <w:hideMark/>
          </w:tcPr>
          <w:p w14:paraId="46D25F5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0F9F75B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113 young adults (male and female)</w:t>
            </w:r>
          </w:p>
        </w:tc>
        <w:tc>
          <w:tcPr>
            <w:tcW w:w="405" w:type="pct"/>
            <w:hideMark/>
          </w:tcPr>
          <w:p w14:paraId="7373349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Love</w:t>
            </w:r>
          </w:p>
        </w:tc>
        <w:tc>
          <w:tcPr>
            <w:tcW w:w="469" w:type="pct"/>
            <w:hideMark/>
          </w:tcPr>
          <w:p w14:paraId="25B623A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Reconsideration</w:t>
            </w:r>
          </w:p>
        </w:tc>
        <w:tc>
          <w:tcPr>
            <w:tcW w:w="539" w:type="pct"/>
            <w:hideMark/>
          </w:tcPr>
          <w:p w14:paraId="5783B05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Experiences in Close Relationship scale (ECRS; Brennan et al., 1998)</w:t>
            </w:r>
          </w:p>
        </w:tc>
        <w:tc>
          <w:tcPr>
            <w:tcW w:w="707" w:type="pct"/>
            <w:hideMark/>
          </w:tcPr>
          <w:p w14:paraId="7210C32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 Scale (CDS; Osipow et al., 1987)</w:t>
            </w:r>
          </w:p>
        </w:tc>
        <w:tc>
          <w:tcPr>
            <w:tcW w:w="939" w:type="pct"/>
            <w:hideMark/>
          </w:tcPr>
          <w:p w14:paraId="081CCA2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The findings of the regression analysis indicated that high levels of attachment anxiety were related to high levels of career indecision. The variables of maternal and paternal conflictual independence as well as attachment avoidance were not significantly associated with participants’ career indecision</w:t>
            </w:r>
          </w:p>
        </w:tc>
      </w:tr>
      <w:tr w:rsidR="006D014A" w:rsidRPr="006D014A" w14:paraId="33C9827E" w14:textId="77777777" w:rsidTr="006D014A">
        <w:tc>
          <w:tcPr>
            <w:tcW w:w="129" w:type="pct"/>
            <w:tcMar>
              <w:left w:w="57" w:type="dxa"/>
              <w:right w:w="57" w:type="dxa"/>
            </w:tcMar>
            <w:hideMark/>
          </w:tcPr>
          <w:p w14:paraId="08FB50B3"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54</w:t>
            </w:r>
          </w:p>
        </w:tc>
        <w:tc>
          <w:tcPr>
            <w:tcW w:w="425" w:type="pct"/>
            <w:hideMark/>
          </w:tcPr>
          <w:p w14:paraId="2C53A79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{"citationItems":[{"id":"ITEM-1","itemData":{"DOI":"10.1002/j.2161-0045.1997.tb01003.x","ISSN":"08894019","abstract":"This article examines the role of parent-adolescent attachment relationships in the career exploration process. We propose that college students who report secure attachment relationships with their parents would engage in greater environmental and self-exploration, as well as greater nontraditionality of exploration, as measured by the degree of gender traditionality of their primary occupational preference. One hundred and thirty-seven undergraduates (50 men, 87 women) completed measures of parent attachment, career exploration and a demographic form. The results of a canonical correlation analysis indicated that attachment to parents associated positively with environmental exploration. However, the results indicated that parental attachment was not associated with traditionality of exploration. An examination of relevant demographic variables suggested that age played a significant role, whereas gender did not. The article concludes with a discussion of the implications of these findings for career theory and practice.","author":[{"dropping-particle":"","family":"Ketterson","given":"Timothy U.","non-dropping-particle":"","parse-names":false,"suffix":""},{"dropping-particle":"","family":"Blustein","given":"David L.","non-dropping-particle":"","parse-names":false,"suffix":""}],"container-title":"Career Development Quarterly","id":"ITEM-1","issue":"2","issued":{"date-parts":[["1997"]]},"page":"167-178","title":"Attachment Relationships and the Career Exploration Process","type":"article-journal","volume":"46"},"uris":["http://www.mendeley.com/documents/?uuid=e932827a-3bb1-48ba-aebe-18d729afc5b9"]}],"mendeley":{"formattedCitation":"(Ketterson &amp; Blustein, 1997)","plainTextFormattedCitation":"(Ketterson &amp; Blustein, 1997)","previouslyFormattedCitation":"(Ketterson &amp; Blustein, 1997)"},"properties":{"noteIndex":0},"schema":"https://github.com/citation-style-language/schema/raw/master/csl-citation.json"}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(Ketterson &amp; Blustein, 1997)</w:t>
            </w:r>
            <w:r w:rsidRPr="006D014A">
              <w:rPr>
                <w:rFonts w:ascii="Times New Roman" w:hAnsi="Times New Roman" w:cs="Times New Roman"/>
                <w:color w:val="000000"/>
                <w:sz w:val="20"/>
                <w:szCs w:val="20"/>
                <w:lang w:val="en-GB" w:eastAsia="es-ES"/>
              </w:rPr>
              <w:fldChar w:fldCharType="end"/>
            </w:r>
          </w:p>
        </w:tc>
        <w:tc>
          <w:tcPr>
            <w:tcW w:w="634" w:type="pct"/>
            <w:hideMark/>
          </w:tcPr>
          <w:p w14:paraId="2051070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examine the role of adolescents’ parental attachment relationships in the career exploration process</w:t>
            </w:r>
          </w:p>
        </w:tc>
        <w:tc>
          <w:tcPr>
            <w:tcW w:w="401" w:type="pct"/>
            <w:hideMark/>
          </w:tcPr>
          <w:p w14:paraId="5F88443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09AE625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137 young adults (male and female)</w:t>
            </w:r>
          </w:p>
        </w:tc>
        <w:tc>
          <w:tcPr>
            <w:tcW w:w="405" w:type="pct"/>
            <w:hideMark/>
          </w:tcPr>
          <w:p w14:paraId="01FFE52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Love</w:t>
            </w:r>
          </w:p>
        </w:tc>
        <w:tc>
          <w:tcPr>
            <w:tcW w:w="469" w:type="pct"/>
            <w:hideMark/>
          </w:tcPr>
          <w:p w14:paraId="51069D1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Exploration</w:t>
            </w:r>
          </w:p>
        </w:tc>
        <w:tc>
          <w:tcPr>
            <w:tcW w:w="539" w:type="pct"/>
            <w:hideMark/>
          </w:tcPr>
          <w:p w14:paraId="05C5AE1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Inventory of Parent and Peer Attachment (IPPA; Armsden &amp; Greenberg, 1987)</w:t>
            </w:r>
          </w:p>
        </w:tc>
        <w:tc>
          <w:tcPr>
            <w:tcW w:w="707" w:type="pct"/>
            <w:hideMark/>
          </w:tcPr>
          <w:p w14:paraId="0BB36E7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Exploration Survey (CES; Stumpf et al., 1983)</w:t>
            </w:r>
          </w:p>
        </w:tc>
        <w:tc>
          <w:tcPr>
            <w:tcW w:w="939" w:type="pct"/>
            <w:hideMark/>
          </w:tcPr>
          <w:p w14:paraId="7DA165C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The results of a canonical correlation analysis indicated that attachment to parents associated positively with environmental exploration. </w:t>
            </w:r>
          </w:p>
        </w:tc>
      </w:tr>
      <w:tr w:rsidR="006D014A" w:rsidRPr="006D014A" w14:paraId="3BB55E93" w14:textId="77777777" w:rsidTr="006D014A">
        <w:tc>
          <w:tcPr>
            <w:tcW w:w="129" w:type="pct"/>
            <w:tcMar>
              <w:left w:w="57" w:type="dxa"/>
              <w:right w:w="57" w:type="dxa"/>
            </w:tcMar>
            <w:hideMark/>
          </w:tcPr>
          <w:p w14:paraId="549FEC78"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55</w:t>
            </w:r>
          </w:p>
        </w:tc>
        <w:tc>
          <w:tcPr>
            <w:tcW w:w="425" w:type="pct"/>
          </w:tcPr>
          <w:p w14:paraId="163FA97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{"citationItems":[{"id":"ITEM-1","itemData":{"DOI":"10.1002/cdq.12161","ISSN":"21610045","abstract":"This study examined the role of curiosity and ethnic identity in career decision self-efficacy among Asian American college students. Given that curiosity can promote the process of exploring one’s possible future self, opportunities, and career goals, the authors hypothesized that curiosity would be associated with career decision self-efficacy, directly or indirectly, through a sense of ethnic identity. Results based on data from 425 Asian American incoming first-year college students suggest that students with high curiosity tend to present a stronger sense of competence in completing career decision-related tasks. These findings also confirmed a hypothesis that ethnic identity mediates the association between curiosity and career decision self-efficacy. Implications for future research and career counseling with Asian American college students are discussed.","author":[{"dropping-particle":"","family":"Kim","given":"Young Hwa","non-dropping-particle":"","parse-names":false,"suffix":""},{"dropping-particle":"","family":"Choi","given":"Na Yeun","non-dropping-particle":"","parse-names":false,"suffix":""}],"container-title":"Career Development Quarterly","id":"ITEM-1","issue":"1","issued":{"date-parts":[["2019"]]},"page":"32-46","title":"Career Decision Self-Efficacy of Asian American Students: The Role of Curiosity and Ethnic Identity","type":"article-journal","volume":"67"},"uris":["http://www.mendeley.com/documents/?uuid=95107b8e-6319-4ad7-bce3-9e17bf178380"]}],"mendeley":{"formattedCitation":"(Kim &amp; Choi, 2019)","plainTextFormattedCitation":"(Kim &amp; Choi, 2019)","previouslyFormattedCitation":"(Kim &amp; Choi, 2019)"},"properties":{"noteIndex":0},"schema":"https://github.com/citation-style-language/schema/raw/master/csl-citation.json"}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(Kim &amp; Choi, 2019)</w:t>
            </w:r>
            <w:r w:rsidRPr="006D014A">
              <w:rPr>
                <w:rFonts w:ascii="Times New Roman" w:hAnsi="Times New Roman" w:cs="Times New Roman"/>
                <w:color w:val="000000"/>
                <w:sz w:val="20"/>
                <w:szCs w:val="20"/>
                <w:lang w:val="en-GB" w:eastAsia="es-ES"/>
              </w:rPr>
              <w:fldChar w:fldCharType="end"/>
            </w:r>
          </w:p>
        </w:tc>
        <w:tc>
          <w:tcPr>
            <w:tcW w:w="634" w:type="pct"/>
            <w:hideMark/>
          </w:tcPr>
          <w:p w14:paraId="2355D77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examined the role of curiosity and ethnic identity in career decision self-efficacy among Asian American college student</w:t>
            </w:r>
          </w:p>
        </w:tc>
        <w:tc>
          <w:tcPr>
            <w:tcW w:w="401" w:type="pct"/>
            <w:hideMark/>
          </w:tcPr>
          <w:p w14:paraId="2F3876E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24375BD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425 young adults (male and female)</w:t>
            </w:r>
          </w:p>
        </w:tc>
        <w:tc>
          <w:tcPr>
            <w:tcW w:w="405" w:type="pct"/>
            <w:hideMark/>
          </w:tcPr>
          <w:p w14:paraId="7ACBC0C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Curiosity</w:t>
            </w:r>
          </w:p>
        </w:tc>
        <w:tc>
          <w:tcPr>
            <w:tcW w:w="469" w:type="pct"/>
            <w:hideMark/>
          </w:tcPr>
          <w:p w14:paraId="75AF01B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55E25DB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Curiosity and Exploration Inventory-II (Kashdan et al., 2009)</w:t>
            </w:r>
          </w:p>
        </w:tc>
        <w:tc>
          <w:tcPr>
            <w:tcW w:w="707" w:type="pct"/>
            <w:hideMark/>
          </w:tcPr>
          <w:p w14:paraId="683310C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 Self-Efficacy Scale-Short Form (CDSES-SF; Betz et al., 1996)</w:t>
            </w:r>
          </w:p>
        </w:tc>
        <w:tc>
          <w:tcPr>
            <w:tcW w:w="939" w:type="pct"/>
            <w:hideMark/>
          </w:tcPr>
          <w:p w14:paraId="0A17521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Students with high curiosity tend to present a stronger sense of competence in completing career decision-related tasks. Ethnic identity mediated the association between curiosity and career decision self-efficacy.</w:t>
            </w:r>
          </w:p>
        </w:tc>
      </w:tr>
      <w:tr w:rsidR="006D014A" w:rsidRPr="006D014A" w14:paraId="7BA1E139" w14:textId="77777777" w:rsidTr="006D014A">
        <w:tc>
          <w:tcPr>
            <w:tcW w:w="129" w:type="pct"/>
            <w:tcMar>
              <w:left w:w="57" w:type="dxa"/>
              <w:right w:w="57" w:type="dxa"/>
            </w:tcMar>
            <w:hideMark/>
          </w:tcPr>
          <w:p w14:paraId="37FA10E8"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56</w:t>
            </w:r>
          </w:p>
        </w:tc>
        <w:tc>
          <w:tcPr>
            <w:tcW w:w="425" w:type="pct"/>
            <w:hideMark/>
          </w:tcPr>
          <w:p w14:paraId="0F67768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{"citationItems":[{"id":"ITEM-1","itemData":{"DOI":"10.1016/j.paid.2010.07.019","ISSN":"01918869","abstract":"A longitudinal study examined the relation of academic self-regulation to female college students' adaptation to graduation (n= 104 females). Self-regulation concerns the integration of social values and guidelines into personal values. Results showed that self-regulation in the academic domain was significantly related to lower levels of depressive symptoms over a year and that this relation was equally strong regardless of whether students continued in college or had graduated. Other personal factors, such as college performance, career exploration, and dispositional optimism were unrelated to adaptation. The findings support self-determination theory in showing that it is critical that students internalize the value of school participation as personally important and consistent with their goals. © 2010 Elsevier Ltd.","author":[{"dropping-particle":"","family":"Koestner","given":"Richard","non-dropping-particle":"","parse-names":false,"suffix":""},{"dropping-particle":"","family":"Taylor","given":"Geneviève","non-dropping-particle":"","parse-names":false,"suffix":""},{"dropping-particle":"","family":"Losier","given":"Gaëtan F.","non-dropping-particle":"","parse-names":false,"suffix":""},{"dropping-particle":"","family":"Fichman","given":"Laura","non-dropping-particle":"","parse-names":false,"suffix":""}],"container-title":"Personality and Individual Differences","id":"ITEM-1","issue":"8","issued":{"date-parts":[["2010"]]},"page":"869-873","publisher":"Elsevier Ltd","title":"Self-regulation and adaptation during and after college: A one-year prospective study","type":"article-journal","volume":"49"},"uris":["http://www.mendeley.com/documents/?uuid=782ea910-5b73-49f1-9ee3-db38d863cd19"]}],"mendeley":{"formattedCitation":"(Koestner et al., 2010)","plainTextFormattedCitation":"(Koestner et al., 2010)","previouslyFormattedCitation":"(Koestner et al., 2010)"},"properties":{"noteIndex":0},"schema":"https://github.com/citation-style-language/schema/raw/master/csl-citation.json"}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(Koestner et al., 2010)</w:t>
            </w:r>
            <w:r w:rsidRPr="006D014A">
              <w:rPr>
                <w:rFonts w:ascii="Times New Roman" w:hAnsi="Times New Roman" w:cs="Times New Roman"/>
                <w:color w:val="000000"/>
                <w:sz w:val="20"/>
                <w:szCs w:val="20"/>
                <w:lang w:val="en-GB" w:eastAsia="es-ES"/>
              </w:rPr>
              <w:fldChar w:fldCharType="end"/>
            </w:r>
          </w:p>
        </w:tc>
        <w:tc>
          <w:tcPr>
            <w:tcW w:w="634" w:type="pct"/>
            <w:hideMark/>
          </w:tcPr>
          <w:p w14:paraId="0F3A5E7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examine the relation of academic self-regulation to female college students’ adaptation to graduation</w:t>
            </w:r>
          </w:p>
        </w:tc>
        <w:tc>
          <w:tcPr>
            <w:tcW w:w="401" w:type="pct"/>
            <w:hideMark/>
          </w:tcPr>
          <w:p w14:paraId="4D4639F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Longitudinal</w:t>
            </w:r>
          </w:p>
        </w:tc>
        <w:tc>
          <w:tcPr>
            <w:tcW w:w="353" w:type="pct"/>
            <w:hideMark/>
          </w:tcPr>
          <w:p w14:paraId="1A2AB0E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104 young adults (female)</w:t>
            </w:r>
          </w:p>
        </w:tc>
        <w:tc>
          <w:tcPr>
            <w:tcW w:w="405" w:type="pct"/>
            <w:hideMark/>
          </w:tcPr>
          <w:p w14:paraId="72D1E85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Hope</w:t>
            </w:r>
          </w:p>
        </w:tc>
        <w:tc>
          <w:tcPr>
            <w:tcW w:w="469" w:type="pct"/>
            <w:hideMark/>
          </w:tcPr>
          <w:p w14:paraId="79CAF13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Exploration</w:t>
            </w:r>
          </w:p>
        </w:tc>
        <w:tc>
          <w:tcPr>
            <w:tcW w:w="539" w:type="pct"/>
            <w:hideMark/>
          </w:tcPr>
          <w:p w14:paraId="79950AB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Life Orientation Test (LOT; Scheier &amp; Carver, 1985)</w:t>
            </w:r>
          </w:p>
        </w:tc>
        <w:tc>
          <w:tcPr>
            <w:tcW w:w="707" w:type="pct"/>
            <w:hideMark/>
          </w:tcPr>
          <w:p w14:paraId="65C92E2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Exploration Scale (Stumpf et al., 1983)</w:t>
            </w:r>
          </w:p>
        </w:tc>
        <w:tc>
          <w:tcPr>
            <w:tcW w:w="939" w:type="pct"/>
            <w:hideMark/>
          </w:tcPr>
          <w:p w14:paraId="71FC6B0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Self-regulation in the academic domain was significantly related to lower levels of depressive symptoms over a year. There was positive association between dispositional optimism and career exploration</w:t>
            </w:r>
          </w:p>
        </w:tc>
      </w:tr>
      <w:tr w:rsidR="006D014A" w:rsidRPr="006D014A" w14:paraId="6B4683FE" w14:textId="77777777" w:rsidTr="006D014A">
        <w:tc>
          <w:tcPr>
            <w:tcW w:w="129" w:type="pct"/>
            <w:tcMar>
              <w:left w:w="57" w:type="dxa"/>
              <w:right w:w="57" w:type="dxa"/>
            </w:tcMar>
            <w:hideMark/>
          </w:tcPr>
          <w:p w14:paraId="0C4A3C39"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57</w:t>
            </w:r>
          </w:p>
        </w:tc>
        <w:tc>
          <w:tcPr>
            <w:tcW w:w="425" w:type="pct"/>
            <w:hideMark/>
          </w:tcPr>
          <w:p w14:paraId="16F51B9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{"citationItems":[{"id":"ITEM-1","itemData":{"DOI":"10.1177/0894845319847292","ISSN":"15560856","abstract":"This longitudinal study examined the relationship between Zimbardo time perspectives (TPs) and career decision-making self-efficacy (CDMSE). In total, 1,753 young adults participated in the longitudinal study. For the present study, we selected only participants who were students and provided information on TPs, CDMSE, and sociodemographic characteristics (n = 492, M = 22.97 years, SD = 1.32, 82.9% women). The results of multilevel modeling showed that future orientation and present-hedonistic TPs were positively related to CDMSE, whereas present-fatalistic and past-negative TPs were negatively related to CDMSE. These findings indicate that besides the beneficial effect of widely studied future TP, the negative role of past-negative and present-fatalistic TPs should be considered in connection with the career development of emerging adults.","author":[{"dropping-particle":"","family":"Kvasková","given":"Lucia","non-dropping-particle":"","parse-names":false,"suffix":""},{"dropping-particle":"","family":"Almenara","given":"Carlos A.","non-dropping-particle":"","parse-names":false,"suffix":""}],"container-title":"Journal of Career Development","id":"ITEM-1","issued":{"date-parts":[["2019"]]},"page":"1-14","title":"Time Perspective and Career Decision-Making Self-Efficacy: A Longitudinal Examination Among Young Adult Students","type":"article-journal"},"uris":["http://www.mendeley.com/documents/?uuid=06b3ee67-8e6d-4805-b205-8ca3dee3232d"]}],"mendeley":{"formattedCitation":"(Kvasková &amp; Almenara, 2019)","plainTextFormattedCitation":"(Kvasková &amp; Almenara, 2019)","previouslyFormattedCitation":"(Kvasková &amp; Almenara, 2019)"},"properties":{"noteIndex":0},"schema":"https://github.com/citation-style-language/schema/raw/master/csl-citation.json"}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(Kvasková &amp; Almenara, 2019)</w:t>
            </w:r>
            <w:r w:rsidRPr="006D014A">
              <w:rPr>
                <w:rFonts w:ascii="Times New Roman" w:hAnsi="Times New Roman" w:cs="Times New Roman"/>
                <w:color w:val="000000"/>
                <w:sz w:val="20"/>
                <w:szCs w:val="20"/>
                <w:lang w:val="en-GB" w:eastAsia="es-ES"/>
              </w:rPr>
              <w:fldChar w:fldCharType="end"/>
            </w:r>
          </w:p>
        </w:tc>
        <w:tc>
          <w:tcPr>
            <w:tcW w:w="634" w:type="pct"/>
            <w:hideMark/>
          </w:tcPr>
          <w:p w14:paraId="542F60B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To examine the relationship between Zimbardo time perspectives (TPs) </w:t>
            </w:r>
            <w:r w:rsidRPr="006D014A">
              <w:rPr>
                <w:rFonts w:ascii="Times New Roman" w:hAnsi="Times New Roman" w:cs="Times New Roman"/>
                <w:color w:val="000000"/>
                <w:sz w:val="20"/>
                <w:szCs w:val="20"/>
                <w:lang w:val="en-GB" w:eastAsia="es-ES"/>
              </w:rPr>
              <w:lastRenderedPageBreak/>
              <w:t>and career decision-making self-efficacy</w:t>
            </w:r>
          </w:p>
        </w:tc>
        <w:tc>
          <w:tcPr>
            <w:tcW w:w="401" w:type="pct"/>
            <w:hideMark/>
          </w:tcPr>
          <w:p w14:paraId="389F356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lastRenderedPageBreak/>
              <w:t>Longitudinal</w:t>
            </w:r>
          </w:p>
        </w:tc>
        <w:tc>
          <w:tcPr>
            <w:tcW w:w="353" w:type="pct"/>
            <w:hideMark/>
          </w:tcPr>
          <w:p w14:paraId="4ED0D58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N = 492 young adults </w:t>
            </w:r>
            <w:r w:rsidRPr="006D014A">
              <w:rPr>
                <w:rFonts w:ascii="Times New Roman" w:hAnsi="Times New Roman" w:cs="Times New Roman"/>
                <w:color w:val="000000"/>
                <w:sz w:val="20"/>
                <w:szCs w:val="20"/>
                <w:lang w:val="en-GB" w:eastAsia="es-ES"/>
              </w:rPr>
              <w:lastRenderedPageBreak/>
              <w:t>(male and female)</w:t>
            </w:r>
          </w:p>
        </w:tc>
        <w:tc>
          <w:tcPr>
            <w:tcW w:w="405" w:type="pct"/>
            <w:hideMark/>
          </w:tcPr>
          <w:p w14:paraId="3C9DB5A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lastRenderedPageBreak/>
              <w:t>Hope</w:t>
            </w:r>
          </w:p>
        </w:tc>
        <w:tc>
          <w:tcPr>
            <w:tcW w:w="469" w:type="pct"/>
            <w:hideMark/>
          </w:tcPr>
          <w:p w14:paraId="094F88D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4B405AA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Zimbardo Time Perspective Inventory (ZTPI; </w:t>
            </w:r>
            <w:r w:rsidRPr="006D014A">
              <w:rPr>
                <w:rFonts w:ascii="Times New Roman" w:hAnsi="Times New Roman" w:cs="Times New Roman"/>
                <w:color w:val="000000"/>
                <w:sz w:val="20"/>
                <w:szCs w:val="20"/>
                <w:lang w:val="en-GB" w:eastAsia="es-ES"/>
              </w:rPr>
              <w:lastRenderedPageBreak/>
              <w:t>Zimbardo &amp; Boyd, 1999)</w:t>
            </w:r>
          </w:p>
        </w:tc>
        <w:tc>
          <w:tcPr>
            <w:tcW w:w="707" w:type="pct"/>
            <w:hideMark/>
          </w:tcPr>
          <w:p w14:paraId="7EE33A6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lastRenderedPageBreak/>
              <w:t>Career Decision Making Self-Efficacy Short-Form (CDMSE-SF; Betz et al.,1996)</w:t>
            </w:r>
          </w:p>
        </w:tc>
        <w:tc>
          <w:tcPr>
            <w:tcW w:w="939" w:type="pct"/>
            <w:hideMark/>
          </w:tcPr>
          <w:p w14:paraId="6E45151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Future orientation and present hedonistic time perspectives were positively related to career decision self-efficacy, whereas </w:t>
            </w:r>
            <w:r w:rsidRPr="006D014A">
              <w:rPr>
                <w:rFonts w:ascii="Times New Roman" w:hAnsi="Times New Roman" w:cs="Times New Roman"/>
                <w:color w:val="000000"/>
                <w:sz w:val="20"/>
                <w:szCs w:val="20"/>
                <w:lang w:val="en-GB" w:eastAsia="es-ES"/>
              </w:rPr>
              <w:lastRenderedPageBreak/>
              <w:t>present-fatalistic and past-negative time perspectives were negatively related to career decision self-efficacy.</w:t>
            </w:r>
          </w:p>
        </w:tc>
      </w:tr>
      <w:tr w:rsidR="006D014A" w:rsidRPr="006D014A" w14:paraId="2A2CDD9E" w14:textId="77777777" w:rsidTr="006D014A">
        <w:tc>
          <w:tcPr>
            <w:tcW w:w="129" w:type="pct"/>
            <w:tcMar>
              <w:left w:w="57" w:type="dxa"/>
              <w:right w:w="57" w:type="dxa"/>
            </w:tcMar>
            <w:hideMark/>
          </w:tcPr>
          <w:p w14:paraId="0B429E7D"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lastRenderedPageBreak/>
              <w:t>58</w:t>
            </w:r>
          </w:p>
        </w:tc>
        <w:tc>
          <w:tcPr>
            <w:tcW w:w="425" w:type="pct"/>
            <w:hideMark/>
          </w:tcPr>
          <w:p w14:paraId="15C6D49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{"citationItems":[{"id":"ITEM-1","itemData":{"DOI":"10.1016/j.jvb.2017.05.006","ISSN":"00018791","abstract":"This study examined whether attachment relationships with the mother, father, best friend, and romantic partner relate to the career decision-making process (occupational information, goal selection and vocational identity) of emerging adults directly as well as indirectly through self-concept clarity as a mediator. The questionnaires were administered to 1,342 young people at two time points (two years apart). The results of our structural equation modeling analyses indicated significant direct paths between attachment to all figures under the investigation and career decision-making process at Time 1. The self-concept clarity mediated all associations between attachment figures and career decision-making process. Moreover, at Time 2, only attachment to the romantic partner (not to the other attachment figures) was associated with the career decision-making process both directly and indirectly through the self-concept clarity. These findings suggest that the romantic partner is the most influential attachment figure in emerging adults' career decision-making process, although attachment relationships with parents and the best friend also remain important in their career development.","author":[{"dropping-particle":"","family":"Kvitkovičová","given":"Lucia","non-dropping-particle":"","parse-names":false,"suffix":""},{"dropping-particle":"","family":"Umemura","given":"Tomotaka","non-dropping-particle":"","parse-names":false,"suffix":""},{"dropping-particle":"","family":"Macek","given":"Petr","non-dropping-particle":"","parse-names":false,"suffix":""}],"container-title":"Journal of Vocational Behavior","id":"ITEM-1","issue":"May","issued":{"date-parts":[["2017"]]},"page":"119-132","title":"Roles of attachment relationships in emerging adults' career decision-making process: A two-year longitudinal research design","type":"article-journal","volume":"101"},"uris":["http://www.mendeley.com/documents/?uuid=5e5de343-2eb3-4820-b8e7-41c174809f02"]}],"mendeley":{"formattedCitation":"(Kvitkovičová et al., 2017)","plainTextFormattedCitation":"(Kvitkovičová et al., 2017)","previouslyFormattedCitation":"(Kvitkovičová et al., 2017)"},"properties":{"noteIndex":0},"schema":"https://github.com/citation-style-language/schema/raw/master/csl-citation.json"}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(Kvitkovičová et al., 2017)</w:t>
            </w:r>
            <w:r w:rsidRPr="006D014A">
              <w:rPr>
                <w:rFonts w:ascii="Times New Roman" w:hAnsi="Times New Roman" w:cs="Times New Roman"/>
                <w:color w:val="000000"/>
                <w:sz w:val="20"/>
                <w:szCs w:val="20"/>
                <w:lang w:val="en-GB" w:eastAsia="es-ES"/>
              </w:rPr>
              <w:fldChar w:fldCharType="end"/>
            </w:r>
          </w:p>
        </w:tc>
        <w:tc>
          <w:tcPr>
            <w:tcW w:w="634" w:type="pct"/>
            <w:hideMark/>
          </w:tcPr>
          <w:p w14:paraId="07D65AA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examine whether attachment relationships with the mother, father, best friend, and romantic partner relate to the career decision-making process of emerging adults directly as well as indirectly through self-concept clarity as a mediator</w:t>
            </w:r>
          </w:p>
        </w:tc>
        <w:tc>
          <w:tcPr>
            <w:tcW w:w="401" w:type="pct"/>
            <w:hideMark/>
          </w:tcPr>
          <w:p w14:paraId="4560A28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Longitudinal</w:t>
            </w:r>
          </w:p>
        </w:tc>
        <w:tc>
          <w:tcPr>
            <w:tcW w:w="353" w:type="pct"/>
            <w:hideMark/>
          </w:tcPr>
          <w:p w14:paraId="27487B3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1342 young adults (male and female)</w:t>
            </w:r>
          </w:p>
        </w:tc>
        <w:tc>
          <w:tcPr>
            <w:tcW w:w="405" w:type="pct"/>
            <w:hideMark/>
          </w:tcPr>
          <w:p w14:paraId="22AC138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Love</w:t>
            </w:r>
          </w:p>
        </w:tc>
        <w:tc>
          <w:tcPr>
            <w:tcW w:w="469" w:type="pct"/>
            <w:hideMark/>
          </w:tcPr>
          <w:p w14:paraId="3E76B38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6AD241C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Experiences in Close Relationships-Relational Structures scale (ECR-RS; Fraley et al., 2011)</w:t>
            </w:r>
          </w:p>
        </w:tc>
        <w:tc>
          <w:tcPr>
            <w:tcW w:w="707" w:type="pct"/>
            <w:hideMark/>
          </w:tcPr>
          <w:p w14:paraId="1F32FD5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Vocational Identity Scale (Holland et al., 1980) Career Decision Self-Efficacy Scale Short Form (CDSE-SF; Betz et al., 1996)</w:t>
            </w:r>
          </w:p>
        </w:tc>
        <w:tc>
          <w:tcPr>
            <w:tcW w:w="939" w:type="pct"/>
            <w:hideMark/>
          </w:tcPr>
          <w:p w14:paraId="022D980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The results of our structural equation modelling analyses indicated significant direct paths between attachment to all figures under the investigation and career decision-making process at Time 1. Moreover, at Time 2, only attachment to the romantic partner (not to the other attachment figures) was associated with the career decision-making process both directly and indirectly through the self-concept clarity</w:t>
            </w:r>
          </w:p>
        </w:tc>
      </w:tr>
      <w:tr w:rsidR="006D014A" w:rsidRPr="006D014A" w14:paraId="7026D616" w14:textId="77777777" w:rsidTr="006D014A">
        <w:tc>
          <w:tcPr>
            <w:tcW w:w="129" w:type="pct"/>
            <w:tcMar>
              <w:left w:w="57" w:type="dxa"/>
              <w:right w:w="57" w:type="dxa"/>
            </w:tcMar>
            <w:hideMark/>
          </w:tcPr>
          <w:p w14:paraId="163EB0EC"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59</w:t>
            </w:r>
          </w:p>
        </w:tc>
        <w:tc>
          <w:tcPr>
            <w:tcW w:w="425" w:type="pct"/>
          </w:tcPr>
          <w:p w14:paraId="7E1612E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{"citationItems":[{"id":"ITEM-1","itemData":{"DOI":"10.1177/0894845309340794","ISSN":"0894-8453","author":[{"dropping-particle":"","family":"Lease","given":"Suzanne H","non-dropping-particle":"","parse-names":false,"suffix":""},{"dropping-particle":"","family":"Dahlbeck","given":"David T","non-dropping-particle":"","parse-names":false,"suffix":""}],"container-title":"Journal of Career Development","id":"ITEM-1","issue":"2","issued":{"date-parts":[["2009","12","4"]]},"page":"95-113","title":"Parental Influences, Career Decision-Making Attributions, and Self-Efficacy","type":"article-journal","volume":"36"},"uris":["http://www.mendeley.com/documents/?uuid=8a6e2706-ad2b-4c5e-b3e2-881c91112fda"]}],"mendeley":{"formattedCitation":"(Lease &amp; Dahlbeck, 2009)","plainTextFormattedCitation":"(Lease &amp; Dahlbeck, 2009)","previouslyFormattedCitation":"(Lease &amp; Dahlbeck, 2009)"},"properties":{"noteIndex":0},"schema":"https://github.com/citation-style-language/schema/raw/master/csl-citation.json"}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(Lease &amp; Dahlbeck, 2009)</w:t>
            </w:r>
            <w:r w:rsidRPr="006D014A">
              <w:rPr>
                <w:rFonts w:ascii="Times New Roman" w:hAnsi="Times New Roman" w:cs="Times New Roman"/>
                <w:color w:val="000000"/>
                <w:sz w:val="20"/>
                <w:szCs w:val="20"/>
                <w:lang w:val="en-GB" w:eastAsia="es-ES"/>
              </w:rPr>
              <w:fldChar w:fldCharType="end"/>
            </w:r>
          </w:p>
        </w:tc>
        <w:tc>
          <w:tcPr>
            <w:tcW w:w="634" w:type="pct"/>
            <w:hideMark/>
          </w:tcPr>
          <w:p w14:paraId="2FDFA7C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investigate the relations of maternal and paternal attachment, parenting styles, and career locus of control to college students’ career decision self-efficacy and explored whether these relations differed by student gender</w:t>
            </w:r>
          </w:p>
        </w:tc>
        <w:tc>
          <w:tcPr>
            <w:tcW w:w="401" w:type="pct"/>
            <w:hideMark/>
          </w:tcPr>
          <w:p w14:paraId="3233FC9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0F6F214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257 young adults (male and female)</w:t>
            </w:r>
          </w:p>
        </w:tc>
        <w:tc>
          <w:tcPr>
            <w:tcW w:w="405" w:type="pct"/>
            <w:hideMark/>
          </w:tcPr>
          <w:p w14:paraId="355B64A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Love</w:t>
            </w:r>
          </w:p>
        </w:tc>
        <w:tc>
          <w:tcPr>
            <w:tcW w:w="469" w:type="pct"/>
            <w:hideMark/>
          </w:tcPr>
          <w:p w14:paraId="0E310A5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0A65D9B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Parental Attachment Questionnaire (PAQ; Kenny, 1987)</w:t>
            </w:r>
          </w:p>
        </w:tc>
        <w:tc>
          <w:tcPr>
            <w:tcW w:w="707" w:type="pct"/>
            <w:hideMark/>
          </w:tcPr>
          <w:p w14:paraId="005DE08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 Self-Efficacy Scale-Short Form (CDSE-SF; Betz et al., 1996)</w:t>
            </w:r>
          </w:p>
        </w:tc>
        <w:tc>
          <w:tcPr>
            <w:tcW w:w="939" w:type="pct"/>
            <w:hideMark/>
          </w:tcPr>
          <w:p w14:paraId="2C7A6FF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Data analysis using hierarchical multiple regression revealed that attachment to mother, but not to father, was a significant predictor of career decision self-efficacy for females</w:t>
            </w:r>
          </w:p>
        </w:tc>
      </w:tr>
      <w:tr w:rsidR="006D014A" w:rsidRPr="006D014A" w14:paraId="7D231AEE" w14:textId="77777777" w:rsidTr="006D014A">
        <w:tc>
          <w:tcPr>
            <w:tcW w:w="129" w:type="pct"/>
            <w:tcMar>
              <w:left w:w="57" w:type="dxa"/>
              <w:right w:w="57" w:type="dxa"/>
            </w:tcMar>
            <w:hideMark/>
          </w:tcPr>
          <w:p w14:paraId="1CEFF36B"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60</w:t>
            </w:r>
          </w:p>
        </w:tc>
        <w:tc>
          <w:tcPr>
            <w:tcW w:w="425" w:type="pct"/>
            <w:hideMark/>
          </w:tcPr>
          <w:p w14:paraId="3C5A193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{"citationItems":[{"id":"ITEM-1","itemData":{"DOI":"10.1080/10401334.2017.1414608","ISSN":"10401334","PMID":"29351403","abstract":"Theory: In the Project on the Good Physician, the authors propose a moral intuitionist model of virtuous caring that places the virtues of Mindfulness, Empathic Compassion, and Generosity at the heart of medical character education. Hypotheses: Hypothesis 1a: The virtues of Mindfulness, Empathic Compassion, and Generosity will be positively associated with one another (convergent validity). Hypothesis 1b: The virtues of Mindfulness and Empathic Compassion will explain variance in the action-related virtue of Generosity beyond that predicted by Big Five personality traits alone (discriminant validity). Hypothesis 1c: Virtuous students will experience greater well-being (“flourishing”), as measured by four indices of well-being: life meaning, life satisfaction, vocational identity, and vocational calling (predictive validity). Hypothesis 1d: Students who self-report higher levels of the virtues will be nominated by their peers for the Gold Humanism Award (predictive validity). Hypothesis 2a–2c: Neuroticism and Burnout will be positively associated with each other and inversely associated with measures of virtue and well-being. Method: The authors used data from a 2011 nationally representative sample of U.S. medical students (n = 499) in which medical virtues (Mindfulness, Empathic Compassion, and Generosity) were measured using scales adapted from existing instruments with validity evidence. Results: Supporting the predictive validity of the model, virtuous students were recognized by their peers to be exemplary doctors, and they were more likely to have higher ratings on measures of student well-being. Supporting the discriminant validity of the model, virtues predicted prosocial behavior (Generosity) more than personality traits alone, and students higher in the virtue of Mindfulness were less likely to be high in Neuroticism and Burnout. Conclusions: Data from this descriptive-correlational study offered additional support for the validity of the moral intuitionist model of virtuous caring. Applied to medical character education, medical school programs should consider designing educational experiences that intentionally emphasize the cultivation of virtue.","author":[{"dropping-particle":"","family":"Leffel","given":"G. Michael","non-dropping-particle":"","parse-names":false,"suffix":""},{"dropping-particle":"","family":"Oakes Mueller","given":"Ross A.","non-dropping-particle":"","parse-names":false,"suffix":""},{"dropping-particle":"","family":"Ham","given":"Sandra A.","non-dropping-particle":"","parse-names":false,"suffix":""},{"dropping-particle":"","family":"Karches","given":"Kyle E.","non-dropping-particle":"","parse-names":false,"suffix":""},{"dropping-particle":"","family":"Curlin","given":"Farr A.","non-dropping-particle":"","parse-names":false,"suffix":""},{"dropping-particle":"","family":"Yoon","given":"John D.","non-dropping-particle":"","parse-names":false,"suffix":""}],"container-title":"Teaching and Learning in Medicine","id":"ITEM-1","issue":"3","issued":{"date-parts":[["2018"]]},"page":"303-316","publisher":"Taylor &amp; Francis","title":"Project on the Good Physician: Further Evidence for the Validity of a Moral Intuitionist Model of Virtuous Caring","type":"article-journal","volume":"30"},"uris":["http://www.mendeley.com/documents/?uuid=4f7c573c-beeb-4484-be26-70b05b807f5a"]}],"mendeley":{"formattedCitation":"(Leffel et al., 2018)","plainTextFormattedCitation":"(Leffel et al., 2018)","previouslyFormattedCitation":"(Leffel et al., 2018)"},"properties":{"noteIndex":0},"schema":"https://github.com/citation-style-language/schema/raw/master/csl-citation.json"}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(Leffel et al., 2018)</w:t>
            </w:r>
            <w:r w:rsidRPr="006D014A">
              <w:rPr>
                <w:rFonts w:ascii="Times New Roman" w:hAnsi="Times New Roman" w:cs="Times New Roman"/>
                <w:color w:val="000000"/>
                <w:sz w:val="20"/>
                <w:szCs w:val="20"/>
                <w:lang w:val="en-GB" w:eastAsia="es-ES"/>
              </w:rPr>
              <w:fldChar w:fldCharType="end"/>
            </w:r>
          </w:p>
        </w:tc>
        <w:tc>
          <w:tcPr>
            <w:tcW w:w="634" w:type="pct"/>
            <w:hideMark/>
          </w:tcPr>
          <w:p w14:paraId="6786993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explore the moral intuitionist model of virtuous caring (specific virtues would be systematically associated with the intuition to Care/Harm and also to student well-being and prosocial behaviour), and present additional evidence for its validity</w:t>
            </w:r>
          </w:p>
        </w:tc>
        <w:tc>
          <w:tcPr>
            <w:tcW w:w="401" w:type="pct"/>
            <w:hideMark/>
          </w:tcPr>
          <w:p w14:paraId="31B1AAD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Longitudinal</w:t>
            </w:r>
          </w:p>
        </w:tc>
        <w:tc>
          <w:tcPr>
            <w:tcW w:w="353" w:type="pct"/>
            <w:hideMark/>
          </w:tcPr>
          <w:p w14:paraId="07F34F8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499 young adults (male and female)</w:t>
            </w:r>
          </w:p>
        </w:tc>
        <w:tc>
          <w:tcPr>
            <w:tcW w:w="405" w:type="pct"/>
            <w:hideMark/>
          </w:tcPr>
          <w:p w14:paraId="1C3F811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Prudence, curiosity, kindness, moral emotion (empathy)</w:t>
            </w:r>
          </w:p>
        </w:tc>
        <w:tc>
          <w:tcPr>
            <w:tcW w:w="469" w:type="pct"/>
            <w:hideMark/>
          </w:tcPr>
          <w:p w14:paraId="4B48BB1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403DD90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Six questions from the Interpersonal Generosity Scale (IG; Smith, 2009) </w:t>
            </w:r>
          </w:p>
          <w:p w14:paraId="1FBC284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Five items from the Emphatic Concern and the Perspective Taking scales of the Interpersonal Reactivity Index (IRI; Davis, 1983)</w:t>
            </w:r>
          </w:p>
          <w:p w14:paraId="1061145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lastRenderedPageBreak/>
              <w:t>Conscientiousness and Openness scales from the Big Five Personality Inventory-short form (Costa and McCrae, 1989)</w:t>
            </w:r>
          </w:p>
        </w:tc>
        <w:tc>
          <w:tcPr>
            <w:tcW w:w="707" w:type="pct"/>
            <w:hideMark/>
          </w:tcPr>
          <w:p w14:paraId="775709F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lastRenderedPageBreak/>
              <w:t>Vocational Identity Questionnaire (Dreher at al., 2007)</w:t>
            </w:r>
          </w:p>
        </w:tc>
        <w:tc>
          <w:tcPr>
            <w:tcW w:w="939" w:type="pct"/>
            <w:hideMark/>
          </w:tcPr>
          <w:p w14:paraId="6125AB2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There was preliminary empirical evidence in support of a specific moral intuitionist model of virtuous caring that places the virtues of Mindfulness, Empathic Compassion, and Generosity at the heart of medical character education. Empathic compassion, Generosity, Conscientiousness and Openness showed to be related to vocational identity</w:t>
            </w:r>
          </w:p>
        </w:tc>
      </w:tr>
      <w:tr w:rsidR="006D014A" w:rsidRPr="006D014A" w14:paraId="0F9EF771" w14:textId="77777777" w:rsidTr="006D014A">
        <w:tc>
          <w:tcPr>
            <w:tcW w:w="129" w:type="pct"/>
            <w:tcMar>
              <w:left w:w="57" w:type="dxa"/>
              <w:right w:w="57" w:type="dxa"/>
            </w:tcMar>
            <w:hideMark/>
          </w:tcPr>
          <w:p w14:paraId="46CD05A9"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61</w:t>
            </w:r>
          </w:p>
        </w:tc>
        <w:tc>
          <w:tcPr>
            <w:tcW w:w="425" w:type="pct"/>
            <w:hideMark/>
          </w:tcPr>
          <w:p w14:paraId="425EFF2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{"citationItems":[{"id":"ITEM-1","itemData":{"DOI":"10.1016/j.jvb.2015.12.007","ISSN":"00018791","abstract":"We present two studies applying the social cognitive model of career self-management (Lent &amp; Brown, 2013) to career exploration and decision-making outcomes in college students. In the first study (N = 180 college students), we developed a new, brief measure of career exploration and decision-making self-efficacy for use in subsequent model testing. The measure yielded two factors, decisional self-efficacy and coping efficacy, with adequate internal consistency reliability estimates. The decisional self-efficacy factor related strongly to an established measure of career decision self-efficacy and produced theory consistent relations with measures of outcome expectations, social support, conscientiousness, exploration goals, prior engagement in career exploration, decisional anxiety, and level of career decidedness. In the second study (N = 215 college students), we re-examined the factor structure of the new self-efficacy measure and used it to assess the tenability of the self-management model in a path analysis predicting exploration goals, decisional anxiety, and career decidedness. The model fit the data well overall, though certain predictors were linked to the criterion variables only indirectly via mediated pathways. Implications of the findings for the social cognitive model as well as for future research and practice are considered.","author":[{"dropping-particle":"","family":"Lent","given":"Robert W.","non-dropping-particle":"","parse-names":false,"suffix":""},{"dropping-particle":"","family":"Ezeofor","given":"Ijeoma","non-dropping-particle":"","parse-names":false,"suffix":""},{"dropping-particle":"","family":"Morrison","given":"M. Ashley","non-dropping-particle":"","parse-names":false,"suffix":""},{"dropping-particle":"","family":"Penn","given":"Lee T.","non-dropping-particle":"","parse-names":false,"suffix":""},{"dropping-particle":"","family":"Ireland","given":"Glenn W.","non-dropping-particle":"","parse-names":false,"suffix":""}],"container-title":"Journal of Vocational Behavior","id":"ITEM-1","issued":{"date-parts":[["2016"]]},"page":"47-57","publisher":"Elsevier Inc.","title":"Applying the social cognitive model of career self-management to career exploration and decision-making","type":"article-journal","volume":"93"},"uris":["http://www.mendeley.com/documents/?uuid=7ab65c34-5d92-4a6c-ba08-3678646a9171"]}],"mendeley":{"formattedCitation":"(Lent et al., 2016)","plainTextFormattedCitation":"(Lent et al., 2016)","previouslyFormattedCitation":"(Lent et al., 2016)"},"properties":{"noteIndex":0},"schema":"https://github.com/citation-style-language/schema/raw/master/csl-citation.json"}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(Lent et al., 2016)</w:t>
            </w:r>
            <w:r w:rsidRPr="006D014A">
              <w:rPr>
                <w:rFonts w:ascii="Times New Roman" w:hAnsi="Times New Roman" w:cs="Times New Roman"/>
                <w:color w:val="000000"/>
                <w:sz w:val="20"/>
                <w:szCs w:val="20"/>
                <w:lang w:val="en-GB" w:eastAsia="es-ES"/>
              </w:rPr>
              <w:fldChar w:fldCharType="end"/>
            </w:r>
          </w:p>
        </w:tc>
        <w:tc>
          <w:tcPr>
            <w:tcW w:w="634" w:type="pct"/>
            <w:hideMark/>
          </w:tcPr>
          <w:p w14:paraId="516E93E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examine the psychometric potential of a new measure of self-efficacy and its relation to career-decision and other measures of key constructs of the Career Self-Management model</w:t>
            </w:r>
          </w:p>
        </w:tc>
        <w:tc>
          <w:tcPr>
            <w:tcW w:w="401" w:type="pct"/>
            <w:hideMark/>
          </w:tcPr>
          <w:p w14:paraId="1A2D6CA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 (Study 1)</w:t>
            </w:r>
          </w:p>
        </w:tc>
        <w:tc>
          <w:tcPr>
            <w:tcW w:w="353" w:type="pct"/>
            <w:hideMark/>
          </w:tcPr>
          <w:p w14:paraId="5BAED53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180 young adults (male and female)</w:t>
            </w:r>
          </w:p>
        </w:tc>
        <w:tc>
          <w:tcPr>
            <w:tcW w:w="405" w:type="pct"/>
            <w:hideMark/>
          </w:tcPr>
          <w:p w14:paraId="5D361A1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Prudence</w:t>
            </w:r>
          </w:p>
        </w:tc>
        <w:tc>
          <w:tcPr>
            <w:tcW w:w="469" w:type="pct"/>
            <w:hideMark/>
          </w:tcPr>
          <w:p w14:paraId="7F94856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7FCF9DF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Conscientiousness scale from the Big Five Inventory (BFI; John &amp; Srivastava, 1999)</w:t>
            </w:r>
          </w:p>
        </w:tc>
        <w:tc>
          <w:tcPr>
            <w:tcW w:w="707" w:type="pct"/>
            <w:hideMark/>
          </w:tcPr>
          <w:p w14:paraId="5AEBA77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Brief Decisional Self-Efficacy Factor from the Career Exploration and Decision Self-Efficacy measure developed in this study Career Decision Self-Efficacy Scale-Short Form (CDSE-SF; Betz et al., 1996)</w:t>
            </w:r>
          </w:p>
        </w:tc>
        <w:tc>
          <w:tcPr>
            <w:tcW w:w="939" w:type="pct"/>
            <w:hideMark/>
          </w:tcPr>
          <w:p w14:paraId="1D84EDA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The decisional self-efficacy factor related strongly to an established measure of career decision self-efficacy and produced theory consistent relations with measures of outcome expectations, social support, conscientiousness, exploration goals, prior engagement in career exploration, decisional anxiety, and level of career decidedness</w:t>
            </w:r>
          </w:p>
        </w:tc>
      </w:tr>
      <w:tr w:rsidR="006D014A" w:rsidRPr="006D014A" w14:paraId="0DB8A483" w14:textId="77777777" w:rsidTr="006D014A">
        <w:tc>
          <w:tcPr>
            <w:tcW w:w="129" w:type="pct"/>
            <w:tcMar>
              <w:left w:w="57" w:type="dxa"/>
              <w:right w:w="57" w:type="dxa"/>
            </w:tcMar>
            <w:hideMark/>
          </w:tcPr>
          <w:p w14:paraId="60876B9D"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62</w:t>
            </w:r>
          </w:p>
        </w:tc>
        <w:tc>
          <w:tcPr>
            <w:tcW w:w="425" w:type="pct"/>
          </w:tcPr>
          <w:p w14:paraId="46383D6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{"citationItems":[{"id":"ITEM-1","itemData":{"DOI":"10.1037/cou0000307","ISSN":"00220167","PMID":"30091621","abstract":"We tested the social- cognitive model of career self-management (Lent &amp; Brown, 2013) using a longitudinal design. Participants were 420 college students who completed measures of career exploration and decision-making self-efficacy, outcome expectations, social support, goals, and actions, along with trait conscientiousness, at 2 time points roughly 4 months apart, near the beginning and middle of an academic year. They also reported their level of career decidedness and decisional anxiety at both of these time points as well as near the end of the academic year (about 3 months after the 2nd assessment). The model provided good overall fit to the data and accounted for substantial portions of the variance in engagement in exploratory actions and in the 2 decisional outcomes (decidedness and decisional anxiety) over time. The findings also supported the hypothesized bidirectional paths of the decisional outcomes to self-efficacy and outcome expectations. We consider implications of the findings for the social- cognitive model as well as for future research and practice.","author":[{"dropping-particle":"","family":"Lent","given":"Robert W.","non-dropping-particle":"","parse-names":false,"suffix":""},{"dropping-particle":"","family":"Morris","given":"Taylor R.","non-dropping-particle":"","parse-names":false,"suffix":""},{"dropping-particle":"","family":"Penn","given":"Lee T.","non-dropping-particle":"","parse-names":false,"suffix":""},{"dropping-particle":"","family":"Ireland","given":"Glenn W.","non-dropping-particle":"","parse-names":false,"suffix":""}],"container-title":"Journal of Counseling Psychology","id":"ITEM-1","issue":"2","issued":{"date-parts":[["2019"]]},"page":"184-194","title":"Social-cognitive predictors of career exploration and decision-making: Longitudinal test of the career self-management model","type":"article-journal","volume":"66"},"uris":["http://www.mendeley.com/documents/?uuid=55decf6c-5465-4bd0-9699-46b60c4303ef"]}],"mendeley":{"formattedCitation":"(Lent, Morris, et al., 2019)","plainTextFormattedCitation":"(Lent, Morris, et al., 2019)","previouslyFormattedCitation":"(Lent, Morris, et al., 2019)"},"properties":{"noteIndex":0},"schema":"https://github.com/citation-style-language/schema/raw/master/csl-citation.json"}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(Lent, Morris, et al., 2019)</w:t>
            </w:r>
            <w:r w:rsidRPr="006D014A">
              <w:rPr>
                <w:rFonts w:ascii="Times New Roman" w:hAnsi="Times New Roman" w:cs="Times New Roman"/>
                <w:color w:val="000000"/>
                <w:sz w:val="20"/>
                <w:szCs w:val="20"/>
                <w:lang w:val="en-GB" w:eastAsia="es-ES"/>
              </w:rPr>
              <w:fldChar w:fldCharType="end"/>
            </w:r>
            <w:r w:rsidRPr="006D014A">
              <w:rPr>
                <w:rFonts w:ascii="Times New Roman" w:hAnsi="Times New Roman" w:cs="Times New Roman"/>
                <w:color w:val="000000"/>
                <w:sz w:val="20"/>
                <w:szCs w:val="20"/>
                <w:lang w:val="en-GB" w:eastAsia="es-ES"/>
              </w:rPr>
              <w:t>l</w:t>
            </w:r>
          </w:p>
        </w:tc>
        <w:tc>
          <w:tcPr>
            <w:tcW w:w="634" w:type="pct"/>
            <w:hideMark/>
          </w:tcPr>
          <w:p w14:paraId="76986A5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teste the social–cognitive model of career self-management (Lent &amp; Brown, 2013) using a longitudinal design</w:t>
            </w:r>
          </w:p>
        </w:tc>
        <w:tc>
          <w:tcPr>
            <w:tcW w:w="401" w:type="pct"/>
            <w:hideMark/>
          </w:tcPr>
          <w:p w14:paraId="50336D5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Longitudinal</w:t>
            </w:r>
          </w:p>
        </w:tc>
        <w:tc>
          <w:tcPr>
            <w:tcW w:w="353" w:type="pct"/>
            <w:hideMark/>
          </w:tcPr>
          <w:p w14:paraId="5FF7244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420 young adults (male and female)</w:t>
            </w:r>
          </w:p>
        </w:tc>
        <w:tc>
          <w:tcPr>
            <w:tcW w:w="405" w:type="pct"/>
            <w:hideMark/>
          </w:tcPr>
          <w:p w14:paraId="2737D16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Prudence</w:t>
            </w:r>
          </w:p>
        </w:tc>
        <w:tc>
          <w:tcPr>
            <w:tcW w:w="469" w:type="pct"/>
            <w:hideMark/>
          </w:tcPr>
          <w:p w14:paraId="2368F77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Exploration</w:t>
            </w:r>
          </w:p>
        </w:tc>
        <w:tc>
          <w:tcPr>
            <w:tcW w:w="539" w:type="pct"/>
            <w:hideMark/>
          </w:tcPr>
          <w:p w14:paraId="0CEA800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Conscientiousness scale of the Big Five Inventory (BFI; John &amp; Srivastava, 1999)</w:t>
            </w:r>
          </w:p>
        </w:tc>
        <w:tc>
          <w:tcPr>
            <w:tcW w:w="707" w:type="pct"/>
            <w:hideMark/>
          </w:tcPr>
          <w:p w14:paraId="1B3E405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Career Exploration and Decision Self-Efficacy-Brief Decision scale (CEDSE-BD; Lent et al., 2016) </w:t>
            </w:r>
          </w:p>
          <w:p w14:paraId="3E3650F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Exploration Actions (CAS; Lent et al., 2014)</w:t>
            </w:r>
          </w:p>
        </w:tc>
        <w:tc>
          <w:tcPr>
            <w:tcW w:w="939" w:type="pct"/>
            <w:hideMark/>
          </w:tcPr>
          <w:p w14:paraId="44CD295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The model provided good overall fit to the data and accounted for substantial portions of the variance in engagement in exploratory actions and decisional outcomes over time. Contrary to assumptions, T1 conscientiousness did not contribute to the prediction of exploration self-efficacy, exploration actions.</w:t>
            </w:r>
          </w:p>
        </w:tc>
      </w:tr>
      <w:tr w:rsidR="006D014A" w:rsidRPr="006D014A" w14:paraId="03AD81E9" w14:textId="77777777" w:rsidTr="006D014A">
        <w:tc>
          <w:tcPr>
            <w:tcW w:w="129" w:type="pct"/>
            <w:tcMar>
              <w:left w:w="57" w:type="dxa"/>
              <w:right w:w="57" w:type="dxa"/>
            </w:tcMar>
            <w:hideMark/>
          </w:tcPr>
          <w:p w14:paraId="7F8BF341"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63</w:t>
            </w:r>
          </w:p>
        </w:tc>
        <w:tc>
          <w:tcPr>
            <w:tcW w:w="425" w:type="pct"/>
            <w:hideMark/>
          </w:tcPr>
          <w:p w14:paraId="36FFF14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{"citationItems":[{"id":"ITEM-1","itemData":{"DOI":"10.1037/cou0000367","ISSN":"00220167","PMID":"31368719","abstract":"The Career Indecision Profile (CIP; Brown et al., 2012) is an empirically derived measure tapping common sources of career indecision: interpersonal conflict, neuroticism/negative affect, lack of readiness, and choice/commitment anxiety. We adapted the social cognitive model of career self-management (Lent &amp; Brown, 2013) to provide a theoretical structure for these sources of indecision, focusing on how they interrelate and jointly predict career decision progress. Supplementing the CIP's focus on negative decisional influences, the social cognitive model included positive sources of career decidedness, in particular, self-efficacy, mastery experiences, and positive emotions related to decision-making. Three hundred sixty-five college students completed the short form of the CIP (Xu &amp; Tracey, 2017), along with measures of career decision self-efficacy, prior experiences with career decision-making, social barriers, trait conscientiousness and neuroticism, and career decidedness. Factor analytic findings indicated that the CIP's interpersonal conflict, negative affect, and lack of readiness items loaded together with conceptually similar social cognitive, barrier, and personality scales, with lack of readiness items divided between self-efficacy and conscientiousness factors. A path analysis, couching the CIP factors in terms of the career self-management model, provided good fit to the data and accounted for substantial portions of the variance in decisional discomfort (choice/commitment anxiety) and levels of career decidedness. We consider implications of the findings for the study of career decision-making and for practical ways to promote it.","author":[{"dropping-particle":"","family":"Lent","given":"Robert W.","non-dropping-particle":"","parse-names":false,"suffix":""},{"dropping-particle":"","family":"Wang","given":"Ruogu J.","non-dropping-particle":"","parse-names":false,"suffix":""},{"dropping-particle":"","family":"Morris","given":"Taylor R.","non-dropping-particle":"","parse-names":false,"suffix":""},{"dropping-particle":"","family":"Ireland","given":"Glenn W.","non-dropping-particle":"","parse-names":false,"suffix":""},{"dropping-particle":"","family":"Penn","given":"Lee T.","non-dropping-particle":"","parse-names":false,"suffix":""}],"container-title":"Journal of Counseling Psychology","id":"ITEM-1","issue":"6","issued":{"date-parts":[["2019"]]},"page":"690-700","title":"Viewing the career indecision profile within a theoretical context: Application of the social cognitive career self-management model","type":"article-journal","volume":"66"},"uris":["http://www.mendeley.com/documents/?uuid=8bd7a80b-fe50-4e1f-bb29-6198fae4e314"]}],"mendeley":{"formattedCitation":"(Lent, Wang, et al., 2019)","plainTextFormattedCitation":"(Lent, Wang, et al., 2019)","previouslyFormattedCitation":"(Lent, Wang, et al., 2019)"},"properties":{"noteIndex":0},"schema":"https://github.com/citation-style-language/schema/raw/master/csl-citation.json"}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(Lent, Wang, et al., 2019)</w:t>
            </w:r>
            <w:r w:rsidRPr="006D014A">
              <w:rPr>
                <w:rFonts w:ascii="Times New Roman" w:hAnsi="Times New Roman" w:cs="Times New Roman"/>
                <w:color w:val="000000"/>
                <w:sz w:val="20"/>
                <w:szCs w:val="20"/>
                <w:lang w:val="en-GB" w:eastAsia="es-ES"/>
              </w:rPr>
              <w:fldChar w:fldCharType="end"/>
            </w:r>
          </w:p>
        </w:tc>
        <w:tc>
          <w:tcPr>
            <w:tcW w:w="634" w:type="pct"/>
            <w:hideMark/>
          </w:tcPr>
          <w:p w14:paraId="13D7598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examine an adaptation of the social cognitive model of career self-management (Lent &amp; Brown, 2013) with the inclusion of a career indecision measure, the Career Indecision Profile (CIP)</w:t>
            </w:r>
          </w:p>
        </w:tc>
        <w:tc>
          <w:tcPr>
            <w:tcW w:w="401" w:type="pct"/>
            <w:hideMark/>
          </w:tcPr>
          <w:p w14:paraId="47916C4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30F2AA8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365 young adults (male and female)</w:t>
            </w:r>
          </w:p>
        </w:tc>
        <w:tc>
          <w:tcPr>
            <w:tcW w:w="405" w:type="pct"/>
            <w:hideMark/>
          </w:tcPr>
          <w:p w14:paraId="6885616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Prudence</w:t>
            </w:r>
          </w:p>
        </w:tc>
        <w:tc>
          <w:tcPr>
            <w:tcW w:w="469" w:type="pct"/>
            <w:hideMark/>
          </w:tcPr>
          <w:p w14:paraId="5FF75EA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 reconsideration</w:t>
            </w:r>
          </w:p>
        </w:tc>
        <w:tc>
          <w:tcPr>
            <w:tcW w:w="539" w:type="pct"/>
            <w:hideMark/>
          </w:tcPr>
          <w:p w14:paraId="2FF6EE2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Conscientiousness scale of the Big Five Inventory (John &amp; Srivastava, 1999)</w:t>
            </w:r>
          </w:p>
        </w:tc>
        <w:tc>
          <w:tcPr>
            <w:tcW w:w="707" w:type="pct"/>
            <w:hideMark/>
          </w:tcPr>
          <w:p w14:paraId="2F1B44E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Three-item measure of career decidedness adapted from Penn &amp; Lent (2018); </w:t>
            </w:r>
          </w:p>
          <w:p w14:paraId="4430347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Indecision Profile-Short (Xu &amp; Tracey. 2017)</w:t>
            </w:r>
          </w:p>
        </w:tc>
        <w:tc>
          <w:tcPr>
            <w:tcW w:w="939" w:type="pct"/>
            <w:hideMark/>
          </w:tcPr>
          <w:p w14:paraId="085A1A3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Factor analytic findings indicated that the Career Indecision Profile items loaded together with conceptually similar social cognitive, barrier, and personality scales. Bivariate correlations were observed between conscientiousness and both career decidedness and all the scales of the Career Indecision Profile</w:t>
            </w:r>
          </w:p>
        </w:tc>
      </w:tr>
      <w:tr w:rsidR="006D014A" w:rsidRPr="006D014A" w14:paraId="22B6AE2E" w14:textId="77777777" w:rsidTr="006D014A">
        <w:tc>
          <w:tcPr>
            <w:tcW w:w="129" w:type="pct"/>
            <w:tcMar>
              <w:left w:w="57" w:type="dxa"/>
              <w:right w:w="57" w:type="dxa"/>
            </w:tcMar>
            <w:hideMark/>
          </w:tcPr>
          <w:p w14:paraId="325D82C4"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64</w:t>
            </w:r>
          </w:p>
        </w:tc>
        <w:tc>
          <w:tcPr>
            <w:tcW w:w="425" w:type="pct"/>
            <w:hideMark/>
          </w:tcPr>
          <w:p w14:paraId="486E58B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{"citationItems":[{"id":"ITEM-1","itemData":{"DOI":"10.1177/0894845317696803","ISBN":"0894845317696","ISSN":"15560856","abstract":"In emerging adulthood, establishing a sense of self and life meaning is a key developmental task for career development. This study examined the role of ethnic identity and meaning in life in career decision self-efficacy (CDSE) among African American, Asian American, and White incoming, first-year, college students (n = 2,470). Using hierarchical multiple regression analysis, we found that ethnic identity and meaning in life predicted between 14% and 26% of the variance in CDSE for African American, Asian American, and White students. Mediation analyses for each ethnic group revealed that the presence of life meaning mediated the relations between ethnic identity and CDSE. Ethnic identity appears to be associated with positive career development, in part, through the cultivation of life meaning for ethnically diverse college students. Implications for research and career counseling with ethnically diverse college students are discussed.","author":[{"dropping-particle":"","family":"Lewis","given":"Jioni A.","non-dropping-particle":"","parse-names":false,"suffix":""},{"dropping-particle":"","family":"Raque-Bogdan","given":"Trisha L.","non-dropping-particle":"","parse-names":false,"suffix":""},{"dropping-particle":"","family":"Lee","given":"Sharon","non-dropping-particle":"","parse-names":false,"suffix":""},{"dropping-particle":"","family":"Rao","given":"Mrinalini A.","non-dropping-particle":"","parse-names":false,"suffix":""}],"container-title":"Journal of Career Development","id":"ITEM-1","issue":"1","issued":{"date-parts":[["2018"]]},"page":"68-82","title":"Examining the Role of Ethnic Identity and Meaning in Life on Career Decision-Making Self-Efficacy","type":"article-journal","volume":"45"},"uris":["http://www.mendeley.com/documents/?uuid=3180043f-8a30-46d7-82af-b467a5bf9682"]}],"mendeley":{"formattedCitation":"(Lewis et al., 2018)","plainTextFormattedCitation":"(Lewis et al., 2018)","previouslyFormattedCitation":"(Lewis et al., 2018)"},"properties":{"noteIndex":0},"schema":"https://github.com/citation-style-language/schema/raw/master/csl-citation.json"}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(Lewis et al., 2018)</w:t>
            </w:r>
            <w:r w:rsidRPr="006D014A">
              <w:rPr>
                <w:rFonts w:ascii="Times New Roman" w:hAnsi="Times New Roman" w:cs="Times New Roman"/>
                <w:color w:val="000000"/>
                <w:sz w:val="20"/>
                <w:szCs w:val="20"/>
                <w:lang w:val="en-GB" w:eastAsia="es-ES"/>
              </w:rPr>
              <w:fldChar w:fldCharType="end"/>
            </w:r>
          </w:p>
        </w:tc>
        <w:tc>
          <w:tcPr>
            <w:tcW w:w="634" w:type="pct"/>
            <w:hideMark/>
          </w:tcPr>
          <w:p w14:paraId="4C4F4C1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To examine the role of ethnic identity and </w:t>
            </w:r>
            <w:r w:rsidRPr="006D014A">
              <w:rPr>
                <w:rFonts w:ascii="Times New Roman" w:hAnsi="Times New Roman" w:cs="Times New Roman"/>
                <w:color w:val="000000"/>
                <w:sz w:val="20"/>
                <w:szCs w:val="20"/>
                <w:lang w:val="en-GB" w:eastAsia="es-ES"/>
              </w:rPr>
              <w:lastRenderedPageBreak/>
              <w:t>meaning in life in career decision self-efficacy (CDSE) among African American, Asian American, and White incoming, first-year, college students</w:t>
            </w:r>
          </w:p>
        </w:tc>
        <w:tc>
          <w:tcPr>
            <w:tcW w:w="401" w:type="pct"/>
            <w:hideMark/>
          </w:tcPr>
          <w:p w14:paraId="1925CFE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lastRenderedPageBreak/>
              <w:t>Cross-sectional</w:t>
            </w:r>
          </w:p>
        </w:tc>
        <w:tc>
          <w:tcPr>
            <w:tcW w:w="353" w:type="pct"/>
            <w:hideMark/>
          </w:tcPr>
          <w:p w14:paraId="5AA51BA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N = 2470 young </w:t>
            </w:r>
            <w:r w:rsidRPr="006D014A">
              <w:rPr>
                <w:rFonts w:ascii="Times New Roman" w:hAnsi="Times New Roman" w:cs="Times New Roman"/>
                <w:color w:val="000000"/>
                <w:sz w:val="20"/>
                <w:szCs w:val="20"/>
                <w:lang w:val="en-GB" w:eastAsia="es-ES"/>
              </w:rPr>
              <w:lastRenderedPageBreak/>
              <w:t>adults (male and female)</w:t>
            </w:r>
          </w:p>
        </w:tc>
        <w:tc>
          <w:tcPr>
            <w:tcW w:w="405" w:type="pct"/>
            <w:hideMark/>
          </w:tcPr>
          <w:p w14:paraId="0B225D2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lastRenderedPageBreak/>
              <w:t>Spirituality</w:t>
            </w:r>
          </w:p>
        </w:tc>
        <w:tc>
          <w:tcPr>
            <w:tcW w:w="469" w:type="pct"/>
            <w:hideMark/>
          </w:tcPr>
          <w:p w14:paraId="405CCE0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4358BE1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Meaning in Life Questionnaire </w:t>
            </w:r>
            <w:r w:rsidRPr="006D014A">
              <w:rPr>
                <w:rFonts w:ascii="Times New Roman" w:hAnsi="Times New Roman" w:cs="Times New Roman"/>
                <w:color w:val="000000"/>
                <w:sz w:val="20"/>
                <w:szCs w:val="20"/>
                <w:lang w:val="en-GB" w:eastAsia="es-ES"/>
              </w:rPr>
              <w:lastRenderedPageBreak/>
              <w:t>(MLQ; Steger et al., 2006)</w:t>
            </w:r>
          </w:p>
        </w:tc>
        <w:tc>
          <w:tcPr>
            <w:tcW w:w="707" w:type="pct"/>
            <w:hideMark/>
          </w:tcPr>
          <w:p w14:paraId="3E81EA4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lastRenderedPageBreak/>
              <w:t xml:space="preserve">Career Decision Self Efficacy Scale-Short </w:t>
            </w:r>
            <w:r w:rsidRPr="006D014A">
              <w:rPr>
                <w:rFonts w:ascii="Times New Roman" w:hAnsi="Times New Roman" w:cs="Times New Roman"/>
                <w:color w:val="000000"/>
                <w:sz w:val="20"/>
                <w:szCs w:val="20"/>
                <w:lang w:val="en-GB" w:eastAsia="es-ES"/>
              </w:rPr>
              <w:lastRenderedPageBreak/>
              <w:t>Form (CDSE-SF; Betz et al., 2005)</w:t>
            </w:r>
          </w:p>
        </w:tc>
        <w:tc>
          <w:tcPr>
            <w:tcW w:w="939" w:type="pct"/>
            <w:hideMark/>
          </w:tcPr>
          <w:p w14:paraId="1906534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lastRenderedPageBreak/>
              <w:t xml:space="preserve">Ethnic identity and meaning in life predicted between 14% and </w:t>
            </w:r>
            <w:r w:rsidRPr="006D014A">
              <w:rPr>
                <w:rFonts w:ascii="Times New Roman" w:hAnsi="Times New Roman" w:cs="Times New Roman"/>
                <w:color w:val="000000"/>
                <w:sz w:val="20"/>
                <w:szCs w:val="20"/>
                <w:lang w:val="en-GB" w:eastAsia="es-ES"/>
              </w:rPr>
              <w:lastRenderedPageBreak/>
              <w:t>26% of the variance in CDSE for African American, Asian American, and White students. The presence of life meaning mediated the relations between ethnic identity and CDSE</w:t>
            </w:r>
          </w:p>
        </w:tc>
      </w:tr>
      <w:tr w:rsidR="006D014A" w:rsidRPr="006D014A" w14:paraId="794DBFFF" w14:textId="77777777" w:rsidTr="006D014A">
        <w:tc>
          <w:tcPr>
            <w:tcW w:w="129" w:type="pct"/>
            <w:tcMar>
              <w:left w:w="57" w:type="dxa"/>
              <w:right w:w="57" w:type="dxa"/>
            </w:tcMar>
            <w:hideMark/>
          </w:tcPr>
          <w:p w14:paraId="5544E231"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lastRenderedPageBreak/>
              <w:t>65</w:t>
            </w:r>
          </w:p>
        </w:tc>
        <w:tc>
          <w:tcPr>
            <w:tcW w:w="425" w:type="pct"/>
            <w:hideMark/>
          </w:tcPr>
          <w:p w14:paraId="4EA6569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{"citationItems":[{"id":"ITEM-1","itemData":{"DOI":"10.1177/0894845319852754","ISSN":"15560856","abstract":"The present study identified the relationships between gender role personality and career exploration in female college students, as well as the mediating roles of career decision self-efficacy (CDSE) and self-regulation in the relationships. We used data from 210 Korean female college students. Structural equation modeling revealed the following: Female college students’ femininity was directly related with their career exploration, whereas their masculinity was not. Moreover, while female college students’ CDSE alone mediated the relationship between masculinity and career exploration, female college students’ CDSE and self-regulation mediated the relationship between femininity and career exploration. Specifically, in addition to mediating the relationship between femininity and career exploration directly, female college students’ self-regulation exerted a mediating effect on the relationship between femininity and career exploration through CDSE. Finally, we suggested that the effectiveness of career exploration programs for female students could be improved by considering gender role personality, CDSE, and self-regulation.","author":[{"dropping-particle":"","family":"Lim","given":"Yangmi","non-dropping-particle":"","parse-names":false,"suffix":""},{"dropping-particle":"","family":"Lee","given":"Okin","non-dropping-particle":"","parse-names":false,"suffix":""}],"container-title":"Journal of Career Development","id":"ITEM-1","issued":{"date-parts":[["2019"]]},"page":"1-13","title":"Social Cognitive Factors as Mediators Between Gender Role Personality and Career Exploration","type":"article-journal"},"uris":["http://www.mendeley.com/documents/?uuid=8549f3d5-f29d-42dc-9eac-6564cceb51b5"]}],"mendeley":{"formattedCitation":"(Lim &amp; Lee, 2019)","plainTextFormattedCitation":"(Lim &amp; Lee, 2019)","previouslyFormattedCitation":"(Lim &amp; Lee, 2019)"},"properties":{"noteIndex":0},"schema":"https://github.com/citation-style-language/schema/raw/master/csl-citation.json"}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(Lim &amp; Lee, 2019)</w:t>
            </w:r>
            <w:r w:rsidRPr="006D014A">
              <w:rPr>
                <w:rFonts w:ascii="Times New Roman" w:hAnsi="Times New Roman" w:cs="Times New Roman"/>
                <w:color w:val="000000"/>
                <w:sz w:val="20"/>
                <w:szCs w:val="20"/>
                <w:lang w:val="en-GB" w:eastAsia="es-ES"/>
              </w:rPr>
              <w:fldChar w:fldCharType="end"/>
            </w:r>
          </w:p>
        </w:tc>
        <w:tc>
          <w:tcPr>
            <w:tcW w:w="634" w:type="pct"/>
            <w:hideMark/>
          </w:tcPr>
          <w:p w14:paraId="5E54515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To identify the relationships between gender role personality and career exploration in female college students, as well as the mediating roles of career decision self-efficacy (CDSE) and self-regulation </w:t>
            </w:r>
          </w:p>
        </w:tc>
        <w:tc>
          <w:tcPr>
            <w:tcW w:w="401" w:type="pct"/>
            <w:hideMark/>
          </w:tcPr>
          <w:p w14:paraId="63C268A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3436936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210 young adults (female)</w:t>
            </w:r>
          </w:p>
        </w:tc>
        <w:tc>
          <w:tcPr>
            <w:tcW w:w="405" w:type="pct"/>
            <w:hideMark/>
          </w:tcPr>
          <w:p w14:paraId="2CC1DF7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Self-regulation</w:t>
            </w:r>
          </w:p>
        </w:tc>
        <w:tc>
          <w:tcPr>
            <w:tcW w:w="469" w:type="pct"/>
            <w:hideMark/>
          </w:tcPr>
          <w:p w14:paraId="24A6942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 exploration</w:t>
            </w:r>
          </w:p>
        </w:tc>
        <w:tc>
          <w:tcPr>
            <w:tcW w:w="539" w:type="pct"/>
            <w:hideMark/>
          </w:tcPr>
          <w:p w14:paraId="258F41D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Adaptation of the Self-regulation Questionnaire (SRQ; Brown et al., 1999)</w:t>
            </w:r>
          </w:p>
        </w:tc>
        <w:tc>
          <w:tcPr>
            <w:tcW w:w="707" w:type="pct"/>
            <w:hideMark/>
          </w:tcPr>
          <w:p w14:paraId="03DC9CA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Career Decision Self-Efficacy Scale-Short Form (CDSES-SF; Betz et al., 1996) </w:t>
            </w:r>
          </w:p>
          <w:p w14:paraId="4171C50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Exploration Survey-Revised Scale (CES-R; Nasta, 2007)</w:t>
            </w:r>
          </w:p>
        </w:tc>
        <w:tc>
          <w:tcPr>
            <w:tcW w:w="939" w:type="pct"/>
            <w:hideMark/>
          </w:tcPr>
          <w:p w14:paraId="44A1412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Female college students’ femininity was directly related with their career exploration. CDSE and self-regulation mediated the relationship between femininity and career exploration. There was positive association between self-regulation and both CDSE and career exploration</w:t>
            </w:r>
          </w:p>
        </w:tc>
      </w:tr>
      <w:tr w:rsidR="006D014A" w:rsidRPr="006D014A" w14:paraId="3D2E6D0C" w14:textId="77777777" w:rsidTr="006D014A">
        <w:tc>
          <w:tcPr>
            <w:tcW w:w="129" w:type="pct"/>
            <w:tcMar>
              <w:left w:w="57" w:type="dxa"/>
              <w:right w:w="57" w:type="dxa"/>
            </w:tcMar>
            <w:hideMark/>
          </w:tcPr>
          <w:p w14:paraId="36CB8E60"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66</w:t>
            </w:r>
          </w:p>
        </w:tc>
        <w:tc>
          <w:tcPr>
            <w:tcW w:w="425" w:type="pct"/>
            <w:hideMark/>
          </w:tcPr>
          <w:p w14:paraId="3A21D2B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{"citationItems":[{"id":"ITEM-1","itemData":{"DOI":"10.1353/csd.2004.0059","ISSN":"08975264","abstract":"We examined the Big Five (De Raad, 2000) personality traits of Agreeableness, Conscientiousness, Emotional Stability, Extraversion, and Openness, plus the narrow personality traits of Aggression, Career-Decidedness, Optimism, Self-Directed Learning, Sense of Identity, Tough-Mindedness, and Work Drive in relation to intention to withdraw from college. Among 233 university freshmen, all of the traits except Tough-Mindedness and Openness were significantly related to withdrawal intention, with three traits - Sense of Identity, Emotional Stability, and Work Drive - accounting for 22% of the variance in intention to withdraw. Theoretical and practical implications were discussed.","author":[{"dropping-particle":"","family":"Lounsbury","given":"John W.","non-dropping-particle":"","parse-names":false,"suffix":""},{"dropping-particle":"","family":"Saudargas","given":"Richard A.","non-dropping-particle":"","parse-names":false,"suffix":""},{"dropping-particle":"","family":"Gibson","given":"Lucy W.","non-dropping-particle":"","parse-names":false,"suffix":""}],"container-title":"Journal of College Student Development","id":"ITEM-1","issue":"5","issued":{"date-parts":[["2004"]]},"page":"517-534","title":"An investigation of personality traits in relation to intention to withdraw from college","type":"article-journal","volume":"45"},"uris":["http://www.mendeley.com/documents/?uuid=d3d1e4a1-c0d8-41ad-a516-199ee799669c"]}],"mendeley":{"formattedCitation":"(Lounsbury et al., 2004)","plainTextFormattedCitation":"(Lounsbury et al., 2004)","previouslyFormattedCitation":"(Lounsbury et al., 2004)"},"properties":{"noteIndex":0},"schema":"https://github.com/citation-style-language/schema/raw/master/csl-citation.json"}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(Lounsbury et al., 2004)</w:t>
            </w:r>
            <w:r w:rsidRPr="006D014A">
              <w:rPr>
                <w:rFonts w:ascii="Times New Roman" w:hAnsi="Times New Roman" w:cs="Times New Roman"/>
                <w:color w:val="000000"/>
                <w:sz w:val="20"/>
                <w:szCs w:val="20"/>
                <w:lang w:val="en-GB" w:eastAsia="es-ES"/>
              </w:rPr>
              <w:fldChar w:fldCharType="end"/>
            </w:r>
          </w:p>
        </w:tc>
        <w:tc>
          <w:tcPr>
            <w:tcW w:w="634" w:type="pct"/>
            <w:hideMark/>
          </w:tcPr>
          <w:p w14:paraId="3E9D882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address the role of personality traits in relation to first-year students’ intentions to withdraw from college</w:t>
            </w:r>
          </w:p>
        </w:tc>
        <w:tc>
          <w:tcPr>
            <w:tcW w:w="401" w:type="pct"/>
            <w:hideMark/>
          </w:tcPr>
          <w:p w14:paraId="3C7D198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264A512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233 young adults (male and female)</w:t>
            </w:r>
          </w:p>
        </w:tc>
        <w:tc>
          <w:tcPr>
            <w:tcW w:w="405" w:type="pct"/>
            <w:hideMark/>
          </w:tcPr>
          <w:p w14:paraId="0C18F71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Prudence, hope, curiosity, learning</w:t>
            </w:r>
          </w:p>
        </w:tc>
        <w:tc>
          <w:tcPr>
            <w:tcW w:w="469" w:type="pct"/>
            <w:hideMark/>
          </w:tcPr>
          <w:p w14:paraId="34CC6C6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 reconsideration</w:t>
            </w:r>
          </w:p>
        </w:tc>
        <w:tc>
          <w:tcPr>
            <w:tcW w:w="539" w:type="pct"/>
            <w:hideMark/>
          </w:tcPr>
          <w:p w14:paraId="21684C1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Conscientiousness, Openness, Optimism and Self-directed learning subscales of the Adolescent Personal Style Inventory (APSI; Lounsbury et al., 2004)</w:t>
            </w:r>
          </w:p>
        </w:tc>
        <w:tc>
          <w:tcPr>
            <w:tcW w:w="707" w:type="pct"/>
            <w:hideMark/>
          </w:tcPr>
          <w:p w14:paraId="393CEF6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decidedness subscale of the Adolescent Personal Style Inventory (APSI; Lounsbury et al., 2004)</w:t>
            </w:r>
          </w:p>
          <w:p w14:paraId="71B9B18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Intention to withdraw from school (single 7-point scale item)</w:t>
            </w:r>
          </w:p>
        </w:tc>
        <w:tc>
          <w:tcPr>
            <w:tcW w:w="939" w:type="pct"/>
            <w:hideMark/>
          </w:tcPr>
          <w:p w14:paraId="7BDBE00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decidedness was positively associated with optimism and self-directed learning. Intention to withdraw was negatively associated with conscientiousness, optimism and self-directed learning. Openness did not show any significant correlation with both vocational measures</w:t>
            </w:r>
          </w:p>
        </w:tc>
      </w:tr>
      <w:tr w:rsidR="006D014A" w:rsidRPr="006D014A" w14:paraId="33EE663C" w14:textId="77777777" w:rsidTr="006D014A">
        <w:tc>
          <w:tcPr>
            <w:tcW w:w="129" w:type="pct"/>
            <w:tcMar>
              <w:left w:w="57" w:type="dxa"/>
              <w:right w:w="57" w:type="dxa"/>
            </w:tcMar>
            <w:hideMark/>
          </w:tcPr>
          <w:p w14:paraId="391A2C9E"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67</w:t>
            </w:r>
          </w:p>
        </w:tc>
        <w:tc>
          <w:tcPr>
            <w:tcW w:w="425" w:type="pct"/>
            <w:hideMark/>
          </w:tcPr>
          <w:p w14:paraId="3C2E794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{"citationItems":[{"id":"ITEM-1","itemData":{"DOI":"10.1016/j.lindif.2009.03.001","ISSN":"10416080","abstract":"Based on samples of 398 middle school students, 568 high school students, and 1159 college students, self-directed learning was found to be related to cumulative grade-point-average at all levels as well as to Big Five personality traits (Openness, Conscientiousness, Emotional Stability, and Extraversion), narrow personality traits (Optimism, Career-Decidedness, Work Drive, and Self-Actualization), vocational interests (Realistic, Investigative, Artistic, and Conventional, as well as Science, Medicine, and Mathematics), cognitive aptitudes, and life as well as college satisfaction. Based on an additional sample of 4125 college students, a confirmatory factor analysis was used to verify a single factor structure for our 10-item measure of self-directed learning. Results were discussed in terms of personality characteristics of self-directed learners, the trans-situational validity of self-directed learning in academic settings, multiple forms of evidence of the construct validity of self-directed learning, and implications for future research and practice. © 2009 Elsevier Inc. All rights reserved.","author":[{"dropping-particle":"","family":"Lounsbury","given":"John W.","non-dropping-particle":"","parse-names":false,"suffix":""},{"dropping-particle":"","family":"Levy","given":"Jacob J.","non-dropping-particle":"","parse-names":false,"suffix":""},{"dropping-particle":"","family":"Park","given":"Soo Hee","non-dropping-particle":"","parse-names":false,"suffix":""},{"dropping-particle":"","family":"Gibson","given":"Lucy W.","non-dropping-particle":"","parse-names":false,"suffix":""},{"dropping-particle":"","family":"Smith","given":"Ryan","non-dropping-particle":"","parse-names":false,"suffix":""}],"container-title":"Learning and Individual Differences","id":"ITEM-1","issue":"4","issued":{"date-parts":[["2009"]]},"page":"411-418","publisher":"Elsevier Inc.","title":"An investigation of the construct validity of the personality trait of self-directed learning","type":"article-journal","volume":"19"},"uris":["http://www.mendeley.com/documents/?uuid=5b0725d2-1f77-4657-9c71-37d855eb4596"]}],"mendeley":{"formattedCitation":"(Lounsbury et al., 2009)","plainTextFormattedCitation":"(Lounsbury et al., 2009)","previouslyFormattedCitation":"(Lounsbury et al., 2009)"},"properties":{"noteIndex":0},"schema":"https://github.com/citation-style-language/schema/raw/master/csl-citation.json"}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(Lounsbury et al., 2009)</w:t>
            </w:r>
            <w:r w:rsidRPr="006D014A">
              <w:rPr>
                <w:rFonts w:ascii="Times New Roman" w:hAnsi="Times New Roman" w:cs="Times New Roman"/>
                <w:color w:val="000000"/>
                <w:sz w:val="20"/>
                <w:szCs w:val="20"/>
                <w:lang w:val="en-GB" w:eastAsia="es-ES"/>
              </w:rPr>
              <w:fldChar w:fldCharType="end"/>
            </w:r>
          </w:p>
        </w:tc>
        <w:tc>
          <w:tcPr>
            <w:tcW w:w="634" w:type="pct"/>
            <w:hideMark/>
          </w:tcPr>
          <w:p w14:paraId="5DEF3E0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assess the construct validity of self-directed learning as a personality trait and to extend its nomological network in relation to: GPA, normal personal traits (including the Big Five and narrow traits), life satisfaction, intelligence, and vocational interests.</w:t>
            </w:r>
          </w:p>
        </w:tc>
        <w:tc>
          <w:tcPr>
            <w:tcW w:w="401" w:type="pct"/>
            <w:hideMark/>
          </w:tcPr>
          <w:p w14:paraId="3E2B9D5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2A3EC8D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2125 adolescents and young adults (male and female)</w:t>
            </w:r>
          </w:p>
        </w:tc>
        <w:tc>
          <w:tcPr>
            <w:tcW w:w="405" w:type="pct"/>
            <w:hideMark/>
          </w:tcPr>
          <w:p w14:paraId="45AB1A6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Learning</w:t>
            </w:r>
          </w:p>
        </w:tc>
        <w:tc>
          <w:tcPr>
            <w:tcW w:w="469" w:type="pct"/>
            <w:hideMark/>
          </w:tcPr>
          <w:p w14:paraId="50217DE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2FE894A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Self-directed learning scale (Lounsbury &amp; Gibson, 2006)</w:t>
            </w:r>
          </w:p>
        </w:tc>
        <w:tc>
          <w:tcPr>
            <w:tcW w:w="707" w:type="pct"/>
            <w:hideMark/>
          </w:tcPr>
          <w:p w14:paraId="089BEDA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Decidedness subscale of the Resource Associates Adolescent Personal Style Inventory (Lounsbury &amp; Gibson, 2006)</w:t>
            </w:r>
          </w:p>
        </w:tc>
        <w:tc>
          <w:tcPr>
            <w:tcW w:w="939" w:type="pct"/>
            <w:hideMark/>
          </w:tcPr>
          <w:p w14:paraId="60F862A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Results supported the construct validity of the the Self-Directed Learning scale. It was also positively related to the APSI scale of Career-Decidedness.</w:t>
            </w:r>
          </w:p>
        </w:tc>
      </w:tr>
      <w:tr w:rsidR="006D014A" w:rsidRPr="006D014A" w14:paraId="7CDDEE9F" w14:textId="77777777" w:rsidTr="006D014A">
        <w:tc>
          <w:tcPr>
            <w:tcW w:w="129" w:type="pct"/>
            <w:tcMar>
              <w:left w:w="57" w:type="dxa"/>
              <w:right w:w="57" w:type="dxa"/>
            </w:tcMar>
            <w:hideMark/>
          </w:tcPr>
          <w:p w14:paraId="5BD4C80A"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lastRenderedPageBreak/>
              <w:t>68</w:t>
            </w:r>
          </w:p>
        </w:tc>
        <w:tc>
          <w:tcPr>
            <w:tcW w:w="425" w:type="pct"/>
            <w:hideMark/>
          </w:tcPr>
          <w:p w14:paraId="0D0B02F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{"citationItems":[{"id":"ITEM-1","itemData":{"DOI":"10.1177/1069072704270272","ISSN":"10690727","abstract":"Big Five personality traits were analyzed in relation to career decidedness among adolescents in middle and high school. Participants were 248 7th-grade, 321 10thgrade, and 282 12th-grade students. As hypothesized, Conscientiousness was positively and significantly correlated with career decidedness in all three grades. Openness and Agreeableness were found to be positively related to career decidedness for these middle and high school students. Emotional Stability was positively, significantly related to career decidedness for the 12th-grade sample. There were no significant differences in correlational results for males versus females. No significant mean differences in career decidedness were observed between the three grades. Results are discussed in terms of implications for future research and career development efforts. © 2005 Sage Publications.","author":[{"dropping-particle":"","family":"Lounsbury","given":"John W.","non-dropping-particle":"","parse-names":false,"suffix":""},{"dropping-particle":"","family":"Hutchens","given":"Teresa","non-dropping-particle":"","parse-names":false,"suffix":""},{"dropping-particle":"","family":"Loveland","given":"James M.","non-dropping-particle":"","parse-names":false,"suffix":""}],"container-title":"Journal of Career Assessment","id":"ITEM-1","issue":"1","issued":{"date-parts":[["2005"]]},"page":"25-39","title":"An investigation of big five personality traits and career decidedness among early and middle adolescents","type":"article-journal","volume":"13"},"uris":["http://www.mendeley.com/documents/?uuid=c522b514-88ef-49f8-b933-5c8209177f65"]}],"mendeley":{"formattedCitation":"(Lounsbury, Hutchens, et al., 2005)","plainTextFormattedCitation":"(Lounsbury, Hutchens, et al., 2005)","previouslyFormattedCitation":"(Lounsbury, Hutchens, et al., 2005)"},"properties":{"noteIndex":0},"schema":"https://github.com/citation-style-language/schema/raw/master/csl-citation.json"}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(Lounsbury, Hutchens, et al., 2005)</w:t>
            </w:r>
            <w:r w:rsidRPr="006D014A">
              <w:rPr>
                <w:rFonts w:ascii="Times New Roman" w:hAnsi="Times New Roman" w:cs="Times New Roman"/>
                <w:color w:val="000000"/>
                <w:sz w:val="20"/>
                <w:szCs w:val="20"/>
                <w:lang w:val="en-GB" w:eastAsia="es-ES"/>
              </w:rPr>
              <w:fldChar w:fldCharType="end"/>
            </w:r>
          </w:p>
        </w:tc>
        <w:tc>
          <w:tcPr>
            <w:tcW w:w="634" w:type="pct"/>
            <w:hideMark/>
          </w:tcPr>
          <w:p w14:paraId="7A7DCE0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Big Five personality traits were analysed in relation to career decidedness among adolescents in middle and high school.</w:t>
            </w:r>
          </w:p>
        </w:tc>
        <w:tc>
          <w:tcPr>
            <w:tcW w:w="401" w:type="pct"/>
            <w:hideMark/>
          </w:tcPr>
          <w:p w14:paraId="47564FB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553C0F1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282 adolescents of 7th, 10th and 12th grade (male and female)</w:t>
            </w:r>
          </w:p>
        </w:tc>
        <w:tc>
          <w:tcPr>
            <w:tcW w:w="405" w:type="pct"/>
            <w:hideMark/>
          </w:tcPr>
          <w:p w14:paraId="7C1BE4B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Prudence, curiosity</w:t>
            </w:r>
          </w:p>
        </w:tc>
        <w:tc>
          <w:tcPr>
            <w:tcW w:w="469" w:type="pct"/>
            <w:hideMark/>
          </w:tcPr>
          <w:p w14:paraId="5522D20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33E0D06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Openness and Conscientiousness scales of the Adolescent Personal Style Inventory (APSI; Lounsbury et al., 2003)</w:t>
            </w:r>
          </w:p>
        </w:tc>
        <w:tc>
          <w:tcPr>
            <w:tcW w:w="707" w:type="pct"/>
            <w:hideMark/>
          </w:tcPr>
          <w:p w14:paraId="52A8DD0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Decidedness Scale (Lounsbury et al., 1999)</w:t>
            </w:r>
          </w:p>
        </w:tc>
        <w:tc>
          <w:tcPr>
            <w:tcW w:w="939" w:type="pct"/>
            <w:hideMark/>
          </w:tcPr>
          <w:p w14:paraId="33346A4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Conscientiousness was positively and significantly correlated with career decidedness in the three grades. Openness and Agreeableness were found to be positively related to career decidedness for these middle and high school students. Emotional Stability was positively, significantly related to career decidedness for the 12th-grade sample</w:t>
            </w:r>
          </w:p>
        </w:tc>
      </w:tr>
      <w:tr w:rsidR="006D014A" w:rsidRPr="006D014A" w14:paraId="3B979D39" w14:textId="77777777" w:rsidTr="006D014A">
        <w:tc>
          <w:tcPr>
            <w:tcW w:w="129" w:type="pct"/>
            <w:tcMar>
              <w:left w:w="57" w:type="dxa"/>
              <w:right w:w="57" w:type="dxa"/>
            </w:tcMar>
            <w:hideMark/>
          </w:tcPr>
          <w:p w14:paraId="691838E1"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69</w:t>
            </w:r>
          </w:p>
        </w:tc>
        <w:tc>
          <w:tcPr>
            <w:tcW w:w="425" w:type="pct"/>
            <w:hideMark/>
          </w:tcPr>
          <w:p w14:paraId="614AF7F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{"citationItems":[{"id":"ITEM-1","itemData":{"DOI":"10.1007/s11162-004-4140-6","ISSN":"1573-188X","abstract":"Based on a sample of 532 undergraduates at a Southeastern U.S. university, Big Five and narrow personality traits were examined in relation to a measure of satisfaction with specific domains of college experience (College Satisfaction) and a measure of General Life Satisfaction. Four of the Big Five traits—Agreeableness, Conscientiousness, Emotional Stability and Extraversion—as well as the narrow traits of Aggression, Career Decidedness, Optimism, Self-Directed Learning, Sense of Identity, and Work Drive were positively, significantly related to both satisfaction measures. Results of hierarchical regression analyses showed that the Big Five traits accounted for 45% of Life Satisfaction variance with Sense of Identity contributing an additional 7%, and College Satisfaction, 6%. It was suggested that who students become in college and how satisfied they are with different aspects of collegiate experience may be primarily determined by who they are when they enter college. Similarities were noted to findings of personality traits and academic performance, job performance, and adult career and life satisfaction. Implications were discussed in terms of Chickering and Reisser’s major vectors for college development as well as for admissions decisions and enhancing student-environment fit in advising, orientation, counseling, and career planning, among others.","author":[{"dropping-particle":"","family":"Lounsbury","given":"John W","non-dropping-particle":"","parse-names":false,"suffix":""},{"dropping-particle":"","family":"Saudargas","given":"Richard A","non-dropping-particle":"","parse-names":false,"suffix":""},{"dropping-particle":"","family":"Gibson","given":"Lucy W","non-dropping-particle":"","parse-names":false,"suffix":""},{"dropping-particle":"","family":"Leong","given":"Frederick T","non-dropping-particle":"","parse-names":false,"suffix":""}],"container-title":"Research in Higher Education","id":"ITEM-1","issue":"6","issued":{"date-parts":[["2005"]]},"page":"707-729","title":"An Investigation of Broad and Narrow Personality Traits in Relation to General and Domain-Specific Life Satisfaction of College Students","type":"article-journal","volume":"46"},"uris":["http://www.mendeley.com/documents/?uuid=d5a984f7-7b82-4a19-acbc-cfe49f519f5c"]}],"mendeley":{"formattedCitation":"(Lounsbury, Saudargas, et al., 2005)","plainTextFormattedCitation":"(Lounsbury, Saudargas, et al., 2005)","previouslyFormattedCitation":"(Lounsbury, Saudargas, et al., 2005)"},"properties":{"noteIndex":0},"schema":"https://github.com/citation-style-language/schema/raw/master/csl-citation.json"}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(Lounsbury, Saudargas, et al., 2005)</w:t>
            </w:r>
            <w:r w:rsidRPr="006D014A">
              <w:rPr>
                <w:rFonts w:ascii="Times New Roman" w:hAnsi="Times New Roman" w:cs="Times New Roman"/>
                <w:color w:val="000000"/>
                <w:sz w:val="20"/>
                <w:szCs w:val="20"/>
                <w:lang w:val="en-GB" w:eastAsia="es-ES"/>
              </w:rPr>
              <w:fldChar w:fldCharType="end"/>
            </w:r>
          </w:p>
        </w:tc>
        <w:tc>
          <w:tcPr>
            <w:tcW w:w="634" w:type="pct"/>
            <w:hideMark/>
          </w:tcPr>
          <w:p w14:paraId="14178B9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evaluate the incremental validity of narrow traits beyond the Big Five traits in the prediction of college and life satisfaction</w:t>
            </w:r>
          </w:p>
        </w:tc>
        <w:tc>
          <w:tcPr>
            <w:tcW w:w="401" w:type="pct"/>
            <w:hideMark/>
          </w:tcPr>
          <w:p w14:paraId="6653A11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3157926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532 young adults (male and female)</w:t>
            </w:r>
          </w:p>
        </w:tc>
        <w:tc>
          <w:tcPr>
            <w:tcW w:w="405" w:type="pct"/>
            <w:hideMark/>
          </w:tcPr>
          <w:p w14:paraId="0799136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Prudence, hope, curiosity, learning</w:t>
            </w:r>
          </w:p>
        </w:tc>
        <w:tc>
          <w:tcPr>
            <w:tcW w:w="469" w:type="pct"/>
            <w:hideMark/>
          </w:tcPr>
          <w:p w14:paraId="1689110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2360355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Conscientiousness, Openness, Self-directed learning and Optimism subscales of the Adolescent Personal Style Inventory (APSI; Lounsbury et al., 2003)</w:t>
            </w:r>
          </w:p>
        </w:tc>
        <w:tc>
          <w:tcPr>
            <w:tcW w:w="707" w:type="pct"/>
            <w:hideMark/>
          </w:tcPr>
          <w:p w14:paraId="3CEBB3C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decidedness subscale of the Adolescent Personal Style Inventory (APSI; Lounsbury et al., 2003)</w:t>
            </w:r>
          </w:p>
        </w:tc>
        <w:tc>
          <w:tcPr>
            <w:tcW w:w="939" w:type="pct"/>
            <w:hideMark/>
          </w:tcPr>
          <w:p w14:paraId="395CE3B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Four of the Big Five traits—Agreeableness, Conscientiousness, Emotional Stability and Extraversion—as well as the narrow traits of Aggression, Career Decidedness, Optimism, Self-Directed Learning, Sense of Identity, and Work Drive were positively, significantly related to both satisfaction measures. Career decidedness showed to be positively related to conscientiousness, optimism and self-directed learning</w:t>
            </w:r>
          </w:p>
        </w:tc>
      </w:tr>
      <w:tr w:rsidR="006D014A" w:rsidRPr="006D014A" w14:paraId="35023A3B" w14:textId="77777777" w:rsidTr="006D014A">
        <w:tc>
          <w:tcPr>
            <w:tcW w:w="129" w:type="pct"/>
            <w:tcMar>
              <w:left w:w="57" w:type="dxa"/>
              <w:right w:w="57" w:type="dxa"/>
            </w:tcMar>
            <w:hideMark/>
          </w:tcPr>
          <w:p w14:paraId="427755B8"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70</w:t>
            </w:r>
          </w:p>
        </w:tc>
        <w:tc>
          <w:tcPr>
            <w:tcW w:w="425" w:type="pct"/>
          </w:tcPr>
          <w:p w14:paraId="77204EA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{"citationItems":[{"id":"ITEM-1","itemData":{"DOI":"10.1002/cdq.12095","ISSN":"21610045","abstract":"Thinking styles define individuals' marked preferences in how they learn about or process information. This study considered the function of collecting and processing information in career exploration and decision making, and examined thinking styles as a predictor of career decision-making difficulties (CDMD) and career exploration as a mediator of this relationship. Chinese college students (N = 463) responded to measures of thinking styles, career exploration, and CDMD. Results partially supported the contribution of thinking styles to career exploration and CDMD. Type I styles, characterized as more creativity-generating, positively predicted career exploration and negatively predicted CDMD. Type II styles, characterized as more norm-favoring, positively predicted CDMD. Partial mediation was supported in the link between Type I styles and lack of information through career environment exploration. The benefits of type styles should be highlighted for career guidance and counseling among Chinese college students and should be validated in different cultural contexts.","author":[{"dropping-particle":"","family":"Li","given":"Mengting","non-dropping-particle":"","parse-names":false,"suffix":""},{"dropping-particle":"","family":"Fan","given":"Weiqiao","non-dropping-particle":"","parse-names":false,"suffix":""}],"container-title":"Career Development Quarterly","id":"ITEM-1","issue":"3","issued":{"date-parts":[["2017"]]},"page":"237-249","title":"The Role of Thinking Styles in Career Development Among Chinese College Students","type":"article-journal","volume":"65"},"uris":["http://www.mendeley.com/documents/?uuid=ab9615de-0716-435b-997a-5a06287a53d0"]}],"mendeley":{"formattedCitation":"(M. Li &amp; Fan, 2017)","plainTextFormattedCitation":"(M. Li &amp; Fan, 2017)","previouslyFormattedCitation":"(M. Li &amp; Fan, 2017)"},"properties":{"noteIndex":0},"schema":"https://github.com/citation-style-language/schema/raw/master/csl-citation.json"}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(M. Li &amp; Fan, 2017)</w:t>
            </w:r>
            <w:r w:rsidRPr="006D014A">
              <w:rPr>
                <w:rFonts w:ascii="Times New Roman" w:hAnsi="Times New Roman" w:cs="Times New Roman"/>
                <w:color w:val="000000"/>
                <w:sz w:val="20"/>
                <w:szCs w:val="20"/>
                <w:lang w:val="en-GB" w:eastAsia="es-ES"/>
              </w:rPr>
              <w:fldChar w:fldCharType="end"/>
            </w:r>
            <w:r w:rsidRPr="006D014A">
              <w:rPr>
                <w:rFonts w:ascii="Times New Roman" w:hAnsi="Times New Roman" w:cs="Times New Roman"/>
                <w:color w:val="000000"/>
                <w:sz w:val="20"/>
                <w:szCs w:val="20"/>
                <w:lang w:val="en-GB" w:eastAsia="es-ES"/>
              </w:rPr>
              <w:t>•</w:t>
            </w:r>
          </w:p>
        </w:tc>
        <w:tc>
          <w:tcPr>
            <w:tcW w:w="634" w:type="pct"/>
            <w:hideMark/>
          </w:tcPr>
          <w:p w14:paraId="2D76629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examine thinking styles as predictors of career decision-making difficulties, and career exploration as a mediator of such relationship</w:t>
            </w:r>
          </w:p>
        </w:tc>
        <w:tc>
          <w:tcPr>
            <w:tcW w:w="401" w:type="pct"/>
            <w:hideMark/>
          </w:tcPr>
          <w:p w14:paraId="31B01EE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4C9F6A8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463 young adults (male and female)</w:t>
            </w:r>
          </w:p>
        </w:tc>
        <w:tc>
          <w:tcPr>
            <w:tcW w:w="405" w:type="pct"/>
            <w:hideMark/>
          </w:tcPr>
          <w:p w14:paraId="1AC67D4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Creativity</w:t>
            </w:r>
          </w:p>
        </w:tc>
        <w:tc>
          <w:tcPr>
            <w:tcW w:w="469" w:type="pct"/>
            <w:hideMark/>
          </w:tcPr>
          <w:p w14:paraId="4BC01A0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Exploration, reconsideration</w:t>
            </w:r>
          </w:p>
        </w:tc>
        <w:tc>
          <w:tcPr>
            <w:tcW w:w="539" w:type="pct"/>
            <w:hideMark/>
          </w:tcPr>
          <w:p w14:paraId="23B267B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Thinking Styles Inventory-Revised (TSI-R; Sternberg et al., 2003)</w:t>
            </w:r>
          </w:p>
        </w:tc>
        <w:tc>
          <w:tcPr>
            <w:tcW w:w="707" w:type="pct"/>
            <w:hideMark/>
          </w:tcPr>
          <w:p w14:paraId="0E4198A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Exploration Survey (CES; Stumpf et al., 1983) Career Decision Making Difficulties Questionnaire-Revised (CDDQ-R; Gati &amp; Saka, 2001)</w:t>
            </w:r>
          </w:p>
        </w:tc>
        <w:tc>
          <w:tcPr>
            <w:tcW w:w="939" w:type="pct"/>
            <w:hideMark/>
          </w:tcPr>
          <w:p w14:paraId="058AB30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Type I styles, characterized as more creativity-generating, positively predicted career exploration and negatively predicted CDMD. Partial mediation was supported in the link between Type I styles and lack of information through career environment exploration.</w:t>
            </w:r>
          </w:p>
        </w:tc>
      </w:tr>
      <w:tr w:rsidR="006D014A" w:rsidRPr="006D014A" w14:paraId="726B0B13" w14:textId="77777777" w:rsidTr="006D014A">
        <w:tc>
          <w:tcPr>
            <w:tcW w:w="129" w:type="pct"/>
            <w:tcMar>
              <w:left w:w="57" w:type="dxa"/>
              <w:right w:w="57" w:type="dxa"/>
            </w:tcMar>
            <w:hideMark/>
          </w:tcPr>
          <w:p w14:paraId="3180AF7E"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71</w:t>
            </w:r>
          </w:p>
        </w:tc>
        <w:tc>
          <w:tcPr>
            <w:tcW w:w="425" w:type="pct"/>
          </w:tcPr>
          <w:p w14:paraId="30D9483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{"citationItems":[{"id":"ITEM-1","itemData":{"DOI":"10.1017/prp.2018.24","ISSN":"1834-4909","abstract":"This longitudinal study investigated the contributions of Chinese secondary school students’ meaning in life in Grade 10 to vocational identity in Grade 12 in different Chinese settings. Whether vocational exploration and commitment reported by students (VECS) in Grade 11, and the vocational exploration and commitment reported by parents (VECP) of the students mediate the above link was examined as well. Participants comprised 435 students and their parents/guardians from Hong Kong, 422 students and their parents/guardians from urban Shanghai, and 308 students and their parents/guardians from rural Zhejiang. Partial mediation of the VECS in the relationship between meaning in life and vocational identity was significant in the Shanghai and Zhejiang rural samples. In the Hong Kong sample, the VECP was significantly predicted by meaning in life and could predict vocational identity. Associations between parental perceptions of vocational commitment and adolescents’ own career development might therefore be weaker than previously believed. The pattern of the relationships between meaning in life, vocational commitment and identity, and the influence of parents on adolescents’ career development in different Chinese local contexts are discussed herein.","author":[{"dropping-particle":"","family":"Li","given":"Mengting","non-dropping-particle":"","parse-names":false,"suffix":""},{"dropping-particle":"","family":"Fan","given":"Weiqiao","non-dropping-particle":"","parse-names":false,"suffix":""},{"dropping-particle":"","family":"Cheung","given":"Fanny M","non-dropping-particle":"","parse-names":false,"suffix":""},{"dropping-particle":"","family":"Wang","given":"Qian","non-dropping-particle":"","parse-names":false,"suffix":""}],"container-title":"Journal of Pacific Rim Psychology","edition":"2018/12/07","id":"ITEM-1","issued":{"date-parts":[["2018","12","7"]]},"page":"e36","publisher":"Cambridge University Press","title":"Could Meaning in Life Contribute to Adolescents’ Vocational Commitment and Identity? A Longitudinal Analysis in Different Chinese Cultures","type":"article-journal","volume":"12"},"uris":["http://www.mendeley.com/documents/?uuid=14fa9bba-de94-449f-b080-829ea722a7f7"]}],"mendeley":{"formattedCitation":"(M. Li et al., 2018)","plainTextFormattedCitation":"(M. Li et al., 2018)","previouslyFormattedCitation":"(M. Li et al., 2018)"},"properties":{"noteIndex":0},"schema":"https://github.com/citation-style-language/schema/raw/master/csl-citation.json"}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(M. Li et al., 2018)</w:t>
            </w:r>
            <w:r w:rsidRPr="006D014A">
              <w:rPr>
                <w:rFonts w:ascii="Times New Roman" w:hAnsi="Times New Roman" w:cs="Times New Roman"/>
                <w:color w:val="000000"/>
                <w:sz w:val="20"/>
                <w:szCs w:val="20"/>
                <w:lang w:val="en-GB" w:eastAsia="es-ES"/>
              </w:rPr>
              <w:fldChar w:fldCharType="end"/>
            </w:r>
          </w:p>
        </w:tc>
        <w:tc>
          <w:tcPr>
            <w:tcW w:w="634" w:type="pct"/>
            <w:hideMark/>
          </w:tcPr>
          <w:p w14:paraId="1AB559B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To investigate the contributions of meaning in life to vocational identity among Chinese secondary school students </w:t>
            </w:r>
          </w:p>
        </w:tc>
        <w:tc>
          <w:tcPr>
            <w:tcW w:w="401" w:type="pct"/>
            <w:hideMark/>
          </w:tcPr>
          <w:p w14:paraId="3A3F067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Longitudinal</w:t>
            </w:r>
          </w:p>
        </w:tc>
        <w:tc>
          <w:tcPr>
            <w:tcW w:w="353" w:type="pct"/>
            <w:hideMark/>
          </w:tcPr>
          <w:p w14:paraId="1EE6CB6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1165 adolescents (male and female)</w:t>
            </w:r>
          </w:p>
        </w:tc>
        <w:tc>
          <w:tcPr>
            <w:tcW w:w="405" w:type="pct"/>
            <w:hideMark/>
          </w:tcPr>
          <w:p w14:paraId="1717258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Spirituality</w:t>
            </w:r>
          </w:p>
        </w:tc>
        <w:tc>
          <w:tcPr>
            <w:tcW w:w="469" w:type="pct"/>
            <w:hideMark/>
          </w:tcPr>
          <w:p w14:paraId="6E06D14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1698787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Life Goal subscale from the Cross-cultural Personality Inventory for Adolescents (CPAI-A)</w:t>
            </w:r>
          </w:p>
        </w:tc>
        <w:tc>
          <w:tcPr>
            <w:tcW w:w="707" w:type="pct"/>
            <w:hideMark/>
          </w:tcPr>
          <w:p w14:paraId="7251A8D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Vocational Identity subscale from the My Vocational Situation Scale (MVS; Holland et al., 1993)</w:t>
            </w:r>
          </w:p>
        </w:tc>
        <w:tc>
          <w:tcPr>
            <w:tcW w:w="939" w:type="pct"/>
            <w:hideMark/>
          </w:tcPr>
          <w:p w14:paraId="41C6605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Meaning in life in this study was strongly associated with vocational commitment and identity for Chinese adolescents</w:t>
            </w:r>
          </w:p>
        </w:tc>
      </w:tr>
      <w:tr w:rsidR="006D014A" w:rsidRPr="006D014A" w14:paraId="2D99AD17" w14:textId="77777777" w:rsidTr="006D014A">
        <w:tc>
          <w:tcPr>
            <w:tcW w:w="129" w:type="pct"/>
            <w:tcMar>
              <w:left w:w="57" w:type="dxa"/>
              <w:right w:w="57" w:type="dxa"/>
            </w:tcMar>
            <w:hideMark/>
          </w:tcPr>
          <w:p w14:paraId="0F94C274"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72</w:t>
            </w:r>
          </w:p>
        </w:tc>
        <w:tc>
          <w:tcPr>
            <w:tcW w:w="425" w:type="pct"/>
            <w:hideMark/>
          </w:tcPr>
          <w:p w14:paraId="58F49B0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10.1177/1069072716652890","ISBN":"1069072716652","author":[{"dropping-particle":"","family":"Marcionetti","given":"Jenny","non-dropping-particle":"","parse-names":false,"suffix":""}],"id":"ITEM-1","issue":"4","issued":{"date-parts":[["2017"]]},"page":"601-615","title":"The Mediating Impact of Parental Support on the Relationship Between Personality and Career Indecision in Adolescents","type":"article-journal","volume":"25"},"uris":["http://www.mendeley.com/documents/?uuid=0aa9c5ff-57e6-45f6-bf7e-05b59a12ce19"]}],"mendeley":{"formattedCitation":"(Marcionetti, 2017)","plainTextFormattedCitation":"(Marcionetti, 2017)","previouslyFormattedCitation":"(Marcionetti, 2017)"},"properties":{"noteIndex":0},"schema":"https://github.com/citation-style-language/schema/raw/master/csl-citation.json"}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(Marcionetti, 2017)</w:t>
            </w:r>
            <w:r w:rsidRPr="006D014A">
              <w:rPr>
                <w:rFonts w:ascii="Times New Roman" w:hAnsi="Times New Roman" w:cs="Times New Roman"/>
                <w:color w:val="000000"/>
                <w:sz w:val="20"/>
                <w:szCs w:val="20"/>
                <w:lang w:val="en-GB" w:eastAsia="es-ES"/>
              </w:rPr>
              <w:fldChar w:fldCharType="end"/>
            </w:r>
          </w:p>
        </w:tc>
        <w:tc>
          <w:tcPr>
            <w:tcW w:w="634" w:type="pct"/>
            <w:hideMark/>
          </w:tcPr>
          <w:p w14:paraId="3AEB5E6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To analyze the relationships </w:t>
            </w:r>
            <w:r w:rsidRPr="006D014A">
              <w:rPr>
                <w:rFonts w:ascii="Times New Roman" w:hAnsi="Times New Roman" w:cs="Times New Roman"/>
                <w:color w:val="000000"/>
                <w:sz w:val="20"/>
                <w:szCs w:val="20"/>
                <w:lang w:val="en-GB" w:eastAsia="es-ES"/>
              </w:rPr>
              <w:lastRenderedPageBreak/>
              <w:t>between career decision-making difficulties and the five-factor model of personality traits, parental support, and self-esteem in Swiss adolescents</w:t>
            </w:r>
          </w:p>
        </w:tc>
        <w:tc>
          <w:tcPr>
            <w:tcW w:w="401" w:type="pct"/>
            <w:hideMark/>
          </w:tcPr>
          <w:p w14:paraId="7291D54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lastRenderedPageBreak/>
              <w:t>Cross-sectional</w:t>
            </w:r>
          </w:p>
        </w:tc>
        <w:tc>
          <w:tcPr>
            <w:tcW w:w="353" w:type="pct"/>
            <w:hideMark/>
          </w:tcPr>
          <w:p w14:paraId="5FB1188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448 adolescent</w:t>
            </w:r>
            <w:r w:rsidRPr="006D014A">
              <w:rPr>
                <w:rFonts w:ascii="Times New Roman" w:hAnsi="Times New Roman" w:cs="Times New Roman"/>
                <w:color w:val="000000"/>
                <w:sz w:val="20"/>
                <w:szCs w:val="20"/>
                <w:lang w:val="en-GB" w:eastAsia="es-ES"/>
              </w:rPr>
              <w:lastRenderedPageBreak/>
              <w:t>s (male and female)</w:t>
            </w:r>
          </w:p>
        </w:tc>
        <w:tc>
          <w:tcPr>
            <w:tcW w:w="405" w:type="pct"/>
            <w:hideMark/>
          </w:tcPr>
          <w:p w14:paraId="280600C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lastRenderedPageBreak/>
              <w:t>Prudence, curiosity</w:t>
            </w:r>
          </w:p>
        </w:tc>
        <w:tc>
          <w:tcPr>
            <w:tcW w:w="469" w:type="pct"/>
            <w:hideMark/>
          </w:tcPr>
          <w:p w14:paraId="0958AC1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Reconsideration</w:t>
            </w:r>
          </w:p>
        </w:tc>
        <w:tc>
          <w:tcPr>
            <w:tcW w:w="539" w:type="pct"/>
            <w:hideMark/>
          </w:tcPr>
          <w:p w14:paraId="29CD862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Openness and Conscientiousnes</w:t>
            </w:r>
            <w:r w:rsidRPr="006D014A">
              <w:rPr>
                <w:rFonts w:ascii="Times New Roman" w:hAnsi="Times New Roman" w:cs="Times New Roman"/>
                <w:color w:val="000000"/>
                <w:sz w:val="20"/>
                <w:szCs w:val="20"/>
                <w:lang w:val="en-GB" w:eastAsia="es-ES"/>
              </w:rPr>
              <w:lastRenderedPageBreak/>
              <w:t>s scale from the NEO-FFI-3 (McCrae &amp; Costa, 2004)</w:t>
            </w:r>
          </w:p>
        </w:tc>
        <w:tc>
          <w:tcPr>
            <w:tcW w:w="707" w:type="pct"/>
            <w:hideMark/>
          </w:tcPr>
          <w:p w14:paraId="4CA063A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lastRenderedPageBreak/>
              <w:t xml:space="preserve">Career Decision-Making Difficulties </w:t>
            </w:r>
            <w:r w:rsidRPr="006D014A">
              <w:rPr>
                <w:rFonts w:ascii="Times New Roman" w:hAnsi="Times New Roman" w:cs="Times New Roman"/>
                <w:color w:val="000000"/>
                <w:sz w:val="20"/>
                <w:szCs w:val="20"/>
                <w:lang w:val="en-GB" w:eastAsia="es-ES"/>
              </w:rPr>
              <w:lastRenderedPageBreak/>
              <w:t>Questionnaire (Di Fabio &amp; Palazzeschi, 2013)</w:t>
            </w:r>
          </w:p>
        </w:tc>
        <w:tc>
          <w:tcPr>
            <w:tcW w:w="939" w:type="pct"/>
            <w:hideMark/>
          </w:tcPr>
          <w:p w14:paraId="401CD81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lastRenderedPageBreak/>
              <w:t xml:space="preserve">Results have highlighted the importance of neuroticism, </w:t>
            </w:r>
            <w:r w:rsidRPr="006D014A">
              <w:rPr>
                <w:rFonts w:ascii="Times New Roman" w:hAnsi="Times New Roman" w:cs="Times New Roman"/>
                <w:color w:val="000000"/>
                <w:sz w:val="20"/>
                <w:szCs w:val="20"/>
                <w:lang w:val="en-GB" w:eastAsia="es-ES"/>
              </w:rPr>
              <w:lastRenderedPageBreak/>
              <w:t xml:space="preserve">conscientiousness, and parental support to predict career decision-making difficulties. </w:t>
            </w:r>
          </w:p>
        </w:tc>
      </w:tr>
      <w:tr w:rsidR="006D014A" w:rsidRPr="006D014A" w14:paraId="42548CA9" w14:textId="77777777" w:rsidTr="006D014A">
        <w:tc>
          <w:tcPr>
            <w:tcW w:w="129" w:type="pct"/>
            <w:tcMar>
              <w:left w:w="57" w:type="dxa"/>
              <w:right w:w="57" w:type="dxa"/>
            </w:tcMar>
            <w:hideMark/>
          </w:tcPr>
          <w:p w14:paraId="7B920592"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lastRenderedPageBreak/>
              <w:t>73</w:t>
            </w:r>
          </w:p>
        </w:tc>
        <w:tc>
          <w:tcPr>
            <w:tcW w:w="425" w:type="pct"/>
          </w:tcPr>
          <w:p w14:paraId="2BECB76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{"citationItems":[{"id":"ITEM-1","itemData":{"DOI":"10.1007/s10775-012-9237-4","ISSN":"02512513","abstract":"In this article we focus on the effects of career education and guidance among students (ages 12-19) enrolled in prevocational and secondary vocational education in The Netherlands. Our study included 3,499 students and 166 teachers in 226 classes in 34 schools. The results showed that career competencies positively contributed to learning motivation, experienced quality of study choice, experienced fit of choice with learning tasks, and experienced fit of internship. Career identity positively contributed to career outcomes, and career dialogue contributed more than traditional interventions have with respect to career outcomes. © 2013 Springer Science+Business Media Dordrecht.","author":[{"dropping-particle":"","family":"Meijers","given":"Frans","non-dropping-particle":"","parse-names":false,"suffix":""},{"dropping-particle":"","family":"Kuijpers","given":"Marinka","non-dropping-particle":"","parse-names":false,"suffix":""},{"dropping-particle":"","family":"Gundy","given":"Chad","non-dropping-particle":"","parse-names":false,"suffix":""}],"container-title":"International Journal for Educational and Vocational Guidance","id":"ITEM-1","issue":"1","issued":{"date-parts":[["2013"]]},"page":"47-66","title":"The relationship between career competencies, career identity, motivation and quality of choice","type":"article-journal","volume":"13"},"uris":["http://www.mendeley.com/documents/?uuid=50d61fd6-97c7-4bb4-a809-5bef2a9436fc"]}],"mendeley":{"formattedCitation":"(Meijers et al., 2013)","plainTextFormattedCitation":"(Meijers et al., 2013)","previouslyFormattedCitation":"(Meijers et al., 2013)"},"properties":{"noteIndex":0},"schema":"https://github.com/citation-style-language/schema/raw/master/csl-citation.json"}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(Meijers et al., 2013)</w:t>
            </w:r>
            <w:r w:rsidRPr="006D014A">
              <w:rPr>
                <w:rFonts w:ascii="Times New Roman" w:hAnsi="Times New Roman" w:cs="Times New Roman"/>
                <w:color w:val="000000"/>
                <w:sz w:val="20"/>
                <w:szCs w:val="20"/>
                <w:lang w:val="en-GB" w:eastAsia="es-ES"/>
              </w:rPr>
              <w:fldChar w:fldCharType="end"/>
            </w:r>
          </w:p>
        </w:tc>
        <w:tc>
          <w:tcPr>
            <w:tcW w:w="634" w:type="pct"/>
            <w:hideMark/>
          </w:tcPr>
          <w:p w14:paraId="33451D4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study the effects of career education and guidance among students enrolled in prevocational and secondary vocational education in The Netherlands</w:t>
            </w:r>
          </w:p>
        </w:tc>
        <w:tc>
          <w:tcPr>
            <w:tcW w:w="401" w:type="pct"/>
            <w:hideMark/>
          </w:tcPr>
          <w:p w14:paraId="7D80D00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51B8C4C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3499 adolescents (male and female)</w:t>
            </w:r>
          </w:p>
        </w:tc>
        <w:tc>
          <w:tcPr>
            <w:tcW w:w="405" w:type="pct"/>
            <w:hideMark/>
          </w:tcPr>
          <w:p w14:paraId="3862D1D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Learning</w:t>
            </w:r>
          </w:p>
        </w:tc>
        <w:tc>
          <w:tcPr>
            <w:tcW w:w="469" w:type="pct"/>
            <w:hideMark/>
          </w:tcPr>
          <w:p w14:paraId="421968D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63D704D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8-items for measuring learning motivation adapted from De Bruijn et al. (2005) past research</w:t>
            </w:r>
          </w:p>
        </w:tc>
        <w:tc>
          <w:tcPr>
            <w:tcW w:w="707" w:type="pct"/>
            <w:hideMark/>
          </w:tcPr>
          <w:p w14:paraId="4AE1DA6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8-items for measuring career identity adapted from Meijers (1995) and Meijers and Warderkker (2002) past research</w:t>
            </w:r>
          </w:p>
        </w:tc>
        <w:tc>
          <w:tcPr>
            <w:tcW w:w="939" w:type="pct"/>
            <w:hideMark/>
          </w:tcPr>
          <w:p w14:paraId="5583F4D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competencies positively contributed to learning motivation, experienced quality of study choice, experienced fit of choice with learning tasks, and experienced fit of internship. There was positive association between learning motivation and career identity</w:t>
            </w:r>
          </w:p>
        </w:tc>
      </w:tr>
      <w:tr w:rsidR="006D014A" w:rsidRPr="006D014A" w14:paraId="703A12D2" w14:textId="77777777" w:rsidTr="006D014A">
        <w:tc>
          <w:tcPr>
            <w:tcW w:w="129" w:type="pct"/>
            <w:tcMar>
              <w:left w:w="57" w:type="dxa"/>
              <w:right w:w="57" w:type="dxa"/>
            </w:tcMar>
            <w:hideMark/>
          </w:tcPr>
          <w:p w14:paraId="40A4FDD8"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74</w:t>
            </w:r>
          </w:p>
        </w:tc>
        <w:tc>
          <w:tcPr>
            <w:tcW w:w="425" w:type="pct"/>
          </w:tcPr>
          <w:p w14:paraId="14AB2821" w14:textId="77777777" w:rsidR="006D014A" w:rsidRPr="006D014A" w:rsidRDefault="006D014A" w:rsidP="00233BDF">
            <w:pPr>
              <w:rPr>
                <w:rFonts w:ascii="Times New Roman" w:hAnsi="Times New Roman" w:cs="Times New Roman"/>
                <w:color w:val="000000"/>
                <w:sz w:val="20"/>
                <w:szCs w:val="20"/>
                <w:lang w:eastAsia="es-ES"/>
              </w:rPr>
            </w:pPr>
            <w:r w:rsidRPr="006D014A">
              <w:rPr>
                <w:rFonts w:ascii="Times New Roman" w:hAnsi="Times New Roman" w:cs="Times New Roman"/>
                <w:color w:val="000000"/>
                <w:sz w:val="20"/>
                <w:szCs w:val="20"/>
                <w:lang w:eastAsia="es-ES"/>
              </w:rPr>
              <w:fldChar w:fldCharType="begin" w:fldLock="1"/>
            </w:r>
            <w:r w:rsidRPr="006D014A">
              <w:rPr>
                <w:rFonts w:ascii="Times New Roman" w:hAnsi="Times New Roman" w:cs="Times New Roman"/>
                <w:color w:val="000000"/>
                <w:sz w:val="20"/>
                <w:szCs w:val="20"/>
                <w:lang w:eastAsia="es-ES"/>
              </w:rPr>
              <w:instrText>ADDIN CSL_CITATION {"citationItems":[{"id":"ITEM-1","itemData":{"DOI":"10.1016/j.psicoe.2019.05.001","ISSN":"25303805","abstract":"Abstract This study provided evidence on the moderator role of emotional intelligence in the relationship between occupational commitment and intention to quit teaching in a sample of 780 pre-service teachers. Results showed that occupational commitment and emotional intelligence jointly predicted variance of intention to quit teaching after controlling for sociodemographic factors and teacher self-efficacy beliefs. In particular, pre-service teachers with low occupational commitment and low emotional intelligence reported higher intentions to quit teaching than their counterparts with high levels of emotional intelligence. Findings also suggested appraisal of others’ emotions and use of emotions as the main emotional intelligence dimensions related with occupational commitment to explain intention to quit teaching. These findings may serve as a starting point for implementing training programs on emotional abilities aimed at promoting more positive attitudes toward teaching as a way of reducing the current teacher attrition crisis.","author":[{"dropping-particle":"","family":"Mérida-López","given":"Sergio","non-dropping-particle":"","parse-names":false,"suffix":""},{"dropping-particle":"","family":"Extremera","given":"Natalio","non-dropping-particle":"","parse-names":false,"suffix":""}],"container-title":"Revista de Psicodidáctica (English ed.)","id":"ITEM-1","issue":"1","issued":{"date-parts":[["2020"]]},"page":"52-58","publisher":"Universidad de Pa&amp;iacute;s Vasco","title":"When pre-service teachers’ lack of occupational commitment is not enough to explain intention to quit: Emotional intelligence matters!","type":"article-journal","volume":"25"},"uris":["http://www.mendeley.com/documents/?uuid=6f60d266-f4a8-4090-9262-221738f0dda4"]}],"mendeley":{"formattedCitation":"(Mérida-López &amp; Extremera, 2020)","plainTextFormattedCitation":"(Mérida-López &amp; Extremera, 2020)","previouslyFormattedCitation":"(Mérida-López &amp; Extremera, 2020)"},"properties":{"noteIndex":0},"schema":"https://github.com/citation-style-language/schema/raw/master/csl-citation.json"}</w:instrText>
            </w:r>
            <w:r w:rsidRPr="006D014A">
              <w:rPr>
                <w:rFonts w:ascii="Times New Roman" w:hAnsi="Times New Roman" w:cs="Times New Roman"/>
                <w:color w:val="000000"/>
                <w:sz w:val="20"/>
                <w:szCs w:val="20"/>
                <w:lang w:eastAsia="es-ES"/>
              </w:rPr>
              <w:fldChar w:fldCharType="separate"/>
            </w:r>
            <w:r w:rsidRPr="006D014A">
              <w:rPr>
                <w:rFonts w:ascii="Times New Roman" w:hAnsi="Times New Roman" w:cs="Times New Roman"/>
                <w:noProof/>
                <w:color w:val="000000"/>
                <w:sz w:val="20"/>
                <w:szCs w:val="20"/>
                <w:lang w:eastAsia="es-ES"/>
              </w:rPr>
              <w:t>(Mérida-López &amp; Extremera, 2020)</w:t>
            </w:r>
            <w:r w:rsidRPr="006D014A">
              <w:rPr>
                <w:rFonts w:ascii="Times New Roman" w:hAnsi="Times New Roman" w:cs="Times New Roman"/>
                <w:color w:val="000000"/>
                <w:sz w:val="20"/>
                <w:szCs w:val="20"/>
                <w:lang w:eastAsia="es-ES"/>
              </w:rPr>
              <w:fldChar w:fldCharType="end"/>
            </w:r>
          </w:p>
        </w:tc>
        <w:tc>
          <w:tcPr>
            <w:tcW w:w="634" w:type="pct"/>
            <w:hideMark/>
          </w:tcPr>
          <w:p w14:paraId="052F399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examine the moderator role of emotional intelligence in the relationship between occupational commitment and intention to quit teaching in a sample of Spanish pre-service teachers</w:t>
            </w:r>
          </w:p>
        </w:tc>
        <w:tc>
          <w:tcPr>
            <w:tcW w:w="401" w:type="pct"/>
            <w:hideMark/>
          </w:tcPr>
          <w:p w14:paraId="7FC1AAF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43C81C9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780 young adults and adults (male and female)</w:t>
            </w:r>
          </w:p>
        </w:tc>
        <w:tc>
          <w:tcPr>
            <w:tcW w:w="405" w:type="pct"/>
            <w:hideMark/>
          </w:tcPr>
          <w:p w14:paraId="6EFDD7D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Social intelligence</w:t>
            </w:r>
          </w:p>
        </w:tc>
        <w:tc>
          <w:tcPr>
            <w:tcW w:w="469" w:type="pct"/>
            <w:hideMark/>
          </w:tcPr>
          <w:p w14:paraId="1B4E778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2C4B310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Wong and Law Emotional Intelligence Scale </w:t>
            </w:r>
          </w:p>
        </w:tc>
        <w:tc>
          <w:tcPr>
            <w:tcW w:w="707" w:type="pct"/>
            <w:hideMark/>
          </w:tcPr>
          <w:p w14:paraId="5BA5D1D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Six-item scale measuring Occupational commitment based on Klassen and Chiu (2011) research</w:t>
            </w:r>
          </w:p>
        </w:tc>
        <w:tc>
          <w:tcPr>
            <w:tcW w:w="939" w:type="pct"/>
            <w:hideMark/>
          </w:tcPr>
          <w:p w14:paraId="036FB9D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Results showed that occupational commitment and emotional intelligence jointly predicted variance of intention to quit teaching after controlling for sociodemographic factors and teacher self-efficacy beliefs. There was positive association between occupational commitment and emotional intelligence</w:t>
            </w:r>
          </w:p>
        </w:tc>
      </w:tr>
      <w:tr w:rsidR="006D014A" w:rsidRPr="006D014A" w14:paraId="40C9B12E" w14:textId="77777777" w:rsidTr="006D014A">
        <w:tc>
          <w:tcPr>
            <w:tcW w:w="129" w:type="pct"/>
            <w:tcMar>
              <w:left w:w="57" w:type="dxa"/>
              <w:right w:w="57" w:type="dxa"/>
            </w:tcMar>
            <w:hideMark/>
          </w:tcPr>
          <w:p w14:paraId="7EF103B0"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75</w:t>
            </w:r>
          </w:p>
        </w:tc>
        <w:tc>
          <w:tcPr>
            <w:tcW w:w="425" w:type="pct"/>
          </w:tcPr>
          <w:p w14:paraId="7F276B73" w14:textId="77777777" w:rsidR="006D014A" w:rsidRPr="006D014A" w:rsidRDefault="006D014A" w:rsidP="00233BDF">
            <w:pPr>
              <w:rPr>
                <w:rFonts w:ascii="Times New Roman" w:hAnsi="Times New Roman" w:cs="Times New Roman"/>
                <w:color w:val="000000"/>
                <w:sz w:val="20"/>
                <w:szCs w:val="20"/>
                <w:lang w:eastAsia="es-ES"/>
              </w:rPr>
            </w:pPr>
            <w:r w:rsidRPr="006D014A">
              <w:rPr>
                <w:rFonts w:ascii="Times New Roman" w:hAnsi="Times New Roman" w:cs="Times New Roman"/>
                <w:color w:val="000000"/>
                <w:sz w:val="20"/>
                <w:szCs w:val="20"/>
                <w:lang w:eastAsia="es-ES"/>
              </w:rPr>
              <w:fldChar w:fldCharType="begin" w:fldLock="1"/>
            </w:r>
            <w:r w:rsidRPr="006D014A">
              <w:rPr>
                <w:rFonts w:ascii="Times New Roman" w:hAnsi="Times New Roman" w:cs="Times New Roman"/>
                <w:color w:val="000000"/>
                <w:sz w:val="20"/>
                <w:szCs w:val="20"/>
                <w:lang w:eastAsia="es-ES"/>
              </w:rPr>
              <w:instrText>ADDIN CSL_CITATION {"citationItems":[{"id":"ITEM-1","itemData":{"DOI":"10.1016/j.jvb.2016.01.005","ISBN":"0001-8791","ISSN":"00018791","abstract":"This study analyzed the psychometric properties of the Career Adapt-Abilities Scale (CAAS) in a Spanish speaking sample and then its relationships with adaptive readiness (i.e., self-regulation), career construction and adapting responses (i.e., vocational coping behaviors), and adaptation results (academic engagement, burnout, and vocational identity). The measures were completed by 577 Spanish university students. The psychometric properties of the newly translated CAAS Spanish Form included internal consistency values ranging from good to excellent for the total score and for the subscales. The results obtained through the confirmatory factor analysis verified the presence of the four CAAS dimensions: concern, control, curiosity, and confidence, which were the same factors observed in other international studies with other languages. The significant correlations obtained between the CAAS and the adaptive readiness, adapting, and adaptation measures confirmed the validity of the CAAS scores. In addition, this study tested a theoretical model of mediation between variables, adding further support to the distinction between the three dimensions leading to adaptation.","author":[{"dropping-particle":"","family":"Merino-Tejedor","given":"Enrique","non-dropping-particle":"","parse-names":false,"suffix":""},{"dropping-particle":"","family":"Hontangas","given":"Pedro M.","non-dropping-particle":"","parse-names":false,"suffix":""},{"dropping-particle":"","family":"Boada-Grau","given":"Joan","non-dropping-particle":"","parse-names":false,"suffix":""}],"container-title":"Journal of Vocational Behavior","id":"ITEM-1","issued":{"date-parts":[["2016"]]},"page":"92-102","publisher":"Elsevier Inc.","title":"Career adaptability and its relation to self-regulation, career construction, and academic engagement among Spanish university students","type":"article-journal","volume":"93"},"uris":["http://www.mendeley.com/documents/?uuid=cb7e07bc-591e-4e5c-85e8-8cc0ac0258b9"]}],"mendeley":{"formattedCitation":"(Merino-Tejedor et al., 2016)","plainTextFormattedCitation":"(Merino-Tejedor et al., 2016)","previouslyFormattedCitation":"(Merino-Tejedor et al., 2016)"},"properties":{"noteIndex":0},"schema":"https://github.com/citation-style-language/schema/raw/master/csl-citation.json"}</w:instrText>
            </w:r>
            <w:r w:rsidRPr="006D014A">
              <w:rPr>
                <w:rFonts w:ascii="Times New Roman" w:hAnsi="Times New Roman" w:cs="Times New Roman"/>
                <w:color w:val="000000"/>
                <w:sz w:val="20"/>
                <w:szCs w:val="20"/>
                <w:lang w:eastAsia="es-ES"/>
              </w:rPr>
              <w:fldChar w:fldCharType="separate"/>
            </w:r>
            <w:r w:rsidRPr="006D014A">
              <w:rPr>
                <w:rFonts w:ascii="Times New Roman" w:hAnsi="Times New Roman" w:cs="Times New Roman"/>
                <w:noProof/>
                <w:color w:val="000000"/>
                <w:sz w:val="20"/>
                <w:szCs w:val="20"/>
                <w:lang w:eastAsia="es-ES"/>
              </w:rPr>
              <w:t>(Merino-Tejedor et al., 2016)</w:t>
            </w:r>
            <w:r w:rsidRPr="006D014A">
              <w:rPr>
                <w:rFonts w:ascii="Times New Roman" w:hAnsi="Times New Roman" w:cs="Times New Roman"/>
                <w:color w:val="000000"/>
                <w:sz w:val="20"/>
                <w:szCs w:val="20"/>
                <w:lang w:eastAsia="es-ES"/>
              </w:rPr>
              <w:fldChar w:fldCharType="end"/>
            </w:r>
          </w:p>
        </w:tc>
        <w:tc>
          <w:tcPr>
            <w:tcW w:w="634" w:type="pct"/>
            <w:hideMark/>
          </w:tcPr>
          <w:p w14:paraId="2652060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To analyse the psychometric properties of the Career Adapt-Abilities Scale (CAAS) in a Spanish speaking sample and then its relationships with adaptive readiness (i.e., self-regulation), career construction and adapting responses and adaptation results (academic engagement, </w:t>
            </w:r>
            <w:r w:rsidRPr="006D014A">
              <w:rPr>
                <w:rFonts w:ascii="Times New Roman" w:hAnsi="Times New Roman" w:cs="Times New Roman"/>
                <w:color w:val="000000"/>
                <w:sz w:val="20"/>
                <w:szCs w:val="20"/>
                <w:lang w:val="en-GB" w:eastAsia="es-ES"/>
              </w:rPr>
              <w:lastRenderedPageBreak/>
              <w:t>burnout, and vocational identity)</w:t>
            </w:r>
          </w:p>
        </w:tc>
        <w:tc>
          <w:tcPr>
            <w:tcW w:w="401" w:type="pct"/>
            <w:hideMark/>
          </w:tcPr>
          <w:p w14:paraId="33BD052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lastRenderedPageBreak/>
              <w:t>Cross-sectional</w:t>
            </w:r>
          </w:p>
        </w:tc>
        <w:tc>
          <w:tcPr>
            <w:tcW w:w="353" w:type="pct"/>
            <w:hideMark/>
          </w:tcPr>
          <w:p w14:paraId="757B196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577 young adults (male and female)</w:t>
            </w:r>
          </w:p>
        </w:tc>
        <w:tc>
          <w:tcPr>
            <w:tcW w:w="405" w:type="pct"/>
            <w:hideMark/>
          </w:tcPr>
          <w:p w14:paraId="0E8B8B9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Self-regulation</w:t>
            </w:r>
          </w:p>
        </w:tc>
        <w:tc>
          <w:tcPr>
            <w:tcW w:w="469" w:type="pct"/>
            <w:hideMark/>
          </w:tcPr>
          <w:p w14:paraId="1A78139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0B93CCD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Seven items from the Self-Regulation Scale (Luszczynska et al., 2004)</w:t>
            </w:r>
          </w:p>
        </w:tc>
        <w:tc>
          <w:tcPr>
            <w:tcW w:w="707" w:type="pct"/>
            <w:hideMark/>
          </w:tcPr>
          <w:p w14:paraId="40251C4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Vocational Identity Scale (Holland et al., 1980)</w:t>
            </w:r>
          </w:p>
        </w:tc>
        <w:tc>
          <w:tcPr>
            <w:tcW w:w="939" w:type="pct"/>
            <w:hideMark/>
          </w:tcPr>
          <w:p w14:paraId="6ABBC6E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The psychometric properties of the newly translated CAAS Spanish Form included internal consistency values ranging from good to excellent for the total score and for the subscales. There was positive association between self-regulation and vocational identity</w:t>
            </w:r>
          </w:p>
        </w:tc>
      </w:tr>
      <w:tr w:rsidR="006D014A" w:rsidRPr="006D014A" w14:paraId="79401188" w14:textId="77777777" w:rsidTr="006D014A">
        <w:tc>
          <w:tcPr>
            <w:tcW w:w="129" w:type="pct"/>
            <w:tcMar>
              <w:left w:w="57" w:type="dxa"/>
              <w:right w:w="57" w:type="dxa"/>
            </w:tcMar>
            <w:hideMark/>
          </w:tcPr>
          <w:p w14:paraId="149F0CD4"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76</w:t>
            </w:r>
          </w:p>
        </w:tc>
        <w:tc>
          <w:tcPr>
            <w:tcW w:w="425" w:type="pct"/>
          </w:tcPr>
          <w:p w14:paraId="34BBCFB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{"citationItems":[{"id":"ITEM-1","itemData":{"DOI":"10.1177/1069072713493763","ISSN":"10690727","abstract":"The current study examines the role of meaning in life with respect to career indecision and state anxiety in a sample of 229 university students. This article seeks to build upon the career indecision literature by examining the role of meaning in life. An existential model of career indecision was applied in order to provide a theoretical framework for the relationship between career indecision and anxiety. Measures include the Career Decision Scale (Osipow, Carney, Winer, Yanico, &amp; Koschier, 1976), the Meaning in Life Questionnaire (Steger, Frazier, Oishi, &amp; Kaler, 2006), and the State-Trait Inventory for Cognitive and Somatic Anxiety (Ree, MacLeod, French, &amp; Locke, 2000). Presence of meaning in life mediated the relationships between career indecision and anxiety. However, the results did not support the hypothesis that the search for meaning in life moderates the relationship between career indecision and anxiety. Future research and practical implications are also discussed. © The Author(s) 2013.","author":[{"dropping-particle":"","family":"Miller","given":"Aaron D.","non-dropping-particle":"","parse-names":false,"suffix":""},{"dropping-particle":"","family":"Rottinghaus","given":"Patrick J.","non-dropping-particle":"","parse-names":false,"suffix":""}],"container-title":"Journal of Career Assessment","id":"ITEM-1","issue":"2","issued":{"date-parts":[["2014"]]},"page":"233-247","title":"Career Indecision, Meaning in Life, and Anxiety: An Existential Framework","type":"article-journal","volume":"22"},"uris":["http://www.mendeley.com/documents/?uuid=3a9d1900-c17b-4f56-a6a2-23694e879d2b"]}],"mendeley":{"formattedCitation":"(Miller &amp; Rottinghaus, 2014)","plainTextFormattedCitation":"(Miller &amp; Rottinghaus, 2014)","previouslyFormattedCitation":"(Miller &amp; Rottinghaus, 2014)"},"properties":{"noteIndex":0},"schema":"https://github.com/citation-style-language/schema/raw/master/csl-citation.json"}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(Miller &amp; Rottinghaus, 2014)</w:t>
            </w:r>
            <w:r w:rsidRPr="006D014A">
              <w:rPr>
                <w:rFonts w:ascii="Times New Roman" w:hAnsi="Times New Roman" w:cs="Times New Roman"/>
                <w:color w:val="000000"/>
                <w:sz w:val="20"/>
                <w:szCs w:val="20"/>
                <w:lang w:val="en-GB" w:eastAsia="es-ES"/>
              </w:rPr>
              <w:fldChar w:fldCharType="end"/>
            </w:r>
          </w:p>
        </w:tc>
        <w:tc>
          <w:tcPr>
            <w:tcW w:w="634" w:type="pct"/>
            <w:hideMark/>
          </w:tcPr>
          <w:p w14:paraId="241BBFB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examine the role of meaning in life with respect to career indecision and state anxiety in university students</w:t>
            </w:r>
          </w:p>
        </w:tc>
        <w:tc>
          <w:tcPr>
            <w:tcW w:w="401" w:type="pct"/>
            <w:hideMark/>
          </w:tcPr>
          <w:p w14:paraId="5796F0C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54A0C51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229 young adults (male and female)</w:t>
            </w:r>
          </w:p>
        </w:tc>
        <w:tc>
          <w:tcPr>
            <w:tcW w:w="405" w:type="pct"/>
            <w:hideMark/>
          </w:tcPr>
          <w:p w14:paraId="36B5A3F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Spirituality</w:t>
            </w:r>
          </w:p>
        </w:tc>
        <w:tc>
          <w:tcPr>
            <w:tcW w:w="469" w:type="pct"/>
            <w:hideMark/>
          </w:tcPr>
          <w:p w14:paraId="715F7BA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Reconsideration</w:t>
            </w:r>
          </w:p>
        </w:tc>
        <w:tc>
          <w:tcPr>
            <w:tcW w:w="539" w:type="pct"/>
            <w:hideMark/>
          </w:tcPr>
          <w:p w14:paraId="77171EA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Meaning in Life Questionnaire (Steger et al., 2006), presence scale</w:t>
            </w:r>
          </w:p>
        </w:tc>
        <w:tc>
          <w:tcPr>
            <w:tcW w:w="707" w:type="pct"/>
            <w:hideMark/>
          </w:tcPr>
          <w:p w14:paraId="4D0042B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 Scale (Osipow et al., 1976)</w:t>
            </w:r>
          </w:p>
        </w:tc>
        <w:tc>
          <w:tcPr>
            <w:tcW w:w="939" w:type="pct"/>
            <w:hideMark/>
          </w:tcPr>
          <w:p w14:paraId="1E0D248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Presence of meaning in life mediated the relationships between career indecision and anxiety. There was negative correlation between meaning in life and career indecision</w:t>
            </w:r>
          </w:p>
        </w:tc>
      </w:tr>
      <w:tr w:rsidR="006D014A" w:rsidRPr="006D014A" w14:paraId="3B75B89C" w14:textId="77777777" w:rsidTr="006D014A">
        <w:tc>
          <w:tcPr>
            <w:tcW w:w="129" w:type="pct"/>
            <w:tcMar>
              <w:left w:w="57" w:type="dxa"/>
              <w:right w:w="57" w:type="dxa"/>
            </w:tcMar>
            <w:hideMark/>
          </w:tcPr>
          <w:p w14:paraId="29ED8638"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77</w:t>
            </w:r>
          </w:p>
        </w:tc>
        <w:tc>
          <w:tcPr>
            <w:tcW w:w="425" w:type="pct"/>
            <w:hideMark/>
          </w:tcPr>
          <w:p w14:paraId="1842D6E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{"citationItems":[{"id":"ITEM-1","itemData":{"DOI":"10.1007/s10447-012-9180-6","ISSN":"01650653","abstract":"Career indecision particularly among college and undergraduate students is a concern of counselors and psychologists. This concern has led to numerous research studies related to career indecision and factors that influence it, such as family relationships. In this regard, several studies have reported a significant relationship between career indecision and parental attachment. However, little research has been undertaken on the influence of this factor in regard to career indecision for Iranian students. For this purpose, 158 Iranian freshmen and sophomores who had completed the 'Career Decision Scale' (Osipow et al., Journal of Vocational Behavior 9:233-243, 1976) and had been identified as career-undecided, completed the 'Inventory of Parents and Peer Attachment-Revised' (Armsden &amp; Greenberg, Journal of Youth and Adolescence 16:427-453, 1987). The results revealed that a significant negative relationship was found between career indecision and attachment to mother, whilst the relationship between career indecision and attachment to father was not significant. However, regression analysis showed parental attachment did not significantly predict career indecision of students. Implications and recommendations for further research are discussed. © 2012 Springer Science+Business Media New York.","author":[{"dropping-particle":"","family":"Mojgan","given":"Fadaei Nasab","non-dropping-particle":"","parse-names":false,"suffix":""},{"dropping-particle":"","family":"Abdul Kadir","given":"Rusnani","non-dropping-particle":"","parse-names":false,"suffix":""},{"dropping-particle":"","family":"Noah","given":"Sidek Mohd","non-dropping-particle":"","parse-names":false,"suffix":""},{"dropping-particle":"","family":"Hassan","given":"Siti Aishah","non-dropping-particle":"","parse-names":false,"suffix":""}],"container-title":"International Journal for the Advancement of Counselling","id":"ITEM-1","issue":"4","issued":{"date-parts":[["2013"]]},"page":"251-260","title":"The Relation of Career Indecision and Parental Attachment among Iranian Undergraduate Students","type":"article-journal","volume":"35"},"uris":["http://www.mendeley.com/documents/?uuid=0c182d14-2658-4dac-b2b7-7534b24f8ad0"]}],"mendeley":{"formattedCitation":"(Mojgan et al., 2013)","plainTextFormattedCitation":"(Mojgan et al., 2013)","previouslyFormattedCitation":"(Mojgan et al., 2013)"},"properties":{"noteIndex":0},"schema":"https://github.com/citation-style-language/schema/raw/master/csl-citation.json"}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(Mojgan et al., 2013)</w:t>
            </w:r>
            <w:r w:rsidRPr="006D014A">
              <w:rPr>
                <w:rFonts w:ascii="Times New Roman" w:hAnsi="Times New Roman" w:cs="Times New Roman"/>
                <w:color w:val="000000"/>
                <w:sz w:val="20"/>
                <w:szCs w:val="20"/>
                <w:lang w:val="en-GB" w:eastAsia="es-ES"/>
              </w:rPr>
              <w:fldChar w:fldCharType="end"/>
            </w:r>
          </w:p>
        </w:tc>
        <w:tc>
          <w:tcPr>
            <w:tcW w:w="634" w:type="pct"/>
            <w:hideMark/>
          </w:tcPr>
          <w:p w14:paraId="573B3D7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examine the relationship between parental attachment and career indecision among Iranian undergraduates</w:t>
            </w:r>
          </w:p>
        </w:tc>
        <w:tc>
          <w:tcPr>
            <w:tcW w:w="401" w:type="pct"/>
            <w:hideMark/>
          </w:tcPr>
          <w:p w14:paraId="16B237D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4E1496E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158 young adults high in career indecision (male and female)</w:t>
            </w:r>
          </w:p>
        </w:tc>
        <w:tc>
          <w:tcPr>
            <w:tcW w:w="405" w:type="pct"/>
            <w:hideMark/>
          </w:tcPr>
          <w:p w14:paraId="06EF1D4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Love</w:t>
            </w:r>
          </w:p>
        </w:tc>
        <w:tc>
          <w:tcPr>
            <w:tcW w:w="469" w:type="pct"/>
            <w:hideMark/>
          </w:tcPr>
          <w:p w14:paraId="1E42E71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Reconsideration</w:t>
            </w:r>
          </w:p>
        </w:tc>
        <w:tc>
          <w:tcPr>
            <w:tcW w:w="539" w:type="pct"/>
            <w:hideMark/>
          </w:tcPr>
          <w:p w14:paraId="07A81CF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Inventory of Parents and Peer Attachment-Revised (IPPA-R; Armsden and Greenberg, 1987)</w:t>
            </w:r>
          </w:p>
        </w:tc>
        <w:tc>
          <w:tcPr>
            <w:tcW w:w="707" w:type="pct"/>
            <w:hideMark/>
          </w:tcPr>
          <w:p w14:paraId="576C381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 Scale (CDS; Osipow et al., 1976)</w:t>
            </w:r>
          </w:p>
        </w:tc>
        <w:tc>
          <w:tcPr>
            <w:tcW w:w="939" w:type="pct"/>
            <w:hideMark/>
          </w:tcPr>
          <w:p w14:paraId="6DB1076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A significant small negative relationship was found between career indecision and attachment to mother, whilst the relationship between career indecision and attachment to father was not significant</w:t>
            </w:r>
          </w:p>
        </w:tc>
      </w:tr>
      <w:tr w:rsidR="006D014A" w:rsidRPr="006D014A" w14:paraId="4DEE62B3" w14:textId="77777777" w:rsidTr="006D014A">
        <w:tc>
          <w:tcPr>
            <w:tcW w:w="129" w:type="pct"/>
            <w:tcMar>
              <w:left w:w="57" w:type="dxa"/>
              <w:right w:w="57" w:type="dxa"/>
            </w:tcMar>
            <w:hideMark/>
          </w:tcPr>
          <w:p w14:paraId="2E380985"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78</w:t>
            </w:r>
          </w:p>
        </w:tc>
        <w:tc>
          <w:tcPr>
            <w:tcW w:w="425" w:type="pct"/>
            <w:hideMark/>
          </w:tcPr>
          <w:p w14:paraId="36D20CC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{"citationItems":[{"id":"ITEM-1","itemData":{"DOI":"10.1177/1069072706298018","ISSN":"10690727","abstract":"Career interests and self-efficacy (using J. L. Holland's realistic, investigative, artistic, social, enterprising, and conventional types for both) and the big five personality dimensions (openness, conscientiousness, extraversion, agreeableness, and neuroticism) were used to predict college students' career exploration behaviors approximately 18 months later. Among 113 college students, none of the predictors was associated with subsequent environmental exploration. However, after controlling for gender and year in school, five of six interest types, one self-efficacy type, and two personality dimensions were associated with subsequent self-exploration. Whereas realistic, artistic, and conventional interests; artistic self-efficacy; and openness were positively associated with self-exploration, investigative and enterprising interests and extraversion were negatively associated with such exploration. Implications for theory, research, and intervention are presented. © 2007 Sage Publications.","author":[{"dropping-particle":"","family":"Nauta","given":"Margaret M.","non-dropping-particle":"","parse-names":false,"suffix":""}],"container-title":"Journal of Career Assessment","id":"ITEM-1","issue":"2","issued":{"date-parts":[["2007"]]},"page":"162-180","title":"Career interests, self-efficacy, and personality as antecedents of career exploration","type":"article-journal","volume":"15"},"uris":["http://www.mendeley.com/documents/?uuid=80671436-c836-44a3-a2d9-a9c49343e863"]}],"mendeley":{"formattedCitation":"(Nauta, 2007)","plainTextFormattedCitation":"(Nauta, 2007)","previouslyFormattedCitation":"(Nauta, 2007)"},"properties":{"noteIndex":0},"schema":"https://github.com/citation-style-language/schema/raw/master/csl-citation.json"}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(Nauta, 2007)</w:t>
            </w:r>
            <w:r w:rsidRPr="006D014A">
              <w:rPr>
                <w:rFonts w:ascii="Times New Roman" w:hAnsi="Times New Roman" w:cs="Times New Roman"/>
                <w:color w:val="000000"/>
                <w:sz w:val="20"/>
                <w:szCs w:val="20"/>
                <w:lang w:val="en-GB" w:eastAsia="es-ES"/>
              </w:rPr>
              <w:fldChar w:fldCharType="end"/>
            </w:r>
          </w:p>
        </w:tc>
        <w:tc>
          <w:tcPr>
            <w:tcW w:w="634" w:type="pct"/>
            <w:hideMark/>
          </w:tcPr>
          <w:p w14:paraId="334129D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examine ways in which career interests, self-efficacy, and the big five personality dimensions are associated with later career exploration.</w:t>
            </w:r>
          </w:p>
        </w:tc>
        <w:tc>
          <w:tcPr>
            <w:tcW w:w="401" w:type="pct"/>
            <w:hideMark/>
          </w:tcPr>
          <w:p w14:paraId="65EF57D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Longitudinal</w:t>
            </w:r>
          </w:p>
        </w:tc>
        <w:tc>
          <w:tcPr>
            <w:tcW w:w="353" w:type="pct"/>
            <w:hideMark/>
          </w:tcPr>
          <w:p w14:paraId="2A092C5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N = 113 young adults (male and female) </w:t>
            </w:r>
          </w:p>
        </w:tc>
        <w:tc>
          <w:tcPr>
            <w:tcW w:w="405" w:type="pct"/>
            <w:hideMark/>
          </w:tcPr>
          <w:p w14:paraId="3CF7EF8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Prudence, curiosity</w:t>
            </w:r>
          </w:p>
        </w:tc>
        <w:tc>
          <w:tcPr>
            <w:tcW w:w="469" w:type="pct"/>
            <w:hideMark/>
          </w:tcPr>
          <w:p w14:paraId="0EAC348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Exploration</w:t>
            </w:r>
          </w:p>
        </w:tc>
        <w:tc>
          <w:tcPr>
            <w:tcW w:w="539" w:type="pct"/>
            <w:hideMark/>
          </w:tcPr>
          <w:p w14:paraId="7F67106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Openness and Conscientiousness scales of the Adjective Check List (ACL; Gough &amp; Heilbrun, 1983)</w:t>
            </w:r>
          </w:p>
        </w:tc>
        <w:tc>
          <w:tcPr>
            <w:tcW w:w="707" w:type="pct"/>
            <w:hideMark/>
          </w:tcPr>
          <w:p w14:paraId="2FEC391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Exploration Survey (CES; Stumpf et al., 1983)</w:t>
            </w:r>
          </w:p>
        </w:tc>
        <w:tc>
          <w:tcPr>
            <w:tcW w:w="939" w:type="pct"/>
            <w:hideMark/>
          </w:tcPr>
          <w:p w14:paraId="14564DA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When gender, years in school and the remaining big-5 personality traits were controlled, openness was showed to be positively related to career self-exploration. </w:t>
            </w:r>
          </w:p>
        </w:tc>
      </w:tr>
      <w:tr w:rsidR="006D014A" w:rsidRPr="006D014A" w14:paraId="11EC67F8" w14:textId="77777777" w:rsidTr="006D014A">
        <w:tc>
          <w:tcPr>
            <w:tcW w:w="129" w:type="pct"/>
            <w:tcMar>
              <w:left w:w="57" w:type="dxa"/>
              <w:right w:w="57" w:type="dxa"/>
            </w:tcMar>
            <w:hideMark/>
          </w:tcPr>
          <w:p w14:paraId="4D4D551A"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79</w:t>
            </w:r>
          </w:p>
        </w:tc>
        <w:tc>
          <w:tcPr>
            <w:tcW w:w="425" w:type="pct"/>
          </w:tcPr>
          <w:p w14:paraId="2AC6ABC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{"citationItems":[{"id":"ITEM-1","itemData":{"DOI":"10.1016/j.ijnurstu.2015.08.001","ISSN":"00207489","PMID":"26302656","abstract":"Background: Nurses are often portrayed as possessing specific traits and dispositions associated with care and empathy. The assumption has been that possessing these traits makes nurses competent, engaged, and well suited to their job. This proposition has been mostly normative, and few studies have investigated how this plays out empirically. Objective: The aims of this study were to investigate (a) whether possessing a personality trait related to empathy and care was more common among nursing students than students in teaching and social work programs and (b) whether nursing students possessing an affirming personality trait judged themselves to be more suited to their future work - understood as commitment to the profession - than students in teaching and social work. Design: A cross-sectional survey design was used. Participants and setting: All first-year students attending seven Norwegian universities and university colleges were invited to participate in the study. Of the 1675 students who participated in the survey, 527 were nursing students, 668 were students in teaching, and 480 were social work students. A response rate of 65 percent was achieved. Methods: The survey was conducted by Oslo and Akershus University College in the autumn of 2012. Data collection methods included both a paper-and-pencil questionnaire and an online survey. Instruments used included Blau's Career Commitment Scale and Orlinsky and Rønnestad's Interpersonal Adjective Scale. Analysis of variance and regression analysis were performed on the data. Results: Nursing students did not differ from students in teaching and social work programs in terms of the degree of affirming personality trait. Furthermore, the regression analysis revealed an equally strong association between having an affirming personality trait and being committed to the profession among all these student groups. Conclusion: The results of this study indicate that the narrative of nursing students as individuals who possess a special personality characteristic does not entirely reflect reality.","author":[{"dropping-particle":"","family":"Nesje","given":"Kjersti","non-dropping-particle":"","parse-names":false,"suffix":""}],"container-title":"International Journal of Nursing Studies","id":"ITEM-1","issued":{"date-parts":[["2016"]]},"page":"173-181","publisher":"Elsevier Ltd","title":"Personality and professional commitment of students in nursing, social work, and teaching: A comparative survey","type":"article-journal","volume":"53"},"uris":["http://www.mendeley.com/documents/?uuid=d5ba3f35-befe-4018-a6f1-1c9db1508cc8"]}],"mendeley":{"formattedCitation":"(Nesje, 2016)","plainTextFormattedCitation":"(Nesje, 2016)","previouslyFormattedCitation":"(Nesje, 2016)"},"properties":{"noteIndex":0},"schema":"https://github.com/citation-style-language/schema/raw/master/csl-citation.json"}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(Nesje, 2016)</w:t>
            </w:r>
            <w:r w:rsidRPr="006D014A">
              <w:rPr>
                <w:rFonts w:ascii="Times New Roman" w:hAnsi="Times New Roman" w:cs="Times New Roman"/>
                <w:color w:val="000000"/>
                <w:sz w:val="20"/>
                <w:szCs w:val="20"/>
                <w:lang w:val="en-GB" w:eastAsia="es-ES"/>
              </w:rPr>
              <w:fldChar w:fldCharType="end"/>
            </w:r>
          </w:p>
        </w:tc>
        <w:tc>
          <w:tcPr>
            <w:tcW w:w="634" w:type="pct"/>
            <w:hideMark/>
          </w:tcPr>
          <w:p w14:paraId="22B7AE6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explore how an affirming personality trait (empathy) was related to professional commitment among nursing students and to determine whether this association was stronger for nursing students compared to students in teaching and social work programs</w:t>
            </w:r>
          </w:p>
        </w:tc>
        <w:tc>
          <w:tcPr>
            <w:tcW w:w="401" w:type="pct"/>
            <w:hideMark/>
          </w:tcPr>
          <w:p w14:paraId="7BAA947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5A0E540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1675 young adults (male and female)</w:t>
            </w:r>
          </w:p>
        </w:tc>
        <w:tc>
          <w:tcPr>
            <w:tcW w:w="405" w:type="pct"/>
            <w:hideMark/>
          </w:tcPr>
          <w:p w14:paraId="72BB40D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Moral emotion (empathy)</w:t>
            </w:r>
          </w:p>
        </w:tc>
        <w:tc>
          <w:tcPr>
            <w:tcW w:w="469" w:type="pct"/>
            <w:hideMark/>
          </w:tcPr>
          <w:p w14:paraId="14B2D12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2B0E40E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Interpersonal Adjective Scale (based on Orlinsky and Rønnestad, 2005)</w:t>
            </w:r>
          </w:p>
        </w:tc>
        <w:tc>
          <w:tcPr>
            <w:tcW w:w="707" w:type="pct"/>
            <w:hideMark/>
          </w:tcPr>
          <w:p w14:paraId="5CDC83D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Commitment Scale (Blau, 1985, 1987)</w:t>
            </w:r>
          </w:p>
        </w:tc>
        <w:tc>
          <w:tcPr>
            <w:tcW w:w="939" w:type="pct"/>
            <w:hideMark/>
          </w:tcPr>
          <w:p w14:paraId="12BA58C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Nursing students did not differ from students in teaching and social work programs in terms of the degree of affirming personality trait (empathy). Furthermore, the regression analysis revealed an equally strong association between having an affirming personality trait and being committed to the profession among all these student groups.</w:t>
            </w:r>
          </w:p>
        </w:tc>
      </w:tr>
      <w:tr w:rsidR="006D014A" w:rsidRPr="006D014A" w14:paraId="0C3F03D0" w14:textId="77777777" w:rsidTr="006D014A">
        <w:tc>
          <w:tcPr>
            <w:tcW w:w="129" w:type="pct"/>
            <w:tcMar>
              <w:left w:w="57" w:type="dxa"/>
              <w:right w:w="57" w:type="dxa"/>
            </w:tcMar>
            <w:hideMark/>
          </w:tcPr>
          <w:p w14:paraId="355D45E0"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80</w:t>
            </w:r>
          </w:p>
        </w:tc>
        <w:tc>
          <w:tcPr>
            <w:tcW w:w="425" w:type="pct"/>
            <w:hideMark/>
          </w:tcPr>
          <w:p w14:paraId="564E5F5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{"citationItems":[{"id":"ITEM-1","itemData":{"DOI":"10.1177/0894845312449380","ISSN":"08948453","abstract":"This study investigated the influence of background variables (age, race/ethnicity, mother's work status outside of the home, and socioeconomic status), personal variables (anticipatory role conflict and academic self-efficacy), and environmental variables (parental attachment and parental support) on aspects of adolescent girls' career planning. Four hierarchical regression analyses were performed with a sample of 217 adolescent females in an urban high school. The dependent variables representing aspects of future career planning were (a) plans for the integration of work and family; (b) gender-traditionality of career choice; (c) career commitment; and (d) aspired education level. Personal variables made the greatest contribution to adolescent girls' plans for the integration of work and family and career commitment. Background variables contributed most to gender-traditionality of career choice and aspired education level. Environmental variables did not make significant contributions to any of the dependent variables. Results and implications for counselors and educators are discussed. © Curators of the University of Missouri 2012.","author":[{"dropping-particle":"","family":"Novakovic","given":"Alexandra","non-dropping-particle":"","parse-names":false,"suffix":""},{"dropping-particle":"","family":"Fouad","given":"Nadya A.","non-dropping-particle":"","parse-names":false,"suffix":""}],"container-title":"Journal of Career Development","id":"ITEM-1","issue":"3","issued":{"date-parts":[["2013"]]},"page":"223-244","title":"Background, Personal, and Environmental Influences on the Career Planning of Adolescent Girls","type":"article-journal","volume":"40"},"uris":["http://www.mendeley.com/documents/?uuid=2285a58e-d3e4-4362-8026-2b0d6123bd18"]}],"mendeley":{"formattedCitation":"(Novakovic &amp; Fouad, 2013)","plainTextFormattedCitation":"(Novakovic &amp; Fouad, 2013)","previouslyFormattedCitation":"(Novakovic &amp; Fouad, 2013)"},"properties":{"noteIndex":0},"schema":"https://github.com/citation-style-language/schema/raw/master/csl-citation.json"}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(Novakovic &amp; Fouad, 2013)</w:t>
            </w:r>
            <w:r w:rsidRPr="006D014A">
              <w:rPr>
                <w:rFonts w:ascii="Times New Roman" w:hAnsi="Times New Roman" w:cs="Times New Roman"/>
                <w:color w:val="000000"/>
                <w:sz w:val="20"/>
                <w:szCs w:val="20"/>
                <w:lang w:val="en-GB" w:eastAsia="es-ES"/>
              </w:rPr>
              <w:fldChar w:fldCharType="end"/>
            </w:r>
          </w:p>
        </w:tc>
        <w:tc>
          <w:tcPr>
            <w:tcW w:w="634" w:type="pct"/>
            <w:hideMark/>
          </w:tcPr>
          <w:p w14:paraId="17AD6D7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To investigate the influence of background, personal, and environmental variables (parental attachment and </w:t>
            </w:r>
            <w:r w:rsidRPr="006D014A">
              <w:rPr>
                <w:rFonts w:ascii="Times New Roman" w:hAnsi="Times New Roman" w:cs="Times New Roman"/>
                <w:color w:val="000000"/>
                <w:sz w:val="20"/>
                <w:szCs w:val="20"/>
                <w:lang w:val="en-GB" w:eastAsia="es-ES"/>
              </w:rPr>
              <w:lastRenderedPageBreak/>
              <w:t>parental support) on aspects of adolescent girls’ career planning</w:t>
            </w:r>
          </w:p>
        </w:tc>
        <w:tc>
          <w:tcPr>
            <w:tcW w:w="401" w:type="pct"/>
            <w:hideMark/>
          </w:tcPr>
          <w:p w14:paraId="734C6F2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lastRenderedPageBreak/>
              <w:t>Cross-sectional</w:t>
            </w:r>
          </w:p>
        </w:tc>
        <w:tc>
          <w:tcPr>
            <w:tcW w:w="353" w:type="pct"/>
            <w:hideMark/>
          </w:tcPr>
          <w:p w14:paraId="5651029C" w14:textId="77777777" w:rsidR="006D014A" w:rsidRPr="006D014A" w:rsidRDefault="006D014A" w:rsidP="00233BDF">
            <w:pPr>
              <w:rPr>
                <w:rFonts w:ascii="Times New Roman" w:hAnsi="Times New Roman" w:cs="Times New Roman"/>
                <w:color w:val="FF0000"/>
                <w:sz w:val="20"/>
                <w:szCs w:val="20"/>
                <w:lang w:val="en-GB" w:eastAsia="es-ES"/>
              </w:rPr>
            </w:pPr>
            <w:r w:rsidRPr="006D014A">
              <w:rPr>
                <w:rFonts w:ascii="Times New Roman" w:hAnsi="Times New Roman" w:cs="Times New Roman"/>
                <w:sz w:val="20"/>
                <w:szCs w:val="20"/>
                <w:lang w:val="en-GB" w:eastAsia="es-ES"/>
              </w:rPr>
              <w:t>N = 217 adolescents (female)</w:t>
            </w:r>
          </w:p>
        </w:tc>
        <w:tc>
          <w:tcPr>
            <w:tcW w:w="405" w:type="pct"/>
            <w:hideMark/>
          </w:tcPr>
          <w:p w14:paraId="7CDDF39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Love</w:t>
            </w:r>
          </w:p>
        </w:tc>
        <w:tc>
          <w:tcPr>
            <w:tcW w:w="469" w:type="pct"/>
            <w:hideMark/>
          </w:tcPr>
          <w:p w14:paraId="69D798D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0F0E483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Inventory of Parent and Peer Attachment (IPPA; Armsden &amp; Greenber, 1987)</w:t>
            </w:r>
          </w:p>
        </w:tc>
        <w:tc>
          <w:tcPr>
            <w:tcW w:w="707" w:type="pct"/>
            <w:hideMark/>
          </w:tcPr>
          <w:p w14:paraId="31F4577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One self-report question indicating commitment to career in a 5-point scale</w:t>
            </w:r>
          </w:p>
        </w:tc>
        <w:tc>
          <w:tcPr>
            <w:tcW w:w="939" w:type="pct"/>
            <w:hideMark/>
          </w:tcPr>
          <w:p w14:paraId="05CC5E0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Personal variables (i.e. academic self-efficacy) made the greatest contribution to adolescent girls’ plans for the integration of work and family and career commitment. There was no association between career </w:t>
            </w:r>
            <w:r w:rsidRPr="006D014A">
              <w:rPr>
                <w:rFonts w:ascii="Times New Roman" w:hAnsi="Times New Roman" w:cs="Times New Roman"/>
                <w:color w:val="000000"/>
                <w:sz w:val="20"/>
                <w:szCs w:val="20"/>
                <w:lang w:val="en-GB" w:eastAsia="es-ES"/>
              </w:rPr>
              <w:lastRenderedPageBreak/>
              <w:t>commitment and parental attachment</w:t>
            </w:r>
          </w:p>
        </w:tc>
      </w:tr>
      <w:tr w:rsidR="006D014A" w:rsidRPr="006D014A" w14:paraId="563416FA" w14:textId="77777777" w:rsidTr="006D014A">
        <w:tc>
          <w:tcPr>
            <w:tcW w:w="129" w:type="pct"/>
            <w:tcMar>
              <w:left w:w="57" w:type="dxa"/>
              <w:right w:w="57" w:type="dxa"/>
            </w:tcMar>
            <w:hideMark/>
          </w:tcPr>
          <w:p w14:paraId="688205EC"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lastRenderedPageBreak/>
              <w:t>81</w:t>
            </w:r>
          </w:p>
        </w:tc>
        <w:tc>
          <w:tcPr>
            <w:tcW w:w="425" w:type="pct"/>
            <w:hideMark/>
          </w:tcPr>
          <w:p w14:paraId="5F2A13E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{"citationItems":[{"id":"ITEM-1","itemData":{"DOI":"10.5958/0974-360X.2018.00067.7","ISSN":"0974360X","abstract":"Background/Objectives: This study is conducted in order to acknowledge nursing student’s self-efficacy in relation to perceived meaning of life and social support, compare variable’s correlation and factors affecting nursing student’s self-efficacy thus providing fundamental data for nursing intervention to promote nursing student’s self-efficacy. Methods/Statistical Analysis: Our subject was 319 freshman and sophomore students in nursing major from S University in G region, and C University in C region, and we studied via descriptive research study. Data is collected through survey answered from April 3rd to 7th, 2017. Questionnaire consisted of total 97 questions categorize into; 9 Questions concerning General Characteristics, 10 Questions for the ‘Meaning of Life’ from MLQ tools, 25 questions for the ‘Social Support’ based on tool developed by Park and later modified, supplemented by Kim, 25 Questions for the ‘Career decision-making Self-efficacy’ from CDMSES-SF tools, and28 questions to measure ‘Academic Self-efficacy’ through self-efficacy scale developed and verified by Kim and Park. Findings: General Characteristics of the subjects were as followed; female 273(14.45%), and 1st grader 156(48.9%), 2nd grader 163(51.1%). In age groups, 272 students (85.3%)were under 24, consisting majority of the group, student answered yes to religion was 216(67.7%) and no was 103(32.3%). Meaning of life scored mean score of 5.09(SD=0.73) out of 1-7 scale, and among the sub-factors, ‘Meaning search’ was the higher than ‘Meaning discovery’. Mean score of ‘Attribution Style’ was 3.37(SD=0.31) within 1-5 scale, ‘Ability’ was the highest sub-factor. Mean score of ‘Academic Self-efficacy’ scored 3.07(SD=0.41) within 1-5 scale, the ‘Self-control efficacy’ was highest sub-factor. Factors relevant to ‘Academic Self-efficacy’ of the undergraduate students were ‘Meaning of Life’ and ‘Attribution Style’ (r=.135, p&lt;.05).‘Attribution Style’ and ‘Academic Self-efficacy’ showed no correlation with sub-factors except for Self-control(r=.162, p&lt;.05) and Confidence(r=.-141, p&lt;.05). As a result of multiple regression analysis, factors influencing student’s Academic Self-efficacy were Meaning of Life, Meaning Discovery, Ability, Ohers, Luck as in order, have explanation power of 15%. Improvements/Applications: In education, we should also consider undergraduate student’s perceived meaning of life, and attribution style factors for them to be capable of using positive coping strategy p…","author":[{"dropping-particle":"","family":"Oh","given":"Geumsook","non-dropping-particle":"","parse-names":false,"suffix":""},{"dropping-particle":"","family":"Oh","given":"Jinhwan","non-dropping-particle":"","parse-names":false,"suffix":""}],"container-title":"Research Journal of Pharmacy and Technology","id":"ITEM-1","issue":"1","issued":{"date-parts":[["2018"]]},"page":"369-374","title":"The effect of perceived meaning of life and social support of nursing students on academic/career decision-making self-efficacy","type":"article-journal","volume":"11"},"uris":["http://www.mendeley.com/documents/?uuid=76141d8f-50d1-43c6-90bb-75ee828a9fa6"]}],"mendeley":{"formattedCitation":"(Oh &amp; Oh, 2018)","plainTextFormattedCitation":"(Oh &amp; Oh, 2018)","previouslyFormattedCitation":"(Oh &amp; Oh, 2018)"},"properties":{"noteIndex":0},"schema":"https://github.com/citation-style-language/schema/raw/master/csl-citation.json"}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(Oh &amp; Oh, 2018)</w:t>
            </w:r>
            <w:r w:rsidRPr="006D014A">
              <w:rPr>
                <w:rFonts w:ascii="Times New Roman" w:hAnsi="Times New Roman" w:cs="Times New Roman"/>
                <w:color w:val="000000"/>
                <w:sz w:val="20"/>
                <w:szCs w:val="20"/>
                <w:lang w:val="en-GB" w:eastAsia="es-ES"/>
              </w:rPr>
              <w:fldChar w:fldCharType="end"/>
            </w:r>
          </w:p>
        </w:tc>
        <w:tc>
          <w:tcPr>
            <w:tcW w:w="634" w:type="pct"/>
            <w:hideMark/>
          </w:tcPr>
          <w:p w14:paraId="6C49CD8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acknowledge nursing student’s self-efficacy in relation to perceived meaning of life and social support</w:t>
            </w:r>
          </w:p>
        </w:tc>
        <w:tc>
          <w:tcPr>
            <w:tcW w:w="401" w:type="pct"/>
            <w:hideMark/>
          </w:tcPr>
          <w:p w14:paraId="665F44C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6FDE8D1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319 young adults (male and female)</w:t>
            </w:r>
          </w:p>
        </w:tc>
        <w:tc>
          <w:tcPr>
            <w:tcW w:w="405" w:type="pct"/>
            <w:hideMark/>
          </w:tcPr>
          <w:p w14:paraId="47D77C6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Spirituality</w:t>
            </w:r>
          </w:p>
        </w:tc>
        <w:tc>
          <w:tcPr>
            <w:tcW w:w="469" w:type="pct"/>
            <w:hideMark/>
          </w:tcPr>
          <w:p w14:paraId="30CD501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4F8765A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Meaning of Life Questionnaire (MLQ; Steger et al., 2004)</w:t>
            </w:r>
          </w:p>
        </w:tc>
        <w:tc>
          <w:tcPr>
            <w:tcW w:w="707" w:type="pct"/>
            <w:hideMark/>
          </w:tcPr>
          <w:p w14:paraId="185411A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Decision-making Self-Efficacy Scale-Short Form (CDMSES-SF; Betz et al., 1996)</w:t>
            </w:r>
          </w:p>
        </w:tc>
        <w:tc>
          <w:tcPr>
            <w:tcW w:w="939" w:type="pct"/>
            <w:hideMark/>
          </w:tcPr>
          <w:p w14:paraId="6C355CC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All the factors relevant to nursing student’s self-efficacy including meaning of life and social support, career decision-making self-efficacy showed between correlations. There was positive association among meaning in life and career decision self-efficacy</w:t>
            </w:r>
          </w:p>
        </w:tc>
      </w:tr>
      <w:tr w:rsidR="006D014A" w:rsidRPr="006D014A" w14:paraId="18555EB5" w14:textId="77777777" w:rsidTr="006D014A">
        <w:tc>
          <w:tcPr>
            <w:tcW w:w="129" w:type="pct"/>
            <w:tcMar>
              <w:left w:w="57" w:type="dxa"/>
              <w:right w:w="57" w:type="dxa"/>
            </w:tcMar>
            <w:hideMark/>
          </w:tcPr>
          <w:p w14:paraId="27625DF2"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82</w:t>
            </w:r>
          </w:p>
        </w:tc>
        <w:tc>
          <w:tcPr>
            <w:tcW w:w="425" w:type="pct"/>
            <w:hideMark/>
          </w:tcPr>
          <w:p w14:paraId="03BAE0B0" w14:textId="77777777" w:rsidR="006D014A" w:rsidRPr="006D014A" w:rsidRDefault="006D014A" w:rsidP="00233BDF">
            <w:pPr>
              <w:rPr>
                <w:rFonts w:ascii="Times New Roman" w:hAnsi="Times New Roman" w:cs="Times New Roman"/>
                <w:color w:val="000000"/>
                <w:sz w:val="20"/>
                <w:szCs w:val="20"/>
                <w:lang w:eastAsia="es-ES"/>
              </w:rPr>
            </w:pPr>
            <w:r w:rsidRPr="006D014A">
              <w:rPr>
                <w:rFonts w:ascii="Times New Roman" w:hAnsi="Times New Roman" w:cs="Times New Roman"/>
                <w:color w:val="000000"/>
                <w:sz w:val="20"/>
                <w:szCs w:val="20"/>
                <w:lang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{"citationItems":[{"id":"ITEM-1","itemData":{"DOI":"10.1177/0894845311405321","ISSN":"08948453","abstract":"This study examined the role of culture and personality on the career decision self-efficacy of 338 Latino seventh-grade public middle school students. Specifically, we examined the role of acculturation, enculturation, ethnic identity, and conscientiousness on career decision self-efficacy. Findings indicated Latina girls were more acculturated and enculturated than Latino boys. For Latino boys and Latina girls, respectively, 34% and 25% of the variance in career decision self-efficacy was accounted for by the predictors. Acculturation, ethnic identity, and conscientiousness significantly predicted career decision self-efficacy for girls. For boys, however, only ethnic identity and conscientiousness were unique significant predictors. As expected, enculturation did not significantly predict career decision self-efficacy for either boys or girls. An interaction effect between acculturation and enculturation did not significantly predict career decision self-efficacy for boys or girls. Implications for practice and future research are discussed. © The Curators of the University of Missouri 2012.","author":[{"dropping-particle":"","family":"Ojeda","given":"Lizette","non-dropping-particle":"","parse-names":false,"suffix":""},{"dropping-particle":"","family":"Piña-Watson","given":"Brandy","non-dropping-particle":"","parse-names":false,"suffix":""},{"dropping-particle":"","family":"Castillo","given":"Linda G.","non-dropping-particle":"","parse-names":false,"suffix":""},{"dropping-particle":"","family":"Castillo","given":"Rosalinda","non-dropping-particle":"","parse-names":false,"suffix":""},{"dropping-particle":"","family":"Khan","given":"Noshaba","non-dropping-particle":"","parse-names":false,"suffix":""},{"dropping-particle":"","family":"Leigh","given":"Jennifer","non-dropping-particle":"","parse-names":false,"suffix":""}],"container-title":"Journal of Career Development","id":"ITEM-1","issue":"2","issued":{"date-parts":[["2012"]]},"page":"208-228","title":"Acculturation, Enculturation, Ethnic Identity, and Conscientiousness as Predictors of Latino Boys' and Girls' Career Decision Self-Efficacy","type":"article-journal","volume":"39"},"uris":["http://www.mendeley.com/documents/?uuid=ac0a0121-3fbe-4d7f-915d-0679c7b411a4"]}],"mendeley":{"formattedCitation":"(Ojeda et al., 2012)","plainTextFormattedCitation":"(Ojeda et al., 2012)","previouslyFormattedCitation":"(Ojeda et al., 2012)"},"properties":{"noteIndex":0},"schema":"https://github.com/citation-style-language/schema/raw/master/csl-citation.json"}</w:instrText>
            </w:r>
            <w:r w:rsidRPr="006D014A">
              <w:rPr>
                <w:rFonts w:ascii="Times New Roman" w:hAnsi="Times New Roman" w:cs="Times New Roman"/>
                <w:color w:val="000000"/>
                <w:sz w:val="20"/>
                <w:szCs w:val="20"/>
                <w:lang w:eastAsia="es-ES"/>
              </w:rPr>
              <w:fldChar w:fldCharType="separate"/>
            </w:r>
            <w:r w:rsidRPr="006D014A">
              <w:rPr>
                <w:rFonts w:ascii="Times New Roman" w:hAnsi="Times New Roman" w:cs="Times New Roman"/>
                <w:noProof/>
                <w:color w:val="000000"/>
                <w:sz w:val="20"/>
                <w:szCs w:val="20"/>
                <w:lang w:eastAsia="es-ES"/>
              </w:rPr>
              <w:t>(Ojeda et al., 2012)</w:t>
            </w:r>
            <w:r w:rsidRPr="006D014A">
              <w:rPr>
                <w:rFonts w:ascii="Times New Roman" w:hAnsi="Times New Roman" w:cs="Times New Roman"/>
                <w:color w:val="000000"/>
                <w:sz w:val="20"/>
                <w:szCs w:val="20"/>
                <w:lang w:eastAsia="es-ES"/>
              </w:rPr>
              <w:fldChar w:fldCharType="end"/>
            </w:r>
          </w:p>
        </w:tc>
        <w:tc>
          <w:tcPr>
            <w:tcW w:w="634" w:type="pct"/>
            <w:hideMark/>
          </w:tcPr>
          <w:p w14:paraId="334A764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examine the role of culture and personality on the career decision self-efficacy of Latino seventh-grade public middle school students</w:t>
            </w:r>
          </w:p>
        </w:tc>
        <w:tc>
          <w:tcPr>
            <w:tcW w:w="401" w:type="pct"/>
            <w:hideMark/>
          </w:tcPr>
          <w:p w14:paraId="4AA7B64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1F0824F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338 adolescents (male and female)</w:t>
            </w:r>
          </w:p>
        </w:tc>
        <w:tc>
          <w:tcPr>
            <w:tcW w:w="405" w:type="pct"/>
            <w:hideMark/>
          </w:tcPr>
          <w:p w14:paraId="167E346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Prudence</w:t>
            </w:r>
          </w:p>
        </w:tc>
        <w:tc>
          <w:tcPr>
            <w:tcW w:w="469" w:type="pct"/>
            <w:hideMark/>
          </w:tcPr>
          <w:p w14:paraId="02AC264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2144949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Conscientiousness subscale of the Big Five Inventory (John et al., 1991)</w:t>
            </w:r>
          </w:p>
        </w:tc>
        <w:tc>
          <w:tcPr>
            <w:tcW w:w="707" w:type="pct"/>
            <w:hideMark/>
          </w:tcPr>
          <w:p w14:paraId="5F04F37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Middle School Self-Efficacy Scale (Fouad &amp; Smith, 1997)</w:t>
            </w:r>
          </w:p>
        </w:tc>
        <w:tc>
          <w:tcPr>
            <w:tcW w:w="939" w:type="pct"/>
            <w:hideMark/>
          </w:tcPr>
          <w:p w14:paraId="5BFD1D2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Acculturation, ethnic identity, and conscientiousness significantly predicted career decision self-efficacy for girls. For boys, however, only ethnic identity and conscientiousness were unique significant predictors</w:t>
            </w:r>
          </w:p>
        </w:tc>
      </w:tr>
      <w:tr w:rsidR="006D014A" w:rsidRPr="006D014A" w14:paraId="0524D9C3" w14:textId="77777777" w:rsidTr="006D014A">
        <w:tc>
          <w:tcPr>
            <w:tcW w:w="129" w:type="pct"/>
            <w:tcMar>
              <w:left w:w="57" w:type="dxa"/>
              <w:right w:w="57" w:type="dxa"/>
            </w:tcMar>
            <w:hideMark/>
          </w:tcPr>
          <w:p w14:paraId="1E1EF5EF"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83</w:t>
            </w:r>
          </w:p>
        </w:tc>
        <w:tc>
          <w:tcPr>
            <w:tcW w:w="425" w:type="pct"/>
          </w:tcPr>
          <w:p w14:paraId="24CDA3C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{"citationItems":[{"id":"ITEM-1","itemData":{"DOI":"10.1177/1069072713515630","ISSN":"10690727","abstract":"Career indecisiveness involves more pervasive, severe, and chronic difficulties in making career decisions and focuses on deeper personality roots as well as cognitive origin. The purpose of this study was to examine the associations between career indecisiveness on one hand and self-esteem, personal indecisiveness, and five-factor personality characteristics on the other. As hypothesized, the career indecisiveness was higher in 545 Turkish high school students who had not yet decided on a profession than that of decided individuals. Also, the results showed that emotional and personality-related career decision-making difficulties are positively related to self-esteem, exploratory and impetuous indecisiveness, and neuroticism, while being negatively related to extroversion and conscientiousness. In addition, female experienced more career indecisiveness. Based on the result of the multiple regression analysis, exploratory indecisiveness was the most significant contributory factor to career indecisiveness for female and male.","author":[{"dropping-particle":"","family":"Öztemel","given":"Kemal","non-dropping-particle":"","parse-names":false,"suffix":""}],"container-title":"Journal of Career Assessment","id":"ITEM-1","issue":"4","issued":{"date-parts":[["2014"]]},"page":"666-681","title":"Career Indecisiveness of Turkish High School Students:: Associations With Personality Characteristics","type":"article-journal","volume":"22"},"uris":["http://www.mendeley.com/documents/?uuid=2bd1a510-00ea-4e90-a1a6-4e225cceaacf"]}],"mendeley":{"formattedCitation":"(Öztemel, 2014)","plainTextFormattedCitation":"(Öztemel, 2014)","previouslyFormattedCitation":"(Öztemel, 2014)"},"properties":{"noteIndex":0},"schema":"https://github.com/citation-style-language/schema/raw/master/csl-citation.json"}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(Öztemel, 2014)</w:t>
            </w:r>
            <w:r w:rsidRPr="006D014A">
              <w:rPr>
                <w:rFonts w:ascii="Times New Roman" w:hAnsi="Times New Roman" w:cs="Times New Roman"/>
                <w:color w:val="000000"/>
                <w:sz w:val="20"/>
                <w:szCs w:val="20"/>
                <w:lang w:val="en-GB" w:eastAsia="es-ES"/>
              </w:rPr>
              <w:fldChar w:fldCharType="end"/>
            </w:r>
          </w:p>
        </w:tc>
        <w:tc>
          <w:tcPr>
            <w:tcW w:w="634" w:type="pct"/>
            <w:hideMark/>
          </w:tcPr>
          <w:p w14:paraId="0011980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examine the associations between career indecisiveness on one hand and self-esteem, personal indecisiveness, and five-factor personality characteristics on the other among Turkish high school students</w:t>
            </w:r>
          </w:p>
        </w:tc>
        <w:tc>
          <w:tcPr>
            <w:tcW w:w="401" w:type="pct"/>
            <w:hideMark/>
          </w:tcPr>
          <w:p w14:paraId="3E0168D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571F80A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545 adolescents (male and female)</w:t>
            </w:r>
          </w:p>
        </w:tc>
        <w:tc>
          <w:tcPr>
            <w:tcW w:w="405" w:type="pct"/>
            <w:hideMark/>
          </w:tcPr>
          <w:p w14:paraId="6E96926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Prudence</w:t>
            </w:r>
          </w:p>
        </w:tc>
        <w:tc>
          <w:tcPr>
            <w:tcW w:w="469" w:type="pct"/>
            <w:hideMark/>
          </w:tcPr>
          <w:p w14:paraId="217A70A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Reconsideration</w:t>
            </w:r>
          </w:p>
        </w:tc>
        <w:tc>
          <w:tcPr>
            <w:tcW w:w="539" w:type="pct"/>
            <w:hideMark/>
          </w:tcPr>
          <w:p w14:paraId="714163C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Conscientiousness scale of the Adjective-based Personality Test (ABPT; Bacanli et al., 2009)</w:t>
            </w:r>
          </w:p>
        </w:tc>
        <w:tc>
          <w:tcPr>
            <w:tcW w:w="707" w:type="pct"/>
            <w:hideMark/>
          </w:tcPr>
          <w:p w14:paraId="749EB03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Emotional and Personality-related career decision-making difficulties (EPCD; Saka &amp; Gati, 2007)</w:t>
            </w:r>
          </w:p>
        </w:tc>
        <w:tc>
          <w:tcPr>
            <w:tcW w:w="939" w:type="pct"/>
            <w:hideMark/>
          </w:tcPr>
          <w:p w14:paraId="06DA70C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Emotional and personality-related career decision-making difficulties were positively related to self-esteem, exploratory and impetuous indecisiveness, and neuroticism, while being negatively related to extroversion and conscientiousness</w:t>
            </w:r>
          </w:p>
        </w:tc>
      </w:tr>
      <w:tr w:rsidR="006D014A" w:rsidRPr="006D014A" w14:paraId="334B0C38" w14:textId="77777777" w:rsidTr="006D014A">
        <w:tc>
          <w:tcPr>
            <w:tcW w:w="129" w:type="pct"/>
            <w:tcMar>
              <w:left w:w="57" w:type="dxa"/>
              <w:right w:w="57" w:type="dxa"/>
            </w:tcMar>
            <w:hideMark/>
          </w:tcPr>
          <w:p w14:paraId="71C2B70C"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84</w:t>
            </w:r>
          </w:p>
        </w:tc>
        <w:tc>
          <w:tcPr>
            <w:tcW w:w="425" w:type="pct"/>
          </w:tcPr>
          <w:p w14:paraId="55F543D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{"citationItems":[{"id":"ITEM-1","itemData":{"DOI":"10.1016/j.paid.2008.08.013","ISSN":"01918869","abstract":"Although perfectionism has been linked to a variety of mental health problems, the relevance of perfectionism in other life domains is just beginning to receive attention. Given the evidence that personality plays an important role in career choice and adjustment, the present study evaluated whether aspects of perfectionism make any unique contribution to the prediction of career indecision beyond certain traits of the Five-Factor model that may also be related to career indecision. Results showed that both maladaptive and adaptive perfectionism accounted for unique variance in career decision-making self-efficacy beyond variance predicted by neuroticism, extraversion, openness, and conscientiousness. In contrast, only maladaptive perfectionism accounted for unique variance in certainty of career commitment beyond variance predicted by neuroticism and conscientiousness. Results are discussed in terms of perfectionism, the role of personality in career indecision, and implications for career counseling. © 2008 Elsevier Ltd. All rights reserved.","author":[{"dropping-particle":"","family":"Page","given":"Jennifer","non-dropping-particle":"","parse-names":false,"suffix":""},{"dropping-particle":"","family":"Bruch","given":"Monroe A.","non-dropping-particle":"","parse-names":false,"suffix":""},{"dropping-particle":"","family":"Haase","given":"Richard F.","non-dropping-particle":"","parse-names":false,"suffix":""}],"container-title":"Personality and Individual Differences","id":"ITEM-1","issue":"8","issued":{"date-parts":[["2008"]]},"page":"811-815","publisher":"Elsevier Ltd","title":"Role of perfectionism and Five-Factor model traits in career indecision","type":"article-journal","volume":"45"},"uris":["http://www.mendeley.com/documents/?uuid=f2020f34-de70-4cd5-8811-2d9466954726"]}],"mendeley":{"formattedCitation":"(Page et al., 2008)","plainTextFormattedCitation":"(Page et al., 2008)","previouslyFormattedCitation":"(Page et al., 2008)"},"properties":{"noteIndex":0},"schema":"https://github.com/citation-style-language/schema/raw/master/csl-citation.json"}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(Page et al., 2008)</w:t>
            </w:r>
            <w:r w:rsidRPr="006D014A">
              <w:rPr>
                <w:rFonts w:ascii="Times New Roman" w:hAnsi="Times New Roman" w:cs="Times New Roman"/>
                <w:color w:val="000000"/>
                <w:sz w:val="20"/>
                <w:szCs w:val="20"/>
                <w:lang w:val="en-GB" w:eastAsia="es-ES"/>
              </w:rPr>
              <w:fldChar w:fldCharType="end"/>
            </w:r>
          </w:p>
        </w:tc>
        <w:tc>
          <w:tcPr>
            <w:tcW w:w="634" w:type="pct"/>
            <w:hideMark/>
          </w:tcPr>
          <w:p w14:paraId="3D37778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evaluate whether aspects of perfectionism make any unique contribution to the prediction of career indecision beyond certain traits of the Five-Factor model that may also be related to career indecision</w:t>
            </w:r>
          </w:p>
        </w:tc>
        <w:tc>
          <w:tcPr>
            <w:tcW w:w="401" w:type="pct"/>
            <w:hideMark/>
          </w:tcPr>
          <w:p w14:paraId="13F13E4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28EEE12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212 young adults (male and female)</w:t>
            </w:r>
          </w:p>
        </w:tc>
        <w:tc>
          <w:tcPr>
            <w:tcW w:w="405" w:type="pct"/>
            <w:hideMark/>
          </w:tcPr>
          <w:p w14:paraId="6F40EB0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Prudence, curiosity</w:t>
            </w:r>
          </w:p>
        </w:tc>
        <w:tc>
          <w:tcPr>
            <w:tcW w:w="469" w:type="pct"/>
            <w:hideMark/>
          </w:tcPr>
          <w:p w14:paraId="2884BB5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 reconsideration</w:t>
            </w:r>
          </w:p>
        </w:tc>
        <w:tc>
          <w:tcPr>
            <w:tcW w:w="539" w:type="pct"/>
            <w:hideMark/>
          </w:tcPr>
          <w:p w14:paraId="0714C09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Openness and Conscientiousness scales of the Big Five Inventory (BFI; John et al., 1991)</w:t>
            </w:r>
          </w:p>
        </w:tc>
        <w:tc>
          <w:tcPr>
            <w:tcW w:w="707" w:type="pct"/>
            <w:hideMark/>
          </w:tcPr>
          <w:p w14:paraId="422C561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Decision-making Self-efficacy scale -short form (CDMSE-SF; Betz et al., 1996) Vocational Exploration and Commitment (VECS; Blustein et al., 1989)</w:t>
            </w:r>
          </w:p>
        </w:tc>
        <w:tc>
          <w:tcPr>
            <w:tcW w:w="939" w:type="pct"/>
            <w:hideMark/>
          </w:tcPr>
          <w:p w14:paraId="39EF7AE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Perfectionism accounted for unique variance in career decision-making self-efficacy beyond big-5 traits. Openness and Conscientiousness showed to be positively related career decision self-efficacy. Conscientiousness was negatively associated with career indecision</w:t>
            </w:r>
          </w:p>
        </w:tc>
      </w:tr>
      <w:tr w:rsidR="006D014A" w:rsidRPr="006D014A" w14:paraId="223DC2CF" w14:textId="77777777" w:rsidTr="006D014A">
        <w:tc>
          <w:tcPr>
            <w:tcW w:w="129" w:type="pct"/>
            <w:tcMar>
              <w:left w:w="57" w:type="dxa"/>
              <w:right w:w="57" w:type="dxa"/>
            </w:tcMar>
            <w:hideMark/>
          </w:tcPr>
          <w:p w14:paraId="6120966F"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85</w:t>
            </w:r>
          </w:p>
        </w:tc>
        <w:tc>
          <w:tcPr>
            <w:tcW w:w="425" w:type="pct"/>
            <w:hideMark/>
          </w:tcPr>
          <w:p w14:paraId="3A38153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{"citationItems":[{"id":"ITEM-1","itemData":{"DOI":"10.3389/fpsyg.2018.00514","ISSN":"16641078","abstract":"This study aimed, first, to determine whether the intra-individual variability in positive affect was related to the intra-individual variability in career decision-making self-efficacy, and career choice anxiety. The second objective was to examine whether social support moderates the relationship between affect and these outcome variables. The third objective was to find out how career decision-making self-efficacy and career choice anxiety change according to self-esteem and future time perspective. We conducted a study using the daily diary method in which participants were asked to rate their affect or attitudes for 21 consecutive days. In total, 128 university students participated in this study. The main results were as follows. First, positive affect was associated positively with career decision-making self-efficacy and negatively with career choice anxiety. Second, social support had a synergy effect with positive affect to influence career choice anxiety. Third, self-esteem was related positively to career decision-making self-efficacy and negatively to career choice anxiety. We discuss theoretical and practical implications.","author":[{"dropping-particle":"","family":"Park","given":"In Jo","non-dropping-particle":"","parse-names":false,"suffix":""},{"dropping-particle":"","family":"Kim","given":"Minhee","non-dropping-particle":"","parse-names":false,"suffix":""},{"dropping-particle":"","family":"Kwon","given":"Seungwoo","non-dropping-particle":"","parse-names":false,"suffix":""},{"dropping-particle":"","family":"Lee","given":"Hae Gyoung","non-dropping-particle":"","parse-names":false,"suffix":""}],"container-title":"Frontiers in Psychology","id":"ITEM-1","issue":"APR","issued":{"date-parts":[["2018"]]},"page":"1-14","title":"The relationships of self-esteem, future time perspective, positive affect, social support, and career decision: A longitudinal multilevel study","type":"article-journal","volume":"9"},"uris":["http://www.mendeley.com/documents/?uuid=4637c2c0-241c-415c-9cd8-d4128339a6ee"]}],"mendeley":{"formattedCitation":"(Park et al., 2018)","plainTextFormattedCitation":"(Park et al., 2018)","previouslyFormattedCitation":"(Park et al., 2018)"},"properties":{"noteIndex":0},"schema":"https://github.com/citation-style-language/schema/raw/master/csl-citation.json"}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(Park et al., 2018)</w:t>
            </w:r>
            <w:r w:rsidRPr="006D014A">
              <w:rPr>
                <w:rFonts w:ascii="Times New Roman" w:hAnsi="Times New Roman" w:cs="Times New Roman"/>
                <w:color w:val="000000"/>
                <w:sz w:val="20"/>
                <w:szCs w:val="20"/>
                <w:lang w:val="en-GB" w:eastAsia="es-ES"/>
              </w:rPr>
              <w:fldChar w:fldCharType="end"/>
            </w:r>
          </w:p>
        </w:tc>
        <w:tc>
          <w:tcPr>
            <w:tcW w:w="634" w:type="pct"/>
            <w:hideMark/>
          </w:tcPr>
          <w:p w14:paraId="1492A03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find out how career decision-</w:t>
            </w:r>
            <w:r w:rsidRPr="006D014A">
              <w:rPr>
                <w:rFonts w:ascii="Times New Roman" w:hAnsi="Times New Roman" w:cs="Times New Roman"/>
                <w:color w:val="000000"/>
                <w:sz w:val="20"/>
                <w:szCs w:val="20"/>
                <w:lang w:val="en-GB" w:eastAsia="es-ES"/>
              </w:rPr>
              <w:lastRenderedPageBreak/>
              <w:t>making self-efficacy and career choice anxiety change according to self-esteem and future time perspective</w:t>
            </w:r>
          </w:p>
        </w:tc>
        <w:tc>
          <w:tcPr>
            <w:tcW w:w="401" w:type="pct"/>
            <w:hideMark/>
          </w:tcPr>
          <w:p w14:paraId="581A4C6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lastRenderedPageBreak/>
              <w:t>Longitudinal</w:t>
            </w:r>
          </w:p>
        </w:tc>
        <w:tc>
          <w:tcPr>
            <w:tcW w:w="353" w:type="pct"/>
            <w:hideMark/>
          </w:tcPr>
          <w:p w14:paraId="03F107A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N = 105 young </w:t>
            </w:r>
            <w:r w:rsidRPr="006D014A">
              <w:rPr>
                <w:rFonts w:ascii="Times New Roman" w:hAnsi="Times New Roman" w:cs="Times New Roman"/>
                <w:color w:val="000000"/>
                <w:sz w:val="20"/>
                <w:szCs w:val="20"/>
                <w:lang w:val="en-GB" w:eastAsia="es-ES"/>
              </w:rPr>
              <w:lastRenderedPageBreak/>
              <w:t>adults (male and female)</w:t>
            </w:r>
          </w:p>
        </w:tc>
        <w:tc>
          <w:tcPr>
            <w:tcW w:w="405" w:type="pct"/>
            <w:hideMark/>
          </w:tcPr>
          <w:p w14:paraId="50BE253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lastRenderedPageBreak/>
              <w:t>Hope</w:t>
            </w:r>
          </w:p>
        </w:tc>
        <w:tc>
          <w:tcPr>
            <w:tcW w:w="469" w:type="pct"/>
            <w:hideMark/>
          </w:tcPr>
          <w:p w14:paraId="29A5BF1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56A18E1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Future Time Perspective scale </w:t>
            </w:r>
            <w:r w:rsidRPr="006D014A">
              <w:rPr>
                <w:rFonts w:ascii="Times New Roman" w:hAnsi="Times New Roman" w:cs="Times New Roman"/>
                <w:color w:val="000000"/>
                <w:sz w:val="20"/>
                <w:szCs w:val="20"/>
                <w:lang w:val="en-GB" w:eastAsia="es-ES"/>
              </w:rPr>
              <w:lastRenderedPageBreak/>
              <w:t>(Cartensen and Lang, 1996)</w:t>
            </w:r>
          </w:p>
        </w:tc>
        <w:tc>
          <w:tcPr>
            <w:tcW w:w="707" w:type="pct"/>
            <w:hideMark/>
          </w:tcPr>
          <w:p w14:paraId="0ED5821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lastRenderedPageBreak/>
              <w:t xml:space="preserve">Career Decision Self-Efficacy Scale-Short </w:t>
            </w:r>
            <w:r w:rsidRPr="006D014A">
              <w:rPr>
                <w:rFonts w:ascii="Times New Roman" w:hAnsi="Times New Roman" w:cs="Times New Roman"/>
                <w:color w:val="000000"/>
                <w:sz w:val="20"/>
                <w:szCs w:val="20"/>
                <w:lang w:val="en-GB" w:eastAsia="es-ES"/>
              </w:rPr>
              <w:lastRenderedPageBreak/>
              <w:t>Form (CDSE-SF; Betz et al., 1996)</w:t>
            </w:r>
          </w:p>
        </w:tc>
        <w:tc>
          <w:tcPr>
            <w:tcW w:w="939" w:type="pct"/>
            <w:hideMark/>
          </w:tcPr>
          <w:p w14:paraId="2FEC95D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lastRenderedPageBreak/>
              <w:t xml:space="preserve">The results showed that future time perspective was not related </w:t>
            </w:r>
            <w:r w:rsidRPr="006D014A">
              <w:rPr>
                <w:rFonts w:ascii="Times New Roman" w:hAnsi="Times New Roman" w:cs="Times New Roman"/>
                <w:color w:val="000000"/>
                <w:sz w:val="20"/>
                <w:szCs w:val="20"/>
                <w:lang w:val="en-GB" w:eastAsia="es-ES"/>
              </w:rPr>
              <w:lastRenderedPageBreak/>
              <w:t>to career decision-making self-efficacy.</w:t>
            </w:r>
          </w:p>
        </w:tc>
      </w:tr>
      <w:tr w:rsidR="006D014A" w:rsidRPr="006D014A" w14:paraId="10BE6D60" w14:textId="77777777" w:rsidTr="006D014A">
        <w:tc>
          <w:tcPr>
            <w:tcW w:w="129" w:type="pct"/>
            <w:tcMar>
              <w:left w:w="57" w:type="dxa"/>
              <w:right w:w="57" w:type="dxa"/>
            </w:tcMar>
            <w:hideMark/>
          </w:tcPr>
          <w:p w14:paraId="36674748"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lastRenderedPageBreak/>
              <w:t>86</w:t>
            </w:r>
          </w:p>
        </w:tc>
        <w:tc>
          <w:tcPr>
            <w:tcW w:w="425" w:type="pct"/>
            <w:hideMark/>
          </w:tcPr>
          <w:p w14:paraId="332664F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{"citationItems":[{"id":"ITEM-1","itemData":{"DOI":"10.1002/cdq.12201","ISSN":"21610045","abstract":"The authors investigated the impact of emotional intelligence on 2 career decision variables: daily career decision self-efficacy and daily career choice anxiety. They also examined the mediating effects of daily positive affect on these variables. At baseline, 103 Korean undergraduate and graduate students completed questionnaires about emotional intelligence. Using a daily diary method, the authors also collected data on participants’ daily positive affect, daily career decision self-efficacy, and daily career choice anxiety for 21 consecutive days. Hierarchical linear model analyses indicated that emotional intelligence predicted daily career decision self-efficacy and daily career choice anxiety. These findings suggest that fostering emotional intelligence and daily positive affect could help students determine their future career. For individuals experiencing difficulty in the career decision process, counselors may foster career decision self-efficacy and reduced career choice anxiety via enhancing clients’ emotional intelligence and daily positive affect.","author":[{"dropping-particle":"","family":"Park","given":"In Jo","non-dropping-particle":"","parse-names":false,"suffix":""},{"dropping-particle":"","family":"Lee","given":"Junehee","non-dropping-particle":"","parse-names":false,"suffix":""},{"dropping-particle":"","family":"Kim","given":"Minhee","non-dropping-particle":"","parse-names":false,"suffix":""},{"dropping-particle":"","family":"Kim","given":"Ji Yeon","non-dropping-particle":"","parse-names":false,"suffix":""},{"dropping-particle":"","family":"Jahng","given":"Seungmin","non-dropping-particle":"","parse-names":false,"suffix":""}],"container-title":"Career Development Quarterly","id":"ITEM-1","issue":"4","issued":{"date-parts":[["2019"]]},"page":"313-326","title":"Affect in Daily Career Decision Self-Efficacy and Career Choice Anxiety","type":"article-journal","volume":"67"},"uris":["http://www.mendeley.com/documents/?uuid=e72ee6cb-1e5b-497d-a35b-a7b155cc7925"]}],"mendeley":{"formattedCitation":"(Park et al., 2019)","plainTextFormattedCitation":"(Park et al., 2019)","previouslyFormattedCitation":"(Park et al., 2019)"},"properties":{"noteIndex":0},"schema":"https://github.com/citation-style-language/schema/raw/master/csl-citation.json"}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(Park et al., 2019)</w:t>
            </w:r>
            <w:r w:rsidRPr="006D014A">
              <w:rPr>
                <w:rFonts w:ascii="Times New Roman" w:hAnsi="Times New Roman" w:cs="Times New Roman"/>
                <w:color w:val="000000"/>
                <w:sz w:val="20"/>
                <w:szCs w:val="20"/>
                <w:lang w:val="en-GB" w:eastAsia="es-ES"/>
              </w:rPr>
              <w:fldChar w:fldCharType="end"/>
            </w:r>
          </w:p>
        </w:tc>
        <w:tc>
          <w:tcPr>
            <w:tcW w:w="634" w:type="pct"/>
            <w:hideMark/>
          </w:tcPr>
          <w:p w14:paraId="62FBCFA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investigate the impact of emotional intelligence on daily career decision self-efficacy and daily career choice anxiety among Korean undergraduates</w:t>
            </w:r>
          </w:p>
        </w:tc>
        <w:tc>
          <w:tcPr>
            <w:tcW w:w="401" w:type="pct"/>
            <w:hideMark/>
          </w:tcPr>
          <w:p w14:paraId="715988B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Longitudinal</w:t>
            </w:r>
          </w:p>
        </w:tc>
        <w:tc>
          <w:tcPr>
            <w:tcW w:w="353" w:type="pct"/>
            <w:hideMark/>
          </w:tcPr>
          <w:p w14:paraId="12DFA36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103 young adults (male and female)</w:t>
            </w:r>
          </w:p>
        </w:tc>
        <w:tc>
          <w:tcPr>
            <w:tcW w:w="405" w:type="pct"/>
            <w:hideMark/>
          </w:tcPr>
          <w:p w14:paraId="288CCA9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Social intelligence</w:t>
            </w:r>
          </w:p>
        </w:tc>
        <w:tc>
          <w:tcPr>
            <w:tcW w:w="469" w:type="pct"/>
            <w:hideMark/>
          </w:tcPr>
          <w:p w14:paraId="3C44B55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32EE4E3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Wong and Law Emotional Intelligence Scale (2002)</w:t>
            </w:r>
          </w:p>
        </w:tc>
        <w:tc>
          <w:tcPr>
            <w:tcW w:w="707" w:type="pct"/>
            <w:hideMark/>
          </w:tcPr>
          <w:p w14:paraId="7B3C160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Five items from the Career Decision Self-Efficacy Scale (Betz &amp; Voyten, 1997)</w:t>
            </w:r>
          </w:p>
        </w:tc>
        <w:tc>
          <w:tcPr>
            <w:tcW w:w="939" w:type="pct"/>
            <w:hideMark/>
          </w:tcPr>
          <w:p w14:paraId="4B2620A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Emotional intelligence predicted daily career decision self-efficacy and daily career choice anxiety</w:t>
            </w:r>
          </w:p>
        </w:tc>
      </w:tr>
      <w:tr w:rsidR="006D014A" w:rsidRPr="006D014A" w14:paraId="2C04C2F8" w14:textId="77777777" w:rsidTr="006D014A">
        <w:tc>
          <w:tcPr>
            <w:tcW w:w="129" w:type="pct"/>
            <w:tcMar>
              <w:left w:w="57" w:type="dxa"/>
              <w:right w:w="57" w:type="dxa"/>
            </w:tcMar>
            <w:hideMark/>
          </w:tcPr>
          <w:p w14:paraId="7476A7C8"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87</w:t>
            </w:r>
          </w:p>
        </w:tc>
        <w:tc>
          <w:tcPr>
            <w:tcW w:w="425" w:type="pct"/>
            <w:hideMark/>
          </w:tcPr>
          <w:p w14:paraId="070F8E6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{"citationItems":[{"id":"ITEM-1","itemData":{"DOI":"10.3390/su12031167","ISSN":"20711050","abstract":"This study seeks to explore the mediating effects of future time perspective (FTP) between personality variables and career decision-making self-efficacy and career indecision with respect to managing sustainable careers. We used an online survey to collect data from 250 undergraduates for Study 1, in which we explored the mediating role of FTP which focused on the emotional and cognitive personality traits of emotional intelligence, ego resilience, and self-control; and from 249 undergraduate students for Study 2, in which we investigated the mediating effects of FTP on the personality traits of extraversion, conscientiousness, and neuroticism. The results from the first study indicated that emotional intelligence, ego resilience, and self-control had indirect effects on career decision-making self-efficacy and career indecision via FTP. The results of the second study showed that extraversion, conscientiousness, and neuroticism had indirect effects on career decision self-efficacy and career indecision via FTP. These results contribute to an enhanced understanding of the relationship between personalities and career decisions, and they expand our knowledge about the antecedents and consequences of FTP. At the end of this paper, we discuss the theoretical and practical implications of this study and identify directions for future research.","author":[{"dropping-particle":"","family":"Park","given":"In Jo","non-dropping-particle":"","parse-names":false,"suffix":""},{"dropping-particle":"","family":"Gu","given":"Meiqiao","non-dropping-particle":"","parse-names":false,"suffix":""},{"dropping-particle":"","family":"Hai","given":"Shenyang","non-dropping-particle":"","parse-names":false,"suffix":""}],"container-title":"Sustainability (Switzerland)","id":"ITEM-1","issue":"3","issued":{"date-parts":[["2020"]]},"title":"How can personality enhance sustainable career management? The mediation effects of future time perspective in career decisions","type":"article-journal","volume":"12"},"uris":["http://www.mendeley.com/documents/?uuid=ae5ed067-c5a0-4ea9-8727-33374bd4c907"]}],"mendeley":{"formattedCitation":"(Park et al., 2020)","plainTextFormattedCitation":"(Park et al., 2020)","previouslyFormattedCitation":"(Park et al., 2020)"},"properties":{"noteIndex":0},"schema":"https://github.com/citation-style-language/schema/raw/master/csl-citation.json"}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(Park et al., 2020)</w:t>
            </w:r>
            <w:r w:rsidRPr="006D014A">
              <w:rPr>
                <w:rFonts w:ascii="Times New Roman" w:hAnsi="Times New Roman" w:cs="Times New Roman"/>
                <w:color w:val="000000"/>
                <w:sz w:val="20"/>
                <w:szCs w:val="20"/>
                <w:lang w:val="en-GB" w:eastAsia="es-ES"/>
              </w:rPr>
              <w:fldChar w:fldCharType="end"/>
            </w:r>
          </w:p>
        </w:tc>
        <w:tc>
          <w:tcPr>
            <w:tcW w:w="634" w:type="pct"/>
            <w:hideMark/>
          </w:tcPr>
          <w:p w14:paraId="7AD7E5A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explore the mediating effects of future time perspective (FTP) between personality variables and career decision-making self-efficacy and career indecision with respect to managing sustainable careers</w:t>
            </w:r>
          </w:p>
        </w:tc>
        <w:tc>
          <w:tcPr>
            <w:tcW w:w="401" w:type="pct"/>
            <w:hideMark/>
          </w:tcPr>
          <w:p w14:paraId="479233C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4ED81EC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250 young adults (male and female)</w:t>
            </w:r>
          </w:p>
        </w:tc>
        <w:tc>
          <w:tcPr>
            <w:tcW w:w="405" w:type="pct"/>
            <w:hideMark/>
          </w:tcPr>
          <w:p w14:paraId="54224DF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Hope, social intelligence, self-regulation</w:t>
            </w:r>
          </w:p>
        </w:tc>
        <w:tc>
          <w:tcPr>
            <w:tcW w:w="469" w:type="pct"/>
            <w:hideMark/>
          </w:tcPr>
          <w:p w14:paraId="43164FC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 reconsideration</w:t>
            </w:r>
          </w:p>
        </w:tc>
        <w:tc>
          <w:tcPr>
            <w:tcW w:w="539" w:type="pct"/>
            <w:hideMark/>
          </w:tcPr>
          <w:p w14:paraId="4A005F7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Emotional Intelligence Scale (Wong and Law, 2002) </w:t>
            </w:r>
          </w:p>
          <w:p w14:paraId="0B5B129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Two items from the Self-control scale developed by Weinstein et al. (2002) </w:t>
            </w:r>
          </w:p>
          <w:p w14:paraId="3FE5648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Future Time Perspective Scale (Cartensen &amp; Lang, 1996)</w:t>
            </w:r>
          </w:p>
        </w:tc>
        <w:tc>
          <w:tcPr>
            <w:tcW w:w="707" w:type="pct"/>
            <w:hideMark/>
          </w:tcPr>
          <w:p w14:paraId="5E4E6CE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Career Decision-Making Self-Efficacy Scale (CDMSE; Betz et al., 1996) </w:t>
            </w:r>
          </w:p>
          <w:p w14:paraId="01B5B0C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 Scale (CDS; Osipow et al., 1976)</w:t>
            </w:r>
          </w:p>
        </w:tc>
        <w:tc>
          <w:tcPr>
            <w:tcW w:w="939" w:type="pct"/>
            <w:hideMark/>
          </w:tcPr>
          <w:p w14:paraId="324C166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The results indicated that emotional intelligence, ego resilience, and self-control had indirect effects on career decision-making self-efficacy and career indecision via FTP.</w:t>
            </w:r>
          </w:p>
        </w:tc>
      </w:tr>
      <w:tr w:rsidR="006D014A" w:rsidRPr="006D014A" w14:paraId="2C56D196" w14:textId="77777777" w:rsidTr="006D014A">
        <w:tc>
          <w:tcPr>
            <w:tcW w:w="129" w:type="pct"/>
            <w:tcMar>
              <w:left w:w="57" w:type="dxa"/>
              <w:right w:w="57" w:type="dxa"/>
            </w:tcMar>
            <w:hideMark/>
          </w:tcPr>
          <w:p w14:paraId="4DB86222"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88</w:t>
            </w:r>
          </w:p>
        </w:tc>
        <w:tc>
          <w:tcPr>
            <w:tcW w:w="425" w:type="pct"/>
            <w:hideMark/>
          </w:tcPr>
          <w:p w14:paraId="35999B7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{"citationItems":[{"id":"ITEM-1","itemData":{"DOI":"10.1002/j.2161-0045.2004.tb00951.x","ISSN":"08894019","abstract":"The extent to which Basic Confidence Scales predicted career decision-making self-efficacy was studied in a sample of 627 undergraduate students. Six confidence variables accounted for 49% of the variance in career decision-making self-efficacy. Leadership confidence was the most important, but confidence in science, mathematics, writing, using technology, and cultural sensitivity all contributed significant incremental variance. There were some differences as a function of race and gender, but leadership confidence was the most significant predictor in all subgroups. Implications for educational and career counseling are discussed.","author":[{"dropping-particle":"","family":"Paulsen","given":"Alisa M.","non-dropping-particle":"","parse-names":false,"suffix":""},{"dropping-particle":"","family":"Betz","given":"Nancy E.","non-dropping-particle":"","parse-names":false,"suffix":""}],"container-title":"Career Development Quarterly","id":"ITEM-1","issue":"4","issued":{"date-parts":[["2004"]]},"page":"354-362","title":"Basic confidence predictors of career decision-making self-efficacy","type":"article-journal","volume":"52"},"uris":["http://www.mendeley.com/documents/?uuid=32057513-6f58-4a99-ade8-b61b95279440"]}],"mendeley":{"formattedCitation":"(Paulsen &amp; Betz, 2004)","plainTextFormattedCitation":"(Paulsen &amp; Betz, 2004)","previouslyFormattedCitation":"(Paulsen &amp; Betz, 2004)"},"properties":{"noteIndex":0},"schema":"https://github.com/citation-style-language/schema/raw/master/csl-citation.json"}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(Paulsen &amp; Betz, 2004)</w:t>
            </w:r>
            <w:r w:rsidRPr="006D014A">
              <w:rPr>
                <w:rFonts w:ascii="Times New Roman" w:hAnsi="Times New Roman" w:cs="Times New Roman"/>
                <w:color w:val="000000"/>
                <w:sz w:val="20"/>
                <w:szCs w:val="20"/>
                <w:lang w:val="en-GB" w:eastAsia="es-ES"/>
              </w:rPr>
              <w:fldChar w:fldCharType="end"/>
            </w:r>
          </w:p>
        </w:tc>
        <w:tc>
          <w:tcPr>
            <w:tcW w:w="634" w:type="pct"/>
            <w:hideMark/>
          </w:tcPr>
          <w:p w14:paraId="60EE6B1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study the extent to which Basic Confidence Scales predicted career decision-making selfefficacy</w:t>
            </w:r>
          </w:p>
        </w:tc>
        <w:tc>
          <w:tcPr>
            <w:tcW w:w="401" w:type="pct"/>
            <w:hideMark/>
          </w:tcPr>
          <w:p w14:paraId="358F2E0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50E629E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627 young adults (male and female)</w:t>
            </w:r>
          </w:p>
        </w:tc>
        <w:tc>
          <w:tcPr>
            <w:tcW w:w="405" w:type="pct"/>
            <w:hideMark/>
          </w:tcPr>
          <w:p w14:paraId="28E318F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Leadership</w:t>
            </w:r>
          </w:p>
        </w:tc>
        <w:tc>
          <w:tcPr>
            <w:tcW w:w="469" w:type="pct"/>
            <w:hideMark/>
          </w:tcPr>
          <w:p w14:paraId="2B420B4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1FB7A88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Expanded Skills Confidence Inventory (ESCI; Betz et al., 2003): Leadership confidence scale</w:t>
            </w:r>
          </w:p>
        </w:tc>
        <w:tc>
          <w:tcPr>
            <w:tcW w:w="707" w:type="pct"/>
            <w:hideMark/>
          </w:tcPr>
          <w:p w14:paraId="63C998B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 Self-Efficacy Scale (CDMSE-SF; Betz et al., 1996)</w:t>
            </w:r>
          </w:p>
        </w:tc>
        <w:tc>
          <w:tcPr>
            <w:tcW w:w="939" w:type="pct"/>
            <w:hideMark/>
          </w:tcPr>
          <w:p w14:paraId="47F565F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Six confidence variables accounted for 49% of the variance in career decision-making self-efficacy. Leadership confidence was the most important, but confidence in science, mathematics, writing, using technology, and cultural sensitivity all contributed significant incremental variance</w:t>
            </w:r>
          </w:p>
        </w:tc>
      </w:tr>
      <w:tr w:rsidR="006D014A" w:rsidRPr="006D014A" w14:paraId="7268118A" w14:textId="77777777" w:rsidTr="006D014A">
        <w:tc>
          <w:tcPr>
            <w:tcW w:w="129" w:type="pct"/>
            <w:tcMar>
              <w:left w:w="57" w:type="dxa"/>
              <w:right w:w="57" w:type="dxa"/>
            </w:tcMar>
            <w:hideMark/>
          </w:tcPr>
          <w:p w14:paraId="19B33B31"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89</w:t>
            </w:r>
          </w:p>
        </w:tc>
        <w:tc>
          <w:tcPr>
            <w:tcW w:w="425" w:type="pct"/>
          </w:tcPr>
          <w:p w14:paraId="0BF2762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{"citationItems":[{"id":"ITEM-1","itemData":{"DOI":"10.1177/1069072718758296","ISSN":"10690727","abstract":"We examined the differential roles that career decision-making self-efficacy and the Big Five traits of neuroticism, extroversion, and conscientiousness may play in relation to career decision status and decisional difficulty. Following assumptions of the social cognitive model of career self-management, we hypothesized that the relations of the personality traits to level of decidedness and choice/commitment anxiety (CCA), a key source of indecision, would be mediated by self-efficacy. We also examined the possibility that the traits could function to moderate the relation of self-efficacy to the dependent variables. Employing a sample of 182 undergraduates, we found support for a mediational model in which each of the personality traits relates to self-efficacy which, in turn, predicts CCA and decidedness. In addition, conscientiousness was found to moderate the relation of career decision-making self-efficacy to CCA, and extroversion moderated the relation of self-efficacy to decidedness. We consider the findings in relation to the social cognitive model and discuss their implications for future research and career decision-making interventions.","author":[{"dropping-particle":"","family":"Penn","given":"Lee T.","non-dropping-particle":"","parse-names":false,"suffix":""},{"dropping-particle":"","family":"Lent","given":"Robert W.","non-dropping-particle":"","parse-names":false,"suffix":""}],"container-title":"Journal of Career Assessment","id":"ITEM-1","issue":"3","issued":{"date-parts":[["2019"]]},"page":"457-470","title":"The Joint Roles of Career Decision Self-Efficacy and Personality Traits in the Prediction of Career Decidedness and Decisional Difficulty","type":"article-journal","volume":"27"},"uris":["http://www.mendeley.com/documents/?uuid=8a237cc3-8e58-4f6b-b1b4-12b0e30358aa"]}],"mendeley":{"formattedCitation":"(Penn &amp; Lent, 2019)","plainTextFormattedCitation":"(Penn &amp; Lent, 2019)","previouslyFormattedCitation":"(Penn &amp; Lent, 2019)"},"properties":{"noteIndex":0},"schema":"https://github.com/citation-style-language/schema/raw/master/csl-citation.json"}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(Penn &amp; Lent, 2019)</w:t>
            </w:r>
            <w:r w:rsidRPr="006D014A">
              <w:rPr>
                <w:rFonts w:ascii="Times New Roman" w:hAnsi="Times New Roman" w:cs="Times New Roman"/>
                <w:color w:val="000000"/>
                <w:sz w:val="20"/>
                <w:szCs w:val="20"/>
                <w:lang w:val="en-GB" w:eastAsia="es-ES"/>
              </w:rPr>
              <w:fldChar w:fldCharType="end"/>
            </w:r>
          </w:p>
        </w:tc>
        <w:tc>
          <w:tcPr>
            <w:tcW w:w="634" w:type="pct"/>
            <w:hideMark/>
          </w:tcPr>
          <w:p w14:paraId="6FABAE9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To examine the differential roles that career decision-making self-efficacy and the Big Five traits of neuroticism, extroversion, and conscientiousness </w:t>
            </w:r>
            <w:r w:rsidRPr="006D014A">
              <w:rPr>
                <w:rFonts w:ascii="Times New Roman" w:hAnsi="Times New Roman" w:cs="Times New Roman"/>
                <w:color w:val="000000"/>
                <w:sz w:val="20"/>
                <w:szCs w:val="20"/>
                <w:lang w:val="en-GB" w:eastAsia="es-ES"/>
              </w:rPr>
              <w:lastRenderedPageBreak/>
              <w:t>may play in relation to career decision status and decisional difficulty</w:t>
            </w:r>
          </w:p>
        </w:tc>
        <w:tc>
          <w:tcPr>
            <w:tcW w:w="401" w:type="pct"/>
            <w:hideMark/>
          </w:tcPr>
          <w:p w14:paraId="285539A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lastRenderedPageBreak/>
              <w:t>Cross-sectional</w:t>
            </w:r>
          </w:p>
        </w:tc>
        <w:tc>
          <w:tcPr>
            <w:tcW w:w="353" w:type="pct"/>
            <w:hideMark/>
          </w:tcPr>
          <w:p w14:paraId="6890DBF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182 young adults (male and female)</w:t>
            </w:r>
          </w:p>
        </w:tc>
        <w:tc>
          <w:tcPr>
            <w:tcW w:w="405" w:type="pct"/>
            <w:hideMark/>
          </w:tcPr>
          <w:p w14:paraId="18542E1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Prudence</w:t>
            </w:r>
          </w:p>
        </w:tc>
        <w:tc>
          <w:tcPr>
            <w:tcW w:w="469" w:type="pct"/>
            <w:hideMark/>
          </w:tcPr>
          <w:p w14:paraId="7079C0A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09E1011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Conscientiousness subscale from the Big Five Mini-Makers Scale (Saucier, 1994)</w:t>
            </w:r>
          </w:p>
        </w:tc>
        <w:tc>
          <w:tcPr>
            <w:tcW w:w="707" w:type="pct"/>
            <w:hideMark/>
          </w:tcPr>
          <w:p w14:paraId="17F3A63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Career Decision Making Self-Efficacy Scale-Short Form (Betz et al., 1996) </w:t>
            </w:r>
          </w:p>
          <w:p w14:paraId="793BBA0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3-items adapted from other measures of career decidedness</w:t>
            </w:r>
          </w:p>
        </w:tc>
        <w:tc>
          <w:tcPr>
            <w:tcW w:w="939" w:type="pct"/>
            <w:hideMark/>
          </w:tcPr>
          <w:p w14:paraId="035BC38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There was support for a mediational model in which each of the personality traits relates to self-efficacy which, in turn, predicts career commitment anxiety and decidedness. In addition, conscientiousness was found to moderate the relation of </w:t>
            </w:r>
            <w:r w:rsidRPr="006D014A">
              <w:rPr>
                <w:rFonts w:ascii="Times New Roman" w:hAnsi="Times New Roman" w:cs="Times New Roman"/>
                <w:color w:val="000000"/>
                <w:sz w:val="20"/>
                <w:szCs w:val="20"/>
                <w:lang w:val="en-GB" w:eastAsia="es-ES"/>
              </w:rPr>
              <w:lastRenderedPageBreak/>
              <w:t>career decision making self-efficacy to career commitment anxiety, and extroversion moderated the relation of self-efficacy to decidedness</w:t>
            </w:r>
          </w:p>
        </w:tc>
      </w:tr>
      <w:tr w:rsidR="006D014A" w:rsidRPr="006D014A" w14:paraId="20605D83" w14:textId="77777777" w:rsidTr="006D014A">
        <w:tc>
          <w:tcPr>
            <w:tcW w:w="129" w:type="pct"/>
            <w:tcMar>
              <w:left w:w="57" w:type="dxa"/>
              <w:right w:w="57" w:type="dxa"/>
            </w:tcMar>
            <w:hideMark/>
          </w:tcPr>
          <w:p w14:paraId="1D75C7A2"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lastRenderedPageBreak/>
              <w:t>90</w:t>
            </w:r>
          </w:p>
        </w:tc>
        <w:tc>
          <w:tcPr>
            <w:tcW w:w="425" w:type="pct"/>
          </w:tcPr>
          <w:p w14:paraId="4A7845E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{"citationItems":[{"id":"ITEM-1","itemData":{"DOI":"10.1177/1069072717692767","ISSN":"10690727","abstract":"The present investigation sought to examine whether the college social environment influences students’ career decision-making (CDM) processes. It was comprised of three overarching hypotheses: (1) uncertainty about one’s academic major would be devalued in the college social microcosm, (2) social exclusion would negatively impact four basic psychological needs (belonging, sense of control, social state self-esteem, and meaning in life), and in turn, (3) social exclusion along with the four needs would negatively impact career decision self-efficacy and vocational outcome expectations. Study 1 (N = 433) presented participants with two fictional student vignettes (certain about major vs. uncertain) which they were asked to rate using a series of positive personality traits. Results revealed that the vignette portraying a student certain about his or her academic major was judged significantly more positively compared to an uncertain student (d =.71). Study 2 (N = 148) experimentally manipulated social exclusion to examine its effects on the four needs and on the two CDM variables. Two types of exclusion were used (career-based and personal); both led to significantly lower levels of the four needs when compared to the career-based inclusion condition. Moreover, belonging, sense of control, and meaning in life made significant contributions to both vocational variables. Conclusions and implications are discussed.","author":[{"dropping-particle":"","family":"Pesch","given":"Kathryn M.","non-dropping-particle":"","parse-names":false,"suffix":""},{"dropping-particle":"","family":"Larson","given":"Lisa M.","non-dropping-particle":"","parse-names":false,"suffix":""},{"dropping-particle":"","family":"Seipel","given":"Matthew T.","non-dropping-particle":"","parse-names":false,"suffix":""}],"container-title":"Journal of Career Assessment","id":"ITEM-1","issue":"2","issued":{"date-parts":[["2018"]]},"page":"291-307","title":"Career Decision-Making Within the College Social Microcosm: Social Value Determinants and Psychological Needs","type":"article-journal","volume":"26"},"uris":["http://www.mendeley.com/documents/?uuid=f0cbddc4-c5ae-41c5-abe9-cd1834521b75"]}],"mendeley":{"formattedCitation":"(Pesch et al., 2018)","plainTextFormattedCitation":"(Pesch et al., 2018)","previouslyFormattedCitation":"(Pesch et al., 2018)"},"properties":{"noteIndex":0},"schema":"https://github.com/citation-style-language/schema/raw/master/csl-citation.json"}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(Pesch et al., 2018)</w:t>
            </w:r>
            <w:r w:rsidRPr="006D014A">
              <w:rPr>
                <w:rFonts w:ascii="Times New Roman" w:hAnsi="Times New Roman" w:cs="Times New Roman"/>
                <w:color w:val="000000"/>
                <w:sz w:val="20"/>
                <w:szCs w:val="20"/>
                <w:lang w:val="en-GB" w:eastAsia="es-ES"/>
              </w:rPr>
              <w:fldChar w:fldCharType="end"/>
            </w:r>
          </w:p>
        </w:tc>
        <w:tc>
          <w:tcPr>
            <w:tcW w:w="634" w:type="pct"/>
            <w:hideMark/>
          </w:tcPr>
          <w:p w14:paraId="031F782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examine whether social exclusion would negatively impact four basic psychological needs (belonging, sense of control, social state self-esteem, and meaning in life), and career related variables</w:t>
            </w:r>
          </w:p>
        </w:tc>
        <w:tc>
          <w:tcPr>
            <w:tcW w:w="401" w:type="pct"/>
            <w:hideMark/>
          </w:tcPr>
          <w:p w14:paraId="69514EF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Experimental</w:t>
            </w:r>
          </w:p>
        </w:tc>
        <w:tc>
          <w:tcPr>
            <w:tcW w:w="353" w:type="pct"/>
            <w:hideMark/>
          </w:tcPr>
          <w:p w14:paraId="6F4EB7D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148 young adults (male and female)</w:t>
            </w:r>
          </w:p>
        </w:tc>
        <w:tc>
          <w:tcPr>
            <w:tcW w:w="405" w:type="pct"/>
            <w:hideMark/>
          </w:tcPr>
          <w:p w14:paraId="39F0863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Spirituality</w:t>
            </w:r>
          </w:p>
        </w:tc>
        <w:tc>
          <w:tcPr>
            <w:tcW w:w="469" w:type="pct"/>
            <w:hideMark/>
          </w:tcPr>
          <w:p w14:paraId="5B5A637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35A6CAD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Presence subscale of the Meaning in Life Questionnaire (Steger et al., 2006)</w:t>
            </w:r>
          </w:p>
        </w:tc>
        <w:tc>
          <w:tcPr>
            <w:tcW w:w="707" w:type="pct"/>
            <w:hideMark/>
          </w:tcPr>
          <w:p w14:paraId="5AC132B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Career Decision Self-Efficacy (CDSES; Taylor &amp; Betz, 1983) </w:t>
            </w:r>
          </w:p>
        </w:tc>
        <w:tc>
          <w:tcPr>
            <w:tcW w:w="939" w:type="pct"/>
            <w:hideMark/>
          </w:tcPr>
          <w:p w14:paraId="40C3535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Career-based and personal exclusion led to significantly lower levels of the four needs when compared to the career-based inclusion condition. Moreover, belonging, sense of control, and meaning in life made significant contributions to vocational variables</w:t>
            </w:r>
          </w:p>
        </w:tc>
      </w:tr>
      <w:tr w:rsidR="006D014A" w:rsidRPr="006D014A" w14:paraId="76AB86F2" w14:textId="77777777" w:rsidTr="006D014A">
        <w:tc>
          <w:tcPr>
            <w:tcW w:w="129" w:type="pct"/>
            <w:tcMar>
              <w:left w:w="57" w:type="dxa"/>
              <w:right w:w="57" w:type="dxa"/>
            </w:tcMar>
            <w:hideMark/>
          </w:tcPr>
          <w:p w14:paraId="2BF03392"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91</w:t>
            </w:r>
          </w:p>
        </w:tc>
        <w:tc>
          <w:tcPr>
            <w:tcW w:w="425" w:type="pct"/>
          </w:tcPr>
          <w:p w14:paraId="38F73EB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{"citationItems":[{"id":"ITEM-1","itemData":{"DOI":"10.1177/0894845318814366","ISSN":"0894-8453","abstract":"Over the past few decades, researchers have been trying to understand the career decision-making process from interpersonal and affective perspectives. Previous findings suggest that secure attachment is negatively linked to career indecision, but the extent to which other variables mediate this relation is less clear. The present study was designed to identify underlying mechanism in the relation between attachment and career indecision. This was done by examining a model which links secure attachment with career indecision through the mediating role of emotional intelligence. Participants included 362 female undergraduate students from a large Southern University. A path model was tested to investigate (a) the direct association of attachment to three dimensions of career indecision (lack of readiness, lack of information, and inconsistent information) and (b) whether emotional intelligence mediates the relations between attachment and the career indecision dimensions, while controlling students’ age. Results indicated a very good fit for the proposed path model. With two exceptions, results provided support for the study’s hypothesis regarding the direct and mediated links in the model; all paths were in the expected direction. Results of the study provide support for the notion that different antecedents may explain career decision-making difficulties, and therefore, college women may require diverse intervention approaches","author":[{"dropping-particle":"","family":"Phang","given":"Ayoung","non-dropping-particle":"","parse-names":false,"suffix":""},{"dropping-particle":"","family":"Fan","given":"Weihua","non-dropping-particle":"","parse-names":false,"suffix":""},{"dropping-particle":"","family":"Arbona","given":"Consuelo","non-dropping-particle":"","parse-names":false,"suffix":""}],"container-title":"Journal of Career Development","id":"ITEM-1","issue":"6","issued":{"date-parts":[["2020","12","22"]]},"page":"657-670","title":"Secure Attachment and Career Indecision: The Mediating Role of Emotional Intelligence","type":"article-journal","volume":"47"},"uris":["http://www.mendeley.com/documents/?uuid=0b1ef9bc-6a45-42da-b85d-4fcf326f9ef2"]}],"mendeley":{"formattedCitation":"(Phang et al., 2020)","plainTextFormattedCitation":"(Phang et al., 2020)","previouslyFormattedCitation":"(Phang et al., 2020)"},"properties":{"noteIndex":0},"schema":"https://github.com/citation-style-language/schema/raw/master/csl-citation.json"}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(Phang et al., 2020)</w:t>
            </w:r>
            <w:r w:rsidRPr="006D014A">
              <w:rPr>
                <w:rFonts w:ascii="Times New Roman" w:hAnsi="Times New Roman" w:cs="Times New Roman"/>
                <w:color w:val="000000"/>
                <w:sz w:val="20"/>
                <w:szCs w:val="20"/>
                <w:lang w:val="en-GB" w:eastAsia="es-ES"/>
              </w:rPr>
              <w:fldChar w:fldCharType="end"/>
            </w:r>
          </w:p>
        </w:tc>
        <w:tc>
          <w:tcPr>
            <w:tcW w:w="634" w:type="pct"/>
            <w:hideMark/>
          </w:tcPr>
          <w:p w14:paraId="002E6BD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investigate to what extent emotional intelligence mediated the relation of secure attachment to career indecision among college women</w:t>
            </w:r>
          </w:p>
        </w:tc>
        <w:tc>
          <w:tcPr>
            <w:tcW w:w="401" w:type="pct"/>
            <w:hideMark/>
          </w:tcPr>
          <w:p w14:paraId="0FEC042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6C67247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362 young adults (female)</w:t>
            </w:r>
          </w:p>
        </w:tc>
        <w:tc>
          <w:tcPr>
            <w:tcW w:w="405" w:type="pct"/>
            <w:hideMark/>
          </w:tcPr>
          <w:p w14:paraId="4BEF574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Love, social intelligence</w:t>
            </w:r>
          </w:p>
        </w:tc>
        <w:tc>
          <w:tcPr>
            <w:tcW w:w="469" w:type="pct"/>
            <w:hideMark/>
          </w:tcPr>
          <w:p w14:paraId="37F3637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Reconsideration</w:t>
            </w:r>
          </w:p>
        </w:tc>
        <w:tc>
          <w:tcPr>
            <w:tcW w:w="539" w:type="pct"/>
            <w:hideMark/>
          </w:tcPr>
          <w:p w14:paraId="0F3B493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Inventory of Parent Attachment (IPPA; Armsden &amp; Greenberg, 1987) </w:t>
            </w:r>
          </w:p>
          <w:p w14:paraId="7075527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Assessing Emotions Scale (Schutte et al., 2009)</w:t>
            </w:r>
          </w:p>
        </w:tc>
        <w:tc>
          <w:tcPr>
            <w:tcW w:w="707" w:type="pct"/>
            <w:hideMark/>
          </w:tcPr>
          <w:p w14:paraId="5FE8BC7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Decision-Making Difficulties Questionnaire (CDDQ; Gati &amp; Saka, 2001)</w:t>
            </w:r>
          </w:p>
        </w:tc>
        <w:tc>
          <w:tcPr>
            <w:tcW w:w="939" w:type="pct"/>
            <w:hideMark/>
          </w:tcPr>
          <w:p w14:paraId="7E935ED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Findings indicated that only attachment was associated to higher levels of career indecision due to lack of motivation and indecisiveness, while emotional intelligence served as a mediator in the relation of attachment to career indecision associated to both information deficits dimensions</w:t>
            </w:r>
          </w:p>
        </w:tc>
      </w:tr>
      <w:tr w:rsidR="006D014A" w:rsidRPr="006D014A" w14:paraId="486C4577" w14:textId="77777777" w:rsidTr="006D014A">
        <w:tc>
          <w:tcPr>
            <w:tcW w:w="129" w:type="pct"/>
            <w:tcMar>
              <w:left w:w="57" w:type="dxa"/>
              <w:right w:w="57" w:type="dxa"/>
            </w:tcMar>
            <w:hideMark/>
          </w:tcPr>
          <w:p w14:paraId="2D64EE85"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92</w:t>
            </w:r>
          </w:p>
        </w:tc>
        <w:tc>
          <w:tcPr>
            <w:tcW w:w="425" w:type="pct"/>
            <w:hideMark/>
          </w:tcPr>
          <w:p w14:paraId="141F40D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{"citationItems":[{"id":"ITEM-1","itemData":{"DOI":"10.1080/15363759.2011.576220","ISSN":"15394107","abstract":"In the Christian college environment, students are encouraged to understand their vocational calling, yet quantitative research on how college students conceptualize calling is sparse. This correlational study extends the research literature significantly by empirically examining variables that affect sense of vocational calling in 270 college students as they near graduation. Relationships among demographic variables (gender, race, resident status, GPA, and hours worked), personal characteristics (hope, career-decision self-efficacy, strengths self-efficacy, and spirituality), and student involvement variables (campus involvement, service activities, engaged learning, and psychological sense of community) were explored to assess how these variables directly and indirectly contributed to students’ sense of vocational calling. Dobrow's (2006) theory of integrated calling provided the operational definition of calling. Through structural equation modeling (SEM) (Arbuckle, 2008), models were generated indicating that men and women conceptualized calling in distinctive ways. Although both genders perceived vocational calling from spiritual and purposeful perspectives, men interpreted calling pragmatically and cognitively, while women discerned calling from an affective perspective connected to their sense of self-esteem. There were also gender differences in predictors of vocational calling. The structural path for men was through career decision self-efficacy (β =.54; p &lt;.001) and engaged learning (β =.34; p &lt;.001), and accounted for 45% of the variance in vocational calling. © 2011 Taylor and Francis Group, LLC.","author":[{"dropping-particle":"","family":"Phillips","given":"Sheri L.","non-dropping-particle":"","parse-names":false,"suffix":""}],"container-title":"Christian Higher Education","id":"ITEM-1","issue":"3-4","issued":{"date-parts":[["2011"]]},"page":"296-323","title":"Path models of vocational calling in christian college students","type":"article-journal","volume":"10"},"uris":["http://www.mendeley.com/documents/?uuid=8a51242b-6a05-4caf-8f61-e4301d5ed378"]}],"mendeley":{"formattedCitation":"(Phillips, 2011)","plainTextFormattedCitation":"(Phillips, 2011)","previouslyFormattedCitation":"(Phillips, 2011)"},"properties":{"noteIndex":0},"schema":"https://github.com/citation-style-language/schema/raw/master/csl-citation.json"}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(Phillips, 2011)</w:t>
            </w:r>
            <w:r w:rsidRPr="006D014A">
              <w:rPr>
                <w:rFonts w:ascii="Times New Roman" w:hAnsi="Times New Roman" w:cs="Times New Roman"/>
                <w:color w:val="000000"/>
                <w:sz w:val="20"/>
                <w:szCs w:val="20"/>
                <w:lang w:val="en-GB" w:eastAsia="es-ES"/>
              </w:rPr>
              <w:fldChar w:fldCharType="end"/>
            </w:r>
          </w:p>
        </w:tc>
        <w:tc>
          <w:tcPr>
            <w:tcW w:w="634" w:type="pct"/>
            <w:hideMark/>
          </w:tcPr>
          <w:p w14:paraId="0E07D18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assess how demographic variables, personal characteristics and student involvement directly and indirectly contribute to students’ sense of vocational calling</w:t>
            </w:r>
          </w:p>
        </w:tc>
        <w:tc>
          <w:tcPr>
            <w:tcW w:w="401" w:type="pct"/>
            <w:hideMark/>
          </w:tcPr>
          <w:p w14:paraId="5CFEC65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350BF9A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270 young adults (male and female)</w:t>
            </w:r>
          </w:p>
        </w:tc>
        <w:tc>
          <w:tcPr>
            <w:tcW w:w="405" w:type="pct"/>
            <w:hideMark/>
          </w:tcPr>
          <w:p w14:paraId="27766EA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Hope, spirituality</w:t>
            </w:r>
          </w:p>
        </w:tc>
        <w:tc>
          <w:tcPr>
            <w:tcW w:w="469" w:type="pct"/>
            <w:hideMark/>
          </w:tcPr>
          <w:p w14:paraId="057F48A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7F139FB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Spirituality and religious commitment subscale from the College Student Beliefs and Values (HERI, 2004) </w:t>
            </w:r>
          </w:p>
          <w:p w14:paraId="2EE2EFE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Adult Dispositional Hope Scale (ADHS; Snyder et al., 1991)</w:t>
            </w:r>
          </w:p>
        </w:tc>
        <w:tc>
          <w:tcPr>
            <w:tcW w:w="707" w:type="pct"/>
            <w:hideMark/>
          </w:tcPr>
          <w:p w14:paraId="531AEC4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 Self-Efficacy-Short Form (CDSE-SF)</w:t>
            </w:r>
          </w:p>
        </w:tc>
        <w:tc>
          <w:tcPr>
            <w:tcW w:w="939" w:type="pct"/>
            <w:hideMark/>
          </w:tcPr>
          <w:p w14:paraId="4AE82F5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Both genders perceived vocational calling from spiritual and purposeful perspectives, men interpreted calling pragmatically and cognitively, while women discerned calling from an affective perspective. There was positive association between career decision self-efficacy and both hope and spirituality only in women </w:t>
            </w:r>
          </w:p>
        </w:tc>
      </w:tr>
      <w:tr w:rsidR="006D014A" w:rsidRPr="006D014A" w14:paraId="496FE63D" w14:textId="77777777" w:rsidTr="006D014A">
        <w:tc>
          <w:tcPr>
            <w:tcW w:w="129" w:type="pct"/>
            <w:tcMar>
              <w:left w:w="57" w:type="dxa"/>
              <w:right w:w="57" w:type="dxa"/>
            </w:tcMar>
            <w:hideMark/>
          </w:tcPr>
          <w:p w14:paraId="7CB1B68D"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93</w:t>
            </w:r>
          </w:p>
        </w:tc>
        <w:tc>
          <w:tcPr>
            <w:tcW w:w="425" w:type="pct"/>
            <w:hideMark/>
          </w:tcPr>
          <w:p w14:paraId="48B534A3" w14:textId="77777777" w:rsidR="006D014A" w:rsidRPr="006D014A" w:rsidRDefault="006D014A" w:rsidP="00233BDF">
            <w:pPr>
              <w:rPr>
                <w:rFonts w:ascii="Times New Roman" w:hAnsi="Times New Roman" w:cs="Times New Roman"/>
                <w:color w:val="000000"/>
                <w:sz w:val="20"/>
                <w:szCs w:val="20"/>
                <w:lang w:eastAsia="es-ES"/>
              </w:rPr>
            </w:pPr>
            <w:r w:rsidRPr="006D014A">
              <w:rPr>
                <w:rFonts w:ascii="Times New Roman" w:hAnsi="Times New Roman" w:cs="Times New Roman"/>
                <w:color w:val="000000"/>
                <w:sz w:val="20"/>
                <w:szCs w:val="20"/>
                <w:lang w:eastAsia="es-ES"/>
              </w:rPr>
              <w:fldChar w:fldCharType="begin" w:fldLock="1"/>
            </w:r>
            <w:r w:rsidRPr="006D014A">
              <w:rPr>
                <w:rFonts w:ascii="Times New Roman" w:hAnsi="Times New Roman" w:cs="Times New Roman"/>
                <w:color w:val="000000"/>
                <w:sz w:val="20"/>
                <w:szCs w:val="20"/>
                <w:lang w:eastAsia="es-ES"/>
              </w:rPr>
              <w:instrText>ADDIN CSL_CITATION {"citationItems":[{"id":"ITEM-1","itemData":{"DOI":"10.1177/1069072717723094","ISSN":"10690727","abstract":"As a highly popular social networking site (SNS) for exchanging information about their personal activities, values, goals, and accomplishments with their online “friends,” Facebook (FB)© enables social comparisons and identity negotiations that may influence college students’ career planning confidence. However, to date, no studies have examined whether FB use activities and “friend” networks are uniquely associated with such confidence when dispositional variables associated with students’ needs for belongingness and self-presentation are concurrently controlled. In the present study, participants provided information about their FB use activities and networks and completed self-report measures of adult attachment security, authenticity, career decision self-efficacy, and career aspirations. We hypothesized that, controlling for features of FB use, adult attachment security and authenticity would make significant and incremental contributions to our indicators of career confidence and that authenticity would mediate expected relations between attachment security and these outcomes. Our findings yielded general support for these hypotheses. Implications for career counseling practice that considers both clients’ relational dispositions and uses of social media are discussed.","author":[{"dropping-particle":"","family":"Poncy","given":"George","non-dropping-particle":"","parse-names":false,"suffix":""},{"dropping-particle":"","family":"Kim","given":"Mijin","non-dropping-particle":"","parse-names":false,"suffix":""},{"dropping-particle":"","family":"Ramos","given":"Katherine","non-dropping-particle":"","parse-names":false,"suffix":""},{"dropping-particle":"","family":"Lopez","given":"Frederick G.","non-dropping-particle":"","parse-names":false,"suffix":""}],"container-title":"Journal of Career Assessment","id":"ITEM-1","issue":"4","issued":{"date-parts":[["2018"]]},"page":"599-615","title":"Career Planning Confidence Among Facebook Users: Contributions of Adult Attachment Security and Authenticity","type":"article-journal","volume":"26"},"uris":["http://www.mendeley.com/documents/?uuid=a36fe06d-60fb-4587-8098-47529cb9b60d"]}],"mendeley":{"formattedCitation":"(Poncy et al., 2018)","plainTextFormattedCitation":"(Poncy et al., 2018)","previouslyFormattedCitation":"(Poncy et al., 2018)"},"properties":{"noteIndex":0},"schema":"https://github.com/citation-style-language/schema/raw/master/csl-citation.json"}</w:instrText>
            </w:r>
            <w:r w:rsidRPr="006D014A">
              <w:rPr>
                <w:rFonts w:ascii="Times New Roman" w:hAnsi="Times New Roman" w:cs="Times New Roman"/>
                <w:color w:val="000000"/>
                <w:sz w:val="20"/>
                <w:szCs w:val="20"/>
                <w:lang w:eastAsia="es-ES"/>
              </w:rPr>
              <w:fldChar w:fldCharType="separate"/>
            </w:r>
            <w:r w:rsidRPr="006D014A">
              <w:rPr>
                <w:rFonts w:ascii="Times New Roman" w:hAnsi="Times New Roman" w:cs="Times New Roman"/>
                <w:noProof/>
                <w:color w:val="000000"/>
                <w:sz w:val="20"/>
                <w:szCs w:val="20"/>
                <w:lang w:eastAsia="es-ES"/>
              </w:rPr>
              <w:t>(Poncy et al., 2018)</w:t>
            </w:r>
            <w:r w:rsidRPr="006D014A">
              <w:rPr>
                <w:rFonts w:ascii="Times New Roman" w:hAnsi="Times New Roman" w:cs="Times New Roman"/>
                <w:color w:val="000000"/>
                <w:sz w:val="20"/>
                <w:szCs w:val="20"/>
                <w:lang w:eastAsia="es-ES"/>
              </w:rPr>
              <w:fldChar w:fldCharType="end"/>
            </w:r>
          </w:p>
        </w:tc>
        <w:tc>
          <w:tcPr>
            <w:tcW w:w="634" w:type="pct"/>
            <w:hideMark/>
          </w:tcPr>
          <w:p w14:paraId="6AB11CF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To examine the contribution of college student's Facebook use, adult attachment and authenticity in </w:t>
            </w:r>
            <w:r w:rsidRPr="006D014A">
              <w:rPr>
                <w:rFonts w:ascii="Times New Roman" w:hAnsi="Times New Roman" w:cs="Times New Roman"/>
                <w:color w:val="000000"/>
                <w:sz w:val="20"/>
                <w:szCs w:val="20"/>
                <w:lang w:val="en-GB" w:eastAsia="es-ES"/>
              </w:rPr>
              <w:lastRenderedPageBreak/>
              <w:t>predicting career planning confidence</w:t>
            </w:r>
          </w:p>
        </w:tc>
        <w:tc>
          <w:tcPr>
            <w:tcW w:w="401" w:type="pct"/>
            <w:hideMark/>
          </w:tcPr>
          <w:p w14:paraId="27B1221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lastRenderedPageBreak/>
              <w:t>Cross-sectional</w:t>
            </w:r>
          </w:p>
        </w:tc>
        <w:tc>
          <w:tcPr>
            <w:tcW w:w="353" w:type="pct"/>
            <w:hideMark/>
          </w:tcPr>
          <w:p w14:paraId="5174ED6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191 young adults (male and female)</w:t>
            </w:r>
          </w:p>
        </w:tc>
        <w:tc>
          <w:tcPr>
            <w:tcW w:w="405" w:type="pct"/>
            <w:hideMark/>
          </w:tcPr>
          <w:p w14:paraId="0DC51CC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Honesty</w:t>
            </w:r>
          </w:p>
        </w:tc>
        <w:tc>
          <w:tcPr>
            <w:tcW w:w="469" w:type="pct"/>
            <w:hideMark/>
          </w:tcPr>
          <w:p w14:paraId="5DECEDC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6569F68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Authenticity Scale (AS; Wood et al., 2008)</w:t>
            </w:r>
          </w:p>
        </w:tc>
        <w:tc>
          <w:tcPr>
            <w:tcW w:w="707" w:type="pct"/>
            <w:hideMark/>
          </w:tcPr>
          <w:p w14:paraId="2D247F9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Career Decision Self-Efficacy Scale-Short Form (CDSE-SF; Betz et al., 1996) </w:t>
            </w:r>
          </w:p>
        </w:tc>
        <w:tc>
          <w:tcPr>
            <w:tcW w:w="939" w:type="pct"/>
            <w:hideMark/>
          </w:tcPr>
          <w:p w14:paraId="6C3F0A0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Facebook use time was negatively predictive of participants’ career decision self-efficacy, whereas their frequency of actively using Facebook was a significant positive predictor of </w:t>
            </w:r>
            <w:r w:rsidRPr="006D014A">
              <w:rPr>
                <w:rFonts w:ascii="Times New Roman" w:hAnsi="Times New Roman" w:cs="Times New Roman"/>
                <w:color w:val="000000"/>
                <w:sz w:val="20"/>
                <w:szCs w:val="20"/>
                <w:lang w:val="en-GB" w:eastAsia="es-ES"/>
              </w:rPr>
              <w:lastRenderedPageBreak/>
              <w:t>criterion scores. Once Facebook activity and attachment security were accounted for in the model, authenticity positively predicted CDSE.</w:t>
            </w:r>
          </w:p>
        </w:tc>
      </w:tr>
      <w:tr w:rsidR="006D014A" w:rsidRPr="006D014A" w14:paraId="50F151AA" w14:textId="77777777" w:rsidTr="006D014A">
        <w:tc>
          <w:tcPr>
            <w:tcW w:w="129" w:type="pct"/>
            <w:tcMar>
              <w:left w:w="57" w:type="dxa"/>
              <w:right w:w="57" w:type="dxa"/>
            </w:tcMar>
            <w:hideMark/>
          </w:tcPr>
          <w:p w14:paraId="64E08135"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lastRenderedPageBreak/>
              <w:t>94</w:t>
            </w:r>
          </w:p>
        </w:tc>
        <w:tc>
          <w:tcPr>
            <w:tcW w:w="425" w:type="pct"/>
          </w:tcPr>
          <w:p w14:paraId="13C9C04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{"citationItems":[{"id":"ITEM-1","itemData":{"DOI":"10.1177/1069072710385545","ISBN":"1069072710","ISSN":"10690727","abstract":"Among the plethora of career theories and counseling practices, human emotion continues to be underrepresented. The paucity is evoking discontentment. For many career specialists, a distal role for emotionality has become untenable. This study demonstrated emotional intelligence (EI) associates with familiar constructs within the career decision-making journey. In particular, multiple regression analyses of 561 collegians revealed EI as a salient predictor of vocational personality (Holland's Realistic, Investigative, Artistic, Social, Enterprising, and Conventional [RIASEC]), vocational identity, and career indecision. The findings also exposed important gender differences and distinguished which competency of EI is germane to what career construct and gender. Implications from the findings and practical applications for placing emotion in a more proximal role by career counselors are discussed. © 2011 SAGE Publications.","author":[{"dropping-particle":"","family":"Puffer","given":"Keith A.","non-dropping-particle":"","parse-names":false,"suffix":""}],"container-title":"Journal of Career Assessment","id":"ITEM-1","issue":"2","issued":{"date-parts":[["2011"]]},"page":"130-150","title":"Emotional intelligence as a salient predictor for collegians' career decision making","type":"article-journal","volume":"19"},"uris":["http://www.mendeley.com/documents/?uuid=b6c0e8ae-05ba-4d0c-9b7c-b7467ccc3d3e"]}],"mendeley":{"formattedCitation":"(Puffer, 2011)","plainTextFormattedCitation":"(Puffer, 2011)","previouslyFormattedCitation":"(Puffer, 2011)"},"properties":{"noteIndex":0},"schema":"https://github.com/citation-style-language/schema/raw/master/csl-citation.json"}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(Puffer, 2011)</w:t>
            </w:r>
            <w:r w:rsidRPr="006D014A">
              <w:rPr>
                <w:rFonts w:ascii="Times New Roman" w:hAnsi="Times New Roman" w:cs="Times New Roman"/>
                <w:color w:val="000000"/>
                <w:sz w:val="20"/>
                <w:szCs w:val="20"/>
                <w:lang w:val="en-GB" w:eastAsia="es-ES"/>
              </w:rPr>
              <w:fldChar w:fldCharType="end"/>
            </w:r>
          </w:p>
        </w:tc>
        <w:tc>
          <w:tcPr>
            <w:tcW w:w="634" w:type="pct"/>
            <w:hideMark/>
          </w:tcPr>
          <w:p w14:paraId="3DE2E89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study emotional intelligence (EI) association with familiar constructs within the career decision-making journey</w:t>
            </w:r>
          </w:p>
        </w:tc>
        <w:tc>
          <w:tcPr>
            <w:tcW w:w="401" w:type="pct"/>
            <w:hideMark/>
          </w:tcPr>
          <w:p w14:paraId="4502DA6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1981759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561 young adults (male and female)</w:t>
            </w:r>
          </w:p>
        </w:tc>
        <w:tc>
          <w:tcPr>
            <w:tcW w:w="405" w:type="pct"/>
            <w:hideMark/>
          </w:tcPr>
          <w:p w14:paraId="1687EE7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Social intelligence</w:t>
            </w:r>
          </w:p>
        </w:tc>
        <w:tc>
          <w:tcPr>
            <w:tcW w:w="469" w:type="pct"/>
            <w:hideMark/>
          </w:tcPr>
          <w:p w14:paraId="77D49E0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 reconsideration</w:t>
            </w:r>
          </w:p>
        </w:tc>
        <w:tc>
          <w:tcPr>
            <w:tcW w:w="539" w:type="pct"/>
            <w:hideMark/>
          </w:tcPr>
          <w:p w14:paraId="32BE647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Mayer, Salovey and Caruso Emotional Intelligence Test (MSCEIT; Mayer et al., 2002)</w:t>
            </w:r>
          </w:p>
        </w:tc>
        <w:tc>
          <w:tcPr>
            <w:tcW w:w="707" w:type="pct"/>
            <w:hideMark/>
          </w:tcPr>
          <w:p w14:paraId="4D218D8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Vocational Identity Scale (Holland et al., 1980) </w:t>
            </w:r>
          </w:p>
          <w:p w14:paraId="1B3FAC3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Factor Inventory (CFI; Chartrand et al., 1997)</w:t>
            </w:r>
          </w:p>
        </w:tc>
        <w:tc>
          <w:tcPr>
            <w:tcW w:w="939" w:type="pct"/>
            <w:hideMark/>
          </w:tcPr>
          <w:p w14:paraId="74BEA5F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Emotional intelligence was observed to be a salient predictor of vocational identity (only for women) and a weak predictor of career indecision (both for men and women)</w:t>
            </w:r>
          </w:p>
        </w:tc>
      </w:tr>
      <w:tr w:rsidR="006D014A" w:rsidRPr="006D014A" w14:paraId="204BECC8" w14:textId="77777777" w:rsidTr="006D014A">
        <w:tc>
          <w:tcPr>
            <w:tcW w:w="129" w:type="pct"/>
            <w:tcMar>
              <w:left w:w="57" w:type="dxa"/>
              <w:right w:w="57" w:type="dxa"/>
            </w:tcMar>
            <w:hideMark/>
          </w:tcPr>
          <w:p w14:paraId="54D6C04C"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95</w:t>
            </w:r>
          </w:p>
        </w:tc>
        <w:tc>
          <w:tcPr>
            <w:tcW w:w="425" w:type="pct"/>
            <w:hideMark/>
          </w:tcPr>
          <w:p w14:paraId="4D9BFFC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{"citationItems":[{"id":"ITEM-1","itemData":{"DOI":"10.1177/1069072703261524","ISSN":"10690727","abstract":"This study investigates whether the dimensions of the five-factor model (FFM) of personality are related to specific career exploration variables. Based on the FFM, predictions were made about the relevance of particular traits to career exploration variables. Results from a canonical correlation analysis showed that variable loadings on three roots were generally consistent with predictions. One source of covariation involved association between conscientiousness/extraversion/low neuroticism and career search self-efficacy/career information seeking. A second source involved association between openness and a lack of career information seeking. The third source involved association between neuroticism/openness and self-exploration. Results are discussed relative to the FFM and implications for career counseling and assessment.","author":[{"dropping-particle":"","family":"Reed","given":"Mary Beth","non-dropping-particle":"","parse-names":false,"suffix":""},{"dropping-particle":"","family":"Bruch","given":"Monroe A.","non-dropping-particle":"","parse-names":false,"suffix":""},{"dropping-particle":"","family":"Haase","given":"Richard F.","non-dropping-particle":"","parse-names":false,"suffix":""}],"container-title":"Journal of Career Assessment","id":"ITEM-1","issue":"3","issued":{"date-parts":[["2004"]]},"page":"223-238","title":"Five-factor model of personality and career exploration","type":"article-journal","volume":"12"},"uris":["http://www.mendeley.com/documents/?uuid=d9b9071a-0052-4f27-b47c-f353b7743bed"]}],"mendeley":{"formattedCitation":"(Reed et al., 2004)","plainTextFormattedCitation":"(Reed et al., 2004)","previouslyFormattedCitation":"(Reed et al., 2004)"},"properties":{"noteIndex":0},"schema":"https://github.com/citation-style-language/schema/raw/master/csl-citation.json"}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(Reed et al., 2004)</w:t>
            </w:r>
            <w:r w:rsidRPr="006D014A">
              <w:rPr>
                <w:rFonts w:ascii="Times New Roman" w:hAnsi="Times New Roman" w:cs="Times New Roman"/>
                <w:color w:val="000000"/>
                <w:sz w:val="20"/>
                <w:szCs w:val="20"/>
                <w:lang w:val="en-GB" w:eastAsia="es-ES"/>
              </w:rPr>
              <w:fldChar w:fldCharType="end"/>
            </w:r>
            <w:r w:rsidRPr="006D014A">
              <w:rPr>
                <w:rFonts w:ascii="Times New Roman" w:hAnsi="Times New Roman" w:cs="Times New Roman"/>
                <w:color w:val="000000"/>
                <w:sz w:val="20"/>
                <w:szCs w:val="20"/>
                <w:lang w:val="en-GB" w:eastAsia="es-ES"/>
              </w:rPr>
              <w:t>.</w:t>
            </w:r>
          </w:p>
        </w:tc>
        <w:tc>
          <w:tcPr>
            <w:tcW w:w="634" w:type="pct"/>
            <w:hideMark/>
          </w:tcPr>
          <w:p w14:paraId="74B0127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investigate whether the dimensions of the five-factor model (FFM) of personality are related to specific career exploration variables</w:t>
            </w:r>
          </w:p>
        </w:tc>
        <w:tc>
          <w:tcPr>
            <w:tcW w:w="401" w:type="pct"/>
            <w:hideMark/>
          </w:tcPr>
          <w:p w14:paraId="21C045C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6841BD2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204 young adults (male and female)</w:t>
            </w:r>
          </w:p>
        </w:tc>
        <w:tc>
          <w:tcPr>
            <w:tcW w:w="405" w:type="pct"/>
            <w:hideMark/>
          </w:tcPr>
          <w:p w14:paraId="3D01930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Prudence, curiosity</w:t>
            </w:r>
          </w:p>
        </w:tc>
        <w:tc>
          <w:tcPr>
            <w:tcW w:w="469" w:type="pct"/>
            <w:hideMark/>
          </w:tcPr>
          <w:p w14:paraId="0072269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Exploration</w:t>
            </w:r>
          </w:p>
        </w:tc>
        <w:tc>
          <w:tcPr>
            <w:tcW w:w="539" w:type="pct"/>
            <w:hideMark/>
          </w:tcPr>
          <w:p w14:paraId="363E7D4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Openness and Conscientiousness scales of the NEO-FFI (Costa &amp; McCrae, 1992)</w:t>
            </w:r>
          </w:p>
        </w:tc>
        <w:tc>
          <w:tcPr>
            <w:tcW w:w="707" w:type="pct"/>
            <w:hideMark/>
          </w:tcPr>
          <w:p w14:paraId="1658657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Self-exploration subscale of the Career Exploration Survey (CES; Stumpf et al., 1983) Career Information Seeking Behavior (CISB; Bruch et al., 1986) Career Search Efficacy Scale (CSES; Solberg et al., 1994)</w:t>
            </w:r>
          </w:p>
        </w:tc>
        <w:tc>
          <w:tcPr>
            <w:tcW w:w="939" w:type="pct"/>
            <w:hideMark/>
          </w:tcPr>
          <w:p w14:paraId="583910F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Canonical correlation analysis revealed three roots of variable loadings. One source of covariation involved association between conscientiousness/extraversion/low neuroticism and career search self-efficacy/career information seeking. A second source involved association between openness and a lack of career information seeking. The third source involved association between neuroticism/openness and self-exploration</w:t>
            </w:r>
          </w:p>
        </w:tc>
      </w:tr>
      <w:tr w:rsidR="006D014A" w:rsidRPr="004A589A" w14:paraId="0D2F1220" w14:textId="77777777" w:rsidTr="006D014A">
        <w:tc>
          <w:tcPr>
            <w:tcW w:w="129" w:type="pct"/>
            <w:tcMar>
              <w:left w:w="57" w:type="dxa"/>
              <w:right w:w="57" w:type="dxa"/>
            </w:tcMar>
            <w:hideMark/>
          </w:tcPr>
          <w:p w14:paraId="1BC77878"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96</w:t>
            </w:r>
          </w:p>
        </w:tc>
        <w:tc>
          <w:tcPr>
            <w:tcW w:w="425" w:type="pct"/>
            <w:hideMark/>
          </w:tcPr>
          <w:p w14:paraId="4E6555D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{"citationItems":[{"id":"ITEM-1","itemData":{"DOI":"10.2466/pr0.104.2.558-566","ISSN":"0033-2941","abstract":"The goal was to assess sex differences in career indecision's association with different levels of self-reported psychological adjustment and with different remembrances of maternal and paternal acceptance and behavioral control in childhood. 126 participants responded to the Career Decision Scale, the Adult version of the Parental Acceptance-Rejection/Control Questionnaire, and the Adult version of the Personality Assessment Questionnaire. Results showed that career indecision among women but not men was significantly correlated with remembered maternal and paternal acceptance in childhood, as well as with self-reported psychological adjustment and age. Only women's self-reported psychological adjustment made a unique contribution to variance in reported career indecision. No predictor variables were significantly associated with career indecision among men.","author":[{"dropping-particle":"","family":"Rohner","given":"Ronald P.","non-dropping-particle":"","parse-names":false,"suffix":""},{"dropping-particle":"","family":"Rising","given":"David G.","non-dropping-particle":"","parse-names":false,"suffix":""},{"dropping-particle":"","family":"Sayre-Scibona","given":"Jessica","non-dropping-particle":"","parse-names":false,"suffix":""}],"container-title":"Psychological Reports","id":"ITEM-1","issue":"2","issued":{"date-parts":[["2009","4","1"]]},"page":"558-566","title":"Sex Differences in Relations among Remembered Parental Behavior in Childhood, Adults' Current Psychological Adjustment, and Career Indecision","type":"article-journal","volume":"104"},"uris":["http://www.mendeley.com/documents/?uuid=a2ac62a5-f9c5-419d-8b7d-60f0f248c8ae"]}],"mendeley":{"formattedCitation":"(Rohner et al., 2009)","plainTextFormattedCitation":"(Rohner et al., 2009)","previouslyFormattedCitation":"(Rohner et al., 2009)"},"properties":{"noteIndex":0},"schema":"https://github.com/citation-style-language/schema/raw/master/csl-citation.json"}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(Rohner et al., 2009)</w:t>
            </w:r>
            <w:r w:rsidRPr="006D014A">
              <w:rPr>
                <w:rFonts w:ascii="Times New Roman" w:hAnsi="Times New Roman" w:cs="Times New Roman"/>
                <w:color w:val="000000"/>
                <w:sz w:val="20"/>
                <w:szCs w:val="20"/>
                <w:lang w:val="en-GB" w:eastAsia="es-ES"/>
              </w:rPr>
              <w:fldChar w:fldCharType="end"/>
            </w:r>
            <w:r w:rsidRPr="006D014A">
              <w:rPr>
                <w:rFonts w:ascii="Times New Roman" w:hAnsi="Times New Roman" w:cs="Times New Roman"/>
                <w:color w:val="000000"/>
                <w:sz w:val="20"/>
                <w:szCs w:val="20"/>
                <w:lang w:val="en-GB" w:eastAsia="es-ES"/>
              </w:rPr>
              <w:t>.</w:t>
            </w:r>
          </w:p>
        </w:tc>
        <w:tc>
          <w:tcPr>
            <w:tcW w:w="634" w:type="pct"/>
            <w:hideMark/>
          </w:tcPr>
          <w:p w14:paraId="209A95B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assess sex differences in career indecision's association with different levels of self-reported psychological adjustment and .ivith different remembrances of maternal and paternal acceptance and behavioral control in childhood</w:t>
            </w:r>
          </w:p>
        </w:tc>
        <w:tc>
          <w:tcPr>
            <w:tcW w:w="401" w:type="pct"/>
            <w:hideMark/>
          </w:tcPr>
          <w:p w14:paraId="656F207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733D66E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126 young adults (male and female)</w:t>
            </w:r>
          </w:p>
        </w:tc>
        <w:tc>
          <w:tcPr>
            <w:tcW w:w="405" w:type="pct"/>
            <w:hideMark/>
          </w:tcPr>
          <w:p w14:paraId="15A14E1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Love</w:t>
            </w:r>
          </w:p>
        </w:tc>
        <w:tc>
          <w:tcPr>
            <w:tcW w:w="469" w:type="pct"/>
            <w:hideMark/>
          </w:tcPr>
          <w:p w14:paraId="683D753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Reconsideration</w:t>
            </w:r>
          </w:p>
        </w:tc>
        <w:tc>
          <w:tcPr>
            <w:tcW w:w="539" w:type="pct"/>
            <w:hideMark/>
          </w:tcPr>
          <w:p w14:paraId="18C7776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Adult version of the Parental Acceptance-Rejection/Control Questionnaire for Mothers and Fathers (Adult PARQ/Control; Rohner, 2005)</w:t>
            </w:r>
          </w:p>
        </w:tc>
        <w:tc>
          <w:tcPr>
            <w:tcW w:w="707" w:type="pct"/>
            <w:hideMark/>
          </w:tcPr>
          <w:p w14:paraId="373DA1B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 Scale (Osipow et al., 1976)</w:t>
            </w:r>
          </w:p>
        </w:tc>
        <w:tc>
          <w:tcPr>
            <w:tcW w:w="939" w:type="pct"/>
            <w:hideMark/>
          </w:tcPr>
          <w:p w14:paraId="52727CE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Results showed that career indecision among women but not men was significantly correlated with remembered maternal and paternal acceptance in childhood</w:t>
            </w:r>
          </w:p>
        </w:tc>
      </w:tr>
      <w:tr w:rsidR="006D014A" w:rsidRPr="004A589A" w14:paraId="1255A191" w14:textId="77777777" w:rsidTr="006D014A">
        <w:tc>
          <w:tcPr>
            <w:tcW w:w="129" w:type="pct"/>
            <w:tcMar>
              <w:left w:w="57" w:type="dxa"/>
              <w:right w:w="57" w:type="dxa"/>
            </w:tcMar>
            <w:hideMark/>
          </w:tcPr>
          <w:p w14:paraId="61D7056D"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97</w:t>
            </w:r>
          </w:p>
        </w:tc>
        <w:tc>
          <w:tcPr>
            <w:tcW w:w="425" w:type="pct"/>
          </w:tcPr>
          <w:p w14:paraId="10F82275" w14:textId="77777777" w:rsidR="006D014A" w:rsidRPr="006D014A" w:rsidRDefault="006D014A" w:rsidP="00233BDF">
            <w:pPr>
              <w:rPr>
                <w:rFonts w:ascii="Times New Roman" w:hAnsi="Times New Roman" w:cs="Times New Roman"/>
                <w:color w:val="000000"/>
                <w:sz w:val="20"/>
                <w:szCs w:val="20"/>
                <w:lang w:eastAsia="es-ES"/>
              </w:rPr>
            </w:pPr>
            <w:r w:rsidRPr="006D014A">
              <w:rPr>
                <w:rFonts w:ascii="Times New Roman" w:hAnsi="Times New Roman" w:cs="Times New Roman"/>
                <w:color w:val="000000"/>
                <w:sz w:val="20"/>
                <w:szCs w:val="20"/>
                <w:lang w:eastAsia="es-ES"/>
              </w:rPr>
              <w:fldChar w:fldCharType="begin" w:fldLock="1"/>
            </w:r>
            <w:r w:rsidRPr="006D014A">
              <w:rPr>
                <w:rFonts w:ascii="Times New Roman" w:hAnsi="Times New Roman" w:cs="Times New Roman"/>
                <w:color w:val="000000"/>
                <w:sz w:val="20"/>
                <w:szCs w:val="20"/>
                <w:lang w:eastAsia="es-ES"/>
              </w:rPr>
              <w:instrText>ADDIN CSL_CITATION {"citationItems":[{"id":"ITEM-1","itemData":{"DOI":"10.1016/j.jvb.2018.05.008","ISSN":"00018791","abstract":"Emotions and confidence are said to play an important role in the career decision-making process. The present study, comprising 472 students attending a large university in the United Kingdom, advances current thinking in this area in two ways. First, by identifying specific emotional intelligence (EI) abilities that are key to decision making, and second, by exploring the role of career decision self-efficacy (CDSE) as a potential mediator in the relationship between EI and career decision-making difficulties (CDD). Regression and mediation analyses indicated that EI was negatively related to CDD and that effects were strongest for self-emotion appraisal. EI was also positively related to CDSE, with use of emotion eliciting the strongest effect. Career decision self-efficacy was largely found to mediate the relationship between overall and specific abilities of EI and CDD, with full mediation effects observed for self-emotion appraisal and use of emotion and various difficulties. The findings and limitations are discussed with reference to the literature together with practical implications for career counseling and suggestions for future research.","author":[{"dropping-particle":"","family":"Santos","given":"Angeli","non-dropping-particle":"","parse-names":false,"suffix":""},{"dropping-particle":"","family":"Wang","given":"Weiwei","non-dropping-particle":"","parse-names":false,"suffix":""},{"dropping-particle":"","family":"Lewis","given":"Jenny","non-dropping-particle":"","parse-names":false,"suffix":""}],"container-title":"Journal of Vocational Behavior","id":"ITEM-1","issue":"May","issued":{"date-parts":[["2018","8"]]},"page":"295-309","publisher":"Elsevier","title":"Emotional intelligence and career decision-making difficulties: The mediating role of career decision self-efficacy","type":"article-journal","volume":"107"},"uris":["http://www.mendeley.com/documents/?uuid=dcb0af05-bf70-45fc-8142-9f6d3e5ce3ad"]}],"mendeley":{"formattedCitation":"(Santos et al., 2018)","plainTextFormattedCitation":"(Santos et al., 2018)","previouslyFormattedCitation":"(Santos et al., 2018)"},"properties":{"noteIndex":0},"schema":"https://github.com/citation-style-language/schema/raw/master/csl-citation.json"}</w:instrText>
            </w:r>
            <w:r w:rsidRPr="006D014A">
              <w:rPr>
                <w:rFonts w:ascii="Times New Roman" w:hAnsi="Times New Roman" w:cs="Times New Roman"/>
                <w:color w:val="000000"/>
                <w:sz w:val="20"/>
                <w:szCs w:val="20"/>
                <w:lang w:eastAsia="es-ES"/>
              </w:rPr>
              <w:fldChar w:fldCharType="separate"/>
            </w:r>
            <w:r w:rsidRPr="006D014A">
              <w:rPr>
                <w:rFonts w:ascii="Times New Roman" w:hAnsi="Times New Roman" w:cs="Times New Roman"/>
                <w:noProof/>
                <w:color w:val="000000"/>
                <w:sz w:val="20"/>
                <w:szCs w:val="20"/>
                <w:lang w:eastAsia="es-ES"/>
              </w:rPr>
              <w:t>(Santos et al., 2018)</w:t>
            </w:r>
            <w:r w:rsidRPr="006D014A">
              <w:rPr>
                <w:rFonts w:ascii="Times New Roman" w:hAnsi="Times New Roman" w:cs="Times New Roman"/>
                <w:color w:val="000000"/>
                <w:sz w:val="20"/>
                <w:szCs w:val="20"/>
                <w:lang w:eastAsia="es-ES"/>
              </w:rPr>
              <w:fldChar w:fldCharType="end"/>
            </w:r>
          </w:p>
        </w:tc>
        <w:tc>
          <w:tcPr>
            <w:tcW w:w="634" w:type="pct"/>
            <w:hideMark/>
          </w:tcPr>
          <w:p w14:paraId="1A4E9FA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To determine the impact of ability-based emotional intelligence (EI) and </w:t>
            </w:r>
            <w:r w:rsidRPr="006D014A">
              <w:rPr>
                <w:rFonts w:ascii="Times New Roman" w:hAnsi="Times New Roman" w:cs="Times New Roman"/>
                <w:color w:val="000000"/>
                <w:sz w:val="20"/>
                <w:szCs w:val="20"/>
                <w:lang w:val="en-GB" w:eastAsia="es-ES"/>
              </w:rPr>
              <w:lastRenderedPageBreak/>
              <w:t>its components on career decision-making difficulties (CDD) and career decision self-efficacy (CDSE) and to examine the mediating role of CDSE in the relationship between EI and CDD</w:t>
            </w:r>
          </w:p>
        </w:tc>
        <w:tc>
          <w:tcPr>
            <w:tcW w:w="401" w:type="pct"/>
            <w:hideMark/>
          </w:tcPr>
          <w:p w14:paraId="554F5F2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lastRenderedPageBreak/>
              <w:t>Cross-sectional</w:t>
            </w:r>
          </w:p>
        </w:tc>
        <w:tc>
          <w:tcPr>
            <w:tcW w:w="353" w:type="pct"/>
            <w:hideMark/>
          </w:tcPr>
          <w:p w14:paraId="6102F9D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N = 472 young adults </w:t>
            </w:r>
            <w:r w:rsidRPr="006D014A">
              <w:rPr>
                <w:rFonts w:ascii="Times New Roman" w:hAnsi="Times New Roman" w:cs="Times New Roman"/>
                <w:color w:val="000000"/>
                <w:sz w:val="20"/>
                <w:szCs w:val="20"/>
                <w:lang w:val="en-GB" w:eastAsia="es-ES"/>
              </w:rPr>
              <w:lastRenderedPageBreak/>
              <w:t>(male and female)</w:t>
            </w:r>
          </w:p>
        </w:tc>
        <w:tc>
          <w:tcPr>
            <w:tcW w:w="405" w:type="pct"/>
            <w:hideMark/>
          </w:tcPr>
          <w:p w14:paraId="4A37ABA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lastRenderedPageBreak/>
              <w:t>Social intelligence</w:t>
            </w:r>
          </w:p>
        </w:tc>
        <w:tc>
          <w:tcPr>
            <w:tcW w:w="469" w:type="pct"/>
            <w:hideMark/>
          </w:tcPr>
          <w:p w14:paraId="54C1443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 reconsideration</w:t>
            </w:r>
          </w:p>
        </w:tc>
        <w:tc>
          <w:tcPr>
            <w:tcW w:w="539" w:type="pct"/>
            <w:hideMark/>
          </w:tcPr>
          <w:p w14:paraId="1562D94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Wong and Law Emotional Intelligence Scale (WLEIS; 2002)</w:t>
            </w:r>
          </w:p>
        </w:tc>
        <w:tc>
          <w:tcPr>
            <w:tcW w:w="707" w:type="pct"/>
            <w:hideMark/>
          </w:tcPr>
          <w:p w14:paraId="0C3771B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Career Decision Self-Efficacy Scale-Short Form (CDSES-SF; Betz et al., 1996) </w:t>
            </w:r>
          </w:p>
          <w:p w14:paraId="4611131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lastRenderedPageBreak/>
              <w:t>Career Decision Difficulties Questionnaire (CDDQr; Gati &amp; Saka, 2001)</w:t>
            </w:r>
          </w:p>
        </w:tc>
        <w:tc>
          <w:tcPr>
            <w:tcW w:w="939" w:type="pct"/>
            <w:hideMark/>
          </w:tcPr>
          <w:p w14:paraId="1815AB3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lastRenderedPageBreak/>
              <w:t xml:space="preserve">EI was negatively related to CDD and positively related to CDSE. Also. Career decision self-efficacy was largely found </w:t>
            </w:r>
            <w:r w:rsidRPr="006D014A">
              <w:rPr>
                <w:rFonts w:ascii="Times New Roman" w:hAnsi="Times New Roman" w:cs="Times New Roman"/>
                <w:color w:val="000000"/>
                <w:sz w:val="20"/>
                <w:szCs w:val="20"/>
                <w:lang w:val="en-GB" w:eastAsia="es-ES"/>
              </w:rPr>
              <w:lastRenderedPageBreak/>
              <w:t>to mediate the relationship between overall and specific abilities of EI and CDD</w:t>
            </w:r>
          </w:p>
        </w:tc>
      </w:tr>
      <w:tr w:rsidR="006D014A" w:rsidRPr="004A589A" w14:paraId="6EE35B80" w14:textId="77777777" w:rsidTr="006D014A">
        <w:tc>
          <w:tcPr>
            <w:tcW w:w="129" w:type="pct"/>
            <w:tcMar>
              <w:left w:w="57" w:type="dxa"/>
              <w:right w:w="57" w:type="dxa"/>
            </w:tcMar>
            <w:hideMark/>
          </w:tcPr>
          <w:p w14:paraId="7A23E993"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lastRenderedPageBreak/>
              <w:t>98</w:t>
            </w:r>
          </w:p>
        </w:tc>
        <w:tc>
          <w:tcPr>
            <w:tcW w:w="425" w:type="pct"/>
          </w:tcPr>
          <w:p w14:paraId="4EC4AB8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{"citationItems":[{"id":"ITEM-1","itemData":{"DOI":"10.1007/s12144-017-9672-y","ISSN":"19364733","abstract":"The present study examines the roles of the meaning in life and the life satisfaction on university students’ Career Decision Self-Efficacies (CDSE). Turkish university students [n = 440, 332 females (75.5%) and 108 males (24.5%)] aged 18–21 years [the mean age of 20.90 years (sd = 1.97)] were recruited from a state university located in the Eastern Black Sea Region in Turkey through a convenient sampling method. In the study, The Career Decision Self-Efficacy Scale- Short Form (Işık 2010), the Meaning in Life Scale (Demirbaş 2010) and the Life Satisfaction Scale (Köker 1991) were used as instruments. The collected data were analyzed through the Pearson product-moment correlation co-efficient technique and multiple linear regression analysis. Pearson correlations revealed that life satisfaction (r = 0.446, p &lt; 0.01) and the meaning in life (r = 0.167, p &lt; 0.01) were positively related to CDSE. Also, multiple linear regression revealed that life satisfaction and the meaning in life are significant predictors of CDSE.","author":[{"dropping-particle":"V.","family":"Sari","given":"Serkan","non-dropping-particle":"","parse-names":false,"suffix":""}],"container-title":"Current Psychology","id":"ITEM-1","issue":"5","issued":{"date-parts":[["2019"]]},"page":"1245-1252","title":"Attaining Career Decision Self-Efficacy in Life: Roles of the Meaning in Life and the Life Satisfaction","type":"article-journal","volume":"38"},"uris":["http://www.mendeley.com/documents/?uuid=3201082c-a298-45f0-882a-4e167994118e"]}],"mendeley":{"formattedCitation":"(Sari, 2019)","plainTextFormattedCitation":"(Sari, 2019)","previouslyFormattedCitation":"(Sari, 2019)"},"properties":{"noteIndex":0},"schema":"https://github.com/citation-style-language/schema/raw/master/csl-citation.json"}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(Sari, 2019)</w:t>
            </w:r>
            <w:r w:rsidRPr="006D014A">
              <w:rPr>
                <w:rFonts w:ascii="Times New Roman" w:hAnsi="Times New Roman" w:cs="Times New Roman"/>
                <w:color w:val="000000"/>
                <w:sz w:val="20"/>
                <w:szCs w:val="20"/>
                <w:lang w:val="en-GB" w:eastAsia="es-ES"/>
              </w:rPr>
              <w:fldChar w:fldCharType="end"/>
            </w:r>
          </w:p>
        </w:tc>
        <w:tc>
          <w:tcPr>
            <w:tcW w:w="634" w:type="pct"/>
            <w:hideMark/>
          </w:tcPr>
          <w:p w14:paraId="69F649D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examine the roles of the meaning in life and the life satisfaction on Turkish university students’ Career Decision Self-Efficacies (CDSE)</w:t>
            </w:r>
          </w:p>
        </w:tc>
        <w:tc>
          <w:tcPr>
            <w:tcW w:w="401" w:type="pct"/>
            <w:hideMark/>
          </w:tcPr>
          <w:p w14:paraId="287C96F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4EB8B9A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440 young adults (male and female)</w:t>
            </w:r>
          </w:p>
        </w:tc>
        <w:tc>
          <w:tcPr>
            <w:tcW w:w="405" w:type="pct"/>
            <w:hideMark/>
          </w:tcPr>
          <w:p w14:paraId="1FB81F4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Spirituality</w:t>
            </w:r>
          </w:p>
        </w:tc>
        <w:tc>
          <w:tcPr>
            <w:tcW w:w="469" w:type="pct"/>
            <w:hideMark/>
          </w:tcPr>
          <w:p w14:paraId="7594C32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6710942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Meaning in Life Scale (MLS; Steger et al., 2006)</w:t>
            </w:r>
          </w:p>
        </w:tc>
        <w:tc>
          <w:tcPr>
            <w:tcW w:w="707" w:type="pct"/>
            <w:hideMark/>
          </w:tcPr>
          <w:p w14:paraId="020F765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 Self Efficacy Scale-Short Form (CDSE-SF; Betz et al., 1996)</w:t>
            </w:r>
          </w:p>
        </w:tc>
        <w:tc>
          <w:tcPr>
            <w:tcW w:w="939" w:type="pct"/>
            <w:hideMark/>
          </w:tcPr>
          <w:p w14:paraId="263C35A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Pearson correlations revealed that life satisfaction and the meaning in life were positively related to CDSE</w:t>
            </w:r>
          </w:p>
        </w:tc>
      </w:tr>
      <w:tr w:rsidR="006D014A" w:rsidRPr="004A589A" w14:paraId="1799C138" w14:textId="77777777" w:rsidTr="006D014A">
        <w:tc>
          <w:tcPr>
            <w:tcW w:w="129" w:type="pct"/>
            <w:tcMar>
              <w:left w:w="57" w:type="dxa"/>
              <w:right w:w="57" w:type="dxa"/>
            </w:tcMar>
            <w:hideMark/>
          </w:tcPr>
          <w:p w14:paraId="233A3CCE"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sz w:val="20"/>
                <w:szCs w:val="20"/>
                <w:lang w:val="en-GB"/>
              </w:rPr>
              <w:t>99</w:t>
            </w:r>
          </w:p>
        </w:tc>
        <w:tc>
          <w:tcPr>
            <w:tcW w:w="425" w:type="pct"/>
            <w:hideMark/>
          </w:tcPr>
          <w:p w14:paraId="0C3B75B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{"citationItems":[{"id":"ITEM-1","itemData":{"DOI":"10.1006/jvbe.2000.1769","ISSN":"00018791","abstract":"This study tested separation and attachment theory in relation to the career choice commitment of college students, including those from divorced families, and the impact of family status on separation, attachment, and career variables. Partial or limited support was found for separation and attachment theory. For example, conflictual independence, attachment, and financial press related moderately to vocational exploration and commitment, but not the tendency to foreclose on a career choice. The former relations tended to be stronger for students with recently divorced parents than for students whose parents divorced earlier or for those from intact homes. Students from intact families displayed more career decidedness and financial connectedness to their parents. Students with divorced parents reported higher financial press and greater attitudinal, functional, and emotional independence from fathers. © 2001 Academic Press.","author":[{"dropping-particle":"","family":"Scott","given":"Donna J.","non-dropping-particle":"","parse-names":false,"suffix":""},{"dropping-particle":"","family":"Church","given":"A. Timothy","non-dropping-particle":"","parse-names":false,"suffix":""}],"container-title":"Journal of Vocational Behavior","id":"ITEM-1","issue":"3","issued":{"date-parts":[["2001"]]},"page":"328-347","title":"Separation/Attachment Theory and Career Decidedness and Commitment: Effects of Parental Divorce","type":"article-journal","volume":"58"},"uris":["http://www.mendeley.com/documents/?uuid=3e5514ab-f740-4b3b-85e6-51baf2857166"]}],"mendeley":{"formattedCitation":"(Scott &amp; Church, 2001)","plainTextFormattedCitation":"(Scott &amp; Church, 2001)","previouslyFormattedCitation":"(Scott &amp; Church, 2001)"},"properties":{"noteIndex":0},"schema":"https://github.com/citation-style-language/schema/raw/master/csl-citation.json"}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(Scott &amp; Church, 2001)</w:t>
            </w:r>
            <w:r w:rsidRPr="006D014A">
              <w:rPr>
                <w:rFonts w:ascii="Times New Roman" w:hAnsi="Times New Roman" w:cs="Times New Roman"/>
                <w:color w:val="000000"/>
                <w:sz w:val="20"/>
                <w:szCs w:val="20"/>
                <w:lang w:val="en-GB" w:eastAsia="es-ES"/>
              </w:rPr>
              <w:fldChar w:fldCharType="end"/>
            </w:r>
          </w:p>
        </w:tc>
        <w:tc>
          <w:tcPr>
            <w:tcW w:w="634" w:type="pct"/>
            <w:hideMark/>
          </w:tcPr>
          <w:p w14:paraId="601ECC6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test the separation and attachment theory in relation to the career choice commitment of college students</w:t>
            </w:r>
          </w:p>
        </w:tc>
        <w:tc>
          <w:tcPr>
            <w:tcW w:w="401" w:type="pct"/>
            <w:hideMark/>
          </w:tcPr>
          <w:p w14:paraId="1893B79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75F6526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287 young adults (male and female)</w:t>
            </w:r>
          </w:p>
        </w:tc>
        <w:tc>
          <w:tcPr>
            <w:tcW w:w="405" w:type="pct"/>
            <w:hideMark/>
          </w:tcPr>
          <w:p w14:paraId="05C4F92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Love</w:t>
            </w:r>
          </w:p>
        </w:tc>
        <w:tc>
          <w:tcPr>
            <w:tcW w:w="469" w:type="pct"/>
            <w:hideMark/>
          </w:tcPr>
          <w:p w14:paraId="70968FF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5B1D4E1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Parental Attachment Questionnaire (PAQ; Kenny, 1987)</w:t>
            </w:r>
          </w:p>
        </w:tc>
        <w:tc>
          <w:tcPr>
            <w:tcW w:w="707" w:type="pct"/>
            <w:hideMark/>
          </w:tcPr>
          <w:p w14:paraId="0E4AC40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 to Career Choices Scale (CCCS; Blustein et al., 1989)</w:t>
            </w:r>
          </w:p>
        </w:tc>
        <w:tc>
          <w:tcPr>
            <w:tcW w:w="939" w:type="pct"/>
            <w:hideMark/>
          </w:tcPr>
          <w:p w14:paraId="654EB59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Partial or limited support was found for separation and attachment theory. Greater conflictual independence from parents and greater attachment to parents were both modestly associated with progress toward career commitment, as was experienced financial press</w:t>
            </w:r>
          </w:p>
        </w:tc>
      </w:tr>
      <w:tr w:rsidR="006D014A" w:rsidRPr="004A589A" w14:paraId="5C436812" w14:textId="77777777" w:rsidTr="006D014A">
        <w:tc>
          <w:tcPr>
            <w:tcW w:w="129" w:type="pct"/>
            <w:tcMar>
              <w:left w:w="57" w:type="dxa"/>
              <w:right w:w="57" w:type="dxa"/>
            </w:tcMar>
            <w:tcFitText/>
            <w:hideMark/>
          </w:tcPr>
          <w:p w14:paraId="009646E2"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w w:val="87"/>
                <w:sz w:val="20"/>
                <w:szCs w:val="20"/>
                <w:lang w:val="en-GB"/>
              </w:rPr>
              <w:t>10</w:t>
            </w:r>
            <w:r w:rsidRPr="006D014A">
              <w:rPr>
                <w:rFonts w:ascii="Times New Roman" w:hAnsi="Times New Roman" w:cs="Times New Roman"/>
                <w:spacing w:val="2"/>
                <w:w w:val="87"/>
                <w:sz w:val="20"/>
                <w:szCs w:val="20"/>
                <w:lang w:val="en-GB"/>
              </w:rPr>
              <w:t>0</w:t>
            </w:r>
          </w:p>
        </w:tc>
        <w:tc>
          <w:tcPr>
            <w:tcW w:w="425" w:type="pct"/>
          </w:tcPr>
          <w:p w14:paraId="2029EEC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{"citationItems":[{"id":"ITEM-1","itemData":{"DOI":"10.1002/j.2161-0045.2013.00043.x","ISSN":"08894019","abstract":"This study explored the effects of optimism, intrinsic motivation, and family relations on vocational identity in college students in the United States and South Korea. The results yielded support for the hypothesized multivariate model. Across both cultures, optimism was an important contributing factor to vocational identity, and intrinsic motivation partially mediated the link from optimism to vocational identity. In addition, family relations moderated the mediation effect of intrinsic motivation with American students but not Korean students. With Korean students, family relations moderated the direct link from optimism to vocational identity. These results have significant implications for counseling to promote vocational identity development for diverse college students. © 2013 by the National Career Development Association. All rights reserved.","author":[{"dropping-particle":"","family":"Shin","given":"Yun Jeong","non-dropping-particle":"","parse-names":false,"suffix":""},{"dropping-particle":"","family":"Kelly","given":"Kevin R.","non-dropping-particle":"","parse-names":false,"suffix":""}],"container-title":"Career Development Quarterly","id":"ITEM-1","issue":"2","issued":{"date-parts":[["2013"]]},"page":"141-160","title":"Cross-cultural comparison of the effects of optimism, intrinsic motivation, and family relations on vocational identity","type":"article-journal","volume":"61"},"uris":["http://www.mendeley.com/documents/?uuid=c3075af8-c6b4-4cad-9175-c14864cc1cf8"]}],"mendeley":{"formattedCitation":"(Shin &amp; Kelly, 2013)","plainTextFormattedCitation":"(Shin &amp; Kelly, 2013)","previouslyFormattedCitation":"(Shin &amp; Kelly, 2013)"},"properties":{"noteIndex":0},"schema":"https://github.com/citation-style-language/schema/raw/master/csl-citation.json"}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(Shin &amp; Kelly, 2013)</w:t>
            </w:r>
            <w:r w:rsidRPr="006D014A">
              <w:rPr>
                <w:rFonts w:ascii="Times New Roman" w:hAnsi="Times New Roman" w:cs="Times New Roman"/>
                <w:color w:val="000000"/>
                <w:sz w:val="20"/>
                <w:szCs w:val="20"/>
                <w:lang w:val="en-GB" w:eastAsia="es-ES"/>
              </w:rPr>
              <w:fldChar w:fldCharType="end"/>
            </w:r>
          </w:p>
        </w:tc>
        <w:tc>
          <w:tcPr>
            <w:tcW w:w="634" w:type="pct"/>
            <w:hideMark/>
          </w:tcPr>
          <w:p w14:paraId="03BABF6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explore the effects of optimism, intrinsic motivation, and family relations on vocational identity in college students in the United States and South Korea.</w:t>
            </w:r>
          </w:p>
        </w:tc>
        <w:tc>
          <w:tcPr>
            <w:tcW w:w="401" w:type="pct"/>
            <w:hideMark/>
          </w:tcPr>
          <w:p w14:paraId="2E4DE01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7C99E83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347 young adults (male and female)</w:t>
            </w:r>
          </w:p>
        </w:tc>
        <w:tc>
          <w:tcPr>
            <w:tcW w:w="405" w:type="pct"/>
            <w:hideMark/>
          </w:tcPr>
          <w:p w14:paraId="376E8E1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Hope</w:t>
            </w:r>
          </w:p>
        </w:tc>
        <w:tc>
          <w:tcPr>
            <w:tcW w:w="469" w:type="pct"/>
            <w:hideMark/>
          </w:tcPr>
          <w:p w14:paraId="274DCD3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6EC68E0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Three items from the Life Orientation Test-Revised (LOT-R; Scheier et al., 1994)</w:t>
            </w:r>
          </w:p>
        </w:tc>
        <w:tc>
          <w:tcPr>
            <w:tcW w:w="707" w:type="pct"/>
            <w:hideMark/>
          </w:tcPr>
          <w:p w14:paraId="52443EB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My Vocational Situation (Holland et al., 1980)</w:t>
            </w:r>
          </w:p>
        </w:tc>
        <w:tc>
          <w:tcPr>
            <w:tcW w:w="939" w:type="pct"/>
            <w:hideMark/>
          </w:tcPr>
          <w:p w14:paraId="1F27FDE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Across both cultures, optimism was an important contributing factor to vocational identity, and intrinsic motivation partially mediated the link from optimism to vocational identity</w:t>
            </w:r>
          </w:p>
        </w:tc>
      </w:tr>
      <w:tr w:rsidR="006D014A" w:rsidRPr="004A589A" w14:paraId="38CEF13F" w14:textId="77777777" w:rsidTr="006D014A">
        <w:tc>
          <w:tcPr>
            <w:tcW w:w="129" w:type="pct"/>
            <w:tcMar>
              <w:left w:w="57" w:type="dxa"/>
              <w:right w:w="57" w:type="dxa"/>
            </w:tcMar>
            <w:tcFitText/>
            <w:hideMark/>
          </w:tcPr>
          <w:p w14:paraId="20FC5162"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w w:val="87"/>
                <w:sz w:val="20"/>
                <w:szCs w:val="20"/>
                <w:lang w:val="en-GB"/>
              </w:rPr>
              <w:t>10</w:t>
            </w:r>
            <w:r w:rsidRPr="006D014A">
              <w:rPr>
                <w:rFonts w:ascii="Times New Roman" w:hAnsi="Times New Roman" w:cs="Times New Roman"/>
                <w:spacing w:val="2"/>
                <w:w w:val="87"/>
                <w:sz w:val="20"/>
                <w:szCs w:val="20"/>
                <w:lang w:val="en-GB"/>
              </w:rPr>
              <w:t>1</w:t>
            </w:r>
          </w:p>
        </w:tc>
        <w:tc>
          <w:tcPr>
            <w:tcW w:w="425" w:type="pct"/>
            <w:hideMark/>
          </w:tcPr>
          <w:p w14:paraId="0ACAE41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{"citationItems":[{"id":"ITEM-1","itemData":{"DOI":"10.1007/s12564-016-9420-2","ISSN":"1876407X","abstract":"© 2016, Education Research Institute, Seoul National University, Seoul, Korea.This study observed the effect of contextual factors on vocational identity (VI) level in each VI status, originated by Marcia (Handbook of adolescent psychology. Wiley, New York, 1980)’s identity status. This is an attempt to integrate status approach and dimension approach of VI development by finding within-status difference of development level in each VI status. Collecting data of 286 Korean college junior and seniors, cluster analysis was performed to confirm the status classification, followed by multiple regression analysis to observe different contextual variables influencing VI level in each status. Results showed that VI was identically classified with Korean college students, and different contextual variables influenced VI in each status. High functional family communication in achievement, low inter-parental conflict in moratorium, high peer attachment in foreclosure, and low peer attachment in diffusion status positively influenced VI level. Theoretical implication based on recent VI study trends and practical implications based on cultural characteristics of Korea are stated, along with limitations and suggestions for future research.","author":[{"dropping-particle":"","family":"Song","given":"Bora","non-dropping-particle":"","parse-names":false,"suffix":""},{"dropping-particle":"","family":"Kim","given":"Dae Won","non-dropping-particle":"","parse-names":false,"suffix":""},{"dropping-particle":"","family":"Lee","given":"Ki Hak","non-dropping-particle":"","parse-names":false,"suffix":""}],"container-title":"Asia Pacific Education Review","id":"ITEM-1","issue":"1","issued":{"date-parts":[["2016"]]},"page":"175-184","publisher":"Springer Netherlands","title":"Contextual influences on Korean college students’ vocational identity development","type":"article-journal","volume":"17"},"uris":["http://www.mendeley.com/documents/?uuid=54db19ae-ff05-4d49-a3e8-e1dff89355f9"]}],"mendeley":{"formattedCitation":"(Song et al., 2016)","plainTextFormattedCitation":"(Song et al., 2016)","previouslyFormattedCitation":"(Song et al., 2016)"},"properties":{"noteIndex":0},"schema":"https://github.com/citation-style-language/schema/raw/master/csl-citation.json"}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(Song et al., 2016)</w:t>
            </w:r>
            <w:r w:rsidRPr="006D014A">
              <w:rPr>
                <w:rFonts w:ascii="Times New Roman" w:hAnsi="Times New Roman" w:cs="Times New Roman"/>
                <w:color w:val="000000"/>
                <w:sz w:val="20"/>
                <w:szCs w:val="20"/>
                <w:lang w:val="en-GB" w:eastAsia="es-ES"/>
              </w:rPr>
              <w:fldChar w:fldCharType="end"/>
            </w:r>
          </w:p>
        </w:tc>
        <w:tc>
          <w:tcPr>
            <w:tcW w:w="634" w:type="pct"/>
            <w:hideMark/>
          </w:tcPr>
          <w:p w14:paraId="249CDE6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verify how various contextual factors can influence vocational identity (VI) levels of Korean college students in each VI status</w:t>
            </w:r>
          </w:p>
        </w:tc>
        <w:tc>
          <w:tcPr>
            <w:tcW w:w="401" w:type="pct"/>
            <w:hideMark/>
          </w:tcPr>
          <w:p w14:paraId="310D216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5FC6922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286 young adults (male and female)</w:t>
            </w:r>
          </w:p>
        </w:tc>
        <w:tc>
          <w:tcPr>
            <w:tcW w:w="405" w:type="pct"/>
            <w:hideMark/>
          </w:tcPr>
          <w:p w14:paraId="5FE0DA8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Love</w:t>
            </w:r>
          </w:p>
        </w:tc>
        <w:tc>
          <w:tcPr>
            <w:tcW w:w="469" w:type="pct"/>
            <w:hideMark/>
          </w:tcPr>
          <w:p w14:paraId="502D0F8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 exploration</w:t>
            </w:r>
          </w:p>
        </w:tc>
        <w:tc>
          <w:tcPr>
            <w:tcW w:w="539" w:type="pct"/>
            <w:hideMark/>
          </w:tcPr>
          <w:p w14:paraId="6BBA037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Peer attachment subscale from the Inventory of Parent and Peer Attachment (IPPA; Armsden &amp; Greenberg, 1987)</w:t>
            </w:r>
          </w:p>
        </w:tc>
        <w:tc>
          <w:tcPr>
            <w:tcW w:w="707" w:type="pct"/>
            <w:hideMark/>
          </w:tcPr>
          <w:p w14:paraId="5A22C58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Vocational Identity Subscale from the My Vocational Situation Scale (MVS; Holland et al., 1980) Career Exploration Behavior Scale (CEB; Choi &amp; Jyung 2003) Vocational </w:t>
            </w:r>
            <w:r w:rsidRPr="006D014A">
              <w:rPr>
                <w:rFonts w:ascii="Times New Roman" w:hAnsi="Times New Roman" w:cs="Times New Roman"/>
                <w:color w:val="000000"/>
                <w:sz w:val="20"/>
                <w:szCs w:val="20"/>
                <w:lang w:val="en-GB" w:eastAsia="es-ES"/>
              </w:rPr>
              <w:lastRenderedPageBreak/>
              <w:t>Exploration and Commitment Scale (VECS; Blustein et al., 1989)</w:t>
            </w:r>
          </w:p>
        </w:tc>
        <w:tc>
          <w:tcPr>
            <w:tcW w:w="939" w:type="pct"/>
            <w:hideMark/>
          </w:tcPr>
          <w:p w14:paraId="03002D1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lastRenderedPageBreak/>
              <w:t>High functional family communication in achievement, low inter-parental conflict in moratorium, high peer attachment in foreclosure, and low peer attachment in diffusion status positively influenced VI level</w:t>
            </w:r>
          </w:p>
        </w:tc>
      </w:tr>
      <w:tr w:rsidR="006D014A" w:rsidRPr="004A589A" w14:paraId="7B9EFB6E" w14:textId="77777777" w:rsidTr="006D014A">
        <w:tc>
          <w:tcPr>
            <w:tcW w:w="129" w:type="pct"/>
            <w:tcMar>
              <w:left w:w="57" w:type="dxa"/>
              <w:right w:w="57" w:type="dxa"/>
            </w:tcMar>
            <w:tcFitText/>
            <w:hideMark/>
          </w:tcPr>
          <w:p w14:paraId="7609DD92"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w w:val="87"/>
                <w:sz w:val="20"/>
                <w:szCs w:val="20"/>
                <w:lang w:val="en-GB"/>
              </w:rPr>
              <w:t>10</w:t>
            </w:r>
            <w:r w:rsidRPr="006D014A">
              <w:rPr>
                <w:rFonts w:ascii="Times New Roman" w:hAnsi="Times New Roman" w:cs="Times New Roman"/>
                <w:spacing w:val="2"/>
                <w:w w:val="87"/>
                <w:sz w:val="20"/>
                <w:szCs w:val="20"/>
                <w:lang w:val="en-GB"/>
              </w:rPr>
              <w:t>2</w:t>
            </w:r>
          </w:p>
        </w:tc>
        <w:tc>
          <w:tcPr>
            <w:tcW w:w="425" w:type="pct"/>
          </w:tcPr>
          <w:p w14:paraId="7386192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{"citationItems":[{"id":"ITEM-1","itemData":{"DOI":"10.1177/1038416213480495","ISBN":"1038416213","ISSN":"22006974","abstract":"Clients’ personality traits and individual characteristics, such as age, gender, reason for seeking counselling, and further compounding problems in their personal or academic lives, may pose risk factors that render career decision making difficult and may also impact the overall effectiveness of a career counselling intervention. Neuroticism and conscientiousness as well as clients’ age and gender directly affected clients’ satisfaction with life and certain aspects of their career indecision scores before participating in our short-term career counselling intervention. Career counsellors can use personality and career-specific and career-non-specific instruments to tailor career counselling interventions to meet clients’ individual needs.","author":[{"dropping-particle":"","family":"Stauffer","given":"Sarah D.","non-dropping-particle":"","parse-names":false,"suffix":""},{"dropping-particle":"","family":"Perdrix","given":"Sophie","non-dropping-particle":"","parse-names":false,"suffix":""},{"dropping-particle":"","family":"Masdonati","given":"Jonas","non-dropping-particle":"","parse-names":false,"suffix":""},{"dropping-particle":"","family":"Massoudi","given":"Koorosh","non-dropping-particle":"","parse-names":false,"suffix":""},{"dropping-particle":"","family":"Rossier","given":"Jérôme","non-dropping-particle":"","parse-names":false,"suffix":""}],"container-title":"Australian Journal of Career Development","id":"ITEM-1","issue":"1","issued":{"date-parts":[["2013"]]},"page":"4-13","title":"Influence of clients’ personality and individual characteristics on the effectiveness of a career counselling intervention","type":"article-journal","volume":"22"},"uris":["http://www.mendeley.com/documents/?uuid=40c50a5e-3536-4356-baf6-b9c0e126e489"]}],"mendeley":{"formattedCitation":"(Stauffer et al., 2013)","plainTextFormattedCitation":"(Stauffer et al., 2013)","previouslyFormattedCitation":"(Stauffer et al., 2013)"},"properties":{"noteIndex":0},"schema":"https://github.com/citation-style-language/schema/raw/master/csl-citation.json"}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(Stauffer et al., 2013)</w:t>
            </w:r>
            <w:r w:rsidRPr="006D014A">
              <w:rPr>
                <w:rFonts w:ascii="Times New Roman" w:hAnsi="Times New Roman" w:cs="Times New Roman"/>
                <w:color w:val="000000"/>
                <w:sz w:val="20"/>
                <w:szCs w:val="20"/>
                <w:lang w:val="en-GB" w:eastAsia="es-ES"/>
              </w:rPr>
              <w:fldChar w:fldCharType="end"/>
            </w:r>
          </w:p>
        </w:tc>
        <w:tc>
          <w:tcPr>
            <w:tcW w:w="634" w:type="pct"/>
            <w:hideMark/>
          </w:tcPr>
          <w:p w14:paraId="7A7FFBC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investigate whether clients’ personality and individual characteristics were related directly to career decision-making difficulties, well-being, and satisfaction with a career counselling intervention, and evaluate the influence of personality on the results of a brief career counselling intervention</w:t>
            </w:r>
          </w:p>
        </w:tc>
        <w:tc>
          <w:tcPr>
            <w:tcW w:w="401" w:type="pct"/>
            <w:hideMark/>
          </w:tcPr>
          <w:p w14:paraId="1AEA0E6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Pre-experimental</w:t>
            </w:r>
          </w:p>
        </w:tc>
        <w:tc>
          <w:tcPr>
            <w:tcW w:w="353" w:type="pct"/>
            <w:hideMark/>
          </w:tcPr>
          <w:p w14:paraId="20385A6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179 adolescents and young adults (male and female)</w:t>
            </w:r>
          </w:p>
        </w:tc>
        <w:tc>
          <w:tcPr>
            <w:tcW w:w="405" w:type="pct"/>
            <w:hideMark/>
          </w:tcPr>
          <w:p w14:paraId="2CF1872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Prudence</w:t>
            </w:r>
          </w:p>
        </w:tc>
        <w:tc>
          <w:tcPr>
            <w:tcW w:w="469" w:type="pct"/>
            <w:hideMark/>
          </w:tcPr>
          <w:p w14:paraId="48DA933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Reconsideration</w:t>
            </w:r>
          </w:p>
        </w:tc>
        <w:tc>
          <w:tcPr>
            <w:tcW w:w="539" w:type="pct"/>
            <w:hideMark/>
          </w:tcPr>
          <w:p w14:paraId="044DCF9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Opennesss and Conscientiousness scales of the NEO-FFI-R (McCrae &amp; Costa, 2004)</w:t>
            </w:r>
          </w:p>
        </w:tc>
        <w:tc>
          <w:tcPr>
            <w:tcW w:w="707" w:type="pct"/>
            <w:hideMark/>
          </w:tcPr>
          <w:p w14:paraId="38209E7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Decision-Making Difficulties Questionnaire (CDDQ; Gati et al., 1996)</w:t>
            </w:r>
          </w:p>
        </w:tc>
        <w:tc>
          <w:tcPr>
            <w:tcW w:w="939" w:type="pct"/>
            <w:hideMark/>
          </w:tcPr>
          <w:p w14:paraId="566BAB7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Neuroticism and conscientiousness as well as clients’ age and gender directly affected clients’ satisfaction with life and certain aspects of their career indecision scores before participating in our short-term career counselling intervention</w:t>
            </w:r>
          </w:p>
        </w:tc>
      </w:tr>
      <w:tr w:rsidR="006D014A" w:rsidRPr="004A589A" w14:paraId="2C40E402" w14:textId="77777777" w:rsidTr="006D014A">
        <w:tc>
          <w:tcPr>
            <w:tcW w:w="129" w:type="pct"/>
            <w:tcMar>
              <w:left w:w="57" w:type="dxa"/>
              <w:right w:w="57" w:type="dxa"/>
            </w:tcMar>
            <w:tcFitText/>
            <w:hideMark/>
          </w:tcPr>
          <w:p w14:paraId="1D209211"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w w:val="87"/>
                <w:sz w:val="20"/>
                <w:szCs w:val="20"/>
                <w:lang w:val="en-GB"/>
              </w:rPr>
              <w:t>10</w:t>
            </w:r>
            <w:r w:rsidRPr="006D014A">
              <w:rPr>
                <w:rFonts w:ascii="Times New Roman" w:hAnsi="Times New Roman" w:cs="Times New Roman"/>
                <w:spacing w:val="2"/>
                <w:w w:val="87"/>
                <w:sz w:val="20"/>
                <w:szCs w:val="20"/>
                <w:lang w:val="en-GB"/>
              </w:rPr>
              <w:t>3</w:t>
            </w:r>
          </w:p>
        </w:tc>
        <w:tc>
          <w:tcPr>
            <w:tcW w:w="425" w:type="pct"/>
          </w:tcPr>
          <w:p w14:paraId="0590474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{"citationItems":[{"id":"ITEM-1","itemData":{"DOI":"10.1111/j.1758-0854.2009.01018.x","ISBN":"1758-0854","ISSN":"17580846","abstract":"People experience well-being at both global (life) and domain (e.g. careers) levels, and presumably people experience meaning on both levels as well. Two studies assessed whether finding meaning on one level \"satisfies\" people's search for meaning at the other level. Study 1 assessed this question by analysing survey responses from 231 undergraduate students, finding a significant interaction such that people seeking global-level meaning in life reported greater well-being and self-efficacy in choosing a career if they experienced domain-level meaning in their careers. Study 2 used both calling-focused and traditional career workshops in an effort to experimentally induce a sense of domain-level meaning in careers in a sample of 91 undergraduate students. There was a trend for people seeking global-level meaning in life to report greater reductions in depressive symptoms and increased domain-level meaning in their careers following the workshops. Together these studies suggest that people seeking global-level meaning in life are, indeed, satisfied by experiencing meaning in their careers. We discuss these results in terms of how career and workplace interventions might be tailored according to how intently people are seeking meaning.","author":[{"dropping-particle":"","family":"Steger","given":"Michael F.","non-dropping-particle":"","parse-names":false,"suffix":""},{"dropping-particle":"","family":"Dik","given":"Bryan J.","non-dropping-particle":"","parse-names":false,"suffix":""}],"container-title":"Applied Psychology: Health and Well-Being","id":"ITEM-1","issue":"3","issued":{"date-parts":[["2009"]]},"page":"303-320","title":"If One is Looking for Meaning in Life, Does it Help to Find Meaning in Work?","type":"article-journal","volume":"1"},"uris":["http://www.mendeley.com/documents/?uuid=00261b6d-8941-4bf7-9868-304daa4ef6ae"]}],"mendeley":{"formattedCitation":"(Steger &amp; Dik, 2009)","plainTextFormattedCitation":"(Steger &amp; Dik, 2009)","previouslyFormattedCitation":"(Steger &amp; Dik, 2009)"},"properties":{"noteIndex":0},"schema":"https://github.com/citation-style-language/schema/raw/master/csl-citation.json"}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(Steger &amp; Dik, 2009)</w:t>
            </w:r>
            <w:r w:rsidRPr="006D014A">
              <w:rPr>
                <w:rFonts w:ascii="Times New Roman" w:hAnsi="Times New Roman" w:cs="Times New Roman"/>
                <w:color w:val="000000"/>
                <w:sz w:val="20"/>
                <w:szCs w:val="20"/>
                <w:lang w:val="en-GB" w:eastAsia="es-ES"/>
              </w:rPr>
              <w:fldChar w:fldCharType="end"/>
            </w:r>
          </w:p>
        </w:tc>
        <w:tc>
          <w:tcPr>
            <w:tcW w:w="634" w:type="pct"/>
            <w:hideMark/>
          </w:tcPr>
          <w:p w14:paraId="0B0A617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examine the ways in which global-level and domain-level meaning are related to each other, and to well-being and career attitudes</w:t>
            </w:r>
          </w:p>
        </w:tc>
        <w:tc>
          <w:tcPr>
            <w:tcW w:w="401" w:type="pct"/>
            <w:hideMark/>
          </w:tcPr>
          <w:p w14:paraId="284A6F7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4AA41D5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231 young adults (male and female)</w:t>
            </w:r>
          </w:p>
        </w:tc>
        <w:tc>
          <w:tcPr>
            <w:tcW w:w="405" w:type="pct"/>
            <w:hideMark/>
          </w:tcPr>
          <w:p w14:paraId="1507B53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Spirituality</w:t>
            </w:r>
          </w:p>
        </w:tc>
        <w:tc>
          <w:tcPr>
            <w:tcW w:w="469" w:type="pct"/>
            <w:hideMark/>
          </w:tcPr>
          <w:p w14:paraId="63C06B9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67ECE49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Meaning in Life Questionnaire -Short Form (Steger et al., 2006)</w:t>
            </w:r>
          </w:p>
        </w:tc>
        <w:tc>
          <w:tcPr>
            <w:tcW w:w="707" w:type="pct"/>
            <w:hideMark/>
          </w:tcPr>
          <w:p w14:paraId="060B239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 Self-Efficacy Scale (CDSE; Betz et al., 1996)</w:t>
            </w:r>
          </w:p>
        </w:tc>
        <w:tc>
          <w:tcPr>
            <w:tcW w:w="939" w:type="pct"/>
            <w:hideMark/>
          </w:tcPr>
          <w:p w14:paraId="746044E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Global-level meaning in life and domain-level career meaning typically go hand-in-hand, and meaning in life is a stronger positive correlate of well-being and career decision efficacy than career meaning</w:t>
            </w:r>
          </w:p>
        </w:tc>
      </w:tr>
      <w:tr w:rsidR="006D014A" w:rsidRPr="004A589A" w14:paraId="3E13A44E" w14:textId="77777777" w:rsidTr="006D014A">
        <w:tc>
          <w:tcPr>
            <w:tcW w:w="129" w:type="pct"/>
            <w:tcMar>
              <w:left w:w="57" w:type="dxa"/>
              <w:right w:w="57" w:type="dxa"/>
            </w:tcMar>
            <w:tcFitText/>
            <w:hideMark/>
          </w:tcPr>
          <w:p w14:paraId="5077E549"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w w:val="87"/>
                <w:sz w:val="20"/>
                <w:szCs w:val="20"/>
                <w:lang w:val="en-GB"/>
              </w:rPr>
              <w:t>10</w:t>
            </w:r>
            <w:r w:rsidRPr="006D014A">
              <w:rPr>
                <w:rFonts w:ascii="Times New Roman" w:hAnsi="Times New Roman" w:cs="Times New Roman"/>
                <w:spacing w:val="2"/>
                <w:w w:val="87"/>
                <w:sz w:val="20"/>
                <w:szCs w:val="20"/>
                <w:lang w:val="en-GB"/>
              </w:rPr>
              <w:t>4</w:t>
            </w:r>
          </w:p>
        </w:tc>
        <w:tc>
          <w:tcPr>
            <w:tcW w:w="425" w:type="pct"/>
            <w:hideMark/>
          </w:tcPr>
          <w:p w14:paraId="22A4031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10.1002/pits.22434","ISSN":"0033-3085","author":[{"dropping-particle":"","family":"Sui","given":"Lu","non-dropping-particle":"","parse-names":false,"suffix":""},{"dropping-particle":"","family":"Qin","given":"Hong","non-dropping-particle":"","parse-names":false,"suffix":""},{"dropping-particle":"","family":"Ned","given":"John","non-dropping-particle":"","parse-names":false,"suffix":""},{"dropping-particle":"","family":"Sun","given":"Lijuan","non-dropping-particle":"","parse-names":false,"suffix":""}],"container-title":"Psychology in the Schools","id":"ITEM-1","issue":"November 2019","issued":{"date-parts":[["2020"]]},"page":"1-15","title":"Personality traits and job exploration among Latino business students: An exploratory investigation","type":"article-journal","volume":"2012"},"uris":["http://www.mendeley.com/documents/?uuid=929dfd07-3d87-4796-850f-87c1655e2142"]}],"mendeley":{"formattedCitation":"(Sui et al., 2020)","plainTextFormattedCitation":"(Sui et al., 2020)","previouslyFormattedCitation":"(Sui et al., 2020)"},"properties":{"noteIndex":0},"schema":"https://github.com/citation-style-language/schema/raw/master/csl-citation.json"}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(Sui et al., 2020)</w:t>
            </w:r>
            <w:r w:rsidRPr="006D014A">
              <w:rPr>
                <w:rFonts w:ascii="Times New Roman" w:hAnsi="Times New Roman" w:cs="Times New Roman"/>
                <w:color w:val="000000"/>
                <w:sz w:val="20"/>
                <w:szCs w:val="20"/>
                <w:lang w:val="en-GB" w:eastAsia="es-ES"/>
              </w:rPr>
              <w:fldChar w:fldCharType="end"/>
            </w:r>
          </w:p>
        </w:tc>
        <w:tc>
          <w:tcPr>
            <w:tcW w:w="634" w:type="pct"/>
            <w:hideMark/>
          </w:tcPr>
          <w:p w14:paraId="0916DCC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examine the role of the Big Five personality traits in the job exploration process of Latino undergraduate business students</w:t>
            </w:r>
          </w:p>
        </w:tc>
        <w:tc>
          <w:tcPr>
            <w:tcW w:w="401" w:type="pct"/>
            <w:hideMark/>
          </w:tcPr>
          <w:p w14:paraId="4D206ED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7049494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213 young adults (male and female)</w:t>
            </w:r>
          </w:p>
        </w:tc>
        <w:tc>
          <w:tcPr>
            <w:tcW w:w="405" w:type="pct"/>
            <w:hideMark/>
          </w:tcPr>
          <w:p w14:paraId="468D2FD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Prudence, curiosity</w:t>
            </w:r>
          </w:p>
        </w:tc>
        <w:tc>
          <w:tcPr>
            <w:tcW w:w="469" w:type="pct"/>
            <w:hideMark/>
          </w:tcPr>
          <w:p w14:paraId="317024B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363C63E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Conscientiousness subscale from the NEO-FFI (Costa &amp; McCrae, 1992)</w:t>
            </w:r>
          </w:p>
        </w:tc>
        <w:tc>
          <w:tcPr>
            <w:tcW w:w="707" w:type="pct"/>
            <w:hideMark/>
          </w:tcPr>
          <w:p w14:paraId="45D096D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 Self-Efficacy Scale-Short form (CDSES-SF; Betz et al., 1994)</w:t>
            </w:r>
          </w:p>
        </w:tc>
        <w:tc>
          <w:tcPr>
            <w:tcW w:w="939" w:type="pct"/>
            <w:hideMark/>
          </w:tcPr>
          <w:p w14:paraId="6E368ED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Extraversion and conscientiousness were positively associated with career decision self-efficacy, career expectations, and career interests, which in turn positively influence job exploration behaviours. Agreeableness and neuroticism had a negative influence on career exploration behaviours. There was not significative association between openness and career decision self-efficacy</w:t>
            </w:r>
          </w:p>
        </w:tc>
      </w:tr>
      <w:tr w:rsidR="006D014A" w:rsidRPr="004A589A" w14:paraId="4C9C1D0B" w14:textId="77777777" w:rsidTr="006D014A">
        <w:tc>
          <w:tcPr>
            <w:tcW w:w="129" w:type="pct"/>
            <w:tcMar>
              <w:left w:w="57" w:type="dxa"/>
              <w:right w:w="57" w:type="dxa"/>
            </w:tcMar>
            <w:tcFitText/>
            <w:hideMark/>
          </w:tcPr>
          <w:p w14:paraId="12930D18"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w w:val="87"/>
                <w:sz w:val="20"/>
                <w:szCs w:val="20"/>
                <w:lang w:val="en-GB"/>
              </w:rPr>
              <w:lastRenderedPageBreak/>
              <w:t>10</w:t>
            </w:r>
            <w:r w:rsidRPr="006D014A">
              <w:rPr>
                <w:rFonts w:ascii="Times New Roman" w:hAnsi="Times New Roman" w:cs="Times New Roman"/>
                <w:spacing w:val="2"/>
                <w:w w:val="87"/>
                <w:sz w:val="20"/>
                <w:szCs w:val="20"/>
                <w:lang w:val="en-GB"/>
              </w:rPr>
              <w:t>5</w:t>
            </w:r>
          </w:p>
        </w:tc>
        <w:tc>
          <w:tcPr>
            <w:tcW w:w="425" w:type="pct"/>
            <w:hideMark/>
          </w:tcPr>
          <w:p w14:paraId="2E6A138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{"citationItems":[{"id":"ITEM-1","itemData":{"DOI":"10.1177/0894845311431939","ISSN":"08948453","abstract":"The purpose of this study was twofold. First, the utility of the Integrative Contextual Model of Career Development (ICM) to describe the career development behavior of college students was examined. Second, relationships among educational and career development skills (career exploration, person-environment fit, goal setting, social/prosocial/work readiness, self-regulated learning, and the utilization of emotional and instrumental support), educational and career development outcomes (self-efficacy, positive self-attributions, vocational identity, magnitude of vocational interests, and proactivity), and two components of hope (agency and pathways) among college students were explored. Results indicated that ICM is a useful model for college students and that the interrelated skills predicted the interrelated outcomes. The agency aspect of hope predicted both skills and outcomes; and skills or outcomes predicted agency. Pathways were not predictive of nor predicted by skills or outcomes. Suggestions about how these skills can be developed in college students are offered. © Curators of the University of Missouri 2011.","author":[{"dropping-particle":"","family":"Sung","given":"Yoonhee","non-dropping-particle":"","parse-names":false,"suffix":""},{"dropping-particle":"","family":"Turner","given":"Sherri L.","non-dropping-particle":"","parse-names":false,"suffix":""},{"dropping-particle":"","family":"Kaewchinda","given":"Marid","non-dropping-particle":"","parse-names":false,"suffix":""}],"container-title":"Journal of Career Development","id":"ITEM-1","issue":"2","issued":{"date-parts":[["2013"]]},"page":"127-145","title":"Career Development Skills, Outcomes, and Hope Among College Students","type":"article-journal","volume":"40"},"uris":["http://www.mendeley.com/documents/?uuid=2d698466-88cd-49de-a3a7-34173c52e34d"]}],"mendeley":{"formattedCitation":"(Sung et al., 2013)","plainTextFormattedCitation":"(Sung et al., 2013)","previouslyFormattedCitation":"(Sung et al., 2013)"},"properties":{"noteIndex":0},"schema":"https://github.com/citation-style-language/schema/raw/master/csl-citation.json"}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(Sung et al., 2013)</w:t>
            </w:r>
            <w:r w:rsidRPr="006D014A">
              <w:rPr>
                <w:rFonts w:ascii="Times New Roman" w:hAnsi="Times New Roman" w:cs="Times New Roman"/>
                <w:color w:val="000000"/>
                <w:sz w:val="20"/>
                <w:szCs w:val="20"/>
                <w:lang w:val="en-GB" w:eastAsia="es-ES"/>
              </w:rPr>
              <w:fldChar w:fldCharType="end"/>
            </w:r>
          </w:p>
        </w:tc>
        <w:tc>
          <w:tcPr>
            <w:tcW w:w="634" w:type="pct"/>
            <w:hideMark/>
          </w:tcPr>
          <w:p w14:paraId="367B282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investigate how the two components of hope (Snyder, 1994) predict and are predicted by Integrative Contextual Model skills and outcomes</w:t>
            </w:r>
          </w:p>
        </w:tc>
        <w:tc>
          <w:tcPr>
            <w:tcW w:w="401" w:type="pct"/>
            <w:hideMark/>
          </w:tcPr>
          <w:p w14:paraId="2DBF8C4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28743C4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132 young adults (male and female)</w:t>
            </w:r>
          </w:p>
        </w:tc>
        <w:tc>
          <w:tcPr>
            <w:tcW w:w="405" w:type="pct"/>
            <w:hideMark/>
          </w:tcPr>
          <w:p w14:paraId="0E3A5A0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Hope</w:t>
            </w:r>
          </w:p>
        </w:tc>
        <w:tc>
          <w:tcPr>
            <w:tcW w:w="469" w:type="pct"/>
            <w:hideMark/>
          </w:tcPr>
          <w:p w14:paraId="6F9B676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 exploration</w:t>
            </w:r>
          </w:p>
        </w:tc>
        <w:tc>
          <w:tcPr>
            <w:tcW w:w="539" w:type="pct"/>
            <w:hideMark/>
          </w:tcPr>
          <w:p w14:paraId="37DB87A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Hope Scale (Snyder et al., 1991)</w:t>
            </w:r>
          </w:p>
        </w:tc>
        <w:tc>
          <w:tcPr>
            <w:tcW w:w="707" w:type="pct"/>
            <w:hideMark/>
          </w:tcPr>
          <w:p w14:paraId="7BEF0CD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exploration and vocational identity subscales of the Structured Career Development Inventory (SCDI; Lapan, 2004)</w:t>
            </w:r>
          </w:p>
        </w:tc>
        <w:tc>
          <w:tcPr>
            <w:tcW w:w="939" w:type="pct"/>
            <w:hideMark/>
          </w:tcPr>
          <w:p w14:paraId="1CCBAC4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The agency aspect of hope predicted both skills (e.g. career exploration) and outcomes (e.g. vocational identity); and skills or outcomes predicted agency. Pathways aspect was not predictive of nor predicted by skills or outcomes.</w:t>
            </w:r>
          </w:p>
        </w:tc>
      </w:tr>
      <w:tr w:rsidR="006D014A" w:rsidRPr="004A589A" w14:paraId="1496452F" w14:textId="77777777" w:rsidTr="006D014A">
        <w:tc>
          <w:tcPr>
            <w:tcW w:w="129" w:type="pct"/>
            <w:tcMar>
              <w:left w:w="57" w:type="dxa"/>
              <w:right w:w="57" w:type="dxa"/>
            </w:tcMar>
            <w:tcFitText/>
            <w:hideMark/>
          </w:tcPr>
          <w:p w14:paraId="1C130A43"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w w:val="87"/>
                <w:sz w:val="20"/>
                <w:szCs w:val="20"/>
                <w:lang w:val="en-GB"/>
              </w:rPr>
              <w:t>10</w:t>
            </w:r>
            <w:r w:rsidRPr="006D014A">
              <w:rPr>
                <w:rFonts w:ascii="Times New Roman" w:hAnsi="Times New Roman" w:cs="Times New Roman"/>
                <w:spacing w:val="2"/>
                <w:w w:val="87"/>
                <w:sz w:val="20"/>
                <w:szCs w:val="20"/>
                <w:lang w:val="en-GB"/>
              </w:rPr>
              <w:t>6</w:t>
            </w:r>
          </w:p>
        </w:tc>
        <w:tc>
          <w:tcPr>
            <w:tcW w:w="425" w:type="pct"/>
            <w:hideMark/>
          </w:tcPr>
          <w:p w14:paraId="217D68F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{"citationItems":[{"id":"ITEM-1","itemData":{"DOI":"10.1037/0022-0167.50.1.3","ISSN":"00220167","abstract":"Structural equation modeling was used to test theoretically based models in which psychological separation and attachment security variables were related to career indecision and those relations were mediated through vocational self-concept crystallization. In contrast to previous studies, which have found either weak or no support for a relation between separation or attachment security variables and career indecision, results based on a sample of 350 college students indicated that some components of separation and attachment security did relate to career indecision in a theoretically supportable direction. Results also revealed that regardless of whether global or component career indecisions measures were used, separation and attachment security effects on indecision were at least partially mediated through vocational self-concept crystallization. The strongest relations were observed for the effects of attachment anxiety and maternal separation.","author":[{"dropping-particle":"","family":"Tokar","given":"David M.","non-dropping-particle":"","parse-names":false,"suffix":""},{"dropping-particle":"","family":"Withrow","given":"Jason R.","non-dropping-particle":"","parse-names":false,"suffix":""},{"dropping-particle":"","family":"Hall","given":"Rosalie J.","non-dropping-particle":"","parse-names":false,"suffix":""},{"dropping-particle":"","family":"Moradi","given":"Bonnie","non-dropping-particle":"","parse-names":false,"suffix":""}],"container-title":"Journal of Counseling Psychology","id":"ITEM-1","issue":"1","issued":{"date-parts":[["2003"]]},"page":"3-19","title":"Psychological separation, attachment security, vocational self-concept crystallization, and career indecision: A structural equation analysis","type":"article-journal","volume":"50"},"uris":["http://www.mendeley.com/documents/?uuid=d77ac89f-c38a-48ba-ad27-74af6da17530"]}],"mendeley":{"formattedCitation":"(Tokar et al., 2003)","plainTextFormattedCitation":"(Tokar et al., 2003)","previouslyFormattedCitation":"(Tokar et al., 2003)"},"properties":{"noteIndex":0},"schema":"https://github.com/citation-style-language/schema/raw/master/csl-citation.json"}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(Tokar et al., 2003)</w:t>
            </w:r>
            <w:r w:rsidRPr="006D014A">
              <w:rPr>
                <w:rFonts w:ascii="Times New Roman" w:hAnsi="Times New Roman" w:cs="Times New Roman"/>
                <w:color w:val="000000"/>
                <w:sz w:val="20"/>
                <w:szCs w:val="20"/>
                <w:lang w:val="en-GB" w:eastAsia="es-ES"/>
              </w:rPr>
              <w:fldChar w:fldCharType="end"/>
            </w:r>
          </w:p>
        </w:tc>
        <w:tc>
          <w:tcPr>
            <w:tcW w:w="634" w:type="pct"/>
            <w:hideMark/>
          </w:tcPr>
          <w:p w14:paraId="633056D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test theoretically based models in which psychological separation and attachment security variables were related to career indecision and those relations were mediated through vocational self-concept crystallization</w:t>
            </w:r>
          </w:p>
        </w:tc>
        <w:tc>
          <w:tcPr>
            <w:tcW w:w="401" w:type="pct"/>
            <w:hideMark/>
          </w:tcPr>
          <w:p w14:paraId="507F8BA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481C9B6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350 young adults (male and female)</w:t>
            </w:r>
          </w:p>
        </w:tc>
        <w:tc>
          <w:tcPr>
            <w:tcW w:w="405" w:type="pct"/>
            <w:hideMark/>
          </w:tcPr>
          <w:p w14:paraId="0C83425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Love</w:t>
            </w:r>
          </w:p>
        </w:tc>
        <w:tc>
          <w:tcPr>
            <w:tcW w:w="469" w:type="pct"/>
            <w:hideMark/>
          </w:tcPr>
          <w:p w14:paraId="2295081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 reconsideration</w:t>
            </w:r>
          </w:p>
        </w:tc>
        <w:tc>
          <w:tcPr>
            <w:tcW w:w="539" w:type="pct"/>
            <w:hideMark/>
          </w:tcPr>
          <w:p w14:paraId="4A63C68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Adult Attachment Scale (AAS; Collins &amp; Read, 1990)</w:t>
            </w:r>
          </w:p>
        </w:tc>
        <w:tc>
          <w:tcPr>
            <w:tcW w:w="707" w:type="pct"/>
            <w:hideMark/>
          </w:tcPr>
          <w:p w14:paraId="70C2F12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Vocational Rating Scale (VRS; Barret &amp; Tinsley, 1977) </w:t>
            </w:r>
          </w:p>
          <w:p w14:paraId="01AAE23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 Scale (CDS; Osipow et al., 1987)</w:t>
            </w:r>
          </w:p>
        </w:tc>
        <w:tc>
          <w:tcPr>
            <w:tcW w:w="939" w:type="pct"/>
            <w:hideMark/>
          </w:tcPr>
          <w:p w14:paraId="13B4A7C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The current study found that some components of attachment and separation clearly did relate to career indecision and vocational self-concept crystallization in a theoretically supportable direction. Attachment anxiety was positive related to career indecision and negatively related to vocational self-concept crystallization</w:t>
            </w:r>
          </w:p>
        </w:tc>
      </w:tr>
      <w:tr w:rsidR="006D014A" w:rsidRPr="004A589A" w14:paraId="5212B744" w14:textId="77777777" w:rsidTr="006D014A">
        <w:tc>
          <w:tcPr>
            <w:tcW w:w="129" w:type="pct"/>
            <w:tcMar>
              <w:left w:w="57" w:type="dxa"/>
              <w:right w:w="57" w:type="dxa"/>
            </w:tcMar>
            <w:tcFitText/>
            <w:hideMark/>
          </w:tcPr>
          <w:p w14:paraId="63E8E128"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w w:val="87"/>
                <w:sz w:val="20"/>
                <w:szCs w:val="20"/>
                <w:lang w:val="en-GB"/>
              </w:rPr>
              <w:t>10</w:t>
            </w:r>
            <w:r w:rsidRPr="006D014A">
              <w:rPr>
                <w:rFonts w:ascii="Times New Roman" w:hAnsi="Times New Roman" w:cs="Times New Roman"/>
                <w:spacing w:val="2"/>
                <w:w w:val="87"/>
                <w:sz w:val="20"/>
                <w:szCs w:val="20"/>
                <w:lang w:val="en-GB"/>
              </w:rPr>
              <w:t>7</w:t>
            </w:r>
          </w:p>
        </w:tc>
        <w:tc>
          <w:tcPr>
            <w:tcW w:w="425" w:type="pct"/>
          </w:tcPr>
          <w:p w14:paraId="7812A78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{"citationItems":[{"id":"ITEM-1","itemData":{"DOI":"10.1016/j.jhlste.2017.08.002","ISSN":"14738376","abstract":"Efficient student internships are essential for appropriate career preparations to ensure a smooth transition to their professions after graduation. Therefore, this study aimed to investigate the relationship among the students’ learning motivation, off-campus internship efficacy, career decision self-efficacy, and career preparations. Stratified sampling was used to recruit graduating university students from Taiwan as participants and 613 valid questionnaires were returned. The results indicate that students’ learning motivation positively and significantly influenced internship efficacy, and that career decision self-efficacy exerts a complete mediating effect between internship efficacy and career preparation. Practical implementations and suggestions are also addressed at the end of the article.","author":[{"dropping-particle":"","family":"Tsai","given":"Chen Tsang (Simon)","non-dropping-particle":"","parse-names":false,"suffix":""},{"dropping-particle":"","family":"Hsu","given":"Hsuan","non-dropping-particle":"","parse-names":false,"suffix":""},{"dropping-particle":"","family":"Yang","given":"Chun Chin","non-dropping-particle":"","parse-names":false,"suffix":""}],"container-title":"Journal of Hospitality, Leisure, Sport and Tourism Education","id":"ITEM-1","issue":"August","issued":{"date-parts":[["2017"]]},"page":"61-68","publisher":"Elsevier Ltd","title":"Career decision self-efficacy plays a crucial role in hospitality undergraduates’ internship efficacy and career preparation","type":"article-journal","volume":"21"},"uris":["http://www.mendeley.com/documents/?uuid=dc798ede-a013-4cb4-b2a3-ab10b9cc1a93"]}],"mendeley":{"formattedCitation":"(Tsai et al., 2017)","plainTextFormattedCitation":"(Tsai et al., 2017)","previouslyFormattedCitation":"(Tsai et al., 2017)"},"properties":{"noteIndex":0},"schema":"https://github.com/citation-style-language/schema/raw/master/csl-citation.json"}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(Tsai et al., 2017)</w:t>
            </w:r>
            <w:r w:rsidRPr="006D014A">
              <w:rPr>
                <w:rFonts w:ascii="Times New Roman" w:hAnsi="Times New Roman" w:cs="Times New Roman"/>
                <w:color w:val="000000"/>
                <w:sz w:val="20"/>
                <w:szCs w:val="20"/>
                <w:lang w:val="en-GB" w:eastAsia="es-ES"/>
              </w:rPr>
              <w:fldChar w:fldCharType="end"/>
            </w:r>
          </w:p>
        </w:tc>
        <w:tc>
          <w:tcPr>
            <w:tcW w:w="634" w:type="pct"/>
            <w:hideMark/>
          </w:tcPr>
          <w:p w14:paraId="7EB0CFE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To investigate the relationship among the students’ learning motivation, off-campus internship efficacy, career decision self-efficacy, and career preparations </w:t>
            </w:r>
          </w:p>
        </w:tc>
        <w:tc>
          <w:tcPr>
            <w:tcW w:w="401" w:type="pct"/>
            <w:hideMark/>
          </w:tcPr>
          <w:p w14:paraId="6024110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62AD2F9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613 young adults (male and female)</w:t>
            </w:r>
          </w:p>
        </w:tc>
        <w:tc>
          <w:tcPr>
            <w:tcW w:w="405" w:type="pct"/>
            <w:hideMark/>
          </w:tcPr>
          <w:p w14:paraId="2907F16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Learning</w:t>
            </w:r>
          </w:p>
        </w:tc>
        <w:tc>
          <w:tcPr>
            <w:tcW w:w="469" w:type="pct"/>
            <w:hideMark/>
          </w:tcPr>
          <w:p w14:paraId="30C5AB3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2A45C41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Learning motivation items extracted from the Work Preference Inventory (Amabile, 1983)</w:t>
            </w:r>
          </w:p>
        </w:tc>
        <w:tc>
          <w:tcPr>
            <w:tcW w:w="707" w:type="pct"/>
            <w:hideMark/>
          </w:tcPr>
          <w:p w14:paraId="51810DF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 Self-Efficacy Scale-Short Form (Betz et al., 1996)</w:t>
            </w:r>
          </w:p>
        </w:tc>
        <w:tc>
          <w:tcPr>
            <w:tcW w:w="939" w:type="pct"/>
            <w:hideMark/>
          </w:tcPr>
          <w:p w14:paraId="5F015B2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Students’ learning motivation positively and significantly influenced internship efficacy, and that career decision self-efficacy exerts a complete mediating effect between internship efficacy and career preparation</w:t>
            </w:r>
          </w:p>
        </w:tc>
      </w:tr>
      <w:tr w:rsidR="006D014A" w:rsidRPr="004A589A" w14:paraId="0EAD46D5" w14:textId="77777777" w:rsidTr="006D014A">
        <w:tc>
          <w:tcPr>
            <w:tcW w:w="129" w:type="pct"/>
            <w:tcMar>
              <w:left w:w="57" w:type="dxa"/>
              <w:right w:w="57" w:type="dxa"/>
            </w:tcMar>
            <w:tcFitText/>
            <w:hideMark/>
          </w:tcPr>
          <w:p w14:paraId="330D8C36"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w w:val="87"/>
                <w:sz w:val="20"/>
                <w:szCs w:val="20"/>
                <w:lang w:val="en-GB"/>
              </w:rPr>
              <w:t>10</w:t>
            </w:r>
            <w:r w:rsidRPr="006D014A">
              <w:rPr>
                <w:rFonts w:ascii="Times New Roman" w:hAnsi="Times New Roman" w:cs="Times New Roman"/>
                <w:spacing w:val="2"/>
                <w:w w:val="87"/>
                <w:sz w:val="20"/>
                <w:szCs w:val="20"/>
                <w:lang w:val="en-GB"/>
              </w:rPr>
              <w:t>8</w:t>
            </w:r>
          </w:p>
        </w:tc>
        <w:tc>
          <w:tcPr>
            <w:tcW w:w="425" w:type="pct"/>
          </w:tcPr>
          <w:p w14:paraId="29C8CBA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{"citationItems":[{"id":"ITEM-1","itemData":{"DOI":"10.1016/j.paid.2018.06.046","ISSN":"01918869","abstract":"Trait emotional intelligence (TEI) is emerging as a useful and promising individual difference in predicting vocational behavior (e.g., Di Fabio &amp; Saklofske, 2014). Little is yet known about the underlying processes that may lead TEI to associate with career related outcomes. This study investigates the role of career adaptability in mediating the association between TEI and career decision-making difficulties and self-perceived employability, in a sample of Swiss university students (N = 400). The results of a series of path analysis in which we controlled for intelligence, sex and personality showed that career adaptability fully mediated the effect of TEI on self-perceived employability and career decision-making difficulties, in particular the subscales of lack of information and inconsistent information. Our findings shed light on the role of regulatory processes in shaping the effects of TEI on career-related outcomes.","author":[{"dropping-particle":"","family":"Udayar","given":"Shagini","non-dropping-particle":"","parse-names":false,"suffix":""},{"dropping-particle":"","family":"Fiori","given":"Marina","non-dropping-particle":"","parse-names":false,"suffix":""},{"dropping-particle":"","family":"Thalmayer","given":"Amber Gayle","non-dropping-particle":"","parse-names":false,"suffix":""},{"dropping-particle":"","family":"Rossier","given":"Jérôme","non-dropping-particle":"","parse-names":false,"suffix":""}],"container-title":"Personality and Individual Differences","id":"ITEM-1","issue":"June","issued":{"date-parts":[["2018"]]},"page":"7-12","publisher":"Elsevier","title":"Investigating the link between trait emotional intelligence, career indecision, and self-perceived employability: The role of career adaptability","type":"article-journal","volume":"135"},"uris":["http://www.mendeley.com/documents/?uuid=71abe57c-aa5c-4e70-be2e-c4cf70590ece"]}],"mendeley":{"formattedCitation":"(Udayar et al., 2018)","plainTextFormattedCitation":"(Udayar et al., 2018)","previouslyFormattedCitation":"(Udayar et al., 2018)"},"properties":{"noteIndex":0},"schema":"https://github.com/citation-style-language/schema/raw/master/csl-citation.json"}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(Udayar et al., 2018)</w:t>
            </w:r>
            <w:r w:rsidRPr="006D014A">
              <w:rPr>
                <w:rFonts w:ascii="Times New Roman" w:hAnsi="Times New Roman" w:cs="Times New Roman"/>
                <w:color w:val="000000"/>
                <w:sz w:val="20"/>
                <w:szCs w:val="20"/>
                <w:lang w:val="en-GB" w:eastAsia="es-ES"/>
              </w:rPr>
              <w:fldChar w:fldCharType="end"/>
            </w:r>
          </w:p>
        </w:tc>
        <w:tc>
          <w:tcPr>
            <w:tcW w:w="634" w:type="pct"/>
            <w:hideMark/>
          </w:tcPr>
          <w:p w14:paraId="1739D64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examine the mediating role of career adaptability on the relationship between Trait Emotional Intelligence (TEI) and career indecision</w:t>
            </w:r>
          </w:p>
        </w:tc>
        <w:tc>
          <w:tcPr>
            <w:tcW w:w="401" w:type="pct"/>
            <w:hideMark/>
          </w:tcPr>
          <w:p w14:paraId="20DE515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0BE4220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400 young adults (male and female)</w:t>
            </w:r>
          </w:p>
        </w:tc>
        <w:tc>
          <w:tcPr>
            <w:tcW w:w="405" w:type="pct"/>
            <w:hideMark/>
          </w:tcPr>
          <w:p w14:paraId="49F9ED5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Prudence, curiosity, social intelligence</w:t>
            </w:r>
          </w:p>
        </w:tc>
        <w:tc>
          <w:tcPr>
            <w:tcW w:w="469" w:type="pct"/>
            <w:hideMark/>
          </w:tcPr>
          <w:p w14:paraId="1413D09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Reconsideration</w:t>
            </w:r>
          </w:p>
        </w:tc>
        <w:tc>
          <w:tcPr>
            <w:tcW w:w="539" w:type="pct"/>
            <w:hideMark/>
          </w:tcPr>
          <w:p w14:paraId="573524F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Trait Emotional Intelligence Questionnaire-Short Form (TEIQue-SF; Cooper &amp; Petrides, 2010) </w:t>
            </w:r>
          </w:p>
          <w:p w14:paraId="2CD7ECD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Conscientiousness and Openness scale from the Brief HEXACO Inventory (De Vries, 2013)</w:t>
            </w:r>
          </w:p>
        </w:tc>
        <w:tc>
          <w:tcPr>
            <w:tcW w:w="707" w:type="pct"/>
            <w:hideMark/>
          </w:tcPr>
          <w:p w14:paraId="72A627D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Decision-making Difficulties Questionnaire (CDDQ; Gati et al., 1996)</w:t>
            </w:r>
          </w:p>
        </w:tc>
        <w:tc>
          <w:tcPr>
            <w:tcW w:w="939" w:type="pct"/>
            <w:hideMark/>
          </w:tcPr>
          <w:p w14:paraId="6B53F36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After controlling for intelligence, sex and personality, career adaptability fully mediated the effect of Trait Emotional Intelligence on self-perceived employability and career decision-making difficulties. The latest variable showed a negative correlation with conscientiousness and was not associated to openness</w:t>
            </w:r>
          </w:p>
        </w:tc>
      </w:tr>
      <w:tr w:rsidR="006D014A" w:rsidRPr="004A589A" w14:paraId="4FAD8627" w14:textId="77777777" w:rsidTr="006D014A">
        <w:tc>
          <w:tcPr>
            <w:tcW w:w="129" w:type="pct"/>
            <w:tcMar>
              <w:left w:w="57" w:type="dxa"/>
              <w:right w:w="57" w:type="dxa"/>
            </w:tcMar>
            <w:tcFitText/>
            <w:hideMark/>
          </w:tcPr>
          <w:p w14:paraId="28830477"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w w:val="87"/>
                <w:sz w:val="20"/>
                <w:szCs w:val="20"/>
                <w:lang w:val="en-GB"/>
              </w:rPr>
              <w:lastRenderedPageBreak/>
              <w:t>10</w:t>
            </w:r>
            <w:r w:rsidRPr="006D014A">
              <w:rPr>
                <w:rFonts w:ascii="Times New Roman" w:hAnsi="Times New Roman" w:cs="Times New Roman"/>
                <w:spacing w:val="2"/>
                <w:w w:val="87"/>
                <w:sz w:val="20"/>
                <w:szCs w:val="20"/>
                <w:lang w:val="en-GB"/>
              </w:rPr>
              <w:t>9</w:t>
            </w:r>
          </w:p>
        </w:tc>
        <w:tc>
          <w:tcPr>
            <w:tcW w:w="425" w:type="pct"/>
            <w:hideMark/>
          </w:tcPr>
          <w:p w14:paraId="454F0DB7" w14:textId="77777777" w:rsidR="006D014A" w:rsidRPr="006D014A" w:rsidRDefault="006D014A" w:rsidP="00233BDF">
            <w:pPr>
              <w:rPr>
                <w:rFonts w:ascii="Times New Roman" w:hAnsi="Times New Roman" w:cs="Times New Roman"/>
                <w:color w:val="000000"/>
                <w:sz w:val="20"/>
                <w:szCs w:val="20"/>
                <w:lang w:eastAsia="es-ES"/>
              </w:rPr>
            </w:pPr>
            <w:r w:rsidRPr="006D014A">
              <w:rPr>
                <w:rFonts w:ascii="Times New Roman" w:hAnsi="Times New Roman" w:cs="Times New Roman"/>
                <w:color w:val="000000"/>
                <w:sz w:val="20"/>
                <w:szCs w:val="20"/>
                <w:lang w:eastAsia="es-ES"/>
              </w:rPr>
              <w:fldChar w:fldCharType="begin" w:fldLock="1"/>
            </w:r>
            <w:r w:rsidRPr="006D014A">
              <w:rPr>
                <w:rFonts w:ascii="Times New Roman" w:hAnsi="Times New Roman" w:cs="Times New Roman"/>
                <w:color w:val="000000"/>
                <w:sz w:val="20"/>
                <w:szCs w:val="20"/>
                <w:lang w:eastAsia="es-ES"/>
              </w:rPr>
              <w:instrText>ADDIN CSL_CITATION {"citationItems":[{"id":"ITEM-1","itemData":{"DOI":"10.1002/joec.12070","ISSN":"21611920","abstract":"This study examined how character strengths and the importance of family influenced Mexican American college students' (N = 129) career decision self-efficacy. Findings from a multiple regression analysis indicated that psychological grit and curiosity were significant predictors of career decision self-efficacy. The authors discuss the importance of these findings and provide recommendations for future research.","author":[{"dropping-particle":"","family":"Vela","given":"Javier Cavazos","non-dropping-particle":"","parse-names":false,"suffix":""},{"dropping-particle":"","family":"Sparrow","given":"Gregory Scott","non-dropping-particle":"","parse-names":false,"suffix":""},{"dropping-particle":"","family":"Whittenberg","given":"James F.","non-dropping-particle":"","parse-names":false,"suffix":""},{"dropping-particle":"","family":"Rodriguez","given":"Basilio","non-dropping-particle":"","parse-names":false,"suffix":""}],"container-title":"Journal of Employment Counseling","id":"ITEM-1","issue":"1","issued":{"date-parts":[["2018"]]},"page":"16-26","title":"The Role of Character Strengths and Importance of Family on Mexican American College Students' Career Decision Self-Efficacy","type":"article-journal","volume":"55"},"uris":["http://www.mendeley.com/documents/?uuid=7c4da89a-479b-4511-944e-f7414f8564a0"]}],"mendeley":{"formattedCitation":"(Vela et al., 2018)","plainTextFormattedCitation":"(Vela et al., 2018)","previouslyFormattedCitation":"(Vela et al., 2018)"},"properties":{"noteIndex":0},"schema":"https://github.com/citation-style-language/schema/raw/master/csl-citation.json"}</w:instrText>
            </w:r>
            <w:r w:rsidRPr="006D014A">
              <w:rPr>
                <w:rFonts w:ascii="Times New Roman" w:hAnsi="Times New Roman" w:cs="Times New Roman"/>
                <w:color w:val="000000"/>
                <w:sz w:val="20"/>
                <w:szCs w:val="20"/>
                <w:lang w:eastAsia="es-ES"/>
              </w:rPr>
              <w:fldChar w:fldCharType="separate"/>
            </w:r>
            <w:r w:rsidRPr="006D014A">
              <w:rPr>
                <w:rFonts w:ascii="Times New Roman" w:hAnsi="Times New Roman" w:cs="Times New Roman"/>
                <w:noProof/>
                <w:color w:val="000000"/>
                <w:sz w:val="20"/>
                <w:szCs w:val="20"/>
                <w:lang w:eastAsia="es-ES"/>
              </w:rPr>
              <w:t>(Vela et al., 2018)</w:t>
            </w:r>
            <w:r w:rsidRPr="006D014A">
              <w:rPr>
                <w:rFonts w:ascii="Times New Roman" w:hAnsi="Times New Roman" w:cs="Times New Roman"/>
                <w:color w:val="000000"/>
                <w:sz w:val="20"/>
                <w:szCs w:val="20"/>
                <w:lang w:eastAsia="es-ES"/>
              </w:rPr>
              <w:fldChar w:fldCharType="end"/>
            </w:r>
          </w:p>
        </w:tc>
        <w:tc>
          <w:tcPr>
            <w:tcW w:w="634" w:type="pct"/>
            <w:hideMark/>
          </w:tcPr>
          <w:p w14:paraId="04CE001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examine how character strengths and the importance of family influenced Mexican American college students career decision self-efficacy</w:t>
            </w:r>
          </w:p>
        </w:tc>
        <w:tc>
          <w:tcPr>
            <w:tcW w:w="401" w:type="pct"/>
            <w:hideMark/>
          </w:tcPr>
          <w:p w14:paraId="6DE57D2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17FFB12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129 young adults (male and female)</w:t>
            </w:r>
          </w:p>
        </w:tc>
        <w:tc>
          <w:tcPr>
            <w:tcW w:w="405" w:type="pct"/>
            <w:hideMark/>
          </w:tcPr>
          <w:p w14:paraId="473C6A4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Hope, curiosity, perseverance, gratitude</w:t>
            </w:r>
          </w:p>
        </w:tc>
        <w:tc>
          <w:tcPr>
            <w:tcW w:w="469" w:type="pct"/>
            <w:hideMark/>
          </w:tcPr>
          <w:p w14:paraId="73C7083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359292E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Short Grit Scale (Duckworth &amp; Quinn, 2009) </w:t>
            </w:r>
          </w:p>
          <w:p w14:paraId="5319691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Curiosity and Exploration Inventory (Kashdan et al., 2009) </w:t>
            </w:r>
          </w:p>
          <w:p w14:paraId="10E0E59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Life Orientation Test (Scheier &amp; Carver, 1985) </w:t>
            </w:r>
          </w:p>
          <w:p w14:paraId="1ED52DC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Gratitude Questionnaire (McCullough, Emmons &amp; Tsang, 2002)</w:t>
            </w:r>
          </w:p>
        </w:tc>
        <w:tc>
          <w:tcPr>
            <w:tcW w:w="707" w:type="pct"/>
            <w:hideMark/>
          </w:tcPr>
          <w:p w14:paraId="7349BCD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 Self-Efficacy Scale-Short Form (CDSE-SF; Betz &amp; Taylor, 2001)</w:t>
            </w:r>
          </w:p>
        </w:tc>
        <w:tc>
          <w:tcPr>
            <w:tcW w:w="939" w:type="pct"/>
            <w:hideMark/>
          </w:tcPr>
          <w:p w14:paraId="6EDDD7D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Findings from a multiple regression analysis indicated that psychological grit and curiosity were significant predictors of career decision self-efficacy</w:t>
            </w:r>
          </w:p>
        </w:tc>
      </w:tr>
      <w:tr w:rsidR="006D014A" w:rsidRPr="006D014A" w14:paraId="630BED18" w14:textId="77777777" w:rsidTr="006D014A">
        <w:tc>
          <w:tcPr>
            <w:tcW w:w="129" w:type="pct"/>
            <w:tcMar>
              <w:left w:w="57" w:type="dxa"/>
              <w:right w:w="57" w:type="dxa"/>
            </w:tcMar>
            <w:tcFitText/>
            <w:hideMark/>
          </w:tcPr>
          <w:p w14:paraId="4F00718A"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w w:val="87"/>
                <w:sz w:val="20"/>
                <w:szCs w:val="20"/>
                <w:lang w:val="en-GB"/>
              </w:rPr>
              <w:t>11</w:t>
            </w:r>
            <w:r w:rsidRPr="006D014A">
              <w:rPr>
                <w:rFonts w:ascii="Times New Roman" w:hAnsi="Times New Roman" w:cs="Times New Roman"/>
                <w:spacing w:val="2"/>
                <w:w w:val="87"/>
                <w:sz w:val="20"/>
                <w:szCs w:val="20"/>
                <w:lang w:val="en-GB"/>
              </w:rPr>
              <w:t>0</w:t>
            </w:r>
          </w:p>
        </w:tc>
        <w:tc>
          <w:tcPr>
            <w:tcW w:w="425" w:type="pct"/>
            <w:hideMark/>
          </w:tcPr>
          <w:p w14:paraId="5F10A02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{"citationItems":[{"id":"ITEM-1","itemData":{"DOI":"10.1016/j.jvb.2004.08.006","ISSN":"00018791","abstract":"The aim of the study was to examine the role of parent-adolescent attachment, adolescent anxiety and parenting style in the career exploration process and in career satisfaction. Three kinds of anxiety were considered: general trait anxiety, fear of failing in one's career and fear of disappointing one's parents. The participants were 283 French high school students on the threshold of one of the most important school transitions. The results varied by gender. For girls, general anxiety and neglectful style were negatively related to career exploration; secure attachment and fear of failing were positively related to it. For boys, fear of disappointing parents was positively related to career exploration. Attachment to parents, authoritative style, general anxiety, and fear of failing were related to some career exploration satisfaction scores, though differently for boys and girls. The differences between boys and girls in the roles played by anxiety, attachment and parenting style are discussed. © 2005 Elsevier Ltd. All rights reserved.","author":[{"dropping-particle":"","family":"Vignoli","given":"Emmanuelle","non-dropping-particle":"","parse-names":false,"suffix":""},{"dropping-particle":"","family":"Croity-Belz","given":"Sandrine","non-dropping-particle":"","parse-names":false,"suffix":""},{"dropping-particle":"","family":"Chapeland","given":"Vaérie","non-dropping-particle":"","parse-names":false,"suffix":""},{"dropping-particle":"","family":"Fillipis","given":"Anne","non-dropping-particle":"de","parse-names":false,"suffix":""},{"dropping-particle":"","family":"Garcia","given":"Martine","non-dropping-particle":"","parse-names":false,"suffix":""}],"container-title":"Journal of Vocational Behavior","id":"ITEM-1","issue":"2","issued":{"date-parts":[["2005"]]},"page":"153-168","title":"Career exploration in adolescents: The role of anxiety, attachment, and parenting style","type":"article-journal","volume":"67"},"uris":["http://www.mendeley.com/documents/?uuid=1fcec1a7-636a-4aec-8851-99ebaa878b9f"]}],"mendeley":{"formattedCitation":"(Vignoli et al., 2005)","plainTextFormattedCitation":"(Vignoli et al., 2005)","previouslyFormattedCitation":"(Vignoli et al., 2005)"},"properties":{"noteIndex":0},"schema":"https://github.com/citation-style-language/schema/raw/master/csl-citation.json"}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(Vignoli et al., 2005)</w:t>
            </w:r>
            <w:r w:rsidRPr="006D014A">
              <w:rPr>
                <w:rFonts w:ascii="Times New Roman" w:hAnsi="Times New Roman" w:cs="Times New Roman"/>
                <w:color w:val="000000"/>
                <w:sz w:val="20"/>
                <w:szCs w:val="20"/>
                <w:lang w:val="en-GB" w:eastAsia="es-ES"/>
              </w:rPr>
              <w:fldChar w:fldCharType="end"/>
            </w:r>
          </w:p>
        </w:tc>
        <w:tc>
          <w:tcPr>
            <w:tcW w:w="634" w:type="pct"/>
            <w:hideMark/>
          </w:tcPr>
          <w:p w14:paraId="1BDC32D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examine the role of parent–adolescent attachment, adolescent anxiety and parenting style in the career exploration process and in career satisfaction</w:t>
            </w:r>
          </w:p>
        </w:tc>
        <w:tc>
          <w:tcPr>
            <w:tcW w:w="401" w:type="pct"/>
            <w:hideMark/>
          </w:tcPr>
          <w:p w14:paraId="6997FB1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06885AA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283 adolescents (male and female)</w:t>
            </w:r>
          </w:p>
        </w:tc>
        <w:tc>
          <w:tcPr>
            <w:tcW w:w="405" w:type="pct"/>
            <w:hideMark/>
          </w:tcPr>
          <w:p w14:paraId="380B76F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Love</w:t>
            </w:r>
          </w:p>
        </w:tc>
        <w:tc>
          <w:tcPr>
            <w:tcW w:w="469" w:type="pct"/>
            <w:hideMark/>
          </w:tcPr>
          <w:p w14:paraId="2ADFAC9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Exploration</w:t>
            </w:r>
          </w:p>
        </w:tc>
        <w:tc>
          <w:tcPr>
            <w:tcW w:w="539" w:type="pct"/>
            <w:hideMark/>
          </w:tcPr>
          <w:p w14:paraId="61ECBB9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Parent and Peer Attachment Inventory (Armsden &amp; Greenberg, 1987)</w:t>
            </w:r>
          </w:p>
        </w:tc>
        <w:tc>
          <w:tcPr>
            <w:tcW w:w="707" w:type="pct"/>
            <w:hideMark/>
          </w:tcPr>
          <w:p w14:paraId="51E4E26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Scale of exploratory activities frequency designed for this study</w:t>
            </w:r>
          </w:p>
        </w:tc>
        <w:tc>
          <w:tcPr>
            <w:tcW w:w="939" w:type="pct"/>
            <w:hideMark/>
          </w:tcPr>
          <w:p w14:paraId="54CD4CE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The attachment factors contributed significantly to the prediction of the frequency and diversity of girls’ exploration, but not of boys. For the former, the attachment to mother and father related positively to the total frequency and diversity of career exploration</w:t>
            </w:r>
          </w:p>
        </w:tc>
      </w:tr>
      <w:tr w:rsidR="006D014A" w:rsidRPr="006D014A" w14:paraId="4D211D09" w14:textId="77777777" w:rsidTr="006D014A">
        <w:tc>
          <w:tcPr>
            <w:tcW w:w="129" w:type="pct"/>
            <w:tcMar>
              <w:left w:w="57" w:type="dxa"/>
              <w:right w:w="57" w:type="dxa"/>
            </w:tcMar>
            <w:tcFitText/>
            <w:hideMark/>
          </w:tcPr>
          <w:p w14:paraId="5B938DE1"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w w:val="87"/>
                <w:sz w:val="20"/>
                <w:szCs w:val="20"/>
                <w:lang w:val="en-GB"/>
              </w:rPr>
              <w:t>11</w:t>
            </w:r>
            <w:r w:rsidRPr="006D014A">
              <w:rPr>
                <w:rFonts w:ascii="Times New Roman" w:hAnsi="Times New Roman" w:cs="Times New Roman"/>
                <w:spacing w:val="2"/>
                <w:w w:val="87"/>
                <w:sz w:val="20"/>
                <w:szCs w:val="20"/>
                <w:lang w:val="en-GB"/>
              </w:rPr>
              <w:t>1</w:t>
            </w:r>
          </w:p>
        </w:tc>
        <w:tc>
          <w:tcPr>
            <w:tcW w:w="425" w:type="pct"/>
          </w:tcPr>
          <w:p w14:paraId="46B6DA9D" w14:textId="77777777" w:rsidR="006D014A" w:rsidRPr="006D014A" w:rsidRDefault="006D014A" w:rsidP="00233BDF">
            <w:pPr>
              <w:rPr>
                <w:rFonts w:ascii="Times New Roman" w:hAnsi="Times New Roman" w:cs="Times New Roman"/>
                <w:color w:val="000000"/>
                <w:sz w:val="20"/>
                <w:szCs w:val="20"/>
                <w:lang w:eastAsia="es-ES"/>
              </w:rPr>
            </w:pPr>
            <w:r w:rsidRPr="006D014A">
              <w:rPr>
                <w:rFonts w:ascii="Times New Roman" w:hAnsi="Times New Roman" w:cs="Times New Roman"/>
                <w:color w:val="000000"/>
                <w:sz w:val="20"/>
                <w:szCs w:val="20"/>
                <w:lang w:eastAsia="es-ES"/>
              </w:rPr>
              <w:fldChar w:fldCharType="begin" w:fldLock="1"/>
            </w:r>
            <w:r w:rsidRPr="006D014A">
              <w:rPr>
                <w:rFonts w:ascii="Times New Roman" w:hAnsi="Times New Roman" w:cs="Times New Roman"/>
                <w:color w:val="000000"/>
                <w:sz w:val="20"/>
                <w:szCs w:val="20"/>
                <w:lang w:eastAsia="es-ES"/>
              </w:rPr>
              <w:instrText>ADDIN CSL_CITATION {"citationItems":[{"id":"ITEM-1","itemData":{"DOI":"10.1177/0894845319832668","ISSN":"0894-8453","abstract":"This study assessed occupational engagement and its relationship to positive psychological measures in two collectivistic cultures. Undergraduate students in China ( n = 230) and Paraguay ( n = 231) completed the Occupational Engagement Scale for Students (OES-S), a one-factor, 9-item scale to measure occupational engagement, the Vocational Identity Scale, the Satisfaction With Life Scale, the Adult Hope Scale, and the Personal Growth Initiative Scale-II. Multigroup confirmatory factor analyses with OES-S scores were held for partial strong measurement invariance. OES-S scores correlated with scores on positive psychological measures. While the OES-S has room for improvement, occupational engagement seems to be a viable cross-cultural construct applicable to collectivistic cultures.","author":[{"dropping-particle":"","family":"Vuyk","given":"M. Alexandra","non-dropping-particle":"","parse-names":false,"suffix":""},{"dropping-particle":"","family":"Lei","given":"Yujia","non-dropping-particle":"","parse-names":false,"suffix":""},{"dropping-particle":"","family":"Krieshok","given":"Thomas S.","non-dropping-particle":"","parse-names":false,"suffix":""},{"dropping-particle":"","family":"Codas","given":"Gerónimo","non-dropping-particle":"","parse-names":false,"suffix":""}],"container-title":"Journal of Career Development","id":"ITEM-1","issue":"6","issued":{"date-parts":[["2020","12","27"]]},"page":"611-626","title":"Occupational Engagement and Positive Psychological Measures in Two Collectivistic Cultures","type":"article-journal","volume":"47"},"uris":["http://www.mendeley.com/documents/?uuid=9a59f5e1-3269-4e41-91a9-3c30251ac46d"]}],"mendeley":{"formattedCitation":"(Vuyk et al., 2020)","plainTextFormattedCitation":"(Vuyk et al., 2020)","previouslyFormattedCitation":"(Vuyk et al., 2020)"},"properties":{"noteIndex":0},"schema":"https://github.com/citation-style-language/schema/raw/master/csl-citation.json"}</w:instrText>
            </w:r>
            <w:r w:rsidRPr="006D014A">
              <w:rPr>
                <w:rFonts w:ascii="Times New Roman" w:hAnsi="Times New Roman" w:cs="Times New Roman"/>
                <w:color w:val="000000"/>
                <w:sz w:val="20"/>
                <w:szCs w:val="20"/>
                <w:lang w:eastAsia="es-ES"/>
              </w:rPr>
              <w:fldChar w:fldCharType="separate"/>
            </w:r>
            <w:r w:rsidRPr="006D014A">
              <w:rPr>
                <w:rFonts w:ascii="Times New Roman" w:hAnsi="Times New Roman" w:cs="Times New Roman"/>
                <w:noProof/>
                <w:color w:val="000000"/>
                <w:sz w:val="20"/>
                <w:szCs w:val="20"/>
                <w:lang w:eastAsia="es-ES"/>
              </w:rPr>
              <w:t>(Vuyk et al., 2020)</w:t>
            </w:r>
            <w:r w:rsidRPr="006D014A">
              <w:rPr>
                <w:rFonts w:ascii="Times New Roman" w:hAnsi="Times New Roman" w:cs="Times New Roman"/>
                <w:color w:val="000000"/>
                <w:sz w:val="20"/>
                <w:szCs w:val="20"/>
                <w:lang w:eastAsia="es-ES"/>
              </w:rPr>
              <w:fldChar w:fldCharType="end"/>
            </w:r>
          </w:p>
        </w:tc>
        <w:tc>
          <w:tcPr>
            <w:tcW w:w="634" w:type="pct"/>
            <w:hideMark/>
          </w:tcPr>
          <w:p w14:paraId="6FED85C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assess occupational engagement and its relationship to positive psychological measures in two collectivistic cultures</w:t>
            </w:r>
          </w:p>
        </w:tc>
        <w:tc>
          <w:tcPr>
            <w:tcW w:w="401" w:type="pct"/>
            <w:hideMark/>
          </w:tcPr>
          <w:p w14:paraId="063163A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2FC9DBF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461 young adults (male and female)</w:t>
            </w:r>
          </w:p>
        </w:tc>
        <w:tc>
          <w:tcPr>
            <w:tcW w:w="405" w:type="pct"/>
            <w:hideMark/>
          </w:tcPr>
          <w:p w14:paraId="6E08265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Hope</w:t>
            </w:r>
          </w:p>
        </w:tc>
        <w:tc>
          <w:tcPr>
            <w:tcW w:w="469" w:type="pct"/>
            <w:hideMark/>
          </w:tcPr>
          <w:p w14:paraId="49B487E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2DCE020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Adult Hope Scale (Snyder et al., 1991)</w:t>
            </w:r>
          </w:p>
        </w:tc>
        <w:tc>
          <w:tcPr>
            <w:tcW w:w="707" w:type="pct"/>
            <w:hideMark/>
          </w:tcPr>
          <w:p w14:paraId="5330BC5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Vocational Identity Scale (Holland et al., 1980)</w:t>
            </w:r>
          </w:p>
        </w:tc>
        <w:tc>
          <w:tcPr>
            <w:tcW w:w="939" w:type="pct"/>
            <w:hideMark/>
          </w:tcPr>
          <w:p w14:paraId="0FB5D10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Occupational engagement correlated with scores on positive psychological measures. There was positive association between hope and vocational identity</w:t>
            </w:r>
          </w:p>
        </w:tc>
      </w:tr>
      <w:tr w:rsidR="006D014A" w:rsidRPr="006D014A" w14:paraId="6415FC42" w14:textId="77777777" w:rsidTr="006D014A">
        <w:tc>
          <w:tcPr>
            <w:tcW w:w="129" w:type="pct"/>
            <w:tcMar>
              <w:left w:w="57" w:type="dxa"/>
              <w:right w:w="57" w:type="dxa"/>
            </w:tcMar>
            <w:tcFitText/>
            <w:hideMark/>
          </w:tcPr>
          <w:p w14:paraId="0A63C926"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w w:val="87"/>
                <w:sz w:val="20"/>
                <w:szCs w:val="20"/>
                <w:lang w:val="en-GB"/>
              </w:rPr>
              <w:t>11</w:t>
            </w:r>
            <w:r w:rsidRPr="006D014A">
              <w:rPr>
                <w:rFonts w:ascii="Times New Roman" w:hAnsi="Times New Roman" w:cs="Times New Roman"/>
                <w:spacing w:val="2"/>
                <w:w w:val="87"/>
                <w:sz w:val="20"/>
                <w:szCs w:val="20"/>
                <w:lang w:val="en-GB"/>
              </w:rPr>
              <w:t>2</w:t>
            </w:r>
          </w:p>
        </w:tc>
        <w:tc>
          <w:tcPr>
            <w:tcW w:w="425" w:type="pct"/>
            <w:hideMark/>
          </w:tcPr>
          <w:p w14:paraId="3128795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{"citationItems":[{"id":"ITEM-1","itemData":{"DOI":"10.1016/j.jvb.2012.06.002","ISSN":"00018791","abstract":"The present study of two hundred and seven university students examined the structural relation of future-orientation (both valence and instrumentality), career decision-making self-efficacy and career indecision (choice/commitment anxiety and lack of readiness) in a sample of 218 college students. Future time perspective was viewed as a key input to career decision making. Structural equation modeling results indicated that valence was not significantly related to career decision-making self-efficacy, choice/commitment anxiety and lack of readiness. However, instrumentality completely mediated the relation between valence and career decision-making self-efficacy, choice/commitment anxiety and lack of readiness. Instrumentality was significantly related to career decision-making self-efficacy and lack of readiness. Career decision-making self-efficacy completely mediated the relation between instrumentality and choice/commitment anxiety; however, it only partially mediated the relation between instrumentality and lack of readiness. Although the proposed model was invariant across gender, the findings indicated that women reported higher instrumentality and lower lack of readiness than did men. No differences were found for career decision-making self-efficacy and choice/commitment anxiety across gender. The findings suggest that psychologists, counselors, and teachers should consider the role of future time perspective in university students' career development. © 2012 Elsevier Inc.","author":[{"dropping-particle":"","family":"Walker","given":"Terrance L.","non-dropping-particle":"","parse-names":false,"suffix":""},{"dropping-particle":"","family":"Tracey","given":"Terence J.G.","non-dropping-particle":"","parse-names":false,"suffix":""}],"container-title":"Journal of Vocational Behavior","id":"ITEM-1","issue":"2","issued":{"date-parts":[["2012"]]},"page":"150-158","publisher":"Elsevier Inc.","title":"The role of future time perspective in career decision-making","type":"article-journal","volume":"81"},"uris":["http://www.mendeley.com/documents/?uuid=78b8ed1a-b838-497c-8fe3-639934978b7e"]}],"mendeley":{"formattedCitation":"(Walker &amp; Tracey, 2012)","plainTextFormattedCitation":"(Walker &amp; Tracey, 2012)","previouslyFormattedCitation":"(Walker &amp; Tracey, 2012)"},"properties":{"noteIndex":0},"schema":"https://github.com/citation-style-language/schema/raw/master/csl-citation.json"}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(Walker &amp; Tracey, 2012)</w:t>
            </w:r>
            <w:r w:rsidRPr="006D014A">
              <w:rPr>
                <w:rFonts w:ascii="Times New Roman" w:hAnsi="Times New Roman" w:cs="Times New Roman"/>
                <w:color w:val="000000"/>
                <w:sz w:val="20"/>
                <w:szCs w:val="20"/>
                <w:lang w:val="en-GB" w:eastAsia="es-ES"/>
              </w:rPr>
              <w:fldChar w:fldCharType="end"/>
            </w:r>
          </w:p>
        </w:tc>
        <w:tc>
          <w:tcPr>
            <w:tcW w:w="634" w:type="pct"/>
            <w:hideMark/>
          </w:tcPr>
          <w:p w14:paraId="78C3E3D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examine the structural relation of future-orientation, career decision-making selfefficacy and career indecision in a sample of college students</w:t>
            </w:r>
          </w:p>
        </w:tc>
        <w:tc>
          <w:tcPr>
            <w:tcW w:w="401" w:type="pct"/>
            <w:hideMark/>
          </w:tcPr>
          <w:p w14:paraId="0E084B6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6F4287E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218 young adults (male and female)</w:t>
            </w:r>
          </w:p>
        </w:tc>
        <w:tc>
          <w:tcPr>
            <w:tcW w:w="405" w:type="pct"/>
            <w:hideMark/>
          </w:tcPr>
          <w:p w14:paraId="6664E46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Hope</w:t>
            </w:r>
          </w:p>
        </w:tc>
        <w:tc>
          <w:tcPr>
            <w:tcW w:w="469" w:type="pct"/>
            <w:hideMark/>
          </w:tcPr>
          <w:p w14:paraId="479A95C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 reconsideration</w:t>
            </w:r>
          </w:p>
        </w:tc>
        <w:tc>
          <w:tcPr>
            <w:tcW w:w="539" w:type="pct"/>
            <w:hideMark/>
          </w:tcPr>
          <w:p w14:paraId="1071287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Future Time Perspective (FTS; Shell, 1985)</w:t>
            </w:r>
          </w:p>
        </w:tc>
        <w:tc>
          <w:tcPr>
            <w:tcW w:w="707" w:type="pct"/>
            <w:hideMark/>
          </w:tcPr>
          <w:p w14:paraId="602A656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Career Decision Self-Efficacy-Short Form (CDSE-SF; Betz et al., 1996) </w:t>
            </w:r>
          </w:p>
          <w:p w14:paraId="557FEF4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Indecision Profile (CIP; Brown et al., 2012)</w:t>
            </w:r>
          </w:p>
        </w:tc>
        <w:tc>
          <w:tcPr>
            <w:tcW w:w="939" w:type="pct"/>
            <w:hideMark/>
          </w:tcPr>
          <w:p w14:paraId="280BB470"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One dimension of future time perspective -instrumentality- was significantly related to career decision-making self-efficacy and lack of readiness</w:t>
            </w:r>
          </w:p>
        </w:tc>
      </w:tr>
      <w:tr w:rsidR="006D014A" w:rsidRPr="006D014A" w14:paraId="41C4CFCD" w14:textId="77777777" w:rsidTr="006D014A">
        <w:tc>
          <w:tcPr>
            <w:tcW w:w="129" w:type="pct"/>
            <w:tcMar>
              <w:left w:w="57" w:type="dxa"/>
              <w:right w:w="57" w:type="dxa"/>
            </w:tcMar>
            <w:tcFitText/>
            <w:hideMark/>
          </w:tcPr>
          <w:p w14:paraId="3A7B6C6F"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w w:val="87"/>
                <w:sz w:val="20"/>
                <w:szCs w:val="20"/>
                <w:lang w:val="en-GB"/>
              </w:rPr>
              <w:t>11</w:t>
            </w:r>
            <w:r w:rsidRPr="006D014A">
              <w:rPr>
                <w:rFonts w:ascii="Times New Roman" w:hAnsi="Times New Roman" w:cs="Times New Roman"/>
                <w:spacing w:val="2"/>
                <w:w w:val="87"/>
                <w:sz w:val="20"/>
                <w:szCs w:val="20"/>
                <w:lang w:val="en-GB"/>
              </w:rPr>
              <w:t>3</w:t>
            </w:r>
          </w:p>
        </w:tc>
        <w:tc>
          <w:tcPr>
            <w:tcW w:w="425" w:type="pct"/>
            <w:hideMark/>
          </w:tcPr>
          <w:p w14:paraId="2BFBACD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{"citationItems":[{"id":"ITEM-1","itemData":{"DOI":"10.3389/fpsyg.2020.00009","ISSN":"16641078","abstract":"Drawing on Lent and Brown (2013) recently developed Social Cognitive Career Theory (SCCT) model of Career Self-Management (CSM), we aimed to determine the key predictors and underlying theoretical mechanisms of college athletes’ career planning processes for life after sport. Ten variables were operationalized (i.e., career planning for life after sport, career decision self-efficacy, career goals, perceived career planning support from coaches, perceived career planning barriers, conscientiousness, openness, extraversion, neuroticism, and agreeableness) to assess the hypothesized CSM model. A survey design was utilized on a sample of 538 NCAA Division I college athletes in the United States to test the model. The measurement and hypothesized models were tested using Partial Least Squares Structural Equation Modeling (PLS-SEM). The measurement model demonstrated satisfactory reliability and validity for all measures. Several significant direct, indirect, and moderating relationships of the cognitive, contextual, and personality variables on career planning were observed. The CSM model was found to be a useful theoretical framework that explained 62.7% of the variance on career planning. The model, along with the validated measures that support it, can help both researchers and practitioners to leverage facilitating (i.e., self-efficacy, career goals, conscientiousness, openness, and extraversion) and impeding (i.e., career barriers) factors of the career planning processes in their work.","author":[{"dropping-particle":"","family":"Wendling","given":"Elodie","non-dropping-particle":"","parse-names":false,"suffix":""},{"dropping-particle":"","family":"Sagas","given":"Michael","non-dropping-particle":"","parse-names":false,"suffix":""}],"container-title":"Frontiers in Psychology","id":"ITEM-1","issue":"January","issued":{"date-parts":[["2020"]]},"title":"An Application of the Social Cognitive Career Theory Model of Career Self-Management to College Athletes’ Career Planning for Life After Sport","type":"article-journal","volume":"11"},"uris":["http://www.mendeley.com/documents/?uuid=04153203-b686-4ba6-991b-a5c53eafbb9d"]}],"mendeley":{"formattedCitation":"(Wendling &amp; Sagas, 2020)","plainTextFormattedCitation":"(Wendling &amp; Sagas, 2020)","previouslyFormattedCitation":"(Wendling &amp; Sagas, 2020)"},"properties":{"noteIndex":0},"schema":"https://github.com/citation-style-language/schema/raw/master/csl-citation.json"}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(Wendling &amp; Sagas, 2020)</w:t>
            </w:r>
            <w:r w:rsidRPr="006D014A">
              <w:rPr>
                <w:rFonts w:ascii="Times New Roman" w:hAnsi="Times New Roman" w:cs="Times New Roman"/>
                <w:color w:val="000000"/>
                <w:sz w:val="20"/>
                <w:szCs w:val="20"/>
                <w:lang w:val="en-GB" w:eastAsia="es-ES"/>
              </w:rPr>
              <w:fldChar w:fldCharType="end"/>
            </w:r>
          </w:p>
        </w:tc>
        <w:tc>
          <w:tcPr>
            <w:tcW w:w="634" w:type="pct"/>
            <w:hideMark/>
          </w:tcPr>
          <w:p w14:paraId="7122E87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To determine the key predictors and underlying theoretical </w:t>
            </w:r>
            <w:r w:rsidRPr="006D014A">
              <w:rPr>
                <w:rFonts w:ascii="Times New Roman" w:hAnsi="Times New Roman" w:cs="Times New Roman"/>
                <w:color w:val="000000"/>
                <w:sz w:val="20"/>
                <w:szCs w:val="20"/>
                <w:lang w:val="en-GB" w:eastAsia="es-ES"/>
              </w:rPr>
              <w:lastRenderedPageBreak/>
              <w:t>mechanisms of college athletes’ career planning processes for life after sport</w:t>
            </w:r>
          </w:p>
        </w:tc>
        <w:tc>
          <w:tcPr>
            <w:tcW w:w="401" w:type="pct"/>
            <w:hideMark/>
          </w:tcPr>
          <w:p w14:paraId="633CB25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lastRenderedPageBreak/>
              <w:t>Cross-sectional</w:t>
            </w:r>
          </w:p>
        </w:tc>
        <w:tc>
          <w:tcPr>
            <w:tcW w:w="353" w:type="pct"/>
            <w:hideMark/>
          </w:tcPr>
          <w:p w14:paraId="2A9355F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N = 538 young adults </w:t>
            </w:r>
            <w:r w:rsidRPr="006D014A">
              <w:rPr>
                <w:rFonts w:ascii="Times New Roman" w:hAnsi="Times New Roman" w:cs="Times New Roman"/>
                <w:color w:val="000000"/>
                <w:sz w:val="20"/>
                <w:szCs w:val="20"/>
                <w:lang w:val="en-GB" w:eastAsia="es-ES"/>
              </w:rPr>
              <w:lastRenderedPageBreak/>
              <w:t>(male and female)</w:t>
            </w:r>
          </w:p>
        </w:tc>
        <w:tc>
          <w:tcPr>
            <w:tcW w:w="405" w:type="pct"/>
            <w:hideMark/>
          </w:tcPr>
          <w:p w14:paraId="7155460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lastRenderedPageBreak/>
              <w:t>Prudence, curiosity</w:t>
            </w:r>
          </w:p>
        </w:tc>
        <w:tc>
          <w:tcPr>
            <w:tcW w:w="469" w:type="pct"/>
            <w:hideMark/>
          </w:tcPr>
          <w:p w14:paraId="6F6BA8C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10376D8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Openness and Conscientiousness scales from the Big Five </w:t>
            </w:r>
            <w:r w:rsidRPr="006D014A">
              <w:rPr>
                <w:rFonts w:ascii="Times New Roman" w:hAnsi="Times New Roman" w:cs="Times New Roman"/>
                <w:color w:val="000000"/>
                <w:sz w:val="20"/>
                <w:szCs w:val="20"/>
                <w:lang w:val="en-GB" w:eastAsia="es-ES"/>
              </w:rPr>
              <w:lastRenderedPageBreak/>
              <w:t>Inventory (BFI-S; Gerlitz and Shupp, 2005)</w:t>
            </w:r>
          </w:p>
        </w:tc>
        <w:tc>
          <w:tcPr>
            <w:tcW w:w="707" w:type="pct"/>
            <w:hideMark/>
          </w:tcPr>
          <w:p w14:paraId="3970CE2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lastRenderedPageBreak/>
              <w:t>Career Decision Self-Efficacy-Short Form scale (CDSE-SF; Betz et al., 1996)</w:t>
            </w:r>
          </w:p>
        </w:tc>
        <w:tc>
          <w:tcPr>
            <w:tcW w:w="939" w:type="pct"/>
            <w:hideMark/>
          </w:tcPr>
          <w:p w14:paraId="37A14AF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Student-athletes who were conscientious, extroverted, or open were more confident in their ability to make career </w:t>
            </w:r>
            <w:r w:rsidRPr="006D014A">
              <w:rPr>
                <w:rFonts w:ascii="Times New Roman" w:hAnsi="Times New Roman" w:cs="Times New Roman"/>
                <w:color w:val="000000"/>
                <w:sz w:val="20"/>
                <w:szCs w:val="20"/>
                <w:lang w:val="en-GB" w:eastAsia="es-ES"/>
              </w:rPr>
              <w:lastRenderedPageBreak/>
              <w:t>decisions while only the quality of being conscientious positively affected career goals.</w:t>
            </w:r>
          </w:p>
        </w:tc>
      </w:tr>
      <w:tr w:rsidR="006D014A" w:rsidRPr="006D014A" w14:paraId="67BCA57A" w14:textId="77777777" w:rsidTr="006D014A">
        <w:tc>
          <w:tcPr>
            <w:tcW w:w="129" w:type="pct"/>
            <w:tcMar>
              <w:left w:w="57" w:type="dxa"/>
              <w:right w:w="57" w:type="dxa"/>
            </w:tcMar>
            <w:tcFitText/>
            <w:hideMark/>
          </w:tcPr>
          <w:p w14:paraId="3664B38E"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w w:val="87"/>
                <w:sz w:val="20"/>
                <w:szCs w:val="20"/>
                <w:lang w:val="en-GB"/>
              </w:rPr>
              <w:lastRenderedPageBreak/>
              <w:t>11</w:t>
            </w:r>
            <w:r w:rsidRPr="006D014A">
              <w:rPr>
                <w:rFonts w:ascii="Times New Roman" w:hAnsi="Times New Roman" w:cs="Times New Roman"/>
                <w:spacing w:val="2"/>
                <w:w w:val="87"/>
                <w:sz w:val="20"/>
                <w:szCs w:val="20"/>
                <w:lang w:val="en-GB"/>
              </w:rPr>
              <w:t>4</w:t>
            </w:r>
          </w:p>
        </w:tc>
        <w:tc>
          <w:tcPr>
            <w:tcW w:w="425" w:type="pct"/>
            <w:hideMark/>
          </w:tcPr>
          <w:p w14:paraId="50491E6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{"citationItems":[{"id":"ITEM-1","itemData":{"DOI":"10.1016/j.jvb.2010.09.015","ISSN":"00018791","abstract":"Authenticity has been viewed as a dimension related to life satisfaction, but we propose that authenticity is related to career outcomes. In this study, we examined the relation between authenticity and career indecision. Authenticity was assessed by the Authenticity Scale and it was found to be moderately related to different indices of career indecision in a sample of 537 undergraduate university students. Results are discussed in terms of their clinical and research implications and encourage a broader perspective in conceptualizing vocational concerns. © 2010 Elsevier Inc.","author":[{"dropping-particle":"","family":"White","given":"Nathan J.","non-dropping-particle":"","parse-names":false,"suffix":""},{"dropping-particle":"","family":"Tracey","given":"Terence J.G.","non-dropping-particle":"","parse-names":false,"suffix":""}],"container-title":"Journal of Vocational Behavior","id":"ITEM-1","issue":"2","issued":{"date-parts":[["2011"]]},"page":"219-224","publisher":"Elsevier Inc.","title":"An examination of career indecision and application to dispositional authenticity","type":"article-journal","volume":"78"},"uris":["http://www.mendeley.com/documents/?uuid=5e34eb34-bb32-42cb-a8d5-43217d32b12e"]}],"mendeley":{"formattedCitation":"(White &amp; Tracey, 2011)","plainTextFormattedCitation":"(White &amp; Tracey, 2011)","previouslyFormattedCitation":"(White &amp; Tracey, 2011)"},"properties":{"noteIndex":0},"schema":"https://github.com/citation-style-language/schema/raw/master/csl-citation.json"}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(White &amp; Tracey, 2011)</w:t>
            </w:r>
            <w:r w:rsidRPr="006D014A">
              <w:rPr>
                <w:rFonts w:ascii="Times New Roman" w:hAnsi="Times New Roman" w:cs="Times New Roman"/>
                <w:color w:val="000000"/>
                <w:sz w:val="20"/>
                <w:szCs w:val="20"/>
                <w:lang w:val="en-GB" w:eastAsia="es-ES"/>
              </w:rPr>
              <w:fldChar w:fldCharType="end"/>
            </w:r>
          </w:p>
        </w:tc>
        <w:tc>
          <w:tcPr>
            <w:tcW w:w="634" w:type="pct"/>
            <w:hideMark/>
          </w:tcPr>
          <w:p w14:paraId="201F809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examine the relation between authenticity and career indecision</w:t>
            </w:r>
          </w:p>
        </w:tc>
        <w:tc>
          <w:tcPr>
            <w:tcW w:w="401" w:type="pct"/>
            <w:hideMark/>
          </w:tcPr>
          <w:p w14:paraId="7395561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4315328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537 young adults (male and female)</w:t>
            </w:r>
          </w:p>
        </w:tc>
        <w:tc>
          <w:tcPr>
            <w:tcW w:w="405" w:type="pct"/>
            <w:hideMark/>
          </w:tcPr>
          <w:p w14:paraId="1F416F6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Honesty</w:t>
            </w:r>
          </w:p>
        </w:tc>
        <w:tc>
          <w:tcPr>
            <w:tcW w:w="469" w:type="pct"/>
            <w:hideMark/>
          </w:tcPr>
          <w:p w14:paraId="2C5B283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Reconsideration</w:t>
            </w:r>
          </w:p>
        </w:tc>
        <w:tc>
          <w:tcPr>
            <w:tcW w:w="539" w:type="pct"/>
            <w:hideMark/>
          </w:tcPr>
          <w:p w14:paraId="4021C9F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Authenticity Scale (Wood et al. 2008)</w:t>
            </w:r>
          </w:p>
        </w:tc>
        <w:tc>
          <w:tcPr>
            <w:tcW w:w="707" w:type="pct"/>
            <w:hideMark/>
          </w:tcPr>
          <w:p w14:paraId="6B4E3E0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Career Decision Profile (CDP; Jones, 1989) </w:t>
            </w:r>
          </w:p>
          <w:p w14:paraId="33AF8EC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Career Factors Inventory (CFI; Chartrand at al., 1990) </w:t>
            </w:r>
          </w:p>
          <w:p w14:paraId="7106481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Barrier subscale of the Career Decision Scale (CDS; Osipow et al., 1976)</w:t>
            </w:r>
          </w:p>
        </w:tc>
        <w:tc>
          <w:tcPr>
            <w:tcW w:w="939" w:type="pct"/>
            <w:hideMark/>
          </w:tcPr>
          <w:p w14:paraId="19081FE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Authenticity was found to be moderately related to different indices of career indecision</w:t>
            </w:r>
          </w:p>
        </w:tc>
      </w:tr>
      <w:tr w:rsidR="006D014A" w:rsidRPr="006D014A" w14:paraId="50B78AF4" w14:textId="77777777" w:rsidTr="006D014A">
        <w:tc>
          <w:tcPr>
            <w:tcW w:w="129" w:type="pct"/>
            <w:tcMar>
              <w:left w:w="57" w:type="dxa"/>
              <w:right w:w="57" w:type="dxa"/>
            </w:tcMar>
            <w:tcFitText/>
            <w:hideMark/>
          </w:tcPr>
          <w:p w14:paraId="4B251AE0"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w w:val="87"/>
                <w:sz w:val="20"/>
                <w:szCs w:val="20"/>
                <w:lang w:val="en-GB"/>
              </w:rPr>
              <w:t>11</w:t>
            </w:r>
            <w:r w:rsidRPr="006D014A">
              <w:rPr>
                <w:rFonts w:ascii="Times New Roman" w:hAnsi="Times New Roman" w:cs="Times New Roman"/>
                <w:spacing w:val="2"/>
                <w:w w:val="87"/>
                <w:sz w:val="20"/>
                <w:szCs w:val="20"/>
                <w:lang w:val="en-GB"/>
              </w:rPr>
              <w:t>5</w:t>
            </w:r>
          </w:p>
        </w:tc>
        <w:tc>
          <w:tcPr>
            <w:tcW w:w="425" w:type="pct"/>
            <w:hideMark/>
          </w:tcPr>
          <w:p w14:paraId="6984F03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{"citationItems":[{"id":"ITEM-1","itemData":{"DOI":"10.1002/j.2161-0045.2004.tb00952.x","ISSN":"08894019","abstract":"The present study indicated that both attachment bonds and self-rated attachment style were significantly related to fear of commitment and, to a lesser extent, career decision-making self-efficacy. Given previous research showing that fear of commitment is related to career indecisiveness and \"floundering,\" the possible importance of attention to attachment bonds and styles in career counseling is suggested.","author":[{"dropping-particle":"","family":"Wolfe","given":"Jessica B.","non-dropping-particle":"","parse-names":false,"suffix":""},{"dropping-particle":"","family":"Betz","given":"Nancy E.","non-dropping-particle":"","parse-names":false,"suffix":""}],"container-title":"Career Development Quarterly","id":"ITEM-1","issue":"4","issued":{"date-parts":[["2004"]]},"page":"363-369","title":"The relationship of attachment variables to career decision-making self-efficacy and fear of commitment","type":"article-journal","volume":"52"},"uris":["http://www.mendeley.com/documents/?uuid=9e6e09f0-38df-4fab-869b-b945db4d5bb3"]}],"mendeley":{"formattedCitation":"(Wolfe &amp; Betz, 2004)","plainTextFormattedCitation":"(Wolfe &amp; Betz, 2004)","previouslyFormattedCitation":"(Wolfe &amp; Betz, 2004)"},"properties":{"noteIndex":0},"schema":"https://github.com/citation-style-language/schema/raw/master/csl-citation.json"}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(Wolfe &amp; Betz, 2004)</w:t>
            </w:r>
            <w:r w:rsidRPr="006D014A">
              <w:rPr>
                <w:rFonts w:ascii="Times New Roman" w:hAnsi="Times New Roman" w:cs="Times New Roman"/>
                <w:color w:val="000000"/>
                <w:sz w:val="20"/>
                <w:szCs w:val="20"/>
                <w:lang w:val="en-GB" w:eastAsia="es-ES"/>
              </w:rPr>
              <w:fldChar w:fldCharType="end"/>
            </w:r>
          </w:p>
        </w:tc>
        <w:tc>
          <w:tcPr>
            <w:tcW w:w="634" w:type="pct"/>
            <w:hideMark/>
          </w:tcPr>
          <w:p w14:paraId="2C0177C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examine the relationship between attachment and both career decision self-efficacy and fear of commitment among undergraduate students</w:t>
            </w:r>
          </w:p>
        </w:tc>
        <w:tc>
          <w:tcPr>
            <w:tcW w:w="401" w:type="pct"/>
            <w:hideMark/>
          </w:tcPr>
          <w:p w14:paraId="4F5DE84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60A5192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304 young adults (male and female)</w:t>
            </w:r>
          </w:p>
        </w:tc>
        <w:tc>
          <w:tcPr>
            <w:tcW w:w="405" w:type="pct"/>
            <w:hideMark/>
          </w:tcPr>
          <w:p w14:paraId="38C3B95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Love</w:t>
            </w:r>
          </w:p>
        </w:tc>
        <w:tc>
          <w:tcPr>
            <w:tcW w:w="469" w:type="pct"/>
            <w:hideMark/>
          </w:tcPr>
          <w:p w14:paraId="47A9872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 reconsideration</w:t>
            </w:r>
          </w:p>
        </w:tc>
        <w:tc>
          <w:tcPr>
            <w:tcW w:w="539" w:type="pct"/>
            <w:hideMark/>
          </w:tcPr>
          <w:p w14:paraId="4DB2F9D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Inventory of Parent and Peer Attachment (IPPA; Armsden &amp; Greenberg, 1987)</w:t>
            </w:r>
          </w:p>
          <w:p w14:paraId="6627DE6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Relationship Questionnaire (RQ; Bartholomew &amp; Horowitz, 1991)</w:t>
            </w:r>
          </w:p>
        </w:tc>
        <w:tc>
          <w:tcPr>
            <w:tcW w:w="707" w:type="pct"/>
            <w:hideMark/>
          </w:tcPr>
          <w:p w14:paraId="228B4CA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 Self</w:t>
            </w:r>
            <w:r w:rsidRPr="006D014A">
              <w:rPr>
                <w:rFonts w:ascii="Times New Roman" w:hAnsi="Times New Roman" w:cs="Times New Roman"/>
                <w:color w:val="000000"/>
                <w:sz w:val="20"/>
                <w:szCs w:val="20"/>
                <w:lang w:val="en-GB" w:eastAsia="es-ES"/>
              </w:rPr>
              <w:softHyphen/>
              <w:t>-Efficacy Scale (CDMSE-SF; Betz et al., 1996) Fear of Commitment Scale (FOCS; Serling &amp; Betz, 1990)</w:t>
            </w:r>
          </w:p>
        </w:tc>
        <w:tc>
          <w:tcPr>
            <w:tcW w:w="939" w:type="pct"/>
            <w:hideMark/>
          </w:tcPr>
          <w:p w14:paraId="5508E14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Both career decision-making self-efficacy and career indecisiveness (fear of commitment) were related to the quality of parental and peer attachment bonds, although relationships were stronger for fear of commitment</w:t>
            </w:r>
          </w:p>
        </w:tc>
      </w:tr>
      <w:tr w:rsidR="006D014A" w:rsidRPr="006D014A" w14:paraId="001AB6E1" w14:textId="77777777" w:rsidTr="006D014A">
        <w:tc>
          <w:tcPr>
            <w:tcW w:w="129" w:type="pct"/>
            <w:tcMar>
              <w:left w:w="57" w:type="dxa"/>
              <w:right w:w="57" w:type="dxa"/>
            </w:tcMar>
            <w:tcFitText/>
            <w:hideMark/>
          </w:tcPr>
          <w:p w14:paraId="2C5A9FE3"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w w:val="87"/>
                <w:sz w:val="20"/>
                <w:szCs w:val="20"/>
                <w:lang w:val="en-GB"/>
              </w:rPr>
              <w:t>11</w:t>
            </w:r>
            <w:r w:rsidRPr="006D014A">
              <w:rPr>
                <w:rFonts w:ascii="Times New Roman" w:hAnsi="Times New Roman" w:cs="Times New Roman"/>
                <w:spacing w:val="2"/>
                <w:w w:val="87"/>
                <w:sz w:val="20"/>
                <w:szCs w:val="20"/>
                <w:lang w:val="en-GB"/>
              </w:rPr>
              <w:t>6</w:t>
            </w:r>
          </w:p>
        </w:tc>
        <w:tc>
          <w:tcPr>
            <w:tcW w:w="425" w:type="pct"/>
          </w:tcPr>
          <w:p w14:paraId="2BB49AD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{"citationItems":[{"id":"ITEM-1","itemData":{"DOI":"10.1186/s12909-015-0328-z","ISBN":"1290901503","ISSN":"14726920","PMID":"25889968","abstract":"Background: Since 2007 junior doctors in the UK have had to make major career decisions at a point when previously many had not yet chosen a specialty. This study examined when doctors in this new system make specialty choices, which factors influence choices, and whether doctors who choose a specialty they were interested in at medical school are more confident in their choice than those doctors whose interests change post-graduation. Methods: Two cohorts of students in their penultimate year at one medical school (n = 227/239) were asked which specialty interested them as a career. Two years later, 210/227 were sent a questionnaire measuring actual specialty chosen, confidence, influence of perceptions of the specialty and experiences on choice, satisfaction with medicine, personality, self-efficacy, and demographics. Medical school and post-graduation choices in the same category were deemed 'stable'. Predictors of stability, and of not having chosen a specialty, were calculated using bootstrapped logistic regression. Differences between specialties on questionnaire factors were analysed. Results: 50% responded (n = 105/277; 44% of the 239 Year 4 students). 65% specialty choices were 'stable'. Factors univariately associated with stability were specialty chosen, having enjoyed the specialty at medical school or since starting work, having first considered the specialty earlier. A regression found doctors who chose psychiatry were more likely to have changed choice than those who chose general practice. Confidence in the choice was not associated with stability. Those who chose general practice valued lifestyle factors. A psychiatry choice was associated with needing a job and using one's intellect to help others. The decision to choose surgical training tended to be made early. Not having applied for specialty training was associated with being lower on agreeableness and conscientiousness. Conclusion: Medical school experiences are important in specialty choice but experiences post-graduation remain significant, particularly in some specialties (psychiatry in our sample). Career guidance is important at medical school and should be continued post-graduation, with senior clinicians supported in advising juniors. Careers advice in the first year post-graduation may be particularly important, especially for specialties which have difficulty recruiting or are poorly represented at medical school.","author":[{"dropping-particle":"","family":"Woolf","given":"Katherine","non-dropping-particle":"","parse-names":false,"suffix":""},{"dropping-particle":"","family":"Elton","given":"Caroline","non-dropping-particle":"","parse-names":false,"suffix":""},{"dropping-particle":"","family":"Newport","given":"Melanie","non-dropping-particle":"","parse-names":false,"suffix":""}],"container-title":"BMC Medical Education","id":"ITEM-1","issue":"1","issued":{"date-parts":[["2015"]]},"page":"1-11","title":"The specialty choices of graduates from Brighton and Sussex Medical School: A longitudinal cohort study","type":"article-journal","volume":"15"},"uris":["http://www.mendeley.com/documents/?uuid=2968f606-2d19-4e20-9619-ea0d60536df6"]}],"mendeley":{"formattedCitation":"(Woolf et al., 2015)","plainTextFormattedCitation":"(Woolf et al., 2015)","previouslyFormattedCitation":"(Woolf et al., 2015)"},"properties":{"noteIndex":0},"schema":"https://github.com/citation-style-language/schema/raw/master/csl-citation.json"}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(Woolf et al., 2015)</w:t>
            </w:r>
            <w:r w:rsidRPr="006D014A">
              <w:rPr>
                <w:rFonts w:ascii="Times New Roman" w:hAnsi="Times New Roman" w:cs="Times New Roman"/>
                <w:color w:val="000000"/>
                <w:sz w:val="20"/>
                <w:szCs w:val="20"/>
                <w:lang w:val="en-GB" w:eastAsia="es-ES"/>
              </w:rPr>
              <w:fldChar w:fldCharType="end"/>
            </w:r>
          </w:p>
        </w:tc>
        <w:tc>
          <w:tcPr>
            <w:tcW w:w="634" w:type="pct"/>
            <w:hideMark/>
          </w:tcPr>
          <w:p w14:paraId="4AA5CA2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compare Medical graduates’ Year 4 specialty interests with their self-reported specialty application choices (or lack thereof) and to investigate which psychological, educational, and demographic factors related to stability of specialty choice</w:t>
            </w:r>
          </w:p>
        </w:tc>
        <w:tc>
          <w:tcPr>
            <w:tcW w:w="401" w:type="pct"/>
            <w:hideMark/>
          </w:tcPr>
          <w:p w14:paraId="5548368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Longitudinal</w:t>
            </w:r>
          </w:p>
        </w:tc>
        <w:tc>
          <w:tcPr>
            <w:tcW w:w="353" w:type="pct"/>
            <w:hideMark/>
          </w:tcPr>
          <w:p w14:paraId="4E6060A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466 young adults (male and female)</w:t>
            </w:r>
          </w:p>
        </w:tc>
        <w:tc>
          <w:tcPr>
            <w:tcW w:w="405" w:type="pct"/>
            <w:hideMark/>
          </w:tcPr>
          <w:p w14:paraId="626A07A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Prudence</w:t>
            </w:r>
          </w:p>
        </w:tc>
        <w:tc>
          <w:tcPr>
            <w:tcW w:w="469" w:type="pct"/>
            <w:hideMark/>
          </w:tcPr>
          <w:p w14:paraId="18B4184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50139B9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Conscientiousness scale from a 15-item version of the Big-Five Personality Questionnaire (Costa &amp; McCrae 1992)</w:t>
            </w:r>
          </w:p>
        </w:tc>
        <w:tc>
          <w:tcPr>
            <w:tcW w:w="707" w:type="pct"/>
            <w:hideMark/>
          </w:tcPr>
          <w:p w14:paraId="1B44636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Stability of specialty choice from Year 4 of medical school to Foundation Year 2</w:t>
            </w:r>
          </w:p>
        </w:tc>
        <w:tc>
          <w:tcPr>
            <w:tcW w:w="939" w:type="pct"/>
            <w:hideMark/>
          </w:tcPr>
          <w:p w14:paraId="29A6D3D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Not having applied for specialty training was associated with being lower on agreeableness and conscientiousness</w:t>
            </w:r>
          </w:p>
        </w:tc>
      </w:tr>
      <w:tr w:rsidR="006D014A" w:rsidRPr="006D014A" w14:paraId="468A2AA8" w14:textId="77777777" w:rsidTr="006D014A">
        <w:tc>
          <w:tcPr>
            <w:tcW w:w="129" w:type="pct"/>
            <w:tcMar>
              <w:left w:w="57" w:type="dxa"/>
              <w:right w:w="57" w:type="dxa"/>
            </w:tcMar>
            <w:tcFitText/>
            <w:hideMark/>
          </w:tcPr>
          <w:p w14:paraId="1BE6974E"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w w:val="87"/>
                <w:sz w:val="20"/>
                <w:szCs w:val="20"/>
                <w:lang w:val="en-GB"/>
              </w:rPr>
              <w:t>11</w:t>
            </w:r>
            <w:r w:rsidRPr="006D014A">
              <w:rPr>
                <w:rFonts w:ascii="Times New Roman" w:hAnsi="Times New Roman" w:cs="Times New Roman"/>
                <w:spacing w:val="2"/>
                <w:w w:val="87"/>
                <w:sz w:val="20"/>
                <w:szCs w:val="20"/>
                <w:lang w:val="en-GB"/>
              </w:rPr>
              <w:t>7</w:t>
            </w:r>
          </w:p>
        </w:tc>
        <w:tc>
          <w:tcPr>
            <w:tcW w:w="425" w:type="pct"/>
            <w:hideMark/>
          </w:tcPr>
          <w:p w14:paraId="78473C5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{"citationItems":[{"id":"ITEM-1","itemData":{"DOI":"10.1177/0011000009359204","ISSN":"00110000","abstract":"The study examined interrelationships between attachment, social self-efficacy, career decision-making self-efficacy, and life satisfaction. Social cognitive career theory and attachment theory were integrated to provide a framework for this study. A conceptual model was proposed and tested to determine if social self-efficacy and career decision self-efficacy were full or partial mediators between attachment and life satisfaction. Structural equation modeling methods were utilized to test the model. Findings indicated that social self-efficacy and career decision self-efficacy partially mediated between attachment and life satisfaction among college students, the majority of whom were Caucasian females. This lends support to the idea that adult attachment is a fundamental source of efficacy information and operates as a critical component in college students’ perceptions of their efficacy in the domains of close relationships and career decisions, both of which impact life satisfaction. Implications for practice and research are discussed. © 2010, SAGE Publications. All rights reserved.","author":[{"dropping-particle":"","family":"Wright","given":"Stephen L.","non-dropping-particle":"","parse-names":false,"suffix":""},{"dropping-particle":"","family":"Perrone","given":"Kristin M.","non-dropping-particle":"","parse-names":false,"suffix":""}],"container-title":"The Counseling Psychologist","id":"ITEM-1","issue":"6","issued":{"date-parts":[["2010"]]},"page":"796-823","title":"An Examination of the Role of Attachment and Efficacy in Life Satisfaction","type":"article-journal","volume":"38"},"uris":["http://www.mendeley.com/documents/?uuid=091d1134-e39a-4532-8c8a-306a92e8a79d"]}],"mendeley":{"formattedCitation":"(Wright &amp; Perrone, 2010)","plainTextFormattedCitation":"(Wright &amp; Perrone, 2010)","previouslyFormattedCitation":"(Wright &amp; Perrone, 2010)"},"properties":{"noteIndex":0},"schema":"https://github.com/citation-style-language/schema/raw/master/csl-citation.json"}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(Wright &amp; Perrone, 2010)</w:t>
            </w:r>
            <w:r w:rsidRPr="006D014A">
              <w:rPr>
                <w:rFonts w:ascii="Times New Roman" w:hAnsi="Times New Roman" w:cs="Times New Roman"/>
                <w:color w:val="000000"/>
                <w:sz w:val="20"/>
                <w:szCs w:val="20"/>
                <w:lang w:val="en-GB" w:eastAsia="es-ES"/>
              </w:rPr>
              <w:fldChar w:fldCharType="end"/>
            </w:r>
          </w:p>
        </w:tc>
        <w:tc>
          <w:tcPr>
            <w:tcW w:w="634" w:type="pct"/>
            <w:hideMark/>
          </w:tcPr>
          <w:p w14:paraId="5FE2B5E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To investigate how attachment affects life satisfaction through the cognitive mediating variables of career decision </w:t>
            </w:r>
            <w:r w:rsidRPr="006D014A">
              <w:rPr>
                <w:rFonts w:ascii="Times New Roman" w:hAnsi="Times New Roman" w:cs="Times New Roman"/>
                <w:color w:val="000000"/>
                <w:sz w:val="20"/>
                <w:szCs w:val="20"/>
                <w:lang w:val="en-GB" w:eastAsia="es-ES"/>
              </w:rPr>
              <w:lastRenderedPageBreak/>
              <w:t>selfefficacy and social self-efficacy</w:t>
            </w:r>
          </w:p>
        </w:tc>
        <w:tc>
          <w:tcPr>
            <w:tcW w:w="401" w:type="pct"/>
            <w:hideMark/>
          </w:tcPr>
          <w:p w14:paraId="1768AF0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lastRenderedPageBreak/>
              <w:t>Cross-sectional</w:t>
            </w:r>
          </w:p>
        </w:tc>
        <w:tc>
          <w:tcPr>
            <w:tcW w:w="353" w:type="pct"/>
            <w:hideMark/>
          </w:tcPr>
          <w:p w14:paraId="260FE9D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374 young adults (male and female)</w:t>
            </w:r>
          </w:p>
        </w:tc>
        <w:tc>
          <w:tcPr>
            <w:tcW w:w="405" w:type="pct"/>
            <w:hideMark/>
          </w:tcPr>
          <w:p w14:paraId="4B8B142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Love</w:t>
            </w:r>
          </w:p>
        </w:tc>
        <w:tc>
          <w:tcPr>
            <w:tcW w:w="469" w:type="pct"/>
            <w:hideMark/>
          </w:tcPr>
          <w:p w14:paraId="319112B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25876AD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Experience in Close Relationships-Revised (ECR-R; Fraley et al., 2000) Adult Attachment </w:t>
            </w:r>
            <w:r w:rsidRPr="006D014A">
              <w:rPr>
                <w:rFonts w:ascii="Times New Roman" w:hAnsi="Times New Roman" w:cs="Times New Roman"/>
                <w:color w:val="000000"/>
                <w:sz w:val="20"/>
                <w:szCs w:val="20"/>
                <w:lang w:val="en-GB" w:eastAsia="es-ES"/>
              </w:rPr>
              <w:lastRenderedPageBreak/>
              <w:t>Questionnaire (AAQ; Simpson et al., 1996)</w:t>
            </w:r>
          </w:p>
        </w:tc>
        <w:tc>
          <w:tcPr>
            <w:tcW w:w="707" w:type="pct"/>
            <w:hideMark/>
          </w:tcPr>
          <w:p w14:paraId="571B9A9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lastRenderedPageBreak/>
              <w:t>Career Decision Self-Efficacy Scale Short-Form (CDSE-SF; Betz &amp; Taylor, 2001)</w:t>
            </w:r>
          </w:p>
        </w:tc>
        <w:tc>
          <w:tcPr>
            <w:tcW w:w="939" w:type="pct"/>
            <w:hideMark/>
          </w:tcPr>
          <w:p w14:paraId="5905974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Findings indicated that social self-efficacy and career decision self-efficacy partially mediated between attachment and life satisfaction. There was positive association between career decision and attachment</w:t>
            </w:r>
          </w:p>
        </w:tc>
      </w:tr>
      <w:tr w:rsidR="006D014A" w:rsidRPr="006D014A" w14:paraId="4B4CF545" w14:textId="77777777" w:rsidTr="006D014A">
        <w:tc>
          <w:tcPr>
            <w:tcW w:w="129" w:type="pct"/>
            <w:tcMar>
              <w:left w:w="57" w:type="dxa"/>
              <w:right w:w="57" w:type="dxa"/>
            </w:tcMar>
            <w:tcFitText/>
            <w:hideMark/>
          </w:tcPr>
          <w:p w14:paraId="3D934606"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w w:val="87"/>
                <w:sz w:val="20"/>
                <w:szCs w:val="20"/>
                <w:lang w:val="en-GB"/>
              </w:rPr>
              <w:t>11</w:t>
            </w:r>
            <w:r w:rsidRPr="006D014A">
              <w:rPr>
                <w:rFonts w:ascii="Times New Roman" w:hAnsi="Times New Roman" w:cs="Times New Roman"/>
                <w:spacing w:val="2"/>
                <w:w w:val="87"/>
                <w:sz w:val="20"/>
                <w:szCs w:val="20"/>
                <w:lang w:val="en-GB"/>
              </w:rPr>
              <w:t>8</w:t>
            </w:r>
          </w:p>
        </w:tc>
        <w:tc>
          <w:tcPr>
            <w:tcW w:w="425" w:type="pct"/>
            <w:hideMark/>
          </w:tcPr>
          <w:p w14:paraId="55F2299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{"citationItems":[{"id":"ITEM-1","itemData":{"DOI":"10.1002/jcad.12159","ISSN":"15566676","abstract":"This study examined attachment, self-efficacy variables, and life satisfaction of 583 undergraduate students. The type of analysis used was structural equation modeling. Findings indicated that students with greater avoidant and anxious attachment patterns reported lower levels of career decision self-efficacy and coping efficacy, which then had a positive relationship with life satisfaction. Implications for theory, research, and practice were provided.","author":[{"dropping-particle":"","family":"Wright","given":"Stephen L.","non-dropping-particle":"","parse-names":false,"suffix":""},{"dropping-particle":"","family":"Firsick","given":"Dylan M.","non-dropping-particle":"","parse-names":false,"suffix":""},{"dropping-particle":"","family":"Kacmarski","given":"Jason A.","non-dropping-particle":"","parse-names":false,"suffix":""},{"dropping-particle":"","family":"Jenkins-Guarnieri","given":"Michael A.","non-dropping-particle":"","parse-names":false,"suffix":""}],"container-title":"Journal of Counseling and Development","id":"ITEM-1","issue":"4","issued":{"date-parts":[["2017"]]},"page":"445-456","title":"Effects of Attachment on Coping Efficacy, Career Decision Self-Efficacy, and Life Satisfaction","type":"article-journal","volume":"95"},"uris":["http://www.mendeley.com/documents/?uuid=cbc78e6c-ca23-4032-860f-cc747216b300"]}],"mendeley":{"formattedCitation":"(Wright et al., 2017)","plainTextFormattedCitation":"(Wright et al., 2017)","previouslyFormattedCitation":"(Wright et al., 2017)"},"properties":{"noteIndex":0},"schema":"https://github.com/citation-style-language/schema/raw/master/csl-citation.json"}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(Wright et al., 2017)</w:t>
            </w:r>
            <w:r w:rsidRPr="006D014A">
              <w:rPr>
                <w:rFonts w:ascii="Times New Roman" w:hAnsi="Times New Roman" w:cs="Times New Roman"/>
                <w:color w:val="000000"/>
                <w:sz w:val="20"/>
                <w:szCs w:val="20"/>
                <w:lang w:val="en-GB" w:eastAsia="es-ES"/>
              </w:rPr>
              <w:fldChar w:fldCharType="end"/>
            </w:r>
          </w:p>
        </w:tc>
        <w:tc>
          <w:tcPr>
            <w:tcW w:w="634" w:type="pct"/>
            <w:hideMark/>
          </w:tcPr>
          <w:p w14:paraId="4632AF1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examine the relationships between attachment, self-efficacy variables, and life satisfaction among undergraduate students</w:t>
            </w:r>
          </w:p>
        </w:tc>
        <w:tc>
          <w:tcPr>
            <w:tcW w:w="401" w:type="pct"/>
            <w:hideMark/>
          </w:tcPr>
          <w:p w14:paraId="2174F84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1F648DB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583 young adults (male and female)</w:t>
            </w:r>
          </w:p>
        </w:tc>
        <w:tc>
          <w:tcPr>
            <w:tcW w:w="405" w:type="pct"/>
            <w:hideMark/>
          </w:tcPr>
          <w:p w14:paraId="6F9E410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Love</w:t>
            </w:r>
          </w:p>
        </w:tc>
        <w:tc>
          <w:tcPr>
            <w:tcW w:w="469" w:type="pct"/>
            <w:hideMark/>
          </w:tcPr>
          <w:p w14:paraId="2530D02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Exploration</w:t>
            </w:r>
          </w:p>
        </w:tc>
        <w:tc>
          <w:tcPr>
            <w:tcW w:w="539" w:type="pct"/>
            <w:hideMark/>
          </w:tcPr>
          <w:p w14:paraId="5CAE4DB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Experiences in Close Relationships-Revised (ECR-R; Fraley et al., 2000)</w:t>
            </w:r>
          </w:p>
        </w:tc>
        <w:tc>
          <w:tcPr>
            <w:tcW w:w="707" w:type="pct"/>
            <w:hideMark/>
          </w:tcPr>
          <w:p w14:paraId="25E7843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Search Efficacy Scale (Solberg et al., 1994</w:t>
            </w:r>
          </w:p>
        </w:tc>
        <w:tc>
          <w:tcPr>
            <w:tcW w:w="939" w:type="pct"/>
            <w:hideMark/>
          </w:tcPr>
          <w:p w14:paraId="3DC8616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Findings indicated that students with greater avoidant and anxious attachment patterns reported lower levels of career search self-efficacy and coping efficacy, which then had a positive relationship with life satisfaction</w:t>
            </w:r>
          </w:p>
        </w:tc>
      </w:tr>
      <w:tr w:rsidR="006D014A" w:rsidRPr="006D014A" w14:paraId="01689BFB" w14:textId="77777777" w:rsidTr="006D014A">
        <w:tc>
          <w:tcPr>
            <w:tcW w:w="129" w:type="pct"/>
            <w:tcMar>
              <w:left w:w="57" w:type="dxa"/>
              <w:right w:w="57" w:type="dxa"/>
            </w:tcMar>
            <w:tcFitText/>
            <w:hideMark/>
          </w:tcPr>
          <w:p w14:paraId="626A3DE4"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w w:val="87"/>
                <w:sz w:val="20"/>
                <w:szCs w:val="20"/>
                <w:lang w:val="en-GB"/>
              </w:rPr>
              <w:t>11</w:t>
            </w:r>
            <w:r w:rsidRPr="006D014A">
              <w:rPr>
                <w:rFonts w:ascii="Times New Roman" w:hAnsi="Times New Roman" w:cs="Times New Roman"/>
                <w:spacing w:val="2"/>
                <w:w w:val="87"/>
                <w:sz w:val="20"/>
                <w:szCs w:val="20"/>
                <w:lang w:val="en-GB"/>
              </w:rPr>
              <w:t>9</w:t>
            </w:r>
          </w:p>
        </w:tc>
        <w:tc>
          <w:tcPr>
            <w:tcW w:w="425" w:type="pct"/>
            <w:hideMark/>
          </w:tcPr>
          <w:p w14:paraId="20D54E4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{"citationItems":[{"id":"ITEM-1","itemData":{"DOI":"10.2224/sbp.8753","ISSN":"11796391","abstract":"We examined the correlations between personality and career decision-making self-efficacy (CDMSE) of university students from poor rural areas in China from an educational equity perspective. The results showed that female (vs. male) students were more neurotic, senior (vs. younger) students were more agreeable, and social science students were more neurotic than those in other disciplines. The results also revealed that differences in the total CDMSE were nonsignificant, but there was a gender difference in accurate self-appraisal and a difference by year of study in gathering information. There was a positive correlation between conscientiousness, agreeableness, openness, and extraversion, and CDMSE, and a negative correlation between neuroticism and CDMSE. The 5 personality traits, except for agreeableness, played a crucial role in predicting CDMSE. The results suggest that officials and staff of governments, universities, and industries should work together to develop proactive personality traits of students from poor rural areas in China, facilitate their CDMSE, and help them achieve their employment aspirations, thereby promoting educational equity.","author":[{"dropping-particle":"","family":"Wu","given":"Shiyong","non-dropping-particle":"","parse-names":false,"suffix":""},{"dropping-particle":"","family":"Zhang","given":"Kai","non-dropping-particle":"","parse-names":false,"suffix":""},{"dropping-particle":"","family":"Zhou","given":"Shuyi","non-dropping-particle":"","parse-names":false,"suffix":""},{"dropping-particle":"","family":"Chen","given":"Wei","non-dropping-particle":"","parse-names":false,"suffix":""}],"container-title":"Social Behavior and Personality","id":"ITEM-1","issue":"5","issued":{"date-parts":[["2020"]]},"title":"Personality and career decision-making self-efficacy of students from poor rural areas in China","type":"article-journal","volume":"48"},"uris":["http://www.mendeley.com/documents/?uuid=1f06f03b-e7b8-494d-87bc-4ec4ab26d744"]}],"mendeley":{"formattedCitation":"(Wu et al., 2020)","plainTextFormattedCitation":"(Wu et al., 2020)","previouslyFormattedCitation":"(Wu et al., 2020)"},"properties":{"noteIndex":0},"schema":"https://github.com/citation-style-language/schema/raw/master/csl-citation.json"}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(Wu et al., 2020)</w:t>
            </w:r>
            <w:r w:rsidRPr="006D014A">
              <w:rPr>
                <w:rFonts w:ascii="Times New Roman" w:hAnsi="Times New Roman" w:cs="Times New Roman"/>
                <w:color w:val="000000"/>
                <w:sz w:val="20"/>
                <w:szCs w:val="20"/>
                <w:lang w:val="en-GB" w:eastAsia="es-ES"/>
              </w:rPr>
              <w:fldChar w:fldCharType="end"/>
            </w:r>
          </w:p>
        </w:tc>
        <w:tc>
          <w:tcPr>
            <w:tcW w:w="634" w:type="pct"/>
            <w:hideMark/>
          </w:tcPr>
          <w:p w14:paraId="3228328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examine the correlations between personality and career decisionmaking self-efficacy (CDMSE) of university students from poor rural areas in China</w:t>
            </w:r>
          </w:p>
        </w:tc>
        <w:tc>
          <w:tcPr>
            <w:tcW w:w="401" w:type="pct"/>
            <w:hideMark/>
          </w:tcPr>
          <w:p w14:paraId="4B27959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48A2002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202 young adults (male and female)</w:t>
            </w:r>
          </w:p>
        </w:tc>
        <w:tc>
          <w:tcPr>
            <w:tcW w:w="405" w:type="pct"/>
            <w:hideMark/>
          </w:tcPr>
          <w:p w14:paraId="09EC59D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Prudence, curiosity</w:t>
            </w:r>
          </w:p>
        </w:tc>
        <w:tc>
          <w:tcPr>
            <w:tcW w:w="469" w:type="pct"/>
            <w:hideMark/>
          </w:tcPr>
          <w:p w14:paraId="4B3E809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37D8F12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Openness and Conscientiousness scales of the Chinese Big Five Personality Inventory-Brief Version (CBF-PI-B; Wang et al., 2011)</w:t>
            </w:r>
          </w:p>
        </w:tc>
        <w:tc>
          <w:tcPr>
            <w:tcW w:w="707" w:type="pct"/>
            <w:hideMark/>
          </w:tcPr>
          <w:p w14:paraId="18A786FC"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Decision-Making Self-Efficacy Scale-Short Form (CDMSES-SF; Betz et al. 1996)</w:t>
            </w:r>
          </w:p>
        </w:tc>
        <w:tc>
          <w:tcPr>
            <w:tcW w:w="939" w:type="pct"/>
            <w:hideMark/>
          </w:tcPr>
          <w:p w14:paraId="6DF23F0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There was a positive correlation between conscientiousness, agreeableness, openness, and extraversion, and CDMSE, and a negative correlation between neuroticism and CDMSE</w:t>
            </w:r>
          </w:p>
        </w:tc>
      </w:tr>
      <w:tr w:rsidR="006D014A" w:rsidRPr="006D014A" w14:paraId="1D81CCF8" w14:textId="77777777" w:rsidTr="006D014A">
        <w:tc>
          <w:tcPr>
            <w:tcW w:w="129" w:type="pct"/>
            <w:tcMar>
              <w:left w:w="57" w:type="dxa"/>
              <w:right w:w="57" w:type="dxa"/>
            </w:tcMar>
            <w:tcFitText/>
            <w:hideMark/>
          </w:tcPr>
          <w:p w14:paraId="253494B9"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w w:val="87"/>
                <w:sz w:val="20"/>
                <w:szCs w:val="20"/>
                <w:lang w:val="en-GB"/>
              </w:rPr>
              <w:t>12</w:t>
            </w:r>
            <w:r w:rsidRPr="006D014A">
              <w:rPr>
                <w:rFonts w:ascii="Times New Roman" w:hAnsi="Times New Roman" w:cs="Times New Roman"/>
                <w:spacing w:val="2"/>
                <w:w w:val="87"/>
                <w:sz w:val="20"/>
                <w:szCs w:val="20"/>
                <w:lang w:val="en-GB"/>
              </w:rPr>
              <w:t>0</w:t>
            </w:r>
          </w:p>
        </w:tc>
        <w:tc>
          <w:tcPr>
            <w:tcW w:w="425" w:type="pct"/>
          </w:tcPr>
          <w:p w14:paraId="6D3A3AF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{"citationItems":[{"id":"ITEM-1","itemData":{"DOI":"10.1016/j.jvb.2015.04.006","ISSN":"00018791","abstract":"Based on career construction theory, the current research examined whether career adaptability mediates the relations of the personality traits (Five-Factor Model personality traits and behavioral inhibition and activation systems (BIS/BAS)) to career exploration behavior. Results from a survey in Chinese university students (N= 264) showed that career exploration correlated negatively with neuroticism, and positively with openness to experience, extroversion, agreeableness, conscientiousness and BAS. Results of regression analyses further showed that openness to experience, agreeableness, conscientiousness and BAS served as the strongest predictors for career exploration. In addition, career adaptability was shown to be a key mediator for the relationships between personality traits and career exploration behavior. Career concern and career curiosity were the more important dimensions in the mediation model. These findings advance current understandings on how different personality traits predict career exploration behavior.","author":[{"dropping-particle":"","family":"Li","given":"Yuhui","non-dropping-particle":"","parse-names":false,"suffix":""},{"dropping-particle":"","family":"Guan","given":"Yanjun","non-dropping-particle":"","parse-names":false,"suffix":""},{"dropping-particle":"","family":"Wang","given":"Fuxi","non-dropping-particle":"","parse-names":false,"suffix":""},{"dropping-particle":"","family":"Zhou","given":"Xiang","non-dropping-particle":"","parse-names":false,"suffix":""},{"dropping-particle":"","family":"Guo","given":"Kun","non-dropping-particle":"","parse-names":false,"suffix":""},{"dropping-particle":"","family":"Jiang","given":"Peng","non-dropping-particle":"","parse-names":false,"suffix":""},{"dropping-particle":"","family":"Mo","given":"Zichuan","non-dropping-particle":"","parse-names":false,"suffix":""},{"dropping-particle":"","family":"Li","given":"Yumeng","non-dropping-particle":"","parse-names":false,"suffix":""},{"dropping-particle":"","family":"Fang","given":"Zheng","non-dropping-particle":"","parse-names":false,"suffix":""}],"container-title":"Journal of Vocational Behavior","id":"ITEM-1","issued":{"date-parts":[["2015"]]},"page":"39-45","publisher":"Elsevier Inc.","title":"Big-five personality and BIS/BAS traits as predictors of career exploration: The mediation role of career adaptability","type":"article-journal","volume":"89"},"uris":["http://www.mendeley.com/documents/?uuid=e7973ba8-74af-4a39-90f6-02ab4a88525c"]}],"mendeley":{"formattedCitation":"(Y. Li et al., 2015)","plainTextFormattedCitation":"(Y. Li et al., 2015)","previouslyFormattedCitation":"(Y. Li et al., 2015)"},"properties":{"noteIndex":0},"schema":"https://github.com/citation-style-language/schema/raw/master/csl-citation.json"}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(Y. Li et al., 2015)</w:t>
            </w:r>
            <w:r w:rsidRPr="006D014A">
              <w:rPr>
                <w:rFonts w:ascii="Times New Roman" w:hAnsi="Times New Roman" w:cs="Times New Roman"/>
                <w:color w:val="000000"/>
                <w:sz w:val="20"/>
                <w:szCs w:val="20"/>
                <w:lang w:val="en-GB" w:eastAsia="es-ES"/>
              </w:rPr>
              <w:fldChar w:fldCharType="end"/>
            </w:r>
          </w:p>
        </w:tc>
        <w:tc>
          <w:tcPr>
            <w:tcW w:w="634" w:type="pct"/>
            <w:hideMark/>
          </w:tcPr>
          <w:p w14:paraId="6DF45507"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examine whether career adaptability mediates the relations of the personality traits to career exploration behaviour</w:t>
            </w:r>
          </w:p>
        </w:tc>
        <w:tc>
          <w:tcPr>
            <w:tcW w:w="401" w:type="pct"/>
            <w:hideMark/>
          </w:tcPr>
          <w:p w14:paraId="516EE08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25A9A0E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264 young adults (male and female)</w:t>
            </w:r>
          </w:p>
        </w:tc>
        <w:tc>
          <w:tcPr>
            <w:tcW w:w="405" w:type="pct"/>
            <w:hideMark/>
          </w:tcPr>
          <w:p w14:paraId="778E4DF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Prudence, curiosity</w:t>
            </w:r>
          </w:p>
        </w:tc>
        <w:tc>
          <w:tcPr>
            <w:tcW w:w="469" w:type="pct"/>
            <w:hideMark/>
          </w:tcPr>
          <w:p w14:paraId="29515E8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Exploration</w:t>
            </w:r>
          </w:p>
        </w:tc>
        <w:tc>
          <w:tcPr>
            <w:tcW w:w="539" w:type="pct"/>
            <w:hideMark/>
          </w:tcPr>
          <w:p w14:paraId="31A47FF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Conscientiousness and openness scales from the FFM short-form inventory (Hahn et al., 2012)</w:t>
            </w:r>
          </w:p>
        </w:tc>
        <w:tc>
          <w:tcPr>
            <w:tcW w:w="707" w:type="pct"/>
            <w:hideMark/>
          </w:tcPr>
          <w:p w14:paraId="0ECE0A8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Exploration Survey (CES; Stumpf et al., 1983)</w:t>
            </w:r>
          </w:p>
        </w:tc>
        <w:tc>
          <w:tcPr>
            <w:tcW w:w="939" w:type="pct"/>
            <w:hideMark/>
          </w:tcPr>
          <w:p w14:paraId="1177018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Results of regression analyses showed that openness to experience, agreeableness, conscientiousness and behavioural inhibition and activation systems (BIS/BAS) served as the strongest predictors for career exploration</w:t>
            </w:r>
          </w:p>
        </w:tc>
      </w:tr>
      <w:tr w:rsidR="006D014A" w:rsidRPr="006D014A" w14:paraId="0F020C2B" w14:textId="77777777" w:rsidTr="006D014A">
        <w:tc>
          <w:tcPr>
            <w:tcW w:w="129" w:type="pct"/>
            <w:tcMar>
              <w:left w:w="57" w:type="dxa"/>
              <w:right w:w="57" w:type="dxa"/>
            </w:tcMar>
            <w:tcFitText/>
            <w:hideMark/>
          </w:tcPr>
          <w:p w14:paraId="17A0F96C"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w w:val="87"/>
                <w:sz w:val="20"/>
                <w:szCs w:val="20"/>
                <w:lang w:val="en-GB"/>
              </w:rPr>
              <w:t>12</w:t>
            </w:r>
            <w:r w:rsidRPr="006D014A">
              <w:rPr>
                <w:rFonts w:ascii="Times New Roman" w:hAnsi="Times New Roman" w:cs="Times New Roman"/>
                <w:spacing w:val="2"/>
                <w:w w:val="87"/>
                <w:sz w:val="20"/>
                <w:szCs w:val="20"/>
                <w:lang w:val="en-GB"/>
              </w:rPr>
              <w:t>1</w:t>
            </w:r>
          </w:p>
        </w:tc>
        <w:tc>
          <w:tcPr>
            <w:tcW w:w="425" w:type="pct"/>
            <w:hideMark/>
          </w:tcPr>
          <w:p w14:paraId="158D67F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{"citationItems":[{"id":"ITEM-1","itemData":{"DOI":"10.1002/joec.12041","ISSN":"21611920","abstract":"This study compares the behavioral and attitudinal career commitment of college students, then examines the influences of parental attachment and separation on career commitment. Undergraduates (N = 195) from 3 academic programs were surveyed: a combined degree program that accepts students simultaneously into bachelor's and medical programs, premedical curriculum alone, and general university enrollment. Behavioral career commitment (enrollment in one of the aforementioned programs) correlated with attitudinal commitment for the combined degree and general enrollment groups. Greater attachment to father and less separation from parents were associated with lower career commitment for men. Attachment and separation did not predict career commitment for women.","author":[{"dropping-particle":"","family":"Zanardelli","given":"Gina","non-dropping-particle":"","parse-names":false,"suffix":""},{"dropping-particle":"","family":"Shivy","given":"Victoria A.","non-dropping-particle":"","parse-names":false,"suffix":""},{"dropping-particle":"","family":"Perrone-McGovern","given":"Kristin M.","non-dropping-particle":"","parse-names":false,"suffix":""}],"container-title":"Journal of Employment Counseling","id":"ITEM-1","issue":"4","issued":{"date-parts":[["2016"]]},"page":"162-173","title":"Predicting Behavioral Career Commitment of College Students With Attachment and Separation Relationships","type":"article-journal","volume":"53"},"uris":["http://www.mendeley.com/documents/?uuid=6b0657ff-7ab2-4b5e-88a7-0ea8bebbd47b"]}],"mendeley":{"formattedCitation":"(Zanardelli et al., 2016)","plainTextFormattedCitation":"(Zanardelli et al., 2016)","previouslyFormattedCitation":"(Zanardelli et al., 2016)"},"properties":{"noteIndex":0},"schema":"https://github.com/citation-style-language/schema/raw/master/csl-citation.json"}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(Zanardelli et al., 2016)</w:t>
            </w:r>
            <w:r w:rsidRPr="006D014A">
              <w:rPr>
                <w:rFonts w:ascii="Times New Roman" w:hAnsi="Times New Roman" w:cs="Times New Roman"/>
                <w:color w:val="000000"/>
                <w:sz w:val="20"/>
                <w:szCs w:val="20"/>
                <w:lang w:val="en-GB" w:eastAsia="es-ES"/>
              </w:rPr>
              <w:fldChar w:fldCharType="end"/>
            </w:r>
          </w:p>
        </w:tc>
        <w:tc>
          <w:tcPr>
            <w:tcW w:w="634" w:type="pct"/>
            <w:hideMark/>
          </w:tcPr>
          <w:p w14:paraId="6CDA76B9"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compare the behavioural and attitudinal career commitment of college students, and examine the influences of parental attachment and separation on career commitment</w:t>
            </w:r>
          </w:p>
        </w:tc>
        <w:tc>
          <w:tcPr>
            <w:tcW w:w="401" w:type="pct"/>
            <w:hideMark/>
          </w:tcPr>
          <w:p w14:paraId="14098B0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Cross-sectional</w:t>
            </w:r>
          </w:p>
        </w:tc>
        <w:tc>
          <w:tcPr>
            <w:tcW w:w="353" w:type="pct"/>
            <w:hideMark/>
          </w:tcPr>
          <w:p w14:paraId="4D281E4E"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195 young adults (male and female)</w:t>
            </w:r>
          </w:p>
        </w:tc>
        <w:tc>
          <w:tcPr>
            <w:tcW w:w="405" w:type="pct"/>
            <w:hideMark/>
          </w:tcPr>
          <w:p w14:paraId="171F731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Love</w:t>
            </w:r>
          </w:p>
        </w:tc>
        <w:tc>
          <w:tcPr>
            <w:tcW w:w="469" w:type="pct"/>
            <w:hideMark/>
          </w:tcPr>
          <w:p w14:paraId="2C8F5AFA"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12A1FAF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Inventory of Parent and Peer Attachment (Armsden &amp; Greenberg, 1987)</w:t>
            </w:r>
          </w:p>
        </w:tc>
        <w:tc>
          <w:tcPr>
            <w:tcW w:w="707" w:type="pct"/>
            <w:hideMark/>
          </w:tcPr>
          <w:p w14:paraId="6B24CC6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 to Career Choices scale (Blustein et al., 1989)</w:t>
            </w:r>
          </w:p>
        </w:tc>
        <w:tc>
          <w:tcPr>
            <w:tcW w:w="939" w:type="pct"/>
            <w:hideMark/>
          </w:tcPr>
          <w:p w14:paraId="7DC1CDD3"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Greater attachment to father and less separation from parents were associated with lower career commitment for men. Attachment and separation did not predict career commitment for women</w:t>
            </w:r>
          </w:p>
        </w:tc>
      </w:tr>
      <w:tr w:rsidR="006D014A" w:rsidRPr="006D014A" w14:paraId="105B78A6" w14:textId="77777777" w:rsidTr="006D014A">
        <w:tc>
          <w:tcPr>
            <w:tcW w:w="129" w:type="pct"/>
            <w:tcMar>
              <w:left w:w="57" w:type="dxa"/>
              <w:right w:w="57" w:type="dxa"/>
            </w:tcMar>
            <w:tcFitText/>
            <w:hideMark/>
          </w:tcPr>
          <w:p w14:paraId="5C99927B"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w w:val="87"/>
                <w:sz w:val="20"/>
                <w:szCs w:val="20"/>
                <w:lang w:val="en-GB"/>
              </w:rPr>
              <w:t>12</w:t>
            </w:r>
            <w:r w:rsidRPr="006D014A">
              <w:rPr>
                <w:rFonts w:ascii="Times New Roman" w:hAnsi="Times New Roman" w:cs="Times New Roman"/>
                <w:spacing w:val="2"/>
                <w:w w:val="87"/>
                <w:sz w:val="20"/>
                <w:szCs w:val="20"/>
                <w:lang w:val="en-GB"/>
              </w:rPr>
              <w:t>2</w:t>
            </w:r>
          </w:p>
        </w:tc>
        <w:tc>
          <w:tcPr>
            <w:tcW w:w="425" w:type="pct"/>
          </w:tcPr>
          <w:p w14:paraId="0A954FC1"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{"citationItems":[{"id":"ITEM-1","itemData":{"DOI":"10.1177/1069072715595804","ISSN":"10690727","abstract":"Research suggests that perceiving a calling toward a particular career is relatively frequent among college students in Western cultures. However, little is known about how this applies to other cultural contexts. This study assessed the perception of career as a calling in the Chinese culture. Study 1 reports the development of the Chinese Calling Scale (CCS), based on a sample of 788 Chinese college students, and identifies three dimensions of a calling: altruism, guiding force, and meaning and purpose. Measurement invariance of the CCS across gender is supported. In Study 2, the convergent and criterion validity of the CCS is examined based on a sample of 387 college students. The CCS is strongly related to an existing calling measure and moderately related to life meaning and life satisfaction. Study 3 examines the relation between calling, hope, life meaning, life satisfaction, and career decidedness among 518 college students. The findings reveal that hope significantly mediated the relation of calling with career decidedness, life meaning, and life satisfaction. In summary, this study provides a new scale to assess calling in Chinese culture and is the first to explore how calling relates to dispositional hope.","author":[{"dropping-particle":"","family":"Zhang","given":"Chunyu","non-dropping-particle":"","parse-names":false,"suffix":""},{"dropping-particle":"","family":"Herrmann","given":"Anne","non-dropping-particle":"","parse-names":false,"suffix":""},{"dropping-particle":"","family":"Hirschi","given":"Andreas","non-dropping-particle":"","parse-names":false,"suffix":""},{"dropping-particle":"","family":"Wei","given":"Jia","non-dropping-particle":"","parse-names":false,"suffix":""},{"dropping-particle":"","family":"Zhang","given":"Jinfu","non-dropping-particle":"","parse-names":false,"suffix":""}],"container-title":"Journal of Career Assessment","id":"ITEM-1","issue":"4","issued":{"date-parts":[["2015"]]},"page":"582-596","title":"Assessing Calling in Chinese College Students: Development of a Measure and Its Relation to Hope","type":"article-journal","volume":"23"},"uris":["http://www.mendeley.com/documents/?uuid=f9cf26f3-65c4-466c-9cd8-42ca8b7cd36b"]}],"mendeley":{"formattedCitation":"(Zhang et al., 2015)","plainTextFormattedCitation":"(Zhang et al., 2015)","previouslyFormattedCitation":"(Zhang et al., 2015)"},"properties":{"noteIndex":0},"schema":"https://github.com/citation-style-language/schema/raw/master/csl-citation.json"}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(Zhang et al., 2015)</w:t>
            </w:r>
            <w:r w:rsidRPr="006D014A">
              <w:rPr>
                <w:rFonts w:ascii="Times New Roman" w:hAnsi="Times New Roman" w:cs="Times New Roman"/>
                <w:color w:val="000000"/>
                <w:sz w:val="20"/>
                <w:szCs w:val="20"/>
                <w:lang w:val="en-GB" w:eastAsia="es-ES"/>
              </w:rPr>
              <w:fldChar w:fldCharType="end"/>
            </w:r>
          </w:p>
        </w:tc>
        <w:tc>
          <w:tcPr>
            <w:tcW w:w="634" w:type="pct"/>
            <w:hideMark/>
          </w:tcPr>
          <w:p w14:paraId="1D215524"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To investigate the measurement of calling in China by developing a scale and examinate its properties and </w:t>
            </w:r>
            <w:r w:rsidRPr="006D014A">
              <w:rPr>
                <w:rFonts w:ascii="Times New Roman" w:hAnsi="Times New Roman" w:cs="Times New Roman"/>
                <w:color w:val="000000"/>
                <w:sz w:val="20"/>
                <w:szCs w:val="20"/>
                <w:lang w:val="en-GB" w:eastAsia="es-ES"/>
              </w:rPr>
              <w:lastRenderedPageBreak/>
              <w:t>relations with other criteria variables</w:t>
            </w:r>
          </w:p>
        </w:tc>
        <w:tc>
          <w:tcPr>
            <w:tcW w:w="401" w:type="pct"/>
            <w:hideMark/>
          </w:tcPr>
          <w:p w14:paraId="22CBF82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lastRenderedPageBreak/>
              <w:t>Cross-sectional</w:t>
            </w:r>
          </w:p>
        </w:tc>
        <w:tc>
          <w:tcPr>
            <w:tcW w:w="353" w:type="pct"/>
            <w:hideMark/>
          </w:tcPr>
          <w:p w14:paraId="05FAF0B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518 young adults (male and female)</w:t>
            </w:r>
          </w:p>
        </w:tc>
        <w:tc>
          <w:tcPr>
            <w:tcW w:w="405" w:type="pct"/>
            <w:hideMark/>
          </w:tcPr>
          <w:p w14:paraId="06F1777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Hope, spirituality</w:t>
            </w:r>
          </w:p>
        </w:tc>
        <w:tc>
          <w:tcPr>
            <w:tcW w:w="469" w:type="pct"/>
            <w:hideMark/>
          </w:tcPr>
          <w:p w14:paraId="7880178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6513319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Dispositional Hope Scale (DHS, Snyder et al., 1991) </w:t>
            </w:r>
          </w:p>
          <w:p w14:paraId="2C634E3F"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 xml:space="preserve">Presence scale of the Meaning in Life </w:t>
            </w:r>
            <w:r w:rsidRPr="006D014A">
              <w:rPr>
                <w:rFonts w:ascii="Times New Roman" w:hAnsi="Times New Roman" w:cs="Times New Roman"/>
                <w:color w:val="000000"/>
                <w:sz w:val="20"/>
                <w:szCs w:val="20"/>
                <w:lang w:val="en-GB" w:eastAsia="es-ES"/>
              </w:rPr>
              <w:lastRenderedPageBreak/>
              <w:t>Questionnaire (MLQ; Steger et al., 2006)</w:t>
            </w:r>
          </w:p>
        </w:tc>
        <w:tc>
          <w:tcPr>
            <w:tcW w:w="707" w:type="pct"/>
            <w:hideMark/>
          </w:tcPr>
          <w:p w14:paraId="78BD842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lastRenderedPageBreak/>
              <w:t>Career Decidedness Scale (CDS, Lounsbury et al., 2005)</w:t>
            </w:r>
          </w:p>
        </w:tc>
        <w:tc>
          <w:tcPr>
            <w:tcW w:w="939" w:type="pct"/>
            <w:hideMark/>
          </w:tcPr>
          <w:p w14:paraId="1984A28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The findings reveal that hope significantly mediated the relation of calling with career decidedness, life meaning, and life satisfaction</w:t>
            </w:r>
          </w:p>
        </w:tc>
      </w:tr>
      <w:tr w:rsidR="006D014A" w:rsidRPr="006D014A" w14:paraId="44B372BB" w14:textId="77777777" w:rsidTr="006D014A">
        <w:tc>
          <w:tcPr>
            <w:tcW w:w="129" w:type="pct"/>
            <w:tcMar>
              <w:left w:w="57" w:type="dxa"/>
              <w:right w:w="57" w:type="dxa"/>
            </w:tcMar>
            <w:tcFitText/>
            <w:hideMark/>
          </w:tcPr>
          <w:p w14:paraId="203031DA" w14:textId="77777777" w:rsidR="006D014A" w:rsidRPr="006D014A" w:rsidRDefault="006D014A" w:rsidP="00233BDF">
            <w:pPr>
              <w:rPr>
                <w:rFonts w:ascii="Times New Roman" w:hAnsi="Times New Roman" w:cs="Times New Roman"/>
                <w:sz w:val="20"/>
                <w:szCs w:val="20"/>
                <w:lang w:val="en-GB" w:eastAsia="es-ES"/>
              </w:rPr>
            </w:pPr>
            <w:r w:rsidRPr="006D014A">
              <w:rPr>
                <w:rFonts w:ascii="Times New Roman" w:hAnsi="Times New Roman" w:cs="Times New Roman"/>
                <w:w w:val="87"/>
                <w:sz w:val="20"/>
                <w:szCs w:val="20"/>
                <w:lang w:val="en-GB"/>
              </w:rPr>
              <w:t>12</w:t>
            </w:r>
            <w:r w:rsidRPr="006D014A">
              <w:rPr>
                <w:rFonts w:ascii="Times New Roman" w:hAnsi="Times New Roman" w:cs="Times New Roman"/>
                <w:spacing w:val="2"/>
                <w:w w:val="87"/>
                <w:sz w:val="20"/>
                <w:szCs w:val="20"/>
                <w:lang w:val="en-GB"/>
              </w:rPr>
              <w:t>3</w:t>
            </w:r>
          </w:p>
        </w:tc>
        <w:tc>
          <w:tcPr>
            <w:tcW w:w="425" w:type="pct"/>
          </w:tcPr>
          <w:p w14:paraId="73F53EDA" w14:textId="7315A94F"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fldChar w:fldCharType="begin" w:fldLock="1"/>
            </w:r>
            <w:r w:rsidRPr="006D014A">
              <w:rPr>
                <w:rFonts w:ascii="Times New Roman" w:hAnsi="Times New Roman" w:cs="Times New Roman"/>
                <w:color w:val="000000"/>
                <w:sz w:val="20"/>
                <w:szCs w:val="20"/>
                <w:lang w:val="en-GB" w:eastAsia="es-ES"/>
              </w:rPr>
              <w:instrText>ADDIN CSL_CITATION {"citationItems":[{"id":"ITEM-1","itemData":{"DOI":"10.1177/0894845319884641","ISSN":"15560856","abstract":"Research suggests that authenticity plays a positive role in one’s career decision-making process but little is known of how this role unfolds over time. In the present study, we argue that authenticity positively relates to career decision self-efficacy over time, and vice versa. We conducted a study characterized by a three-wave longitudinal design with 459 Chinese university students over 1 year and examined the reciprocal dynamic effects of authenticity and career decision self-efficacy. Using a cross-lagged approach, we found that authenticity positively relates to career decision self-efficacy over time, and conversely, career decision self-efficacy also positively relates to authenticity over time. Our findings contribute to the literature on authenticity and career decision self-efficacy by demonstrating that they reciprocally promote each other. Our findings also have implications for university students, as well as educators and counselors who assist in facilitating the career decision process.","author":[{"dropping-particle":"","family":"Zhang","given":"Chunyu","non-dropping-particle":"","parse-names":false,"suffix":""},{"dropping-particle":"","family":"Zhou","given":"Jia","non-dropping-particle":"","parse-names":false,"suffix":""},{"dropping-particle":"","family":"Dik","given":"Bryan J.","non-dropping-particle":"","parse-names":false,"suffix":""},{"dropping-particle":"","family":"You","given":"Xuqun","non-dropping-particle":"","parse-names":false,"suffix":""}],"container-title":"Journal of Career Development","id":"ITEM-1","issue":"199","issued":{"date-parts":[["2019"]]},"page":"1-12","title":"Reciprocal Relation Between Authenticity and Career Decision Self-Efficacy: A Longitudinal Study","type":"article-journal"},"uris":["http://www.mendeley.com/documents/?uuid=7f827f1d-6892-4c4a-aa2c-f5023431332b"]}],"mendeley":{"formattedCitation":"(Zhang et al., 2019)","plainTextFormattedCitation":"(Zhang et al., 2019)","previouslyFormattedCitation":"(Zhang et al., 2019)"},"properties":{"noteIndex":0},"schema":"https://github.com/citation-style-language/schema/raw/master/csl-citation.json"}</w:instrText>
            </w:r>
            <w:r w:rsidRPr="006D014A">
              <w:rPr>
                <w:rFonts w:ascii="Times New Roman" w:hAnsi="Times New Roman" w:cs="Times New Roman"/>
                <w:color w:val="000000"/>
                <w:sz w:val="20"/>
                <w:szCs w:val="20"/>
                <w:lang w:val="en-GB" w:eastAsia="es-ES"/>
              </w:rPr>
              <w:fldChar w:fldCharType="separate"/>
            </w:r>
            <w:r w:rsidRPr="006D014A">
              <w:rPr>
                <w:rFonts w:ascii="Times New Roman" w:hAnsi="Times New Roman" w:cs="Times New Roman"/>
                <w:noProof/>
                <w:color w:val="000000"/>
                <w:sz w:val="20"/>
                <w:szCs w:val="20"/>
                <w:lang w:val="en-GB" w:eastAsia="es-ES"/>
              </w:rPr>
              <w:t>(Zhang et al., 2019)</w:t>
            </w:r>
            <w:r w:rsidRPr="006D014A">
              <w:rPr>
                <w:rFonts w:ascii="Times New Roman" w:hAnsi="Times New Roman" w:cs="Times New Roman"/>
                <w:color w:val="000000"/>
                <w:sz w:val="20"/>
                <w:szCs w:val="20"/>
                <w:lang w:val="en-GB" w:eastAsia="es-ES"/>
              </w:rPr>
              <w:fldChar w:fldCharType="end"/>
            </w:r>
          </w:p>
        </w:tc>
        <w:tc>
          <w:tcPr>
            <w:tcW w:w="634" w:type="pct"/>
            <w:hideMark/>
          </w:tcPr>
          <w:p w14:paraId="2279160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To examine whether authenticity positively relates to career decision self-efficacy over time, and vice versa</w:t>
            </w:r>
          </w:p>
        </w:tc>
        <w:tc>
          <w:tcPr>
            <w:tcW w:w="401" w:type="pct"/>
            <w:hideMark/>
          </w:tcPr>
          <w:p w14:paraId="1A4FB715"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Longitudinal</w:t>
            </w:r>
          </w:p>
        </w:tc>
        <w:tc>
          <w:tcPr>
            <w:tcW w:w="353" w:type="pct"/>
            <w:hideMark/>
          </w:tcPr>
          <w:p w14:paraId="7F2F699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N = 459 young adults (male and female)</w:t>
            </w:r>
          </w:p>
        </w:tc>
        <w:tc>
          <w:tcPr>
            <w:tcW w:w="405" w:type="pct"/>
            <w:hideMark/>
          </w:tcPr>
          <w:p w14:paraId="58F35C5D"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Honesty</w:t>
            </w:r>
          </w:p>
        </w:tc>
        <w:tc>
          <w:tcPr>
            <w:tcW w:w="469" w:type="pct"/>
            <w:hideMark/>
          </w:tcPr>
          <w:p w14:paraId="0B2B3BC6"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Commitment</w:t>
            </w:r>
          </w:p>
        </w:tc>
        <w:tc>
          <w:tcPr>
            <w:tcW w:w="539" w:type="pct"/>
            <w:hideMark/>
          </w:tcPr>
          <w:p w14:paraId="14A0C232"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Chinese version of the Authenticity Scale (Wang, 2015)</w:t>
            </w:r>
          </w:p>
        </w:tc>
        <w:tc>
          <w:tcPr>
            <w:tcW w:w="707" w:type="pct"/>
            <w:hideMark/>
          </w:tcPr>
          <w:p w14:paraId="7646B288"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Career Decision Self-Efficacy Scale-short form (CDSES-SF; Betz et al., 1996)</w:t>
            </w:r>
          </w:p>
        </w:tc>
        <w:tc>
          <w:tcPr>
            <w:tcW w:w="939" w:type="pct"/>
            <w:hideMark/>
          </w:tcPr>
          <w:p w14:paraId="113BF85B" w14:textId="77777777" w:rsidR="006D014A" w:rsidRPr="006D014A" w:rsidRDefault="006D014A" w:rsidP="00233BDF">
            <w:pPr>
              <w:rPr>
                <w:rFonts w:ascii="Times New Roman" w:hAnsi="Times New Roman" w:cs="Times New Roman"/>
                <w:color w:val="000000"/>
                <w:sz w:val="20"/>
                <w:szCs w:val="20"/>
                <w:lang w:val="en-GB" w:eastAsia="es-ES"/>
              </w:rPr>
            </w:pPr>
            <w:r w:rsidRPr="006D014A">
              <w:rPr>
                <w:rFonts w:ascii="Times New Roman" w:hAnsi="Times New Roman" w:cs="Times New Roman"/>
                <w:color w:val="000000"/>
                <w:sz w:val="20"/>
                <w:szCs w:val="20"/>
                <w:lang w:val="en-GB" w:eastAsia="es-ES"/>
              </w:rPr>
              <w:t>Authenticity positively relates to career decision self-efficacy over time, and conversely, career decision self-efficacy also positively relates to authenticity over time</w:t>
            </w:r>
          </w:p>
        </w:tc>
      </w:tr>
    </w:tbl>
    <w:p w14:paraId="29764528" w14:textId="41874714" w:rsidR="00B2731B" w:rsidRDefault="00B2731B">
      <w:pPr>
        <w:rPr>
          <w:lang w:val="en-GB"/>
        </w:rPr>
      </w:pPr>
    </w:p>
    <w:p w14:paraId="7DBE9E08" w14:textId="14C19BF5" w:rsidR="003025AB" w:rsidRDefault="003025AB">
      <w:pPr>
        <w:rPr>
          <w:lang w:val="en-GB"/>
        </w:rPr>
      </w:pPr>
      <w:r>
        <w:rPr>
          <w:lang w:val="en-GB"/>
        </w:rPr>
        <w:br w:type="page"/>
      </w:r>
    </w:p>
    <w:p w14:paraId="3E6B374F" w14:textId="5B5C073F" w:rsidR="007F0309" w:rsidRPr="00493FAF" w:rsidRDefault="007F0309" w:rsidP="007F0309">
      <w:pPr>
        <w:pStyle w:val="Caption"/>
        <w:keepNext/>
        <w:rPr>
          <w:lang w:val="en-GB"/>
        </w:rPr>
      </w:pPr>
      <w:r w:rsidRPr="00493FAF">
        <w:rPr>
          <w:b/>
          <w:bCs/>
          <w:lang w:val="en-GB"/>
        </w:rPr>
        <w:lastRenderedPageBreak/>
        <w:t xml:space="preserve">Table S </w:t>
      </w:r>
      <w:r w:rsidRPr="00493FAF">
        <w:rPr>
          <w:b/>
          <w:bCs/>
          <w:lang w:val="en-GB"/>
        </w:rPr>
        <w:fldChar w:fldCharType="begin"/>
      </w:r>
      <w:r w:rsidRPr="00493FAF">
        <w:rPr>
          <w:b/>
          <w:bCs/>
          <w:lang w:val="en-GB"/>
        </w:rPr>
        <w:instrText xml:space="preserve"> SEQ Table_S \* ARABIC </w:instrText>
      </w:r>
      <w:r w:rsidRPr="00493FAF">
        <w:rPr>
          <w:b/>
          <w:bCs/>
          <w:lang w:val="en-GB"/>
        </w:rPr>
        <w:fldChar w:fldCharType="separate"/>
      </w:r>
      <w:r w:rsidR="008709E8">
        <w:rPr>
          <w:b/>
          <w:bCs/>
          <w:noProof/>
          <w:lang w:val="en-GB"/>
        </w:rPr>
        <w:t>2</w:t>
      </w:r>
      <w:r w:rsidRPr="00493FAF">
        <w:rPr>
          <w:b/>
          <w:bCs/>
          <w:lang w:val="en-GB"/>
        </w:rPr>
        <w:fldChar w:fldCharType="end"/>
      </w:r>
      <w:r w:rsidRPr="00493FAF">
        <w:rPr>
          <w:b/>
          <w:bCs/>
          <w:lang w:val="en-GB"/>
        </w:rPr>
        <w:t>.</w:t>
      </w:r>
      <w:r w:rsidRPr="00493FAF">
        <w:rPr>
          <w:lang w:val="en-GB"/>
        </w:rPr>
        <w:t xml:space="preserve"> Summary of all selected qualitative research articles about the relationship between character strengths or moral motivation constructs and vocational identity processes (n=8)</w:t>
      </w:r>
    </w:p>
    <w:tbl>
      <w:tblPr>
        <w:tblStyle w:val="TableGrid"/>
        <w:tblW w:w="0" w:type="auto"/>
        <w:tblLook w:val="04A0" w:firstRow="1" w:lastRow="0" w:firstColumn="1" w:lastColumn="0" w:noHBand="0" w:noVBand="1"/>
      </w:tblPr>
      <w:tblGrid>
        <w:gridCol w:w="316"/>
        <w:gridCol w:w="1379"/>
        <w:gridCol w:w="2812"/>
        <w:gridCol w:w="3222"/>
        <w:gridCol w:w="1552"/>
        <w:gridCol w:w="1647"/>
        <w:gridCol w:w="4462"/>
      </w:tblGrid>
      <w:tr w:rsidR="001149CB" w:rsidRPr="00493FAF" w14:paraId="0AC4FA93" w14:textId="77777777" w:rsidTr="005C5065">
        <w:trPr>
          <w:trHeight w:val="300"/>
        </w:trPr>
        <w:tc>
          <w:tcPr>
            <w:tcW w:w="0" w:type="auto"/>
            <w:hideMark/>
          </w:tcPr>
          <w:p w14:paraId="50140E11" w14:textId="77777777" w:rsidR="001149CB" w:rsidRPr="00493FAF" w:rsidRDefault="001149CB" w:rsidP="009F198F">
            <w:pPr>
              <w:rPr>
                <w:rFonts w:ascii="Times New Roman" w:hAnsi="Times New Roman" w:cs="Times New Roman"/>
                <w:sz w:val="20"/>
                <w:szCs w:val="20"/>
                <w:lang w:val="en-GB" w:eastAsia="es-ES"/>
              </w:rPr>
            </w:pPr>
          </w:p>
        </w:tc>
        <w:tc>
          <w:tcPr>
            <w:tcW w:w="0" w:type="auto"/>
            <w:hideMark/>
          </w:tcPr>
          <w:p w14:paraId="2C6C86A8" w14:textId="77777777" w:rsidR="001149CB" w:rsidRPr="00493FAF" w:rsidRDefault="001149CB" w:rsidP="009F198F">
            <w:pPr>
              <w:rPr>
                <w:rFonts w:ascii="Times New Roman" w:hAnsi="Times New Roman" w:cs="Times New Roman"/>
                <w:b/>
                <w:bCs/>
                <w:sz w:val="20"/>
                <w:szCs w:val="20"/>
                <w:lang w:val="en-GB" w:eastAsia="es-ES"/>
              </w:rPr>
            </w:pPr>
            <w:r w:rsidRPr="00493FAF">
              <w:rPr>
                <w:rFonts w:ascii="Times New Roman" w:hAnsi="Times New Roman" w:cs="Times New Roman"/>
                <w:b/>
                <w:bCs/>
                <w:sz w:val="20"/>
                <w:szCs w:val="20"/>
                <w:lang w:val="en-GB" w:eastAsia="es-ES"/>
              </w:rPr>
              <w:t>Authors and date</w:t>
            </w:r>
          </w:p>
        </w:tc>
        <w:tc>
          <w:tcPr>
            <w:tcW w:w="0" w:type="auto"/>
            <w:hideMark/>
          </w:tcPr>
          <w:p w14:paraId="5A76A4C2" w14:textId="77777777" w:rsidR="001149CB" w:rsidRPr="00493FAF" w:rsidRDefault="001149CB" w:rsidP="009F198F">
            <w:pPr>
              <w:rPr>
                <w:rFonts w:ascii="Times New Roman" w:hAnsi="Times New Roman" w:cs="Times New Roman"/>
                <w:b/>
                <w:bCs/>
                <w:sz w:val="20"/>
                <w:szCs w:val="20"/>
                <w:lang w:val="en-GB" w:eastAsia="es-ES"/>
              </w:rPr>
            </w:pPr>
            <w:r w:rsidRPr="00493FAF">
              <w:rPr>
                <w:rFonts w:ascii="Times New Roman" w:hAnsi="Times New Roman" w:cs="Times New Roman"/>
                <w:b/>
                <w:bCs/>
                <w:sz w:val="20"/>
                <w:szCs w:val="20"/>
                <w:lang w:val="en-GB" w:eastAsia="es-ES"/>
              </w:rPr>
              <w:t>Objective</w:t>
            </w:r>
          </w:p>
        </w:tc>
        <w:tc>
          <w:tcPr>
            <w:tcW w:w="0" w:type="auto"/>
            <w:hideMark/>
          </w:tcPr>
          <w:p w14:paraId="149B9C7E" w14:textId="77777777" w:rsidR="001149CB" w:rsidRPr="00493FAF" w:rsidRDefault="001149CB" w:rsidP="009F198F">
            <w:pPr>
              <w:rPr>
                <w:rFonts w:ascii="Times New Roman" w:hAnsi="Times New Roman" w:cs="Times New Roman"/>
                <w:b/>
                <w:bCs/>
                <w:sz w:val="20"/>
                <w:szCs w:val="20"/>
                <w:lang w:val="en-GB" w:eastAsia="es-ES"/>
              </w:rPr>
            </w:pPr>
            <w:r w:rsidRPr="00493FAF">
              <w:rPr>
                <w:rFonts w:ascii="Times New Roman" w:hAnsi="Times New Roman" w:cs="Times New Roman"/>
                <w:b/>
                <w:bCs/>
                <w:sz w:val="20"/>
                <w:szCs w:val="20"/>
                <w:lang w:val="en-GB" w:eastAsia="es-ES"/>
              </w:rPr>
              <w:t>Design</w:t>
            </w:r>
          </w:p>
        </w:tc>
        <w:tc>
          <w:tcPr>
            <w:tcW w:w="0" w:type="auto"/>
          </w:tcPr>
          <w:p w14:paraId="30CF4479" w14:textId="77777777" w:rsidR="001149CB" w:rsidRPr="00493FAF" w:rsidRDefault="001149CB" w:rsidP="009F198F">
            <w:pPr>
              <w:rPr>
                <w:rFonts w:ascii="Times New Roman" w:hAnsi="Times New Roman" w:cs="Times New Roman"/>
                <w:b/>
                <w:bCs/>
                <w:sz w:val="20"/>
                <w:szCs w:val="20"/>
                <w:lang w:val="en-GB" w:eastAsia="es-ES"/>
              </w:rPr>
            </w:pPr>
            <w:r w:rsidRPr="00493FAF">
              <w:rPr>
                <w:rFonts w:ascii="Times New Roman" w:hAnsi="Times New Roman" w:cs="Times New Roman"/>
                <w:b/>
                <w:bCs/>
                <w:sz w:val="20"/>
                <w:szCs w:val="20"/>
                <w:lang w:val="en-GB" w:eastAsia="es-ES"/>
              </w:rPr>
              <w:t>Character or moral constructs included</w:t>
            </w:r>
          </w:p>
        </w:tc>
        <w:tc>
          <w:tcPr>
            <w:tcW w:w="0" w:type="auto"/>
          </w:tcPr>
          <w:p w14:paraId="1A82A05D" w14:textId="77777777" w:rsidR="001149CB" w:rsidRPr="00493FAF" w:rsidRDefault="001149CB" w:rsidP="009F198F">
            <w:pPr>
              <w:rPr>
                <w:rFonts w:ascii="Times New Roman" w:hAnsi="Times New Roman" w:cs="Times New Roman"/>
                <w:b/>
                <w:bCs/>
                <w:sz w:val="20"/>
                <w:szCs w:val="20"/>
                <w:lang w:val="en-GB" w:eastAsia="es-ES"/>
              </w:rPr>
            </w:pPr>
            <w:r w:rsidRPr="00493FAF">
              <w:rPr>
                <w:rFonts w:ascii="Times New Roman" w:hAnsi="Times New Roman" w:cs="Times New Roman"/>
                <w:b/>
                <w:bCs/>
                <w:sz w:val="20"/>
                <w:szCs w:val="20"/>
                <w:lang w:val="en-GB" w:eastAsia="es-ES"/>
              </w:rPr>
              <w:t>Vocational process included</w:t>
            </w:r>
          </w:p>
        </w:tc>
        <w:tc>
          <w:tcPr>
            <w:tcW w:w="0" w:type="auto"/>
            <w:hideMark/>
          </w:tcPr>
          <w:p w14:paraId="204ED16D" w14:textId="77777777" w:rsidR="001149CB" w:rsidRPr="00493FAF" w:rsidRDefault="001149CB" w:rsidP="009F198F">
            <w:pPr>
              <w:rPr>
                <w:rFonts w:ascii="Times New Roman" w:hAnsi="Times New Roman" w:cs="Times New Roman"/>
                <w:b/>
                <w:bCs/>
                <w:sz w:val="20"/>
                <w:szCs w:val="20"/>
                <w:lang w:val="en-GB" w:eastAsia="es-ES"/>
              </w:rPr>
            </w:pPr>
            <w:r w:rsidRPr="00493FAF">
              <w:rPr>
                <w:rFonts w:ascii="Times New Roman" w:hAnsi="Times New Roman" w:cs="Times New Roman"/>
                <w:b/>
                <w:bCs/>
                <w:sz w:val="20"/>
                <w:szCs w:val="20"/>
                <w:lang w:val="en-GB" w:eastAsia="es-ES"/>
              </w:rPr>
              <w:t>Main findings</w:t>
            </w:r>
          </w:p>
        </w:tc>
      </w:tr>
      <w:tr w:rsidR="001149CB" w:rsidRPr="00493FAF" w14:paraId="72EA6A3E" w14:textId="77777777" w:rsidTr="005C5065">
        <w:trPr>
          <w:trHeight w:val="300"/>
        </w:trPr>
        <w:tc>
          <w:tcPr>
            <w:tcW w:w="0" w:type="auto"/>
            <w:hideMark/>
          </w:tcPr>
          <w:p w14:paraId="41CD80D1"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1</w:t>
            </w:r>
          </w:p>
        </w:tc>
        <w:tc>
          <w:tcPr>
            <w:tcW w:w="0" w:type="auto"/>
            <w:hideMark/>
          </w:tcPr>
          <w:p w14:paraId="03D39A3C" w14:textId="6A551E7B"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fldChar w:fldCharType="begin" w:fldLock="1"/>
            </w:r>
            <w:r w:rsidR="006D014A">
              <w:rPr>
                <w:rFonts w:ascii="Times New Roman" w:hAnsi="Times New Roman" w:cs="Times New Roman"/>
                <w:sz w:val="20"/>
                <w:szCs w:val="20"/>
                <w:lang w:val="en-GB" w:eastAsia="es-ES"/>
              </w:rPr>
              <w:instrText>ADDIN CSL_CITATION {"citationItems":[{"id":"ITEM-1","itemData":{"DOI":"10.1177/0894845319832667","ISSN":"15560856","abstract":"There are limited empirical studies examining career-related activities for Black and Latino/a students during the middle school years. Using a constant comparison method, this study examined the narrative data of 63 Black and Latino/a middle school students regarding their perceptions of work and life success. The results of this analysis revealed five overarching themes: exposure, support, attainment, family, and effort/persistence. Implications for career and school professionals, as well as the significance of school–family–community partnerships, are discussed.","author":[{"dropping-particle":"","family":"Albritton","given":"Kizzy","non-dropping-particle":"","parse-names":false,"suffix":""},{"dropping-particle":"","family":"Cureton","given":"Jenny L.","non-dropping-particle":"","parse-names":false,"suffix":""},{"dropping-particle":"","family":"Byrd","given":"Janice A.","non-dropping-particle":"","parse-names":false,"suffix":""},{"dropping-particle":"","family":"Storlie","given":"Cassandra A.","non-dropping-particle":"","parse-names":false,"suffix":""}],"container-title":"Journal of Career Development","id":"ITEM-1","issue":"4","issued":{"date-parts":[["2020"]]},"page":"440-453","title":"Exploring Perceptions of the Path to Work/Life Success Among Middle School Students of Color","type":"article-journal","volume":"47"},"uris":["http://www.mendeley.com/documents/?uuid=5ea883fd-1ef1-4fd2-9298-19d9d8dac538"]}],"mendeley":{"formattedCitation":"(Albritton et al., 2020)","plainTextFormattedCitation":"(Albritton et al., 2020)","previouslyFormattedCitation":"(Albritton et al., 2020)"},"properties":{"noteIndex":0},"schema":"https://github.com/citation-style-language/schema/raw/master/csl-citation.json"}</w:instrText>
            </w:r>
            <w:r w:rsidRPr="00493FAF">
              <w:rPr>
                <w:rFonts w:ascii="Times New Roman" w:hAnsi="Times New Roman" w:cs="Times New Roman"/>
                <w:sz w:val="20"/>
                <w:szCs w:val="20"/>
                <w:lang w:val="en-GB" w:eastAsia="es-ES"/>
              </w:rPr>
              <w:fldChar w:fldCharType="separate"/>
            </w:r>
            <w:r w:rsidR="006D014A" w:rsidRPr="006D014A">
              <w:rPr>
                <w:rFonts w:ascii="Times New Roman" w:hAnsi="Times New Roman" w:cs="Times New Roman"/>
                <w:noProof/>
                <w:sz w:val="20"/>
                <w:szCs w:val="20"/>
                <w:lang w:val="en-GB" w:eastAsia="es-ES"/>
              </w:rPr>
              <w:t>(Albritton et al., 2020)</w:t>
            </w:r>
            <w:r w:rsidRPr="00493FAF">
              <w:rPr>
                <w:rFonts w:ascii="Times New Roman" w:hAnsi="Times New Roman" w:cs="Times New Roman"/>
                <w:sz w:val="20"/>
                <w:szCs w:val="20"/>
                <w:lang w:val="en-GB" w:eastAsia="es-ES"/>
              </w:rPr>
              <w:fldChar w:fldCharType="end"/>
            </w:r>
          </w:p>
        </w:tc>
        <w:tc>
          <w:tcPr>
            <w:tcW w:w="0" w:type="auto"/>
            <w:hideMark/>
          </w:tcPr>
          <w:p w14:paraId="67D0AE23"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To examine the narrative data of Black and Latino/a middle school students regarding their perceptions of work and life success</w:t>
            </w:r>
          </w:p>
        </w:tc>
        <w:tc>
          <w:tcPr>
            <w:tcW w:w="0" w:type="auto"/>
            <w:hideMark/>
          </w:tcPr>
          <w:p w14:paraId="4BB55359"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Constant comparison method of written prompts about future career N = 63 Black and Latino/a middle school students aged 11-14 (50% males)</w:t>
            </w:r>
          </w:p>
        </w:tc>
        <w:tc>
          <w:tcPr>
            <w:tcW w:w="0" w:type="auto"/>
          </w:tcPr>
          <w:p w14:paraId="064B66FC"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Perseverance</w:t>
            </w:r>
          </w:p>
        </w:tc>
        <w:tc>
          <w:tcPr>
            <w:tcW w:w="0" w:type="auto"/>
          </w:tcPr>
          <w:p w14:paraId="15BA895F"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Commitment</w:t>
            </w:r>
          </w:p>
        </w:tc>
        <w:tc>
          <w:tcPr>
            <w:tcW w:w="0" w:type="auto"/>
            <w:hideMark/>
          </w:tcPr>
          <w:p w14:paraId="3034C15A"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This research revealed five overarching themes: exposure, support, attainment, family, and effort/persistence. It could be suggested that middle school black students in this sample envisioned the ideal path toward success as one in which their own hard work and perseverance could result in work/life success</w:t>
            </w:r>
          </w:p>
        </w:tc>
      </w:tr>
      <w:tr w:rsidR="001149CB" w:rsidRPr="00493FAF" w14:paraId="6FC436F6" w14:textId="77777777" w:rsidTr="005C5065">
        <w:trPr>
          <w:trHeight w:val="300"/>
        </w:trPr>
        <w:tc>
          <w:tcPr>
            <w:tcW w:w="0" w:type="auto"/>
            <w:hideMark/>
          </w:tcPr>
          <w:p w14:paraId="25FAB07B"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2</w:t>
            </w:r>
          </w:p>
        </w:tc>
        <w:tc>
          <w:tcPr>
            <w:tcW w:w="0" w:type="auto"/>
            <w:hideMark/>
          </w:tcPr>
          <w:p w14:paraId="1D511E26" w14:textId="4E3B0E9B"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fldChar w:fldCharType="begin" w:fldLock="1"/>
            </w:r>
            <w:r w:rsidR="006D014A">
              <w:rPr>
                <w:rFonts w:ascii="Times New Roman" w:hAnsi="Times New Roman" w:cs="Times New Roman"/>
                <w:sz w:val="20"/>
                <w:szCs w:val="20"/>
                <w:lang w:val="en-GB" w:eastAsia="es-ES"/>
              </w:rPr>
              <w:instrText>ADDIN CSL_CITATION {"citationItems":[{"id":"ITEM-1","itemData":{"DOI":"10.1007/s11133-007-9069-6","ISSN":"01620436","abstract":"This article examines the formation of occupational identity in a nursing program. The normative and ideological dimensions of this process are revealed in the program's goals and the views of educators and students through qualitative data from observations and 30 in-depth interviews. Educators seek to socialize students toward professionalism to raise the occupation's status by emphasizing the scientific and technical basis of nursing. Yet students uphold a gendered discourse by identifying a normative dimension of caring as central to their occupational identity. The dilemma between professionalism and caring is reconciled as students construct an occupational identity based on \"educated caring,\" where these two dimensions are equally valuable and significant. © 2007 Springer Science+Business Media, Inc.","author":[{"dropping-particle":"","family":"Apesoa-Varano","given":"Ester Carolina","non-dropping-particle":"","parse-names":false,"suffix":""}],"container-title":"Qualitative Sociology","id":"ITEM-1","issue":"3","issued":{"date-parts":[["2007"]]},"page":"249-274","title":"Educated caring: The emergence of professional identity among nurses","type":"article-journal","volume":"30"},"uris":["http://www.mendeley.com/documents/?uuid=4064e4d3-2dd9-4c10-8db1-0262f2e020f8"]}],"mendeley":{"formattedCitation":"(Apesoa-Varano, 2007)","plainTextFormattedCitation":"(Apesoa-Varano, 2007)","previouslyFormattedCitation":"(Apesoa-Varano, 2007)"},"properties":{"noteIndex":0},"schema":"https://github.com/citation-style-language/schema/raw/master/csl-citation.json"}</w:instrText>
            </w:r>
            <w:r w:rsidRPr="00493FAF">
              <w:rPr>
                <w:rFonts w:ascii="Times New Roman" w:hAnsi="Times New Roman" w:cs="Times New Roman"/>
                <w:sz w:val="20"/>
                <w:szCs w:val="20"/>
                <w:lang w:val="en-GB" w:eastAsia="es-ES"/>
              </w:rPr>
              <w:fldChar w:fldCharType="separate"/>
            </w:r>
            <w:r w:rsidR="006D014A" w:rsidRPr="006D014A">
              <w:rPr>
                <w:rFonts w:ascii="Times New Roman" w:hAnsi="Times New Roman" w:cs="Times New Roman"/>
                <w:noProof/>
                <w:sz w:val="20"/>
                <w:szCs w:val="20"/>
                <w:lang w:val="en-GB" w:eastAsia="es-ES"/>
              </w:rPr>
              <w:t>(Apesoa-Varano, 2007)</w:t>
            </w:r>
            <w:r w:rsidRPr="00493FAF">
              <w:rPr>
                <w:rFonts w:ascii="Times New Roman" w:hAnsi="Times New Roman" w:cs="Times New Roman"/>
                <w:sz w:val="20"/>
                <w:szCs w:val="20"/>
                <w:lang w:val="en-GB" w:eastAsia="es-ES"/>
              </w:rPr>
              <w:fldChar w:fldCharType="end"/>
            </w:r>
          </w:p>
        </w:tc>
        <w:tc>
          <w:tcPr>
            <w:tcW w:w="0" w:type="auto"/>
            <w:hideMark/>
          </w:tcPr>
          <w:p w14:paraId="4BFE6BE0"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To examine the formation of occupational identity in a nursing program</w:t>
            </w:r>
          </w:p>
        </w:tc>
        <w:tc>
          <w:tcPr>
            <w:tcW w:w="0" w:type="auto"/>
            <w:hideMark/>
          </w:tcPr>
          <w:p w14:paraId="7A7D4291"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Participant observation and In-depth interviews with educators and nursing undergraduates (average age 30 years old) and graduate students (average age 40.3 years old). N = 30, 3 men and 27 women</w:t>
            </w:r>
          </w:p>
        </w:tc>
        <w:tc>
          <w:tcPr>
            <w:tcW w:w="0" w:type="auto"/>
          </w:tcPr>
          <w:p w14:paraId="326FBED8"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Kindness</w:t>
            </w:r>
          </w:p>
        </w:tc>
        <w:tc>
          <w:tcPr>
            <w:tcW w:w="0" w:type="auto"/>
          </w:tcPr>
          <w:p w14:paraId="03F93C37"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Commitment</w:t>
            </w:r>
          </w:p>
        </w:tc>
        <w:tc>
          <w:tcPr>
            <w:tcW w:w="0" w:type="auto"/>
            <w:hideMark/>
          </w:tcPr>
          <w:p w14:paraId="0B87B1FF"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 xml:space="preserve">Educators seek to socialize students toward professionalism by emphasizing the scientific and technical basis of nursing. Yet students identified a normative dimension of caring as central to their occupational identity. </w:t>
            </w:r>
          </w:p>
        </w:tc>
      </w:tr>
      <w:tr w:rsidR="001149CB" w:rsidRPr="00493FAF" w14:paraId="22EDDCE3" w14:textId="77777777" w:rsidTr="005C5065">
        <w:trPr>
          <w:trHeight w:val="300"/>
        </w:trPr>
        <w:tc>
          <w:tcPr>
            <w:tcW w:w="0" w:type="auto"/>
            <w:hideMark/>
          </w:tcPr>
          <w:p w14:paraId="557D6577"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3</w:t>
            </w:r>
          </w:p>
        </w:tc>
        <w:tc>
          <w:tcPr>
            <w:tcW w:w="0" w:type="auto"/>
            <w:hideMark/>
          </w:tcPr>
          <w:p w14:paraId="46AA67DD" w14:textId="15A47D38"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fldChar w:fldCharType="begin" w:fldLock="1"/>
            </w:r>
            <w:r w:rsidR="006D014A">
              <w:rPr>
                <w:rFonts w:ascii="Times New Roman" w:hAnsi="Times New Roman" w:cs="Times New Roman"/>
                <w:sz w:val="20"/>
                <w:szCs w:val="20"/>
                <w:lang w:val="en-GB" w:eastAsia="es-ES"/>
              </w:rPr>
              <w:instrText>ADDIN CSL_CITATION {"citationItems":[{"id":"ITEM-1","itemData":{"DOI":"10.1080/02783190009554047","ISSN":"1940865X","abstract":"Using a multiple‐case study design, this research explored influences on choice of major and career related decisions of seven gifted female students from the end of high school through college over a five‐year period. Major findings suggested that academic preparation opportunities that could limit ability to achieve prominence in chosen careers by limiting access to academic programs and institutions were disappearing for females; future orientation that included dual career marriage and family expectations were consistently expressed over time, and changes in choice of major and institution, as well as career indecision were experienced. Career guidance interventions may have facilitated the career decision making efforts of these gifted females and deficits in career development may be a major barrier to career attainment for gifted females. © 2000 Taylor &amp; Francis Group, LLC.","author":[{"dropping-particle":"","family":"Grant","given":"Dale F.","non-dropping-particle":"","parse-names":false,"suffix":""},{"dropping-particle":"","family":"Battle","given":"Dorothy A.","non-dropping-particle":"","parse-names":false,"suffix":""},{"dropping-particle":"","family":"Heggoy","given":"Sennove J.","non-dropping-particle":"","parse-names":false,"suffix":""}],"container-title":"Roeper Review","id":"ITEM-1","issue":"4","issued":{"date-parts":[["2000"]]},"page":"251-260","title":"The journey through college of seven gifted females: Influences on their career related decisions","type":"article-journal","volume":"22"},"uris":["http://www.mendeley.com/documents/?uuid=37fe826b-3dd6-4c2c-8054-c12942fdef99"]}],"mendeley":{"formattedCitation":"(Grant et al., 2000)","plainTextFormattedCitation":"(Grant et al., 2000)","previouslyFormattedCitation":"(Grant et al., 2000)"},"properties":{"noteIndex":0},"schema":"https://github.com/citation-style-language/schema/raw/master/csl-citation.json"}</w:instrText>
            </w:r>
            <w:r w:rsidRPr="00493FAF">
              <w:rPr>
                <w:rFonts w:ascii="Times New Roman" w:hAnsi="Times New Roman" w:cs="Times New Roman"/>
                <w:sz w:val="20"/>
                <w:szCs w:val="20"/>
                <w:lang w:val="en-GB" w:eastAsia="es-ES"/>
              </w:rPr>
              <w:fldChar w:fldCharType="separate"/>
            </w:r>
            <w:r w:rsidR="006D014A" w:rsidRPr="006D014A">
              <w:rPr>
                <w:rFonts w:ascii="Times New Roman" w:hAnsi="Times New Roman" w:cs="Times New Roman"/>
                <w:noProof/>
                <w:sz w:val="20"/>
                <w:szCs w:val="20"/>
                <w:lang w:val="en-GB" w:eastAsia="es-ES"/>
              </w:rPr>
              <w:t>(Grant et al., 2000)</w:t>
            </w:r>
            <w:r w:rsidRPr="00493FAF">
              <w:rPr>
                <w:rFonts w:ascii="Times New Roman" w:hAnsi="Times New Roman" w:cs="Times New Roman"/>
                <w:sz w:val="20"/>
                <w:szCs w:val="20"/>
                <w:lang w:val="en-GB" w:eastAsia="es-ES"/>
              </w:rPr>
              <w:fldChar w:fldCharType="end"/>
            </w:r>
          </w:p>
        </w:tc>
        <w:tc>
          <w:tcPr>
            <w:tcW w:w="0" w:type="auto"/>
            <w:hideMark/>
          </w:tcPr>
          <w:p w14:paraId="125F56C4"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To explore influences on choice of major and career related decisions of seven gifted female students from the end of high school through college over a five-year period</w:t>
            </w:r>
          </w:p>
        </w:tc>
        <w:tc>
          <w:tcPr>
            <w:tcW w:w="0" w:type="auto"/>
            <w:hideMark/>
          </w:tcPr>
          <w:p w14:paraId="6E9049A2"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 xml:space="preserve">Multiple-case design. </w:t>
            </w:r>
          </w:p>
          <w:p w14:paraId="3065C10A"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N = 9 gifted females from USA. Data recollection spanned 5 years, since they were 18 years old</w:t>
            </w:r>
          </w:p>
        </w:tc>
        <w:tc>
          <w:tcPr>
            <w:tcW w:w="0" w:type="auto"/>
          </w:tcPr>
          <w:p w14:paraId="4AAB79C5"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Hope</w:t>
            </w:r>
          </w:p>
        </w:tc>
        <w:tc>
          <w:tcPr>
            <w:tcW w:w="0" w:type="auto"/>
          </w:tcPr>
          <w:p w14:paraId="2F6B4BF1"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Commitment</w:t>
            </w:r>
          </w:p>
        </w:tc>
        <w:tc>
          <w:tcPr>
            <w:tcW w:w="0" w:type="auto"/>
            <w:hideMark/>
          </w:tcPr>
          <w:p w14:paraId="424D1A11"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Gifted girls’ conceptions of their future life style aspirations (individual's orientation toward job, leisure, family, and home), seemed to guide them as they made career related decisions.</w:t>
            </w:r>
          </w:p>
        </w:tc>
      </w:tr>
      <w:tr w:rsidR="001149CB" w:rsidRPr="00493FAF" w14:paraId="58DD57DF" w14:textId="77777777" w:rsidTr="005C5065">
        <w:trPr>
          <w:trHeight w:val="300"/>
        </w:trPr>
        <w:tc>
          <w:tcPr>
            <w:tcW w:w="0" w:type="auto"/>
            <w:hideMark/>
          </w:tcPr>
          <w:p w14:paraId="1A3FBAB9"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4</w:t>
            </w:r>
          </w:p>
        </w:tc>
        <w:tc>
          <w:tcPr>
            <w:tcW w:w="0" w:type="auto"/>
            <w:hideMark/>
          </w:tcPr>
          <w:p w14:paraId="19EAFEE9" w14:textId="0A005779"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fldChar w:fldCharType="begin" w:fldLock="1"/>
            </w:r>
            <w:r w:rsidR="006D014A">
              <w:rPr>
                <w:rFonts w:ascii="Times New Roman" w:hAnsi="Times New Roman" w:cs="Times New Roman"/>
                <w:sz w:val="20"/>
                <w:szCs w:val="20"/>
                <w:lang w:val="en-GB" w:eastAsia="es-ES"/>
              </w:rPr>
              <w:instrText>ADDIN CSL_CITATION {"citationItems":[{"id":"ITEM-1","itemData":{"DOI":"10.1080/13676261.2020.1742300","ISSN":"1367-6261","author":[{"dropping-particle":"","family":"James","given":"Sara","non-dropping-particle":"","parse-names":false,"suffix":""},{"dropping-particle":"","family":"Mallman","given":"Mark","non-dropping-particle":"","parse-names":false,"suffix":""},{"dropping-particle":"","family":"Midford","given":"Sarah","non-dropping-particle":"","parse-names":false,"suffix":""}],"container-title":"Journal of Youth Studies","id":"ITEM-1","issued":{"date-parts":[["2020","3","31"]]},"note":"doi: 10.1080/13676261.2020.1742300","page":"1-15","publisher":"Routledge","title":"University students, career uncertainty, and the culture of authenticity","type":"article-journal"},"uris":["http://www.mendeley.com/documents/?uuid=c3978d6f-95d5-4e10-adc7-31c7377b408e"]}],"mendeley":{"formattedCitation":"(James et al., 2020)","plainTextFormattedCitation":"(James et al., 2020)","previouslyFormattedCitation":"(James et al., 2020)"},"properties":{"noteIndex":0},"schema":"https://github.com/citation-style-language/schema/raw/master/csl-citation.json"}</w:instrText>
            </w:r>
            <w:r w:rsidRPr="00493FAF">
              <w:rPr>
                <w:rFonts w:ascii="Times New Roman" w:hAnsi="Times New Roman" w:cs="Times New Roman"/>
                <w:sz w:val="20"/>
                <w:szCs w:val="20"/>
                <w:lang w:val="en-GB" w:eastAsia="es-ES"/>
              </w:rPr>
              <w:fldChar w:fldCharType="separate"/>
            </w:r>
            <w:r w:rsidR="006D014A" w:rsidRPr="006D014A">
              <w:rPr>
                <w:rFonts w:ascii="Times New Roman" w:hAnsi="Times New Roman" w:cs="Times New Roman"/>
                <w:noProof/>
                <w:sz w:val="20"/>
                <w:szCs w:val="20"/>
                <w:lang w:val="en-GB" w:eastAsia="es-ES"/>
              </w:rPr>
              <w:t>(James et al., 2020)</w:t>
            </w:r>
            <w:r w:rsidRPr="00493FAF">
              <w:rPr>
                <w:rFonts w:ascii="Times New Roman" w:hAnsi="Times New Roman" w:cs="Times New Roman"/>
                <w:sz w:val="20"/>
                <w:szCs w:val="20"/>
                <w:lang w:val="en-GB" w:eastAsia="es-ES"/>
              </w:rPr>
              <w:fldChar w:fldCharType="end"/>
            </w:r>
          </w:p>
        </w:tc>
        <w:tc>
          <w:tcPr>
            <w:tcW w:w="0" w:type="auto"/>
            <w:hideMark/>
          </w:tcPr>
          <w:p w14:paraId="6741F0DB"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To explore how young people, narrate their career aspirations in the context of Australian post-industrial society</w:t>
            </w:r>
          </w:p>
        </w:tc>
        <w:tc>
          <w:tcPr>
            <w:tcW w:w="0" w:type="auto"/>
            <w:hideMark/>
          </w:tcPr>
          <w:p w14:paraId="67C1F4F2"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Qualitative analysis of student assignments about career aspirations and career choice motives. N = 467 bachelor of arts students at their first semester, mean age of 21 years old, 65.1% were female</w:t>
            </w:r>
          </w:p>
        </w:tc>
        <w:tc>
          <w:tcPr>
            <w:tcW w:w="0" w:type="auto"/>
          </w:tcPr>
          <w:p w14:paraId="16DEDDA1"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Honesty</w:t>
            </w:r>
          </w:p>
        </w:tc>
        <w:tc>
          <w:tcPr>
            <w:tcW w:w="0" w:type="auto"/>
          </w:tcPr>
          <w:p w14:paraId="7EE92AAC"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Reconsideration</w:t>
            </w:r>
          </w:p>
        </w:tc>
        <w:tc>
          <w:tcPr>
            <w:tcW w:w="0" w:type="auto"/>
            <w:hideMark/>
          </w:tcPr>
          <w:p w14:paraId="521709BC"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The authors argue that a discourse of authentic selfhood informs how young people navigate career uncertainty and justify their choice of a degree that lacks a clear vocational outcome.</w:t>
            </w:r>
          </w:p>
        </w:tc>
      </w:tr>
      <w:tr w:rsidR="001149CB" w:rsidRPr="00493FAF" w14:paraId="1FB9D5CF" w14:textId="77777777" w:rsidTr="005C5065">
        <w:trPr>
          <w:trHeight w:val="300"/>
        </w:trPr>
        <w:tc>
          <w:tcPr>
            <w:tcW w:w="0" w:type="auto"/>
            <w:hideMark/>
          </w:tcPr>
          <w:p w14:paraId="3E80F967"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5</w:t>
            </w:r>
          </w:p>
        </w:tc>
        <w:tc>
          <w:tcPr>
            <w:tcW w:w="0" w:type="auto"/>
            <w:hideMark/>
          </w:tcPr>
          <w:p w14:paraId="74ECB3C4" w14:textId="16448A13"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fldChar w:fldCharType="begin" w:fldLock="1"/>
            </w:r>
            <w:r w:rsidR="006D014A">
              <w:rPr>
                <w:rFonts w:ascii="Times New Roman" w:hAnsi="Times New Roman" w:cs="Times New Roman"/>
                <w:sz w:val="20"/>
                <w:szCs w:val="20"/>
                <w:lang w:val="en-GB" w:eastAsia="es-ES"/>
              </w:rPr>
              <w:instrText>ADDIN CSL_CITATION {"citationItems":[{"id":"ITEM-1","itemData":{"DOI":"10.1016/j.jvb.2017.04.005","ISSN":"00018791","abstract":"This paper provides insights into young people's experiences of transitions from adolescence into emerging adulthood by focusing on connections between their career identity formation, time perspectives, and future outlook. The data used in this paper are based on two sets of in-depth interviews undertaken with 28 young people when they were aged 16 and again at age 22. We have identified four main temporal orientations (time perspective/future outlook combinations) and describe how those patterns correspond to proposed extensions to the identity status model as it relates to career identity. Our findings offer support for the inclusion of postponement as a process of identity formation and hiatus as an additional identity status. We also observe three temporally based expressions of career identity achievement, which we label: temporary achievement, permanent achievement, and sequential achievement.","author":[{"dropping-particle":"","family":"Laughland-Booÿ","given":"Jacqueline","non-dropping-particle":"","parse-names":false,"suffix":""},{"dropping-particle":"","family":"Newcombe","given":"Peter","non-dropping-particle":"","parse-names":false,"suffix":""},{"dropping-particle":"","family":"Skrbiš","given":"Zlatko","non-dropping-particle":"","parse-names":false,"suffix":""}],"container-title":"Journal of Vocational Behavior","id":"ITEM-1","issue":"April","issued":{"date-parts":[["2017"]]},"page":"43-56","title":"Looking forward: Career identity formation and the temporal orientations of young Australians","type":"article-journal","volume":"101"},"uris":["http://www.mendeley.com/documents/?uuid=7f2c2268-39f5-432b-83ca-1a7cc1c4d056"]}],"mendeley":{"formattedCitation":"(Laughland-Booÿ et al., 2017)","plainTextFormattedCitation":"(Laughland-Booÿ et al., 2017)","previouslyFormattedCitation":"(Laughland-Booÿ et al., 2017)"},"properties":{"noteIndex":0},"schema":"https://github.com/citation-style-language/schema/raw/master/csl-citation.json"}</w:instrText>
            </w:r>
            <w:r w:rsidRPr="00493FAF">
              <w:rPr>
                <w:rFonts w:ascii="Times New Roman" w:hAnsi="Times New Roman" w:cs="Times New Roman"/>
                <w:sz w:val="20"/>
                <w:szCs w:val="20"/>
                <w:lang w:val="en-GB" w:eastAsia="es-ES"/>
              </w:rPr>
              <w:fldChar w:fldCharType="separate"/>
            </w:r>
            <w:r w:rsidR="006D014A" w:rsidRPr="006D014A">
              <w:rPr>
                <w:rFonts w:ascii="Times New Roman" w:hAnsi="Times New Roman" w:cs="Times New Roman"/>
                <w:noProof/>
                <w:sz w:val="20"/>
                <w:szCs w:val="20"/>
                <w:lang w:val="en-GB" w:eastAsia="es-ES"/>
              </w:rPr>
              <w:t>(Laughland-Booÿ et al., 2017)</w:t>
            </w:r>
            <w:r w:rsidRPr="00493FAF">
              <w:rPr>
                <w:rFonts w:ascii="Times New Roman" w:hAnsi="Times New Roman" w:cs="Times New Roman"/>
                <w:sz w:val="20"/>
                <w:szCs w:val="20"/>
                <w:lang w:val="en-GB" w:eastAsia="es-ES"/>
              </w:rPr>
              <w:fldChar w:fldCharType="end"/>
            </w:r>
          </w:p>
        </w:tc>
        <w:tc>
          <w:tcPr>
            <w:tcW w:w="0" w:type="auto"/>
            <w:hideMark/>
          </w:tcPr>
          <w:p w14:paraId="37B94DC1"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To undertake a qualitative exploration of the associations between young people's career identity development, their time perspective, and their expectations for the future</w:t>
            </w:r>
          </w:p>
        </w:tc>
        <w:tc>
          <w:tcPr>
            <w:tcW w:w="0" w:type="auto"/>
            <w:hideMark/>
          </w:tcPr>
          <w:p w14:paraId="5AE8C026"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In-depth interviews N = 28 young adults aged 16 and again at age 22, 14 females and 14 males</w:t>
            </w:r>
          </w:p>
        </w:tc>
        <w:tc>
          <w:tcPr>
            <w:tcW w:w="0" w:type="auto"/>
          </w:tcPr>
          <w:p w14:paraId="2E20663F"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Hope</w:t>
            </w:r>
          </w:p>
        </w:tc>
        <w:tc>
          <w:tcPr>
            <w:tcW w:w="0" w:type="auto"/>
          </w:tcPr>
          <w:p w14:paraId="2BFF3CB4"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Commitment</w:t>
            </w:r>
          </w:p>
        </w:tc>
        <w:tc>
          <w:tcPr>
            <w:tcW w:w="0" w:type="auto"/>
            <w:hideMark/>
          </w:tcPr>
          <w:p w14:paraId="79C8999B"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Researchers have identified connections between the processes that participants have engaged in with respect to career identity formation and the identified patterns of temporal orientation</w:t>
            </w:r>
          </w:p>
        </w:tc>
      </w:tr>
      <w:tr w:rsidR="001149CB" w:rsidRPr="00493FAF" w14:paraId="5BD1B047" w14:textId="77777777" w:rsidTr="005C5065">
        <w:trPr>
          <w:trHeight w:val="300"/>
        </w:trPr>
        <w:tc>
          <w:tcPr>
            <w:tcW w:w="0" w:type="auto"/>
            <w:hideMark/>
          </w:tcPr>
          <w:p w14:paraId="374C1B79"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6</w:t>
            </w:r>
          </w:p>
        </w:tc>
        <w:tc>
          <w:tcPr>
            <w:tcW w:w="0" w:type="auto"/>
            <w:hideMark/>
          </w:tcPr>
          <w:p w14:paraId="7DC6D06A" w14:textId="529A45F8"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fldChar w:fldCharType="begin" w:fldLock="1"/>
            </w:r>
            <w:r w:rsidR="006D014A">
              <w:rPr>
                <w:rFonts w:ascii="Times New Roman" w:hAnsi="Times New Roman" w:cs="Times New Roman"/>
                <w:sz w:val="20"/>
                <w:szCs w:val="20"/>
                <w:lang w:val="en-GB" w:eastAsia="es-ES"/>
              </w:rPr>
              <w:instrText>ADDIN CSL_CITATION {"citationItems":[{"id":"ITEM-1","itemData":{"DOI":"10.1177/0011000001292003","ISSN":"00110000","abstract":"This investigation examined the role of relationships with parents, siblings, and significant others in the career development process. Individual interviews were conducted to clarify the nature of these relationships and their association with career exploration and decision making. The narrative data were analyzed using consensual qualitative research methods as described by Hill, Thompson, and Williams. One of the most prominent factors in relational influence'particularly across the mother, father, and most important sibling domains'was the relationship as a multidimensional source of support. The results are discussed within the context of the core set of social support functions identified by Cutrona and Russell. Implications for theory and practice and directions for future research are offered. © 2001, Sage Publications. All rights reserved.","author":[{"dropping-particle":"","family":"Schultheiss","given":"Donna E.Palladino","non-dropping-particle":"","parse-names":false,"suffix":""},{"dropping-particle":"","family":"Kress","given":"Helen M.","non-dropping-particle":"","parse-names":false,"suffix":""},{"dropping-particle":"","family":"Manzi","given":"Alberta J.","non-dropping-particle":"","parse-names":false,"suffix":""},{"dropping-particle":"","family":"Glasscock","given":"Julie M.Jeffrey","non-dropping-particle":"","parse-names":false,"suffix":""}],"container-title":"The Counseling Psychologist","id":"ITEM-1","issue":"2","issued":{"date-parts":[["2001"]]},"page":"216-241","title":"Relational influences in career development: A qualitative inquiry","type":"article-journal","volume":"29"},"uris":["http://www.mendeley.com/documents/?uuid=6728262f-dbe0-41f7-a244-619ecf870bac"]}],"mendeley":{"formattedCitation":"(Schultheiss et al., 2001)","plainTextFormattedCitation":"(Schultheiss et al., 2001)","previouslyFormattedCitation":"(Schultheiss et al., 2001)"},"properties":{"noteIndex":0},"schema":"https://github.com/citation-style-language/schema/raw/master/csl-citation.json"}</w:instrText>
            </w:r>
            <w:r w:rsidRPr="00493FAF">
              <w:rPr>
                <w:rFonts w:ascii="Times New Roman" w:hAnsi="Times New Roman" w:cs="Times New Roman"/>
                <w:sz w:val="20"/>
                <w:szCs w:val="20"/>
                <w:lang w:val="en-GB" w:eastAsia="es-ES"/>
              </w:rPr>
              <w:fldChar w:fldCharType="separate"/>
            </w:r>
            <w:r w:rsidR="006D014A" w:rsidRPr="006D014A">
              <w:rPr>
                <w:rFonts w:ascii="Times New Roman" w:hAnsi="Times New Roman" w:cs="Times New Roman"/>
                <w:noProof/>
                <w:sz w:val="20"/>
                <w:szCs w:val="20"/>
                <w:lang w:val="en-GB" w:eastAsia="es-ES"/>
              </w:rPr>
              <w:t>(Schultheiss et al., 2001)</w:t>
            </w:r>
            <w:r w:rsidRPr="00493FAF">
              <w:rPr>
                <w:rFonts w:ascii="Times New Roman" w:hAnsi="Times New Roman" w:cs="Times New Roman"/>
                <w:sz w:val="20"/>
                <w:szCs w:val="20"/>
                <w:lang w:val="en-GB" w:eastAsia="es-ES"/>
              </w:rPr>
              <w:fldChar w:fldCharType="end"/>
            </w:r>
          </w:p>
        </w:tc>
        <w:tc>
          <w:tcPr>
            <w:tcW w:w="0" w:type="auto"/>
            <w:hideMark/>
          </w:tcPr>
          <w:p w14:paraId="4F365C15"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To examine the role of relationships with parents, siblings, and significant others in the career development process</w:t>
            </w:r>
          </w:p>
        </w:tc>
        <w:tc>
          <w:tcPr>
            <w:tcW w:w="0" w:type="auto"/>
            <w:hideMark/>
          </w:tcPr>
          <w:p w14:paraId="737768EB"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 xml:space="preserve">Semi structured interviews. </w:t>
            </w:r>
          </w:p>
          <w:p w14:paraId="4700F0AA"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N = 14 university students aged from 18 to 40 (6 men, 8 women)</w:t>
            </w:r>
          </w:p>
        </w:tc>
        <w:tc>
          <w:tcPr>
            <w:tcW w:w="0" w:type="auto"/>
          </w:tcPr>
          <w:p w14:paraId="0A1D75D0"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Love</w:t>
            </w:r>
          </w:p>
        </w:tc>
        <w:tc>
          <w:tcPr>
            <w:tcW w:w="0" w:type="auto"/>
          </w:tcPr>
          <w:p w14:paraId="273D6E0D"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Commitment</w:t>
            </w:r>
          </w:p>
        </w:tc>
        <w:tc>
          <w:tcPr>
            <w:tcW w:w="0" w:type="auto"/>
            <w:hideMark/>
          </w:tcPr>
          <w:p w14:paraId="7AB3B91E"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Consistent with the social support literature, supportive interactions with others prepare individuals to deal more effectively with stressful situations, such as those encountered in career exploration and decision making</w:t>
            </w:r>
          </w:p>
        </w:tc>
      </w:tr>
      <w:tr w:rsidR="001149CB" w:rsidRPr="00493FAF" w14:paraId="0570F0D5" w14:textId="77777777" w:rsidTr="005C5065">
        <w:trPr>
          <w:trHeight w:val="300"/>
        </w:trPr>
        <w:tc>
          <w:tcPr>
            <w:tcW w:w="0" w:type="auto"/>
            <w:hideMark/>
          </w:tcPr>
          <w:p w14:paraId="166481B7"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7</w:t>
            </w:r>
          </w:p>
        </w:tc>
        <w:tc>
          <w:tcPr>
            <w:tcW w:w="0" w:type="auto"/>
          </w:tcPr>
          <w:p w14:paraId="28D10EDE" w14:textId="29FA622A"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fldChar w:fldCharType="begin" w:fldLock="1"/>
            </w:r>
            <w:r w:rsidR="006D014A">
              <w:rPr>
                <w:rFonts w:ascii="Times New Roman" w:hAnsi="Times New Roman" w:cs="Times New Roman"/>
                <w:sz w:val="20"/>
                <w:szCs w:val="20"/>
                <w:lang w:val="en-GB" w:eastAsia="es-ES"/>
              </w:rPr>
              <w:instrText>ADDIN CSL_CITATION {"citationItems":[{"id":"ITEM-1","itemData":{"DOI":"10.1037/0022-0167.49.3.302","ISSN":"0022-0167","abstract":"This investigation examined participants' perceptions of sibling relational influence on career exploration and decision making. Career path influence on sibling relationships and times when these relationships were most important also were explored. Individual interviews were conducted with urban commuter college students, and narrative data were analyzed using consensual qualitative research methods as described by C. E. Hill, B. J. Thompson, and E. N. Williams (1997) . Consistent with attachment theory ( J. Bowlby, 1982 ) and literature on social support ( C. E. Cutrona, 1996 ), one of the most prominent factors associated with relational influence was multidimensional social support. Predictable differences were found in relational influence between participants' most important siblings and other siblings.","author":[{"dropping-particle":"","family":"Schultheiss","given":"Donna E. Palladino","non-dropping-particle":"","parse-names":false,"suffix":""},{"dropping-particle":"V.","family":"Palma","given":"Thomas","non-dropping-particle":"","parse-names":false,"suffix":""},{"dropping-particle":"","family":"Predragovich","given":"Krista S.","non-dropping-particle":"","parse-names":false,"suffix":""},{"dropping-particle":"","family":"Glasscock","given":"Julie M. Jeffrey","non-dropping-particle":"","parse-names":false,"suffix":""}],"container-title":"Journal of Counseling Psychology","id":"ITEM-1","issue":"3","issued":{"date-parts":[["2002"]]},"page":"302-310","title":"Relational influences on career paths: Siblings in context.","type":"article-journal","volume":"49"},"uris":["http://www.mendeley.com/documents/?uuid=f16f167e-ed23-4011-84df-90c068d99957"]}],"mendeley":{"formattedCitation":"(Schultheiss et al., 2002)","plainTextFormattedCitation":"(Schultheiss et al., 2002)","previouslyFormattedCitation":"(Schultheiss et al., 2002)"},"properties":{"noteIndex":0},"schema":"https://github.com/citation-style-language/schema/raw/master/csl-citation.json"}</w:instrText>
            </w:r>
            <w:r w:rsidRPr="00493FAF">
              <w:rPr>
                <w:rFonts w:ascii="Times New Roman" w:hAnsi="Times New Roman" w:cs="Times New Roman"/>
                <w:sz w:val="20"/>
                <w:szCs w:val="20"/>
                <w:lang w:val="en-GB" w:eastAsia="es-ES"/>
              </w:rPr>
              <w:fldChar w:fldCharType="separate"/>
            </w:r>
            <w:r w:rsidR="006D014A" w:rsidRPr="006D014A">
              <w:rPr>
                <w:rFonts w:ascii="Times New Roman" w:hAnsi="Times New Roman" w:cs="Times New Roman"/>
                <w:noProof/>
                <w:sz w:val="20"/>
                <w:szCs w:val="20"/>
                <w:lang w:val="en-GB" w:eastAsia="es-ES"/>
              </w:rPr>
              <w:t>(Schultheiss et al., 2002)</w:t>
            </w:r>
            <w:r w:rsidRPr="00493FAF">
              <w:rPr>
                <w:rFonts w:ascii="Times New Roman" w:hAnsi="Times New Roman" w:cs="Times New Roman"/>
                <w:sz w:val="20"/>
                <w:szCs w:val="20"/>
                <w:lang w:val="en-GB" w:eastAsia="es-ES"/>
              </w:rPr>
              <w:fldChar w:fldCharType="end"/>
            </w:r>
          </w:p>
        </w:tc>
        <w:tc>
          <w:tcPr>
            <w:tcW w:w="0" w:type="auto"/>
            <w:hideMark/>
          </w:tcPr>
          <w:p w14:paraId="773415C4"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 xml:space="preserve">To examine participants’ perceptions of sibling relational </w:t>
            </w:r>
            <w:r w:rsidRPr="00493FAF">
              <w:rPr>
                <w:rFonts w:ascii="Times New Roman" w:hAnsi="Times New Roman" w:cs="Times New Roman"/>
                <w:sz w:val="20"/>
                <w:szCs w:val="20"/>
                <w:lang w:val="en-GB" w:eastAsia="es-ES"/>
              </w:rPr>
              <w:lastRenderedPageBreak/>
              <w:t>influence on career exploration and decision making</w:t>
            </w:r>
          </w:p>
        </w:tc>
        <w:tc>
          <w:tcPr>
            <w:tcW w:w="0" w:type="auto"/>
            <w:hideMark/>
          </w:tcPr>
          <w:p w14:paraId="2433E61C"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lastRenderedPageBreak/>
              <w:t xml:space="preserve">Individual interviews conducted with urban commuter college students (N </w:t>
            </w:r>
            <w:r w:rsidRPr="00493FAF">
              <w:rPr>
                <w:rFonts w:ascii="Times New Roman" w:hAnsi="Times New Roman" w:cs="Times New Roman"/>
                <w:sz w:val="20"/>
                <w:szCs w:val="20"/>
                <w:lang w:val="en-GB" w:eastAsia="es-ES"/>
              </w:rPr>
              <w:lastRenderedPageBreak/>
              <w:t>= 13) with a mean age of 21.5 years (6 male, 7 female)</w:t>
            </w:r>
          </w:p>
        </w:tc>
        <w:tc>
          <w:tcPr>
            <w:tcW w:w="0" w:type="auto"/>
          </w:tcPr>
          <w:p w14:paraId="760F74D8"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lastRenderedPageBreak/>
              <w:t>Love</w:t>
            </w:r>
          </w:p>
        </w:tc>
        <w:tc>
          <w:tcPr>
            <w:tcW w:w="0" w:type="auto"/>
          </w:tcPr>
          <w:p w14:paraId="4A0276E8"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Commitment, exploration</w:t>
            </w:r>
          </w:p>
        </w:tc>
        <w:tc>
          <w:tcPr>
            <w:tcW w:w="0" w:type="auto"/>
            <w:hideMark/>
          </w:tcPr>
          <w:p w14:paraId="5B98869C"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 xml:space="preserve">According to their authors, this study showed congruence with past research attesting to the importance of social support, role modelling, and </w:t>
            </w:r>
            <w:r w:rsidRPr="00493FAF">
              <w:rPr>
                <w:rFonts w:ascii="Times New Roman" w:hAnsi="Times New Roman" w:cs="Times New Roman"/>
                <w:sz w:val="20"/>
                <w:szCs w:val="20"/>
                <w:lang w:val="en-GB" w:eastAsia="es-ES"/>
              </w:rPr>
              <w:lastRenderedPageBreak/>
              <w:t>personality characteristics and ideology on career development</w:t>
            </w:r>
          </w:p>
        </w:tc>
      </w:tr>
      <w:tr w:rsidR="001149CB" w:rsidRPr="00493FAF" w14:paraId="4F54AB57" w14:textId="77777777" w:rsidTr="005C5065">
        <w:trPr>
          <w:trHeight w:val="300"/>
        </w:trPr>
        <w:tc>
          <w:tcPr>
            <w:tcW w:w="0" w:type="auto"/>
            <w:hideMark/>
          </w:tcPr>
          <w:p w14:paraId="58D3CCE8"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lastRenderedPageBreak/>
              <w:t>8</w:t>
            </w:r>
          </w:p>
        </w:tc>
        <w:tc>
          <w:tcPr>
            <w:tcW w:w="0" w:type="auto"/>
          </w:tcPr>
          <w:p w14:paraId="5068BC98" w14:textId="26602942"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fldChar w:fldCharType="begin" w:fldLock="1"/>
            </w:r>
            <w:r w:rsidR="006D014A">
              <w:rPr>
                <w:rFonts w:ascii="Times New Roman" w:hAnsi="Times New Roman" w:cs="Times New Roman"/>
                <w:sz w:val="20"/>
                <w:szCs w:val="20"/>
                <w:lang w:val="en-GB" w:eastAsia="es-ES"/>
              </w:rPr>
              <w:instrText>ADDIN CSL_CITATION {"citationItems":[{"id":"ITEM-1","itemData":{"DOI":"10.1177/1045159515583260","ISSN":"1045-1595","abstract":"Understanding why military students pursue a master's degree has become\nmore important as the number of military students taking advantage of\neducation benefits through the Post-911 Veterans Educational Assistance\nAct of 2008 has increased. The purpose of this qualitative case study\nwas to explore how U.S. Army officers attending the Command and General\nStaff College (CGSC) decided to enroll in a master's degree program.\nFour research questions guided the study to determine whether and how\ncareer requirements, post-military aspirations, family considerations,\nand previous academic experience influenced the choice to pursue a\nmaster's degree. A conceptual framework comprised career development,\ncareer decision making, and adult development that provided additional\nguidance. The study used a case study methodology, and 26 military\nstudents participated. Data collection comprised interview and surveys,\nand data analysis comprised coding with peer review and member checking.\nThe findings affirmed the research questions and identified themes\nrelated to self-efficacy, goal setting, persistence, and time\nmanagement, leading to implications.","author":[{"dropping-particle":"","family":"Vance","given":"Charles D.","non-dropping-particle":"","parse-names":false,"suffix":""}],"container-title":"Adult Learning","id":"ITEM-1","issue":"3","issued":{"date-parts":[["2015"]]},"page":"109-115","title":"Decision-Making Considerations for Mid-Career Army Officers to Pursue Master’s Degrees","type":"article-journal","volume":"26"},"uris":["http://www.mendeley.com/documents/?uuid=b55b73cd-5d97-4538-8fb7-ba7b5a4e5c74"]}],"mendeley":{"formattedCitation":"(Vance, 2015)","plainTextFormattedCitation":"(Vance, 2015)","previouslyFormattedCitation":"(Vance, 2015)"},"properties":{"noteIndex":0},"schema":"https://github.com/citation-style-language/schema/raw/master/csl-citation.json"}</w:instrText>
            </w:r>
            <w:r w:rsidRPr="00493FAF">
              <w:rPr>
                <w:rFonts w:ascii="Times New Roman" w:hAnsi="Times New Roman" w:cs="Times New Roman"/>
                <w:sz w:val="20"/>
                <w:szCs w:val="20"/>
                <w:lang w:val="en-GB" w:eastAsia="es-ES"/>
              </w:rPr>
              <w:fldChar w:fldCharType="separate"/>
            </w:r>
            <w:r w:rsidR="006D014A" w:rsidRPr="006D014A">
              <w:rPr>
                <w:rFonts w:ascii="Times New Roman" w:hAnsi="Times New Roman" w:cs="Times New Roman"/>
                <w:noProof/>
                <w:sz w:val="20"/>
                <w:szCs w:val="20"/>
                <w:lang w:val="en-GB" w:eastAsia="es-ES"/>
              </w:rPr>
              <w:t>(Vance, 2015)</w:t>
            </w:r>
            <w:r w:rsidRPr="00493FAF">
              <w:rPr>
                <w:rFonts w:ascii="Times New Roman" w:hAnsi="Times New Roman" w:cs="Times New Roman"/>
                <w:sz w:val="20"/>
                <w:szCs w:val="20"/>
                <w:lang w:val="en-GB" w:eastAsia="es-ES"/>
              </w:rPr>
              <w:fldChar w:fldCharType="end"/>
            </w:r>
          </w:p>
        </w:tc>
        <w:tc>
          <w:tcPr>
            <w:tcW w:w="0" w:type="auto"/>
            <w:hideMark/>
          </w:tcPr>
          <w:p w14:paraId="5D17E4AA"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To explore how U.S. Army officers attending the Command and General Staff College (CGSC) decided to enrol in a master’s degree program</w:t>
            </w:r>
          </w:p>
        </w:tc>
        <w:tc>
          <w:tcPr>
            <w:tcW w:w="0" w:type="auto"/>
            <w:hideMark/>
          </w:tcPr>
          <w:p w14:paraId="78AC389A"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Case study with semi-structured interviews N = 26 U.S. Army students deciding and not deciding to purse a master's degree (male and female)</w:t>
            </w:r>
          </w:p>
        </w:tc>
        <w:tc>
          <w:tcPr>
            <w:tcW w:w="0" w:type="auto"/>
          </w:tcPr>
          <w:p w14:paraId="02046CE7"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Perseverance</w:t>
            </w:r>
          </w:p>
        </w:tc>
        <w:tc>
          <w:tcPr>
            <w:tcW w:w="0" w:type="auto"/>
          </w:tcPr>
          <w:p w14:paraId="7ED27E41"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Commitment</w:t>
            </w:r>
          </w:p>
        </w:tc>
        <w:tc>
          <w:tcPr>
            <w:tcW w:w="0" w:type="auto"/>
            <w:hideMark/>
          </w:tcPr>
          <w:p w14:paraId="6C42877D" w14:textId="77777777" w:rsidR="001149CB" w:rsidRPr="00493FAF" w:rsidRDefault="001149CB" w:rsidP="005C5065">
            <w:pPr>
              <w:rPr>
                <w:rFonts w:ascii="Times New Roman" w:hAnsi="Times New Roman" w:cs="Times New Roman"/>
                <w:sz w:val="20"/>
                <w:szCs w:val="20"/>
                <w:lang w:val="en-GB" w:eastAsia="es-ES"/>
              </w:rPr>
            </w:pPr>
            <w:r w:rsidRPr="00493FAF">
              <w:rPr>
                <w:rFonts w:ascii="Times New Roman" w:hAnsi="Times New Roman" w:cs="Times New Roman"/>
                <w:sz w:val="20"/>
                <w:szCs w:val="20"/>
                <w:lang w:val="en-GB" w:eastAsia="es-ES"/>
              </w:rPr>
              <w:t xml:space="preserve">All students indicated that military career requirements, family considerations, and previous academic experience influenced, to varying degrees, their decision to attend graduate school. Additional themes included self-efficacy, goal setting and achievement, persistence, and time management. </w:t>
            </w:r>
          </w:p>
        </w:tc>
      </w:tr>
    </w:tbl>
    <w:p w14:paraId="6288D401" w14:textId="6AAF41B6" w:rsidR="003025AB" w:rsidRDefault="003025AB">
      <w:pPr>
        <w:rPr>
          <w:lang w:val="en-GB"/>
        </w:rPr>
      </w:pPr>
    </w:p>
    <w:p w14:paraId="6078E438" w14:textId="18D810E9" w:rsidR="00DC74CB" w:rsidRDefault="00DC74CB">
      <w:pPr>
        <w:rPr>
          <w:lang w:val="en-GB"/>
        </w:rPr>
      </w:pPr>
      <w:r>
        <w:rPr>
          <w:lang w:val="en-GB"/>
        </w:rPr>
        <w:br w:type="page"/>
      </w:r>
    </w:p>
    <w:p w14:paraId="29963110" w14:textId="1AD758A4" w:rsidR="008709E8" w:rsidRPr="00373ABB" w:rsidRDefault="008709E8" w:rsidP="008709E8">
      <w:pPr>
        <w:pStyle w:val="Caption"/>
        <w:keepNext/>
        <w:rPr>
          <w:lang w:val="en-GB"/>
        </w:rPr>
      </w:pPr>
      <w:r w:rsidRPr="00373ABB">
        <w:rPr>
          <w:b/>
          <w:bCs/>
          <w:lang w:val="en-GB"/>
        </w:rPr>
        <w:lastRenderedPageBreak/>
        <w:t xml:space="preserve">Table S </w:t>
      </w:r>
      <w:r w:rsidRPr="00373ABB">
        <w:rPr>
          <w:b/>
          <w:bCs/>
          <w:lang w:val="en-GB"/>
        </w:rPr>
        <w:fldChar w:fldCharType="begin"/>
      </w:r>
      <w:r w:rsidRPr="00373ABB">
        <w:rPr>
          <w:b/>
          <w:bCs/>
          <w:lang w:val="en-GB"/>
        </w:rPr>
        <w:instrText xml:space="preserve"> SEQ Table_S \* ARABIC </w:instrText>
      </w:r>
      <w:r w:rsidRPr="00373ABB">
        <w:rPr>
          <w:b/>
          <w:bCs/>
          <w:lang w:val="en-GB"/>
        </w:rPr>
        <w:fldChar w:fldCharType="separate"/>
      </w:r>
      <w:r w:rsidRPr="00373ABB">
        <w:rPr>
          <w:b/>
          <w:bCs/>
          <w:noProof/>
          <w:lang w:val="en-GB"/>
        </w:rPr>
        <w:t>3</w:t>
      </w:r>
      <w:r w:rsidRPr="00373ABB">
        <w:rPr>
          <w:b/>
          <w:bCs/>
          <w:lang w:val="en-GB"/>
        </w:rPr>
        <w:fldChar w:fldCharType="end"/>
      </w:r>
      <w:r w:rsidRPr="00373ABB">
        <w:rPr>
          <w:b/>
          <w:bCs/>
          <w:lang w:val="en-GB"/>
        </w:rPr>
        <w:t>.</w:t>
      </w:r>
      <w:r w:rsidRPr="00373ABB">
        <w:rPr>
          <w:lang w:val="en-GB"/>
        </w:rPr>
        <w:t xml:space="preserve"> Summary of the selected theoretical or review articles about the relationship between character strengths or moral motivation constructs and vocational identity processes (n=5)</w:t>
      </w:r>
    </w:p>
    <w:tbl>
      <w:tblPr>
        <w:tblStyle w:val="TableGrid"/>
        <w:tblW w:w="0" w:type="auto"/>
        <w:tblLook w:val="04A0" w:firstRow="1" w:lastRow="0" w:firstColumn="1" w:lastColumn="0" w:noHBand="0" w:noVBand="1"/>
      </w:tblPr>
      <w:tblGrid>
        <w:gridCol w:w="316"/>
        <w:gridCol w:w="1377"/>
        <w:gridCol w:w="4011"/>
        <w:gridCol w:w="1161"/>
        <w:gridCol w:w="1477"/>
        <w:gridCol w:w="1778"/>
        <w:gridCol w:w="5270"/>
      </w:tblGrid>
      <w:tr w:rsidR="002A7132" w:rsidRPr="00373ABB" w14:paraId="4D93898F" w14:textId="77777777" w:rsidTr="00BF1199">
        <w:tc>
          <w:tcPr>
            <w:tcW w:w="0" w:type="auto"/>
            <w:hideMark/>
          </w:tcPr>
          <w:p w14:paraId="74B0E439" w14:textId="77777777" w:rsidR="002A7132" w:rsidRPr="00373ABB" w:rsidRDefault="002A7132" w:rsidP="00BF1199">
            <w:pPr>
              <w:rPr>
                <w:rFonts w:ascii="Times New Roman" w:hAnsi="Times New Roman" w:cs="Times New Roman"/>
                <w:sz w:val="20"/>
                <w:szCs w:val="20"/>
                <w:lang w:val="en-GB" w:eastAsia="es-ES"/>
              </w:rPr>
            </w:pPr>
          </w:p>
        </w:tc>
        <w:tc>
          <w:tcPr>
            <w:tcW w:w="0" w:type="auto"/>
            <w:hideMark/>
          </w:tcPr>
          <w:p w14:paraId="41306521" w14:textId="77777777" w:rsidR="002A7132" w:rsidRPr="00373ABB" w:rsidRDefault="002A7132" w:rsidP="00BF1199">
            <w:pPr>
              <w:rPr>
                <w:rFonts w:ascii="Times New Roman" w:hAnsi="Times New Roman" w:cs="Times New Roman"/>
                <w:b/>
                <w:bCs/>
                <w:color w:val="000000"/>
                <w:sz w:val="20"/>
                <w:szCs w:val="20"/>
                <w:lang w:val="en-GB" w:eastAsia="es-ES"/>
              </w:rPr>
            </w:pPr>
            <w:r w:rsidRPr="00373ABB">
              <w:rPr>
                <w:rFonts w:ascii="Times New Roman" w:hAnsi="Times New Roman" w:cs="Times New Roman"/>
                <w:b/>
                <w:bCs/>
                <w:color w:val="000000"/>
                <w:sz w:val="20"/>
                <w:szCs w:val="20"/>
                <w:lang w:val="en-GB" w:eastAsia="es-ES"/>
              </w:rPr>
              <w:t>Author and date</w:t>
            </w:r>
          </w:p>
        </w:tc>
        <w:tc>
          <w:tcPr>
            <w:tcW w:w="0" w:type="auto"/>
            <w:hideMark/>
          </w:tcPr>
          <w:p w14:paraId="78A4831E" w14:textId="77777777" w:rsidR="002A7132" w:rsidRPr="00373ABB" w:rsidRDefault="002A7132" w:rsidP="00BF1199">
            <w:pPr>
              <w:rPr>
                <w:rFonts w:ascii="Times New Roman" w:hAnsi="Times New Roman" w:cs="Times New Roman"/>
                <w:b/>
                <w:bCs/>
                <w:color w:val="000000"/>
                <w:sz w:val="20"/>
                <w:szCs w:val="20"/>
                <w:lang w:val="en-GB" w:eastAsia="es-ES"/>
              </w:rPr>
            </w:pPr>
            <w:r w:rsidRPr="00373ABB">
              <w:rPr>
                <w:rFonts w:ascii="Times New Roman" w:hAnsi="Times New Roman" w:cs="Times New Roman"/>
                <w:b/>
                <w:bCs/>
                <w:color w:val="000000"/>
                <w:sz w:val="20"/>
                <w:szCs w:val="20"/>
                <w:lang w:val="en-GB" w:eastAsia="es-ES"/>
              </w:rPr>
              <w:t>Objective</w:t>
            </w:r>
          </w:p>
        </w:tc>
        <w:tc>
          <w:tcPr>
            <w:tcW w:w="0" w:type="auto"/>
            <w:hideMark/>
          </w:tcPr>
          <w:p w14:paraId="5A4717D3" w14:textId="77777777" w:rsidR="002A7132" w:rsidRPr="00373ABB" w:rsidRDefault="002A7132" w:rsidP="00BF1199">
            <w:pPr>
              <w:rPr>
                <w:rFonts w:ascii="Times New Roman" w:hAnsi="Times New Roman" w:cs="Times New Roman"/>
                <w:b/>
                <w:bCs/>
                <w:color w:val="000000"/>
                <w:sz w:val="20"/>
                <w:szCs w:val="20"/>
                <w:lang w:val="en-GB" w:eastAsia="es-ES"/>
              </w:rPr>
            </w:pPr>
            <w:r w:rsidRPr="00373ABB">
              <w:rPr>
                <w:rFonts w:ascii="Times New Roman" w:hAnsi="Times New Roman" w:cs="Times New Roman"/>
                <w:b/>
                <w:bCs/>
                <w:color w:val="000000"/>
                <w:sz w:val="20"/>
                <w:szCs w:val="20"/>
                <w:lang w:val="en-GB" w:eastAsia="es-ES"/>
              </w:rPr>
              <w:t>Document type</w:t>
            </w:r>
          </w:p>
        </w:tc>
        <w:tc>
          <w:tcPr>
            <w:tcW w:w="0" w:type="auto"/>
            <w:hideMark/>
          </w:tcPr>
          <w:p w14:paraId="7469D24A" w14:textId="77777777" w:rsidR="002A7132" w:rsidRPr="00373ABB" w:rsidRDefault="002A7132" w:rsidP="00BF1199">
            <w:pPr>
              <w:rPr>
                <w:rFonts w:ascii="Times New Roman" w:hAnsi="Times New Roman" w:cs="Times New Roman"/>
                <w:b/>
                <w:bCs/>
                <w:color w:val="000000"/>
                <w:sz w:val="20"/>
                <w:szCs w:val="20"/>
                <w:lang w:val="en-GB" w:eastAsia="es-ES"/>
              </w:rPr>
            </w:pPr>
            <w:r w:rsidRPr="00373ABB">
              <w:rPr>
                <w:rFonts w:ascii="Times New Roman" w:hAnsi="Times New Roman" w:cs="Times New Roman"/>
                <w:b/>
                <w:bCs/>
                <w:color w:val="000000"/>
                <w:sz w:val="20"/>
                <w:szCs w:val="20"/>
                <w:lang w:val="en-GB" w:eastAsia="es-ES"/>
              </w:rPr>
              <w:t>Character or moral constructs included</w:t>
            </w:r>
          </w:p>
        </w:tc>
        <w:tc>
          <w:tcPr>
            <w:tcW w:w="0" w:type="auto"/>
            <w:hideMark/>
          </w:tcPr>
          <w:p w14:paraId="1AB55C84" w14:textId="77777777" w:rsidR="002A7132" w:rsidRPr="00373ABB" w:rsidRDefault="002A7132" w:rsidP="00BF1199">
            <w:pPr>
              <w:rPr>
                <w:rFonts w:ascii="Times New Roman" w:hAnsi="Times New Roman" w:cs="Times New Roman"/>
                <w:b/>
                <w:bCs/>
                <w:color w:val="000000"/>
                <w:sz w:val="20"/>
                <w:szCs w:val="20"/>
                <w:lang w:val="en-GB" w:eastAsia="es-ES"/>
              </w:rPr>
            </w:pPr>
            <w:r w:rsidRPr="00373ABB">
              <w:rPr>
                <w:rFonts w:ascii="Times New Roman" w:hAnsi="Times New Roman" w:cs="Times New Roman"/>
                <w:b/>
                <w:bCs/>
                <w:color w:val="000000"/>
                <w:sz w:val="20"/>
                <w:szCs w:val="20"/>
                <w:lang w:val="en-GB" w:eastAsia="es-ES"/>
              </w:rPr>
              <w:t>Vocational identity processes included</w:t>
            </w:r>
          </w:p>
        </w:tc>
        <w:tc>
          <w:tcPr>
            <w:tcW w:w="0" w:type="auto"/>
            <w:hideMark/>
          </w:tcPr>
          <w:p w14:paraId="3AAB02B4" w14:textId="77777777" w:rsidR="002A7132" w:rsidRPr="00373ABB" w:rsidRDefault="002A7132" w:rsidP="00BF1199">
            <w:pPr>
              <w:rPr>
                <w:rFonts w:ascii="Times New Roman" w:hAnsi="Times New Roman" w:cs="Times New Roman"/>
                <w:b/>
                <w:bCs/>
                <w:color w:val="000000"/>
                <w:sz w:val="20"/>
                <w:szCs w:val="20"/>
                <w:lang w:val="en-GB" w:eastAsia="es-ES"/>
              </w:rPr>
            </w:pPr>
            <w:r w:rsidRPr="00373ABB">
              <w:rPr>
                <w:rFonts w:ascii="Times New Roman" w:hAnsi="Times New Roman" w:cs="Times New Roman"/>
                <w:b/>
                <w:bCs/>
                <w:color w:val="000000"/>
                <w:sz w:val="20"/>
                <w:szCs w:val="20"/>
                <w:lang w:val="en-GB" w:eastAsia="es-ES"/>
              </w:rPr>
              <w:t>Relevant findings</w:t>
            </w:r>
          </w:p>
        </w:tc>
      </w:tr>
      <w:tr w:rsidR="002A7132" w:rsidRPr="00373ABB" w14:paraId="4BBB6283" w14:textId="77777777" w:rsidTr="00BF1199">
        <w:tc>
          <w:tcPr>
            <w:tcW w:w="0" w:type="auto"/>
            <w:hideMark/>
          </w:tcPr>
          <w:p w14:paraId="30110872" w14:textId="77777777" w:rsidR="002A7132" w:rsidRPr="00373ABB" w:rsidRDefault="002A7132" w:rsidP="00BF1199">
            <w:pPr>
              <w:rPr>
                <w:rFonts w:ascii="Times New Roman" w:hAnsi="Times New Roman" w:cs="Times New Roman"/>
                <w:color w:val="000000"/>
                <w:sz w:val="20"/>
                <w:szCs w:val="20"/>
                <w:lang w:val="en-GB" w:eastAsia="es-ES"/>
              </w:rPr>
            </w:pPr>
            <w:r w:rsidRPr="00373ABB">
              <w:rPr>
                <w:rFonts w:ascii="Times New Roman" w:hAnsi="Times New Roman" w:cs="Times New Roman"/>
                <w:color w:val="000000"/>
                <w:sz w:val="20"/>
                <w:szCs w:val="20"/>
                <w:lang w:val="en-GB" w:eastAsia="es-ES"/>
              </w:rPr>
              <w:t>1</w:t>
            </w:r>
          </w:p>
        </w:tc>
        <w:tc>
          <w:tcPr>
            <w:tcW w:w="0" w:type="auto"/>
            <w:hideMark/>
          </w:tcPr>
          <w:p w14:paraId="187DBA8F" w14:textId="3687FBD8" w:rsidR="002A7132" w:rsidRPr="00373ABB" w:rsidRDefault="002A7132" w:rsidP="00BF1199">
            <w:pPr>
              <w:rPr>
                <w:rFonts w:ascii="Times New Roman" w:hAnsi="Times New Roman" w:cs="Times New Roman"/>
                <w:color w:val="000000"/>
                <w:sz w:val="20"/>
                <w:szCs w:val="20"/>
                <w:lang w:val="en-GB" w:eastAsia="es-ES"/>
              </w:rPr>
            </w:pPr>
            <w:r w:rsidRPr="00373ABB">
              <w:rPr>
                <w:rFonts w:ascii="Times New Roman" w:hAnsi="Times New Roman" w:cs="Times New Roman"/>
                <w:color w:val="000000"/>
                <w:sz w:val="20"/>
                <w:szCs w:val="20"/>
                <w:lang w:val="en-GB" w:eastAsia="es-ES"/>
              </w:rPr>
              <w:fldChar w:fldCharType="begin" w:fldLock="1"/>
            </w:r>
            <w:r w:rsidR="006D014A">
              <w:rPr>
                <w:rFonts w:ascii="Times New Roman" w:hAnsi="Times New Roman" w:cs="Times New Roman"/>
                <w:color w:val="000000"/>
                <w:sz w:val="20"/>
                <w:szCs w:val="20"/>
                <w:lang w:val="en-GB" w:eastAsia="es-ES"/>
              </w:rPr>
              <w:instrText>ADDIN CSL_CITATION {"citationItems":[{"id":"ITEM-1","itemData":{"DOI":"10.1093/acprof:oso/9780190607104.003.0008","author":[{"dropping-particle":"","family":"Deane-Drummond","given":"C","non-dropping-particle":"","parse-names":false,"suffix":""}],"container-title":"Vocation across the Academy: A New Vocabulary for Higher Education","editor":[{"dropping-particle":"","family":"Cunningham","given":"David S","non-dropping-particle":"","parse-names":false,"suffix":""}],"id":"ITEM-1","issued":{"date-parts":[["2017"]]},"note":"Cited By :2\n\nExport Date: 5 November 2020","page":"156-177","publisher":"Oxford University Press","title":"The art and science of vocation: Wisdom and conscience as companions on a way","type":"chapter"},"uris":["http://www.mendeley.com/documents/?uuid=a2eb0ee0-0a95-485c-a180-d1a2c260817e"]}],"mendeley":{"formattedCitation":"(Deane-Drummond, 2017)","plainTextFormattedCitation":"(Deane-Drummond, 2017)","previouslyFormattedCitation":"(Deane-Drummond, 2017)"},"properties":{"noteIndex":0},"schema":"https://github.com/citation-style-language/schema/raw/master/csl-citation.json"}</w:instrText>
            </w:r>
            <w:r w:rsidRPr="00373ABB">
              <w:rPr>
                <w:rFonts w:ascii="Times New Roman" w:hAnsi="Times New Roman" w:cs="Times New Roman"/>
                <w:color w:val="000000"/>
                <w:sz w:val="20"/>
                <w:szCs w:val="20"/>
                <w:lang w:val="en-GB" w:eastAsia="es-ES"/>
              </w:rPr>
              <w:fldChar w:fldCharType="separate"/>
            </w:r>
            <w:r w:rsidR="006D014A" w:rsidRPr="006D014A">
              <w:rPr>
                <w:rFonts w:ascii="Times New Roman" w:hAnsi="Times New Roman" w:cs="Times New Roman"/>
                <w:noProof/>
                <w:color w:val="000000"/>
                <w:sz w:val="20"/>
                <w:szCs w:val="20"/>
                <w:lang w:val="en-GB" w:eastAsia="es-ES"/>
              </w:rPr>
              <w:t>(Deane-Drummond, 2017)</w:t>
            </w:r>
            <w:r w:rsidRPr="00373ABB">
              <w:rPr>
                <w:rFonts w:ascii="Times New Roman" w:hAnsi="Times New Roman" w:cs="Times New Roman"/>
                <w:color w:val="000000"/>
                <w:sz w:val="20"/>
                <w:szCs w:val="20"/>
                <w:lang w:val="en-GB" w:eastAsia="es-ES"/>
              </w:rPr>
              <w:fldChar w:fldCharType="end"/>
            </w:r>
          </w:p>
        </w:tc>
        <w:tc>
          <w:tcPr>
            <w:tcW w:w="0" w:type="auto"/>
            <w:hideMark/>
          </w:tcPr>
          <w:p w14:paraId="2A6ABBD2" w14:textId="77777777" w:rsidR="002A7132" w:rsidRPr="00373ABB" w:rsidRDefault="002A7132" w:rsidP="00BF1199">
            <w:pPr>
              <w:rPr>
                <w:rFonts w:ascii="Times New Roman" w:hAnsi="Times New Roman" w:cs="Times New Roman"/>
                <w:color w:val="000000"/>
                <w:sz w:val="20"/>
                <w:szCs w:val="20"/>
                <w:lang w:val="en-GB" w:eastAsia="es-ES"/>
              </w:rPr>
            </w:pPr>
            <w:r w:rsidRPr="00373ABB">
              <w:rPr>
                <w:rFonts w:ascii="Times New Roman" w:hAnsi="Times New Roman" w:cs="Times New Roman"/>
                <w:color w:val="000000"/>
                <w:sz w:val="20"/>
                <w:szCs w:val="20"/>
                <w:lang w:val="en-GB" w:eastAsia="es-ES"/>
              </w:rPr>
              <w:t>In this essay the author seeks to explore the contribution of the virtues of practical and speculative wisdom and the role of conscience in their vocational exploration and discernment before entering the labour market</w:t>
            </w:r>
          </w:p>
        </w:tc>
        <w:tc>
          <w:tcPr>
            <w:tcW w:w="0" w:type="auto"/>
            <w:hideMark/>
          </w:tcPr>
          <w:p w14:paraId="5BB41FC9" w14:textId="77777777" w:rsidR="002A7132" w:rsidRPr="00373ABB" w:rsidRDefault="002A7132" w:rsidP="00BF1199">
            <w:pPr>
              <w:rPr>
                <w:rFonts w:ascii="Times New Roman" w:hAnsi="Times New Roman" w:cs="Times New Roman"/>
                <w:color w:val="000000"/>
                <w:sz w:val="20"/>
                <w:szCs w:val="20"/>
                <w:lang w:val="en-GB" w:eastAsia="es-ES"/>
              </w:rPr>
            </w:pPr>
            <w:r w:rsidRPr="00373ABB">
              <w:rPr>
                <w:rFonts w:ascii="Times New Roman" w:hAnsi="Times New Roman" w:cs="Times New Roman"/>
                <w:color w:val="000000"/>
                <w:sz w:val="20"/>
                <w:szCs w:val="20"/>
                <w:lang w:val="en-GB" w:eastAsia="es-ES"/>
              </w:rPr>
              <w:t>Essay</w:t>
            </w:r>
          </w:p>
        </w:tc>
        <w:tc>
          <w:tcPr>
            <w:tcW w:w="0" w:type="auto"/>
            <w:hideMark/>
          </w:tcPr>
          <w:p w14:paraId="28343A36" w14:textId="77777777" w:rsidR="002A7132" w:rsidRPr="00373ABB" w:rsidRDefault="002A7132" w:rsidP="00BF1199">
            <w:pPr>
              <w:rPr>
                <w:rFonts w:ascii="Times New Roman" w:hAnsi="Times New Roman" w:cs="Times New Roman"/>
                <w:color w:val="000000"/>
                <w:sz w:val="20"/>
                <w:szCs w:val="20"/>
                <w:lang w:val="en-GB" w:eastAsia="es-ES"/>
              </w:rPr>
            </w:pPr>
            <w:r w:rsidRPr="00373ABB">
              <w:rPr>
                <w:rFonts w:ascii="Times New Roman" w:hAnsi="Times New Roman" w:cs="Times New Roman"/>
                <w:color w:val="000000"/>
                <w:sz w:val="20"/>
                <w:szCs w:val="20"/>
                <w:lang w:val="en-GB" w:eastAsia="es-ES"/>
              </w:rPr>
              <w:t>Perspective</w:t>
            </w:r>
          </w:p>
        </w:tc>
        <w:tc>
          <w:tcPr>
            <w:tcW w:w="0" w:type="auto"/>
            <w:hideMark/>
          </w:tcPr>
          <w:p w14:paraId="76A9FB70" w14:textId="77777777" w:rsidR="002A7132" w:rsidRPr="00373ABB" w:rsidRDefault="002A7132" w:rsidP="00BF1199">
            <w:pPr>
              <w:rPr>
                <w:rFonts w:ascii="Times New Roman" w:hAnsi="Times New Roman" w:cs="Times New Roman"/>
                <w:color w:val="000000"/>
                <w:sz w:val="20"/>
                <w:szCs w:val="20"/>
                <w:lang w:val="en-GB" w:eastAsia="es-ES"/>
              </w:rPr>
            </w:pPr>
            <w:r w:rsidRPr="00373ABB">
              <w:rPr>
                <w:rFonts w:ascii="Times New Roman" w:hAnsi="Times New Roman" w:cs="Times New Roman"/>
                <w:color w:val="000000"/>
                <w:sz w:val="20"/>
                <w:szCs w:val="20"/>
                <w:lang w:val="en-GB" w:eastAsia="es-ES"/>
              </w:rPr>
              <w:t>Exploration</w:t>
            </w:r>
          </w:p>
        </w:tc>
        <w:tc>
          <w:tcPr>
            <w:tcW w:w="0" w:type="auto"/>
            <w:hideMark/>
          </w:tcPr>
          <w:p w14:paraId="721FDF03" w14:textId="77777777" w:rsidR="002A7132" w:rsidRPr="00373ABB" w:rsidRDefault="002A7132" w:rsidP="00BF1199">
            <w:pPr>
              <w:rPr>
                <w:rFonts w:ascii="Times New Roman" w:hAnsi="Times New Roman" w:cs="Times New Roman"/>
                <w:color w:val="000000"/>
                <w:sz w:val="20"/>
                <w:szCs w:val="20"/>
                <w:lang w:val="en-GB" w:eastAsia="es-ES"/>
              </w:rPr>
            </w:pPr>
            <w:r w:rsidRPr="00373ABB">
              <w:rPr>
                <w:rFonts w:ascii="Times New Roman" w:hAnsi="Times New Roman" w:cs="Times New Roman"/>
                <w:color w:val="000000"/>
                <w:sz w:val="20"/>
                <w:szCs w:val="20"/>
                <w:lang w:val="en-GB" w:eastAsia="es-ES"/>
              </w:rPr>
              <w:t>The chapter concludes by describing a particular instance in which some of these concepts and tools were employed among students, in order to illustrate their importance for vocational exploration and discernment</w:t>
            </w:r>
          </w:p>
        </w:tc>
      </w:tr>
      <w:tr w:rsidR="002A7132" w:rsidRPr="00373ABB" w14:paraId="2BE1A9C7" w14:textId="77777777" w:rsidTr="00BF1199">
        <w:tc>
          <w:tcPr>
            <w:tcW w:w="0" w:type="auto"/>
            <w:hideMark/>
          </w:tcPr>
          <w:p w14:paraId="6EBF0F22" w14:textId="77777777" w:rsidR="002A7132" w:rsidRPr="00373ABB" w:rsidRDefault="002A7132" w:rsidP="00BF1199">
            <w:pPr>
              <w:rPr>
                <w:rFonts w:ascii="Times New Roman" w:hAnsi="Times New Roman" w:cs="Times New Roman"/>
                <w:color w:val="000000"/>
                <w:sz w:val="20"/>
                <w:szCs w:val="20"/>
                <w:lang w:val="en-GB" w:eastAsia="es-ES"/>
              </w:rPr>
            </w:pPr>
            <w:r w:rsidRPr="00373ABB">
              <w:rPr>
                <w:rFonts w:ascii="Times New Roman" w:hAnsi="Times New Roman" w:cs="Times New Roman"/>
                <w:color w:val="000000"/>
                <w:sz w:val="20"/>
                <w:szCs w:val="20"/>
                <w:lang w:val="en-GB" w:eastAsia="es-ES"/>
              </w:rPr>
              <w:t>2</w:t>
            </w:r>
          </w:p>
        </w:tc>
        <w:tc>
          <w:tcPr>
            <w:tcW w:w="0" w:type="auto"/>
            <w:hideMark/>
          </w:tcPr>
          <w:p w14:paraId="32B4797F" w14:textId="70B14335" w:rsidR="002A7132" w:rsidRPr="00373ABB" w:rsidRDefault="002A7132" w:rsidP="00BF1199">
            <w:pPr>
              <w:rPr>
                <w:rFonts w:ascii="Times New Roman" w:hAnsi="Times New Roman" w:cs="Times New Roman"/>
                <w:color w:val="000000"/>
                <w:sz w:val="20"/>
                <w:szCs w:val="20"/>
                <w:lang w:val="en-GB" w:eastAsia="es-ES"/>
              </w:rPr>
            </w:pPr>
            <w:r w:rsidRPr="00373ABB">
              <w:rPr>
                <w:rFonts w:ascii="Times New Roman" w:hAnsi="Times New Roman" w:cs="Times New Roman"/>
                <w:color w:val="000000"/>
                <w:sz w:val="20"/>
                <w:szCs w:val="20"/>
                <w:lang w:val="en-GB" w:eastAsia="es-ES"/>
              </w:rPr>
              <w:fldChar w:fldCharType="begin" w:fldLock="1"/>
            </w:r>
            <w:r w:rsidR="006D014A">
              <w:rPr>
                <w:rFonts w:ascii="Times New Roman" w:hAnsi="Times New Roman" w:cs="Times New Roman"/>
                <w:color w:val="000000"/>
                <w:sz w:val="20"/>
                <w:szCs w:val="20"/>
                <w:lang w:val="en-GB" w:eastAsia="es-ES"/>
              </w:rPr>
              <w:instrText>ADDIN CSL_CITATION {"citationItems":[{"id":"ITEM-1","itemData":{"DOI":"10.1007/978-3-319-90633-1_13","ISBN":"978-3-319-90633-1","abstract":"Amidst the global youth unemployment crisis, the relationship between emotional intelligence (EI) and youth career readiness is an important theme of research for enhancing positive youth development and strengthening human capital. This chapter reviews studies focusing on trait and ability models of EI and their impact on youth career readiness in terms of career decision variables (career decision-making difficulties, career decision-making self-efficacy, decision-making styles) and employability. The chapter also describes empirically supported interventions that contribute to promoting career readiness through the development of EI and further delineates possible implications for career counselors and educators. Finally, some research and intervention suggestions to promote career readiness of youth in a preventive framework are introduced.","author":[{"dropping-particle":"","family":"Fabio","given":"Annamaria","non-dropping-particle":"Di","parse-names":false,"suffix":""},{"dropping-particle":"","family":"Saklofske","given":"Donald H","non-dropping-particle":"","parse-names":false,"suffix":""}],"container-title":"Emotional Intelligence in Education: Integrating Research with Practice","editor":[{"dropping-particle":"V","family":"Keefer","given":"Kateryna","non-dropping-particle":"","parse-names":false,"suffix":""},{"dropping-particle":"","family":"Parker","given":"James D A","non-dropping-particle":"","parse-names":false,"suffix":""},{"dropping-particle":"","family":"Saklofske","given":"Donald H","non-dropping-particle":"","parse-names":false,"suffix":""}],"id":"ITEM-1","issued":{"date-parts":[["2018"]]},"page":"353-375","publisher":"Springer International Publishing","title":"Emotional Intelligence and Youth Career Readiness","type":"chapter"},"uris":["http://www.mendeley.com/documents/?uuid=9ee160d3-3e68-409a-8adb-804f9753f76e"]}],"mendeley":{"formattedCitation":"(Di Fabio &amp; Saklofske, 2018)","plainTextFormattedCitation":"(Di Fabio &amp; Saklofske, 2018)","previouslyFormattedCitation":"(Di Fabio &amp; Saklofske, 2018)"},"properties":{"noteIndex":0},"schema":"https://github.com/citation-style-language/schema/raw/master/csl-citation.json"}</w:instrText>
            </w:r>
            <w:r w:rsidRPr="00373ABB">
              <w:rPr>
                <w:rFonts w:ascii="Times New Roman" w:hAnsi="Times New Roman" w:cs="Times New Roman"/>
                <w:color w:val="000000"/>
                <w:sz w:val="20"/>
                <w:szCs w:val="20"/>
                <w:lang w:val="en-GB" w:eastAsia="es-ES"/>
              </w:rPr>
              <w:fldChar w:fldCharType="separate"/>
            </w:r>
            <w:r w:rsidR="006D014A" w:rsidRPr="006D014A">
              <w:rPr>
                <w:rFonts w:ascii="Times New Roman" w:hAnsi="Times New Roman" w:cs="Times New Roman"/>
                <w:noProof/>
                <w:color w:val="000000"/>
                <w:sz w:val="20"/>
                <w:szCs w:val="20"/>
                <w:lang w:val="en-GB" w:eastAsia="es-ES"/>
              </w:rPr>
              <w:t>(Di Fabio &amp; Saklofske, 2018)</w:t>
            </w:r>
            <w:r w:rsidRPr="00373ABB">
              <w:rPr>
                <w:rFonts w:ascii="Times New Roman" w:hAnsi="Times New Roman" w:cs="Times New Roman"/>
                <w:color w:val="000000"/>
                <w:sz w:val="20"/>
                <w:szCs w:val="20"/>
                <w:lang w:val="en-GB" w:eastAsia="es-ES"/>
              </w:rPr>
              <w:fldChar w:fldCharType="end"/>
            </w:r>
          </w:p>
        </w:tc>
        <w:tc>
          <w:tcPr>
            <w:tcW w:w="0" w:type="auto"/>
            <w:hideMark/>
          </w:tcPr>
          <w:p w14:paraId="50A5D793" w14:textId="77777777" w:rsidR="002A7132" w:rsidRPr="00373ABB" w:rsidRDefault="002A7132" w:rsidP="00BF1199">
            <w:pPr>
              <w:rPr>
                <w:rFonts w:ascii="Times New Roman" w:hAnsi="Times New Roman" w:cs="Times New Roman"/>
                <w:color w:val="000000"/>
                <w:sz w:val="20"/>
                <w:szCs w:val="20"/>
                <w:lang w:val="en-GB" w:eastAsia="es-ES"/>
              </w:rPr>
            </w:pPr>
            <w:r w:rsidRPr="00373ABB">
              <w:rPr>
                <w:rFonts w:ascii="Times New Roman" w:hAnsi="Times New Roman" w:cs="Times New Roman"/>
                <w:color w:val="000000"/>
                <w:sz w:val="20"/>
                <w:szCs w:val="20"/>
                <w:lang w:val="en-GB" w:eastAsia="es-ES"/>
              </w:rPr>
              <w:t>To review studies focusing on trait and ability models of EI and their impact on youth career readiness in terms of career decision variables (career decision-making difficulties, career decision-making self-efficacy, decision-making styles) and employability</w:t>
            </w:r>
          </w:p>
        </w:tc>
        <w:tc>
          <w:tcPr>
            <w:tcW w:w="0" w:type="auto"/>
            <w:hideMark/>
          </w:tcPr>
          <w:p w14:paraId="054C0576" w14:textId="77777777" w:rsidR="002A7132" w:rsidRPr="00373ABB" w:rsidRDefault="002A7132" w:rsidP="00BF1199">
            <w:pPr>
              <w:rPr>
                <w:rFonts w:ascii="Times New Roman" w:hAnsi="Times New Roman" w:cs="Times New Roman"/>
                <w:color w:val="000000"/>
                <w:sz w:val="20"/>
                <w:szCs w:val="20"/>
                <w:lang w:val="en-GB" w:eastAsia="es-ES"/>
              </w:rPr>
            </w:pPr>
            <w:r w:rsidRPr="00373ABB">
              <w:rPr>
                <w:rFonts w:ascii="Times New Roman" w:hAnsi="Times New Roman" w:cs="Times New Roman"/>
                <w:color w:val="000000"/>
                <w:sz w:val="20"/>
                <w:szCs w:val="20"/>
                <w:lang w:val="en-GB" w:eastAsia="es-ES"/>
              </w:rPr>
              <w:t>Literature review</w:t>
            </w:r>
          </w:p>
        </w:tc>
        <w:tc>
          <w:tcPr>
            <w:tcW w:w="0" w:type="auto"/>
            <w:hideMark/>
          </w:tcPr>
          <w:p w14:paraId="507A384A" w14:textId="77777777" w:rsidR="002A7132" w:rsidRPr="00373ABB" w:rsidRDefault="002A7132" w:rsidP="00BF1199">
            <w:pPr>
              <w:rPr>
                <w:rFonts w:ascii="Times New Roman" w:hAnsi="Times New Roman" w:cs="Times New Roman"/>
                <w:color w:val="000000"/>
                <w:sz w:val="20"/>
                <w:szCs w:val="20"/>
                <w:lang w:val="en-GB" w:eastAsia="es-ES"/>
              </w:rPr>
            </w:pPr>
            <w:r w:rsidRPr="00373ABB">
              <w:rPr>
                <w:rFonts w:ascii="Times New Roman" w:hAnsi="Times New Roman" w:cs="Times New Roman"/>
                <w:color w:val="000000"/>
                <w:sz w:val="20"/>
                <w:szCs w:val="20"/>
                <w:lang w:val="en-GB" w:eastAsia="es-ES"/>
              </w:rPr>
              <w:t>Social intelligence</w:t>
            </w:r>
          </w:p>
        </w:tc>
        <w:tc>
          <w:tcPr>
            <w:tcW w:w="0" w:type="auto"/>
            <w:hideMark/>
          </w:tcPr>
          <w:p w14:paraId="7BCE401A" w14:textId="77777777" w:rsidR="002A7132" w:rsidRPr="00373ABB" w:rsidRDefault="002A7132" w:rsidP="00BF1199">
            <w:pPr>
              <w:rPr>
                <w:rFonts w:ascii="Times New Roman" w:hAnsi="Times New Roman" w:cs="Times New Roman"/>
                <w:color w:val="000000"/>
                <w:sz w:val="20"/>
                <w:szCs w:val="20"/>
                <w:lang w:val="en-GB" w:eastAsia="es-ES"/>
              </w:rPr>
            </w:pPr>
            <w:r w:rsidRPr="00373ABB">
              <w:rPr>
                <w:rFonts w:ascii="Times New Roman" w:hAnsi="Times New Roman" w:cs="Times New Roman"/>
                <w:color w:val="000000"/>
                <w:sz w:val="20"/>
                <w:szCs w:val="20"/>
                <w:lang w:val="en-GB" w:eastAsia="es-ES"/>
              </w:rPr>
              <w:t>Commitment, reconsideration</w:t>
            </w:r>
          </w:p>
        </w:tc>
        <w:tc>
          <w:tcPr>
            <w:tcW w:w="0" w:type="auto"/>
            <w:hideMark/>
          </w:tcPr>
          <w:p w14:paraId="327E21C1" w14:textId="77777777" w:rsidR="002A7132" w:rsidRPr="00373ABB" w:rsidRDefault="002A7132" w:rsidP="00BF1199">
            <w:pPr>
              <w:rPr>
                <w:rFonts w:ascii="Times New Roman" w:hAnsi="Times New Roman" w:cs="Times New Roman"/>
                <w:color w:val="000000"/>
                <w:sz w:val="20"/>
                <w:szCs w:val="20"/>
                <w:lang w:val="en-GB" w:eastAsia="es-ES"/>
              </w:rPr>
            </w:pPr>
            <w:r w:rsidRPr="00373ABB">
              <w:rPr>
                <w:rFonts w:ascii="Times New Roman" w:hAnsi="Times New Roman" w:cs="Times New Roman"/>
                <w:color w:val="000000"/>
                <w:sz w:val="20"/>
                <w:szCs w:val="20"/>
                <w:lang w:val="en-GB" w:eastAsia="es-ES"/>
              </w:rPr>
              <w:t>After reviewing scientific literature, some empirically supported interventions that contribute to promoting career readiness through the development of EI are described. Some research and intervention suggestions to promote career readiness of youth in a preventive framework are introduced</w:t>
            </w:r>
          </w:p>
        </w:tc>
      </w:tr>
      <w:tr w:rsidR="002A7132" w:rsidRPr="00373ABB" w14:paraId="5C6AA3CE" w14:textId="77777777" w:rsidTr="00BF1199">
        <w:tc>
          <w:tcPr>
            <w:tcW w:w="0" w:type="auto"/>
            <w:hideMark/>
          </w:tcPr>
          <w:p w14:paraId="0B3B07C5" w14:textId="77777777" w:rsidR="002A7132" w:rsidRPr="00373ABB" w:rsidRDefault="002A7132" w:rsidP="00BF1199">
            <w:pPr>
              <w:rPr>
                <w:rFonts w:ascii="Times New Roman" w:hAnsi="Times New Roman" w:cs="Times New Roman"/>
                <w:color w:val="000000"/>
                <w:sz w:val="20"/>
                <w:szCs w:val="20"/>
                <w:lang w:val="en-GB" w:eastAsia="es-ES"/>
              </w:rPr>
            </w:pPr>
            <w:r w:rsidRPr="00373ABB">
              <w:rPr>
                <w:rFonts w:ascii="Times New Roman" w:hAnsi="Times New Roman" w:cs="Times New Roman"/>
                <w:color w:val="000000"/>
                <w:sz w:val="20"/>
                <w:szCs w:val="20"/>
                <w:lang w:val="en-GB" w:eastAsia="es-ES"/>
              </w:rPr>
              <w:t>3</w:t>
            </w:r>
          </w:p>
        </w:tc>
        <w:tc>
          <w:tcPr>
            <w:tcW w:w="0" w:type="auto"/>
            <w:hideMark/>
          </w:tcPr>
          <w:p w14:paraId="72A5C730" w14:textId="2718EDB7" w:rsidR="002A7132" w:rsidRPr="00373ABB" w:rsidRDefault="002A7132" w:rsidP="00BF1199">
            <w:pPr>
              <w:rPr>
                <w:rFonts w:ascii="Times New Roman" w:hAnsi="Times New Roman" w:cs="Times New Roman"/>
                <w:color w:val="000000"/>
                <w:sz w:val="20"/>
                <w:szCs w:val="20"/>
                <w:lang w:val="en-GB" w:eastAsia="es-ES"/>
              </w:rPr>
            </w:pPr>
            <w:r w:rsidRPr="00373ABB">
              <w:rPr>
                <w:rFonts w:ascii="Times New Roman" w:hAnsi="Times New Roman" w:cs="Times New Roman"/>
                <w:color w:val="000000"/>
                <w:sz w:val="20"/>
                <w:szCs w:val="20"/>
                <w:lang w:val="en-GB" w:eastAsia="es-ES"/>
              </w:rPr>
              <w:fldChar w:fldCharType="begin" w:fldLock="1"/>
            </w:r>
            <w:r w:rsidR="006D014A">
              <w:rPr>
                <w:rFonts w:ascii="Times New Roman" w:hAnsi="Times New Roman" w:cs="Times New Roman"/>
                <w:color w:val="000000"/>
                <w:sz w:val="20"/>
                <w:szCs w:val="20"/>
                <w:lang w:val="en-GB" w:eastAsia="es-ES"/>
              </w:rPr>
              <w:instrText>ADDIN CSL_CITATION {"citationItems":[{"id":"ITEM-1","itemData":{"DOI":"10.1002/j.2161-0045.2006.tb00004.x","ISSN":"08894019","abstract":"The growing interest in the role that spirituality and religion play in mental health has spawned research investigating the relationships between spirituality, religion, and career development. To date, only a limited number of studies have explored these variables in tandem, but generally these investigations have found aspects of spirituality and religion to relate positively to career decision self-efficacy, career values, and job satisfaction. Theoretical models that explore the connection between these variables are outlined, and future research directions and counseling implications are suggested. © 2006 by the National Career Development Association. All rights reserved.","author":[{"dropping-particle":"","family":"Duffy","given":"Ryan D.","non-dropping-particle":"","parse-names":false,"suffix":""}],"container-title":"Career Development Quarterly","id":"ITEM-1","issue":"1","issued":{"date-parts":[["2006"]]},"page":"52-63","title":"Spirituality, religion, and career development: Current status and future directions","type":"article-journal","volume":"55"},"uris":["http://www.mendeley.com/documents/?uuid=c15a1b87-5638-4521-b4e7-9cec67ad21e6"]}],"mendeley":{"formattedCitation":"(Duffy, 2006)","plainTextFormattedCitation":"(Duffy, 2006)","previouslyFormattedCitation":"(Duffy, 2006)"},"properties":{"noteIndex":0},"schema":"https://github.com/citation-style-language/schema/raw/master/csl-citation.json"}</w:instrText>
            </w:r>
            <w:r w:rsidRPr="00373ABB">
              <w:rPr>
                <w:rFonts w:ascii="Times New Roman" w:hAnsi="Times New Roman" w:cs="Times New Roman"/>
                <w:color w:val="000000"/>
                <w:sz w:val="20"/>
                <w:szCs w:val="20"/>
                <w:lang w:val="en-GB" w:eastAsia="es-ES"/>
              </w:rPr>
              <w:fldChar w:fldCharType="separate"/>
            </w:r>
            <w:r w:rsidR="006D014A" w:rsidRPr="006D014A">
              <w:rPr>
                <w:rFonts w:ascii="Times New Roman" w:hAnsi="Times New Roman" w:cs="Times New Roman"/>
                <w:noProof/>
                <w:color w:val="000000"/>
                <w:sz w:val="20"/>
                <w:szCs w:val="20"/>
                <w:lang w:val="en-GB" w:eastAsia="es-ES"/>
              </w:rPr>
              <w:t>(Duffy, 2006)</w:t>
            </w:r>
            <w:r w:rsidRPr="00373ABB">
              <w:rPr>
                <w:rFonts w:ascii="Times New Roman" w:hAnsi="Times New Roman" w:cs="Times New Roman"/>
                <w:color w:val="000000"/>
                <w:sz w:val="20"/>
                <w:szCs w:val="20"/>
                <w:lang w:val="en-GB" w:eastAsia="es-ES"/>
              </w:rPr>
              <w:fldChar w:fldCharType="end"/>
            </w:r>
          </w:p>
        </w:tc>
        <w:tc>
          <w:tcPr>
            <w:tcW w:w="0" w:type="auto"/>
            <w:hideMark/>
          </w:tcPr>
          <w:p w14:paraId="5CD7663C" w14:textId="77777777" w:rsidR="002A7132" w:rsidRPr="00373ABB" w:rsidRDefault="002A7132" w:rsidP="00BF1199">
            <w:pPr>
              <w:rPr>
                <w:rFonts w:ascii="Times New Roman" w:hAnsi="Times New Roman" w:cs="Times New Roman"/>
                <w:color w:val="000000"/>
                <w:sz w:val="20"/>
                <w:szCs w:val="20"/>
                <w:lang w:val="en-GB" w:eastAsia="es-ES"/>
              </w:rPr>
            </w:pPr>
            <w:r w:rsidRPr="00373ABB">
              <w:rPr>
                <w:rFonts w:ascii="Times New Roman" w:hAnsi="Times New Roman" w:cs="Times New Roman"/>
                <w:color w:val="000000"/>
                <w:sz w:val="20"/>
                <w:szCs w:val="20"/>
                <w:lang w:val="en-GB" w:eastAsia="es-ES"/>
              </w:rPr>
              <w:t>To present theoretical models that explore the connection between spirituality, religion and career development, and suggest future research directions and counselling implications</w:t>
            </w:r>
          </w:p>
        </w:tc>
        <w:tc>
          <w:tcPr>
            <w:tcW w:w="0" w:type="auto"/>
            <w:hideMark/>
          </w:tcPr>
          <w:p w14:paraId="4E79F7EB" w14:textId="77777777" w:rsidR="002A7132" w:rsidRPr="00373ABB" w:rsidRDefault="002A7132" w:rsidP="00BF1199">
            <w:pPr>
              <w:rPr>
                <w:rFonts w:ascii="Times New Roman" w:hAnsi="Times New Roman" w:cs="Times New Roman"/>
                <w:color w:val="000000"/>
                <w:sz w:val="20"/>
                <w:szCs w:val="20"/>
                <w:lang w:val="en-GB" w:eastAsia="es-ES"/>
              </w:rPr>
            </w:pPr>
            <w:r w:rsidRPr="00373ABB">
              <w:rPr>
                <w:rFonts w:ascii="Times New Roman" w:hAnsi="Times New Roman" w:cs="Times New Roman"/>
                <w:color w:val="000000"/>
                <w:sz w:val="20"/>
                <w:szCs w:val="20"/>
                <w:lang w:val="en-GB" w:eastAsia="es-ES"/>
              </w:rPr>
              <w:t>Literature review</w:t>
            </w:r>
          </w:p>
        </w:tc>
        <w:tc>
          <w:tcPr>
            <w:tcW w:w="0" w:type="auto"/>
            <w:hideMark/>
          </w:tcPr>
          <w:p w14:paraId="3828D055" w14:textId="77777777" w:rsidR="002A7132" w:rsidRPr="00373ABB" w:rsidRDefault="002A7132" w:rsidP="00BF1199">
            <w:pPr>
              <w:rPr>
                <w:rFonts w:ascii="Times New Roman" w:hAnsi="Times New Roman" w:cs="Times New Roman"/>
                <w:color w:val="000000"/>
                <w:sz w:val="20"/>
                <w:szCs w:val="20"/>
                <w:lang w:val="en-GB" w:eastAsia="es-ES"/>
              </w:rPr>
            </w:pPr>
            <w:r w:rsidRPr="00373ABB">
              <w:rPr>
                <w:rFonts w:ascii="Times New Roman" w:hAnsi="Times New Roman" w:cs="Times New Roman"/>
                <w:color w:val="000000"/>
                <w:sz w:val="20"/>
                <w:szCs w:val="20"/>
                <w:lang w:val="en-GB" w:eastAsia="es-ES"/>
              </w:rPr>
              <w:t>Spirituality</w:t>
            </w:r>
          </w:p>
        </w:tc>
        <w:tc>
          <w:tcPr>
            <w:tcW w:w="0" w:type="auto"/>
            <w:hideMark/>
          </w:tcPr>
          <w:p w14:paraId="10CD1E2E" w14:textId="77777777" w:rsidR="002A7132" w:rsidRPr="00373ABB" w:rsidRDefault="002A7132" w:rsidP="00BF1199">
            <w:pPr>
              <w:rPr>
                <w:rFonts w:ascii="Times New Roman" w:hAnsi="Times New Roman" w:cs="Times New Roman"/>
                <w:color w:val="000000"/>
                <w:sz w:val="20"/>
                <w:szCs w:val="20"/>
                <w:lang w:val="en-GB" w:eastAsia="es-ES"/>
              </w:rPr>
            </w:pPr>
            <w:r w:rsidRPr="00373ABB">
              <w:rPr>
                <w:rFonts w:ascii="Times New Roman" w:hAnsi="Times New Roman" w:cs="Times New Roman"/>
                <w:color w:val="000000"/>
                <w:sz w:val="20"/>
                <w:szCs w:val="20"/>
                <w:lang w:val="en-GB" w:eastAsia="es-ES"/>
              </w:rPr>
              <w:t>Commitment</w:t>
            </w:r>
          </w:p>
        </w:tc>
        <w:tc>
          <w:tcPr>
            <w:tcW w:w="0" w:type="auto"/>
            <w:hideMark/>
          </w:tcPr>
          <w:p w14:paraId="280B8143" w14:textId="77777777" w:rsidR="002A7132" w:rsidRPr="00373ABB" w:rsidRDefault="002A7132" w:rsidP="00BF1199">
            <w:pPr>
              <w:rPr>
                <w:rFonts w:ascii="Times New Roman" w:hAnsi="Times New Roman" w:cs="Times New Roman"/>
                <w:color w:val="000000"/>
                <w:sz w:val="20"/>
                <w:szCs w:val="20"/>
                <w:lang w:val="en-GB" w:eastAsia="es-ES"/>
              </w:rPr>
            </w:pPr>
            <w:r w:rsidRPr="00373ABB">
              <w:rPr>
                <w:rFonts w:ascii="Times New Roman" w:hAnsi="Times New Roman" w:cs="Times New Roman"/>
                <w:color w:val="000000"/>
                <w:sz w:val="20"/>
                <w:szCs w:val="20"/>
                <w:lang w:val="en-GB" w:eastAsia="es-ES"/>
              </w:rPr>
              <w:t>Research in this area is still very limited, both by the relatively small number of studies conducted and by the size and nature of the samples. Researchers and career counsellors are encouraged to be open to incorporating these variables into their work, especially when working with participants or clients who have strong spiritual or religious beliefs</w:t>
            </w:r>
          </w:p>
        </w:tc>
      </w:tr>
      <w:tr w:rsidR="002A7132" w:rsidRPr="00373ABB" w14:paraId="6E16C1A5" w14:textId="77777777" w:rsidTr="00BF1199">
        <w:tc>
          <w:tcPr>
            <w:tcW w:w="0" w:type="auto"/>
            <w:hideMark/>
          </w:tcPr>
          <w:p w14:paraId="021B0615" w14:textId="77777777" w:rsidR="002A7132" w:rsidRPr="00373ABB" w:rsidRDefault="002A7132" w:rsidP="00BF1199">
            <w:pPr>
              <w:rPr>
                <w:rFonts w:ascii="Times New Roman" w:hAnsi="Times New Roman" w:cs="Times New Roman"/>
                <w:color w:val="000000"/>
                <w:sz w:val="20"/>
                <w:szCs w:val="20"/>
                <w:lang w:val="en-GB" w:eastAsia="es-ES"/>
              </w:rPr>
            </w:pPr>
            <w:r w:rsidRPr="00373ABB">
              <w:rPr>
                <w:rFonts w:ascii="Times New Roman" w:hAnsi="Times New Roman" w:cs="Times New Roman"/>
                <w:color w:val="000000"/>
                <w:sz w:val="20"/>
                <w:szCs w:val="20"/>
                <w:lang w:val="en-GB" w:eastAsia="es-ES"/>
              </w:rPr>
              <w:t>4</w:t>
            </w:r>
          </w:p>
        </w:tc>
        <w:tc>
          <w:tcPr>
            <w:tcW w:w="0" w:type="auto"/>
            <w:hideMark/>
          </w:tcPr>
          <w:p w14:paraId="61C50AD9" w14:textId="53A3E3AE" w:rsidR="002A7132" w:rsidRPr="00373ABB" w:rsidRDefault="002A7132" w:rsidP="00BF1199">
            <w:pPr>
              <w:rPr>
                <w:rFonts w:ascii="Times New Roman" w:hAnsi="Times New Roman" w:cs="Times New Roman"/>
                <w:color w:val="000000"/>
                <w:sz w:val="20"/>
                <w:szCs w:val="20"/>
                <w:lang w:val="en-GB" w:eastAsia="es-ES"/>
              </w:rPr>
            </w:pPr>
            <w:r w:rsidRPr="00373ABB">
              <w:rPr>
                <w:rFonts w:ascii="Times New Roman" w:hAnsi="Times New Roman" w:cs="Times New Roman"/>
                <w:color w:val="000000"/>
                <w:sz w:val="20"/>
                <w:szCs w:val="20"/>
                <w:lang w:val="en-GB" w:eastAsia="es-ES"/>
              </w:rPr>
              <w:fldChar w:fldCharType="begin" w:fldLock="1"/>
            </w:r>
            <w:r w:rsidR="006D014A">
              <w:rPr>
                <w:rFonts w:ascii="Times New Roman" w:hAnsi="Times New Roman" w:cs="Times New Roman"/>
                <w:color w:val="000000"/>
                <w:sz w:val="20"/>
                <w:szCs w:val="20"/>
                <w:lang w:val="en-GB" w:eastAsia="es-ES"/>
              </w:rPr>
              <w:instrText>ADDIN CSL_CITATION {"citationItems":[{"id":"ITEM-1","itemData":{"DOI":"10.1177/1069072714523081","ISBN":"1069-0727, 1552-4590","ISSN":"10690727","abstract":"Meta-analysis was employed to investigate the relationship between personality constructs of the five-factor model (FFM) and difficulties in career decision making (DCDM). Twenty studies with one to five quantitative FFM constructs were selected for review. The present study found evidence that the traits of the FFM of personality can predict DCDM. There was a statistically significant positive relationship between Neuroticism and DCDM, and statistically significant negative relationships between Agreeableness, Conscientiousness, Extraversion, and Openness. Mean effect sizes were small (&lt;.30) with Neuroticism being the highest, closely followed by Conscientiousness, and with Agreeableness being the lowest. Both age and nationality of sample were found to be significant moderators of FFM constructs and DCDM. The discussion includes implications for research and practice. The purpose of this study is to integrate results from personality studies and difficulties in career decision making (DCDM) to understand the role personality plays in DCDM. DCDM is complex and prevalent. Information about who experiences DCDM may help career counselors develop new interventions as this phenomenon becomes better understood. Specifically, this study provides evi-dence that DCDM is related to personality factors, as opposed to or in conjunction with situational factors. This could assist in further research on this relationship for counseling interventions and practice. In addition, there are no published meta-analyses specifically on the five-factor model (FFM) and DCDM relationship, though examinations of related constructs do exist. This suggests further investigations into the relationship between personality and DCDM. Meta-analysis was employed to investigate the relationship between personality constructs of the FFM and DCDM. The importance of meta-analysis is that it enables one to summarize relationships","author":[{"dropping-particle":"","family":"Martincin","given":"Kelly M.","non-dropping-particle":"","parse-names":false,"suffix":""},{"dropping-particle":"","family":"Stead","given":"Graham B.","non-dropping-particle":"","parse-names":false,"suffix":""}],"container-title":"Journal of Career Assessment","id":"ITEM-1","issue":"1","issued":{"date-parts":[["2015"]]},"page":"3-19","title":"Five-Factor Model and Difficulties in Career Decision Making: A Meta-Analysis","type":"article-journal","volume":"23"},"uris":["http://www.mendeley.com/documents/?uuid=89ac50df-59d5-4dd1-8bfa-2eaa37ec2edb"]}],"mendeley":{"formattedCitation":"(Martincin &amp; Stead, 2015)","plainTextFormattedCitation":"(Martincin &amp; Stead, 2015)","previouslyFormattedCitation":"(Martincin &amp; Stead, 2015)"},"properties":{"noteIndex":0},"schema":"https://github.com/citation-style-language/schema/raw/master/csl-citation.json"}</w:instrText>
            </w:r>
            <w:r w:rsidRPr="00373ABB">
              <w:rPr>
                <w:rFonts w:ascii="Times New Roman" w:hAnsi="Times New Roman" w:cs="Times New Roman"/>
                <w:color w:val="000000"/>
                <w:sz w:val="20"/>
                <w:szCs w:val="20"/>
                <w:lang w:val="en-GB" w:eastAsia="es-ES"/>
              </w:rPr>
              <w:fldChar w:fldCharType="separate"/>
            </w:r>
            <w:r w:rsidR="006D014A" w:rsidRPr="006D014A">
              <w:rPr>
                <w:rFonts w:ascii="Times New Roman" w:hAnsi="Times New Roman" w:cs="Times New Roman"/>
                <w:noProof/>
                <w:color w:val="000000"/>
                <w:sz w:val="20"/>
                <w:szCs w:val="20"/>
                <w:lang w:val="en-GB" w:eastAsia="es-ES"/>
              </w:rPr>
              <w:t>(Martincin &amp; Stead, 2015)</w:t>
            </w:r>
            <w:r w:rsidRPr="00373ABB">
              <w:rPr>
                <w:rFonts w:ascii="Times New Roman" w:hAnsi="Times New Roman" w:cs="Times New Roman"/>
                <w:color w:val="000000"/>
                <w:sz w:val="20"/>
                <w:szCs w:val="20"/>
                <w:lang w:val="en-GB" w:eastAsia="es-ES"/>
              </w:rPr>
              <w:fldChar w:fldCharType="end"/>
            </w:r>
          </w:p>
        </w:tc>
        <w:tc>
          <w:tcPr>
            <w:tcW w:w="0" w:type="auto"/>
            <w:hideMark/>
          </w:tcPr>
          <w:p w14:paraId="5F3E2204" w14:textId="77777777" w:rsidR="002A7132" w:rsidRPr="00373ABB" w:rsidRDefault="002A7132" w:rsidP="00BF1199">
            <w:pPr>
              <w:rPr>
                <w:rFonts w:ascii="Times New Roman" w:hAnsi="Times New Roman" w:cs="Times New Roman"/>
                <w:color w:val="000000"/>
                <w:sz w:val="20"/>
                <w:szCs w:val="20"/>
                <w:lang w:val="en-GB" w:eastAsia="es-ES"/>
              </w:rPr>
            </w:pPr>
            <w:r w:rsidRPr="00373ABB">
              <w:rPr>
                <w:rFonts w:ascii="Times New Roman" w:hAnsi="Times New Roman" w:cs="Times New Roman"/>
                <w:color w:val="000000"/>
                <w:sz w:val="20"/>
                <w:szCs w:val="20"/>
                <w:lang w:val="en-GB" w:eastAsia="es-ES"/>
              </w:rPr>
              <w:t>To use secondary data from empirical literature to summarize and compare findings of the relationship between career indecision and Five Factor Model of personality constructs</w:t>
            </w:r>
          </w:p>
        </w:tc>
        <w:tc>
          <w:tcPr>
            <w:tcW w:w="0" w:type="auto"/>
            <w:hideMark/>
          </w:tcPr>
          <w:p w14:paraId="6DABD59B" w14:textId="77777777" w:rsidR="002A7132" w:rsidRPr="00373ABB" w:rsidRDefault="002A7132" w:rsidP="00BF1199">
            <w:pPr>
              <w:rPr>
                <w:rFonts w:ascii="Times New Roman" w:hAnsi="Times New Roman" w:cs="Times New Roman"/>
                <w:color w:val="000000"/>
                <w:sz w:val="20"/>
                <w:szCs w:val="20"/>
                <w:lang w:val="en-GB" w:eastAsia="es-ES"/>
              </w:rPr>
            </w:pPr>
            <w:r w:rsidRPr="00373ABB">
              <w:rPr>
                <w:rFonts w:ascii="Times New Roman" w:hAnsi="Times New Roman" w:cs="Times New Roman"/>
                <w:color w:val="000000"/>
                <w:sz w:val="20"/>
                <w:szCs w:val="20"/>
                <w:lang w:val="en-GB" w:eastAsia="es-ES"/>
              </w:rPr>
              <w:t>Meta-analysis</w:t>
            </w:r>
          </w:p>
        </w:tc>
        <w:tc>
          <w:tcPr>
            <w:tcW w:w="0" w:type="auto"/>
            <w:hideMark/>
          </w:tcPr>
          <w:p w14:paraId="742E998F" w14:textId="77777777" w:rsidR="002A7132" w:rsidRPr="00373ABB" w:rsidRDefault="002A7132" w:rsidP="00BF1199">
            <w:pPr>
              <w:rPr>
                <w:rFonts w:ascii="Times New Roman" w:hAnsi="Times New Roman" w:cs="Times New Roman"/>
                <w:color w:val="000000"/>
                <w:sz w:val="20"/>
                <w:szCs w:val="20"/>
                <w:lang w:val="en-GB" w:eastAsia="es-ES"/>
              </w:rPr>
            </w:pPr>
            <w:r w:rsidRPr="00373ABB">
              <w:rPr>
                <w:rFonts w:ascii="Times New Roman" w:hAnsi="Times New Roman" w:cs="Times New Roman"/>
                <w:color w:val="000000"/>
                <w:sz w:val="20"/>
                <w:szCs w:val="20"/>
                <w:lang w:val="en-GB" w:eastAsia="es-ES"/>
              </w:rPr>
              <w:t>Prudence, curiosity</w:t>
            </w:r>
          </w:p>
        </w:tc>
        <w:tc>
          <w:tcPr>
            <w:tcW w:w="0" w:type="auto"/>
            <w:hideMark/>
          </w:tcPr>
          <w:p w14:paraId="3AC605B3" w14:textId="77777777" w:rsidR="002A7132" w:rsidRPr="00373ABB" w:rsidRDefault="002A7132" w:rsidP="00BF1199">
            <w:pPr>
              <w:rPr>
                <w:rFonts w:ascii="Times New Roman" w:hAnsi="Times New Roman" w:cs="Times New Roman"/>
                <w:color w:val="000000"/>
                <w:sz w:val="20"/>
                <w:szCs w:val="20"/>
                <w:lang w:val="en-GB" w:eastAsia="es-ES"/>
              </w:rPr>
            </w:pPr>
            <w:r w:rsidRPr="00373ABB">
              <w:rPr>
                <w:rFonts w:ascii="Times New Roman" w:hAnsi="Times New Roman" w:cs="Times New Roman"/>
                <w:color w:val="000000"/>
                <w:sz w:val="20"/>
                <w:szCs w:val="20"/>
                <w:lang w:val="en-GB" w:eastAsia="es-ES"/>
              </w:rPr>
              <w:t>Reconsideration</w:t>
            </w:r>
          </w:p>
        </w:tc>
        <w:tc>
          <w:tcPr>
            <w:tcW w:w="0" w:type="auto"/>
            <w:hideMark/>
          </w:tcPr>
          <w:p w14:paraId="59D57C84" w14:textId="77777777" w:rsidR="002A7132" w:rsidRPr="00373ABB" w:rsidRDefault="002A7132" w:rsidP="00BF1199">
            <w:pPr>
              <w:rPr>
                <w:rFonts w:ascii="Times New Roman" w:hAnsi="Times New Roman" w:cs="Times New Roman"/>
                <w:color w:val="000000"/>
                <w:sz w:val="20"/>
                <w:szCs w:val="20"/>
                <w:lang w:val="en-GB" w:eastAsia="es-ES"/>
              </w:rPr>
            </w:pPr>
            <w:r w:rsidRPr="00373ABB">
              <w:rPr>
                <w:rFonts w:ascii="Times New Roman" w:hAnsi="Times New Roman" w:cs="Times New Roman"/>
                <w:color w:val="000000"/>
                <w:sz w:val="20"/>
                <w:szCs w:val="20"/>
                <w:lang w:val="en-GB" w:eastAsia="es-ES"/>
              </w:rPr>
              <w:t>There was a statistically significant positive relationship between Neuroticism and career indecision, and statistically significant negative relationships between</w:t>
            </w:r>
            <w:r>
              <w:rPr>
                <w:rFonts w:ascii="Times New Roman" w:hAnsi="Times New Roman" w:cs="Times New Roman"/>
                <w:color w:val="000000"/>
                <w:sz w:val="20"/>
                <w:szCs w:val="20"/>
                <w:lang w:val="en-GB" w:eastAsia="es-ES"/>
              </w:rPr>
              <w:t xml:space="preserve"> the last variable and</w:t>
            </w:r>
            <w:r w:rsidRPr="00373ABB">
              <w:rPr>
                <w:rFonts w:ascii="Times New Roman" w:hAnsi="Times New Roman" w:cs="Times New Roman"/>
                <w:color w:val="000000"/>
                <w:sz w:val="20"/>
                <w:szCs w:val="20"/>
                <w:lang w:val="en-GB" w:eastAsia="es-ES"/>
              </w:rPr>
              <w:t xml:space="preserve"> Agreeableness, Conscientiousness, Extraversion, and Openness</w:t>
            </w:r>
          </w:p>
        </w:tc>
      </w:tr>
      <w:tr w:rsidR="002A7132" w:rsidRPr="00373ABB" w14:paraId="49293C94" w14:textId="77777777" w:rsidTr="00BF1199">
        <w:tc>
          <w:tcPr>
            <w:tcW w:w="0" w:type="auto"/>
            <w:hideMark/>
          </w:tcPr>
          <w:p w14:paraId="7A0FD425" w14:textId="77777777" w:rsidR="002A7132" w:rsidRPr="00373ABB" w:rsidRDefault="002A7132" w:rsidP="00BF1199">
            <w:pPr>
              <w:rPr>
                <w:rFonts w:ascii="Times New Roman" w:hAnsi="Times New Roman" w:cs="Times New Roman"/>
                <w:color w:val="000000"/>
                <w:sz w:val="20"/>
                <w:szCs w:val="20"/>
                <w:lang w:val="en-GB" w:eastAsia="es-ES"/>
              </w:rPr>
            </w:pPr>
            <w:r w:rsidRPr="00373ABB">
              <w:rPr>
                <w:rFonts w:ascii="Times New Roman" w:hAnsi="Times New Roman" w:cs="Times New Roman"/>
                <w:color w:val="000000"/>
                <w:sz w:val="20"/>
                <w:szCs w:val="20"/>
                <w:lang w:val="en-GB" w:eastAsia="es-ES"/>
              </w:rPr>
              <w:t>5</w:t>
            </w:r>
          </w:p>
        </w:tc>
        <w:tc>
          <w:tcPr>
            <w:tcW w:w="0" w:type="auto"/>
            <w:hideMark/>
          </w:tcPr>
          <w:p w14:paraId="4C4A7D5C" w14:textId="7614B4B8" w:rsidR="002A7132" w:rsidRPr="00373ABB" w:rsidRDefault="002A7132" w:rsidP="00BF1199">
            <w:pPr>
              <w:rPr>
                <w:rFonts w:ascii="Times New Roman" w:hAnsi="Times New Roman" w:cs="Times New Roman"/>
                <w:color w:val="000000"/>
                <w:sz w:val="20"/>
                <w:szCs w:val="20"/>
                <w:lang w:val="en-GB" w:eastAsia="es-ES"/>
              </w:rPr>
            </w:pPr>
            <w:r w:rsidRPr="00373ABB">
              <w:rPr>
                <w:rFonts w:ascii="Times New Roman" w:hAnsi="Times New Roman" w:cs="Times New Roman"/>
                <w:color w:val="000000"/>
                <w:sz w:val="20"/>
                <w:szCs w:val="20"/>
                <w:lang w:val="en-GB" w:eastAsia="es-ES"/>
              </w:rPr>
              <w:fldChar w:fldCharType="begin" w:fldLock="1"/>
            </w:r>
            <w:r w:rsidR="006D014A">
              <w:rPr>
                <w:rFonts w:ascii="Times New Roman" w:hAnsi="Times New Roman" w:cs="Times New Roman"/>
                <w:color w:val="000000"/>
                <w:sz w:val="20"/>
                <w:szCs w:val="20"/>
                <w:lang w:val="en-GB" w:eastAsia="es-ES"/>
              </w:rPr>
              <w:instrText>ADDIN CSL_CITATION {"citationItems":[{"id":"ITEM-1","itemData":{"DOI":"10.1177/0894845308325643","ISSN":"0894-8453","abstract":"There has been a significant amount of research investigation focused on the construct of attachment, and also a significant amount of research investigation using the social cognitive career theory (SCCT). More recently, researchers have investigated the influence of attachment on career-related variables. Studies that focus on both attachment and career-related variables are reviewed in this article. Findings from the majority of studies reviewed support the assertion that attachment could be a crucial factor in career development. A limitation of past research has been the lack of a theoretical framework that explains the relationship between attachment constructs and career-related variables. To address this limitation, the authors propose that the combination of attachment theory and SCCT could provide a useful and more comprehensive framework to guide future research in this area. The integration of the two theories is explained, and suggestions for career counseling practice and future research are provided. © 2008 Curators of the University of Missouri.","author":[{"dropping-particle":"","family":"Wright","given":"Stephen L.","non-dropping-particle":"","parse-names":false,"suffix":""},{"dropping-particle":"","family":"Perrone","given":"Kristin M.","non-dropping-particle":"","parse-names":false,"suffix":""}],"container-title":"Journal of Career Development","id":"ITEM-1","issue":"2","issued":{"date-parts":[["2008"]]},"page":"87-106","title":"The Impact of Attachment on Career-Related Variables","type":"article-journal","volume":"35"},"uris":["http://www.mendeley.com/documents/?uuid=157ad6fc-cf54-4658-8340-025452e7c151"]}],"mendeley":{"formattedCitation":"(Wright &amp; Perrone, 2008)","plainTextFormattedCitation":"(Wright &amp; Perrone, 2008)","previouslyFormattedCitation":"(Wright &amp; Perrone, 2008)"},"properties":{"noteIndex":0},"schema":"https://github.com/citation-style-language/schema/raw/master/csl-citation.json"}</w:instrText>
            </w:r>
            <w:r w:rsidRPr="00373ABB">
              <w:rPr>
                <w:rFonts w:ascii="Times New Roman" w:hAnsi="Times New Roman" w:cs="Times New Roman"/>
                <w:color w:val="000000"/>
                <w:sz w:val="20"/>
                <w:szCs w:val="20"/>
                <w:lang w:val="en-GB" w:eastAsia="es-ES"/>
              </w:rPr>
              <w:fldChar w:fldCharType="separate"/>
            </w:r>
            <w:r w:rsidR="006D014A" w:rsidRPr="006D014A">
              <w:rPr>
                <w:rFonts w:ascii="Times New Roman" w:hAnsi="Times New Roman" w:cs="Times New Roman"/>
                <w:noProof/>
                <w:color w:val="000000"/>
                <w:sz w:val="20"/>
                <w:szCs w:val="20"/>
                <w:lang w:val="en-GB" w:eastAsia="es-ES"/>
              </w:rPr>
              <w:t>(Wright &amp; Perrone, 2008)</w:t>
            </w:r>
            <w:r w:rsidRPr="00373ABB">
              <w:rPr>
                <w:rFonts w:ascii="Times New Roman" w:hAnsi="Times New Roman" w:cs="Times New Roman"/>
                <w:color w:val="000000"/>
                <w:sz w:val="20"/>
                <w:szCs w:val="20"/>
                <w:lang w:val="en-GB" w:eastAsia="es-ES"/>
              </w:rPr>
              <w:fldChar w:fldCharType="end"/>
            </w:r>
          </w:p>
        </w:tc>
        <w:tc>
          <w:tcPr>
            <w:tcW w:w="0" w:type="auto"/>
            <w:hideMark/>
          </w:tcPr>
          <w:p w14:paraId="60B81E3E" w14:textId="77777777" w:rsidR="002A7132" w:rsidRPr="00373ABB" w:rsidRDefault="002A7132" w:rsidP="00BF1199">
            <w:pPr>
              <w:rPr>
                <w:rFonts w:ascii="Times New Roman" w:hAnsi="Times New Roman" w:cs="Times New Roman"/>
                <w:color w:val="000000"/>
                <w:sz w:val="20"/>
                <w:szCs w:val="20"/>
                <w:lang w:val="en-GB" w:eastAsia="es-ES"/>
              </w:rPr>
            </w:pPr>
            <w:r w:rsidRPr="00373ABB">
              <w:rPr>
                <w:rFonts w:ascii="Times New Roman" w:hAnsi="Times New Roman" w:cs="Times New Roman"/>
                <w:color w:val="000000"/>
                <w:sz w:val="20"/>
                <w:szCs w:val="20"/>
                <w:lang w:val="en-GB" w:eastAsia="es-ES"/>
              </w:rPr>
              <w:t>To review studies that focus on both attachment and career-related variables and propose a comprehensive theoretical framework for future research in this area</w:t>
            </w:r>
          </w:p>
        </w:tc>
        <w:tc>
          <w:tcPr>
            <w:tcW w:w="0" w:type="auto"/>
            <w:hideMark/>
          </w:tcPr>
          <w:p w14:paraId="126D18FA" w14:textId="77777777" w:rsidR="002A7132" w:rsidRPr="00373ABB" w:rsidRDefault="002A7132" w:rsidP="00BF1199">
            <w:pPr>
              <w:rPr>
                <w:rFonts w:ascii="Times New Roman" w:hAnsi="Times New Roman" w:cs="Times New Roman"/>
                <w:color w:val="000000"/>
                <w:sz w:val="20"/>
                <w:szCs w:val="20"/>
                <w:lang w:val="en-GB" w:eastAsia="es-ES"/>
              </w:rPr>
            </w:pPr>
            <w:r w:rsidRPr="00373ABB">
              <w:rPr>
                <w:rFonts w:ascii="Times New Roman" w:hAnsi="Times New Roman" w:cs="Times New Roman"/>
                <w:color w:val="000000"/>
                <w:sz w:val="20"/>
                <w:szCs w:val="20"/>
                <w:lang w:val="en-GB" w:eastAsia="es-ES"/>
              </w:rPr>
              <w:t>Literature review</w:t>
            </w:r>
          </w:p>
        </w:tc>
        <w:tc>
          <w:tcPr>
            <w:tcW w:w="0" w:type="auto"/>
            <w:hideMark/>
          </w:tcPr>
          <w:p w14:paraId="7E63EA3C" w14:textId="77777777" w:rsidR="002A7132" w:rsidRPr="00373ABB" w:rsidRDefault="002A7132" w:rsidP="00BF1199">
            <w:pPr>
              <w:rPr>
                <w:rFonts w:ascii="Times New Roman" w:hAnsi="Times New Roman" w:cs="Times New Roman"/>
                <w:color w:val="000000"/>
                <w:sz w:val="20"/>
                <w:szCs w:val="20"/>
                <w:lang w:val="en-GB" w:eastAsia="es-ES"/>
              </w:rPr>
            </w:pPr>
            <w:r w:rsidRPr="00373ABB">
              <w:rPr>
                <w:rFonts w:ascii="Times New Roman" w:hAnsi="Times New Roman" w:cs="Times New Roman"/>
                <w:color w:val="000000"/>
                <w:sz w:val="20"/>
                <w:szCs w:val="20"/>
                <w:lang w:val="en-GB" w:eastAsia="es-ES"/>
              </w:rPr>
              <w:t>Love</w:t>
            </w:r>
          </w:p>
        </w:tc>
        <w:tc>
          <w:tcPr>
            <w:tcW w:w="0" w:type="auto"/>
            <w:hideMark/>
          </w:tcPr>
          <w:p w14:paraId="5A1E0192" w14:textId="77777777" w:rsidR="002A7132" w:rsidRPr="00373ABB" w:rsidRDefault="002A7132" w:rsidP="00BF1199">
            <w:pPr>
              <w:rPr>
                <w:rFonts w:ascii="Times New Roman" w:hAnsi="Times New Roman" w:cs="Times New Roman"/>
                <w:color w:val="000000"/>
                <w:sz w:val="20"/>
                <w:szCs w:val="20"/>
                <w:lang w:val="en-GB" w:eastAsia="es-ES"/>
              </w:rPr>
            </w:pPr>
            <w:r w:rsidRPr="00373ABB">
              <w:rPr>
                <w:rFonts w:ascii="Times New Roman" w:hAnsi="Times New Roman" w:cs="Times New Roman"/>
                <w:color w:val="000000"/>
                <w:sz w:val="20"/>
                <w:szCs w:val="20"/>
                <w:lang w:val="en-GB" w:eastAsia="es-ES"/>
              </w:rPr>
              <w:t>Commitment</w:t>
            </w:r>
          </w:p>
        </w:tc>
        <w:tc>
          <w:tcPr>
            <w:tcW w:w="0" w:type="auto"/>
            <w:hideMark/>
          </w:tcPr>
          <w:p w14:paraId="4C2F2EF5" w14:textId="77777777" w:rsidR="002A7132" w:rsidRPr="00373ABB" w:rsidRDefault="002A7132" w:rsidP="00BF1199">
            <w:pPr>
              <w:rPr>
                <w:rFonts w:ascii="Times New Roman" w:hAnsi="Times New Roman" w:cs="Times New Roman"/>
                <w:color w:val="000000"/>
                <w:sz w:val="20"/>
                <w:szCs w:val="20"/>
                <w:lang w:val="en-GB" w:eastAsia="es-ES"/>
              </w:rPr>
            </w:pPr>
            <w:r w:rsidRPr="00373ABB">
              <w:rPr>
                <w:rFonts w:ascii="Times New Roman" w:hAnsi="Times New Roman" w:cs="Times New Roman"/>
                <w:color w:val="000000"/>
                <w:sz w:val="20"/>
                <w:szCs w:val="20"/>
                <w:lang w:val="en-GB" w:eastAsia="es-ES"/>
              </w:rPr>
              <w:t>Findings from the majority of studies reviewed support the assertion that attachment could be a crucial factor in career development. A limitation of past research has been the lack of a theoretical framework that explains the relationship between attachment constructs and career-related variables</w:t>
            </w:r>
          </w:p>
        </w:tc>
      </w:tr>
    </w:tbl>
    <w:p w14:paraId="340D88F2" w14:textId="7D2AB1E0" w:rsidR="00DC74CB" w:rsidRDefault="00DC74CB">
      <w:pPr>
        <w:rPr>
          <w:lang w:val="en-GB"/>
        </w:rPr>
      </w:pPr>
    </w:p>
    <w:p w14:paraId="55DA89DA" w14:textId="77777777" w:rsidR="00EE75AF" w:rsidRDefault="00EE75AF">
      <w:pPr>
        <w:rPr>
          <w:lang w:val="en-GB"/>
        </w:rPr>
        <w:sectPr w:rsidR="00EE75AF" w:rsidSect="00364211">
          <w:type w:val="oddPage"/>
          <w:pgSz w:w="16840" w:h="11907" w:orient="landscape" w:code="9"/>
          <w:pgMar w:top="720" w:right="720" w:bottom="720" w:left="720" w:header="709" w:footer="709" w:gutter="0"/>
          <w:cols w:space="708"/>
          <w:docGrid w:linePitch="360"/>
        </w:sectPr>
      </w:pPr>
    </w:p>
    <w:p w14:paraId="69F6E3AC" w14:textId="6F92514B" w:rsidR="00EE75AF" w:rsidRDefault="0080495B" w:rsidP="00EE75AF">
      <w:pPr>
        <w:pStyle w:val="Heading2"/>
        <w:rPr>
          <w:lang w:val="en-GB"/>
        </w:rPr>
      </w:pPr>
      <w:r>
        <w:rPr>
          <w:lang w:val="en-GB"/>
        </w:rPr>
        <w:lastRenderedPageBreak/>
        <w:t>T</w:t>
      </w:r>
      <w:r w:rsidR="0046316B">
        <w:rPr>
          <w:lang w:val="en-GB"/>
        </w:rPr>
        <w:t>ables S1, S2, and S3</w:t>
      </w:r>
      <w:r>
        <w:rPr>
          <w:lang w:val="en-GB"/>
        </w:rPr>
        <w:t xml:space="preserve"> references</w:t>
      </w:r>
    </w:p>
    <w:p w14:paraId="63BFABE7" w14:textId="72AFCE65" w:rsidR="006D014A" w:rsidRPr="006D014A" w:rsidRDefault="0080495B"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80495B">
        <w:fldChar w:fldCharType="begin" w:fldLock="1"/>
      </w:r>
      <w:r w:rsidRPr="0080495B">
        <w:instrText xml:space="preserve">ADDIN Mendeley Bibliography CSL_BIBLIOGRAPHY </w:instrText>
      </w:r>
      <w:r w:rsidRPr="0080495B">
        <w:fldChar w:fldCharType="separate"/>
      </w:r>
      <w:r w:rsidR="006D014A" w:rsidRPr="006D014A">
        <w:rPr>
          <w:rFonts w:ascii="Times New Roman" w:hAnsi="Times New Roman" w:cs="Times New Roman"/>
          <w:noProof/>
          <w:szCs w:val="24"/>
        </w:rPr>
        <w:t xml:space="preserve">Al-Kalbani, M. S. A., Salleh, A., &amp; Mastor, A. (2011). Career Decision Making Constructs and Five-Factor Model in Adolescents. </w:t>
      </w:r>
      <w:r w:rsidR="006D014A" w:rsidRPr="006D014A">
        <w:rPr>
          <w:rFonts w:ascii="Times New Roman" w:hAnsi="Times New Roman" w:cs="Times New Roman"/>
          <w:i/>
          <w:iCs/>
          <w:noProof/>
          <w:szCs w:val="24"/>
        </w:rPr>
        <w:t>World Applied Sciences Journal</w:t>
      </w:r>
      <w:r w:rsidR="006D014A" w:rsidRPr="006D014A">
        <w:rPr>
          <w:rFonts w:ascii="Times New Roman" w:hAnsi="Times New Roman" w:cs="Times New Roman"/>
          <w:noProof/>
          <w:szCs w:val="24"/>
        </w:rPr>
        <w:t xml:space="preserve">, </w:t>
      </w:r>
      <w:r w:rsidR="006D014A" w:rsidRPr="006D014A">
        <w:rPr>
          <w:rFonts w:ascii="Times New Roman" w:hAnsi="Times New Roman" w:cs="Times New Roman"/>
          <w:i/>
          <w:iCs/>
          <w:noProof/>
          <w:szCs w:val="24"/>
        </w:rPr>
        <w:t>14</w:t>
      </w:r>
      <w:r w:rsidR="006D014A" w:rsidRPr="006D014A">
        <w:rPr>
          <w:rFonts w:ascii="Times New Roman" w:hAnsi="Times New Roman" w:cs="Times New Roman"/>
          <w:noProof/>
          <w:szCs w:val="24"/>
        </w:rPr>
        <w:t>(SPL ISS 4), 34–39.</w:t>
      </w:r>
    </w:p>
    <w:p w14:paraId="4B32BA6C"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Albritton, K., Cureton, J. L., Byrd, J. A., &amp; Storlie, C. A. (2020). Exploring Perceptions of the Path to Work/Life Success Among Middle School Students of Color. </w:t>
      </w:r>
      <w:r w:rsidRPr="006D014A">
        <w:rPr>
          <w:rFonts w:ascii="Times New Roman" w:hAnsi="Times New Roman" w:cs="Times New Roman"/>
          <w:i/>
          <w:iCs/>
          <w:noProof/>
          <w:szCs w:val="24"/>
        </w:rPr>
        <w:t>Journal of Career Development</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47</w:t>
      </w:r>
      <w:r w:rsidRPr="006D014A">
        <w:rPr>
          <w:rFonts w:ascii="Times New Roman" w:hAnsi="Times New Roman" w:cs="Times New Roman"/>
          <w:noProof/>
          <w:szCs w:val="24"/>
        </w:rPr>
        <w:t>(4), 440–453. https://doi.org/10.1177/0894845319832667</w:t>
      </w:r>
    </w:p>
    <w:p w14:paraId="7426A496"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Alexander, V., Hicks, R., &amp; Bartrum, D. (2011). Dealing with uncertainty in life commitment: Deciding on a career. In M. J. Celinksi &amp; K. Gow (Eds.), </w:t>
      </w:r>
      <w:r w:rsidRPr="006D014A">
        <w:rPr>
          <w:rFonts w:ascii="Times New Roman" w:hAnsi="Times New Roman" w:cs="Times New Roman"/>
          <w:i/>
          <w:iCs/>
          <w:noProof/>
          <w:szCs w:val="24"/>
        </w:rPr>
        <w:t>Continuity versus creative response to challenge: The primacy of resilience and resourcefulness in life and therapy</w:t>
      </w:r>
      <w:r w:rsidRPr="006D014A">
        <w:rPr>
          <w:rFonts w:ascii="Times New Roman" w:hAnsi="Times New Roman" w:cs="Times New Roman"/>
          <w:noProof/>
          <w:szCs w:val="24"/>
        </w:rPr>
        <w:t xml:space="preserve"> (pp. 327–340). Nova Science Publishers.</w:t>
      </w:r>
    </w:p>
    <w:p w14:paraId="09850927"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Anthis, K. (2014). Hope, Will, Purpose, Competence, and Fidelity: Ego Strengths as Predictors of Career Identity. </w:t>
      </w:r>
      <w:r w:rsidRPr="006D014A">
        <w:rPr>
          <w:rFonts w:ascii="Times New Roman" w:hAnsi="Times New Roman" w:cs="Times New Roman"/>
          <w:i/>
          <w:iCs/>
          <w:noProof/>
          <w:szCs w:val="24"/>
        </w:rPr>
        <w:t>Identity</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14</w:t>
      </w:r>
      <w:r w:rsidRPr="006D014A">
        <w:rPr>
          <w:rFonts w:ascii="Times New Roman" w:hAnsi="Times New Roman" w:cs="Times New Roman"/>
          <w:noProof/>
          <w:szCs w:val="24"/>
        </w:rPr>
        <w:t>(2), 153–162. https://doi.org/10.1080/15283488.2014.892001</w:t>
      </w:r>
    </w:p>
    <w:p w14:paraId="4FBCDDFB"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Apesoa-Varano, E. C. (2007). Educated caring: The emergence of professional identity among nurses. </w:t>
      </w:r>
      <w:r w:rsidRPr="006D014A">
        <w:rPr>
          <w:rFonts w:ascii="Times New Roman" w:hAnsi="Times New Roman" w:cs="Times New Roman"/>
          <w:i/>
          <w:iCs/>
          <w:noProof/>
          <w:szCs w:val="24"/>
        </w:rPr>
        <w:t>Qualitative Sociology</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30</w:t>
      </w:r>
      <w:r w:rsidRPr="006D014A">
        <w:rPr>
          <w:rFonts w:ascii="Times New Roman" w:hAnsi="Times New Roman" w:cs="Times New Roman"/>
          <w:noProof/>
          <w:szCs w:val="24"/>
        </w:rPr>
        <w:t>(3), 249–274. https://doi.org/10.1007/s11133-007-9069-6</w:t>
      </w:r>
    </w:p>
    <w:p w14:paraId="1B9CC499"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Betz, N. E., Hammond, M. S., &amp; Multon, K. D. (2005). Reliability and validity of five-level response continua for the career decision self-efficacy scale. </w:t>
      </w:r>
      <w:r w:rsidRPr="006D014A">
        <w:rPr>
          <w:rFonts w:ascii="Times New Roman" w:hAnsi="Times New Roman" w:cs="Times New Roman"/>
          <w:i/>
          <w:iCs/>
          <w:noProof/>
          <w:szCs w:val="24"/>
        </w:rPr>
        <w:t>Journal of Career Assessment</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13</w:t>
      </w:r>
      <w:r w:rsidRPr="006D014A">
        <w:rPr>
          <w:rFonts w:ascii="Times New Roman" w:hAnsi="Times New Roman" w:cs="Times New Roman"/>
          <w:noProof/>
          <w:szCs w:val="24"/>
        </w:rPr>
        <w:t>(2), 131–149. https://doi.org/10.1177/1069072704273123</w:t>
      </w:r>
    </w:p>
    <w:p w14:paraId="682ECFF6"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Blustein, D. L., Walbridge, M. M., Friedlander, M. L., &amp; Palladino, D. E. (1991). Contributions of Psychological Separation and Parental Attachment to the Career Development Process. </w:t>
      </w:r>
      <w:r w:rsidRPr="006D014A">
        <w:rPr>
          <w:rFonts w:ascii="Times New Roman" w:hAnsi="Times New Roman" w:cs="Times New Roman"/>
          <w:i/>
          <w:iCs/>
          <w:noProof/>
          <w:szCs w:val="24"/>
        </w:rPr>
        <w:t>Journal of Counseling Psychology</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38</w:t>
      </w:r>
      <w:r w:rsidRPr="006D014A">
        <w:rPr>
          <w:rFonts w:ascii="Times New Roman" w:hAnsi="Times New Roman" w:cs="Times New Roman"/>
          <w:noProof/>
          <w:szCs w:val="24"/>
        </w:rPr>
        <w:t>(1), 39–50. https://doi.org/10.1037/0022-0167.38.1.39</w:t>
      </w:r>
    </w:p>
    <w:p w14:paraId="66ECFAEA"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Bolat, N., &amp; Odacı, H. (2017). High School Final Year Students’ Career Decision-Making Self-Efficacy, Attachment Styles and Gender Role Orientations. </w:t>
      </w:r>
      <w:r w:rsidRPr="006D014A">
        <w:rPr>
          <w:rFonts w:ascii="Times New Roman" w:hAnsi="Times New Roman" w:cs="Times New Roman"/>
          <w:i/>
          <w:iCs/>
          <w:noProof/>
          <w:szCs w:val="24"/>
        </w:rPr>
        <w:t>Current Psychology</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36</w:t>
      </w:r>
      <w:r w:rsidRPr="006D014A">
        <w:rPr>
          <w:rFonts w:ascii="Times New Roman" w:hAnsi="Times New Roman" w:cs="Times New Roman"/>
          <w:noProof/>
          <w:szCs w:val="24"/>
        </w:rPr>
        <w:t>(2), 252–259. https://doi.org/10.1007/s12144-016-9409-3</w:t>
      </w:r>
    </w:p>
    <w:p w14:paraId="2C62C816"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Bott, E. M., &amp; Duffy, R. D. (2015). A Two-Wave Longitudinal Study of Career Calling Among Undergraduates: Testing for Predictors. </w:t>
      </w:r>
      <w:r w:rsidRPr="006D014A">
        <w:rPr>
          <w:rFonts w:ascii="Times New Roman" w:hAnsi="Times New Roman" w:cs="Times New Roman"/>
          <w:i/>
          <w:iCs/>
          <w:noProof/>
          <w:szCs w:val="24"/>
        </w:rPr>
        <w:t>Journal of Career Assessment</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23</w:t>
      </w:r>
      <w:r w:rsidRPr="006D014A">
        <w:rPr>
          <w:rFonts w:ascii="Times New Roman" w:hAnsi="Times New Roman" w:cs="Times New Roman"/>
          <w:noProof/>
          <w:szCs w:val="24"/>
        </w:rPr>
        <w:t>(2), 250–264. https://doi.org/10.1177/1069072714535030</w:t>
      </w:r>
    </w:p>
    <w:p w14:paraId="64A2CF1A"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Braunstein-Bercovitz, H. (2014). Self-Criticism, Anxious Attachment, and Avoidant Attachment as Predictors of Career Decision Making. </w:t>
      </w:r>
      <w:r w:rsidRPr="006D014A">
        <w:rPr>
          <w:rFonts w:ascii="Times New Roman" w:hAnsi="Times New Roman" w:cs="Times New Roman"/>
          <w:i/>
          <w:iCs/>
          <w:noProof/>
          <w:szCs w:val="24"/>
        </w:rPr>
        <w:t>Journal of Career Assessment</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22</w:t>
      </w:r>
      <w:r w:rsidRPr="006D014A">
        <w:rPr>
          <w:rFonts w:ascii="Times New Roman" w:hAnsi="Times New Roman" w:cs="Times New Roman"/>
          <w:noProof/>
          <w:szCs w:val="24"/>
        </w:rPr>
        <w:t>(1), 176–187. https://doi.org/10.1177/1069072713492938</w:t>
      </w:r>
    </w:p>
    <w:p w14:paraId="54F013DA"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Braunstein-Bercovitz, H., Benjamin, B. A., Asor, S., &amp; Lev, M. (2012). Insecure attachment and career indecision: Mediating effects of anxiety and pessimism. </w:t>
      </w:r>
      <w:r w:rsidRPr="006D014A">
        <w:rPr>
          <w:rFonts w:ascii="Times New Roman" w:hAnsi="Times New Roman" w:cs="Times New Roman"/>
          <w:i/>
          <w:iCs/>
          <w:noProof/>
          <w:szCs w:val="24"/>
        </w:rPr>
        <w:t>Journal of Vocational Behavior</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81</w:t>
      </w:r>
      <w:r w:rsidRPr="006D014A">
        <w:rPr>
          <w:rFonts w:ascii="Times New Roman" w:hAnsi="Times New Roman" w:cs="Times New Roman"/>
          <w:noProof/>
          <w:szCs w:val="24"/>
        </w:rPr>
        <w:t>(2), 236–244. https://doi.org/10.1016/j.jvb.2012.07.009</w:t>
      </w:r>
    </w:p>
    <w:p w14:paraId="19367242"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Brown, C., George-Curran, R., &amp; Smith, M. L. (2003). The Role of Emotional Intelligence in the Career Commitment and Decision-Making Process. </w:t>
      </w:r>
      <w:r w:rsidRPr="006D014A">
        <w:rPr>
          <w:rFonts w:ascii="Times New Roman" w:hAnsi="Times New Roman" w:cs="Times New Roman"/>
          <w:i/>
          <w:iCs/>
          <w:noProof/>
          <w:szCs w:val="24"/>
        </w:rPr>
        <w:t>Journal of Career Assessment</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11</w:t>
      </w:r>
      <w:r w:rsidRPr="006D014A">
        <w:rPr>
          <w:rFonts w:ascii="Times New Roman" w:hAnsi="Times New Roman" w:cs="Times New Roman"/>
          <w:noProof/>
          <w:szCs w:val="24"/>
        </w:rPr>
        <w:t>(4), 379–392. https://doi.org/10.1177/1069072703255834</w:t>
      </w:r>
    </w:p>
    <w:p w14:paraId="58C9FC35"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Brown, D., &amp; Cinamon, R. G. (2016). Personality traits’ effects on self-efficacy and outcome expectations for high school major choice. </w:t>
      </w:r>
      <w:r w:rsidRPr="006D014A">
        <w:rPr>
          <w:rFonts w:ascii="Times New Roman" w:hAnsi="Times New Roman" w:cs="Times New Roman"/>
          <w:i/>
          <w:iCs/>
          <w:noProof/>
          <w:szCs w:val="24"/>
        </w:rPr>
        <w:t>International Journal for Educational and Vocational Guidance</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16</w:t>
      </w:r>
      <w:r w:rsidRPr="006D014A">
        <w:rPr>
          <w:rFonts w:ascii="Times New Roman" w:hAnsi="Times New Roman" w:cs="Times New Roman"/>
          <w:noProof/>
          <w:szCs w:val="24"/>
        </w:rPr>
        <w:t>(3), 343–361. https://doi.org/10.1007/s10775-015-9316-4</w:t>
      </w:r>
    </w:p>
    <w:p w14:paraId="57DD59DD"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Bullock-Yowell, E., Andrews, L., &amp; Buzzetta, M. E. (2011). Explaining career decision-making self-efficacy: Personality, cognitions, and cultural mistrust. </w:t>
      </w:r>
      <w:r w:rsidRPr="006D014A">
        <w:rPr>
          <w:rFonts w:ascii="Times New Roman" w:hAnsi="Times New Roman" w:cs="Times New Roman"/>
          <w:i/>
          <w:iCs/>
          <w:noProof/>
          <w:szCs w:val="24"/>
        </w:rPr>
        <w:t>Career Development Quarterly</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59</w:t>
      </w:r>
      <w:r w:rsidRPr="006D014A">
        <w:rPr>
          <w:rFonts w:ascii="Times New Roman" w:hAnsi="Times New Roman" w:cs="Times New Roman"/>
          <w:noProof/>
          <w:szCs w:val="24"/>
        </w:rPr>
        <w:t>(5), 400–411. https://doi.org/10.1002/j.2161-0045.2011.tb00967.x</w:t>
      </w:r>
    </w:p>
    <w:p w14:paraId="61CD609B"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Campanario, S. C., Bikos, L. H., &amp; Kendall, D. L. (2020). Ignatian Spirituality and Career </w:t>
      </w:r>
      <w:r w:rsidRPr="006D014A">
        <w:rPr>
          <w:rFonts w:ascii="Times New Roman" w:hAnsi="Times New Roman" w:cs="Times New Roman"/>
          <w:noProof/>
          <w:szCs w:val="24"/>
        </w:rPr>
        <w:lastRenderedPageBreak/>
        <w:t xml:space="preserve">Development: New Evidence for Age-Old Practices. </w:t>
      </w:r>
      <w:r w:rsidRPr="006D014A">
        <w:rPr>
          <w:rFonts w:ascii="Times New Roman" w:hAnsi="Times New Roman" w:cs="Times New Roman"/>
          <w:i/>
          <w:iCs/>
          <w:noProof/>
          <w:szCs w:val="24"/>
        </w:rPr>
        <w:t>Journal of Career Development</w:t>
      </w:r>
      <w:r w:rsidRPr="006D014A">
        <w:rPr>
          <w:rFonts w:ascii="Times New Roman" w:hAnsi="Times New Roman" w:cs="Times New Roman"/>
          <w:noProof/>
          <w:szCs w:val="24"/>
        </w:rPr>
        <w:t>, 1–19. https://doi.org/10.1177/0894845320957086</w:t>
      </w:r>
    </w:p>
    <w:p w14:paraId="1EFFF4AD"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Chi, J., Leuty, M. E., Bullock-Yowell, E., &amp; Dahlen, E. R. (2019). Work Value Differentiation and Profile Elevation: What Do They Predict? </w:t>
      </w:r>
      <w:r w:rsidRPr="006D014A">
        <w:rPr>
          <w:rFonts w:ascii="Times New Roman" w:hAnsi="Times New Roman" w:cs="Times New Roman"/>
          <w:i/>
          <w:iCs/>
          <w:noProof/>
          <w:szCs w:val="24"/>
        </w:rPr>
        <w:t>Journal of Career Assessment</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27</w:t>
      </w:r>
      <w:r w:rsidRPr="006D014A">
        <w:rPr>
          <w:rFonts w:ascii="Times New Roman" w:hAnsi="Times New Roman" w:cs="Times New Roman"/>
          <w:noProof/>
          <w:szCs w:val="24"/>
        </w:rPr>
        <w:t>(4), 693–710. https://doi.org/10.1177/1069072718813368</w:t>
      </w:r>
    </w:p>
    <w:p w14:paraId="5C5A4692"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Choi, K., &amp; Kim, D. Y. (2013). A cross cultural study of antecedents on career preparation behavior: Learning motivation, academic achievement, and career decision self-efficacy. </w:t>
      </w:r>
      <w:r w:rsidRPr="006D014A">
        <w:rPr>
          <w:rFonts w:ascii="Times New Roman" w:hAnsi="Times New Roman" w:cs="Times New Roman"/>
          <w:i/>
          <w:iCs/>
          <w:noProof/>
          <w:szCs w:val="24"/>
        </w:rPr>
        <w:t>Journal of Hospitality, Leisure, Sport and Tourism Education</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13</w:t>
      </w:r>
      <w:r w:rsidRPr="006D014A">
        <w:rPr>
          <w:rFonts w:ascii="Times New Roman" w:hAnsi="Times New Roman" w:cs="Times New Roman"/>
          <w:noProof/>
          <w:szCs w:val="24"/>
        </w:rPr>
        <w:t>(1), 19–32. https://doi.org/10.1016/j.jhlste.2013.04.001</w:t>
      </w:r>
    </w:p>
    <w:p w14:paraId="0E5231F3"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Chong, S., &amp; Leong, F. T. L. (2017). </w:t>
      </w:r>
      <w:r w:rsidRPr="006D014A">
        <w:rPr>
          <w:rFonts w:ascii="Times New Roman" w:hAnsi="Times New Roman" w:cs="Times New Roman"/>
          <w:i/>
          <w:iCs/>
          <w:noProof/>
          <w:szCs w:val="24"/>
        </w:rPr>
        <w:t>Antecedents of Career Adaptability in Strategic Career Management</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25</w:t>
      </w:r>
      <w:r w:rsidRPr="006D014A">
        <w:rPr>
          <w:rFonts w:ascii="Times New Roman" w:hAnsi="Times New Roman" w:cs="Times New Roman"/>
          <w:noProof/>
          <w:szCs w:val="24"/>
        </w:rPr>
        <w:t>(2), 268–280. https://doi.org/10.1177/1069072715621522</w:t>
      </w:r>
    </w:p>
    <w:p w14:paraId="0252E1C4"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Creed, P. A., Fallon, T., &amp; Hood, M. (2009). The relationship between career adaptability, person and situation variables, and career concerns in young adults. </w:t>
      </w:r>
      <w:r w:rsidRPr="006D014A">
        <w:rPr>
          <w:rFonts w:ascii="Times New Roman" w:hAnsi="Times New Roman" w:cs="Times New Roman"/>
          <w:i/>
          <w:iCs/>
          <w:noProof/>
          <w:szCs w:val="24"/>
        </w:rPr>
        <w:t>Journal of Vocational Behavior</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74</w:t>
      </w:r>
      <w:r w:rsidRPr="006D014A">
        <w:rPr>
          <w:rFonts w:ascii="Times New Roman" w:hAnsi="Times New Roman" w:cs="Times New Roman"/>
          <w:noProof/>
          <w:szCs w:val="24"/>
        </w:rPr>
        <w:t>(2), 219–229. https://doi.org/10.1016/j.jvb.2008.12.004</w:t>
      </w:r>
    </w:p>
    <w:p w14:paraId="40ABCF4E"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Creed, P. A., Patton, W., &amp; Bartrum, D. (2004). Internal and external barriers, cognitive style, and the career development variables of focus and indecision. </w:t>
      </w:r>
      <w:r w:rsidRPr="006D014A">
        <w:rPr>
          <w:rFonts w:ascii="Times New Roman" w:hAnsi="Times New Roman" w:cs="Times New Roman"/>
          <w:i/>
          <w:iCs/>
          <w:noProof/>
          <w:szCs w:val="24"/>
        </w:rPr>
        <w:t>Journal of Career Development</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30</w:t>
      </w:r>
      <w:r w:rsidRPr="006D014A">
        <w:rPr>
          <w:rFonts w:ascii="Times New Roman" w:hAnsi="Times New Roman" w:cs="Times New Roman"/>
          <w:noProof/>
          <w:szCs w:val="24"/>
        </w:rPr>
        <w:t>(4), 277–294. https://doi.org/10.1023/B:JOCD.0000025116.17855.ea</w:t>
      </w:r>
    </w:p>
    <w:p w14:paraId="1A3CB889"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Darmayanti, K. K. H., &amp; Salim, R. M. A. (2020). The Enhanced Career Decision-Making Self-Efficacy by Emotional Intelligence Depended on Proactive Personality. </w:t>
      </w:r>
      <w:r w:rsidRPr="006D014A">
        <w:rPr>
          <w:rFonts w:ascii="Times New Roman" w:hAnsi="Times New Roman" w:cs="Times New Roman"/>
          <w:i/>
          <w:iCs/>
          <w:noProof/>
          <w:szCs w:val="24"/>
        </w:rPr>
        <w:t>Electronic Journal of Research in Education Psychology</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18</w:t>
      </w:r>
      <w:r w:rsidRPr="006D014A">
        <w:rPr>
          <w:rFonts w:ascii="Times New Roman" w:hAnsi="Times New Roman" w:cs="Times New Roman"/>
          <w:noProof/>
          <w:szCs w:val="24"/>
        </w:rPr>
        <w:t>(50), 121. https://doi.org/10.25115/ejrep.v18i50.2685</w:t>
      </w:r>
    </w:p>
    <w:p w14:paraId="2680180B"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Datu, J. A. D., Yuen, M., &amp; Chen, G. (2017). Development and validation of the Triarchic Model of Grit Scale (TMGS): Evidence from Filipino undergraduate students. </w:t>
      </w:r>
      <w:r w:rsidRPr="006D014A">
        <w:rPr>
          <w:rFonts w:ascii="Times New Roman" w:hAnsi="Times New Roman" w:cs="Times New Roman"/>
          <w:i/>
          <w:iCs/>
          <w:noProof/>
          <w:szCs w:val="24"/>
        </w:rPr>
        <w:t>Personality and Individual Differences</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114</w:t>
      </w:r>
      <w:r w:rsidRPr="006D014A">
        <w:rPr>
          <w:rFonts w:ascii="Times New Roman" w:hAnsi="Times New Roman" w:cs="Times New Roman"/>
          <w:noProof/>
          <w:szCs w:val="24"/>
        </w:rPr>
        <w:t>, 198–205. https://doi.org/10.1016/j.paid.2017.04.012</w:t>
      </w:r>
    </w:p>
    <w:p w14:paraId="1B272149"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Deane-Drummond, C. (2017). The art and science of vocation: Wisdom and conscience as companions on a way. In D. S. Cunningham (Ed.), </w:t>
      </w:r>
      <w:r w:rsidRPr="006D014A">
        <w:rPr>
          <w:rFonts w:ascii="Times New Roman" w:hAnsi="Times New Roman" w:cs="Times New Roman"/>
          <w:i/>
          <w:iCs/>
          <w:noProof/>
          <w:szCs w:val="24"/>
        </w:rPr>
        <w:t>Vocation across the Academy: A New Vocabulary for Higher Education</w:t>
      </w:r>
      <w:r w:rsidRPr="006D014A">
        <w:rPr>
          <w:rFonts w:ascii="Times New Roman" w:hAnsi="Times New Roman" w:cs="Times New Roman"/>
          <w:noProof/>
          <w:szCs w:val="24"/>
        </w:rPr>
        <w:t xml:space="preserve"> (pp. 156–177). Oxford University Press. https://doi.org/10.1093/acprof:oso/9780190607104.003.0008</w:t>
      </w:r>
    </w:p>
    <w:p w14:paraId="4734A557"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Di Fabio, A., &amp; Kenny, M. E. (2015). The contributions of Emotional Intelligence and social support for Adaptive Career Progress among Italian Youth. </w:t>
      </w:r>
      <w:r w:rsidRPr="006D014A">
        <w:rPr>
          <w:rFonts w:ascii="Times New Roman" w:hAnsi="Times New Roman" w:cs="Times New Roman"/>
          <w:i/>
          <w:iCs/>
          <w:noProof/>
          <w:szCs w:val="24"/>
        </w:rPr>
        <w:t>Journal of Career Development</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42</w:t>
      </w:r>
      <w:r w:rsidRPr="006D014A">
        <w:rPr>
          <w:rFonts w:ascii="Times New Roman" w:hAnsi="Times New Roman" w:cs="Times New Roman"/>
          <w:noProof/>
          <w:szCs w:val="24"/>
        </w:rPr>
        <w:t>(1), 48–59. https://doi.org/10.1177/0894845314533420</w:t>
      </w:r>
    </w:p>
    <w:p w14:paraId="49B7E0CF"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Di Fabio, A., Palazzeschi, L., Asulin-Peretz, L., &amp; Gati, I. (2013). Career Indecision Versus Indecisiveness: Associations With Personality Traits and Emotional Intelligence. </w:t>
      </w:r>
      <w:r w:rsidRPr="006D014A">
        <w:rPr>
          <w:rFonts w:ascii="Times New Roman" w:hAnsi="Times New Roman" w:cs="Times New Roman"/>
          <w:i/>
          <w:iCs/>
          <w:noProof/>
          <w:szCs w:val="24"/>
        </w:rPr>
        <w:t>Journal of Career Assessment</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21</w:t>
      </w:r>
      <w:r w:rsidRPr="006D014A">
        <w:rPr>
          <w:rFonts w:ascii="Times New Roman" w:hAnsi="Times New Roman" w:cs="Times New Roman"/>
          <w:noProof/>
          <w:szCs w:val="24"/>
        </w:rPr>
        <w:t>(1), 42–56. https://doi.org/10.1177/1069072712454698</w:t>
      </w:r>
    </w:p>
    <w:p w14:paraId="2E3835C0"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Di Fabio, A., &amp; Saklofske, D. H. (2014). Comparing ability and self-report trait emotional intelligence, fluid intelligence, and personality traits in career decision. </w:t>
      </w:r>
      <w:r w:rsidRPr="006D014A">
        <w:rPr>
          <w:rFonts w:ascii="Times New Roman" w:hAnsi="Times New Roman" w:cs="Times New Roman"/>
          <w:i/>
          <w:iCs/>
          <w:noProof/>
          <w:szCs w:val="24"/>
        </w:rPr>
        <w:t>Personality and Individual Differences</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64</w:t>
      </w:r>
      <w:r w:rsidRPr="006D014A">
        <w:rPr>
          <w:rFonts w:ascii="Times New Roman" w:hAnsi="Times New Roman" w:cs="Times New Roman"/>
          <w:noProof/>
          <w:szCs w:val="24"/>
        </w:rPr>
        <w:t>, 174–178. https://doi.org/10.1016/j.paid.2014.02.024</w:t>
      </w:r>
    </w:p>
    <w:p w14:paraId="3D72C457"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Di Fabio, A., &amp; Saklofske, D. H. (2018). Emotional Intelligence and Youth Career Readiness. In K. V Keefer, J. D. A. Parker, &amp; D. H. Saklofske (Eds.), </w:t>
      </w:r>
      <w:r w:rsidRPr="006D014A">
        <w:rPr>
          <w:rFonts w:ascii="Times New Roman" w:hAnsi="Times New Roman" w:cs="Times New Roman"/>
          <w:i/>
          <w:iCs/>
          <w:noProof/>
          <w:szCs w:val="24"/>
        </w:rPr>
        <w:t>Emotional Intelligence in Education: Integrating Research with Practice</w:t>
      </w:r>
      <w:r w:rsidRPr="006D014A">
        <w:rPr>
          <w:rFonts w:ascii="Times New Roman" w:hAnsi="Times New Roman" w:cs="Times New Roman"/>
          <w:noProof/>
          <w:szCs w:val="24"/>
        </w:rPr>
        <w:t xml:space="preserve"> (pp. 353–375). Springer International Publishing. https://doi.org/10.1007/978-3-319-90633-1_13</w:t>
      </w:r>
    </w:p>
    <w:p w14:paraId="76E32348"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Downing, H. M., &amp; Nauta, M. M. (2010). Separation-Individuation, exploration, and identity diffusion as mediators of the relationship between attachment and career indecision. </w:t>
      </w:r>
      <w:r w:rsidRPr="006D014A">
        <w:rPr>
          <w:rFonts w:ascii="Times New Roman" w:hAnsi="Times New Roman" w:cs="Times New Roman"/>
          <w:i/>
          <w:iCs/>
          <w:noProof/>
          <w:szCs w:val="24"/>
        </w:rPr>
        <w:t>Journal of Career Development</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36</w:t>
      </w:r>
      <w:r w:rsidRPr="006D014A">
        <w:rPr>
          <w:rFonts w:ascii="Times New Roman" w:hAnsi="Times New Roman" w:cs="Times New Roman"/>
          <w:noProof/>
          <w:szCs w:val="24"/>
        </w:rPr>
        <w:t>(3), 207–227. https://doi.org/10.1177/0894845309345848</w:t>
      </w:r>
    </w:p>
    <w:p w14:paraId="02CD6DA8"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Duffy, R. D. (2006). Spirituality, religion, and career development: Current status and future </w:t>
      </w:r>
      <w:r w:rsidRPr="006D014A">
        <w:rPr>
          <w:rFonts w:ascii="Times New Roman" w:hAnsi="Times New Roman" w:cs="Times New Roman"/>
          <w:noProof/>
          <w:szCs w:val="24"/>
        </w:rPr>
        <w:lastRenderedPageBreak/>
        <w:t xml:space="preserve">directions. </w:t>
      </w:r>
      <w:r w:rsidRPr="006D014A">
        <w:rPr>
          <w:rFonts w:ascii="Times New Roman" w:hAnsi="Times New Roman" w:cs="Times New Roman"/>
          <w:i/>
          <w:iCs/>
          <w:noProof/>
          <w:szCs w:val="24"/>
        </w:rPr>
        <w:t>Career Development Quarterly</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55</w:t>
      </w:r>
      <w:r w:rsidRPr="006D014A">
        <w:rPr>
          <w:rFonts w:ascii="Times New Roman" w:hAnsi="Times New Roman" w:cs="Times New Roman"/>
          <w:noProof/>
          <w:szCs w:val="24"/>
        </w:rPr>
        <w:t>(1), 52–63. https://doi.org/10.1002/j.2161-0045.2006.tb00004.x</w:t>
      </w:r>
    </w:p>
    <w:p w14:paraId="1DF47A1C"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Duffy, R. D., &amp; Blustein, D. L. (2005). The relationship between spirituality, religiousness, and career adaptability. </w:t>
      </w:r>
      <w:r w:rsidRPr="006D014A">
        <w:rPr>
          <w:rFonts w:ascii="Times New Roman" w:hAnsi="Times New Roman" w:cs="Times New Roman"/>
          <w:i/>
          <w:iCs/>
          <w:noProof/>
          <w:szCs w:val="24"/>
        </w:rPr>
        <w:t>Journal of Vocational Behavior</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67</w:t>
      </w:r>
      <w:r w:rsidRPr="006D014A">
        <w:rPr>
          <w:rFonts w:ascii="Times New Roman" w:hAnsi="Times New Roman" w:cs="Times New Roman"/>
          <w:noProof/>
          <w:szCs w:val="24"/>
        </w:rPr>
        <w:t>(3), 429–440. https://doi.org/10.1016/j.jvb.2004.09.003</w:t>
      </w:r>
    </w:p>
    <w:p w14:paraId="46FD40DE"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Duffy, R. D., Douglass, R. P., Autin, K. L., &amp; Allan, B. A. (2014). Examining predictors and outcomes of a career calling among undergraduate students. </w:t>
      </w:r>
      <w:r w:rsidRPr="006D014A">
        <w:rPr>
          <w:rFonts w:ascii="Times New Roman" w:hAnsi="Times New Roman" w:cs="Times New Roman"/>
          <w:i/>
          <w:iCs/>
          <w:noProof/>
          <w:szCs w:val="24"/>
        </w:rPr>
        <w:t>Journal of Vocational Behavior</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85</w:t>
      </w:r>
      <w:r w:rsidRPr="006D014A">
        <w:rPr>
          <w:rFonts w:ascii="Times New Roman" w:hAnsi="Times New Roman" w:cs="Times New Roman"/>
          <w:noProof/>
          <w:szCs w:val="24"/>
        </w:rPr>
        <w:t>(3), 309–318. https://doi.org/10.1016/j.jvb.2014.08.009</w:t>
      </w:r>
    </w:p>
    <w:p w14:paraId="7CAE5412"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El-Hassan, K., &amp; Ghalayini, N. (2020). Parental attachment bonds, dysfunctional career thoughts and career exploration as predictors of career decision-making self-efficacy of Grade 11 students. </w:t>
      </w:r>
      <w:r w:rsidRPr="006D014A">
        <w:rPr>
          <w:rFonts w:ascii="Times New Roman" w:hAnsi="Times New Roman" w:cs="Times New Roman"/>
          <w:i/>
          <w:iCs/>
          <w:noProof/>
          <w:szCs w:val="24"/>
        </w:rPr>
        <w:t>British Journal of Guidance &amp; Counselling</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48</w:t>
      </w:r>
      <w:r w:rsidRPr="006D014A">
        <w:rPr>
          <w:rFonts w:ascii="Times New Roman" w:hAnsi="Times New Roman" w:cs="Times New Roman"/>
          <w:noProof/>
          <w:szCs w:val="24"/>
        </w:rPr>
        <w:t>(5), 597–610. https://doi.org/10.1080/03069885.2019.1645296</w:t>
      </w:r>
    </w:p>
    <w:p w14:paraId="46DC250F"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Emmanuelle, V. (2009). Inter-relationships among attachment to mother and father, self-esteem, and career indecision. </w:t>
      </w:r>
      <w:r w:rsidRPr="006D014A">
        <w:rPr>
          <w:rFonts w:ascii="Times New Roman" w:hAnsi="Times New Roman" w:cs="Times New Roman"/>
          <w:i/>
          <w:iCs/>
          <w:noProof/>
          <w:szCs w:val="24"/>
        </w:rPr>
        <w:t>Journal of Vocational Behavior</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75</w:t>
      </w:r>
      <w:r w:rsidRPr="006D014A">
        <w:rPr>
          <w:rFonts w:ascii="Times New Roman" w:hAnsi="Times New Roman" w:cs="Times New Roman"/>
          <w:noProof/>
          <w:szCs w:val="24"/>
        </w:rPr>
        <w:t>(2), 91–99. https://doi.org/10.1016/j.jvb.2009.04.007</w:t>
      </w:r>
    </w:p>
    <w:p w14:paraId="0686874C"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Fan, J. (2016). The role of thinking styles in career decision-making self-efficacy among university students. </w:t>
      </w:r>
      <w:r w:rsidRPr="006D014A">
        <w:rPr>
          <w:rFonts w:ascii="Times New Roman" w:hAnsi="Times New Roman" w:cs="Times New Roman"/>
          <w:i/>
          <w:iCs/>
          <w:noProof/>
          <w:szCs w:val="24"/>
        </w:rPr>
        <w:t>Thinking Skills and Creativity</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20</w:t>
      </w:r>
      <w:r w:rsidRPr="006D014A">
        <w:rPr>
          <w:rFonts w:ascii="Times New Roman" w:hAnsi="Times New Roman" w:cs="Times New Roman"/>
          <w:noProof/>
          <w:szCs w:val="24"/>
        </w:rPr>
        <w:t>, 63–73. https://doi.org/10.1016/j.tsc.2016.03.001</w:t>
      </w:r>
    </w:p>
    <w:p w14:paraId="72010FBA"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Farnia, F., Nafukho, F. M., &amp; Petrides, K. V. (2018). Predicting career decision-making difficulties: The role of trait emotional intelligence, positive and negative emotions. </w:t>
      </w:r>
      <w:r w:rsidRPr="006D014A">
        <w:rPr>
          <w:rFonts w:ascii="Times New Roman" w:hAnsi="Times New Roman" w:cs="Times New Roman"/>
          <w:i/>
          <w:iCs/>
          <w:noProof/>
          <w:szCs w:val="24"/>
        </w:rPr>
        <w:t>Frontiers in Psychology</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9</w:t>
      </w:r>
      <w:r w:rsidRPr="006D014A">
        <w:rPr>
          <w:rFonts w:ascii="Times New Roman" w:hAnsi="Times New Roman" w:cs="Times New Roman"/>
          <w:noProof/>
          <w:szCs w:val="24"/>
        </w:rPr>
        <w:t>(JUL). https://doi.org/10.3389/fpsyg.2018.01107</w:t>
      </w:r>
    </w:p>
    <w:p w14:paraId="2DC5375A"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Feldt, R. C., Ferry, A., Bullock, M., Camarotti-Carvalho, A., Collingwood, M., Eilers, S., Meyer, L., &amp; Nurre, E. (2011). Personality, career indecision, and college adjustment in the first semester. </w:t>
      </w:r>
      <w:r w:rsidRPr="006D014A">
        <w:rPr>
          <w:rFonts w:ascii="Times New Roman" w:hAnsi="Times New Roman" w:cs="Times New Roman"/>
          <w:i/>
          <w:iCs/>
          <w:noProof/>
          <w:szCs w:val="24"/>
        </w:rPr>
        <w:t>Individual Differences Research</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9</w:t>
      </w:r>
      <w:r w:rsidRPr="006D014A">
        <w:rPr>
          <w:rFonts w:ascii="Times New Roman" w:hAnsi="Times New Roman" w:cs="Times New Roman"/>
          <w:noProof/>
          <w:szCs w:val="24"/>
        </w:rPr>
        <w:t>(2), 107–114.</w:t>
      </w:r>
    </w:p>
    <w:p w14:paraId="01E93704"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Ferrari, L., Nota, L., &amp; Soresi, S. (2012). Evaluation of an intervention to foster time perspective and career decidedness in a group of Italian adolescents. </w:t>
      </w:r>
      <w:r w:rsidRPr="006D014A">
        <w:rPr>
          <w:rFonts w:ascii="Times New Roman" w:hAnsi="Times New Roman" w:cs="Times New Roman"/>
          <w:i/>
          <w:iCs/>
          <w:noProof/>
          <w:szCs w:val="24"/>
        </w:rPr>
        <w:t>Career Development Quarterly</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60</w:t>
      </w:r>
      <w:r w:rsidRPr="006D014A">
        <w:rPr>
          <w:rFonts w:ascii="Times New Roman" w:hAnsi="Times New Roman" w:cs="Times New Roman"/>
          <w:noProof/>
          <w:szCs w:val="24"/>
        </w:rPr>
        <w:t>(1), 82–96. https://doi.org/10.1002/j.2161-0045.2012.00007.x</w:t>
      </w:r>
    </w:p>
    <w:p w14:paraId="6AF03438"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Fusco, L., Sica, L. S., Boiano, A., Esposito, S., &amp; Aleni Sestito, L. (2019). Future orientation, resilience and vocational identity in southern Italian adolescents. </w:t>
      </w:r>
      <w:r w:rsidRPr="006D014A">
        <w:rPr>
          <w:rFonts w:ascii="Times New Roman" w:hAnsi="Times New Roman" w:cs="Times New Roman"/>
          <w:i/>
          <w:iCs/>
          <w:noProof/>
          <w:szCs w:val="24"/>
        </w:rPr>
        <w:t>International Journal for Educational and Vocational Guidance</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19</w:t>
      </w:r>
      <w:r w:rsidRPr="006D014A">
        <w:rPr>
          <w:rFonts w:ascii="Times New Roman" w:hAnsi="Times New Roman" w:cs="Times New Roman"/>
          <w:noProof/>
          <w:szCs w:val="24"/>
        </w:rPr>
        <w:t>(1), 63–83. https://doi.org/10.1007/s10775-018-9369-2</w:t>
      </w:r>
    </w:p>
    <w:p w14:paraId="1C104926"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Gati, I., Gadassi, R., Saka, N., Hadadi, Y., Ansenberg, N., Friedmann, R., &amp; Asulin-Peretz, L. (2011). Emotional and personality-related aspects of career decision-making difficulties: Facets of career indecisiveness. </w:t>
      </w:r>
      <w:r w:rsidRPr="006D014A">
        <w:rPr>
          <w:rFonts w:ascii="Times New Roman" w:hAnsi="Times New Roman" w:cs="Times New Roman"/>
          <w:i/>
          <w:iCs/>
          <w:noProof/>
          <w:szCs w:val="24"/>
        </w:rPr>
        <w:t>Journal of Career Assessment</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19</w:t>
      </w:r>
      <w:r w:rsidRPr="006D014A">
        <w:rPr>
          <w:rFonts w:ascii="Times New Roman" w:hAnsi="Times New Roman" w:cs="Times New Roman"/>
          <w:noProof/>
          <w:szCs w:val="24"/>
        </w:rPr>
        <w:t>(1), 3–20. https://doi.org/10.1177/1069072710382525</w:t>
      </w:r>
    </w:p>
    <w:p w14:paraId="37D30A80"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Germeijs, V., &amp; Verschueren, K. (2009). Adolescents’ career decision-making process: Related to quality of attachment to parents? </w:t>
      </w:r>
      <w:r w:rsidRPr="006D014A">
        <w:rPr>
          <w:rFonts w:ascii="Times New Roman" w:hAnsi="Times New Roman" w:cs="Times New Roman"/>
          <w:i/>
          <w:iCs/>
          <w:noProof/>
          <w:szCs w:val="24"/>
        </w:rPr>
        <w:t>Journal of Research on Adolescence</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19</w:t>
      </w:r>
      <w:r w:rsidRPr="006D014A">
        <w:rPr>
          <w:rFonts w:ascii="Times New Roman" w:hAnsi="Times New Roman" w:cs="Times New Roman"/>
          <w:noProof/>
          <w:szCs w:val="24"/>
        </w:rPr>
        <w:t>(3), 459–483. https://doi.org/10.1111/j.1532-7795.2009.00603.x</w:t>
      </w:r>
    </w:p>
    <w:p w14:paraId="3646A638"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Ginevra, M. C., Pallini, S., Vecchio, G. M., Nota, L., &amp; Soresi, S. (2016). Future orientation and attitudes mediate career adaptability and decidedness. </w:t>
      </w:r>
      <w:r w:rsidRPr="006D014A">
        <w:rPr>
          <w:rFonts w:ascii="Times New Roman" w:hAnsi="Times New Roman" w:cs="Times New Roman"/>
          <w:i/>
          <w:iCs/>
          <w:noProof/>
          <w:szCs w:val="24"/>
        </w:rPr>
        <w:t>Journal of Vocational Behavior</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95</w:t>
      </w:r>
      <w:r w:rsidRPr="006D014A">
        <w:rPr>
          <w:rFonts w:ascii="Times New Roman" w:hAnsi="Times New Roman" w:cs="Times New Roman"/>
          <w:noProof/>
          <w:szCs w:val="24"/>
        </w:rPr>
        <w:t>–</w:t>
      </w:r>
      <w:r w:rsidRPr="006D014A">
        <w:rPr>
          <w:rFonts w:ascii="Times New Roman" w:hAnsi="Times New Roman" w:cs="Times New Roman"/>
          <w:i/>
          <w:iCs/>
          <w:noProof/>
          <w:szCs w:val="24"/>
        </w:rPr>
        <w:t>96</w:t>
      </w:r>
      <w:r w:rsidRPr="006D014A">
        <w:rPr>
          <w:rFonts w:ascii="Times New Roman" w:hAnsi="Times New Roman" w:cs="Times New Roman"/>
          <w:noProof/>
          <w:szCs w:val="24"/>
        </w:rPr>
        <w:t>, 102–110. https://doi.org/10.1016/j.jvb.2016.08.003</w:t>
      </w:r>
    </w:p>
    <w:p w14:paraId="4F638464"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Grant, D. F., Battle, D. A., &amp; Heggoy, S. J. (2000). The journey through college of seven gifted females: Influences on their career related decisions. </w:t>
      </w:r>
      <w:r w:rsidRPr="006D014A">
        <w:rPr>
          <w:rFonts w:ascii="Times New Roman" w:hAnsi="Times New Roman" w:cs="Times New Roman"/>
          <w:i/>
          <w:iCs/>
          <w:noProof/>
          <w:szCs w:val="24"/>
        </w:rPr>
        <w:t>Roeper Review</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22</w:t>
      </w:r>
      <w:r w:rsidRPr="006D014A">
        <w:rPr>
          <w:rFonts w:ascii="Times New Roman" w:hAnsi="Times New Roman" w:cs="Times New Roman"/>
          <w:noProof/>
          <w:szCs w:val="24"/>
        </w:rPr>
        <w:t>(4), 251–260. https://doi.org/10.1080/02783190009554047</w:t>
      </w:r>
    </w:p>
    <w:p w14:paraId="37DAC632"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Hammond, M. S., Lockman, J. D., &amp; Boling, T. (2010). A test of the tripartite model of career indecision of brown and Krane for African Americans incorporating emotional </w:t>
      </w:r>
      <w:r w:rsidRPr="006D014A">
        <w:rPr>
          <w:rFonts w:ascii="Times New Roman" w:hAnsi="Times New Roman" w:cs="Times New Roman"/>
          <w:noProof/>
          <w:szCs w:val="24"/>
        </w:rPr>
        <w:lastRenderedPageBreak/>
        <w:t xml:space="preserve">intelligence and positive affect. </w:t>
      </w:r>
      <w:r w:rsidRPr="006D014A">
        <w:rPr>
          <w:rFonts w:ascii="Times New Roman" w:hAnsi="Times New Roman" w:cs="Times New Roman"/>
          <w:i/>
          <w:iCs/>
          <w:noProof/>
          <w:szCs w:val="24"/>
        </w:rPr>
        <w:t>Journal of Career Assessment</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18</w:t>
      </w:r>
      <w:r w:rsidRPr="006D014A">
        <w:rPr>
          <w:rFonts w:ascii="Times New Roman" w:hAnsi="Times New Roman" w:cs="Times New Roman"/>
          <w:noProof/>
          <w:szCs w:val="24"/>
        </w:rPr>
        <w:t>(2), 161–176. https://doi.org/10.1177/1069072709354201</w:t>
      </w:r>
    </w:p>
    <w:p w14:paraId="5EF24C25"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Hartman, R. O., &amp; Betz, N. E. (2007). The five-factor model and career self-efficacy: General and domain-specific relationships. </w:t>
      </w:r>
      <w:r w:rsidRPr="006D014A">
        <w:rPr>
          <w:rFonts w:ascii="Times New Roman" w:hAnsi="Times New Roman" w:cs="Times New Roman"/>
          <w:i/>
          <w:iCs/>
          <w:noProof/>
          <w:szCs w:val="24"/>
        </w:rPr>
        <w:t>Journal of Career Assessment</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15</w:t>
      </w:r>
      <w:r w:rsidRPr="006D014A">
        <w:rPr>
          <w:rFonts w:ascii="Times New Roman" w:hAnsi="Times New Roman" w:cs="Times New Roman"/>
          <w:noProof/>
          <w:szCs w:val="24"/>
        </w:rPr>
        <w:t>(2), 145–161. https://doi.org/10.1177/1069072706298011</w:t>
      </w:r>
    </w:p>
    <w:p w14:paraId="10601B6F"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Hirschi, A. (2010). The role of chance events in the school-to-work transition: The influence of demographic, personality and career development variables. </w:t>
      </w:r>
      <w:r w:rsidRPr="006D014A">
        <w:rPr>
          <w:rFonts w:ascii="Times New Roman" w:hAnsi="Times New Roman" w:cs="Times New Roman"/>
          <w:i/>
          <w:iCs/>
          <w:noProof/>
          <w:szCs w:val="24"/>
        </w:rPr>
        <w:t>Journal of Vocational Behavior</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77</w:t>
      </w:r>
      <w:r w:rsidRPr="006D014A">
        <w:rPr>
          <w:rFonts w:ascii="Times New Roman" w:hAnsi="Times New Roman" w:cs="Times New Roman"/>
          <w:noProof/>
          <w:szCs w:val="24"/>
        </w:rPr>
        <w:t>(1), 39–49. https://doi.org/10.1016/j.jvb.2010.02.002</w:t>
      </w:r>
    </w:p>
    <w:p w14:paraId="52092BB1"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Hirschi, A. (2011). Effects of orientations to happiness on vocational identity achievement. </w:t>
      </w:r>
      <w:r w:rsidRPr="006D014A">
        <w:rPr>
          <w:rFonts w:ascii="Times New Roman" w:hAnsi="Times New Roman" w:cs="Times New Roman"/>
          <w:i/>
          <w:iCs/>
          <w:noProof/>
          <w:szCs w:val="24"/>
        </w:rPr>
        <w:t>Career Development Quarterly</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59</w:t>
      </w:r>
      <w:r w:rsidRPr="006D014A">
        <w:rPr>
          <w:rFonts w:ascii="Times New Roman" w:hAnsi="Times New Roman" w:cs="Times New Roman"/>
          <w:noProof/>
          <w:szCs w:val="24"/>
        </w:rPr>
        <w:t>(4), 367–378. https://doi.org/10.1002/j.2161-0045.2011.tb00075.x</w:t>
      </w:r>
    </w:p>
    <w:p w14:paraId="44DE123F"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Hirschi, A. (2012). Vocational identity trajectories: Differences in personality and development of well‐being. In </w:t>
      </w:r>
      <w:r w:rsidRPr="006D014A">
        <w:rPr>
          <w:rFonts w:ascii="Times New Roman" w:hAnsi="Times New Roman" w:cs="Times New Roman"/>
          <w:i/>
          <w:iCs/>
          <w:noProof/>
          <w:szCs w:val="24"/>
        </w:rPr>
        <w:t>European Journal of Personality</w:t>
      </w:r>
      <w:r w:rsidRPr="006D014A">
        <w:rPr>
          <w:rFonts w:ascii="Times New Roman" w:hAnsi="Times New Roman" w:cs="Times New Roman"/>
          <w:noProof/>
          <w:szCs w:val="24"/>
        </w:rPr>
        <w:t xml:space="preserve"> (Vol. 26, Issue 1, pp. 2–12). John Wiley &amp; Sons. https://doi.org/10.1002/per.812</w:t>
      </w:r>
    </w:p>
    <w:p w14:paraId="166ED8C6"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Hirschi, A. (2014). Hope as a Resource for Self-Directed Career Management: Investigating Mediating Effects on Proactive Career Behaviors and Life and Job Satisfaction. </w:t>
      </w:r>
      <w:r w:rsidRPr="006D014A">
        <w:rPr>
          <w:rFonts w:ascii="Times New Roman" w:hAnsi="Times New Roman" w:cs="Times New Roman"/>
          <w:i/>
          <w:iCs/>
          <w:noProof/>
          <w:szCs w:val="24"/>
        </w:rPr>
        <w:t>Journal of Happiness Studies</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15</w:t>
      </w:r>
      <w:r w:rsidRPr="006D014A">
        <w:rPr>
          <w:rFonts w:ascii="Times New Roman" w:hAnsi="Times New Roman" w:cs="Times New Roman"/>
          <w:noProof/>
          <w:szCs w:val="24"/>
        </w:rPr>
        <w:t>(6), 1495–1512. https://doi.org/10.1007/s10902-013-9488-x</w:t>
      </w:r>
    </w:p>
    <w:p w14:paraId="357EEE42"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Hirschi, A., Abessolo, M., &amp; Froidevaux, A. (2015). Hope as a resource for career exploration: Examining incremental and cross-lagged effects. </w:t>
      </w:r>
      <w:r w:rsidRPr="006D014A">
        <w:rPr>
          <w:rFonts w:ascii="Times New Roman" w:hAnsi="Times New Roman" w:cs="Times New Roman"/>
          <w:i/>
          <w:iCs/>
          <w:noProof/>
          <w:szCs w:val="24"/>
        </w:rPr>
        <w:t>Journal of Vocational Behavior</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86</w:t>
      </w:r>
      <w:r w:rsidRPr="006D014A">
        <w:rPr>
          <w:rFonts w:ascii="Times New Roman" w:hAnsi="Times New Roman" w:cs="Times New Roman"/>
          <w:noProof/>
          <w:szCs w:val="24"/>
        </w:rPr>
        <w:t>, 38–47. https://doi.org/10.1016/j.jvb.2014.10.006</w:t>
      </w:r>
    </w:p>
    <w:p w14:paraId="61873B02"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Hirschi, A., &amp; Herrmann, A. (2013). Assessing difficulties in career decision making among Swiss adolescents with the German my vocational situation scale. </w:t>
      </w:r>
      <w:r w:rsidRPr="006D014A">
        <w:rPr>
          <w:rFonts w:ascii="Times New Roman" w:hAnsi="Times New Roman" w:cs="Times New Roman"/>
          <w:i/>
          <w:iCs/>
          <w:noProof/>
          <w:szCs w:val="24"/>
        </w:rPr>
        <w:t>Swiss Journal of Psychology</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72</w:t>
      </w:r>
      <w:r w:rsidRPr="006D014A">
        <w:rPr>
          <w:rFonts w:ascii="Times New Roman" w:hAnsi="Times New Roman" w:cs="Times New Roman"/>
          <w:noProof/>
          <w:szCs w:val="24"/>
        </w:rPr>
        <w:t>(1), 33–42. https://doi.org/10.1024/1421-0185/a000097</w:t>
      </w:r>
    </w:p>
    <w:p w14:paraId="1BEF9E2F"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In, H. (2016). Acculturation and Hope as Predictors of Career Decision Self-Efficacy Among Korean International Undergraduate Students. </w:t>
      </w:r>
      <w:r w:rsidRPr="006D014A">
        <w:rPr>
          <w:rFonts w:ascii="Times New Roman" w:hAnsi="Times New Roman" w:cs="Times New Roman"/>
          <w:i/>
          <w:iCs/>
          <w:noProof/>
          <w:szCs w:val="24"/>
        </w:rPr>
        <w:t>Journal of Career Development</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43</w:t>
      </w:r>
      <w:r w:rsidRPr="006D014A">
        <w:rPr>
          <w:rFonts w:ascii="Times New Roman" w:hAnsi="Times New Roman" w:cs="Times New Roman"/>
          <w:noProof/>
          <w:szCs w:val="24"/>
        </w:rPr>
        <w:t>(6), 526–540. https://doi.org/10.1177/0894845316633784</w:t>
      </w:r>
    </w:p>
    <w:p w14:paraId="52943E79"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Ireland, G. W., &amp; Lent, R. W. (2018). Career exploration and decision-making learning experiences: A test of the career self-management model. </w:t>
      </w:r>
      <w:r w:rsidRPr="006D014A">
        <w:rPr>
          <w:rFonts w:ascii="Times New Roman" w:hAnsi="Times New Roman" w:cs="Times New Roman"/>
          <w:i/>
          <w:iCs/>
          <w:noProof/>
          <w:szCs w:val="24"/>
        </w:rPr>
        <w:t>Journal of Vocational Behavior</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106</w:t>
      </w:r>
      <w:r w:rsidRPr="006D014A">
        <w:rPr>
          <w:rFonts w:ascii="Times New Roman" w:hAnsi="Times New Roman" w:cs="Times New Roman"/>
          <w:noProof/>
          <w:szCs w:val="24"/>
        </w:rPr>
        <w:t>(October 2017), 37–47. https://doi.org/10.1016/j.jvb.2017.11.004</w:t>
      </w:r>
    </w:p>
    <w:p w14:paraId="1C2D9A26"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Jackson, C. C., &amp; Neville, H. A. (1998). Influence of Racial Identity Attitudes on African American College Students’ Vocational Identity and Hope. </w:t>
      </w:r>
      <w:r w:rsidRPr="006D014A">
        <w:rPr>
          <w:rFonts w:ascii="Times New Roman" w:hAnsi="Times New Roman" w:cs="Times New Roman"/>
          <w:i/>
          <w:iCs/>
          <w:noProof/>
          <w:szCs w:val="24"/>
        </w:rPr>
        <w:t>Journal of Vocational Behavior</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53</w:t>
      </w:r>
      <w:r w:rsidRPr="006D014A">
        <w:rPr>
          <w:rFonts w:ascii="Times New Roman" w:hAnsi="Times New Roman" w:cs="Times New Roman"/>
          <w:noProof/>
          <w:szCs w:val="24"/>
        </w:rPr>
        <w:t>(1), 97–113. https://doi.org/10.1006/jvbe.1997.1611</w:t>
      </w:r>
    </w:p>
    <w:p w14:paraId="1C7F76C1"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James, S., Mallman, M., &amp; Midford, S. (2020). University students, career uncertainty, and the culture of authenticity. </w:t>
      </w:r>
      <w:r w:rsidRPr="006D014A">
        <w:rPr>
          <w:rFonts w:ascii="Times New Roman" w:hAnsi="Times New Roman" w:cs="Times New Roman"/>
          <w:i/>
          <w:iCs/>
          <w:noProof/>
          <w:szCs w:val="24"/>
        </w:rPr>
        <w:t>Journal of Youth Studies</w:t>
      </w:r>
      <w:r w:rsidRPr="006D014A">
        <w:rPr>
          <w:rFonts w:ascii="Times New Roman" w:hAnsi="Times New Roman" w:cs="Times New Roman"/>
          <w:noProof/>
          <w:szCs w:val="24"/>
        </w:rPr>
        <w:t>, 1–15. https://doi.org/10.1080/13676261.2020.1742300</w:t>
      </w:r>
    </w:p>
    <w:p w14:paraId="60FB8082"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Jiang, Z. (2014). Emotional intelligence and career decision-making self-efficacy: National and gender differences. </w:t>
      </w:r>
      <w:r w:rsidRPr="006D014A">
        <w:rPr>
          <w:rFonts w:ascii="Times New Roman" w:hAnsi="Times New Roman" w:cs="Times New Roman"/>
          <w:i/>
          <w:iCs/>
          <w:noProof/>
          <w:szCs w:val="24"/>
        </w:rPr>
        <w:t>Journal of Employment Counseling</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51</w:t>
      </w:r>
      <w:r w:rsidRPr="006D014A">
        <w:rPr>
          <w:rFonts w:ascii="Times New Roman" w:hAnsi="Times New Roman" w:cs="Times New Roman"/>
          <w:noProof/>
          <w:szCs w:val="24"/>
        </w:rPr>
        <w:t>(3), 112–124. https://doi.org/10.1002/j.2161-1920.2014.00046.x</w:t>
      </w:r>
    </w:p>
    <w:p w14:paraId="2B7DF67C"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Jiang, Z. (2016). Emotional Intelligence and Career Decision-Making Self-Efficacy: Mediating Roles of Goal Commitment and Professional Commitment. </w:t>
      </w:r>
      <w:r w:rsidRPr="006D014A">
        <w:rPr>
          <w:rFonts w:ascii="Times New Roman" w:hAnsi="Times New Roman" w:cs="Times New Roman"/>
          <w:i/>
          <w:iCs/>
          <w:noProof/>
          <w:szCs w:val="24"/>
        </w:rPr>
        <w:t>Journal of Employment Counseling</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53</w:t>
      </w:r>
      <w:r w:rsidRPr="006D014A">
        <w:rPr>
          <w:rFonts w:ascii="Times New Roman" w:hAnsi="Times New Roman" w:cs="Times New Roman"/>
          <w:noProof/>
          <w:szCs w:val="24"/>
        </w:rPr>
        <w:t>(1), 30–47. https://doi.org/10.1002/joec.12026</w:t>
      </w:r>
    </w:p>
    <w:p w14:paraId="1A65C52C"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Jin, L., Watkins, D., &amp; Yuen, M. (2009). Personality, career decision self-efficacy and commitment to the career choices process among Chinese graduate students. </w:t>
      </w:r>
      <w:r w:rsidRPr="006D014A">
        <w:rPr>
          <w:rFonts w:ascii="Times New Roman" w:hAnsi="Times New Roman" w:cs="Times New Roman"/>
          <w:i/>
          <w:iCs/>
          <w:noProof/>
          <w:szCs w:val="24"/>
        </w:rPr>
        <w:t>Journal of Vocational Behavior</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74</w:t>
      </w:r>
      <w:r w:rsidRPr="006D014A">
        <w:rPr>
          <w:rFonts w:ascii="Times New Roman" w:hAnsi="Times New Roman" w:cs="Times New Roman"/>
          <w:noProof/>
          <w:szCs w:val="24"/>
        </w:rPr>
        <w:t>(1), 47–52. https://doi.org/10.1016/j.jvb.2008.10.002</w:t>
      </w:r>
    </w:p>
    <w:p w14:paraId="4D49DF75"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Kacerguis, M. A., &amp; Adams, G. R. (1980). Erikson stage resolution: The relationship between </w:t>
      </w:r>
      <w:r w:rsidRPr="006D014A">
        <w:rPr>
          <w:rFonts w:ascii="Times New Roman" w:hAnsi="Times New Roman" w:cs="Times New Roman"/>
          <w:noProof/>
          <w:szCs w:val="24"/>
        </w:rPr>
        <w:lastRenderedPageBreak/>
        <w:t xml:space="preserve">identity and intimacy. </w:t>
      </w:r>
      <w:r w:rsidRPr="006D014A">
        <w:rPr>
          <w:rFonts w:ascii="Times New Roman" w:hAnsi="Times New Roman" w:cs="Times New Roman"/>
          <w:i/>
          <w:iCs/>
          <w:noProof/>
          <w:szCs w:val="24"/>
        </w:rPr>
        <w:t>Journal of Youth and Adolescence</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9</w:t>
      </w:r>
      <w:r w:rsidRPr="006D014A">
        <w:rPr>
          <w:rFonts w:ascii="Times New Roman" w:hAnsi="Times New Roman" w:cs="Times New Roman"/>
          <w:noProof/>
          <w:szCs w:val="24"/>
        </w:rPr>
        <w:t>(2), 117–126. https://doi.org/10.1007/BF02087930</w:t>
      </w:r>
    </w:p>
    <w:p w14:paraId="260E675E"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Kasperzack, D., Ernst, A. L., &amp; Pinquart, M. (2014). Ambivalence During and After Career Decision Making of High School Graduates. </w:t>
      </w:r>
      <w:r w:rsidRPr="006D014A">
        <w:rPr>
          <w:rFonts w:ascii="Times New Roman" w:hAnsi="Times New Roman" w:cs="Times New Roman"/>
          <w:i/>
          <w:iCs/>
          <w:noProof/>
          <w:szCs w:val="24"/>
        </w:rPr>
        <w:t>Journal of Career Assessment</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22</w:t>
      </w:r>
      <w:r w:rsidRPr="006D014A">
        <w:rPr>
          <w:rFonts w:ascii="Times New Roman" w:hAnsi="Times New Roman" w:cs="Times New Roman"/>
          <w:noProof/>
          <w:szCs w:val="24"/>
        </w:rPr>
        <w:t>(2), 248–260. https://doi.org/10.1177/1069072713493765</w:t>
      </w:r>
    </w:p>
    <w:p w14:paraId="11A04F27"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Keller, C. J., &amp; Brown, C. (2014). Conflictual Independence, Adult Attachment Orientation, and Career Indecision Among Asian American Students. </w:t>
      </w:r>
      <w:r w:rsidRPr="006D014A">
        <w:rPr>
          <w:rFonts w:ascii="Times New Roman" w:hAnsi="Times New Roman" w:cs="Times New Roman"/>
          <w:i/>
          <w:iCs/>
          <w:noProof/>
          <w:szCs w:val="24"/>
        </w:rPr>
        <w:t>Journal of Career Development</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41</w:t>
      </w:r>
      <w:r w:rsidRPr="006D014A">
        <w:rPr>
          <w:rFonts w:ascii="Times New Roman" w:hAnsi="Times New Roman" w:cs="Times New Roman"/>
          <w:noProof/>
          <w:szCs w:val="24"/>
        </w:rPr>
        <w:t>(5), 426–444. https://doi.org/10.1177/0894845313507776</w:t>
      </w:r>
    </w:p>
    <w:p w14:paraId="4E094204"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Ketterson, T. U., &amp; Blustein, D. L. (1997). Attachment Relationships and the Career Exploration Process. </w:t>
      </w:r>
      <w:r w:rsidRPr="006D014A">
        <w:rPr>
          <w:rFonts w:ascii="Times New Roman" w:hAnsi="Times New Roman" w:cs="Times New Roman"/>
          <w:i/>
          <w:iCs/>
          <w:noProof/>
          <w:szCs w:val="24"/>
        </w:rPr>
        <w:t>Career Development Quarterly</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46</w:t>
      </w:r>
      <w:r w:rsidRPr="006D014A">
        <w:rPr>
          <w:rFonts w:ascii="Times New Roman" w:hAnsi="Times New Roman" w:cs="Times New Roman"/>
          <w:noProof/>
          <w:szCs w:val="24"/>
        </w:rPr>
        <w:t>(2), 167–178. https://doi.org/10.1002/j.2161-0045.1997.tb01003.x</w:t>
      </w:r>
    </w:p>
    <w:p w14:paraId="54366BCB"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Kim, Y. H., &amp; Choi, N. Y. (2019). Career Decision Self-Efficacy of Asian American Students: The Role of Curiosity and Ethnic Identity. </w:t>
      </w:r>
      <w:r w:rsidRPr="006D014A">
        <w:rPr>
          <w:rFonts w:ascii="Times New Roman" w:hAnsi="Times New Roman" w:cs="Times New Roman"/>
          <w:i/>
          <w:iCs/>
          <w:noProof/>
          <w:szCs w:val="24"/>
        </w:rPr>
        <w:t>Career Development Quarterly</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67</w:t>
      </w:r>
      <w:r w:rsidRPr="006D014A">
        <w:rPr>
          <w:rFonts w:ascii="Times New Roman" w:hAnsi="Times New Roman" w:cs="Times New Roman"/>
          <w:noProof/>
          <w:szCs w:val="24"/>
        </w:rPr>
        <w:t>(1), 32–46. https://doi.org/10.1002/cdq.12161</w:t>
      </w:r>
    </w:p>
    <w:p w14:paraId="46D22A81"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Koestner, R., Taylor, G., Losier, G. F., &amp; Fichman, L. (2010). Self-regulation and adaptation during and after college: A one-year prospective study. </w:t>
      </w:r>
      <w:r w:rsidRPr="006D014A">
        <w:rPr>
          <w:rFonts w:ascii="Times New Roman" w:hAnsi="Times New Roman" w:cs="Times New Roman"/>
          <w:i/>
          <w:iCs/>
          <w:noProof/>
          <w:szCs w:val="24"/>
        </w:rPr>
        <w:t>Personality and Individual Differences</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49</w:t>
      </w:r>
      <w:r w:rsidRPr="006D014A">
        <w:rPr>
          <w:rFonts w:ascii="Times New Roman" w:hAnsi="Times New Roman" w:cs="Times New Roman"/>
          <w:noProof/>
          <w:szCs w:val="24"/>
        </w:rPr>
        <w:t>(8), 869–873. https://doi.org/10.1016/j.paid.2010.07.019</w:t>
      </w:r>
    </w:p>
    <w:p w14:paraId="07B575F3"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Kvasková, L., &amp; Almenara, C. A. (2019). Time Perspective and Career Decision-Making Self-Efficacy: A Longitudinal Examination Among Young Adult Students. </w:t>
      </w:r>
      <w:r w:rsidRPr="006D014A">
        <w:rPr>
          <w:rFonts w:ascii="Times New Roman" w:hAnsi="Times New Roman" w:cs="Times New Roman"/>
          <w:i/>
          <w:iCs/>
          <w:noProof/>
          <w:szCs w:val="24"/>
        </w:rPr>
        <w:t>Journal of Career Development</w:t>
      </w:r>
      <w:r w:rsidRPr="006D014A">
        <w:rPr>
          <w:rFonts w:ascii="Times New Roman" w:hAnsi="Times New Roman" w:cs="Times New Roman"/>
          <w:noProof/>
          <w:szCs w:val="24"/>
        </w:rPr>
        <w:t>, 1–14. https://doi.org/10.1177/0894845319847292</w:t>
      </w:r>
    </w:p>
    <w:p w14:paraId="577AB202"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Kvitkovičová, L., Umemura, T., &amp; Macek, P. (2017). Roles of attachment relationships in emerging adults’ career decision-making process: A two-year longitudinal research design. </w:t>
      </w:r>
      <w:r w:rsidRPr="006D014A">
        <w:rPr>
          <w:rFonts w:ascii="Times New Roman" w:hAnsi="Times New Roman" w:cs="Times New Roman"/>
          <w:i/>
          <w:iCs/>
          <w:noProof/>
          <w:szCs w:val="24"/>
        </w:rPr>
        <w:t>Journal of Vocational Behavior</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101</w:t>
      </w:r>
      <w:r w:rsidRPr="006D014A">
        <w:rPr>
          <w:rFonts w:ascii="Times New Roman" w:hAnsi="Times New Roman" w:cs="Times New Roman"/>
          <w:noProof/>
          <w:szCs w:val="24"/>
        </w:rPr>
        <w:t>(May), 119–132. https://doi.org/10.1016/j.jvb.2017.05.006</w:t>
      </w:r>
    </w:p>
    <w:p w14:paraId="190BE28D"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Laughland-Booÿ, J., Newcombe, P., &amp; Skrbiš, Z. (2017). Looking forward: Career identity formation and the temporal orientations of young Australians. </w:t>
      </w:r>
      <w:r w:rsidRPr="006D014A">
        <w:rPr>
          <w:rFonts w:ascii="Times New Roman" w:hAnsi="Times New Roman" w:cs="Times New Roman"/>
          <w:i/>
          <w:iCs/>
          <w:noProof/>
          <w:szCs w:val="24"/>
        </w:rPr>
        <w:t>Journal of Vocational Behavior</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101</w:t>
      </w:r>
      <w:r w:rsidRPr="006D014A">
        <w:rPr>
          <w:rFonts w:ascii="Times New Roman" w:hAnsi="Times New Roman" w:cs="Times New Roman"/>
          <w:noProof/>
          <w:szCs w:val="24"/>
        </w:rPr>
        <w:t>(April), 43–56. https://doi.org/10.1016/j.jvb.2017.04.005</w:t>
      </w:r>
    </w:p>
    <w:p w14:paraId="77FEFD4E"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Lease, S. H., &amp; Dahlbeck, D. T. (2009). Parental Influences, Career Decision-Making Attributions, and Self-Efficacy. </w:t>
      </w:r>
      <w:r w:rsidRPr="006D014A">
        <w:rPr>
          <w:rFonts w:ascii="Times New Roman" w:hAnsi="Times New Roman" w:cs="Times New Roman"/>
          <w:i/>
          <w:iCs/>
          <w:noProof/>
          <w:szCs w:val="24"/>
        </w:rPr>
        <w:t>Journal of Career Development</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36</w:t>
      </w:r>
      <w:r w:rsidRPr="006D014A">
        <w:rPr>
          <w:rFonts w:ascii="Times New Roman" w:hAnsi="Times New Roman" w:cs="Times New Roman"/>
          <w:noProof/>
          <w:szCs w:val="24"/>
        </w:rPr>
        <w:t>(2), 95–113. https://doi.org/10.1177/0894845309340794</w:t>
      </w:r>
    </w:p>
    <w:p w14:paraId="0C48A17C"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Leffel, G. M., Oakes Mueller, R. A., Ham, S. A., Karches, K. E., Curlin, F. A., &amp; Yoon, J. D. (2018). Project on the Good Physician: Further Evidence for the Validity of a Moral Intuitionist Model of Virtuous Caring. </w:t>
      </w:r>
      <w:r w:rsidRPr="006D014A">
        <w:rPr>
          <w:rFonts w:ascii="Times New Roman" w:hAnsi="Times New Roman" w:cs="Times New Roman"/>
          <w:i/>
          <w:iCs/>
          <w:noProof/>
          <w:szCs w:val="24"/>
        </w:rPr>
        <w:t>Teaching and Learning in Medicine</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30</w:t>
      </w:r>
      <w:r w:rsidRPr="006D014A">
        <w:rPr>
          <w:rFonts w:ascii="Times New Roman" w:hAnsi="Times New Roman" w:cs="Times New Roman"/>
          <w:noProof/>
          <w:szCs w:val="24"/>
        </w:rPr>
        <w:t>(3), 303–316. https://doi.org/10.1080/10401334.2017.1414608</w:t>
      </w:r>
    </w:p>
    <w:p w14:paraId="5967C72B"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Lent, R. W., Ezeofor, I., Morrison, M. A., Penn, L. T., &amp; Ireland, G. W. (2016). Applying the social cognitive model of career self-management to career exploration and decision-making. </w:t>
      </w:r>
      <w:r w:rsidRPr="006D014A">
        <w:rPr>
          <w:rFonts w:ascii="Times New Roman" w:hAnsi="Times New Roman" w:cs="Times New Roman"/>
          <w:i/>
          <w:iCs/>
          <w:noProof/>
          <w:szCs w:val="24"/>
        </w:rPr>
        <w:t>Journal of Vocational Behavior</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93</w:t>
      </w:r>
      <w:r w:rsidRPr="006D014A">
        <w:rPr>
          <w:rFonts w:ascii="Times New Roman" w:hAnsi="Times New Roman" w:cs="Times New Roman"/>
          <w:noProof/>
          <w:szCs w:val="24"/>
        </w:rPr>
        <w:t>, 47–57. https://doi.org/10.1016/j.jvb.2015.12.007</w:t>
      </w:r>
    </w:p>
    <w:p w14:paraId="7D50B481"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Lent, R. W., Morris, T. R., Penn, L. T., &amp; Ireland, G. W. (2019). Social-cognitive predictors of career exploration and decision-making: Longitudinal test of the career self-management model. </w:t>
      </w:r>
      <w:r w:rsidRPr="006D014A">
        <w:rPr>
          <w:rFonts w:ascii="Times New Roman" w:hAnsi="Times New Roman" w:cs="Times New Roman"/>
          <w:i/>
          <w:iCs/>
          <w:noProof/>
          <w:szCs w:val="24"/>
        </w:rPr>
        <w:t>Journal of Counseling Psychology</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66</w:t>
      </w:r>
      <w:r w:rsidRPr="006D014A">
        <w:rPr>
          <w:rFonts w:ascii="Times New Roman" w:hAnsi="Times New Roman" w:cs="Times New Roman"/>
          <w:noProof/>
          <w:szCs w:val="24"/>
        </w:rPr>
        <w:t>(2), 184–194. https://doi.org/10.1037/cou0000307</w:t>
      </w:r>
    </w:p>
    <w:p w14:paraId="1C29AAAF"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Lent, R. W., Wang, R. J., Morris, T. R., Ireland, G. W., &amp; Penn, L. T. (2019). Viewing the career indecision profile within a theoretical context: Application of the social cognitive career self-management model. </w:t>
      </w:r>
      <w:r w:rsidRPr="006D014A">
        <w:rPr>
          <w:rFonts w:ascii="Times New Roman" w:hAnsi="Times New Roman" w:cs="Times New Roman"/>
          <w:i/>
          <w:iCs/>
          <w:noProof/>
          <w:szCs w:val="24"/>
        </w:rPr>
        <w:t>Journal of Counseling Psychology</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66</w:t>
      </w:r>
      <w:r w:rsidRPr="006D014A">
        <w:rPr>
          <w:rFonts w:ascii="Times New Roman" w:hAnsi="Times New Roman" w:cs="Times New Roman"/>
          <w:noProof/>
          <w:szCs w:val="24"/>
        </w:rPr>
        <w:t>(6), 690–700. https://doi.org/10.1037/cou0000367</w:t>
      </w:r>
    </w:p>
    <w:p w14:paraId="0585ABC2"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lastRenderedPageBreak/>
        <w:t xml:space="preserve">Lewis, J. A., Raque-Bogdan, T. L., Lee, S., &amp; Rao, M. A. (2018). Examining the Role of Ethnic Identity and Meaning in Life on Career Decision-Making Self-Efficacy. </w:t>
      </w:r>
      <w:r w:rsidRPr="006D014A">
        <w:rPr>
          <w:rFonts w:ascii="Times New Roman" w:hAnsi="Times New Roman" w:cs="Times New Roman"/>
          <w:i/>
          <w:iCs/>
          <w:noProof/>
          <w:szCs w:val="24"/>
        </w:rPr>
        <w:t>Journal of Career Development</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45</w:t>
      </w:r>
      <w:r w:rsidRPr="006D014A">
        <w:rPr>
          <w:rFonts w:ascii="Times New Roman" w:hAnsi="Times New Roman" w:cs="Times New Roman"/>
          <w:noProof/>
          <w:szCs w:val="24"/>
        </w:rPr>
        <w:t>(1), 68–82. https://doi.org/10.1177/0894845317696803</w:t>
      </w:r>
    </w:p>
    <w:p w14:paraId="741ADD15"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Li, M., &amp; Fan, W. (2017). The Role of Thinking Styles in Career Development Among Chinese College Students. </w:t>
      </w:r>
      <w:r w:rsidRPr="006D014A">
        <w:rPr>
          <w:rFonts w:ascii="Times New Roman" w:hAnsi="Times New Roman" w:cs="Times New Roman"/>
          <w:i/>
          <w:iCs/>
          <w:noProof/>
          <w:szCs w:val="24"/>
        </w:rPr>
        <w:t>Career Development Quarterly</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65</w:t>
      </w:r>
      <w:r w:rsidRPr="006D014A">
        <w:rPr>
          <w:rFonts w:ascii="Times New Roman" w:hAnsi="Times New Roman" w:cs="Times New Roman"/>
          <w:noProof/>
          <w:szCs w:val="24"/>
        </w:rPr>
        <w:t>(3), 237–249. https://doi.org/10.1002/cdq.12095</w:t>
      </w:r>
    </w:p>
    <w:p w14:paraId="45A063E4"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Li, M., Fan, W., Cheung, F. M., &amp; Wang, Q. (2018). Could Meaning in Life Contribute to Adolescents’ Vocational Commitment and Identity? A Longitudinal Analysis in Different Chinese Cultures. </w:t>
      </w:r>
      <w:r w:rsidRPr="006D014A">
        <w:rPr>
          <w:rFonts w:ascii="Times New Roman" w:hAnsi="Times New Roman" w:cs="Times New Roman"/>
          <w:i/>
          <w:iCs/>
          <w:noProof/>
          <w:szCs w:val="24"/>
        </w:rPr>
        <w:t>Journal of Pacific Rim Psychology</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12</w:t>
      </w:r>
      <w:r w:rsidRPr="006D014A">
        <w:rPr>
          <w:rFonts w:ascii="Times New Roman" w:hAnsi="Times New Roman" w:cs="Times New Roman"/>
          <w:noProof/>
          <w:szCs w:val="24"/>
        </w:rPr>
        <w:t>, e36. https://doi.org/10.1017/prp.2018.24</w:t>
      </w:r>
    </w:p>
    <w:p w14:paraId="35250602"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Li, Y., Guan, Y., Wang, F., Zhou, X., Guo, K., Jiang, P., Mo, Z., Li, Y., &amp; Fang, Z. (2015). Big-five personality and BIS/BAS traits as predictors of career exploration: The mediation role of career adaptability. </w:t>
      </w:r>
      <w:r w:rsidRPr="006D014A">
        <w:rPr>
          <w:rFonts w:ascii="Times New Roman" w:hAnsi="Times New Roman" w:cs="Times New Roman"/>
          <w:i/>
          <w:iCs/>
          <w:noProof/>
          <w:szCs w:val="24"/>
        </w:rPr>
        <w:t>Journal of Vocational Behavior</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89</w:t>
      </w:r>
      <w:r w:rsidRPr="006D014A">
        <w:rPr>
          <w:rFonts w:ascii="Times New Roman" w:hAnsi="Times New Roman" w:cs="Times New Roman"/>
          <w:noProof/>
          <w:szCs w:val="24"/>
        </w:rPr>
        <w:t>, 39–45. https://doi.org/10.1016/j.jvb.2015.04.006</w:t>
      </w:r>
    </w:p>
    <w:p w14:paraId="68644EF2"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Lim, Y., &amp; Lee, O. (2019). Social Cognitive Factors as Mediators Between Gender Role Personality and Career Exploration. </w:t>
      </w:r>
      <w:r w:rsidRPr="006D014A">
        <w:rPr>
          <w:rFonts w:ascii="Times New Roman" w:hAnsi="Times New Roman" w:cs="Times New Roman"/>
          <w:i/>
          <w:iCs/>
          <w:noProof/>
          <w:szCs w:val="24"/>
        </w:rPr>
        <w:t>Journal of Career Development</w:t>
      </w:r>
      <w:r w:rsidRPr="006D014A">
        <w:rPr>
          <w:rFonts w:ascii="Times New Roman" w:hAnsi="Times New Roman" w:cs="Times New Roman"/>
          <w:noProof/>
          <w:szCs w:val="24"/>
        </w:rPr>
        <w:t>, 1–13. https://doi.org/10.1177/0894845319852754</w:t>
      </w:r>
    </w:p>
    <w:p w14:paraId="6B357A0B"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Lounsbury, J. W., Hutchens, T., &amp; Loveland, J. M. (2005). An investigation of big five personality traits and career decidedness among early and middle adolescents. </w:t>
      </w:r>
      <w:r w:rsidRPr="006D014A">
        <w:rPr>
          <w:rFonts w:ascii="Times New Roman" w:hAnsi="Times New Roman" w:cs="Times New Roman"/>
          <w:i/>
          <w:iCs/>
          <w:noProof/>
          <w:szCs w:val="24"/>
        </w:rPr>
        <w:t>Journal of Career Assessment</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13</w:t>
      </w:r>
      <w:r w:rsidRPr="006D014A">
        <w:rPr>
          <w:rFonts w:ascii="Times New Roman" w:hAnsi="Times New Roman" w:cs="Times New Roman"/>
          <w:noProof/>
          <w:szCs w:val="24"/>
        </w:rPr>
        <w:t>(1), 25–39. https://doi.org/10.1177/1069072704270272</w:t>
      </w:r>
    </w:p>
    <w:p w14:paraId="7D97F9EB"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Lounsbury, J. W., Levy, J. J., Park, S. H., Gibson, L. W., &amp; Smith, R. (2009). An investigation of the construct validity of the personality trait of self-directed learning. </w:t>
      </w:r>
      <w:r w:rsidRPr="006D014A">
        <w:rPr>
          <w:rFonts w:ascii="Times New Roman" w:hAnsi="Times New Roman" w:cs="Times New Roman"/>
          <w:i/>
          <w:iCs/>
          <w:noProof/>
          <w:szCs w:val="24"/>
        </w:rPr>
        <w:t>Learning and Individual Differences</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19</w:t>
      </w:r>
      <w:r w:rsidRPr="006D014A">
        <w:rPr>
          <w:rFonts w:ascii="Times New Roman" w:hAnsi="Times New Roman" w:cs="Times New Roman"/>
          <w:noProof/>
          <w:szCs w:val="24"/>
        </w:rPr>
        <w:t>(4), 411–418. https://doi.org/10.1016/j.lindif.2009.03.001</w:t>
      </w:r>
    </w:p>
    <w:p w14:paraId="4A5BAB60"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Lounsbury, J. W., Saudargas, R. A., &amp; Gibson, L. W. (2004). An investigation of personality traits in relation to intention to withdraw from college. </w:t>
      </w:r>
      <w:r w:rsidRPr="006D014A">
        <w:rPr>
          <w:rFonts w:ascii="Times New Roman" w:hAnsi="Times New Roman" w:cs="Times New Roman"/>
          <w:i/>
          <w:iCs/>
          <w:noProof/>
          <w:szCs w:val="24"/>
        </w:rPr>
        <w:t>Journal of College Student Development</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45</w:t>
      </w:r>
      <w:r w:rsidRPr="006D014A">
        <w:rPr>
          <w:rFonts w:ascii="Times New Roman" w:hAnsi="Times New Roman" w:cs="Times New Roman"/>
          <w:noProof/>
          <w:szCs w:val="24"/>
        </w:rPr>
        <w:t>(5), 517–534. https://doi.org/10.1353/csd.2004.0059</w:t>
      </w:r>
    </w:p>
    <w:p w14:paraId="39CA5738"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Lounsbury, J. W., Saudargas, R. A., Gibson, L. W., &amp; Leong, F. T. (2005). An Investigation of Broad and Narrow Personality Traits in Relation to General and Domain-Specific Life Satisfaction of College Students. </w:t>
      </w:r>
      <w:r w:rsidRPr="006D014A">
        <w:rPr>
          <w:rFonts w:ascii="Times New Roman" w:hAnsi="Times New Roman" w:cs="Times New Roman"/>
          <w:i/>
          <w:iCs/>
          <w:noProof/>
          <w:szCs w:val="24"/>
        </w:rPr>
        <w:t>Research in Higher Education</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46</w:t>
      </w:r>
      <w:r w:rsidRPr="006D014A">
        <w:rPr>
          <w:rFonts w:ascii="Times New Roman" w:hAnsi="Times New Roman" w:cs="Times New Roman"/>
          <w:noProof/>
          <w:szCs w:val="24"/>
        </w:rPr>
        <w:t>(6), 707–729. https://doi.org/10.1007/s11162-004-4140-6</w:t>
      </w:r>
    </w:p>
    <w:p w14:paraId="2280D4EA"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Marcionetti, J. (2017). </w:t>
      </w:r>
      <w:r w:rsidRPr="006D014A">
        <w:rPr>
          <w:rFonts w:ascii="Times New Roman" w:hAnsi="Times New Roman" w:cs="Times New Roman"/>
          <w:i/>
          <w:iCs/>
          <w:noProof/>
          <w:szCs w:val="24"/>
        </w:rPr>
        <w:t>The Mediating Impact of Parental Support on the Relationship Between Personality and Career Indecision in Adolescents</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25</w:t>
      </w:r>
      <w:r w:rsidRPr="006D014A">
        <w:rPr>
          <w:rFonts w:ascii="Times New Roman" w:hAnsi="Times New Roman" w:cs="Times New Roman"/>
          <w:noProof/>
          <w:szCs w:val="24"/>
        </w:rPr>
        <w:t>(4), 601–615. https://doi.org/10.1177/1069072716652890</w:t>
      </w:r>
    </w:p>
    <w:p w14:paraId="4374D91E"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Martincin, K. M., &amp; Stead, G. B. (2015). Five-Factor Model and Difficulties in Career Decision Making: A Meta-Analysis. </w:t>
      </w:r>
      <w:r w:rsidRPr="006D014A">
        <w:rPr>
          <w:rFonts w:ascii="Times New Roman" w:hAnsi="Times New Roman" w:cs="Times New Roman"/>
          <w:i/>
          <w:iCs/>
          <w:noProof/>
          <w:szCs w:val="24"/>
        </w:rPr>
        <w:t>Journal of Career Assessment</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23</w:t>
      </w:r>
      <w:r w:rsidRPr="006D014A">
        <w:rPr>
          <w:rFonts w:ascii="Times New Roman" w:hAnsi="Times New Roman" w:cs="Times New Roman"/>
          <w:noProof/>
          <w:szCs w:val="24"/>
        </w:rPr>
        <w:t>(1), 3–19. https://doi.org/10.1177/1069072714523081</w:t>
      </w:r>
    </w:p>
    <w:p w14:paraId="74BA3201"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Meijers, F., Kuijpers, M., &amp; Gundy, C. (2013). The relationship between career competencies, career identity, motivation and quality of choice. </w:t>
      </w:r>
      <w:r w:rsidRPr="006D014A">
        <w:rPr>
          <w:rFonts w:ascii="Times New Roman" w:hAnsi="Times New Roman" w:cs="Times New Roman"/>
          <w:i/>
          <w:iCs/>
          <w:noProof/>
          <w:szCs w:val="24"/>
        </w:rPr>
        <w:t>International Journal for Educational and Vocational Guidance</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13</w:t>
      </w:r>
      <w:r w:rsidRPr="006D014A">
        <w:rPr>
          <w:rFonts w:ascii="Times New Roman" w:hAnsi="Times New Roman" w:cs="Times New Roman"/>
          <w:noProof/>
          <w:szCs w:val="24"/>
        </w:rPr>
        <w:t>(1), 47–66. https://doi.org/10.1007/s10775-012-9237-4</w:t>
      </w:r>
    </w:p>
    <w:p w14:paraId="261D55F6"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Mérida-López, S., &amp; Extremera, N. (2020). When pre-service teachers’ lack of occupational commitment is not enough to explain intention to quit: Emotional intelligence matters! </w:t>
      </w:r>
      <w:r w:rsidRPr="006D014A">
        <w:rPr>
          <w:rFonts w:ascii="Times New Roman" w:hAnsi="Times New Roman" w:cs="Times New Roman"/>
          <w:i/>
          <w:iCs/>
          <w:noProof/>
          <w:szCs w:val="24"/>
        </w:rPr>
        <w:t>Revista de Psicodidáctica (English Ed.)</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25</w:t>
      </w:r>
      <w:r w:rsidRPr="006D014A">
        <w:rPr>
          <w:rFonts w:ascii="Times New Roman" w:hAnsi="Times New Roman" w:cs="Times New Roman"/>
          <w:noProof/>
          <w:szCs w:val="24"/>
        </w:rPr>
        <w:t>(1), 52–58. https://doi.org/10.1016/j.psicoe.2019.05.001</w:t>
      </w:r>
    </w:p>
    <w:p w14:paraId="4E77931C"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Merino-Tejedor, E., Hontangas, P. M., &amp; Boada-Grau, J. (2016). Career adaptability and its relation to self-regulation, career construction, and academic engagement among Spanish university students. </w:t>
      </w:r>
      <w:r w:rsidRPr="006D014A">
        <w:rPr>
          <w:rFonts w:ascii="Times New Roman" w:hAnsi="Times New Roman" w:cs="Times New Roman"/>
          <w:i/>
          <w:iCs/>
          <w:noProof/>
          <w:szCs w:val="24"/>
        </w:rPr>
        <w:t>Journal of Vocational Behavior</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93</w:t>
      </w:r>
      <w:r w:rsidRPr="006D014A">
        <w:rPr>
          <w:rFonts w:ascii="Times New Roman" w:hAnsi="Times New Roman" w:cs="Times New Roman"/>
          <w:noProof/>
          <w:szCs w:val="24"/>
        </w:rPr>
        <w:t>, 92–102. https://doi.org/10.1016/j.jvb.2016.01.005</w:t>
      </w:r>
    </w:p>
    <w:p w14:paraId="5C5383B8"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lastRenderedPageBreak/>
        <w:t xml:space="preserve">Miller, A. D., &amp; Rottinghaus, P. J. (2014). Career Indecision, Meaning in Life, and Anxiety: An Existential Framework. </w:t>
      </w:r>
      <w:r w:rsidRPr="006D014A">
        <w:rPr>
          <w:rFonts w:ascii="Times New Roman" w:hAnsi="Times New Roman" w:cs="Times New Roman"/>
          <w:i/>
          <w:iCs/>
          <w:noProof/>
          <w:szCs w:val="24"/>
        </w:rPr>
        <w:t>Journal of Career Assessment</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22</w:t>
      </w:r>
      <w:r w:rsidRPr="006D014A">
        <w:rPr>
          <w:rFonts w:ascii="Times New Roman" w:hAnsi="Times New Roman" w:cs="Times New Roman"/>
          <w:noProof/>
          <w:szCs w:val="24"/>
        </w:rPr>
        <w:t>(2), 233–247. https://doi.org/10.1177/1069072713493763</w:t>
      </w:r>
    </w:p>
    <w:p w14:paraId="0AF10EED"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Mojgan, F. N., Abdul Kadir, R., Noah, S. M., &amp; Hassan, S. A. (2013). The Relation of Career Indecision and Parental Attachment among Iranian Undergraduate Students. </w:t>
      </w:r>
      <w:r w:rsidRPr="006D014A">
        <w:rPr>
          <w:rFonts w:ascii="Times New Roman" w:hAnsi="Times New Roman" w:cs="Times New Roman"/>
          <w:i/>
          <w:iCs/>
          <w:noProof/>
          <w:szCs w:val="24"/>
        </w:rPr>
        <w:t>International Journal for the Advancement of Counselling</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35</w:t>
      </w:r>
      <w:r w:rsidRPr="006D014A">
        <w:rPr>
          <w:rFonts w:ascii="Times New Roman" w:hAnsi="Times New Roman" w:cs="Times New Roman"/>
          <w:noProof/>
          <w:szCs w:val="24"/>
        </w:rPr>
        <w:t>(4), 251–260. https://doi.org/10.1007/s10447-012-9180-6</w:t>
      </w:r>
    </w:p>
    <w:p w14:paraId="5CD64ED9"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Nauta, M. M. (2007). Career interests, self-efficacy, and personality as antecedents of career exploration. </w:t>
      </w:r>
      <w:r w:rsidRPr="006D014A">
        <w:rPr>
          <w:rFonts w:ascii="Times New Roman" w:hAnsi="Times New Roman" w:cs="Times New Roman"/>
          <w:i/>
          <w:iCs/>
          <w:noProof/>
          <w:szCs w:val="24"/>
        </w:rPr>
        <w:t>Journal of Career Assessment</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15</w:t>
      </w:r>
      <w:r w:rsidRPr="006D014A">
        <w:rPr>
          <w:rFonts w:ascii="Times New Roman" w:hAnsi="Times New Roman" w:cs="Times New Roman"/>
          <w:noProof/>
          <w:szCs w:val="24"/>
        </w:rPr>
        <w:t>(2), 162–180. https://doi.org/10.1177/1069072706298018</w:t>
      </w:r>
    </w:p>
    <w:p w14:paraId="249BAFE1"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Nesje, K. (2016). Personality and professional commitment of students in nursing, social work, and teaching: A comparative survey. </w:t>
      </w:r>
      <w:r w:rsidRPr="006D014A">
        <w:rPr>
          <w:rFonts w:ascii="Times New Roman" w:hAnsi="Times New Roman" w:cs="Times New Roman"/>
          <w:i/>
          <w:iCs/>
          <w:noProof/>
          <w:szCs w:val="24"/>
        </w:rPr>
        <w:t>International Journal of Nursing Studies</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53</w:t>
      </w:r>
      <w:r w:rsidRPr="006D014A">
        <w:rPr>
          <w:rFonts w:ascii="Times New Roman" w:hAnsi="Times New Roman" w:cs="Times New Roman"/>
          <w:noProof/>
          <w:szCs w:val="24"/>
        </w:rPr>
        <w:t>, 173–181. https://doi.org/10.1016/j.ijnurstu.2015.08.001</w:t>
      </w:r>
    </w:p>
    <w:p w14:paraId="03B70470"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Novakovic, A., &amp; Fouad, N. A. (2013). Background, Personal, and Environmental Influences on the Career Planning of Adolescent Girls. </w:t>
      </w:r>
      <w:r w:rsidRPr="006D014A">
        <w:rPr>
          <w:rFonts w:ascii="Times New Roman" w:hAnsi="Times New Roman" w:cs="Times New Roman"/>
          <w:i/>
          <w:iCs/>
          <w:noProof/>
          <w:szCs w:val="24"/>
        </w:rPr>
        <w:t>Journal of Career Development</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40</w:t>
      </w:r>
      <w:r w:rsidRPr="006D014A">
        <w:rPr>
          <w:rFonts w:ascii="Times New Roman" w:hAnsi="Times New Roman" w:cs="Times New Roman"/>
          <w:noProof/>
          <w:szCs w:val="24"/>
        </w:rPr>
        <w:t>(3), 223–244. https://doi.org/10.1177/0894845312449380</w:t>
      </w:r>
    </w:p>
    <w:p w14:paraId="1F31EAEC"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Oh, G., &amp; Oh, J. (2018). The effect of perceived meaning of life and social support of nursing students on academic/career decision-making self-efficacy. </w:t>
      </w:r>
      <w:r w:rsidRPr="006D014A">
        <w:rPr>
          <w:rFonts w:ascii="Times New Roman" w:hAnsi="Times New Roman" w:cs="Times New Roman"/>
          <w:i/>
          <w:iCs/>
          <w:noProof/>
          <w:szCs w:val="24"/>
        </w:rPr>
        <w:t>Research Journal of Pharmacy and Technology</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11</w:t>
      </w:r>
      <w:r w:rsidRPr="006D014A">
        <w:rPr>
          <w:rFonts w:ascii="Times New Roman" w:hAnsi="Times New Roman" w:cs="Times New Roman"/>
          <w:noProof/>
          <w:szCs w:val="24"/>
        </w:rPr>
        <w:t>(1), 369–374. https://doi.org/10.5958/0974-360X.2018.00067.7</w:t>
      </w:r>
    </w:p>
    <w:p w14:paraId="590E15FB"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Ojeda, L., Piña-Watson, B., Castillo, L. G., Castillo, R., Khan, N., &amp; Leigh, J. (2012). Acculturation, Enculturation, Ethnic Identity, and Conscientiousness as Predictors of Latino Boys’ and Girls’ Career Decision Self-Efficacy. </w:t>
      </w:r>
      <w:r w:rsidRPr="006D014A">
        <w:rPr>
          <w:rFonts w:ascii="Times New Roman" w:hAnsi="Times New Roman" w:cs="Times New Roman"/>
          <w:i/>
          <w:iCs/>
          <w:noProof/>
          <w:szCs w:val="24"/>
        </w:rPr>
        <w:t>Journal of Career Development</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39</w:t>
      </w:r>
      <w:r w:rsidRPr="006D014A">
        <w:rPr>
          <w:rFonts w:ascii="Times New Roman" w:hAnsi="Times New Roman" w:cs="Times New Roman"/>
          <w:noProof/>
          <w:szCs w:val="24"/>
        </w:rPr>
        <w:t>(2), 208–228. https://doi.org/10.1177/0894845311405321</w:t>
      </w:r>
    </w:p>
    <w:p w14:paraId="0C6E2B82"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Öztemel, K. (2014). Career Indecisiveness of Turkish High School Students:: Associations With Personality Characteristics. </w:t>
      </w:r>
      <w:r w:rsidRPr="006D014A">
        <w:rPr>
          <w:rFonts w:ascii="Times New Roman" w:hAnsi="Times New Roman" w:cs="Times New Roman"/>
          <w:i/>
          <w:iCs/>
          <w:noProof/>
          <w:szCs w:val="24"/>
        </w:rPr>
        <w:t>Journal of Career Assessment</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22</w:t>
      </w:r>
      <w:r w:rsidRPr="006D014A">
        <w:rPr>
          <w:rFonts w:ascii="Times New Roman" w:hAnsi="Times New Roman" w:cs="Times New Roman"/>
          <w:noProof/>
          <w:szCs w:val="24"/>
        </w:rPr>
        <w:t>(4), 666–681. https://doi.org/10.1177/1069072713515630</w:t>
      </w:r>
    </w:p>
    <w:p w14:paraId="7987CE39"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Page, J., Bruch, M. A., &amp; Haase, R. F. (2008). Role of perfectionism and Five-Factor model traits in career indecision. </w:t>
      </w:r>
      <w:r w:rsidRPr="006D014A">
        <w:rPr>
          <w:rFonts w:ascii="Times New Roman" w:hAnsi="Times New Roman" w:cs="Times New Roman"/>
          <w:i/>
          <w:iCs/>
          <w:noProof/>
          <w:szCs w:val="24"/>
        </w:rPr>
        <w:t>Personality and Individual Differences</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45</w:t>
      </w:r>
      <w:r w:rsidRPr="006D014A">
        <w:rPr>
          <w:rFonts w:ascii="Times New Roman" w:hAnsi="Times New Roman" w:cs="Times New Roman"/>
          <w:noProof/>
          <w:szCs w:val="24"/>
        </w:rPr>
        <w:t>(8), 811–815. https://doi.org/10.1016/j.paid.2008.08.013</w:t>
      </w:r>
    </w:p>
    <w:p w14:paraId="69FF6328"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Park, I. J., Gu, M., &amp; Hai, S. (2020). How can personality enhance sustainable career management? The mediation effects of future time perspective in career decisions. </w:t>
      </w:r>
      <w:r w:rsidRPr="006D014A">
        <w:rPr>
          <w:rFonts w:ascii="Times New Roman" w:hAnsi="Times New Roman" w:cs="Times New Roman"/>
          <w:i/>
          <w:iCs/>
          <w:noProof/>
          <w:szCs w:val="24"/>
        </w:rPr>
        <w:t>Sustainability (Switzerland)</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12</w:t>
      </w:r>
      <w:r w:rsidRPr="006D014A">
        <w:rPr>
          <w:rFonts w:ascii="Times New Roman" w:hAnsi="Times New Roman" w:cs="Times New Roman"/>
          <w:noProof/>
          <w:szCs w:val="24"/>
        </w:rPr>
        <w:t>(3). https://doi.org/10.3390/su12031167</w:t>
      </w:r>
    </w:p>
    <w:p w14:paraId="058BD884"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Park, I. J., Kim, M., Kwon, S., &amp; Lee, H. G. (2018). The relationships of self-esteem, future time perspective, positive affect, social support, and career decision: A longitudinal multilevel study. </w:t>
      </w:r>
      <w:r w:rsidRPr="006D014A">
        <w:rPr>
          <w:rFonts w:ascii="Times New Roman" w:hAnsi="Times New Roman" w:cs="Times New Roman"/>
          <w:i/>
          <w:iCs/>
          <w:noProof/>
          <w:szCs w:val="24"/>
        </w:rPr>
        <w:t>Frontiers in Psychology</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9</w:t>
      </w:r>
      <w:r w:rsidRPr="006D014A">
        <w:rPr>
          <w:rFonts w:ascii="Times New Roman" w:hAnsi="Times New Roman" w:cs="Times New Roman"/>
          <w:noProof/>
          <w:szCs w:val="24"/>
        </w:rPr>
        <w:t>(APR), 1–14. https://doi.org/10.3389/fpsyg.2018.00514</w:t>
      </w:r>
    </w:p>
    <w:p w14:paraId="60FDF167"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Park, I. J., Lee, J., Kim, M., Kim, J. Y., &amp; Jahng, S. (2019). Affect in Daily Career Decision Self-Efficacy and Career Choice Anxiety. </w:t>
      </w:r>
      <w:r w:rsidRPr="006D014A">
        <w:rPr>
          <w:rFonts w:ascii="Times New Roman" w:hAnsi="Times New Roman" w:cs="Times New Roman"/>
          <w:i/>
          <w:iCs/>
          <w:noProof/>
          <w:szCs w:val="24"/>
        </w:rPr>
        <w:t>Career Development Quarterly</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67</w:t>
      </w:r>
      <w:r w:rsidRPr="006D014A">
        <w:rPr>
          <w:rFonts w:ascii="Times New Roman" w:hAnsi="Times New Roman" w:cs="Times New Roman"/>
          <w:noProof/>
          <w:szCs w:val="24"/>
        </w:rPr>
        <w:t>(4), 313–326. https://doi.org/10.1002/cdq.12201</w:t>
      </w:r>
    </w:p>
    <w:p w14:paraId="0922F821"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Paulsen, A. M., &amp; Betz, N. E. (2004). Basic confidence predictors of career decision-making self-efficacy. </w:t>
      </w:r>
      <w:r w:rsidRPr="006D014A">
        <w:rPr>
          <w:rFonts w:ascii="Times New Roman" w:hAnsi="Times New Roman" w:cs="Times New Roman"/>
          <w:i/>
          <w:iCs/>
          <w:noProof/>
          <w:szCs w:val="24"/>
        </w:rPr>
        <w:t>Career Development Quarterly</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52</w:t>
      </w:r>
      <w:r w:rsidRPr="006D014A">
        <w:rPr>
          <w:rFonts w:ascii="Times New Roman" w:hAnsi="Times New Roman" w:cs="Times New Roman"/>
          <w:noProof/>
          <w:szCs w:val="24"/>
        </w:rPr>
        <w:t>(4), 354–362. https://doi.org/10.1002/j.2161-0045.2004.tb00951.x</w:t>
      </w:r>
    </w:p>
    <w:p w14:paraId="1D95B932"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Penn, L. T., &amp; Lent, R. W. (2019). The Joint Roles of Career Decision Self-Efficacy and Personality Traits in the Prediction of Career Decidedness and Decisional Difficulty. </w:t>
      </w:r>
      <w:r w:rsidRPr="006D014A">
        <w:rPr>
          <w:rFonts w:ascii="Times New Roman" w:hAnsi="Times New Roman" w:cs="Times New Roman"/>
          <w:i/>
          <w:iCs/>
          <w:noProof/>
          <w:szCs w:val="24"/>
        </w:rPr>
        <w:t>Journal of Career Assessment</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27</w:t>
      </w:r>
      <w:r w:rsidRPr="006D014A">
        <w:rPr>
          <w:rFonts w:ascii="Times New Roman" w:hAnsi="Times New Roman" w:cs="Times New Roman"/>
          <w:noProof/>
          <w:szCs w:val="24"/>
        </w:rPr>
        <w:t>(3), 457–470. https://doi.org/10.1177/1069072718758296</w:t>
      </w:r>
    </w:p>
    <w:p w14:paraId="13EE7747"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lastRenderedPageBreak/>
        <w:t xml:space="preserve">Pesch, K. M., Larson, L. M., &amp; Seipel, M. T. (2018). Career Decision-Making Within the College Social Microcosm: Social Value Determinants and Psychological Needs. </w:t>
      </w:r>
      <w:r w:rsidRPr="006D014A">
        <w:rPr>
          <w:rFonts w:ascii="Times New Roman" w:hAnsi="Times New Roman" w:cs="Times New Roman"/>
          <w:i/>
          <w:iCs/>
          <w:noProof/>
          <w:szCs w:val="24"/>
        </w:rPr>
        <w:t>Journal of Career Assessment</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26</w:t>
      </w:r>
      <w:r w:rsidRPr="006D014A">
        <w:rPr>
          <w:rFonts w:ascii="Times New Roman" w:hAnsi="Times New Roman" w:cs="Times New Roman"/>
          <w:noProof/>
          <w:szCs w:val="24"/>
        </w:rPr>
        <w:t>(2), 291–307. https://doi.org/10.1177/1069072717692767</w:t>
      </w:r>
    </w:p>
    <w:p w14:paraId="3E62968A"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Phang, A., Fan, W., &amp; Arbona, C. (2020). Secure Attachment and Career Indecision: The Mediating Role of Emotional Intelligence. </w:t>
      </w:r>
      <w:r w:rsidRPr="006D014A">
        <w:rPr>
          <w:rFonts w:ascii="Times New Roman" w:hAnsi="Times New Roman" w:cs="Times New Roman"/>
          <w:i/>
          <w:iCs/>
          <w:noProof/>
          <w:szCs w:val="24"/>
        </w:rPr>
        <w:t>Journal of Career Development</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47</w:t>
      </w:r>
      <w:r w:rsidRPr="006D014A">
        <w:rPr>
          <w:rFonts w:ascii="Times New Roman" w:hAnsi="Times New Roman" w:cs="Times New Roman"/>
          <w:noProof/>
          <w:szCs w:val="24"/>
        </w:rPr>
        <w:t>(6), 657–670. https://doi.org/10.1177/0894845318814366</w:t>
      </w:r>
    </w:p>
    <w:p w14:paraId="67360B5D"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Phillips, S. L. (2011). Path models of vocational calling in christian college students. </w:t>
      </w:r>
      <w:r w:rsidRPr="006D014A">
        <w:rPr>
          <w:rFonts w:ascii="Times New Roman" w:hAnsi="Times New Roman" w:cs="Times New Roman"/>
          <w:i/>
          <w:iCs/>
          <w:noProof/>
          <w:szCs w:val="24"/>
        </w:rPr>
        <w:t>Christian Higher Education</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10</w:t>
      </w:r>
      <w:r w:rsidRPr="006D014A">
        <w:rPr>
          <w:rFonts w:ascii="Times New Roman" w:hAnsi="Times New Roman" w:cs="Times New Roman"/>
          <w:noProof/>
          <w:szCs w:val="24"/>
        </w:rPr>
        <w:t>(3–4), 296–323. https://doi.org/10.1080/15363759.2011.576220</w:t>
      </w:r>
    </w:p>
    <w:p w14:paraId="1F5EE9D2"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Poncy, G., Kim, M., Ramos, K., &amp; Lopez, F. G. (2018). Career Planning Confidence Among Facebook Users: Contributions of Adult Attachment Security and Authenticity. </w:t>
      </w:r>
      <w:r w:rsidRPr="006D014A">
        <w:rPr>
          <w:rFonts w:ascii="Times New Roman" w:hAnsi="Times New Roman" w:cs="Times New Roman"/>
          <w:i/>
          <w:iCs/>
          <w:noProof/>
          <w:szCs w:val="24"/>
        </w:rPr>
        <w:t>Journal of Career Assessment</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26</w:t>
      </w:r>
      <w:r w:rsidRPr="006D014A">
        <w:rPr>
          <w:rFonts w:ascii="Times New Roman" w:hAnsi="Times New Roman" w:cs="Times New Roman"/>
          <w:noProof/>
          <w:szCs w:val="24"/>
        </w:rPr>
        <w:t>(4), 599–615. https://doi.org/10.1177/1069072717723094</w:t>
      </w:r>
    </w:p>
    <w:p w14:paraId="173CDA82"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Puffer, K. A. (2011). Emotional intelligence as a salient predictor for collegians’ career decision making. </w:t>
      </w:r>
      <w:r w:rsidRPr="006D014A">
        <w:rPr>
          <w:rFonts w:ascii="Times New Roman" w:hAnsi="Times New Roman" w:cs="Times New Roman"/>
          <w:i/>
          <w:iCs/>
          <w:noProof/>
          <w:szCs w:val="24"/>
        </w:rPr>
        <w:t>Journal of Career Assessment</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19</w:t>
      </w:r>
      <w:r w:rsidRPr="006D014A">
        <w:rPr>
          <w:rFonts w:ascii="Times New Roman" w:hAnsi="Times New Roman" w:cs="Times New Roman"/>
          <w:noProof/>
          <w:szCs w:val="24"/>
        </w:rPr>
        <w:t>(2), 130–150. https://doi.org/10.1177/1069072710385545</w:t>
      </w:r>
    </w:p>
    <w:p w14:paraId="14977011"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Reed, M. B., Bruch, M. A., &amp; Haase, R. F. (2004). Five-factor model of personality and career exploration. </w:t>
      </w:r>
      <w:r w:rsidRPr="006D014A">
        <w:rPr>
          <w:rFonts w:ascii="Times New Roman" w:hAnsi="Times New Roman" w:cs="Times New Roman"/>
          <w:i/>
          <w:iCs/>
          <w:noProof/>
          <w:szCs w:val="24"/>
        </w:rPr>
        <w:t>Journal of Career Assessment</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12</w:t>
      </w:r>
      <w:r w:rsidRPr="006D014A">
        <w:rPr>
          <w:rFonts w:ascii="Times New Roman" w:hAnsi="Times New Roman" w:cs="Times New Roman"/>
          <w:noProof/>
          <w:szCs w:val="24"/>
        </w:rPr>
        <w:t>(3), 223–238. https://doi.org/10.1177/1069072703261524</w:t>
      </w:r>
    </w:p>
    <w:p w14:paraId="10B2F08E"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Rohner, R. P., Rising, D. G., &amp; Sayre-Scibona, J. (2009). Sex Differences in Relations among Remembered Parental Behavior in Childhood, Adults’ Current Psychological Adjustment, and Career Indecision. </w:t>
      </w:r>
      <w:r w:rsidRPr="006D014A">
        <w:rPr>
          <w:rFonts w:ascii="Times New Roman" w:hAnsi="Times New Roman" w:cs="Times New Roman"/>
          <w:i/>
          <w:iCs/>
          <w:noProof/>
          <w:szCs w:val="24"/>
        </w:rPr>
        <w:t>Psychological Reports</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104</w:t>
      </w:r>
      <w:r w:rsidRPr="006D014A">
        <w:rPr>
          <w:rFonts w:ascii="Times New Roman" w:hAnsi="Times New Roman" w:cs="Times New Roman"/>
          <w:noProof/>
          <w:szCs w:val="24"/>
        </w:rPr>
        <w:t>(2), 558–566. https://doi.org/10.2466/pr0.104.2.558-566</w:t>
      </w:r>
    </w:p>
    <w:p w14:paraId="3BC329CA"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Santos, A., Wang, W., &amp; Lewis, J. (2018). Emotional intelligence and career decision-making difficulties: The mediating role of career decision self-efficacy. </w:t>
      </w:r>
      <w:r w:rsidRPr="006D014A">
        <w:rPr>
          <w:rFonts w:ascii="Times New Roman" w:hAnsi="Times New Roman" w:cs="Times New Roman"/>
          <w:i/>
          <w:iCs/>
          <w:noProof/>
          <w:szCs w:val="24"/>
        </w:rPr>
        <w:t>Journal of Vocational Behavior</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107</w:t>
      </w:r>
      <w:r w:rsidRPr="006D014A">
        <w:rPr>
          <w:rFonts w:ascii="Times New Roman" w:hAnsi="Times New Roman" w:cs="Times New Roman"/>
          <w:noProof/>
          <w:szCs w:val="24"/>
        </w:rPr>
        <w:t>(May), 295–309. https://doi.org/10.1016/j.jvb.2018.05.008</w:t>
      </w:r>
    </w:p>
    <w:p w14:paraId="4926F8AF"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Sari, S. V. (2019). Attaining Career Decision Self-Efficacy in Life: Roles of the Meaning in Life and the Life Satisfaction. </w:t>
      </w:r>
      <w:r w:rsidRPr="006D014A">
        <w:rPr>
          <w:rFonts w:ascii="Times New Roman" w:hAnsi="Times New Roman" w:cs="Times New Roman"/>
          <w:i/>
          <w:iCs/>
          <w:noProof/>
          <w:szCs w:val="24"/>
        </w:rPr>
        <w:t>Current Psychology</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38</w:t>
      </w:r>
      <w:r w:rsidRPr="006D014A">
        <w:rPr>
          <w:rFonts w:ascii="Times New Roman" w:hAnsi="Times New Roman" w:cs="Times New Roman"/>
          <w:noProof/>
          <w:szCs w:val="24"/>
        </w:rPr>
        <w:t>(5), 1245–1252. https://doi.org/10.1007/s12144-017-9672-y</w:t>
      </w:r>
    </w:p>
    <w:p w14:paraId="771F244B"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Schultheiss, D. E. P., Kress, H. M., Manzi, A. J., &amp; Glasscock, J. M. J. (2001). Relational influences in career development: A qualitative inquiry. </w:t>
      </w:r>
      <w:r w:rsidRPr="006D014A">
        <w:rPr>
          <w:rFonts w:ascii="Times New Roman" w:hAnsi="Times New Roman" w:cs="Times New Roman"/>
          <w:i/>
          <w:iCs/>
          <w:noProof/>
          <w:szCs w:val="24"/>
        </w:rPr>
        <w:t>The Counseling Psychologist</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29</w:t>
      </w:r>
      <w:r w:rsidRPr="006D014A">
        <w:rPr>
          <w:rFonts w:ascii="Times New Roman" w:hAnsi="Times New Roman" w:cs="Times New Roman"/>
          <w:noProof/>
          <w:szCs w:val="24"/>
        </w:rPr>
        <w:t>(2), 216–241. https://doi.org/10.1177/0011000001292003</w:t>
      </w:r>
    </w:p>
    <w:p w14:paraId="00C03F78"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Schultheiss, D. E. P., Palma, T. V., Predragovich, K. S., &amp; Glasscock, J. M. J. (2002). Relational influences on career paths: Siblings in context. </w:t>
      </w:r>
      <w:r w:rsidRPr="006D014A">
        <w:rPr>
          <w:rFonts w:ascii="Times New Roman" w:hAnsi="Times New Roman" w:cs="Times New Roman"/>
          <w:i/>
          <w:iCs/>
          <w:noProof/>
          <w:szCs w:val="24"/>
        </w:rPr>
        <w:t>Journal of Counseling Psychology</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49</w:t>
      </w:r>
      <w:r w:rsidRPr="006D014A">
        <w:rPr>
          <w:rFonts w:ascii="Times New Roman" w:hAnsi="Times New Roman" w:cs="Times New Roman"/>
          <w:noProof/>
          <w:szCs w:val="24"/>
        </w:rPr>
        <w:t>(3), 302–310. https://doi.org/10.1037/0022-0167.49.3.302</w:t>
      </w:r>
    </w:p>
    <w:p w14:paraId="6A4F998F"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Scott, D. J., &amp; Church, A. T. (2001). Separation/Attachment Theory and Career Decidedness and Commitment: Effects of Parental Divorce. </w:t>
      </w:r>
      <w:r w:rsidRPr="006D014A">
        <w:rPr>
          <w:rFonts w:ascii="Times New Roman" w:hAnsi="Times New Roman" w:cs="Times New Roman"/>
          <w:i/>
          <w:iCs/>
          <w:noProof/>
          <w:szCs w:val="24"/>
        </w:rPr>
        <w:t>Journal of Vocational Behavior</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58</w:t>
      </w:r>
      <w:r w:rsidRPr="006D014A">
        <w:rPr>
          <w:rFonts w:ascii="Times New Roman" w:hAnsi="Times New Roman" w:cs="Times New Roman"/>
          <w:noProof/>
          <w:szCs w:val="24"/>
        </w:rPr>
        <w:t>(3), 328–347. https://doi.org/10.1006/jvbe.2000.1769</w:t>
      </w:r>
    </w:p>
    <w:p w14:paraId="0AC30148"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Shin, Y. J., &amp; Kelly, K. R. (2013). Cross-cultural comparison of the effects of optimism, intrinsic motivation, and family relations on vocational identity. </w:t>
      </w:r>
      <w:r w:rsidRPr="006D014A">
        <w:rPr>
          <w:rFonts w:ascii="Times New Roman" w:hAnsi="Times New Roman" w:cs="Times New Roman"/>
          <w:i/>
          <w:iCs/>
          <w:noProof/>
          <w:szCs w:val="24"/>
        </w:rPr>
        <w:t>Career Development Quarterly</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61</w:t>
      </w:r>
      <w:r w:rsidRPr="006D014A">
        <w:rPr>
          <w:rFonts w:ascii="Times New Roman" w:hAnsi="Times New Roman" w:cs="Times New Roman"/>
          <w:noProof/>
          <w:szCs w:val="24"/>
        </w:rPr>
        <w:t>(2), 141–160. https://doi.org/10.1002/j.2161-0045.2013.00043.x</w:t>
      </w:r>
    </w:p>
    <w:p w14:paraId="7614EF89"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Song, B., Kim, D. W., &amp; Lee, K. H. (2016). Contextual influences on Korean college students’ vocational identity development. </w:t>
      </w:r>
      <w:r w:rsidRPr="006D014A">
        <w:rPr>
          <w:rFonts w:ascii="Times New Roman" w:hAnsi="Times New Roman" w:cs="Times New Roman"/>
          <w:i/>
          <w:iCs/>
          <w:noProof/>
          <w:szCs w:val="24"/>
        </w:rPr>
        <w:t>Asia Pacific Education Review</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17</w:t>
      </w:r>
      <w:r w:rsidRPr="006D014A">
        <w:rPr>
          <w:rFonts w:ascii="Times New Roman" w:hAnsi="Times New Roman" w:cs="Times New Roman"/>
          <w:noProof/>
          <w:szCs w:val="24"/>
        </w:rPr>
        <w:t>(1), 175–184. https://doi.org/10.1007/s12564-016-9420-2</w:t>
      </w:r>
    </w:p>
    <w:p w14:paraId="1C364672"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Stauffer, S. D., Perdrix, S., Masdonati, J., Massoudi, K., &amp; Rossier, J. (2013). Influence of clients’ personality and individual characteristics on the effectiveness of a career counselling intervention. </w:t>
      </w:r>
      <w:r w:rsidRPr="006D014A">
        <w:rPr>
          <w:rFonts w:ascii="Times New Roman" w:hAnsi="Times New Roman" w:cs="Times New Roman"/>
          <w:i/>
          <w:iCs/>
          <w:noProof/>
          <w:szCs w:val="24"/>
        </w:rPr>
        <w:t>Australian Journal of Career Development</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22</w:t>
      </w:r>
      <w:r w:rsidRPr="006D014A">
        <w:rPr>
          <w:rFonts w:ascii="Times New Roman" w:hAnsi="Times New Roman" w:cs="Times New Roman"/>
          <w:noProof/>
          <w:szCs w:val="24"/>
        </w:rPr>
        <w:t>(1), 4–13. https://doi.org/10.1177/1038416213480495</w:t>
      </w:r>
    </w:p>
    <w:p w14:paraId="693937A3"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lastRenderedPageBreak/>
        <w:t xml:space="preserve">Steger, M. F., &amp; Dik, B. J. (2009). If One is Looking for Meaning in Life, Does it Help to Find Meaning in Work? </w:t>
      </w:r>
      <w:r w:rsidRPr="006D014A">
        <w:rPr>
          <w:rFonts w:ascii="Times New Roman" w:hAnsi="Times New Roman" w:cs="Times New Roman"/>
          <w:i/>
          <w:iCs/>
          <w:noProof/>
          <w:szCs w:val="24"/>
        </w:rPr>
        <w:t>Applied Psychology: Health and Well-Being</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1</w:t>
      </w:r>
      <w:r w:rsidRPr="006D014A">
        <w:rPr>
          <w:rFonts w:ascii="Times New Roman" w:hAnsi="Times New Roman" w:cs="Times New Roman"/>
          <w:noProof/>
          <w:szCs w:val="24"/>
        </w:rPr>
        <w:t>(3), 303–320. https://doi.org/10.1111/j.1758-0854.2009.01018.x</w:t>
      </w:r>
    </w:p>
    <w:p w14:paraId="53185935"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Sui, L., Qin, H., Ned, J., &amp; Sun, L. (2020). Personality traits and job exploration among Latino business students: An exploratory investigation. </w:t>
      </w:r>
      <w:r w:rsidRPr="006D014A">
        <w:rPr>
          <w:rFonts w:ascii="Times New Roman" w:hAnsi="Times New Roman" w:cs="Times New Roman"/>
          <w:i/>
          <w:iCs/>
          <w:noProof/>
          <w:szCs w:val="24"/>
        </w:rPr>
        <w:t>Psychology in the Schools</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2012</w:t>
      </w:r>
      <w:r w:rsidRPr="006D014A">
        <w:rPr>
          <w:rFonts w:ascii="Times New Roman" w:hAnsi="Times New Roman" w:cs="Times New Roman"/>
          <w:noProof/>
          <w:szCs w:val="24"/>
        </w:rPr>
        <w:t>(November 2019), 1–15. https://doi.org/10.1002/pits.22434</w:t>
      </w:r>
    </w:p>
    <w:p w14:paraId="68231CCB"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Sung, Y., Turner, S. L., &amp; Kaewchinda, M. (2013). Career Development Skills, Outcomes, and Hope Among College Students. </w:t>
      </w:r>
      <w:r w:rsidRPr="006D014A">
        <w:rPr>
          <w:rFonts w:ascii="Times New Roman" w:hAnsi="Times New Roman" w:cs="Times New Roman"/>
          <w:i/>
          <w:iCs/>
          <w:noProof/>
          <w:szCs w:val="24"/>
        </w:rPr>
        <w:t>Journal of Career Development</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40</w:t>
      </w:r>
      <w:r w:rsidRPr="006D014A">
        <w:rPr>
          <w:rFonts w:ascii="Times New Roman" w:hAnsi="Times New Roman" w:cs="Times New Roman"/>
          <w:noProof/>
          <w:szCs w:val="24"/>
        </w:rPr>
        <w:t>(2), 127–145. https://doi.org/10.1177/0894845311431939</w:t>
      </w:r>
    </w:p>
    <w:p w14:paraId="26149015"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Tokar, D. M., Withrow, J. R., Hall, R. J., &amp; Moradi, B. (2003). Psychological separation, attachment security, vocational self-concept crystallization, and career indecision: A structural equation analysis. </w:t>
      </w:r>
      <w:r w:rsidRPr="006D014A">
        <w:rPr>
          <w:rFonts w:ascii="Times New Roman" w:hAnsi="Times New Roman" w:cs="Times New Roman"/>
          <w:i/>
          <w:iCs/>
          <w:noProof/>
          <w:szCs w:val="24"/>
        </w:rPr>
        <w:t>Journal of Counseling Psychology</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50</w:t>
      </w:r>
      <w:r w:rsidRPr="006D014A">
        <w:rPr>
          <w:rFonts w:ascii="Times New Roman" w:hAnsi="Times New Roman" w:cs="Times New Roman"/>
          <w:noProof/>
          <w:szCs w:val="24"/>
        </w:rPr>
        <w:t>(1), 3–19. https://doi.org/10.1037/0022-0167.50.1.3</w:t>
      </w:r>
    </w:p>
    <w:p w14:paraId="7DE84486"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Tsai, C. T. (Simon), Hsu, H., &amp; Yang, C. C. (2017). Career decision self-efficacy plays a crucial role in hospitality undergraduates’ internship efficacy and career preparation. </w:t>
      </w:r>
      <w:r w:rsidRPr="006D014A">
        <w:rPr>
          <w:rFonts w:ascii="Times New Roman" w:hAnsi="Times New Roman" w:cs="Times New Roman"/>
          <w:i/>
          <w:iCs/>
          <w:noProof/>
          <w:szCs w:val="24"/>
        </w:rPr>
        <w:t>Journal of Hospitality, Leisure, Sport and Tourism Education</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21</w:t>
      </w:r>
      <w:r w:rsidRPr="006D014A">
        <w:rPr>
          <w:rFonts w:ascii="Times New Roman" w:hAnsi="Times New Roman" w:cs="Times New Roman"/>
          <w:noProof/>
          <w:szCs w:val="24"/>
        </w:rPr>
        <w:t>(August), 61–68. https://doi.org/10.1016/j.jhlste.2017.08.002</w:t>
      </w:r>
    </w:p>
    <w:p w14:paraId="5299D325"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Udayar, S., Fiori, M., Thalmayer, A. G., &amp; Rossier, J. (2018). Investigating the link between trait emotional intelligence, career indecision, and self-perceived employability: The role of career adaptability. </w:t>
      </w:r>
      <w:r w:rsidRPr="006D014A">
        <w:rPr>
          <w:rFonts w:ascii="Times New Roman" w:hAnsi="Times New Roman" w:cs="Times New Roman"/>
          <w:i/>
          <w:iCs/>
          <w:noProof/>
          <w:szCs w:val="24"/>
        </w:rPr>
        <w:t>Personality and Individual Differences</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135</w:t>
      </w:r>
      <w:r w:rsidRPr="006D014A">
        <w:rPr>
          <w:rFonts w:ascii="Times New Roman" w:hAnsi="Times New Roman" w:cs="Times New Roman"/>
          <w:noProof/>
          <w:szCs w:val="24"/>
        </w:rPr>
        <w:t>(June), 7–12. https://doi.org/10.1016/j.paid.2018.06.046</w:t>
      </w:r>
    </w:p>
    <w:p w14:paraId="7246260E"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Vance, C. D. (2015). Decision-Making Considerations for Mid-Career Army Officers to Pursue Master’s Degrees. </w:t>
      </w:r>
      <w:r w:rsidRPr="006D014A">
        <w:rPr>
          <w:rFonts w:ascii="Times New Roman" w:hAnsi="Times New Roman" w:cs="Times New Roman"/>
          <w:i/>
          <w:iCs/>
          <w:noProof/>
          <w:szCs w:val="24"/>
        </w:rPr>
        <w:t>Adult Learning</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26</w:t>
      </w:r>
      <w:r w:rsidRPr="006D014A">
        <w:rPr>
          <w:rFonts w:ascii="Times New Roman" w:hAnsi="Times New Roman" w:cs="Times New Roman"/>
          <w:noProof/>
          <w:szCs w:val="24"/>
        </w:rPr>
        <w:t>(3), 109–115. https://doi.org/10.1177/1045159515583260</w:t>
      </w:r>
    </w:p>
    <w:p w14:paraId="082ECB58"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Vela, J. C., Sparrow, G. S., Whittenberg, J. F., &amp; Rodriguez, B. (2018). The Role of Character Strengths and Importance of Family on Mexican American College Students’ Career Decision Self-Efficacy. </w:t>
      </w:r>
      <w:r w:rsidRPr="006D014A">
        <w:rPr>
          <w:rFonts w:ascii="Times New Roman" w:hAnsi="Times New Roman" w:cs="Times New Roman"/>
          <w:i/>
          <w:iCs/>
          <w:noProof/>
          <w:szCs w:val="24"/>
        </w:rPr>
        <w:t>Journal of Employment Counseling</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55</w:t>
      </w:r>
      <w:r w:rsidRPr="006D014A">
        <w:rPr>
          <w:rFonts w:ascii="Times New Roman" w:hAnsi="Times New Roman" w:cs="Times New Roman"/>
          <w:noProof/>
          <w:szCs w:val="24"/>
        </w:rPr>
        <w:t>(1), 16–26. https://doi.org/10.1002/joec.12070</w:t>
      </w:r>
    </w:p>
    <w:p w14:paraId="063BA3F2"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Vignoli, E., Croity-Belz, S., Chapeland, V., de Fillipis, A., &amp; Garcia, M. (2005). Career exploration in adolescents: The role of anxiety, attachment, and parenting style. </w:t>
      </w:r>
      <w:r w:rsidRPr="006D014A">
        <w:rPr>
          <w:rFonts w:ascii="Times New Roman" w:hAnsi="Times New Roman" w:cs="Times New Roman"/>
          <w:i/>
          <w:iCs/>
          <w:noProof/>
          <w:szCs w:val="24"/>
        </w:rPr>
        <w:t>Journal of Vocational Behavior</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67</w:t>
      </w:r>
      <w:r w:rsidRPr="006D014A">
        <w:rPr>
          <w:rFonts w:ascii="Times New Roman" w:hAnsi="Times New Roman" w:cs="Times New Roman"/>
          <w:noProof/>
          <w:szCs w:val="24"/>
        </w:rPr>
        <w:t>(2), 153–168. https://doi.org/10.1016/j.jvb.2004.08.006</w:t>
      </w:r>
    </w:p>
    <w:p w14:paraId="390D3E80"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Vuyk, M. A., Lei, Y., Krieshok, T. S., &amp; Codas, G. (2020). Occupational Engagement and Positive Psychological Measures in Two Collectivistic Cultures. </w:t>
      </w:r>
      <w:r w:rsidRPr="006D014A">
        <w:rPr>
          <w:rFonts w:ascii="Times New Roman" w:hAnsi="Times New Roman" w:cs="Times New Roman"/>
          <w:i/>
          <w:iCs/>
          <w:noProof/>
          <w:szCs w:val="24"/>
        </w:rPr>
        <w:t>Journal of Career Development</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47</w:t>
      </w:r>
      <w:r w:rsidRPr="006D014A">
        <w:rPr>
          <w:rFonts w:ascii="Times New Roman" w:hAnsi="Times New Roman" w:cs="Times New Roman"/>
          <w:noProof/>
          <w:szCs w:val="24"/>
        </w:rPr>
        <w:t>(6), 611–626. https://doi.org/10.1177/0894845319832668</w:t>
      </w:r>
    </w:p>
    <w:p w14:paraId="4C238832"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Walker, T. L., &amp; Tracey, T. J. G. (2012). The role of future time perspective in career decision-making. </w:t>
      </w:r>
      <w:r w:rsidRPr="006D014A">
        <w:rPr>
          <w:rFonts w:ascii="Times New Roman" w:hAnsi="Times New Roman" w:cs="Times New Roman"/>
          <w:i/>
          <w:iCs/>
          <w:noProof/>
          <w:szCs w:val="24"/>
        </w:rPr>
        <w:t>Journal of Vocational Behavior</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81</w:t>
      </w:r>
      <w:r w:rsidRPr="006D014A">
        <w:rPr>
          <w:rFonts w:ascii="Times New Roman" w:hAnsi="Times New Roman" w:cs="Times New Roman"/>
          <w:noProof/>
          <w:szCs w:val="24"/>
        </w:rPr>
        <w:t>(2), 150–158. https://doi.org/10.1016/j.jvb.2012.06.002</w:t>
      </w:r>
    </w:p>
    <w:p w14:paraId="0A2CBBE3"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Wendling, E., &amp; Sagas, M. (2020). An Application of the Social Cognitive Career Theory Model of Career Self-Management to College Athletes’ Career Planning for Life After Sport. </w:t>
      </w:r>
      <w:r w:rsidRPr="006D014A">
        <w:rPr>
          <w:rFonts w:ascii="Times New Roman" w:hAnsi="Times New Roman" w:cs="Times New Roman"/>
          <w:i/>
          <w:iCs/>
          <w:noProof/>
          <w:szCs w:val="24"/>
        </w:rPr>
        <w:t>Frontiers in Psychology</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11</w:t>
      </w:r>
      <w:r w:rsidRPr="006D014A">
        <w:rPr>
          <w:rFonts w:ascii="Times New Roman" w:hAnsi="Times New Roman" w:cs="Times New Roman"/>
          <w:noProof/>
          <w:szCs w:val="24"/>
        </w:rPr>
        <w:t>(January). https://doi.org/10.3389/fpsyg.2020.00009</w:t>
      </w:r>
    </w:p>
    <w:p w14:paraId="71309F25"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White, N. J., &amp; Tracey, T. J. G. (2011). An examination of career indecision and application to dispositional authenticity. </w:t>
      </w:r>
      <w:r w:rsidRPr="006D014A">
        <w:rPr>
          <w:rFonts w:ascii="Times New Roman" w:hAnsi="Times New Roman" w:cs="Times New Roman"/>
          <w:i/>
          <w:iCs/>
          <w:noProof/>
          <w:szCs w:val="24"/>
        </w:rPr>
        <w:t>Journal of Vocational Behavior</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78</w:t>
      </w:r>
      <w:r w:rsidRPr="006D014A">
        <w:rPr>
          <w:rFonts w:ascii="Times New Roman" w:hAnsi="Times New Roman" w:cs="Times New Roman"/>
          <w:noProof/>
          <w:szCs w:val="24"/>
        </w:rPr>
        <w:t>(2), 219–224. https://doi.org/10.1016/j.jvb.2010.09.015</w:t>
      </w:r>
    </w:p>
    <w:p w14:paraId="71564AAB"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Wolfe, J. B., &amp; Betz, N. E. (2004). The relationship of attachment variables to career decision-making self-efficacy and fear of commitment. </w:t>
      </w:r>
      <w:r w:rsidRPr="006D014A">
        <w:rPr>
          <w:rFonts w:ascii="Times New Roman" w:hAnsi="Times New Roman" w:cs="Times New Roman"/>
          <w:i/>
          <w:iCs/>
          <w:noProof/>
          <w:szCs w:val="24"/>
        </w:rPr>
        <w:t>Career Development Quarterly</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52</w:t>
      </w:r>
      <w:r w:rsidRPr="006D014A">
        <w:rPr>
          <w:rFonts w:ascii="Times New Roman" w:hAnsi="Times New Roman" w:cs="Times New Roman"/>
          <w:noProof/>
          <w:szCs w:val="24"/>
        </w:rPr>
        <w:t>(4), 363–369. https://doi.org/10.1002/j.2161-0045.2004.tb00952.x</w:t>
      </w:r>
    </w:p>
    <w:p w14:paraId="167B889F"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lastRenderedPageBreak/>
        <w:t xml:space="preserve">Woolf, K., Elton, C., &amp; Newport, M. (2015). The specialty choices of graduates from Brighton and Sussex Medical School: A longitudinal cohort study. </w:t>
      </w:r>
      <w:r w:rsidRPr="006D014A">
        <w:rPr>
          <w:rFonts w:ascii="Times New Roman" w:hAnsi="Times New Roman" w:cs="Times New Roman"/>
          <w:i/>
          <w:iCs/>
          <w:noProof/>
          <w:szCs w:val="24"/>
        </w:rPr>
        <w:t>BMC Medical Education</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15</w:t>
      </w:r>
      <w:r w:rsidRPr="006D014A">
        <w:rPr>
          <w:rFonts w:ascii="Times New Roman" w:hAnsi="Times New Roman" w:cs="Times New Roman"/>
          <w:noProof/>
          <w:szCs w:val="24"/>
        </w:rPr>
        <w:t>(1), 1–11. https://doi.org/10.1186/s12909-015-0328-z</w:t>
      </w:r>
    </w:p>
    <w:p w14:paraId="1C34F10A"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Wright, S. L., Firsick, D. M., Kacmarski, J. A., &amp; Jenkins-Guarnieri, M. A. (2017). Effects of Attachment on Coping Efficacy, Career Decision Self-Efficacy, and Life Satisfaction. </w:t>
      </w:r>
      <w:r w:rsidRPr="006D014A">
        <w:rPr>
          <w:rFonts w:ascii="Times New Roman" w:hAnsi="Times New Roman" w:cs="Times New Roman"/>
          <w:i/>
          <w:iCs/>
          <w:noProof/>
          <w:szCs w:val="24"/>
        </w:rPr>
        <w:t>Journal of Counseling and Development</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95</w:t>
      </w:r>
      <w:r w:rsidRPr="006D014A">
        <w:rPr>
          <w:rFonts w:ascii="Times New Roman" w:hAnsi="Times New Roman" w:cs="Times New Roman"/>
          <w:noProof/>
          <w:szCs w:val="24"/>
        </w:rPr>
        <w:t>(4), 445–456. https://doi.org/10.1002/jcad.12159</w:t>
      </w:r>
    </w:p>
    <w:p w14:paraId="360FC5BB"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Wright, S. L., &amp; Perrone, K. M. (2008). The Impact of Attachment on Career-Related Variables. </w:t>
      </w:r>
      <w:r w:rsidRPr="006D014A">
        <w:rPr>
          <w:rFonts w:ascii="Times New Roman" w:hAnsi="Times New Roman" w:cs="Times New Roman"/>
          <w:i/>
          <w:iCs/>
          <w:noProof/>
          <w:szCs w:val="24"/>
        </w:rPr>
        <w:t>Journal of Career Development</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35</w:t>
      </w:r>
      <w:r w:rsidRPr="006D014A">
        <w:rPr>
          <w:rFonts w:ascii="Times New Roman" w:hAnsi="Times New Roman" w:cs="Times New Roman"/>
          <w:noProof/>
          <w:szCs w:val="24"/>
        </w:rPr>
        <w:t>(2), 87–106. https://doi.org/10.1177/0894845308325643</w:t>
      </w:r>
    </w:p>
    <w:p w14:paraId="16215A26"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Wright, S. L., &amp; Perrone, K. M. (2010). An Examination of the Role of Attachment and Efficacy in Life Satisfaction. </w:t>
      </w:r>
      <w:r w:rsidRPr="006D014A">
        <w:rPr>
          <w:rFonts w:ascii="Times New Roman" w:hAnsi="Times New Roman" w:cs="Times New Roman"/>
          <w:i/>
          <w:iCs/>
          <w:noProof/>
          <w:szCs w:val="24"/>
        </w:rPr>
        <w:t>The Counseling Psychologist</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38</w:t>
      </w:r>
      <w:r w:rsidRPr="006D014A">
        <w:rPr>
          <w:rFonts w:ascii="Times New Roman" w:hAnsi="Times New Roman" w:cs="Times New Roman"/>
          <w:noProof/>
          <w:szCs w:val="24"/>
        </w:rPr>
        <w:t>(6), 796–823. https://doi.org/10.1177/0011000009359204</w:t>
      </w:r>
    </w:p>
    <w:p w14:paraId="188C14A9"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Wu, S., Zhang, K., Zhou, S., &amp; Chen, W. (2020). Personality and career decision-making self-efficacy of students from poor rural areas in China. </w:t>
      </w:r>
      <w:r w:rsidRPr="006D014A">
        <w:rPr>
          <w:rFonts w:ascii="Times New Roman" w:hAnsi="Times New Roman" w:cs="Times New Roman"/>
          <w:i/>
          <w:iCs/>
          <w:noProof/>
          <w:szCs w:val="24"/>
        </w:rPr>
        <w:t>Social Behavior and Personality</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48</w:t>
      </w:r>
      <w:r w:rsidRPr="006D014A">
        <w:rPr>
          <w:rFonts w:ascii="Times New Roman" w:hAnsi="Times New Roman" w:cs="Times New Roman"/>
          <w:noProof/>
          <w:szCs w:val="24"/>
        </w:rPr>
        <w:t>(5). https://doi.org/10.2224/sbp.8753</w:t>
      </w:r>
    </w:p>
    <w:p w14:paraId="51015B5B"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Zanardelli, G., Shivy, V. A., &amp; Perrone-McGovern, K. M. (2016). Predicting Behavioral Career Commitment of College Students With Attachment and Separation Relationships. </w:t>
      </w:r>
      <w:r w:rsidRPr="006D014A">
        <w:rPr>
          <w:rFonts w:ascii="Times New Roman" w:hAnsi="Times New Roman" w:cs="Times New Roman"/>
          <w:i/>
          <w:iCs/>
          <w:noProof/>
          <w:szCs w:val="24"/>
        </w:rPr>
        <w:t>Journal of Employment Counseling</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53</w:t>
      </w:r>
      <w:r w:rsidRPr="006D014A">
        <w:rPr>
          <w:rFonts w:ascii="Times New Roman" w:hAnsi="Times New Roman" w:cs="Times New Roman"/>
          <w:noProof/>
          <w:szCs w:val="24"/>
        </w:rPr>
        <w:t>(4), 162–173. https://doi.org/10.1002/joec.12041</w:t>
      </w:r>
    </w:p>
    <w:p w14:paraId="3C1A823C"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szCs w:val="24"/>
        </w:rPr>
      </w:pPr>
      <w:r w:rsidRPr="006D014A">
        <w:rPr>
          <w:rFonts w:ascii="Times New Roman" w:hAnsi="Times New Roman" w:cs="Times New Roman"/>
          <w:noProof/>
          <w:szCs w:val="24"/>
        </w:rPr>
        <w:t xml:space="preserve">Zhang, C., Herrmann, A., Hirschi, A., Wei, J., &amp; Zhang, J. (2015). Assessing Calling in Chinese College Students: Development of a Measure and Its Relation to Hope. </w:t>
      </w:r>
      <w:r w:rsidRPr="006D014A">
        <w:rPr>
          <w:rFonts w:ascii="Times New Roman" w:hAnsi="Times New Roman" w:cs="Times New Roman"/>
          <w:i/>
          <w:iCs/>
          <w:noProof/>
          <w:szCs w:val="24"/>
        </w:rPr>
        <w:t>Journal of Career Assessment</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23</w:t>
      </w:r>
      <w:r w:rsidRPr="006D014A">
        <w:rPr>
          <w:rFonts w:ascii="Times New Roman" w:hAnsi="Times New Roman" w:cs="Times New Roman"/>
          <w:noProof/>
          <w:szCs w:val="24"/>
        </w:rPr>
        <w:t>(4), 582–596. https://doi.org/10.1177/1069072715595804</w:t>
      </w:r>
    </w:p>
    <w:p w14:paraId="6002F8E8" w14:textId="77777777" w:rsidR="006D014A" w:rsidRPr="006D014A" w:rsidRDefault="006D014A" w:rsidP="006D014A">
      <w:pPr>
        <w:widowControl w:val="0"/>
        <w:autoSpaceDE w:val="0"/>
        <w:autoSpaceDN w:val="0"/>
        <w:adjustRightInd w:val="0"/>
        <w:spacing w:line="240" w:lineRule="auto"/>
        <w:ind w:left="480" w:hanging="480"/>
        <w:rPr>
          <w:rFonts w:ascii="Times New Roman" w:hAnsi="Times New Roman" w:cs="Times New Roman"/>
          <w:noProof/>
        </w:rPr>
      </w:pPr>
      <w:r w:rsidRPr="006D014A">
        <w:rPr>
          <w:rFonts w:ascii="Times New Roman" w:hAnsi="Times New Roman" w:cs="Times New Roman"/>
          <w:noProof/>
          <w:szCs w:val="24"/>
        </w:rPr>
        <w:t xml:space="preserve">Zhang, C., Zhou, J., Dik, B. J., &amp; You, X. (2019). Reciprocal Relation Between Authenticity and Career Decision Self-Efficacy: A Longitudinal Study. </w:t>
      </w:r>
      <w:r w:rsidRPr="006D014A">
        <w:rPr>
          <w:rFonts w:ascii="Times New Roman" w:hAnsi="Times New Roman" w:cs="Times New Roman"/>
          <w:i/>
          <w:iCs/>
          <w:noProof/>
          <w:szCs w:val="24"/>
        </w:rPr>
        <w:t>Journal of Career Development</w:t>
      </w:r>
      <w:r w:rsidRPr="006D014A">
        <w:rPr>
          <w:rFonts w:ascii="Times New Roman" w:hAnsi="Times New Roman" w:cs="Times New Roman"/>
          <w:noProof/>
          <w:szCs w:val="24"/>
        </w:rPr>
        <w:t xml:space="preserve">, </w:t>
      </w:r>
      <w:r w:rsidRPr="006D014A">
        <w:rPr>
          <w:rFonts w:ascii="Times New Roman" w:hAnsi="Times New Roman" w:cs="Times New Roman"/>
          <w:i/>
          <w:iCs/>
          <w:noProof/>
          <w:szCs w:val="24"/>
        </w:rPr>
        <w:t>199</w:t>
      </w:r>
      <w:r w:rsidRPr="006D014A">
        <w:rPr>
          <w:rFonts w:ascii="Times New Roman" w:hAnsi="Times New Roman" w:cs="Times New Roman"/>
          <w:noProof/>
          <w:szCs w:val="24"/>
        </w:rPr>
        <w:t>, 1–12. https://doi.org/10.1177/0894845319884641</w:t>
      </w:r>
    </w:p>
    <w:p w14:paraId="5B4598C4" w14:textId="470A91C4" w:rsidR="0080495B" w:rsidRPr="0080495B" w:rsidRDefault="0080495B" w:rsidP="0080495B">
      <w:pPr>
        <w:pStyle w:val="ReferencesS4"/>
      </w:pPr>
      <w:r w:rsidRPr="0080495B">
        <w:fldChar w:fldCharType="end"/>
      </w:r>
    </w:p>
    <w:p w14:paraId="0A1F9384" w14:textId="77777777" w:rsidR="00EE75AF" w:rsidRPr="0080495B" w:rsidRDefault="00EE75AF" w:rsidP="0080495B">
      <w:pPr>
        <w:pStyle w:val="ReferencesS4"/>
      </w:pPr>
    </w:p>
    <w:sectPr w:rsidR="00EE75AF" w:rsidRPr="0080495B" w:rsidSect="0080495B">
      <w:type w:val="oddPage"/>
      <w:pgSz w:w="11907" w:h="16840" w:code="9"/>
      <w:pgMar w:top="1417" w:right="1701" w:bottom="141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APA 6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C50836"/>
    <w:rsid w:val="0009350A"/>
    <w:rsid w:val="00094D96"/>
    <w:rsid w:val="00096BE2"/>
    <w:rsid w:val="000D236A"/>
    <w:rsid w:val="0010144D"/>
    <w:rsid w:val="001149CB"/>
    <w:rsid w:val="00123CA7"/>
    <w:rsid w:val="00174698"/>
    <w:rsid w:val="00182707"/>
    <w:rsid w:val="00211481"/>
    <w:rsid w:val="0023127F"/>
    <w:rsid w:val="00231BFA"/>
    <w:rsid w:val="00233BDF"/>
    <w:rsid w:val="00245F9B"/>
    <w:rsid w:val="00296100"/>
    <w:rsid w:val="00296A47"/>
    <w:rsid w:val="002A7132"/>
    <w:rsid w:val="002C3234"/>
    <w:rsid w:val="002D5205"/>
    <w:rsid w:val="003025AB"/>
    <w:rsid w:val="0030622C"/>
    <w:rsid w:val="00324500"/>
    <w:rsid w:val="00336853"/>
    <w:rsid w:val="00364211"/>
    <w:rsid w:val="00373ABB"/>
    <w:rsid w:val="003953DD"/>
    <w:rsid w:val="003D18DB"/>
    <w:rsid w:val="00420F75"/>
    <w:rsid w:val="00424B8A"/>
    <w:rsid w:val="004333CE"/>
    <w:rsid w:val="0046316B"/>
    <w:rsid w:val="00483186"/>
    <w:rsid w:val="00493FAF"/>
    <w:rsid w:val="004A589A"/>
    <w:rsid w:val="004C5F7D"/>
    <w:rsid w:val="004E1121"/>
    <w:rsid w:val="004F56FD"/>
    <w:rsid w:val="005C5065"/>
    <w:rsid w:val="005D033B"/>
    <w:rsid w:val="00681879"/>
    <w:rsid w:val="006D014A"/>
    <w:rsid w:val="006D6A86"/>
    <w:rsid w:val="00717F3B"/>
    <w:rsid w:val="007F0309"/>
    <w:rsid w:val="0080495B"/>
    <w:rsid w:val="008115C6"/>
    <w:rsid w:val="0081504D"/>
    <w:rsid w:val="0082059F"/>
    <w:rsid w:val="0082330F"/>
    <w:rsid w:val="008275F5"/>
    <w:rsid w:val="00847173"/>
    <w:rsid w:val="00862F99"/>
    <w:rsid w:val="00864E4B"/>
    <w:rsid w:val="008709E8"/>
    <w:rsid w:val="008770AE"/>
    <w:rsid w:val="008B2EC5"/>
    <w:rsid w:val="008D11A3"/>
    <w:rsid w:val="00902CD3"/>
    <w:rsid w:val="00930812"/>
    <w:rsid w:val="00934FDC"/>
    <w:rsid w:val="009D52C7"/>
    <w:rsid w:val="009F198F"/>
    <w:rsid w:val="00A3213A"/>
    <w:rsid w:val="00A82000"/>
    <w:rsid w:val="00AF4C65"/>
    <w:rsid w:val="00AF6A86"/>
    <w:rsid w:val="00B00F76"/>
    <w:rsid w:val="00B05FB4"/>
    <w:rsid w:val="00B14765"/>
    <w:rsid w:val="00B2731B"/>
    <w:rsid w:val="00B41504"/>
    <w:rsid w:val="00B54956"/>
    <w:rsid w:val="00B6141A"/>
    <w:rsid w:val="00B65CC5"/>
    <w:rsid w:val="00B92C9B"/>
    <w:rsid w:val="00B94998"/>
    <w:rsid w:val="00BF1199"/>
    <w:rsid w:val="00C31C55"/>
    <w:rsid w:val="00C50836"/>
    <w:rsid w:val="00C60B34"/>
    <w:rsid w:val="00C804FA"/>
    <w:rsid w:val="00CA4E72"/>
    <w:rsid w:val="00CB0A6A"/>
    <w:rsid w:val="00D34C29"/>
    <w:rsid w:val="00D36F47"/>
    <w:rsid w:val="00D53EA9"/>
    <w:rsid w:val="00D74B1D"/>
    <w:rsid w:val="00D83A01"/>
    <w:rsid w:val="00DA1EC4"/>
    <w:rsid w:val="00DA4317"/>
    <w:rsid w:val="00DA7774"/>
    <w:rsid w:val="00DC74CB"/>
    <w:rsid w:val="00DC7B52"/>
    <w:rsid w:val="00DE0F16"/>
    <w:rsid w:val="00DF1F3E"/>
    <w:rsid w:val="00DF647A"/>
    <w:rsid w:val="00E37D93"/>
    <w:rsid w:val="00E426CE"/>
    <w:rsid w:val="00EE75AF"/>
    <w:rsid w:val="00F0528F"/>
    <w:rsid w:val="00F113F6"/>
    <w:rsid w:val="00F653C9"/>
    <w:rsid w:val="00F714F2"/>
    <w:rsid w:val="00F8226E"/>
    <w:rsid w:val="00FB4CA3"/>
    <w:rsid w:val="00FC6C10"/>
    <w:rsid w:val="00FD033E"/>
    <w:rsid w:val="00FD62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F0E4A"/>
  <w15:chartTrackingRefBased/>
  <w15:docId w15:val="{16CF6803-703A-4192-A941-E5F1DA771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30622C"/>
    <w:pPr>
      <w:keepNext/>
      <w:keepLines/>
      <w:spacing w:before="40" w:after="240"/>
      <w:jc w:val="center"/>
      <w:outlineLvl w:val="1"/>
    </w:pPr>
    <w:rPr>
      <w:rFonts w:ascii="Times New Roman" w:eastAsiaTheme="majorEastAsia" w:hAnsi="Times New Roman" w:cstheme="majorBidi"/>
      <w:b/>
      <w:sz w:val="24"/>
      <w:szCs w:val="26"/>
    </w:rPr>
  </w:style>
  <w:style w:type="paragraph" w:styleId="Heading4">
    <w:name w:val="heading 4"/>
    <w:basedOn w:val="Normal"/>
    <w:next w:val="Normal"/>
    <w:link w:val="Heading4Char"/>
    <w:uiPriority w:val="9"/>
    <w:semiHidden/>
    <w:unhideWhenUsed/>
    <w:qFormat/>
    <w:rsid w:val="0036421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0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33B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BDF"/>
    <w:rPr>
      <w:rFonts w:ascii="Segoe UI" w:hAnsi="Segoe UI" w:cs="Segoe UI"/>
      <w:sz w:val="18"/>
      <w:szCs w:val="18"/>
    </w:rPr>
  </w:style>
  <w:style w:type="paragraph" w:styleId="Caption">
    <w:name w:val="caption"/>
    <w:basedOn w:val="Normal"/>
    <w:next w:val="Normal"/>
    <w:uiPriority w:val="35"/>
    <w:unhideWhenUsed/>
    <w:qFormat/>
    <w:rsid w:val="00FD6223"/>
    <w:pPr>
      <w:spacing w:after="200" w:line="240" w:lineRule="auto"/>
    </w:pPr>
    <w:rPr>
      <w:rFonts w:ascii="Times New Roman" w:hAnsi="Times New Roman"/>
      <w:iCs/>
      <w:sz w:val="20"/>
      <w:szCs w:val="18"/>
    </w:rPr>
  </w:style>
  <w:style w:type="character" w:customStyle="1" w:styleId="Heading2Char">
    <w:name w:val="Heading 2 Char"/>
    <w:basedOn w:val="DefaultParagraphFont"/>
    <w:link w:val="Heading2"/>
    <w:uiPriority w:val="9"/>
    <w:rsid w:val="0030622C"/>
    <w:rPr>
      <w:rFonts w:ascii="Times New Roman" w:eastAsiaTheme="majorEastAsia" w:hAnsi="Times New Roman" w:cstheme="majorBidi"/>
      <w:b/>
      <w:sz w:val="24"/>
      <w:szCs w:val="26"/>
    </w:rPr>
  </w:style>
  <w:style w:type="character" w:customStyle="1" w:styleId="Heading4Char">
    <w:name w:val="Heading 4 Char"/>
    <w:basedOn w:val="DefaultParagraphFont"/>
    <w:link w:val="Heading4"/>
    <w:uiPriority w:val="9"/>
    <w:semiHidden/>
    <w:rsid w:val="00364211"/>
    <w:rPr>
      <w:rFonts w:asciiTheme="majorHAnsi" w:eastAsiaTheme="majorEastAsia" w:hAnsiTheme="majorHAnsi" w:cstheme="majorBidi"/>
      <w:i/>
      <w:iCs/>
      <w:color w:val="2F5496" w:themeColor="accent1" w:themeShade="BF"/>
    </w:rPr>
  </w:style>
  <w:style w:type="paragraph" w:customStyle="1" w:styleId="Texto">
    <w:name w:val="Texto"/>
    <w:basedOn w:val="Normal"/>
    <w:link w:val="TextoCar"/>
    <w:qFormat/>
    <w:rsid w:val="00364211"/>
    <w:pPr>
      <w:spacing w:before="80" w:after="80" w:line="300" w:lineRule="auto"/>
      <w:ind w:firstLine="284"/>
      <w:jc w:val="both"/>
    </w:pPr>
    <w:rPr>
      <w:rFonts w:ascii="Garamond" w:hAnsi="Garamond" w:cs="Times New Roman"/>
      <w:sz w:val="24"/>
      <w:lang w:val="es-EC"/>
    </w:rPr>
  </w:style>
  <w:style w:type="paragraph" w:customStyle="1" w:styleId="Text">
    <w:name w:val="Text"/>
    <w:basedOn w:val="Texto"/>
    <w:link w:val="TextCar"/>
    <w:qFormat/>
    <w:rsid w:val="00364211"/>
    <w:rPr>
      <w:lang w:val="en-US"/>
    </w:rPr>
  </w:style>
  <w:style w:type="character" w:customStyle="1" w:styleId="TextoCar">
    <w:name w:val="Texto Car"/>
    <w:basedOn w:val="DefaultParagraphFont"/>
    <w:link w:val="Texto"/>
    <w:rsid w:val="00364211"/>
    <w:rPr>
      <w:rFonts w:ascii="Garamond" w:hAnsi="Garamond" w:cs="Times New Roman"/>
      <w:sz w:val="24"/>
      <w:lang w:val="es-EC"/>
    </w:rPr>
  </w:style>
  <w:style w:type="character" w:customStyle="1" w:styleId="TextCar">
    <w:name w:val="Text Car"/>
    <w:basedOn w:val="TextoCar"/>
    <w:link w:val="Text"/>
    <w:rsid w:val="00364211"/>
    <w:rPr>
      <w:rFonts w:ascii="Garamond" w:hAnsi="Garamond" w:cs="Times New Roman"/>
      <w:sz w:val="24"/>
      <w:lang w:val="en-US"/>
    </w:rPr>
  </w:style>
  <w:style w:type="paragraph" w:customStyle="1" w:styleId="ReferencesS4">
    <w:name w:val="References S4"/>
    <w:basedOn w:val="Normal"/>
    <w:link w:val="ReferencesS4Char"/>
    <w:qFormat/>
    <w:rsid w:val="0080495B"/>
    <w:pPr>
      <w:widowControl w:val="0"/>
      <w:autoSpaceDE w:val="0"/>
      <w:autoSpaceDN w:val="0"/>
      <w:adjustRightInd w:val="0"/>
      <w:spacing w:line="240" w:lineRule="auto"/>
      <w:ind w:left="480" w:hanging="480"/>
      <w:jc w:val="both"/>
    </w:pPr>
    <w:rPr>
      <w:rFonts w:ascii="Times New Roman" w:hAnsi="Times New Roman" w:cs="Times New Roman"/>
      <w:lang w:val="en-GB"/>
    </w:rPr>
  </w:style>
  <w:style w:type="character" w:customStyle="1" w:styleId="ReferencesS4Char">
    <w:name w:val="References S4 Char"/>
    <w:basedOn w:val="DefaultParagraphFont"/>
    <w:link w:val="ReferencesS4"/>
    <w:rsid w:val="0080495B"/>
    <w:rPr>
      <w:rFonts w:ascii="Times New Roman" w:hAnsi="Times New Roman"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9767934">
      <w:bodyDiv w:val="1"/>
      <w:marLeft w:val="0"/>
      <w:marRight w:val="0"/>
      <w:marTop w:val="0"/>
      <w:marBottom w:val="0"/>
      <w:divBdr>
        <w:top w:val="none" w:sz="0" w:space="0" w:color="auto"/>
        <w:left w:val="none" w:sz="0" w:space="0" w:color="auto"/>
        <w:bottom w:val="none" w:sz="0" w:space="0" w:color="auto"/>
        <w:right w:val="none" w:sz="0" w:space="0" w:color="auto"/>
      </w:divBdr>
    </w:div>
    <w:div w:id="1504467456">
      <w:bodyDiv w:val="1"/>
      <w:marLeft w:val="0"/>
      <w:marRight w:val="0"/>
      <w:marTop w:val="0"/>
      <w:marBottom w:val="0"/>
      <w:divBdr>
        <w:top w:val="none" w:sz="0" w:space="0" w:color="auto"/>
        <w:left w:val="none" w:sz="0" w:space="0" w:color="auto"/>
        <w:bottom w:val="none" w:sz="0" w:space="0" w:color="auto"/>
        <w:right w:val="none" w:sz="0" w:space="0" w:color="auto"/>
      </w:divBdr>
    </w:div>
    <w:div w:id="1599555606">
      <w:bodyDiv w:val="1"/>
      <w:marLeft w:val="0"/>
      <w:marRight w:val="0"/>
      <w:marTop w:val="0"/>
      <w:marBottom w:val="0"/>
      <w:divBdr>
        <w:top w:val="none" w:sz="0" w:space="0" w:color="auto"/>
        <w:left w:val="none" w:sz="0" w:space="0" w:color="auto"/>
        <w:bottom w:val="none" w:sz="0" w:space="0" w:color="auto"/>
        <w:right w:val="none" w:sz="0" w:space="0" w:color="auto"/>
      </w:divBdr>
    </w:div>
    <w:div w:id="1702433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F3ED49-6657-49FD-9DA3-2FCA0E0C7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48</Pages>
  <Words>65333</Words>
  <Characters>359334</Characters>
  <Application>Microsoft Office Word</Application>
  <DocSecurity>0</DocSecurity>
  <Lines>2994</Lines>
  <Paragraphs>847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Luis Villacís</dc:creator>
  <cp:keywords/>
  <dc:description/>
  <cp:lastModifiedBy>Jorge Luis Villacís</cp:lastModifiedBy>
  <cp:revision>48</cp:revision>
  <dcterms:created xsi:type="dcterms:W3CDTF">2020-12-03T10:32:00Z</dcterms:created>
  <dcterms:modified xsi:type="dcterms:W3CDTF">2020-12-03T12:47:00Z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81d685b6-6382-3ccb-a881-f1e823a64f5c</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http://csl.mendeley.com/styles/527431641/apa-6wodoi</vt:lpwstr>
  </property>
  <property fmtid="{D5CDD505-2E9C-101B-9397-08002B2CF9AE}" pid="10" name="Mendeley Recent Style Name 2_1">
    <vt:lpwstr>American Psychological Association 6th edition - Jorge Luis Villacís</vt:lpwstr>
  </property>
  <property fmtid="{D5CDD505-2E9C-101B-9397-08002B2CF9AE}" pid="11" name="Mendeley Recent Style Id 3_1">
    <vt:lpwstr>http://www.zotero.org/styles/apa</vt:lpwstr>
  </property>
  <property fmtid="{D5CDD505-2E9C-101B-9397-08002B2CF9AE}" pid="12" name="Mendeley Recent Style Name 3_1">
    <vt:lpwstr>American Psychological Association 7th edition</vt:lpwstr>
  </property>
  <property fmtid="{D5CDD505-2E9C-101B-9397-08002B2CF9AE}" pid="13" name="Mendeley Recent Style Id 4_1">
    <vt:lpwstr>http://www.zotero.org/styles/american-sociological-association</vt:lpwstr>
  </property>
  <property fmtid="{D5CDD505-2E9C-101B-9397-08002B2CF9AE}" pid="14" name="Mendeley Recent Style Name 4_1">
    <vt:lpwstr>American Sociological Association</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http://www.zotero.org/styles/systematic-reviews</vt:lpwstr>
  </property>
  <property fmtid="{D5CDD505-2E9C-101B-9397-08002B2CF9AE}" pid="24" name="Mendeley Recent Style Name 9_1">
    <vt:lpwstr>Systematic Reviews</vt:lpwstr>
  </property>
</Properties>
</file>