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default" w:ascii="Times New Roman" w:hAnsi="Times New Roman" w:cs="Times New Roman"/>
          <w:kern w:val="24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kern w:val="24"/>
          <w:sz w:val="20"/>
          <w:szCs w:val="20"/>
          <w:lang w:val="en-US"/>
        </w:rPr>
        <w:object>
          <v:shape id="_x0000_i1025" o:spt="75" alt="" type="#_x0000_t75" style="height:176.9pt;width:335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1" ShapeID="_x0000_i1025" DrawAspect="Content" ObjectID="_1468075725" r:id="rId6">
            <o:LockedField>false</o:LockedField>
          </o:OLEObject>
        </w:objec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kern w:val="24"/>
          <w:sz w:val="20"/>
          <w:szCs w:val="20"/>
          <w:lang w:val="es-ES"/>
        </w:rPr>
      </w:pPr>
      <w:r>
        <w:rPr>
          <w:rFonts w:hint="default" w:ascii="Times New Roman" w:hAnsi="Times New Roman" w:cs="Times New Roman"/>
          <w:kern w:val="24"/>
          <w:sz w:val="20"/>
          <w:szCs w:val="20"/>
          <w:lang w:val="es-ES"/>
        </w:rPr>
        <w:t xml:space="preserve">Fig 4.a. 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>Standardized</w:t>
      </w:r>
      <w:r>
        <w:rPr>
          <w:rFonts w:hint="default" w:ascii="Times New Roman" w:hAnsi="Times New Roman" w:cs="Times New Roman"/>
          <w:kern w:val="24"/>
          <w:sz w:val="20"/>
          <w:szCs w:val="20"/>
          <w:lang w:val="es-ES"/>
        </w:rPr>
        <w:t xml:space="preserve"> parameter estimates for Spanish language</w:t>
      </w:r>
    </w:p>
    <w:p>
      <w:pPr>
        <w:jc w:val="center"/>
        <w:rPr>
          <w:rFonts w:hint="default" w:ascii="Times New Roman" w:hAnsi="Times New Roman" w:cs="Times New Roman"/>
          <w:sz w:val="20"/>
          <w:szCs w:val="20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object>
          <v:shape id="_x0000_i1026" o:spt="75" alt="" type="#_x0000_t75" style="height:168.7pt;width:330.1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Visio.Drawing.11" ShapeID="_x0000_i1026" DrawAspect="Content" ObjectID="_1468075726" r:id="rId8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  <w:lang w:val="es-ES"/>
        </w:rPr>
      </w:pPr>
      <w:r>
        <w:rPr>
          <w:rFonts w:hint="default" w:ascii="Times New Roman" w:hAnsi="Times New Roman" w:cs="Times New Roman"/>
          <w:sz w:val="20"/>
          <w:szCs w:val="20"/>
          <w:lang w:val="es-ES"/>
        </w:rPr>
        <w:t>Figure 4.b. Standardized parameter estimates for English language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sz w:val="20"/>
          <w:szCs w:val="20"/>
          <w:lang w:val="es-E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object>
          <v:shape id="_x0000_i1027" o:spt="75" alt="" type="#_x0000_t75" style="height:169.35pt;width:331.8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Visio.Drawing.11" ShapeID="_x0000_i1027" DrawAspect="Content" ObjectID="_1468075727" r:id="rId10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0"/>
          <w:szCs w:val="20"/>
          <w:lang w:val="es-ES"/>
        </w:rPr>
      </w:pPr>
      <w:r>
        <w:rPr>
          <w:rFonts w:hint="default" w:ascii="Times New Roman" w:hAnsi="Times New Roman" w:cs="Times New Roman"/>
          <w:sz w:val="20"/>
          <w:szCs w:val="20"/>
          <w:lang w:val="es-ES"/>
        </w:rPr>
        <w:t>Figure 4.c. Standardized parameter estimates for Mathematics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kern w:val="24"/>
          <w:sz w:val="20"/>
          <w:szCs w:val="20"/>
          <w:lang w:val="es-ES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kern w:val="24"/>
          <w:sz w:val="20"/>
          <w:szCs w:val="20"/>
          <w:lang w:val="en-US"/>
        </w:rPr>
        <w:t xml:space="preserve">Fig </w:t>
      </w:r>
      <w:r>
        <w:rPr>
          <w:rFonts w:hint="default" w:ascii="Times New Roman" w:hAnsi="Times New Roman" w:cs="Times New Roman"/>
          <w:kern w:val="24"/>
          <w:sz w:val="20"/>
          <w:szCs w:val="20"/>
          <w:lang w:val="es-ES"/>
        </w:rPr>
        <w:t>4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. Standardized parameter estimates in the model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 xml:space="preserve"> for CSE subjects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>Spanish language, English language, and Mathematics (</w:t>
      </w:r>
      <w:r>
        <w:rPr>
          <w:rFonts w:hint="default" w:ascii="Times New Roman" w:hAnsi="Times New Roman" w:cs="Times New Roman"/>
          <w:i/>
          <w:sz w:val="20"/>
          <w:szCs w:val="20"/>
          <w:lang w:val="en-US"/>
        </w:rPr>
        <w:t>Note: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all parameters are statistically significant 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>-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p &lt;.05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 xml:space="preserve">-, </w:t>
      </w:r>
      <w:r>
        <w:rPr>
          <w:rFonts w:hint="default" w:ascii="Times New Roman" w:hAnsi="Times New Roman" w:cs="Times New Roman"/>
          <w:sz w:val="20"/>
          <w:szCs w:val="20"/>
        </w:rPr>
        <w:t>except whe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>re</w:t>
      </w:r>
      <w:r>
        <w:rPr>
          <w:rFonts w:hint="default" w:ascii="Times New Roman" w:hAnsi="Times New Roman" w:cs="Times New Roman"/>
          <w:sz w:val="20"/>
          <w:szCs w:val="20"/>
        </w:rPr>
        <w:t xml:space="preserve"> otherwise </w:t>
      </w:r>
      <w:r>
        <w:rPr>
          <w:rFonts w:hint="default" w:ascii="Times New Roman" w:hAnsi="Times New Roman" w:cs="Times New Roman"/>
          <w:sz w:val="20"/>
          <w:szCs w:val="20"/>
          <w:lang w:val="es-ES"/>
        </w:rPr>
        <w:t>noted</w:t>
      </w:r>
      <w:r>
        <w:rPr>
          <w:rFonts w:hint="default" w:ascii="Times New Roman" w:hAnsi="Times New Roman" w:cs="Times New Roman"/>
          <w:sz w:val="20"/>
          <w:szCs w:val="20"/>
        </w:rPr>
        <w:t xml:space="preserve"> -not significant, n.s.-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)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80445"/>
    <w:rsid w:val="0169569A"/>
    <w:rsid w:val="057D311E"/>
    <w:rsid w:val="322B7DCA"/>
    <w:rsid w:val="509D2877"/>
    <w:rsid w:val="51A80445"/>
    <w:rsid w:val="521D6395"/>
    <w:rsid w:val="6BEB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s-E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3.e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2022-06-18T10:50:00Z</dcterms:created>
  <dc:creator>Rafael García</dc:creator>
  <cp:lastModifiedBy>Rafael García</cp:lastModifiedBy>
  <dcterms:modified xsi:type="dcterms:W3CDTF">2022-06-28T22:21:47Z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3082-11.2.0.11156</vt:lpwstr>
  </property>
  <property fmtid="{D5CDD505-2E9C-101B-9397-08002B2CF9AE}" pid="3" name="ICV">
    <vt:lpwstr>8AA2993654FE4CC59DD1D48DA8941194</vt:lpwstr>
  </property>
</Properties>
</file>