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31184" w14:textId="77777777" w:rsidR="002044B3" w:rsidRPr="00C50D83" w:rsidRDefault="002044B3" w:rsidP="00C50D8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B3AFC5" w14:textId="188841AA" w:rsidR="002044B3" w:rsidRPr="00C50D83" w:rsidRDefault="00F94C2D" w:rsidP="00C50D83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D83">
        <w:rPr>
          <w:rFonts w:ascii="Times New Roman" w:hAnsi="Times New Roman" w:cs="Times New Roman"/>
          <w:b/>
          <w:bCs/>
          <w:sz w:val="28"/>
          <w:szCs w:val="28"/>
        </w:rPr>
        <w:t xml:space="preserve">The </w:t>
      </w:r>
      <w:r w:rsidR="007C6158">
        <w:rPr>
          <w:rFonts w:ascii="Times New Roman" w:hAnsi="Times New Roman" w:cs="Times New Roman"/>
          <w:b/>
          <w:bCs/>
          <w:sz w:val="28"/>
          <w:szCs w:val="28"/>
        </w:rPr>
        <w:t xml:space="preserve">assessment </w:t>
      </w:r>
      <w:r w:rsidRPr="00C50D83">
        <w:rPr>
          <w:rFonts w:ascii="Times New Roman" w:hAnsi="Times New Roman" w:cs="Times New Roman"/>
          <w:b/>
          <w:bCs/>
          <w:sz w:val="28"/>
          <w:szCs w:val="28"/>
        </w:rPr>
        <w:t xml:space="preserve">results of </w:t>
      </w:r>
      <w:r w:rsidR="007C6158">
        <w:rPr>
          <w:rFonts w:ascii="Times New Roman" w:hAnsi="Times New Roman" w:cs="Times New Roman"/>
          <w:b/>
          <w:bCs/>
          <w:sz w:val="28"/>
          <w:szCs w:val="28"/>
        </w:rPr>
        <w:t>the s</w:t>
      </w:r>
      <w:r w:rsidR="002044B3" w:rsidRPr="00C50D83">
        <w:rPr>
          <w:rFonts w:ascii="Times New Roman" w:hAnsi="Times New Roman" w:cs="Times New Roman"/>
          <w:b/>
          <w:bCs/>
          <w:sz w:val="28"/>
          <w:szCs w:val="28"/>
        </w:rPr>
        <w:t>peake</w:t>
      </w:r>
      <w:r w:rsidRPr="00C50D83">
        <w:rPr>
          <w:rFonts w:ascii="Times New Roman" w:hAnsi="Times New Roman" w:cs="Times New Roman"/>
          <w:b/>
          <w:bCs/>
          <w:sz w:val="28"/>
          <w:szCs w:val="28"/>
        </w:rPr>
        <w:t>rs’ video</w:t>
      </w:r>
    </w:p>
    <w:p w14:paraId="67F8B531" w14:textId="77777777" w:rsidR="00F94C2D" w:rsidRPr="00C50D83" w:rsidRDefault="00F94C2D" w:rsidP="00C50D8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CBA0E2" w14:textId="169BE758" w:rsidR="00F94C2D" w:rsidRDefault="00216078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subjects were investigated in this material assessment. The corresponding results of specific evaluation </w:t>
      </w:r>
      <w:r w:rsidR="008D6C9C" w:rsidRPr="00C50D83">
        <w:rPr>
          <w:rFonts w:ascii="Times New Roman" w:hAnsi="Times New Roman" w:cs="Times New Roman"/>
          <w:sz w:val="24"/>
          <w:szCs w:val="24"/>
        </w:rPr>
        <w:t>indexes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are as follows:</w:t>
      </w:r>
    </w:p>
    <w:p w14:paraId="7606DD94" w14:textId="77777777" w:rsidR="00DE1989" w:rsidRPr="00C50D83" w:rsidRDefault="00DE1989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2E7BA59" w14:textId="09859EB5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0D8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8B457D" w:rsidRPr="00C50D83">
        <w:rPr>
          <w:rFonts w:ascii="Times New Roman" w:hAnsi="Times New Roman" w:cs="Times New Roman"/>
          <w:b/>
          <w:bCs/>
          <w:sz w:val="24"/>
          <w:szCs w:val="24"/>
        </w:rPr>
        <w:t>The approval degree of t</w:t>
      </w:r>
      <w:r w:rsidR="00033441" w:rsidRPr="00C50D83">
        <w:rPr>
          <w:rFonts w:ascii="Times New Roman" w:hAnsi="Times New Roman" w:cs="Times New Roman"/>
          <w:b/>
          <w:bCs/>
          <w:sz w:val="24"/>
          <w:szCs w:val="24"/>
        </w:rPr>
        <w:t>he speaker’s emotion</w:t>
      </w:r>
    </w:p>
    <w:p w14:paraId="5EE49D4E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373A34A" w14:textId="11B9832A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4*2 repeated measures </w:t>
      </w:r>
      <w:r w:rsidR="008465B0" w:rsidRPr="00C50D83">
        <w:rPr>
          <w:rFonts w:ascii="Times New Roman" w:hAnsi="Times New Roman" w:cs="Times New Roman"/>
          <w:sz w:val="24"/>
          <w:szCs w:val="24"/>
        </w:rPr>
        <w:t>AN</w:t>
      </w:r>
      <w:r w:rsidRPr="00C50D83">
        <w:rPr>
          <w:rFonts w:ascii="Times New Roman" w:hAnsi="Times New Roman" w:cs="Times New Roman"/>
          <w:sz w:val="24"/>
          <w:szCs w:val="24"/>
        </w:rPr>
        <w:t>OVA</w:t>
      </w:r>
    </w:p>
    <w:p w14:paraId="064BFB38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F09EB1D" w14:textId="07EE8C8E" w:rsidR="007D73C6" w:rsidRPr="00C50D83" w:rsidRDefault="00907388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main effect </w:t>
      </w:r>
      <w:r w:rsidRPr="00C50D83">
        <w:rPr>
          <w:rFonts w:ascii="Times New Roman" w:hAnsi="Times New Roman" w:cs="Times New Roman"/>
          <w:sz w:val="24"/>
          <w:szCs w:val="24"/>
        </w:rPr>
        <w:t xml:space="preserve">of speaker number: </w:t>
      </w:r>
      <w:r w:rsidR="00F94C2D" w:rsidRPr="00C50D83">
        <w:rPr>
          <w:rFonts w:ascii="Times New Roman" w:hAnsi="Times New Roman" w:cs="Times New Roman"/>
          <w:sz w:val="24"/>
          <w:szCs w:val="24"/>
        </w:rPr>
        <w:t>(</w:t>
      </w:r>
      <w:r w:rsidR="00F94C2D"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F94C2D" w:rsidRPr="00C50D83">
        <w:rPr>
          <w:rFonts w:ascii="Times New Roman" w:hAnsi="Times New Roman" w:cs="Times New Roman"/>
          <w:sz w:val="24"/>
          <w:szCs w:val="24"/>
        </w:rPr>
        <w:t>(1.65,</w:t>
      </w:r>
      <w:r w:rsidR="00385F98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24.81)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1.27,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0.29); </w:t>
      </w:r>
    </w:p>
    <w:p w14:paraId="55F1CBE5" w14:textId="6EFF19B3" w:rsidR="007D73C6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main effect of </w:t>
      </w:r>
      <w:r w:rsidR="00385F98">
        <w:rPr>
          <w:rFonts w:ascii="Times New Roman" w:hAnsi="Times New Roman" w:cs="Times New Roman"/>
          <w:sz w:val="24"/>
          <w:szCs w:val="24"/>
        </w:rPr>
        <w:t>emotional type</w:t>
      </w:r>
      <w:r w:rsidR="00907388" w:rsidRPr="00C50D83">
        <w:rPr>
          <w:rFonts w:ascii="Times New Roman" w:hAnsi="Times New Roman" w:cs="Times New Roman"/>
          <w:sz w:val="24"/>
          <w:szCs w:val="24"/>
        </w:rPr>
        <w:t>:</w:t>
      </w:r>
      <w:r w:rsidRPr="00C50D83">
        <w:rPr>
          <w:rFonts w:ascii="Times New Roman" w:hAnsi="Times New Roman" w:cs="Times New Roman"/>
          <w:sz w:val="24"/>
          <w:szCs w:val="24"/>
        </w:rPr>
        <w:t xml:space="preserve"> (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C50D83">
        <w:rPr>
          <w:rFonts w:ascii="Times New Roman" w:hAnsi="Times New Roman" w:cs="Times New Roman"/>
          <w:sz w:val="24"/>
          <w:szCs w:val="24"/>
        </w:rPr>
        <w:t>(1,</w:t>
      </w:r>
      <w:r w:rsidR="00385F98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15)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2.14, 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0.16); </w:t>
      </w:r>
    </w:p>
    <w:p w14:paraId="2BF142B3" w14:textId="4FF4D418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The interaction</w:t>
      </w:r>
      <w:r w:rsidR="007D73C6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was not significant</w:t>
      </w:r>
      <w:r w:rsidR="00907388" w:rsidRPr="00C50D83">
        <w:rPr>
          <w:rFonts w:ascii="Times New Roman" w:hAnsi="Times New Roman" w:cs="Times New Roman"/>
          <w:sz w:val="24"/>
          <w:szCs w:val="24"/>
        </w:rPr>
        <w:t>:</w:t>
      </w:r>
      <w:r w:rsidRPr="00C50D83">
        <w:rPr>
          <w:rFonts w:ascii="Times New Roman" w:hAnsi="Times New Roman" w:cs="Times New Roman"/>
          <w:sz w:val="24"/>
          <w:szCs w:val="24"/>
        </w:rPr>
        <w:t xml:space="preserve"> (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C50D83">
        <w:rPr>
          <w:rFonts w:ascii="Times New Roman" w:hAnsi="Times New Roman" w:cs="Times New Roman"/>
          <w:sz w:val="24"/>
          <w:szCs w:val="24"/>
        </w:rPr>
        <w:t>(2.04,</w:t>
      </w:r>
      <w:r w:rsidR="00385F98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30.61)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0.58,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0.57).</w:t>
      </w:r>
    </w:p>
    <w:p w14:paraId="61989F12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71B71C5" w14:textId="680B3378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So</w:t>
      </w:r>
      <w:r w:rsidR="00907388" w:rsidRPr="00C50D83">
        <w:rPr>
          <w:rFonts w:ascii="Times New Roman" w:hAnsi="Times New Roman" w:cs="Times New Roman"/>
          <w:sz w:val="24"/>
          <w:szCs w:val="24"/>
        </w:rPr>
        <w:t>,</w:t>
      </w:r>
      <w:r w:rsidRPr="00C50D83">
        <w:rPr>
          <w:rFonts w:ascii="Times New Roman" w:hAnsi="Times New Roman" w:cs="Times New Roman"/>
          <w:sz w:val="24"/>
          <w:szCs w:val="24"/>
        </w:rPr>
        <w:t xml:space="preserve"> both the </w:t>
      </w:r>
      <w:r w:rsidR="00907388" w:rsidRPr="00C50D83">
        <w:rPr>
          <w:rFonts w:ascii="Times New Roman" w:hAnsi="Times New Roman" w:cs="Times New Roman"/>
          <w:sz w:val="24"/>
          <w:szCs w:val="24"/>
        </w:rPr>
        <w:t xml:space="preserve">speaker </w:t>
      </w:r>
      <w:r w:rsidRPr="00C50D83">
        <w:rPr>
          <w:rFonts w:ascii="Times New Roman" w:hAnsi="Times New Roman" w:cs="Times New Roman"/>
          <w:sz w:val="24"/>
          <w:szCs w:val="24"/>
        </w:rPr>
        <w:t>and the emotional ty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 of the story </w:t>
      </w:r>
      <w:r w:rsidR="003634FF" w:rsidRPr="00C50D83">
        <w:rPr>
          <w:rFonts w:ascii="Times New Roman" w:hAnsi="Times New Roman" w:cs="Times New Roman"/>
          <w:sz w:val="24"/>
          <w:szCs w:val="24"/>
        </w:rPr>
        <w:t>are suitable</w:t>
      </w:r>
      <w:r w:rsidRPr="00C50D83">
        <w:rPr>
          <w:rFonts w:ascii="Times New Roman" w:hAnsi="Times New Roman" w:cs="Times New Roman"/>
          <w:sz w:val="24"/>
          <w:szCs w:val="24"/>
        </w:rPr>
        <w:t>.</w:t>
      </w:r>
    </w:p>
    <w:p w14:paraId="32E8728D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A7F58DA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2805D91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1924A42" w14:textId="02A903D6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0D8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033441" w:rsidRPr="00C50D83">
        <w:rPr>
          <w:rFonts w:ascii="Times New Roman" w:hAnsi="Times New Roman" w:cs="Times New Roman"/>
          <w:b/>
          <w:bCs/>
          <w:sz w:val="24"/>
          <w:szCs w:val="24"/>
        </w:rPr>
        <w:t>The naturalness of the s</w:t>
      </w:r>
      <w:r w:rsidR="007D73C6" w:rsidRPr="00C50D8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33441" w:rsidRPr="00C50D83">
        <w:rPr>
          <w:rFonts w:ascii="Times New Roman" w:hAnsi="Times New Roman" w:cs="Times New Roman"/>
          <w:b/>
          <w:bCs/>
          <w:sz w:val="24"/>
          <w:szCs w:val="24"/>
        </w:rPr>
        <w:t>eaker’s narrating</w:t>
      </w:r>
    </w:p>
    <w:p w14:paraId="5437A3DC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961F9C" w14:textId="38DAAC0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4*2 re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eated measures </w:t>
      </w:r>
      <w:r w:rsidR="008465B0" w:rsidRPr="00C50D83">
        <w:rPr>
          <w:rFonts w:ascii="Times New Roman" w:hAnsi="Times New Roman" w:cs="Times New Roman"/>
          <w:sz w:val="24"/>
          <w:szCs w:val="24"/>
        </w:rPr>
        <w:t>ANOVA</w:t>
      </w:r>
    </w:p>
    <w:p w14:paraId="1B47AB12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77A8DB5" w14:textId="77BCD85D" w:rsidR="00F94C2D" w:rsidRPr="00C50D83" w:rsidRDefault="00907388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The main effect of speaker number: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(</w:t>
      </w:r>
      <w:r w:rsidR="00F94C2D"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F94C2D" w:rsidRPr="00C50D83">
        <w:rPr>
          <w:rFonts w:ascii="Times New Roman" w:hAnsi="Times New Roman" w:cs="Times New Roman"/>
          <w:sz w:val="24"/>
          <w:szCs w:val="24"/>
        </w:rPr>
        <w:t>(3,</w:t>
      </w:r>
      <w:r w:rsidR="001679C0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45)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6.68,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0.001, </w:t>
      </w:r>
      <w:r w:rsidR="00F94C2D" w:rsidRPr="00C50D83">
        <w:rPr>
          <w:rFonts w:ascii="Times New Roman" w:hAnsi="Times New Roman" w:cs="Times New Roman"/>
          <w:i/>
          <w:iCs/>
          <w:sz w:val="24"/>
          <w:szCs w:val="24"/>
        </w:rPr>
        <w:t>η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="00F94C2D" w:rsidRPr="00C50D83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0.31);</w:t>
      </w:r>
    </w:p>
    <w:p w14:paraId="239B2D20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31EEC56" w14:textId="79826F77" w:rsidR="00F94C2D" w:rsidRPr="00C50D83" w:rsidRDefault="00EA6F78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In detail</w:t>
      </w:r>
      <w:r w:rsidR="00F94C2D" w:rsidRPr="00C50D83">
        <w:rPr>
          <w:rFonts w:ascii="Times New Roman" w:hAnsi="Times New Roman" w:cs="Times New Roman"/>
          <w:sz w:val="24"/>
          <w:szCs w:val="24"/>
        </w:rPr>
        <w:t>,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eaker1 </w:t>
      </w:r>
      <w:r w:rsidR="00C647B3" w:rsidRPr="00C50D83">
        <w:rPr>
          <w:rFonts w:ascii="Times New Roman" w:hAnsi="Times New Roman" w:cs="Times New Roman"/>
          <w:sz w:val="24"/>
          <w:szCs w:val="24"/>
        </w:rPr>
        <w:t>narrated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more naturally than </w:t>
      </w:r>
      <w:r w:rsidR="00C647B3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eaker4 (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0.03).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eaker3 </w:t>
      </w:r>
      <w:r w:rsidR="00C647B3" w:rsidRPr="00C50D83">
        <w:rPr>
          <w:rFonts w:ascii="Times New Roman" w:hAnsi="Times New Roman" w:cs="Times New Roman"/>
          <w:sz w:val="24"/>
          <w:szCs w:val="24"/>
        </w:rPr>
        <w:t>wa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s slightly more natural than </w:t>
      </w:r>
      <w:r w:rsidR="00C647B3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eaker4 (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0.06). There was no significant difference in naturalness among other </w:t>
      </w:r>
      <w:r w:rsidR="007D73C6" w:rsidRPr="00C50D83">
        <w:rPr>
          <w:rFonts w:ascii="Times New Roman" w:hAnsi="Times New Roman" w:cs="Times New Roman"/>
          <w:sz w:val="24"/>
          <w:szCs w:val="24"/>
        </w:rPr>
        <w:t>speaker</w:t>
      </w:r>
      <w:r w:rsidR="00F94C2D" w:rsidRPr="00C50D83">
        <w:rPr>
          <w:rFonts w:ascii="Times New Roman" w:hAnsi="Times New Roman" w:cs="Times New Roman"/>
          <w:sz w:val="24"/>
          <w:szCs w:val="24"/>
        </w:rPr>
        <w:t>s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&gt;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0.12). </w:t>
      </w:r>
      <w:r w:rsidR="00FA6AB2" w:rsidRPr="00C50D83">
        <w:rPr>
          <w:rFonts w:ascii="Times New Roman" w:hAnsi="Times New Roman" w:cs="Times New Roman"/>
          <w:sz w:val="24"/>
          <w:szCs w:val="24"/>
        </w:rPr>
        <w:t>So, we k</w:t>
      </w:r>
      <w:r w:rsidR="00F94C2D" w:rsidRPr="00C50D83">
        <w:rPr>
          <w:rFonts w:ascii="Times New Roman" w:hAnsi="Times New Roman" w:cs="Times New Roman"/>
          <w:sz w:val="24"/>
          <w:szCs w:val="24"/>
        </w:rPr>
        <w:t>e</w:t>
      </w:r>
      <w:r w:rsidR="00C647B3" w:rsidRPr="00C50D83">
        <w:rPr>
          <w:rFonts w:ascii="Times New Roman" w:hAnsi="Times New Roman" w:cs="Times New Roman"/>
          <w:sz w:val="24"/>
          <w:szCs w:val="24"/>
        </w:rPr>
        <w:t>pt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A6AB2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eaker1&amp;2&amp;3, while excluding </w:t>
      </w:r>
      <w:r w:rsidR="007375BF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eaker4</w:t>
      </w:r>
      <w:r w:rsidR="007375BF" w:rsidRPr="00C50D83">
        <w:rPr>
          <w:rFonts w:ascii="Times New Roman" w:hAnsi="Times New Roman" w:cs="Times New Roman"/>
          <w:sz w:val="24"/>
          <w:szCs w:val="24"/>
        </w:rPr>
        <w:t>.</w:t>
      </w:r>
    </w:p>
    <w:p w14:paraId="245D4C34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A4119C5" w14:textId="68ED6EB4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main effect of </w:t>
      </w:r>
      <w:r w:rsidR="00385F98">
        <w:rPr>
          <w:rFonts w:ascii="Times New Roman" w:hAnsi="Times New Roman" w:cs="Times New Roman"/>
          <w:sz w:val="24"/>
          <w:szCs w:val="24"/>
        </w:rPr>
        <w:t>emotional type</w:t>
      </w:r>
      <w:r w:rsidR="007375BF" w:rsidRPr="00C50D83">
        <w:rPr>
          <w:rFonts w:ascii="Times New Roman" w:hAnsi="Times New Roman" w:cs="Times New Roman"/>
          <w:sz w:val="24"/>
          <w:szCs w:val="24"/>
        </w:rPr>
        <w:t>:</w:t>
      </w:r>
      <w:r w:rsidRPr="00C50D83">
        <w:rPr>
          <w:rFonts w:ascii="Times New Roman" w:hAnsi="Times New Roman" w:cs="Times New Roman"/>
          <w:sz w:val="24"/>
          <w:szCs w:val="24"/>
        </w:rPr>
        <w:t xml:space="preserve"> (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C50D83">
        <w:rPr>
          <w:rFonts w:ascii="Times New Roman" w:hAnsi="Times New Roman" w:cs="Times New Roman"/>
          <w:sz w:val="24"/>
          <w:szCs w:val="24"/>
        </w:rPr>
        <w:t>(1,</w:t>
      </w:r>
      <w:r w:rsidR="001679C0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15)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31.47, </w:t>
      </w:r>
      <w:r w:rsidR="00EA6F78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EA6F78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0.001;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η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896E52" w:rsidRPr="00C50D8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 0.68);</w:t>
      </w:r>
    </w:p>
    <w:p w14:paraId="1E865ADB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358578E" w14:textId="0A7F85F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Ha</w:t>
      </w:r>
      <w:r w:rsidR="007D73C6" w:rsidRPr="00C50D83">
        <w:rPr>
          <w:rFonts w:ascii="Times New Roman" w:hAnsi="Times New Roman" w:cs="Times New Roman"/>
          <w:sz w:val="24"/>
          <w:szCs w:val="24"/>
        </w:rPr>
        <w:t>pp</w:t>
      </w:r>
      <w:r w:rsidRPr="00C50D83">
        <w:rPr>
          <w:rFonts w:ascii="Times New Roman" w:hAnsi="Times New Roman" w:cs="Times New Roman"/>
          <w:sz w:val="24"/>
          <w:szCs w:val="24"/>
        </w:rPr>
        <w:t>y stories were significantly more natural than calm stories (</w:t>
      </w:r>
      <w:r w:rsidR="00EA6F78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EA6F78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0.001). </w:t>
      </w:r>
    </w:p>
    <w:p w14:paraId="0F23ADD1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6CFEC7C" w14:textId="7A7801E4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The interaction was not significant (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C50D83">
        <w:rPr>
          <w:rFonts w:ascii="Times New Roman" w:hAnsi="Times New Roman" w:cs="Times New Roman"/>
          <w:sz w:val="24"/>
          <w:szCs w:val="24"/>
        </w:rPr>
        <w:t>(3,</w:t>
      </w:r>
      <w:r w:rsidR="001679C0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45)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1.90,</w:t>
      </w:r>
      <w:r w:rsidR="00EA6F78" w:rsidRPr="00C50D83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="00EA6F78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&gt;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0.05).</w:t>
      </w:r>
    </w:p>
    <w:p w14:paraId="51B04EC7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3CAFA30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CECF1BB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027B29" w14:textId="1CA2A91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0D83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033441" w:rsidRPr="00C50D83">
        <w:rPr>
          <w:rFonts w:ascii="Times New Roman" w:hAnsi="Times New Roman" w:cs="Times New Roman"/>
          <w:b/>
          <w:bCs/>
          <w:sz w:val="24"/>
          <w:szCs w:val="24"/>
        </w:rPr>
        <w:t>The attractiveness of the s</w:t>
      </w:r>
      <w:r w:rsidR="007D73C6" w:rsidRPr="00C50D8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33441" w:rsidRPr="00C50D83">
        <w:rPr>
          <w:rFonts w:ascii="Times New Roman" w:hAnsi="Times New Roman" w:cs="Times New Roman"/>
          <w:b/>
          <w:bCs/>
          <w:sz w:val="24"/>
          <w:szCs w:val="24"/>
        </w:rPr>
        <w:t>eaker’s a</w:t>
      </w:r>
      <w:r w:rsidR="007D73C6" w:rsidRPr="00C50D83">
        <w:rPr>
          <w:rFonts w:ascii="Times New Roman" w:hAnsi="Times New Roman" w:cs="Times New Roman"/>
          <w:b/>
          <w:bCs/>
          <w:sz w:val="24"/>
          <w:szCs w:val="24"/>
        </w:rPr>
        <w:t>pp</w:t>
      </w:r>
      <w:r w:rsidR="00033441" w:rsidRPr="00C50D83">
        <w:rPr>
          <w:rFonts w:ascii="Times New Roman" w:hAnsi="Times New Roman" w:cs="Times New Roman"/>
          <w:b/>
          <w:bCs/>
          <w:sz w:val="24"/>
          <w:szCs w:val="24"/>
        </w:rPr>
        <w:t>earance</w:t>
      </w:r>
    </w:p>
    <w:p w14:paraId="2F3BA0C6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938D58" w14:textId="244FF0F2" w:rsidR="00F94C2D" w:rsidRPr="00C50D83" w:rsidRDefault="007375BF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ANOVA of o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ne factor </w:t>
      </w:r>
      <w:r w:rsidR="00C83963">
        <w:rPr>
          <w:rFonts w:ascii="Times New Roman" w:hAnsi="Times New Roman" w:cs="Times New Roman"/>
          <w:sz w:val="24"/>
          <w:szCs w:val="24"/>
        </w:rPr>
        <w:t xml:space="preserve">with </w:t>
      </w:r>
      <w:r w:rsidR="00F94C2D" w:rsidRPr="00C50D83">
        <w:rPr>
          <w:rFonts w:ascii="Times New Roman" w:hAnsi="Times New Roman" w:cs="Times New Roman"/>
          <w:sz w:val="24"/>
          <w:szCs w:val="24"/>
        </w:rPr>
        <w:t>four level</w:t>
      </w:r>
    </w:p>
    <w:p w14:paraId="40A23266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744D32" w14:textId="29DB44FD" w:rsidR="00F94C2D" w:rsidRPr="00C50D83" w:rsidRDefault="007375BF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The main effect of speaker number: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(</w:t>
      </w:r>
      <w:r w:rsidR="00F94C2D"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F94C2D" w:rsidRPr="00C50D83">
        <w:rPr>
          <w:rFonts w:ascii="Times New Roman" w:hAnsi="Times New Roman" w:cs="Times New Roman"/>
          <w:sz w:val="24"/>
          <w:szCs w:val="24"/>
        </w:rPr>
        <w:t>(3,</w:t>
      </w:r>
      <w:r w:rsidR="00C8396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45)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12.24, 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0.001,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η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0.45);</w:t>
      </w:r>
    </w:p>
    <w:p w14:paraId="6DC23E58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DEA53D" w14:textId="0404568C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hysical attractiveness of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eaker1</w:t>
      </w:r>
      <w:r w:rsidR="00261BD9" w:rsidRPr="00C50D83">
        <w:rPr>
          <w:rFonts w:ascii="Times New Roman" w:hAnsi="Times New Roman" w:cs="Times New Roman"/>
          <w:sz w:val="24"/>
          <w:szCs w:val="24"/>
        </w:rPr>
        <w:t>,</w:t>
      </w:r>
      <w:r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7375BF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eaker2 and </w:t>
      </w:r>
      <w:r w:rsidR="007375BF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eaker4 had no significant difference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&gt;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0.05).</w:t>
      </w:r>
    </w:p>
    <w:p w14:paraId="2B75E4F6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4DD7600" w14:textId="34CB4D22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eaker2 was significantly higher than </w:t>
      </w:r>
      <w:r w:rsidR="007375BF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eaker4 in 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hysical attractiveness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0.05).</w:t>
      </w:r>
    </w:p>
    <w:p w14:paraId="1F04C687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540EB6F" w14:textId="4B09F986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eaker1, </w:t>
      </w:r>
      <w:r w:rsidR="007375BF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eaker2,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eaker4 </w:t>
      </w:r>
      <w:r w:rsidR="00C647B3" w:rsidRPr="00C50D83">
        <w:rPr>
          <w:rFonts w:ascii="Times New Roman" w:hAnsi="Times New Roman" w:cs="Times New Roman"/>
          <w:sz w:val="24"/>
          <w:szCs w:val="24"/>
        </w:rPr>
        <w:t xml:space="preserve">were </w:t>
      </w:r>
      <w:r w:rsidRPr="00C50D83">
        <w:rPr>
          <w:rFonts w:ascii="Times New Roman" w:hAnsi="Times New Roman" w:cs="Times New Roman"/>
          <w:sz w:val="24"/>
          <w:szCs w:val="24"/>
        </w:rPr>
        <w:t>significantly lower than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eaker3</w:t>
      </w:r>
      <w:r w:rsidR="00C647B3" w:rsidRPr="00C50D83">
        <w:rPr>
          <w:rFonts w:ascii="Times New Roman" w:hAnsi="Times New Roman" w:cs="Times New Roman"/>
          <w:sz w:val="24"/>
          <w:szCs w:val="24"/>
        </w:rPr>
        <w:t>’</w:t>
      </w:r>
      <w:r w:rsidRPr="00C50D83">
        <w:rPr>
          <w:rFonts w:ascii="Times New Roman" w:hAnsi="Times New Roman" w:cs="Times New Roman"/>
          <w:sz w:val="24"/>
          <w:szCs w:val="24"/>
        </w:rPr>
        <w:t xml:space="preserve">s 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hysical attractiveness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0.05).</w:t>
      </w:r>
    </w:p>
    <w:p w14:paraId="7694B240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187328B" w14:textId="2B288AAD" w:rsidR="00F94C2D" w:rsidRPr="00C50D83" w:rsidRDefault="00530EF3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So, according to their physical attractiveness,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</w:t>
      </w:r>
      <w:r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1&amp;2 or </w:t>
      </w:r>
      <w:r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</w:t>
      </w:r>
      <w:r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1&amp;4</w:t>
      </w:r>
      <w:r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C647B3" w:rsidRPr="00C50D83">
        <w:rPr>
          <w:rFonts w:ascii="Times New Roman" w:hAnsi="Times New Roman" w:cs="Times New Roman"/>
          <w:sz w:val="24"/>
          <w:szCs w:val="24"/>
        </w:rPr>
        <w:t>had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no significant difference</w:t>
      </w:r>
      <w:r w:rsidRPr="00C50D83">
        <w:rPr>
          <w:rFonts w:ascii="Times New Roman" w:hAnsi="Times New Roman" w:cs="Times New Roman"/>
          <w:sz w:val="24"/>
          <w:szCs w:val="24"/>
        </w:rPr>
        <w:t>.</w:t>
      </w:r>
    </w:p>
    <w:p w14:paraId="7AAACA8C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52944B7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B3DCAAB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94BFB7" w14:textId="5A28988E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0D83">
        <w:rPr>
          <w:rFonts w:ascii="Times New Roman" w:hAnsi="Times New Roman" w:cs="Times New Roman"/>
          <w:b/>
          <w:bCs/>
          <w:sz w:val="24"/>
          <w:szCs w:val="24"/>
        </w:rPr>
        <w:t>4. T</w:t>
      </w:r>
      <w:r w:rsidR="00033441" w:rsidRPr="00C50D83">
        <w:rPr>
          <w:rFonts w:ascii="Times New Roman" w:hAnsi="Times New Roman" w:cs="Times New Roman"/>
          <w:b/>
          <w:bCs/>
          <w:sz w:val="24"/>
          <w:szCs w:val="24"/>
        </w:rPr>
        <w:t>he s</w:t>
      </w:r>
      <w:r w:rsidR="007D73C6" w:rsidRPr="00C50D8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33441" w:rsidRPr="00C50D83">
        <w:rPr>
          <w:rFonts w:ascii="Times New Roman" w:hAnsi="Times New Roman" w:cs="Times New Roman"/>
          <w:b/>
          <w:bCs/>
          <w:sz w:val="24"/>
          <w:szCs w:val="24"/>
        </w:rPr>
        <w:t>eaker’s infectivity</w:t>
      </w:r>
    </w:p>
    <w:p w14:paraId="618B8ECB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1F1EE3E" w14:textId="6F6A29D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most 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owerful </w:t>
      </w:r>
      <w:r w:rsidR="00907388" w:rsidRPr="00C50D83">
        <w:rPr>
          <w:rFonts w:ascii="Times New Roman" w:hAnsi="Times New Roman" w:cs="Times New Roman"/>
          <w:sz w:val="24"/>
          <w:szCs w:val="24"/>
        </w:rPr>
        <w:t>speaker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was </w:t>
      </w:r>
      <w:r w:rsidR="00530EF3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eaker1</w:t>
      </w:r>
      <w:r w:rsidR="00530EF3" w:rsidRPr="00C50D83">
        <w:rPr>
          <w:rFonts w:ascii="Times New Roman" w:hAnsi="Times New Roman" w:cs="Times New Roman"/>
          <w:sz w:val="24"/>
          <w:szCs w:val="24"/>
        </w:rPr>
        <w:t xml:space="preserve"> (</w:t>
      </w:r>
      <w:r w:rsidRPr="00C50D83">
        <w:rPr>
          <w:rFonts w:ascii="Times New Roman" w:hAnsi="Times New Roman" w:cs="Times New Roman"/>
          <w:sz w:val="24"/>
          <w:szCs w:val="24"/>
        </w:rPr>
        <w:t>50</w:t>
      </w:r>
      <w:r w:rsidR="00367417" w:rsidRPr="00C50D83">
        <w:rPr>
          <w:rFonts w:ascii="Times New Roman" w:hAnsi="Times New Roman" w:cs="Times New Roman"/>
          <w:sz w:val="24"/>
          <w:szCs w:val="24"/>
        </w:rPr>
        <w:t>% approval ratings</w:t>
      </w:r>
      <w:r w:rsidR="00530EF3" w:rsidRPr="00C50D83">
        <w:rPr>
          <w:rFonts w:ascii="Times New Roman" w:hAnsi="Times New Roman" w:cs="Times New Roman"/>
          <w:sz w:val="24"/>
          <w:szCs w:val="24"/>
        </w:rPr>
        <w:t>)</w:t>
      </w:r>
      <w:r w:rsidR="00C83963">
        <w:rPr>
          <w:rFonts w:ascii="Times New Roman" w:hAnsi="Times New Roman" w:cs="Times New Roman"/>
          <w:sz w:val="24"/>
          <w:szCs w:val="24"/>
        </w:rPr>
        <w:t xml:space="preserve"> and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eaker3</w:t>
      </w:r>
      <w:r w:rsidR="00C83963">
        <w:rPr>
          <w:rFonts w:ascii="Times New Roman" w:hAnsi="Times New Roman" w:cs="Times New Roman"/>
          <w:sz w:val="24"/>
          <w:szCs w:val="24"/>
        </w:rPr>
        <w:t xml:space="preserve"> (</w:t>
      </w:r>
      <w:r w:rsidRPr="00C50D83">
        <w:rPr>
          <w:rFonts w:ascii="Times New Roman" w:hAnsi="Times New Roman" w:cs="Times New Roman"/>
          <w:sz w:val="24"/>
          <w:szCs w:val="24"/>
        </w:rPr>
        <w:t>31.3</w:t>
      </w:r>
      <w:r w:rsidR="00367417" w:rsidRPr="00C50D83">
        <w:rPr>
          <w:rFonts w:ascii="Times New Roman" w:hAnsi="Times New Roman" w:cs="Times New Roman"/>
          <w:sz w:val="24"/>
          <w:szCs w:val="24"/>
        </w:rPr>
        <w:t xml:space="preserve">% </w:t>
      </w:r>
      <w:r w:rsidRPr="00C50D83">
        <w:rPr>
          <w:rFonts w:ascii="Times New Roman" w:hAnsi="Times New Roman" w:cs="Times New Roman"/>
          <w:sz w:val="24"/>
          <w:szCs w:val="24"/>
        </w:rPr>
        <w:t>a</w:t>
      </w:r>
      <w:r w:rsidR="007D73C6" w:rsidRPr="00C50D83">
        <w:rPr>
          <w:rFonts w:ascii="Times New Roman" w:hAnsi="Times New Roman" w:cs="Times New Roman"/>
          <w:sz w:val="24"/>
          <w:szCs w:val="24"/>
        </w:rPr>
        <w:t>pp</w:t>
      </w:r>
      <w:r w:rsidRPr="00C50D83">
        <w:rPr>
          <w:rFonts w:ascii="Times New Roman" w:hAnsi="Times New Roman" w:cs="Times New Roman"/>
          <w:sz w:val="24"/>
          <w:szCs w:val="24"/>
        </w:rPr>
        <w:t>roval rating</w:t>
      </w:r>
      <w:r w:rsidR="00C83963">
        <w:rPr>
          <w:rFonts w:ascii="Times New Roman" w:hAnsi="Times New Roman" w:cs="Times New Roman"/>
          <w:sz w:val="24"/>
          <w:szCs w:val="24"/>
        </w:rPr>
        <w:t>)</w:t>
      </w:r>
      <w:r w:rsidRPr="00C50D83">
        <w:rPr>
          <w:rFonts w:ascii="Times New Roman" w:hAnsi="Times New Roman" w:cs="Times New Roman"/>
          <w:sz w:val="24"/>
          <w:szCs w:val="24"/>
        </w:rPr>
        <w:t>.</w:t>
      </w:r>
    </w:p>
    <w:p w14:paraId="794D9AF5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65928C9" w14:textId="4FA0B401" w:rsidR="00F94C2D" w:rsidRPr="00C50D83" w:rsidRDefault="00367417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infectivity of second-rank </w:t>
      </w:r>
      <w:r w:rsidR="00C647B3" w:rsidRPr="00C50D83">
        <w:rPr>
          <w:rFonts w:ascii="Times New Roman" w:hAnsi="Times New Roman" w:cs="Times New Roman"/>
          <w:sz w:val="24"/>
          <w:szCs w:val="24"/>
        </w:rPr>
        <w:t>wa</w:t>
      </w:r>
      <w:r w:rsidRPr="00C50D83">
        <w:rPr>
          <w:rFonts w:ascii="Times New Roman" w:hAnsi="Times New Roman" w:cs="Times New Roman"/>
          <w:sz w:val="24"/>
          <w:szCs w:val="24"/>
        </w:rPr>
        <w:t>s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eaker2</w:t>
      </w:r>
      <w:r w:rsidRPr="00C50D83">
        <w:rPr>
          <w:rFonts w:ascii="Times New Roman" w:hAnsi="Times New Roman" w:cs="Times New Roman"/>
          <w:sz w:val="24"/>
          <w:szCs w:val="24"/>
        </w:rPr>
        <w:t xml:space="preserve"> (</w:t>
      </w:r>
      <w:r w:rsidR="00F94C2D" w:rsidRPr="00C50D83">
        <w:rPr>
          <w:rFonts w:ascii="Times New Roman" w:hAnsi="Times New Roman" w:cs="Times New Roman"/>
          <w:sz w:val="24"/>
          <w:szCs w:val="24"/>
        </w:rPr>
        <w:t>31.3</w:t>
      </w:r>
      <w:r w:rsidRPr="00C50D83">
        <w:rPr>
          <w:rFonts w:ascii="Times New Roman" w:hAnsi="Times New Roman" w:cs="Times New Roman"/>
          <w:sz w:val="24"/>
          <w:szCs w:val="24"/>
        </w:rPr>
        <w:t>% approval ratings)</w:t>
      </w:r>
      <w:r w:rsidR="00607D1F">
        <w:rPr>
          <w:rFonts w:ascii="Times New Roman" w:hAnsi="Times New Roman" w:cs="Times New Roman"/>
          <w:sz w:val="24"/>
          <w:szCs w:val="24"/>
        </w:rPr>
        <w:t xml:space="preserve"> and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607D1F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eaker3 </w:t>
      </w:r>
      <w:r w:rsidR="00607D1F">
        <w:rPr>
          <w:rFonts w:ascii="Times New Roman" w:hAnsi="Times New Roman" w:cs="Times New Roman"/>
          <w:sz w:val="24"/>
          <w:szCs w:val="24"/>
        </w:rPr>
        <w:t>(</w:t>
      </w:r>
      <w:r w:rsidR="00F94C2D" w:rsidRPr="00C50D83">
        <w:rPr>
          <w:rFonts w:ascii="Times New Roman" w:hAnsi="Times New Roman" w:cs="Times New Roman"/>
          <w:sz w:val="24"/>
          <w:szCs w:val="24"/>
        </w:rPr>
        <w:t>37.5</w:t>
      </w:r>
      <w:r w:rsidRPr="00C50D83">
        <w:rPr>
          <w:rFonts w:ascii="Times New Roman" w:hAnsi="Times New Roman" w:cs="Times New Roman"/>
          <w:sz w:val="24"/>
          <w:szCs w:val="24"/>
        </w:rPr>
        <w:t xml:space="preserve">% </w:t>
      </w:r>
      <w:r w:rsidR="00F94C2D" w:rsidRPr="00C50D83">
        <w:rPr>
          <w:rFonts w:ascii="Times New Roman" w:hAnsi="Times New Roman" w:cs="Times New Roman"/>
          <w:sz w:val="24"/>
          <w:szCs w:val="24"/>
        </w:rPr>
        <w:t>a</w:t>
      </w:r>
      <w:r w:rsidR="007D73C6" w:rsidRPr="00C50D83">
        <w:rPr>
          <w:rFonts w:ascii="Times New Roman" w:hAnsi="Times New Roman" w:cs="Times New Roman"/>
          <w:sz w:val="24"/>
          <w:szCs w:val="24"/>
        </w:rPr>
        <w:t>pp</w:t>
      </w:r>
      <w:r w:rsidR="00F94C2D" w:rsidRPr="00C50D83">
        <w:rPr>
          <w:rFonts w:ascii="Times New Roman" w:hAnsi="Times New Roman" w:cs="Times New Roman"/>
          <w:sz w:val="24"/>
          <w:szCs w:val="24"/>
        </w:rPr>
        <w:t>roval rating</w:t>
      </w:r>
      <w:r w:rsidR="00607D1F">
        <w:rPr>
          <w:rFonts w:ascii="Times New Roman" w:hAnsi="Times New Roman" w:cs="Times New Roman"/>
          <w:sz w:val="24"/>
          <w:szCs w:val="24"/>
        </w:rPr>
        <w:t>)</w:t>
      </w:r>
      <w:r w:rsidR="00F94C2D" w:rsidRPr="00C50D83">
        <w:rPr>
          <w:rFonts w:ascii="Times New Roman" w:hAnsi="Times New Roman" w:cs="Times New Roman"/>
          <w:sz w:val="24"/>
          <w:szCs w:val="24"/>
        </w:rPr>
        <w:t>.</w:t>
      </w:r>
    </w:p>
    <w:p w14:paraId="257E4E5C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990E0C2" w14:textId="2703D716" w:rsidR="00F94C2D" w:rsidRPr="00C50D83" w:rsidRDefault="00367417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So, according to the rank</w:t>
      </w:r>
      <w:r w:rsidR="008B457D" w:rsidRPr="00C50D83">
        <w:rPr>
          <w:rFonts w:ascii="Times New Roman" w:hAnsi="Times New Roman" w:cs="Times New Roman"/>
          <w:sz w:val="24"/>
          <w:szCs w:val="24"/>
        </w:rPr>
        <w:t>ing</w:t>
      </w:r>
      <w:r w:rsidRPr="00C50D83">
        <w:rPr>
          <w:rFonts w:ascii="Times New Roman" w:hAnsi="Times New Roman" w:cs="Times New Roman"/>
          <w:sz w:val="24"/>
          <w:szCs w:val="24"/>
        </w:rPr>
        <w:t xml:space="preserve"> of </w:t>
      </w:r>
      <w:r w:rsidR="008B457D" w:rsidRPr="00C50D83">
        <w:rPr>
          <w:rFonts w:ascii="Times New Roman" w:hAnsi="Times New Roman" w:cs="Times New Roman"/>
          <w:sz w:val="24"/>
          <w:szCs w:val="24"/>
        </w:rPr>
        <w:t>the speaker’s infectivity,</w:t>
      </w:r>
      <w:r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8B457D" w:rsidRPr="00C50D83">
        <w:rPr>
          <w:rFonts w:ascii="Times New Roman" w:hAnsi="Times New Roman" w:cs="Times New Roman"/>
          <w:sz w:val="24"/>
          <w:szCs w:val="24"/>
        </w:rPr>
        <w:t>we c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hoose </w:t>
      </w:r>
      <w:r w:rsidR="00A07F0D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</w:t>
      </w:r>
      <w:r w:rsidR="008B457D" w:rsidRPr="00C50D83">
        <w:rPr>
          <w:rFonts w:ascii="Times New Roman" w:hAnsi="Times New Roman" w:cs="Times New Roman"/>
          <w:sz w:val="24"/>
          <w:szCs w:val="24"/>
        </w:rPr>
        <w:t xml:space="preserve"> 1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&amp;2 or </w:t>
      </w:r>
      <w:r w:rsidR="00A07F0D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</w:t>
      </w:r>
      <w:r w:rsidR="008B457D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1&amp;3</w:t>
      </w:r>
      <w:r w:rsidR="008B457D" w:rsidRPr="00C50D83">
        <w:rPr>
          <w:rFonts w:ascii="Times New Roman" w:hAnsi="Times New Roman" w:cs="Times New Roman"/>
          <w:sz w:val="24"/>
          <w:szCs w:val="24"/>
        </w:rPr>
        <w:t>.</w:t>
      </w:r>
    </w:p>
    <w:p w14:paraId="460B5B4D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CBA774F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87FDF79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6D6C5D4" w14:textId="7A186929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0D83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EC200E" w:rsidRPr="00C50D83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4B59B0" w:rsidRPr="00C50D83">
        <w:rPr>
          <w:rFonts w:ascii="Times New Roman" w:hAnsi="Times New Roman" w:cs="Times New Roman"/>
          <w:b/>
          <w:bCs/>
          <w:sz w:val="24"/>
          <w:szCs w:val="24"/>
        </w:rPr>
        <w:t>he s</w:t>
      </w:r>
      <w:r w:rsidR="007D73C6" w:rsidRPr="00C50D8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4B59B0" w:rsidRPr="00C50D83">
        <w:rPr>
          <w:rFonts w:ascii="Times New Roman" w:hAnsi="Times New Roman" w:cs="Times New Roman"/>
          <w:b/>
          <w:bCs/>
          <w:sz w:val="24"/>
          <w:szCs w:val="24"/>
        </w:rPr>
        <w:t>eaker’s emotional intensity</w:t>
      </w:r>
    </w:p>
    <w:p w14:paraId="39CD4589" w14:textId="77777777" w:rsidR="00033441" w:rsidRPr="00C50D83" w:rsidRDefault="00033441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87034A7" w14:textId="6C9AB7CB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4*2 re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eated measures </w:t>
      </w:r>
      <w:r w:rsidR="008465B0" w:rsidRPr="00C50D83">
        <w:rPr>
          <w:rFonts w:ascii="Times New Roman" w:hAnsi="Times New Roman" w:cs="Times New Roman"/>
          <w:sz w:val="24"/>
          <w:szCs w:val="24"/>
        </w:rPr>
        <w:t>ANOVA</w:t>
      </w:r>
    </w:p>
    <w:p w14:paraId="53A0ADF4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63E47D3" w14:textId="63267A9B" w:rsidR="00F94C2D" w:rsidRPr="00C50D83" w:rsidRDefault="00261BD9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main effect of speaker number: </w:t>
      </w:r>
      <w:r w:rsidR="00F94C2D" w:rsidRPr="00C50D83">
        <w:rPr>
          <w:rFonts w:ascii="Times New Roman" w:hAnsi="Times New Roman" w:cs="Times New Roman"/>
          <w:sz w:val="24"/>
          <w:szCs w:val="24"/>
        </w:rPr>
        <w:t>(</w:t>
      </w:r>
      <w:r w:rsidR="00F94C2D"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F94C2D" w:rsidRPr="00C50D83">
        <w:rPr>
          <w:rFonts w:ascii="Times New Roman" w:hAnsi="Times New Roman" w:cs="Times New Roman"/>
          <w:sz w:val="24"/>
          <w:szCs w:val="24"/>
        </w:rPr>
        <w:t>(3,</w:t>
      </w:r>
      <w:r w:rsidR="00607D1F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45)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2.32,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&gt;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0.05);</w:t>
      </w:r>
    </w:p>
    <w:p w14:paraId="2E564FDB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042551B" w14:textId="563A69E5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lastRenderedPageBreak/>
        <w:t xml:space="preserve">The main effect of </w:t>
      </w:r>
      <w:r w:rsidR="00385F98">
        <w:rPr>
          <w:rFonts w:ascii="Times New Roman" w:hAnsi="Times New Roman" w:cs="Times New Roman"/>
          <w:sz w:val="24"/>
          <w:szCs w:val="24"/>
        </w:rPr>
        <w:t>emotional type</w:t>
      </w:r>
      <w:r w:rsidR="00261BD9" w:rsidRPr="00C50D83">
        <w:rPr>
          <w:rFonts w:ascii="Times New Roman" w:hAnsi="Times New Roman" w:cs="Times New Roman"/>
          <w:sz w:val="24"/>
          <w:szCs w:val="24"/>
        </w:rPr>
        <w:t>:</w:t>
      </w:r>
      <w:r w:rsidRPr="00C50D83">
        <w:rPr>
          <w:rFonts w:ascii="Times New Roman" w:hAnsi="Times New Roman" w:cs="Times New Roman"/>
          <w:sz w:val="24"/>
          <w:szCs w:val="24"/>
        </w:rPr>
        <w:t xml:space="preserve"> (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C50D83">
        <w:rPr>
          <w:rFonts w:ascii="Times New Roman" w:hAnsi="Times New Roman" w:cs="Times New Roman"/>
          <w:sz w:val="24"/>
          <w:szCs w:val="24"/>
        </w:rPr>
        <w:t>(1,</w:t>
      </w:r>
      <w:r w:rsidR="00607D1F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15)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697.36,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0.001;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η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C50D83">
        <w:rPr>
          <w:rFonts w:ascii="Times New Roman" w:hAnsi="Times New Roman" w:cs="Times New Roman"/>
          <w:sz w:val="24"/>
          <w:szCs w:val="24"/>
        </w:rPr>
        <w:t xml:space="preserve"> = 0.98);</w:t>
      </w:r>
    </w:p>
    <w:p w14:paraId="4BC7D0C3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BA0AE84" w14:textId="5E1389C9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</w:t>
      </w:r>
      <w:r w:rsidR="00261BD9" w:rsidRPr="00C50D83">
        <w:rPr>
          <w:rFonts w:ascii="Times New Roman" w:hAnsi="Times New Roman" w:cs="Times New Roman"/>
          <w:sz w:val="24"/>
          <w:szCs w:val="24"/>
        </w:rPr>
        <w:t>self-assessment</w:t>
      </w:r>
      <w:r w:rsidRPr="00C50D83">
        <w:rPr>
          <w:rFonts w:ascii="Times New Roman" w:hAnsi="Times New Roman" w:cs="Times New Roman"/>
          <w:sz w:val="24"/>
          <w:szCs w:val="24"/>
        </w:rPr>
        <w:t xml:space="preserve"> score of ha</w:t>
      </w:r>
      <w:r w:rsidR="007D73C6" w:rsidRPr="00C50D83">
        <w:rPr>
          <w:rFonts w:ascii="Times New Roman" w:hAnsi="Times New Roman" w:cs="Times New Roman"/>
          <w:sz w:val="24"/>
          <w:szCs w:val="24"/>
        </w:rPr>
        <w:t>pp</w:t>
      </w:r>
      <w:r w:rsidRPr="00C50D83">
        <w:rPr>
          <w:rFonts w:ascii="Times New Roman" w:hAnsi="Times New Roman" w:cs="Times New Roman"/>
          <w:sz w:val="24"/>
          <w:szCs w:val="24"/>
        </w:rPr>
        <w:t>y stories was significantly higher than that of calm stories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 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0.001). </w:t>
      </w:r>
    </w:p>
    <w:p w14:paraId="6E53EA72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561838" w14:textId="19FD4B03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The interaction was significant (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C50D83">
        <w:rPr>
          <w:rFonts w:ascii="Times New Roman" w:hAnsi="Times New Roman" w:cs="Times New Roman"/>
          <w:sz w:val="24"/>
          <w:szCs w:val="24"/>
        </w:rPr>
        <w:t>(3,</w:t>
      </w:r>
      <w:r w:rsidR="00607D1F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45)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8.42,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0.001).</w:t>
      </w:r>
    </w:p>
    <w:p w14:paraId="15EBD91D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3F4ECED" w14:textId="7F806436" w:rsidR="00F94C2D" w:rsidRPr="00C50D83" w:rsidRDefault="00CB6138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</w:t>
      </w:r>
      <w:r w:rsidR="00F94C2D" w:rsidRPr="00C50D83">
        <w:rPr>
          <w:rFonts w:ascii="Times New Roman" w:hAnsi="Times New Roman" w:cs="Times New Roman"/>
          <w:sz w:val="24"/>
          <w:szCs w:val="24"/>
        </w:rPr>
        <w:t>sim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le effect finding</w:t>
      </w:r>
      <w:r w:rsidR="00C647B3" w:rsidRPr="00C50D83">
        <w:rPr>
          <w:rFonts w:ascii="Times New Roman" w:hAnsi="Times New Roman" w:cs="Times New Roman"/>
          <w:sz w:val="24"/>
          <w:szCs w:val="24"/>
        </w:rPr>
        <w:t xml:space="preserve"> was as below</w:t>
      </w:r>
      <w:r w:rsidR="00B07968">
        <w:rPr>
          <w:rFonts w:ascii="Times New Roman" w:hAnsi="Times New Roman" w:cs="Times New Roman"/>
          <w:sz w:val="24"/>
          <w:szCs w:val="24"/>
        </w:rPr>
        <w:t>:</w:t>
      </w:r>
    </w:p>
    <w:p w14:paraId="36320D33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3133D8" w14:textId="670FAE55" w:rsidR="00F94C2D" w:rsidRPr="00C50D83" w:rsidRDefault="00271317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When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 telling the </w:t>
      </w:r>
      <w:r w:rsidRPr="00C50D83">
        <w:rPr>
          <w:rFonts w:ascii="Times New Roman" w:hAnsi="Times New Roman" w:cs="Times New Roman"/>
          <w:sz w:val="24"/>
          <w:szCs w:val="24"/>
        </w:rPr>
        <w:t xml:space="preserve">calm </w:t>
      </w:r>
      <w:r w:rsidR="00F94C2D" w:rsidRPr="00C50D83">
        <w:rPr>
          <w:rFonts w:ascii="Times New Roman" w:hAnsi="Times New Roman" w:cs="Times New Roman"/>
          <w:sz w:val="24"/>
          <w:szCs w:val="24"/>
        </w:rPr>
        <w:t>story,</w:t>
      </w:r>
    </w:p>
    <w:p w14:paraId="2F9EC8E6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98DFAD0" w14:textId="1DFD652E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There was no significant difference between </w:t>
      </w:r>
      <w:r w:rsidR="00271317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eaker1 and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eaker2 or </w:t>
      </w:r>
      <w:r w:rsidR="00271317" w:rsidRPr="00C50D83">
        <w:rPr>
          <w:rFonts w:ascii="Times New Roman" w:hAnsi="Times New Roman" w:cs="Times New Roman"/>
          <w:sz w:val="24"/>
          <w:szCs w:val="24"/>
        </w:rPr>
        <w:t xml:space="preserve">speaker1 and </w:t>
      </w:r>
      <w:r w:rsidRPr="00C50D83">
        <w:rPr>
          <w:rFonts w:ascii="Times New Roman" w:hAnsi="Times New Roman" w:cs="Times New Roman"/>
          <w:sz w:val="24"/>
          <w:szCs w:val="24"/>
        </w:rPr>
        <w:t>3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&gt;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0.05);</w:t>
      </w:r>
    </w:p>
    <w:p w14:paraId="56DC06E8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201CA2C" w14:textId="57D0FF5F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eaker1 was significantly higher than </w:t>
      </w:r>
      <w:r w:rsidR="00271317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eaker4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0.05).</w:t>
      </w:r>
    </w:p>
    <w:p w14:paraId="29B5D64C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FEAF30F" w14:textId="7A6DD968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There are no significant differences between </w:t>
      </w:r>
      <w:r w:rsidR="00271317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2, 3 and 4.</w:t>
      </w:r>
    </w:p>
    <w:p w14:paraId="337B4AEF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BF68D6A" w14:textId="38A8295F" w:rsidR="00F94C2D" w:rsidRPr="00C50D83" w:rsidRDefault="00271317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When </w:t>
      </w:r>
      <w:r w:rsidR="00F94C2D" w:rsidRPr="00C50D83">
        <w:rPr>
          <w:rFonts w:ascii="Times New Roman" w:hAnsi="Times New Roman" w:cs="Times New Roman"/>
          <w:sz w:val="24"/>
          <w:szCs w:val="24"/>
        </w:rPr>
        <w:t>telling ha</w:t>
      </w:r>
      <w:r w:rsidR="007D73C6" w:rsidRPr="00C50D83">
        <w:rPr>
          <w:rFonts w:ascii="Times New Roman" w:hAnsi="Times New Roman" w:cs="Times New Roman"/>
          <w:sz w:val="24"/>
          <w:szCs w:val="24"/>
        </w:rPr>
        <w:t>pp</w:t>
      </w:r>
      <w:r w:rsidR="00F94C2D" w:rsidRPr="00C50D83">
        <w:rPr>
          <w:rFonts w:ascii="Times New Roman" w:hAnsi="Times New Roman" w:cs="Times New Roman"/>
          <w:sz w:val="24"/>
          <w:szCs w:val="24"/>
        </w:rPr>
        <w:t>y stories,</w:t>
      </w:r>
    </w:p>
    <w:p w14:paraId="5C9BE623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3D8A341" w14:textId="0212C9F4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There was no significant difference between</w:t>
      </w:r>
      <w:r w:rsidR="00271317" w:rsidRPr="00C50D83">
        <w:rPr>
          <w:rFonts w:ascii="Times New Roman" w:hAnsi="Times New Roman" w:cs="Times New Roman"/>
          <w:sz w:val="24"/>
          <w:szCs w:val="24"/>
        </w:rPr>
        <w:t xml:space="preserve">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eaker1 and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eaker2</w:t>
      </w:r>
      <w:r w:rsidR="00271317" w:rsidRPr="00C50D83">
        <w:rPr>
          <w:rFonts w:ascii="Times New Roman" w:hAnsi="Times New Roman" w:cs="Times New Roman"/>
          <w:sz w:val="24"/>
          <w:szCs w:val="24"/>
        </w:rPr>
        <w:t xml:space="preserve"> or </w:t>
      </w:r>
      <w:r w:rsidRPr="00C50D83">
        <w:rPr>
          <w:rFonts w:ascii="Times New Roman" w:hAnsi="Times New Roman" w:cs="Times New Roman"/>
          <w:sz w:val="24"/>
          <w:szCs w:val="24"/>
        </w:rPr>
        <w:t>3</w:t>
      </w:r>
      <w:r w:rsidR="00271317" w:rsidRPr="00C50D83">
        <w:rPr>
          <w:rFonts w:ascii="Times New Roman" w:hAnsi="Times New Roman" w:cs="Times New Roman"/>
          <w:sz w:val="24"/>
          <w:szCs w:val="24"/>
        </w:rPr>
        <w:t xml:space="preserve"> or </w:t>
      </w:r>
      <w:r w:rsidRPr="00C50D83">
        <w:rPr>
          <w:rFonts w:ascii="Times New Roman" w:hAnsi="Times New Roman" w:cs="Times New Roman"/>
          <w:sz w:val="24"/>
          <w:szCs w:val="24"/>
        </w:rPr>
        <w:t>4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&gt;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0.05).</w:t>
      </w:r>
    </w:p>
    <w:p w14:paraId="08FBECF4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3BDF52D" w14:textId="43FA1823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There was no significant difference in </w:t>
      </w:r>
      <w:r w:rsidR="00271317"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eaker2 and 3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&gt;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0.05);</w:t>
      </w:r>
    </w:p>
    <w:p w14:paraId="6973A373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4526665" w14:textId="6C9C33F2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eaker4 was significantly higher than</w:t>
      </w:r>
      <w:r w:rsidR="00271317" w:rsidRPr="00C50D83">
        <w:rPr>
          <w:rFonts w:ascii="Times New Roman" w:hAnsi="Times New Roman" w:cs="Times New Roman"/>
          <w:sz w:val="24"/>
          <w:szCs w:val="24"/>
        </w:rPr>
        <w:t xml:space="preserve">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>eaker2 and 3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0.05).</w:t>
      </w:r>
    </w:p>
    <w:p w14:paraId="382EEE95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B83A550" w14:textId="5D53B329" w:rsidR="00F94C2D" w:rsidRPr="00C50D83" w:rsidRDefault="00271317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 w:hint="eastAsia"/>
          <w:sz w:val="24"/>
          <w:szCs w:val="24"/>
        </w:rPr>
        <w:t>S</w:t>
      </w:r>
      <w:r w:rsidRPr="00C50D83">
        <w:rPr>
          <w:rFonts w:ascii="Times New Roman" w:hAnsi="Times New Roman" w:cs="Times New Roman"/>
          <w:sz w:val="24"/>
          <w:szCs w:val="24"/>
        </w:rPr>
        <w:t>o, we choose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</w:t>
      </w:r>
      <w:r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1&amp;2 or </w:t>
      </w:r>
      <w:r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</w:t>
      </w:r>
      <w:r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1&amp;3 or 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</w:t>
      </w:r>
      <w:r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2&amp;3</w:t>
      </w:r>
      <w:r w:rsidRPr="00C50D83">
        <w:rPr>
          <w:rFonts w:ascii="Times New Roman" w:hAnsi="Times New Roman" w:cs="Times New Roman"/>
          <w:sz w:val="24"/>
          <w:szCs w:val="24"/>
        </w:rPr>
        <w:t>.</w:t>
      </w:r>
    </w:p>
    <w:p w14:paraId="0469F071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F39D49F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89ED319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243F885" w14:textId="024971CC" w:rsidR="00033441" w:rsidRPr="00C50D83" w:rsidRDefault="00F94C2D" w:rsidP="00C50D8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0D83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EC200E" w:rsidRPr="00C50D83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033441" w:rsidRPr="00C50D83">
        <w:rPr>
          <w:rFonts w:ascii="Times New Roman" w:hAnsi="Times New Roman" w:cs="Times New Roman"/>
          <w:b/>
          <w:bCs/>
          <w:sz w:val="24"/>
          <w:szCs w:val="24"/>
        </w:rPr>
        <w:t>our own emotional intensity after listening the story</w:t>
      </w:r>
    </w:p>
    <w:p w14:paraId="6FE7DE4C" w14:textId="77777777" w:rsidR="00033441" w:rsidRPr="00C50D83" w:rsidRDefault="00033441" w:rsidP="00C50D83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1E208" w14:textId="7EB19911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4*2 re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eated measures </w:t>
      </w:r>
      <w:r w:rsidR="008465B0" w:rsidRPr="00C50D83">
        <w:rPr>
          <w:rFonts w:ascii="Times New Roman" w:hAnsi="Times New Roman" w:cs="Times New Roman"/>
          <w:sz w:val="24"/>
          <w:szCs w:val="24"/>
        </w:rPr>
        <w:t>ANOVA</w:t>
      </w:r>
    </w:p>
    <w:p w14:paraId="1D08F1C6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B2FFA7D" w14:textId="25337D3F" w:rsidR="00F94C2D" w:rsidRPr="00C50D83" w:rsidRDefault="007C6CA1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main effect of speaker number: </w:t>
      </w:r>
      <w:r w:rsidR="00F94C2D" w:rsidRPr="00C50D83">
        <w:rPr>
          <w:rFonts w:ascii="Times New Roman" w:hAnsi="Times New Roman" w:cs="Times New Roman"/>
          <w:sz w:val="24"/>
          <w:szCs w:val="24"/>
        </w:rPr>
        <w:t>(</w:t>
      </w:r>
      <w:r w:rsidR="00F94C2D"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F94C2D" w:rsidRPr="00C50D83">
        <w:rPr>
          <w:rFonts w:ascii="Times New Roman" w:hAnsi="Times New Roman" w:cs="Times New Roman"/>
          <w:sz w:val="24"/>
          <w:szCs w:val="24"/>
        </w:rPr>
        <w:t>(3,</w:t>
      </w:r>
      <w:r w:rsidR="00607D1F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45)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2.20, 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&gt;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F94C2D" w:rsidRPr="00C50D83">
        <w:rPr>
          <w:rFonts w:ascii="Times New Roman" w:hAnsi="Times New Roman" w:cs="Times New Roman"/>
          <w:sz w:val="24"/>
          <w:szCs w:val="24"/>
        </w:rPr>
        <w:t>0.05);</w:t>
      </w:r>
    </w:p>
    <w:p w14:paraId="7AA98B23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54BB620" w14:textId="4358947B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The main effect of </w:t>
      </w:r>
      <w:r w:rsidR="00385F98">
        <w:rPr>
          <w:rFonts w:ascii="Times New Roman" w:hAnsi="Times New Roman" w:cs="Times New Roman"/>
          <w:sz w:val="24"/>
          <w:szCs w:val="24"/>
        </w:rPr>
        <w:t>emotional type</w:t>
      </w:r>
      <w:r w:rsidRPr="00C50D83">
        <w:rPr>
          <w:rFonts w:ascii="Times New Roman" w:hAnsi="Times New Roman" w:cs="Times New Roman"/>
          <w:sz w:val="24"/>
          <w:szCs w:val="24"/>
        </w:rPr>
        <w:t xml:space="preserve"> (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C50D83">
        <w:rPr>
          <w:rFonts w:ascii="Times New Roman" w:hAnsi="Times New Roman" w:cs="Times New Roman"/>
          <w:sz w:val="24"/>
          <w:szCs w:val="24"/>
        </w:rPr>
        <w:t>(1,</w:t>
      </w:r>
      <w:r w:rsidR="00607D1F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15)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149.90, 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0.001; 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</w:rPr>
        <w:t>η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p</w:t>
      </w:r>
      <w:r w:rsidR="007D73C6" w:rsidRPr="00C50D83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C50D83">
        <w:rPr>
          <w:rFonts w:ascii="Times New Roman" w:hAnsi="Times New Roman" w:cs="Times New Roman"/>
          <w:sz w:val="24"/>
          <w:szCs w:val="24"/>
        </w:rPr>
        <w:t xml:space="preserve"> = 0.91);</w:t>
      </w:r>
    </w:p>
    <w:p w14:paraId="5496BF91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64004A1" w14:textId="04356E73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The</w:t>
      </w:r>
      <w:r w:rsidR="00BC2F4D" w:rsidRPr="00C50D83">
        <w:rPr>
          <w:rFonts w:ascii="Times New Roman" w:hAnsi="Times New Roman" w:cs="Times New Roman"/>
          <w:sz w:val="24"/>
          <w:szCs w:val="24"/>
        </w:rPr>
        <w:t xml:space="preserve"> self-assessment </w:t>
      </w:r>
      <w:r w:rsidRPr="00C50D83">
        <w:rPr>
          <w:rFonts w:ascii="Times New Roman" w:hAnsi="Times New Roman" w:cs="Times New Roman"/>
          <w:sz w:val="24"/>
          <w:szCs w:val="24"/>
        </w:rPr>
        <w:t>score of listeners evoked by ha</w:t>
      </w:r>
      <w:r w:rsidR="007D73C6" w:rsidRPr="00C50D83">
        <w:rPr>
          <w:rFonts w:ascii="Times New Roman" w:hAnsi="Times New Roman" w:cs="Times New Roman"/>
          <w:sz w:val="24"/>
          <w:szCs w:val="24"/>
        </w:rPr>
        <w:t>pp</w:t>
      </w:r>
      <w:r w:rsidRPr="00C50D83">
        <w:rPr>
          <w:rFonts w:ascii="Times New Roman" w:hAnsi="Times New Roman" w:cs="Times New Roman"/>
          <w:sz w:val="24"/>
          <w:szCs w:val="24"/>
        </w:rPr>
        <w:t xml:space="preserve">y stories was significantly higher </w:t>
      </w:r>
      <w:r w:rsidRPr="00C50D83">
        <w:rPr>
          <w:rFonts w:ascii="Times New Roman" w:hAnsi="Times New Roman" w:cs="Times New Roman"/>
          <w:sz w:val="24"/>
          <w:szCs w:val="24"/>
        </w:rPr>
        <w:lastRenderedPageBreak/>
        <w:t>than</w:t>
      </w:r>
      <w:r w:rsidR="00BC2F4D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calm stories (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50D83">
        <w:rPr>
          <w:rFonts w:ascii="Times New Roman" w:hAnsi="Times New Roman" w:cs="Times New Roman"/>
          <w:sz w:val="24"/>
          <w:szCs w:val="24"/>
        </w:rPr>
        <w:t xml:space="preserve"> &lt;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0.001). </w:t>
      </w:r>
    </w:p>
    <w:p w14:paraId="50FE5DFE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968BA61" w14:textId="38450E2C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>The interaction was not significant (</w:t>
      </w:r>
      <w:r w:rsidRPr="00C50D8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C50D83">
        <w:rPr>
          <w:rFonts w:ascii="Times New Roman" w:hAnsi="Times New Roman" w:cs="Times New Roman"/>
          <w:sz w:val="24"/>
          <w:szCs w:val="24"/>
        </w:rPr>
        <w:t>(1.83,</w:t>
      </w:r>
      <w:r w:rsidR="00607D1F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27.37)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>=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Pr="00C50D83">
        <w:rPr>
          <w:rFonts w:ascii="Times New Roman" w:hAnsi="Times New Roman" w:cs="Times New Roman"/>
          <w:sz w:val="24"/>
          <w:szCs w:val="24"/>
        </w:rPr>
        <w:t xml:space="preserve">1.64, </w:t>
      </w:r>
      <w:r w:rsidR="00896E52" w:rsidRPr="00C50D8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96E52" w:rsidRPr="00C50D83">
        <w:rPr>
          <w:rFonts w:ascii="Times New Roman" w:hAnsi="Times New Roman" w:cs="Times New Roman"/>
          <w:sz w:val="24"/>
          <w:szCs w:val="24"/>
        </w:rPr>
        <w:t xml:space="preserve"> </w:t>
      </w:r>
      <w:r w:rsidR="00907388" w:rsidRPr="00C50D83">
        <w:rPr>
          <w:rFonts w:ascii="Times New Roman" w:hAnsi="Times New Roman" w:cs="Times New Roman"/>
          <w:sz w:val="24"/>
          <w:szCs w:val="24"/>
        </w:rPr>
        <w:t>&gt;</w:t>
      </w:r>
      <w:r w:rsidRPr="00C50D83">
        <w:rPr>
          <w:rFonts w:ascii="Times New Roman" w:hAnsi="Times New Roman" w:cs="Times New Roman"/>
          <w:sz w:val="24"/>
          <w:szCs w:val="24"/>
        </w:rPr>
        <w:t xml:space="preserve"> 0.05).</w:t>
      </w:r>
    </w:p>
    <w:p w14:paraId="51C304A9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196B70A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BF0CF2A" w14:textId="77777777" w:rsidR="00F94C2D" w:rsidRPr="00C50D83" w:rsidRDefault="00F94C2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40307CB" w14:textId="653D1AAD" w:rsidR="0023659D" w:rsidRPr="00C50D83" w:rsidRDefault="00BC2F4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0D83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8465B0" w:rsidRPr="00C50D83">
        <w:rPr>
          <w:rFonts w:ascii="Times New Roman" w:hAnsi="Times New Roman" w:cs="Times New Roman"/>
          <w:sz w:val="24"/>
          <w:szCs w:val="24"/>
        </w:rPr>
        <w:t xml:space="preserve">we choose </w:t>
      </w:r>
      <w:r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 xml:space="preserve">eaker1 &amp; </w:t>
      </w:r>
      <w:r w:rsidRPr="00C50D83">
        <w:rPr>
          <w:rFonts w:ascii="Times New Roman" w:hAnsi="Times New Roman" w:cs="Times New Roman"/>
          <w:sz w:val="24"/>
          <w:szCs w:val="24"/>
        </w:rPr>
        <w:t>s</w:t>
      </w:r>
      <w:r w:rsidR="007D73C6" w:rsidRPr="00C50D83">
        <w:rPr>
          <w:rFonts w:ascii="Times New Roman" w:hAnsi="Times New Roman" w:cs="Times New Roman"/>
          <w:sz w:val="24"/>
          <w:szCs w:val="24"/>
        </w:rPr>
        <w:t>p</w:t>
      </w:r>
      <w:r w:rsidR="00F94C2D" w:rsidRPr="00C50D83">
        <w:rPr>
          <w:rFonts w:ascii="Times New Roman" w:hAnsi="Times New Roman" w:cs="Times New Roman"/>
          <w:sz w:val="24"/>
          <w:szCs w:val="24"/>
        </w:rPr>
        <w:t>eaker2.</w:t>
      </w:r>
    </w:p>
    <w:p w14:paraId="3753E27E" w14:textId="2824D637" w:rsidR="00BC2F4D" w:rsidRPr="00C50D83" w:rsidRDefault="00BC2F4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83AB8AD" w14:textId="77777777" w:rsidR="00BC2F4D" w:rsidRPr="00C50D83" w:rsidRDefault="00BC2F4D" w:rsidP="00C50D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BC2F4D" w:rsidRPr="00C50D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658D6"/>
    <w:multiLevelType w:val="hybridMultilevel"/>
    <w:tmpl w:val="999C7EEC"/>
    <w:lvl w:ilvl="0" w:tplc="9146B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9953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B3"/>
    <w:rsid w:val="00026BE8"/>
    <w:rsid w:val="00033441"/>
    <w:rsid w:val="001679C0"/>
    <w:rsid w:val="001D7527"/>
    <w:rsid w:val="002044B3"/>
    <w:rsid w:val="00216078"/>
    <w:rsid w:val="0023659D"/>
    <w:rsid w:val="00261BD9"/>
    <w:rsid w:val="00271317"/>
    <w:rsid w:val="003634FF"/>
    <w:rsid w:val="00367417"/>
    <w:rsid w:val="00385F98"/>
    <w:rsid w:val="00456011"/>
    <w:rsid w:val="004B59B0"/>
    <w:rsid w:val="00530EF3"/>
    <w:rsid w:val="00607D1F"/>
    <w:rsid w:val="007375BF"/>
    <w:rsid w:val="007C6158"/>
    <w:rsid w:val="007C6CA1"/>
    <w:rsid w:val="007D73C6"/>
    <w:rsid w:val="008465B0"/>
    <w:rsid w:val="00896E52"/>
    <w:rsid w:val="008B457D"/>
    <w:rsid w:val="008D6C9C"/>
    <w:rsid w:val="00907388"/>
    <w:rsid w:val="00A07F0D"/>
    <w:rsid w:val="00A81634"/>
    <w:rsid w:val="00B07968"/>
    <w:rsid w:val="00BC2F4D"/>
    <w:rsid w:val="00C50D83"/>
    <w:rsid w:val="00C647B3"/>
    <w:rsid w:val="00C83963"/>
    <w:rsid w:val="00CB6138"/>
    <w:rsid w:val="00DE1989"/>
    <w:rsid w:val="00EA6F78"/>
    <w:rsid w:val="00EC200E"/>
    <w:rsid w:val="00EF0924"/>
    <w:rsid w:val="00F94C2D"/>
    <w:rsid w:val="00FA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3863B"/>
  <w15:chartTrackingRefBased/>
  <w15:docId w15:val="{A9561701-752F-4AE4-871F-BCCAAF58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4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4B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yq W</dc:creator>
  <cp:keywords/>
  <dc:description/>
  <cp:lastModifiedBy>yq W</cp:lastModifiedBy>
  <cp:revision>27</cp:revision>
  <dcterms:created xsi:type="dcterms:W3CDTF">2022-07-12T10:56:00Z</dcterms:created>
  <dcterms:modified xsi:type="dcterms:W3CDTF">2022-07-12T12:04:00Z</dcterms:modified>
</cp:coreProperties>
</file>