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859B7" w14:textId="3CAA084C" w:rsidR="00F37298" w:rsidRPr="00F1207E" w:rsidRDefault="00985591" w:rsidP="00F37298">
      <w:pPr>
        <w:rPr>
          <w:b/>
          <w:bCs/>
          <w:lang w:val="en-US"/>
        </w:rPr>
      </w:pPr>
      <w:r w:rsidRPr="00F1207E">
        <w:rPr>
          <w:b/>
          <w:bCs/>
          <w:lang w:val="en-US"/>
        </w:rPr>
        <w:t>Supplementary</w:t>
      </w:r>
      <w:r w:rsidR="00F37298" w:rsidRPr="00F1207E">
        <w:rPr>
          <w:b/>
          <w:bCs/>
          <w:lang w:val="en-US"/>
        </w:rPr>
        <w:t xml:space="preserve"> </w:t>
      </w:r>
      <w:r w:rsidR="00F1207E" w:rsidRPr="00F1207E">
        <w:rPr>
          <w:b/>
          <w:bCs/>
          <w:lang w:val="en-US"/>
        </w:rPr>
        <w:t>M</w:t>
      </w:r>
      <w:r w:rsidR="00F37298" w:rsidRPr="00F1207E">
        <w:rPr>
          <w:b/>
          <w:bCs/>
          <w:lang w:val="en-US"/>
        </w:rPr>
        <w:t>aterial</w:t>
      </w:r>
      <w:r w:rsidR="00F1207E">
        <w:rPr>
          <w:b/>
          <w:bCs/>
          <w:lang w:val="en-US"/>
        </w:rPr>
        <w:t>s</w:t>
      </w:r>
    </w:p>
    <w:p w14:paraId="7ACFEEA1" w14:textId="77777777" w:rsidR="000E15BC" w:rsidRPr="00975854" w:rsidRDefault="000E15BC" w:rsidP="00F37298">
      <w:pPr>
        <w:rPr>
          <w:lang w:val="en-US"/>
        </w:rPr>
      </w:pPr>
    </w:p>
    <w:p w14:paraId="53344806" w14:textId="5D7F802E" w:rsidR="00F1207E" w:rsidRPr="00807F9F" w:rsidRDefault="000E15BC" w:rsidP="00F37298">
      <w:pPr>
        <w:rPr>
          <w:b/>
          <w:bCs/>
          <w:lang w:val="en-US"/>
        </w:rPr>
      </w:pPr>
      <w:r w:rsidRPr="00807F9F">
        <w:rPr>
          <w:b/>
          <w:bCs/>
          <w:lang w:val="en-US"/>
        </w:rPr>
        <w:t xml:space="preserve">Table </w:t>
      </w:r>
      <w:r w:rsidR="00A54741" w:rsidRPr="00807F9F">
        <w:rPr>
          <w:b/>
          <w:bCs/>
          <w:lang w:val="en-US"/>
        </w:rPr>
        <w:t>S</w:t>
      </w:r>
      <w:r w:rsidRPr="00807F9F">
        <w:rPr>
          <w:b/>
          <w:bCs/>
          <w:lang w:val="en-US"/>
        </w:rPr>
        <w:t>1</w:t>
      </w:r>
    </w:p>
    <w:p w14:paraId="3AA367B7" w14:textId="7D64643A" w:rsidR="000E15BC" w:rsidRPr="00807F9F" w:rsidRDefault="009016F8" w:rsidP="00F37298">
      <w:pPr>
        <w:rPr>
          <w:i/>
          <w:iCs/>
          <w:lang w:val="en-US"/>
        </w:rPr>
      </w:pPr>
      <w:r w:rsidRPr="00807F9F">
        <w:rPr>
          <w:i/>
          <w:iCs/>
          <w:lang w:val="en-US"/>
        </w:rPr>
        <w:t xml:space="preserve">The </w:t>
      </w:r>
      <w:r w:rsidR="00F1207E" w:rsidRPr="00807F9F">
        <w:rPr>
          <w:i/>
          <w:iCs/>
          <w:lang w:val="en-US"/>
        </w:rPr>
        <w:t>P</w:t>
      </w:r>
      <w:r w:rsidRPr="00807F9F">
        <w:rPr>
          <w:i/>
          <w:iCs/>
          <w:lang w:val="en-US"/>
        </w:rPr>
        <w:t>ercentages</w:t>
      </w:r>
      <w:r w:rsidR="000E15BC" w:rsidRPr="00807F9F">
        <w:rPr>
          <w:i/>
          <w:iCs/>
          <w:lang w:val="en-US"/>
        </w:rPr>
        <w:t xml:space="preserve"> of </w:t>
      </w:r>
      <w:r w:rsidR="00F1207E" w:rsidRPr="00807F9F">
        <w:rPr>
          <w:i/>
          <w:iCs/>
          <w:lang w:val="en-US"/>
        </w:rPr>
        <w:t>P</w:t>
      </w:r>
      <w:r w:rsidR="000E15BC" w:rsidRPr="00807F9F">
        <w:rPr>
          <w:i/>
          <w:iCs/>
          <w:lang w:val="en-US"/>
        </w:rPr>
        <w:t>articipants</w:t>
      </w:r>
      <w:r w:rsidRPr="00807F9F">
        <w:rPr>
          <w:i/>
          <w:iCs/>
          <w:lang w:val="en-US"/>
        </w:rPr>
        <w:t xml:space="preserve">’ </w:t>
      </w:r>
      <w:r w:rsidR="00F1207E" w:rsidRPr="00807F9F">
        <w:rPr>
          <w:i/>
          <w:iCs/>
          <w:lang w:val="en-US"/>
        </w:rPr>
        <w:t>A</w:t>
      </w:r>
      <w:r w:rsidRPr="00807F9F">
        <w:rPr>
          <w:i/>
          <w:iCs/>
          <w:lang w:val="en-US"/>
        </w:rPr>
        <w:t>nswers</w:t>
      </w:r>
      <w:r w:rsidR="000E15BC" w:rsidRPr="00807F9F">
        <w:rPr>
          <w:i/>
          <w:iCs/>
          <w:lang w:val="en-US"/>
        </w:rPr>
        <w:t xml:space="preserve"> </w:t>
      </w:r>
      <w:r w:rsidR="00F1207E" w:rsidRPr="00807F9F">
        <w:rPr>
          <w:i/>
          <w:iCs/>
          <w:lang w:val="en-US"/>
        </w:rPr>
        <w:t>W</w:t>
      </w:r>
      <w:r w:rsidR="000E15BC" w:rsidRPr="00807F9F">
        <w:rPr>
          <w:i/>
          <w:iCs/>
          <w:lang w:val="en-US"/>
        </w:rPr>
        <w:t xml:space="preserve">ithin the </w:t>
      </w:r>
      <w:r w:rsidRPr="00807F9F">
        <w:rPr>
          <w:i/>
          <w:iCs/>
          <w:lang w:val="en-US"/>
        </w:rPr>
        <w:t xml:space="preserve">two </w:t>
      </w:r>
      <w:r w:rsidR="00F1207E" w:rsidRPr="00807F9F">
        <w:rPr>
          <w:i/>
          <w:iCs/>
          <w:lang w:val="en-US"/>
        </w:rPr>
        <w:t>G</w:t>
      </w:r>
      <w:r w:rsidR="000E15BC" w:rsidRPr="00807F9F">
        <w:rPr>
          <w:i/>
          <w:iCs/>
          <w:lang w:val="en-US"/>
        </w:rPr>
        <w:t xml:space="preserve">roups </w:t>
      </w:r>
      <w:r w:rsidRPr="00807F9F">
        <w:rPr>
          <w:i/>
          <w:iCs/>
          <w:lang w:val="en-US"/>
        </w:rPr>
        <w:t>on the</w:t>
      </w:r>
      <w:r w:rsidR="000E15BC" w:rsidRPr="00807F9F">
        <w:rPr>
          <w:i/>
          <w:iCs/>
          <w:lang w:val="en-US"/>
        </w:rPr>
        <w:t xml:space="preserve"> </w:t>
      </w:r>
      <w:r w:rsidR="00E22457" w:rsidRPr="00807F9F">
        <w:rPr>
          <w:i/>
          <w:iCs/>
          <w:lang w:val="en-US"/>
        </w:rPr>
        <w:t>Three</w:t>
      </w:r>
      <w:r w:rsidRPr="00807F9F">
        <w:rPr>
          <w:i/>
          <w:iCs/>
          <w:lang w:val="en-US"/>
        </w:rPr>
        <w:t xml:space="preserve"> </w:t>
      </w:r>
      <w:r w:rsidR="00F1207E" w:rsidRPr="00807F9F">
        <w:rPr>
          <w:i/>
          <w:iCs/>
          <w:lang w:val="en-US"/>
        </w:rPr>
        <w:t>S</w:t>
      </w:r>
      <w:r w:rsidR="000E15BC" w:rsidRPr="00807F9F">
        <w:rPr>
          <w:i/>
          <w:iCs/>
          <w:lang w:val="en-US"/>
        </w:rPr>
        <w:t xml:space="preserve">tatements </w:t>
      </w:r>
      <w:r w:rsidR="00F1207E" w:rsidRPr="00807F9F">
        <w:rPr>
          <w:i/>
          <w:iCs/>
          <w:lang w:val="en-US"/>
        </w:rPr>
        <w:t>E</w:t>
      </w:r>
      <w:r w:rsidR="000E15BC" w:rsidRPr="00807F9F">
        <w:rPr>
          <w:i/>
          <w:iCs/>
          <w:lang w:val="en-US"/>
        </w:rPr>
        <w:t>xpress</w:t>
      </w:r>
      <w:r w:rsidRPr="00807F9F">
        <w:rPr>
          <w:i/>
          <w:iCs/>
          <w:lang w:val="en-US"/>
        </w:rPr>
        <w:t>ing</w:t>
      </w:r>
      <w:r w:rsidR="000E15BC" w:rsidRPr="00807F9F">
        <w:rPr>
          <w:i/>
          <w:iCs/>
          <w:lang w:val="en-US"/>
        </w:rPr>
        <w:t xml:space="preserve"> </w:t>
      </w:r>
      <w:r w:rsidR="00F1207E" w:rsidRPr="00807F9F">
        <w:rPr>
          <w:i/>
          <w:iCs/>
          <w:lang w:val="en-US"/>
        </w:rPr>
        <w:t>F</w:t>
      </w:r>
      <w:r w:rsidR="000E15BC" w:rsidRPr="00807F9F">
        <w:rPr>
          <w:i/>
          <w:iCs/>
          <w:lang w:val="en-US"/>
        </w:rPr>
        <w:t xml:space="preserve">ull or </w:t>
      </w:r>
      <w:r w:rsidR="00F1207E" w:rsidRPr="00807F9F">
        <w:rPr>
          <w:i/>
          <w:iCs/>
          <w:lang w:val="en-US"/>
        </w:rPr>
        <w:t>C</w:t>
      </w:r>
      <w:r w:rsidR="000E15BC" w:rsidRPr="00807F9F">
        <w:rPr>
          <w:i/>
          <w:iCs/>
          <w:lang w:val="en-US"/>
        </w:rPr>
        <w:t xml:space="preserve">onditional </w:t>
      </w:r>
      <w:r w:rsidR="00F1207E" w:rsidRPr="00807F9F">
        <w:rPr>
          <w:i/>
          <w:iCs/>
          <w:lang w:val="en-US"/>
        </w:rPr>
        <w:t>S</w:t>
      </w:r>
      <w:r w:rsidR="000E15BC" w:rsidRPr="00807F9F">
        <w:rPr>
          <w:i/>
          <w:iCs/>
          <w:lang w:val="en-US"/>
        </w:rPr>
        <w:t xml:space="preserve">upport for </w:t>
      </w:r>
      <w:r w:rsidR="00F1207E" w:rsidRPr="00807F9F">
        <w:rPr>
          <w:i/>
          <w:iCs/>
          <w:lang w:val="en-US"/>
        </w:rPr>
        <w:t>A</w:t>
      </w:r>
      <w:r w:rsidR="000E15BC" w:rsidRPr="00807F9F">
        <w:rPr>
          <w:i/>
          <w:iCs/>
          <w:lang w:val="en-US"/>
        </w:rPr>
        <w:t>bortion</w:t>
      </w:r>
    </w:p>
    <w:tbl>
      <w:tblPr>
        <w:tblStyle w:val="Tabela-Siatka"/>
        <w:tblW w:w="511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4"/>
        <w:gridCol w:w="1282"/>
        <w:gridCol w:w="1267"/>
        <w:gridCol w:w="935"/>
        <w:gridCol w:w="935"/>
        <w:gridCol w:w="935"/>
        <w:gridCol w:w="935"/>
        <w:gridCol w:w="1190"/>
        <w:gridCol w:w="1181"/>
      </w:tblGrid>
      <w:tr w:rsidR="009016F8" w:rsidRPr="00410A72" w14:paraId="5CFF885A" w14:textId="6ADEBE32" w:rsidTr="00E919C6">
        <w:trPr>
          <w:trHeight w:val="288"/>
        </w:trPr>
        <w:tc>
          <w:tcPr>
            <w:tcW w:w="197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0D3BAC0" w14:textId="400B0AB7" w:rsidR="009016F8" w:rsidRPr="00410A72" w:rsidRDefault="009016F8" w:rsidP="0059707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Full </w:t>
            </w:r>
            <w:r w:rsidR="00D91A1D" w:rsidRPr="00410A72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(F) </w:t>
            </w:r>
            <w:r w:rsidRPr="00410A72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and </w:t>
            </w:r>
            <w:r w:rsidR="00276EBA" w:rsidRPr="00410A7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</w:t>
            </w:r>
            <w:r w:rsidRPr="00410A72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onditional </w:t>
            </w:r>
            <w:r w:rsidR="00D91A1D" w:rsidRPr="00410A72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(C) </w:t>
            </w:r>
            <w:r w:rsidR="00276EBA" w:rsidRPr="00410A7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</w:t>
            </w:r>
            <w:r w:rsidRPr="00410A7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u</w:t>
            </w:r>
            <w:r w:rsidR="00975854" w:rsidRPr="00410A7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</w:t>
            </w:r>
            <w:r w:rsidRPr="00410A72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port </w:t>
            </w:r>
            <w:r w:rsidR="00276EBA" w:rsidRPr="00410A7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</w:t>
            </w:r>
            <w:r w:rsidRPr="00410A7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tatements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5B01AF6" w14:textId="3E6DC5C5" w:rsidR="009016F8" w:rsidRPr="00410A72" w:rsidRDefault="009016F8" w:rsidP="0059707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 xml:space="preserve">Attitude </w:t>
            </w:r>
            <w:r w:rsidR="00276EBA" w:rsidRPr="00410A72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410A72">
              <w:rPr>
                <w:rFonts w:asciiTheme="majorBidi" w:hAnsiTheme="majorBidi" w:cstheme="majorBidi"/>
                <w:sz w:val="20"/>
                <w:szCs w:val="20"/>
              </w:rPr>
              <w:t xml:space="preserve">oward </w:t>
            </w:r>
            <w:r w:rsidR="00276EBA" w:rsidRPr="00410A72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410A72">
              <w:rPr>
                <w:rFonts w:asciiTheme="majorBidi" w:hAnsiTheme="majorBidi" w:cstheme="majorBidi"/>
                <w:sz w:val="20"/>
                <w:szCs w:val="20"/>
              </w:rPr>
              <w:t>bortion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D21308" w14:textId="74F7C90F" w:rsidR="00597077" w:rsidRPr="00410A72" w:rsidRDefault="009016F8" w:rsidP="00E919C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  <w:p w14:paraId="70072695" w14:textId="07E06010" w:rsidR="009016F8" w:rsidRPr="00410A72" w:rsidRDefault="008554B8" w:rsidP="00E919C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537542" w:rsidRPr="00410A72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</w:t>
            </w:r>
            <w:r w:rsidR="00597077" w:rsidRPr="00410A72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</w:t>
            </w:r>
            <w:r w:rsidR="00537542" w:rsidRPr="00410A72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disagr</w:t>
            </w:r>
            <w:r w:rsidR="003F7FF9" w:rsidRPr="00410A72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e</w:t>
            </w:r>
            <w:r w:rsidR="00537542" w:rsidRPr="00410A72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e</w:t>
            </w:r>
            <w:r w:rsidRPr="00410A72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600C73" w14:textId="7F31CADC" w:rsidR="009016F8" w:rsidRPr="00410A72" w:rsidRDefault="009016F8" w:rsidP="00E919C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CA8E63" w14:textId="34406417" w:rsidR="009016F8" w:rsidRPr="00410A72" w:rsidRDefault="009016F8" w:rsidP="00E919C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C55A69" w14:textId="0759F376" w:rsidR="009016F8" w:rsidRPr="00410A72" w:rsidRDefault="009016F8" w:rsidP="00E919C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224683" w14:textId="60E92A80" w:rsidR="00597077" w:rsidRPr="00410A72" w:rsidRDefault="009016F8" w:rsidP="00E919C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  <w:p w14:paraId="372A3DF2" w14:textId="24927F16" w:rsidR="009016F8" w:rsidRPr="00410A72" w:rsidRDefault="008554B8" w:rsidP="00E919C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537542" w:rsidRPr="00410A72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 agree</w:t>
            </w:r>
            <w:r w:rsidRPr="00410A72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554B062" w14:textId="489585F4" w:rsidR="009016F8" w:rsidRPr="00410A72" w:rsidRDefault="009016F8" w:rsidP="0059707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 &amp; 2</w:t>
            </w: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33790C" w14:textId="690E6B3B" w:rsidR="009016F8" w:rsidRPr="00410A72" w:rsidRDefault="009016F8" w:rsidP="0059707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 &amp; 5</w:t>
            </w:r>
          </w:p>
        </w:tc>
      </w:tr>
      <w:tr w:rsidR="009016F8" w:rsidRPr="00410A72" w14:paraId="300792D0" w14:textId="17B7CF5A" w:rsidTr="00597077">
        <w:trPr>
          <w:trHeight w:val="288"/>
        </w:trPr>
        <w:tc>
          <w:tcPr>
            <w:tcW w:w="1979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521EBBFC" w14:textId="088103D8" w:rsidR="009016F8" w:rsidRPr="00410A72" w:rsidRDefault="00537542" w:rsidP="009016F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 I support the full right to abortion, which is the inalienable right of every woman.</w:t>
            </w:r>
            <w:r w:rsidR="00D91A1D" w:rsidRPr="00410A72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F</w:t>
            </w:r>
          </w:p>
        </w:tc>
        <w:tc>
          <w:tcPr>
            <w:tcW w:w="44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01EA3D8" w14:textId="20226DCF" w:rsidR="009016F8" w:rsidRPr="00410A72" w:rsidRDefault="009016F8" w:rsidP="009016F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pro</w:t>
            </w:r>
            <w:r w:rsidR="00975854" w:rsidRPr="00410A72"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410A72">
              <w:rPr>
                <w:rFonts w:asciiTheme="majorBidi" w:hAnsiTheme="majorBidi" w:cstheme="majorBidi"/>
                <w:sz w:val="20"/>
                <w:szCs w:val="20"/>
              </w:rPr>
              <w:t>choice</w:t>
            </w:r>
          </w:p>
        </w:tc>
        <w:tc>
          <w:tcPr>
            <w:tcW w:w="44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2803B29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2.1</w:t>
            </w:r>
          </w:p>
        </w:tc>
        <w:tc>
          <w:tcPr>
            <w:tcW w:w="32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C6A5561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5.1</w:t>
            </w:r>
          </w:p>
        </w:tc>
        <w:tc>
          <w:tcPr>
            <w:tcW w:w="32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65A6F64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2.4</w:t>
            </w:r>
          </w:p>
        </w:tc>
        <w:tc>
          <w:tcPr>
            <w:tcW w:w="32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66FFA44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19.9</w:t>
            </w:r>
          </w:p>
        </w:tc>
        <w:tc>
          <w:tcPr>
            <w:tcW w:w="32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0E0B941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70.5</w:t>
            </w:r>
          </w:p>
        </w:tc>
        <w:tc>
          <w:tcPr>
            <w:tcW w:w="41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85C8283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7.2</w:t>
            </w:r>
          </w:p>
        </w:tc>
        <w:tc>
          <w:tcPr>
            <w:tcW w:w="412" w:type="pct"/>
            <w:tcBorders>
              <w:top w:val="single" w:sz="4" w:space="0" w:color="auto"/>
            </w:tcBorders>
            <w:vAlign w:val="center"/>
          </w:tcPr>
          <w:p w14:paraId="019A6B44" w14:textId="26A1C005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90.4</w:t>
            </w:r>
          </w:p>
        </w:tc>
      </w:tr>
      <w:tr w:rsidR="009016F8" w:rsidRPr="00410A72" w14:paraId="7DA97E1D" w14:textId="1C11D2B1" w:rsidTr="00597077">
        <w:trPr>
          <w:trHeight w:val="288"/>
        </w:trPr>
        <w:tc>
          <w:tcPr>
            <w:tcW w:w="1979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2D980A62" w14:textId="77777777" w:rsidR="009016F8" w:rsidRPr="00410A72" w:rsidRDefault="009016F8" w:rsidP="009016F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CD31CC1" w14:textId="70F2DED8" w:rsidR="009016F8" w:rsidRPr="00410A72" w:rsidRDefault="009016F8" w:rsidP="009016F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pro</w:t>
            </w:r>
            <w:r w:rsidR="00975854" w:rsidRPr="00410A72"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410A72">
              <w:rPr>
                <w:rFonts w:asciiTheme="majorBidi" w:hAnsiTheme="majorBidi" w:cstheme="majorBidi"/>
                <w:sz w:val="20"/>
                <w:szCs w:val="20"/>
              </w:rPr>
              <w:t>life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A02F913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64.6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F1A0307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18.4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3F2F511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4.1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AB058A0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7.5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A44EEF6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5.4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B2A37BF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83.0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14:paraId="72CC929C" w14:textId="26505038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12.9</w:t>
            </w:r>
          </w:p>
        </w:tc>
      </w:tr>
      <w:tr w:rsidR="009016F8" w:rsidRPr="00410A72" w14:paraId="201AB509" w14:textId="2D216CDC" w:rsidTr="00597077">
        <w:trPr>
          <w:trHeight w:val="288"/>
        </w:trPr>
        <w:tc>
          <w:tcPr>
            <w:tcW w:w="1979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6A5815AB" w14:textId="0636917D" w:rsidR="009016F8" w:rsidRPr="00410A72" w:rsidRDefault="00537542" w:rsidP="009016F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2. Abortion is a woman</w:t>
            </w:r>
            <w:r w:rsidR="003F7FF9" w:rsidRPr="00410A7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’</w:t>
            </w:r>
            <w:r w:rsidRPr="00410A7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 personal matter</w:t>
            </w:r>
            <w:r w:rsidR="003F7FF9" w:rsidRPr="00410A7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,</w:t>
            </w:r>
            <w:r w:rsidRPr="00410A72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and no one else can decide for her whether she should have an abortion or not.</w:t>
            </w:r>
            <w:r w:rsidR="00D91A1D" w:rsidRPr="00410A72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F</w:t>
            </w:r>
          </w:p>
        </w:tc>
        <w:tc>
          <w:tcPr>
            <w:tcW w:w="44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0443A21" w14:textId="7563A4E2" w:rsidR="009016F8" w:rsidRPr="00410A72" w:rsidRDefault="009016F8" w:rsidP="009016F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pro</w:t>
            </w:r>
            <w:r w:rsidR="00975854" w:rsidRPr="00410A72"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410A72">
              <w:rPr>
                <w:rFonts w:asciiTheme="majorBidi" w:hAnsiTheme="majorBidi" w:cstheme="majorBidi"/>
                <w:sz w:val="20"/>
                <w:szCs w:val="20"/>
              </w:rPr>
              <w:t>choice</w:t>
            </w:r>
          </w:p>
        </w:tc>
        <w:tc>
          <w:tcPr>
            <w:tcW w:w="44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476EB3D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32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12B688A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4.5</w:t>
            </w:r>
          </w:p>
        </w:tc>
        <w:tc>
          <w:tcPr>
            <w:tcW w:w="32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95646C2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32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DE54509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11.7</w:t>
            </w:r>
          </w:p>
        </w:tc>
        <w:tc>
          <w:tcPr>
            <w:tcW w:w="32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F964BD4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82.8</w:t>
            </w:r>
          </w:p>
        </w:tc>
        <w:tc>
          <w:tcPr>
            <w:tcW w:w="41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E514D99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5.1</w:t>
            </w:r>
          </w:p>
        </w:tc>
        <w:tc>
          <w:tcPr>
            <w:tcW w:w="412" w:type="pct"/>
            <w:tcBorders>
              <w:top w:val="single" w:sz="4" w:space="0" w:color="auto"/>
            </w:tcBorders>
            <w:vAlign w:val="center"/>
          </w:tcPr>
          <w:p w14:paraId="765A11A7" w14:textId="72223B00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94.5</w:t>
            </w:r>
          </w:p>
        </w:tc>
      </w:tr>
      <w:tr w:rsidR="009016F8" w:rsidRPr="00410A72" w14:paraId="0B789C4C" w14:textId="78643CC9" w:rsidTr="00597077">
        <w:trPr>
          <w:trHeight w:val="288"/>
        </w:trPr>
        <w:tc>
          <w:tcPr>
            <w:tcW w:w="1979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3B9FD490" w14:textId="77777777" w:rsidR="009016F8" w:rsidRPr="00410A72" w:rsidRDefault="009016F8" w:rsidP="009016F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DAA7E49" w14:textId="07434D6F" w:rsidR="009016F8" w:rsidRPr="00410A72" w:rsidRDefault="009016F8" w:rsidP="009016F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pro</w:t>
            </w:r>
            <w:r w:rsidR="00975854" w:rsidRPr="00410A72"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410A72">
              <w:rPr>
                <w:rFonts w:asciiTheme="majorBidi" w:hAnsiTheme="majorBidi" w:cstheme="majorBidi"/>
                <w:sz w:val="20"/>
                <w:szCs w:val="20"/>
              </w:rPr>
              <w:t>life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0BBBEE4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44.9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D96FAC9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20.4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41FAF35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3.4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E917B50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13.6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E349E08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17.7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2DA4AEA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65.3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14:paraId="387CD472" w14:textId="263E53DB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31.3</w:t>
            </w:r>
          </w:p>
        </w:tc>
      </w:tr>
      <w:tr w:rsidR="009016F8" w:rsidRPr="00410A72" w14:paraId="10149BF8" w14:textId="27EEE2C5" w:rsidTr="00597077">
        <w:trPr>
          <w:trHeight w:val="288"/>
        </w:trPr>
        <w:tc>
          <w:tcPr>
            <w:tcW w:w="1979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D10C650" w14:textId="394134B2" w:rsidR="009016F8" w:rsidRPr="00410A72" w:rsidRDefault="00537542" w:rsidP="009016F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3. Abortion should be allowed regardless of the reason.</w:t>
            </w:r>
            <w:r w:rsidR="00D91A1D" w:rsidRPr="00410A72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F</w:t>
            </w:r>
          </w:p>
        </w:tc>
        <w:tc>
          <w:tcPr>
            <w:tcW w:w="44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794A618" w14:textId="271BF4E5" w:rsidR="009016F8" w:rsidRPr="00410A72" w:rsidRDefault="009016F8" w:rsidP="009016F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pro</w:t>
            </w:r>
            <w:r w:rsidR="00975854" w:rsidRPr="00410A72"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410A72">
              <w:rPr>
                <w:rFonts w:asciiTheme="majorBidi" w:hAnsiTheme="majorBidi" w:cstheme="majorBidi"/>
                <w:sz w:val="20"/>
                <w:szCs w:val="20"/>
              </w:rPr>
              <w:t>choice</w:t>
            </w:r>
          </w:p>
        </w:tc>
        <w:tc>
          <w:tcPr>
            <w:tcW w:w="44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CB4DCC5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8.1</w:t>
            </w:r>
          </w:p>
        </w:tc>
        <w:tc>
          <w:tcPr>
            <w:tcW w:w="32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1863EF7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10.5</w:t>
            </w:r>
          </w:p>
        </w:tc>
        <w:tc>
          <w:tcPr>
            <w:tcW w:w="32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62A7BEB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6.3</w:t>
            </w:r>
          </w:p>
        </w:tc>
        <w:tc>
          <w:tcPr>
            <w:tcW w:w="32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6E0DFAE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19.0</w:t>
            </w:r>
          </w:p>
        </w:tc>
        <w:tc>
          <w:tcPr>
            <w:tcW w:w="32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BF1F30D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56.0</w:t>
            </w:r>
          </w:p>
        </w:tc>
        <w:tc>
          <w:tcPr>
            <w:tcW w:w="41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AB72BB5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18.6</w:t>
            </w:r>
          </w:p>
        </w:tc>
        <w:tc>
          <w:tcPr>
            <w:tcW w:w="412" w:type="pct"/>
            <w:tcBorders>
              <w:top w:val="single" w:sz="4" w:space="0" w:color="auto"/>
            </w:tcBorders>
            <w:vAlign w:val="center"/>
          </w:tcPr>
          <w:p w14:paraId="127E72BD" w14:textId="4023BEEB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75.0</w:t>
            </w:r>
          </w:p>
        </w:tc>
      </w:tr>
      <w:tr w:rsidR="009016F8" w:rsidRPr="00410A72" w14:paraId="45638E14" w14:textId="180487F7" w:rsidTr="00597077">
        <w:trPr>
          <w:trHeight w:val="288"/>
        </w:trPr>
        <w:tc>
          <w:tcPr>
            <w:tcW w:w="1979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01B02B13" w14:textId="77777777" w:rsidR="009016F8" w:rsidRPr="00410A72" w:rsidRDefault="009016F8" w:rsidP="009016F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E71314C" w14:textId="5D9B2F3E" w:rsidR="009016F8" w:rsidRPr="00410A72" w:rsidRDefault="009016F8" w:rsidP="009016F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pro</w:t>
            </w:r>
            <w:r w:rsidR="00975854" w:rsidRPr="00410A72"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410A72">
              <w:rPr>
                <w:rFonts w:asciiTheme="majorBidi" w:hAnsiTheme="majorBidi" w:cstheme="majorBidi"/>
                <w:sz w:val="20"/>
                <w:szCs w:val="20"/>
              </w:rPr>
              <w:t>life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77D0FB2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80.3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3CFFD66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8.8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D3914CF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4.1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1E03279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3.4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0FD2DBD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3.4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9DAAE75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89.1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14:paraId="00E0D744" w14:textId="3660065A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6.8</w:t>
            </w:r>
          </w:p>
        </w:tc>
      </w:tr>
      <w:tr w:rsidR="009016F8" w:rsidRPr="00410A72" w14:paraId="4EAA32E7" w14:textId="4CAEF896" w:rsidTr="00597077">
        <w:trPr>
          <w:trHeight w:val="288"/>
        </w:trPr>
        <w:tc>
          <w:tcPr>
            <w:tcW w:w="1979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74E6B5C" w14:textId="3A268656" w:rsidR="009016F8" w:rsidRPr="00410A72" w:rsidRDefault="00537542" w:rsidP="009016F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4. Abortion should be allowed only if the pregnancy threatens the life or health of the mother.</w:t>
            </w:r>
            <w:r w:rsidR="00D91A1D" w:rsidRPr="00410A72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C</w:t>
            </w:r>
          </w:p>
        </w:tc>
        <w:tc>
          <w:tcPr>
            <w:tcW w:w="44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67976F3" w14:textId="60C31185" w:rsidR="009016F8" w:rsidRPr="00410A72" w:rsidRDefault="009016F8" w:rsidP="009016F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pro</w:t>
            </w:r>
            <w:r w:rsidR="00975854" w:rsidRPr="00410A72"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410A72">
              <w:rPr>
                <w:rFonts w:asciiTheme="majorBidi" w:hAnsiTheme="majorBidi" w:cstheme="majorBidi"/>
                <w:sz w:val="20"/>
                <w:szCs w:val="20"/>
              </w:rPr>
              <w:t>choice</w:t>
            </w:r>
          </w:p>
        </w:tc>
        <w:tc>
          <w:tcPr>
            <w:tcW w:w="44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CD5098A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64.5</w:t>
            </w:r>
          </w:p>
        </w:tc>
        <w:tc>
          <w:tcPr>
            <w:tcW w:w="32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3DBD4FD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15.7</w:t>
            </w:r>
          </w:p>
        </w:tc>
        <w:tc>
          <w:tcPr>
            <w:tcW w:w="32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386D070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6.3</w:t>
            </w:r>
          </w:p>
        </w:tc>
        <w:tc>
          <w:tcPr>
            <w:tcW w:w="32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5F7536C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8.7</w:t>
            </w:r>
          </w:p>
        </w:tc>
        <w:tc>
          <w:tcPr>
            <w:tcW w:w="32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C481DF1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4.8</w:t>
            </w:r>
          </w:p>
        </w:tc>
        <w:tc>
          <w:tcPr>
            <w:tcW w:w="41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49D3940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80.2</w:t>
            </w:r>
          </w:p>
        </w:tc>
        <w:tc>
          <w:tcPr>
            <w:tcW w:w="412" w:type="pct"/>
            <w:tcBorders>
              <w:top w:val="single" w:sz="4" w:space="0" w:color="auto"/>
            </w:tcBorders>
            <w:vAlign w:val="center"/>
          </w:tcPr>
          <w:p w14:paraId="6F8364C3" w14:textId="1CE08164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13.5</w:t>
            </w:r>
          </w:p>
        </w:tc>
      </w:tr>
      <w:tr w:rsidR="009016F8" w:rsidRPr="00410A72" w14:paraId="3E602631" w14:textId="1EBD8314" w:rsidTr="00597077">
        <w:trPr>
          <w:trHeight w:val="288"/>
        </w:trPr>
        <w:tc>
          <w:tcPr>
            <w:tcW w:w="1979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26F9C0F" w14:textId="77777777" w:rsidR="009016F8" w:rsidRPr="00410A72" w:rsidRDefault="009016F8" w:rsidP="009016F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EC2EAFA" w14:textId="013DFBBD" w:rsidR="009016F8" w:rsidRPr="00410A72" w:rsidRDefault="009016F8" w:rsidP="009016F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pro</w:t>
            </w:r>
            <w:r w:rsidR="00975854" w:rsidRPr="00410A72"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410A72">
              <w:rPr>
                <w:rFonts w:asciiTheme="majorBidi" w:hAnsiTheme="majorBidi" w:cstheme="majorBidi"/>
                <w:sz w:val="20"/>
                <w:szCs w:val="20"/>
              </w:rPr>
              <w:t>life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6BD58A7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21.1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8FEE4B9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17.0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5994FD2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9.5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597F120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25.2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10A1731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27.2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BC2771C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38.1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14:paraId="675A6204" w14:textId="6BD092DF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52.4</w:t>
            </w:r>
          </w:p>
        </w:tc>
      </w:tr>
      <w:tr w:rsidR="009016F8" w:rsidRPr="00410A72" w14:paraId="15C24B95" w14:textId="116F25CC" w:rsidTr="00597077">
        <w:trPr>
          <w:trHeight w:val="288"/>
        </w:trPr>
        <w:tc>
          <w:tcPr>
            <w:tcW w:w="1979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09A60869" w14:textId="59936B91" w:rsidR="009016F8" w:rsidRPr="00410A72" w:rsidRDefault="00537542" w:rsidP="009016F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5. I support the introduction of the full right to abortion, but only up to the 12th week of pregnancy.</w:t>
            </w:r>
            <w:r w:rsidR="00D91A1D" w:rsidRPr="00410A72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C</w:t>
            </w:r>
          </w:p>
        </w:tc>
        <w:tc>
          <w:tcPr>
            <w:tcW w:w="44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19D591E" w14:textId="11BC470C" w:rsidR="009016F8" w:rsidRPr="00410A72" w:rsidRDefault="009016F8" w:rsidP="009016F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pro</w:t>
            </w:r>
            <w:r w:rsidR="00975854" w:rsidRPr="00410A72"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410A72">
              <w:rPr>
                <w:rFonts w:asciiTheme="majorBidi" w:hAnsiTheme="majorBidi" w:cstheme="majorBidi"/>
                <w:sz w:val="20"/>
                <w:szCs w:val="20"/>
              </w:rPr>
              <w:t>choice</w:t>
            </w:r>
          </w:p>
        </w:tc>
        <w:tc>
          <w:tcPr>
            <w:tcW w:w="44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C70BDD9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14.8</w:t>
            </w:r>
          </w:p>
        </w:tc>
        <w:tc>
          <w:tcPr>
            <w:tcW w:w="32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C300188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16.6</w:t>
            </w:r>
          </w:p>
        </w:tc>
        <w:tc>
          <w:tcPr>
            <w:tcW w:w="32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8B76DC2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17.8</w:t>
            </w:r>
          </w:p>
        </w:tc>
        <w:tc>
          <w:tcPr>
            <w:tcW w:w="32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FFAA3E3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22.6</w:t>
            </w:r>
          </w:p>
        </w:tc>
        <w:tc>
          <w:tcPr>
            <w:tcW w:w="32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D6E1168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28.3</w:t>
            </w:r>
          </w:p>
        </w:tc>
        <w:tc>
          <w:tcPr>
            <w:tcW w:w="41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BE25ACD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31.4</w:t>
            </w:r>
          </w:p>
        </w:tc>
        <w:tc>
          <w:tcPr>
            <w:tcW w:w="412" w:type="pct"/>
            <w:tcBorders>
              <w:top w:val="single" w:sz="4" w:space="0" w:color="auto"/>
            </w:tcBorders>
            <w:vAlign w:val="center"/>
          </w:tcPr>
          <w:p w14:paraId="7009BDA0" w14:textId="3B9F6208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50.9</w:t>
            </w:r>
          </w:p>
        </w:tc>
      </w:tr>
      <w:tr w:rsidR="009016F8" w:rsidRPr="00410A72" w14:paraId="4A1DF93F" w14:textId="40BC9E02" w:rsidTr="00597077">
        <w:trPr>
          <w:trHeight w:val="288"/>
        </w:trPr>
        <w:tc>
          <w:tcPr>
            <w:tcW w:w="1979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59DA5630" w14:textId="77777777" w:rsidR="009016F8" w:rsidRPr="00410A72" w:rsidRDefault="009016F8" w:rsidP="009016F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8295F15" w14:textId="7AC679B7" w:rsidR="009016F8" w:rsidRPr="00410A72" w:rsidRDefault="009016F8" w:rsidP="009016F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pro</w:t>
            </w:r>
            <w:r w:rsidR="00975854" w:rsidRPr="00410A72"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410A72">
              <w:rPr>
                <w:rFonts w:asciiTheme="majorBidi" w:hAnsiTheme="majorBidi" w:cstheme="majorBidi"/>
                <w:sz w:val="20"/>
                <w:szCs w:val="20"/>
              </w:rPr>
              <w:t>life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63174D4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73.5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25BDECE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10.9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97F4CFE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6.1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3B9830B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6.1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EE4FD81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3.4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841A9DB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84.4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14:paraId="1F06885F" w14:textId="6C80B1D5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9.5</w:t>
            </w:r>
          </w:p>
        </w:tc>
      </w:tr>
      <w:tr w:rsidR="009016F8" w:rsidRPr="00410A72" w14:paraId="221E67C7" w14:textId="58AA6F97" w:rsidTr="00597077">
        <w:trPr>
          <w:trHeight w:val="288"/>
        </w:trPr>
        <w:tc>
          <w:tcPr>
            <w:tcW w:w="1979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AEFB2AF" w14:textId="18D39BB7" w:rsidR="009016F8" w:rsidRPr="00410A72" w:rsidRDefault="00537542" w:rsidP="009016F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6. Abortion is allowed only when we are sure that the child will be born with a genetic defect.</w:t>
            </w:r>
            <w:r w:rsidR="00D91A1D" w:rsidRPr="00410A72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C</w:t>
            </w:r>
          </w:p>
        </w:tc>
        <w:tc>
          <w:tcPr>
            <w:tcW w:w="44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8A6EABE" w14:textId="2C3391E5" w:rsidR="009016F8" w:rsidRPr="00410A72" w:rsidRDefault="009016F8" w:rsidP="009016F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pro</w:t>
            </w:r>
            <w:r w:rsidR="00975854" w:rsidRPr="00410A72"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410A72">
              <w:rPr>
                <w:rFonts w:asciiTheme="majorBidi" w:hAnsiTheme="majorBidi" w:cstheme="majorBidi"/>
                <w:sz w:val="20"/>
                <w:szCs w:val="20"/>
              </w:rPr>
              <w:t>choice</w:t>
            </w:r>
          </w:p>
        </w:tc>
        <w:tc>
          <w:tcPr>
            <w:tcW w:w="44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6886EF1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66.3</w:t>
            </w:r>
          </w:p>
        </w:tc>
        <w:tc>
          <w:tcPr>
            <w:tcW w:w="32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B14C6F5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15.1</w:t>
            </w:r>
          </w:p>
        </w:tc>
        <w:tc>
          <w:tcPr>
            <w:tcW w:w="32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7214958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4.8</w:t>
            </w:r>
          </w:p>
        </w:tc>
        <w:tc>
          <w:tcPr>
            <w:tcW w:w="32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307927B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7.8</w:t>
            </w:r>
          </w:p>
        </w:tc>
        <w:tc>
          <w:tcPr>
            <w:tcW w:w="32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48B4689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6.0</w:t>
            </w:r>
          </w:p>
        </w:tc>
        <w:tc>
          <w:tcPr>
            <w:tcW w:w="41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71D1795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81.4</w:t>
            </w:r>
          </w:p>
        </w:tc>
        <w:tc>
          <w:tcPr>
            <w:tcW w:w="412" w:type="pct"/>
            <w:tcBorders>
              <w:top w:val="single" w:sz="4" w:space="0" w:color="auto"/>
            </w:tcBorders>
            <w:vAlign w:val="center"/>
          </w:tcPr>
          <w:p w14:paraId="1D87CDD9" w14:textId="20332BEC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13.8</w:t>
            </w:r>
          </w:p>
        </w:tc>
      </w:tr>
      <w:tr w:rsidR="009016F8" w:rsidRPr="00410A72" w14:paraId="1C91DAD6" w14:textId="7DF0B713" w:rsidTr="00597077">
        <w:trPr>
          <w:trHeight w:val="288"/>
        </w:trPr>
        <w:tc>
          <w:tcPr>
            <w:tcW w:w="1979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037FFD10" w14:textId="77777777" w:rsidR="009016F8" w:rsidRPr="00410A72" w:rsidRDefault="009016F8" w:rsidP="009016F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01BF207" w14:textId="6C0C16E7" w:rsidR="009016F8" w:rsidRPr="00410A72" w:rsidRDefault="009016F8" w:rsidP="009016F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pro</w:t>
            </w:r>
            <w:r w:rsidR="00975854" w:rsidRPr="00410A72"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410A72">
              <w:rPr>
                <w:rFonts w:asciiTheme="majorBidi" w:hAnsiTheme="majorBidi" w:cstheme="majorBidi"/>
                <w:sz w:val="20"/>
                <w:szCs w:val="20"/>
              </w:rPr>
              <w:t>life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B20DE9F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51.0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70938B4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17.0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7D11B0C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15.0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C07640B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13.6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295B4D0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3.4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FA79F2A" w14:textId="77777777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68.0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14:paraId="16AC4B6A" w14:textId="6628B3CE" w:rsidR="009016F8" w:rsidRPr="00410A72" w:rsidRDefault="009016F8" w:rsidP="009016F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A72">
              <w:rPr>
                <w:rFonts w:asciiTheme="majorBidi" w:hAnsiTheme="majorBidi" w:cstheme="majorBidi"/>
                <w:sz w:val="20"/>
                <w:szCs w:val="20"/>
              </w:rPr>
              <w:t>17.0</w:t>
            </w:r>
          </w:p>
        </w:tc>
      </w:tr>
    </w:tbl>
    <w:p w14:paraId="7D7237B5" w14:textId="6EBAE761" w:rsidR="00F37298" w:rsidRDefault="00F37298" w:rsidP="00F37298"/>
    <w:p w14:paraId="61352F9E" w14:textId="77777777" w:rsidR="00E919C6" w:rsidRDefault="00E919C6">
      <w:pPr>
        <w:ind w:left="357" w:hanging="357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0EF2541A" w14:textId="69279AA2" w:rsidR="004E5F4E" w:rsidRPr="004E5F4E" w:rsidRDefault="000E15BC" w:rsidP="00F37298">
      <w:pPr>
        <w:rPr>
          <w:b/>
          <w:bCs/>
          <w:lang w:val="en-US"/>
        </w:rPr>
      </w:pPr>
      <w:r w:rsidRPr="004E5F4E">
        <w:rPr>
          <w:b/>
          <w:bCs/>
          <w:lang w:val="en-US"/>
        </w:rPr>
        <w:lastRenderedPageBreak/>
        <w:t xml:space="preserve">Table </w:t>
      </w:r>
      <w:r w:rsidR="0001435A">
        <w:rPr>
          <w:b/>
          <w:bCs/>
          <w:lang w:val="en-US"/>
        </w:rPr>
        <w:t>S</w:t>
      </w:r>
      <w:r w:rsidRPr="004E5F4E">
        <w:rPr>
          <w:b/>
          <w:bCs/>
          <w:lang w:val="en-US"/>
        </w:rPr>
        <w:t>2</w:t>
      </w:r>
      <w:bookmarkStart w:id="0" w:name="_Hlk118886244"/>
    </w:p>
    <w:p w14:paraId="07E86A2B" w14:textId="0F8C9A75" w:rsidR="000E15BC" w:rsidRPr="004E5F4E" w:rsidRDefault="000E15BC" w:rsidP="00F37298">
      <w:pPr>
        <w:rPr>
          <w:i/>
          <w:iCs/>
          <w:lang w:val="en-US"/>
        </w:rPr>
      </w:pPr>
      <w:r w:rsidRPr="004E5F4E">
        <w:rPr>
          <w:i/>
          <w:iCs/>
          <w:lang w:val="en-US"/>
        </w:rPr>
        <w:t xml:space="preserve">The </w:t>
      </w:r>
      <w:r w:rsidR="004E5F4E" w:rsidRPr="004E5F4E">
        <w:rPr>
          <w:i/>
          <w:iCs/>
          <w:lang w:val="en-US"/>
        </w:rPr>
        <w:t>H</w:t>
      </w:r>
      <w:r w:rsidR="00CE44E4" w:rsidRPr="004E5F4E">
        <w:rPr>
          <w:i/>
          <w:iCs/>
          <w:lang w:val="en-US"/>
        </w:rPr>
        <w:t>ierarchical</w:t>
      </w:r>
      <w:r w:rsidR="0059591C" w:rsidRPr="004E5F4E">
        <w:rPr>
          <w:i/>
          <w:iCs/>
          <w:lang w:val="en-US"/>
        </w:rPr>
        <w:t xml:space="preserve"> </w:t>
      </w:r>
      <w:r w:rsidR="004E5F4E" w:rsidRPr="004E5F4E">
        <w:rPr>
          <w:i/>
          <w:iCs/>
          <w:lang w:val="en-US"/>
        </w:rPr>
        <w:t>C</w:t>
      </w:r>
      <w:r w:rsidRPr="004E5F4E">
        <w:rPr>
          <w:i/>
          <w:iCs/>
          <w:lang w:val="en-US"/>
        </w:rPr>
        <w:t xml:space="preserve">luster </w:t>
      </w:r>
      <w:r w:rsidR="004E5F4E" w:rsidRPr="004E5F4E">
        <w:rPr>
          <w:i/>
          <w:iCs/>
          <w:lang w:val="en-US"/>
        </w:rPr>
        <w:t>A</w:t>
      </w:r>
      <w:r w:rsidRPr="004E5F4E">
        <w:rPr>
          <w:i/>
          <w:iCs/>
          <w:lang w:val="en-US"/>
        </w:rPr>
        <w:t>nalysis</w:t>
      </w:r>
      <w:r w:rsidR="006542EF" w:rsidRPr="004E5F4E">
        <w:rPr>
          <w:i/>
          <w:iCs/>
          <w:lang w:val="en-US"/>
        </w:rPr>
        <w:t xml:space="preserve"> on the </w:t>
      </w:r>
      <w:r w:rsidR="004E5F4E" w:rsidRPr="004E5F4E">
        <w:rPr>
          <w:i/>
          <w:iCs/>
          <w:lang w:val="en-US"/>
        </w:rPr>
        <w:t>T</w:t>
      </w:r>
      <w:r w:rsidR="009016F8" w:rsidRPr="004E5F4E">
        <w:rPr>
          <w:i/>
          <w:iCs/>
          <w:lang w:val="en-US"/>
        </w:rPr>
        <w:t xml:space="preserve">hree </w:t>
      </w:r>
      <w:r w:rsidR="004E5F4E" w:rsidRPr="004E5F4E">
        <w:rPr>
          <w:i/>
          <w:iCs/>
          <w:lang w:val="en-US"/>
        </w:rPr>
        <w:t>S</w:t>
      </w:r>
      <w:r w:rsidR="006542EF" w:rsidRPr="004E5F4E">
        <w:rPr>
          <w:i/>
          <w:iCs/>
          <w:lang w:val="en-US"/>
        </w:rPr>
        <w:t xml:space="preserve">tatements </w:t>
      </w:r>
      <w:r w:rsidR="004E5F4E" w:rsidRPr="004E5F4E">
        <w:rPr>
          <w:i/>
          <w:iCs/>
          <w:lang w:val="en-US"/>
        </w:rPr>
        <w:t>E</w:t>
      </w:r>
      <w:r w:rsidR="006542EF" w:rsidRPr="004E5F4E">
        <w:rPr>
          <w:i/>
          <w:iCs/>
          <w:lang w:val="en-US"/>
        </w:rPr>
        <w:t xml:space="preserve">xpressing </w:t>
      </w:r>
      <w:r w:rsidR="004E5F4E" w:rsidRPr="004E5F4E">
        <w:rPr>
          <w:i/>
          <w:iCs/>
          <w:lang w:val="en-US"/>
        </w:rPr>
        <w:t>F</w:t>
      </w:r>
      <w:r w:rsidR="006542EF" w:rsidRPr="004E5F4E">
        <w:rPr>
          <w:i/>
          <w:iCs/>
          <w:lang w:val="en-US"/>
        </w:rPr>
        <w:t xml:space="preserve">ull </w:t>
      </w:r>
      <w:r w:rsidR="004E5F4E" w:rsidRPr="004E5F4E">
        <w:rPr>
          <w:i/>
          <w:iCs/>
          <w:lang w:val="en-US"/>
        </w:rPr>
        <w:t>S</w:t>
      </w:r>
      <w:r w:rsidR="006542EF" w:rsidRPr="004E5F4E">
        <w:rPr>
          <w:i/>
          <w:iCs/>
          <w:lang w:val="en-US"/>
        </w:rPr>
        <w:t xml:space="preserve">upport to </w:t>
      </w:r>
      <w:r w:rsidR="004E5F4E" w:rsidRPr="004E5F4E">
        <w:rPr>
          <w:i/>
          <w:iCs/>
          <w:lang w:val="en-US"/>
        </w:rPr>
        <w:t>A</w:t>
      </w:r>
      <w:r w:rsidR="006542EF" w:rsidRPr="004E5F4E">
        <w:rPr>
          <w:i/>
          <w:iCs/>
          <w:lang w:val="en-US"/>
        </w:rPr>
        <w:t>bortion</w:t>
      </w:r>
      <w:r w:rsidR="009016F8" w:rsidRPr="004E5F4E">
        <w:rPr>
          <w:i/>
          <w:iCs/>
          <w:lang w:val="en-US"/>
        </w:rPr>
        <w:t>:</w:t>
      </w:r>
      <w:r w:rsidR="00CE44E4" w:rsidRPr="004E5F4E">
        <w:rPr>
          <w:i/>
          <w:iCs/>
          <w:lang w:val="en-US"/>
        </w:rPr>
        <w:t xml:space="preserve"> </w:t>
      </w:r>
      <w:r w:rsidR="004E5F4E" w:rsidRPr="004E5F4E">
        <w:rPr>
          <w:i/>
          <w:iCs/>
          <w:lang w:val="en-US"/>
        </w:rPr>
        <w:t>F</w:t>
      </w:r>
      <w:r w:rsidR="006542EF" w:rsidRPr="004E5F4E">
        <w:rPr>
          <w:i/>
          <w:iCs/>
          <w:lang w:val="en-US"/>
        </w:rPr>
        <w:t xml:space="preserve">requencies and </w:t>
      </w:r>
      <w:r w:rsidR="004E5F4E" w:rsidRPr="004E5F4E">
        <w:rPr>
          <w:i/>
          <w:iCs/>
          <w:lang w:val="en-US"/>
        </w:rPr>
        <w:t>P</w:t>
      </w:r>
      <w:r w:rsidR="006542EF" w:rsidRPr="004E5F4E">
        <w:rPr>
          <w:i/>
          <w:iCs/>
          <w:lang w:val="en-US"/>
        </w:rPr>
        <w:t>ercentages</w:t>
      </w:r>
      <w:r w:rsidR="00CE44E4" w:rsidRPr="004E5F4E">
        <w:rPr>
          <w:i/>
          <w:iCs/>
          <w:lang w:val="en-US"/>
        </w:rPr>
        <w:t xml:space="preserve"> </w:t>
      </w:r>
      <w:r w:rsidR="006542EF" w:rsidRPr="004E5F4E">
        <w:rPr>
          <w:i/>
          <w:iCs/>
          <w:lang w:val="en-US"/>
        </w:rPr>
        <w:t xml:space="preserve">of the </w:t>
      </w:r>
      <w:r w:rsidR="004E5F4E" w:rsidRPr="004E5F4E">
        <w:rPr>
          <w:i/>
          <w:iCs/>
          <w:lang w:val="en-US"/>
        </w:rPr>
        <w:t>A</w:t>
      </w:r>
      <w:r w:rsidR="006542EF" w:rsidRPr="004E5F4E">
        <w:rPr>
          <w:i/>
          <w:iCs/>
          <w:lang w:val="en-US"/>
        </w:rPr>
        <w:t>ssignment to</w:t>
      </w:r>
      <w:r w:rsidR="0059591C" w:rsidRPr="004E5F4E">
        <w:rPr>
          <w:i/>
          <w:iCs/>
          <w:lang w:val="en-US"/>
        </w:rPr>
        <w:t xml:space="preserve"> the two </w:t>
      </w:r>
      <w:r w:rsidR="004E5F4E" w:rsidRPr="004E5F4E">
        <w:rPr>
          <w:i/>
          <w:iCs/>
          <w:lang w:val="en-US"/>
        </w:rPr>
        <w:t>A</w:t>
      </w:r>
      <w:r w:rsidR="0059591C" w:rsidRPr="004E5F4E">
        <w:rPr>
          <w:i/>
          <w:iCs/>
          <w:lang w:val="en-US"/>
        </w:rPr>
        <w:t xml:space="preserve">nalyzed </w:t>
      </w:r>
      <w:r w:rsidR="004E5F4E" w:rsidRPr="004E5F4E">
        <w:rPr>
          <w:i/>
          <w:iCs/>
          <w:lang w:val="en-US"/>
        </w:rPr>
        <w:t>G</w:t>
      </w:r>
      <w:r w:rsidR="0059591C" w:rsidRPr="004E5F4E">
        <w:rPr>
          <w:i/>
          <w:iCs/>
          <w:lang w:val="en-US"/>
        </w:rPr>
        <w:t>roups</w:t>
      </w:r>
      <w:r w:rsidR="006542EF" w:rsidRPr="004E5F4E">
        <w:rPr>
          <w:i/>
          <w:iCs/>
          <w:lang w:val="en-US"/>
        </w:rPr>
        <w:t xml:space="preserve"> (</w:t>
      </w:r>
      <w:r w:rsidR="004E5F4E" w:rsidRPr="004E5F4E">
        <w:rPr>
          <w:i/>
          <w:iCs/>
          <w:lang w:val="en-US"/>
        </w:rPr>
        <w:t>W</w:t>
      </w:r>
      <w:r w:rsidR="006542EF" w:rsidRPr="004E5F4E">
        <w:rPr>
          <w:i/>
          <w:iCs/>
          <w:lang w:val="en-US"/>
        </w:rPr>
        <w:t xml:space="preserve">omen </w:t>
      </w:r>
      <w:r w:rsidR="004E5F4E" w:rsidRPr="004E5F4E">
        <w:rPr>
          <w:i/>
          <w:iCs/>
          <w:lang w:val="en-US"/>
        </w:rPr>
        <w:t>P</w:t>
      </w:r>
      <w:r w:rsidR="006542EF" w:rsidRPr="004E5F4E">
        <w:rPr>
          <w:i/>
          <w:iCs/>
          <w:lang w:val="en-US"/>
        </w:rPr>
        <w:t>ro-</w:t>
      </w:r>
      <w:r w:rsidR="003F22A2">
        <w:rPr>
          <w:i/>
          <w:iCs/>
          <w:lang w:val="en-US"/>
        </w:rPr>
        <w:t>C</w:t>
      </w:r>
      <w:r w:rsidR="006542EF" w:rsidRPr="004E5F4E">
        <w:rPr>
          <w:i/>
          <w:iCs/>
          <w:lang w:val="en-US"/>
        </w:rPr>
        <w:t xml:space="preserve">hoice and </w:t>
      </w:r>
      <w:r w:rsidR="004E5F4E" w:rsidRPr="004E5F4E">
        <w:rPr>
          <w:i/>
          <w:iCs/>
          <w:lang w:val="en-US"/>
        </w:rPr>
        <w:t>W</w:t>
      </w:r>
      <w:r w:rsidR="006542EF" w:rsidRPr="004E5F4E">
        <w:rPr>
          <w:i/>
          <w:iCs/>
          <w:lang w:val="en-US"/>
        </w:rPr>
        <w:t xml:space="preserve">omen </w:t>
      </w:r>
      <w:r w:rsidR="004E5F4E" w:rsidRPr="004E5F4E">
        <w:rPr>
          <w:i/>
          <w:iCs/>
          <w:lang w:val="en-US"/>
        </w:rPr>
        <w:t>P</w:t>
      </w:r>
      <w:r w:rsidR="006542EF" w:rsidRPr="004E5F4E">
        <w:rPr>
          <w:i/>
          <w:iCs/>
          <w:lang w:val="en-US"/>
        </w:rPr>
        <w:t>ro-</w:t>
      </w:r>
      <w:r w:rsidR="003F22A2">
        <w:rPr>
          <w:i/>
          <w:iCs/>
          <w:lang w:val="en-US"/>
        </w:rPr>
        <w:t>L</w:t>
      </w:r>
      <w:r w:rsidR="006542EF" w:rsidRPr="004E5F4E">
        <w:rPr>
          <w:i/>
          <w:iCs/>
          <w:lang w:val="en-US"/>
        </w:rPr>
        <w:t xml:space="preserve">ife) </w:t>
      </w:r>
      <w:r w:rsidR="004E5F4E" w:rsidRPr="004E5F4E">
        <w:rPr>
          <w:i/>
          <w:iCs/>
          <w:lang w:val="en-US"/>
        </w:rPr>
        <w:t>W</w:t>
      </w:r>
      <w:r w:rsidR="006542EF" w:rsidRPr="004E5F4E">
        <w:rPr>
          <w:i/>
          <w:iCs/>
          <w:lang w:val="en-US"/>
        </w:rPr>
        <w:t xml:space="preserve">ithin two </w:t>
      </w:r>
      <w:r w:rsidR="004E5F4E" w:rsidRPr="004E5F4E">
        <w:rPr>
          <w:i/>
          <w:iCs/>
          <w:lang w:val="en-US"/>
        </w:rPr>
        <w:t>C</w:t>
      </w:r>
      <w:r w:rsidR="006542EF" w:rsidRPr="004E5F4E">
        <w:rPr>
          <w:i/>
          <w:iCs/>
          <w:lang w:val="en-US"/>
        </w:rPr>
        <w:t>lusters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7"/>
        <w:gridCol w:w="2216"/>
        <w:gridCol w:w="1969"/>
        <w:gridCol w:w="1963"/>
        <w:gridCol w:w="1963"/>
        <w:gridCol w:w="1963"/>
        <w:gridCol w:w="1963"/>
      </w:tblGrid>
      <w:tr w:rsidR="00E22457" w:rsidRPr="00C9006C" w14:paraId="5A8184C5" w14:textId="77777777" w:rsidTr="00E22457">
        <w:trPr>
          <w:trHeight w:val="780"/>
        </w:trPr>
        <w:tc>
          <w:tcPr>
            <w:tcW w:w="702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bookmarkEnd w:id="0"/>
          <w:p w14:paraId="2C0BDA1D" w14:textId="77777777" w:rsidR="00E22457" w:rsidRPr="00C9006C" w:rsidRDefault="00E22457" w:rsidP="00E224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006C">
              <w:rPr>
                <w:sz w:val="20"/>
                <w:szCs w:val="20"/>
              </w:rPr>
              <w:t>Cluster</w:t>
            </w:r>
          </w:p>
        </w:tc>
        <w:tc>
          <w:tcPr>
            <w:tcW w:w="289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A962629" w14:textId="01FB02FC" w:rsidR="00E22457" w:rsidRPr="00C9006C" w:rsidRDefault="00E22457" w:rsidP="00E224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006C">
              <w:rPr>
                <w:sz w:val="20"/>
                <w:szCs w:val="20"/>
              </w:rPr>
              <w:t>Attitude Toward Abortion</w:t>
            </w:r>
          </w:p>
        </w:tc>
        <w:tc>
          <w:tcPr>
            <w:tcW w:w="1402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14:paraId="4398DDCB" w14:textId="7FFA6DCF" w:rsidR="00E22457" w:rsidRPr="00C9006C" w:rsidRDefault="00E22457" w:rsidP="00E224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006C">
              <w:rPr>
                <w:sz w:val="20"/>
                <w:szCs w:val="20"/>
              </w:rPr>
              <w:t>Total</w:t>
            </w:r>
          </w:p>
        </w:tc>
      </w:tr>
      <w:tr w:rsidR="00E22457" w:rsidRPr="00C9006C" w14:paraId="7511409C" w14:textId="77777777" w:rsidTr="00E22457">
        <w:trPr>
          <w:trHeight w:val="290"/>
        </w:trPr>
        <w:tc>
          <w:tcPr>
            <w:tcW w:w="702" w:type="pct"/>
            <w:vMerge/>
            <w:vAlign w:val="center"/>
            <w:hideMark/>
          </w:tcPr>
          <w:p w14:paraId="35CF531B" w14:textId="77777777" w:rsidR="00E22457" w:rsidRPr="00C9006C" w:rsidRDefault="00E22457" w:rsidP="00E224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FAF29F8" w14:textId="5B1AE6F3" w:rsidR="00E22457" w:rsidRPr="00C9006C" w:rsidRDefault="0035443F" w:rsidP="00E2245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E22457" w:rsidRPr="00C9006C">
              <w:rPr>
                <w:sz w:val="20"/>
                <w:szCs w:val="20"/>
              </w:rPr>
              <w:t>ro-</w:t>
            </w:r>
            <w:r w:rsidR="003F22A2">
              <w:rPr>
                <w:sz w:val="20"/>
                <w:szCs w:val="20"/>
              </w:rPr>
              <w:t>C</w:t>
            </w:r>
            <w:r w:rsidR="00E22457" w:rsidRPr="00C9006C">
              <w:rPr>
                <w:sz w:val="20"/>
                <w:szCs w:val="20"/>
              </w:rPr>
              <w:t>hoice</w:t>
            </w:r>
          </w:p>
        </w:tc>
        <w:tc>
          <w:tcPr>
            <w:tcW w:w="140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FA5C100" w14:textId="4B576AEC" w:rsidR="00E22457" w:rsidRPr="00C9006C" w:rsidRDefault="0035443F" w:rsidP="00E2245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E22457" w:rsidRPr="00C9006C">
              <w:rPr>
                <w:sz w:val="20"/>
                <w:szCs w:val="20"/>
              </w:rPr>
              <w:t>ro-</w:t>
            </w:r>
            <w:r w:rsidR="003F22A2">
              <w:rPr>
                <w:sz w:val="20"/>
                <w:szCs w:val="20"/>
              </w:rPr>
              <w:t>L</w:t>
            </w:r>
            <w:r w:rsidR="00E22457" w:rsidRPr="00C9006C">
              <w:rPr>
                <w:sz w:val="20"/>
                <w:szCs w:val="20"/>
              </w:rPr>
              <w:t>ife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  <w:hideMark/>
          </w:tcPr>
          <w:p w14:paraId="54E9EA8D" w14:textId="77777777" w:rsidR="00E22457" w:rsidRPr="00C9006C" w:rsidRDefault="00E22457" w:rsidP="00E224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  <w:hideMark/>
          </w:tcPr>
          <w:p w14:paraId="2CD7FCFD" w14:textId="77777777" w:rsidR="00E22457" w:rsidRPr="00C9006C" w:rsidRDefault="00E22457" w:rsidP="00E224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E22457" w:rsidRPr="00C9006C" w14:paraId="69AA9929" w14:textId="77777777" w:rsidTr="00E22457">
        <w:trPr>
          <w:trHeight w:val="290"/>
        </w:trPr>
        <w:tc>
          <w:tcPr>
            <w:tcW w:w="702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31E8A48C" w14:textId="77777777" w:rsidR="00E22457" w:rsidRPr="00C9006C" w:rsidRDefault="00E22457" w:rsidP="00E224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FD5CB6" w14:textId="77777777" w:rsidR="00E22457" w:rsidRPr="00C9006C" w:rsidRDefault="00E22457" w:rsidP="00E22457">
            <w:pPr>
              <w:spacing w:line="360" w:lineRule="auto"/>
              <w:jc w:val="center"/>
              <w:rPr>
                <w:i/>
                <w:iCs/>
                <w:sz w:val="20"/>
                <w:szCs w:val="20"/>
              </w:rPr>
            </w:pPr>
            <w:r w:rsidRPr="00C9006C">
              <w:rPr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6DA8164" w14:textId="77777777" w:rsidR="00E22457" w:rsidRPr="00C9006C" w:rsidRDefault="00E22457" w:rsidP="00E224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006C">
              <w:rPr>
                <w:sz w:val="20"/>
                <w:szCs w:val="20"/>
              </w:rPr>
              <w:t>%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7A2B9E9" w14:textId="77777777" w:rsidR="00E22457" w:rsidRPr="00C9006C" w:rsidRDefault="00E22457" w:rsidP="00E22457">
            <w:pPr>
              <w:spacing w:line="360" w:lineRule="auto"/>
              <w:jc w:val="center"/>
              <w:rPr>
                <w:i/>
                <w:iCs/>
                <w:sz w:val="20"/>
                <w:szCs w:val="20"/>
              </w:rPr>
            </w:pPr>
            <w:r w:rsidRPr="00C9006C">
              <w:rPr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8C2FEA7" w14:textId="77777777" w:rsidR="00E22457" w:rsidRPr="00C9006C" w:rsidRDefault="00E22457" w:rsidP="00E224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006C">
              <w:rPr>
                <w:sz w:val="20"/>
                <w:szCs w:val="20"/>
              </w:rPr>
              <w:t>%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B032CB" w14:textId="77777777" w:rsidR="00E22457" w:rsidRPr="00C9006C" w:rsidRDefault="00E22457" w:rsidP="00E22457">
            <w:pPr>
              <w:spacing w:line="360" w:lineRule="auto"/>
              <w:jc w:val="center"/>
              <w:rPr>
                <w:i/>
                <w:iCs/>
                <w:sz w:val="20"/>
                <w:szCs w:val="20"/>
              </w:rPr>
            </w:pPr>
            <w:r w:rsidRPr="00C9006C">
              <w:rPr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19985B1" w14:textId="77777777" w:rsidR="00E22457" w:rsidRPr="00C9006C" w:rsidRDefault="00E22457" w:rsidP="00E224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006C">
              <w:rPr>
                <w:sz w:val="20"/>
                <w:szCs w:val="20"/>
              </w:rPr>
              <w:t>%</w:t>
            </w:r>
          </w:p>
        </w:tc>
      </w:tr>
      <w:tr w:rsidR="00807F9F" w:rsidRPr="00C9006C" w14:paraId="653F4CC2" w14:textId="77777777" w:rsidTr="00E22457">
        <w:trPr>
          <w:trHeight w:val="290"/>
        </w:trPr>
        <w:tc>
          <w:tcPr>
            <w:tcW w:w="702" w:type="pct"/>
            <w:tcBorders>
              <w:top w:val="single" w:sz="4" w:space="0" w:color="auto"/>
            </w:tcBorders>
            <w:vAlign w:val="center"/>
            <w:hideMark/>
          </w:tcPr>
          <w:p w14:paraId="50C2AD22" w14:textId="77777777" w:rsidR="0001435A" w:rsidRPr="00C9006C" w:rsidRDefault="0001435A" w:rsidP="00E224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006C">
              <w:rPr>
                <w:sz w:val="20"/>
                <w:szCs w:val="20"/>
              </w:rPr>
              <w:t>1</w:t>
            </w:r>
          </w:p>
        </w:tc>
        <w:tc>
          <w:tcPr>
            <w:tcW w:w="791" w:type="pct"/>
            <w:tcBorders>
              <w:top w:val="single" w:sz="4" w:space="0" w:color="auto"/>
            </w:tcBorders>
            <w:vAlign w:val="center"/>
            <w:hideMark/>
          </w:tcPr>
          <w:p w14:paraId="5778D920" w14:textId="77777777" w:rsidR="0001435A" w:rsidRPr="00C9006C" w:rsidRDefault="0001435A" w:rsidP="00E224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006C">
              <w:rPr>
                <w:sz w:val="20"/>
                <w:szCs w:val="20"/>
              </w:rPr>
              <w:t>323</w:t>
            </w:r>
          </w:p>
        </w:tc>
        <w:tc>
          <w:tcPr>
            <w:tcW w:w="703" w:type="pct"/>
            <w:tcBorders>
              <w:top w:val="single" w:sz="4" w:space="0" w:color="auto"/>
            </w:tcBorders>
            <w:vAlign w:val="center"/>
            <w:hideMark/>
          </w:tcPr>
          <w:p w14:paraId="522E906B" w14:textId="77777777" w:rsidR="0001435A" w:rsidRPr="00C9006C" w:rsidRDefault="0001435A" w:rsidP="00E224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006C">
              <w:rPr>
                <w:sz w:val="20"/>
                <w:szCs w:val="20"/>
              </w:rPr>
              <w:t>86,1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center"/>
            <w:hideMark/>
          </w:tcPr>
          <w:p w14:paraId="5F673302" w14:textId="77777777" w:rsidR="0001435A" w:rsidRPr="00C9006C" w:rsidRDefault="0001435A" w:rsidP="00E224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006C">
              <w:rPr>
                <w:sz w:val="20"/>
                <w:szCs w:val="20"/>
              </w:rPr>
              <w:t>52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center"/>
            <w:hideMark/>
          </w:tcPr>
          <w:p w14:paraId="151CC146" w14:textId="77777777" w:rsidR="0001435A" w:rsidRPr="00C9006C" w:rsidRDefault="0001435A" w:rsidP="00E224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006C">
              <w:rPr>
                <w:sz w:val="20"/>
                <w:szCs w:val="20"/>
              </w:rPr>
              <w:t>13,9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center"/>
            <w:hideMark/>
          </w:tcPr>
          <w:p w14:paraId="0B2F6357" w14:textId="77777777" w:rsidR="0001435A" w:rsidRPr="00C9006C" w:rsidRDefault="0001435A" w:rsidP="00E224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006C">
              <w:rPr>
                <w:sz w:val="20"/>
                <w:szCs w:val="20"/>
              </w:rPr>
              <w:t>375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center"/>
            <w:hideMark/>
          </w:tcPr>
          <w:p w14:paraId="3402A9F8" w14:textId="77777777" w:rsidR="0001435A" w:rsidRPr="00C9006C" w:rsidRDefault="0001435A" w:rsidP="00E224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006C">
              <w:rPr>
                <w:sz w:val="20"/>
                <w:szCs w:val="20"/>
              </w:rPr>
              <w:t>100</w:t>
            </w:r>
          </w:p>
        </w:tc>
      </w:tr>
      <w:tr w:rsidR="00E22457" w:rsidRPr="00C9006C" w14:paraId="3F1AE6C0" w14:textId="77777777" w:rsidTr="00E22457">
        <w:trPr>
          <w:trHeight w:val="290"/>
        </w:trPr>
        <w:tc>
          <w:tcPr>
            <w:tcW w:w="702" w:type="pct"/>
            <w:vAlign w:val="center"/>
            <w:hideMark/>
          </w:tcPr>
          <w:p w14:paraId="48709B1F" w14:textId="77777777" w:rsidR="0001435A" w:rsidRPr="00C9006C" w:rsidRDefault="0001435A" w:rsidP="00E224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006C">
              <w:rPr>
                <w:sz w:val="20"/>
                <w:szCs w:val="20"/>
              </w:rPr>
              <w:t>2</w:t>
            </w:r>
          </w:p>
        </w:tc>
        <w:tc>
          <w:tcPr>
            <w:tcW w:w="791" w:type="pct"/>
            <w:vAlign w:val="center"/>
            <w:hideMark/>
          </w:tcPr>
          <w:p w14:paraId="22FBDCA4" w14:textId="77777777" w:rsidR="0001435A" w:rsidRPr="00C9006C" w:rsidRDefault="0001435A" w:rsidP="00E224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006C">
              <w:rPr>
                <w:sz w:val="20"/>
                <w:szCs w:val="20"/>
              </w:rPr>
              <w:t>9</w:t>
            </w:r>
          </w:p>
        </w:tc>
        <w:tc>
          <w:tcPr>
            <w:tcW w:w="703" w:type="pct"/>
            <w:vAlign w:val="center"/>
            <w:hideMark/>
          </w:tcPr>
          <w:p w14:paraId="334C3407" w14:textId="77777777" w:rsidR="0001435A" w:rsidRPr="00C9006C" w:rsidRDefault="0001435A" w:rsidP="00E224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006C">
              <w:rPr>
                <w:sz w:val="20"/>
                <w:szCs w:val="20"/>
              </w:rPr>
              <w:t>8,7</w:t>
            </w:r>
          </w:p>
        </w:tc>
        <w:tc>
          <w:tcPr>
            <w:tcW w:w="701" w:type="pct"/>
            <w:vAlign w:val="center"/>
            <w:hideMark/>
          </w:tcPr>
          <w:p w14:paraId="0D74D014" w14:textId="77777777" w:rsidR="0001435A" w:rsidRPr="00C9006C" w:rsidRDefault="0001435A" w:rsidP="00E224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006C">
              <w:rPr>
                <w:sz w:val="20"/>
                <w:szCs w:val="20"/>
              </w:rPr>
              <w:t>95</w:t>
            </w:r>
          </w:p>
        </w:tc>
        <w:tc>
          <w:tcPr>
            <w:tcW w:w="701" w:type="pct"/>
            <w:vAlign w:val="center"/>
            <w:hideMark/>
          </w:tcPr>
          <w:p w14:paraId="555F5972" w14:textId="77777777" w:rsidR="0001435A" w:rsidRPr="00C9006C" w:rsidRDefault="0001435A" w:rsidP="00E224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006C">
              <w:rPr>
                <w:sz w:val="20"/>
                <w:szCs w:val="20"/>
              </w:rPr>
              <w:t>91,3</w:t>
            </w:r>
          </w:p>
        </w:tc>
        <w:tc>
          <w:tcPr>
            <w:tcW w:w="701" w:type="pct"/>
            <w:vAlign w:val="center"/>
            <w:hideMark/>
          </w:tcPr>
          <w:p w14:paraId="45F73D82" w14:textId="77777777" w:rsidR="0001435A" w:rsidRPr="00C9006C" w:rsidRDefault="0001435A" w:rsidP="00E224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006C">
              <w:rPr>
                <w:sz w:val="20"/>
                <w:szCs w:val="20"/>
              </w:rPr>
              <w:t>104</w:t>
            </w:r>
          </w:p>
        </w:tc>
        <w:tc>
          <w:tcPr>
            <w:tcW w:w="701" w:type="pct"/>
            <w:vAlign w:val="center"/>
            <w:hideMark/>
          </w:tcPr>
          <w:p w14:paraId="38FF8EED" w14:textId="77777777" w:rsidR="0001435A" w:rsidRPr="00C9006C" w:rsidRDefault="0001435A" w:rsidP="00E224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006C">
              <w:rPr>
                <w:sz w:val="20"/>
                <w:szCs w:val="20"/>
              </w:rPr>
              <w:t>100</w:t>
            </w:r>
          </w:p>
        </w:tc>
      </w:tr>
      <w:tr w:rsidR="00E22457" w:rsidRPr="00C9006C" w14:paraId="7A62B1F1" w14:textId="77777777" w:rsidTr="00E22457">
        <w:trPr>
          <w:trHeight w:val="290"/>
        </w:trPr>
        <w:tc>
          <w:tcPr>
            <w:tcW w:w="702" w:type="pct"/>
            <w:tcBorders>
              <w:bottom w:val="single" w:sz="4" w:space="0" w:color="auto"/>
            </w:tcBorders>
            <w:vAlign w:val="center"/>
            <w:hideMark/>
          </w:tcPr>
          <w:p w14:paraId="061326A0" w14:textId="77777777" w:rsidR="0001435A" w:rsidRPr="00C9006C" w:rsidRDefault="0001435A" w:rsidP="00E224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006C">
              <w:rPr>
                <w:sz w:val="20"/>
                <w:szCs w:val="20"/>
              </w:rPr>
              <w:t>Total</w:t>
            </w:r>
          </w:p>
        </w:tc>
        <w:tc>
          <w:tcPr>
            <w:tcW w:w="791" w:type="pct"/>
            <w:tcBorders>
              <w:bottom w:val="single" w:sz="4" w:space="0" w:color="auto"/>
            </w:tcBorders>
            <w:vAlign w:val="center"/>
            <w:hideMark/>
          </w:tcPr>
          <w:p w14:paraId="27BD778E" w14:textId="77777777" w:rsidR="0001435A" w:rsidRPr="00C9006C" w:rsidRDefault="0001435A" w:rsidP="00E224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006C">
              <w:rPr>
                <w:sz w:val="20"/>
                <w:szCs w:val="20"/>
              </w:rPr>
              <w:t>332</w:t>
            </w:r>
          </w:p>
        </w:tc>
        <w:tc>
          <w:tcPr>
            <w:tcW w:w="703" w:type="pct"/>
            <w:tcBorders>
              <w:bottom w:val="single" w:sz="4" w:space="0" w:color="auto"/>
            </w:tcBorders>
            <w:vAlign w:val="center"/>
            <w:hideMark/>
          </w:tcPr>
          <w:p w14:paraId="2AA05B9A" w14:textId="0CF90ECD" w:rsidR="0001435A" w:rsidRPr="00C9006C" w:rsidRDefault="0001435A" w:rsidP="00E224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006C">
              <w:rPr>
                <w:sz w:val="20"/>
                <w:szCs w:val="20"/>
              </w:rPr>
              <w:t>69,3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  <w:hideMark/>
          </w:tcPr>
          <w:p w14:paraId="64E6F4B1" w14:textId="77777777" w:rsidR="0001435A" w:rsidRPr="00C9006C" w:rsidRDefault="0001435A" w:rsidP="00E224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006C">
              <w:rPr>
                <w:sz w:val="20"/>
                <w:szCs w:val="20"/>
              </w:rPr>
              <w:t>147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  <w:hideMark/>
          </w:tcPr>
          <w:p w14:paraId="0B460AA9" w14:textId="77777777" w:rsidR="0001435A" w:rsidRPr="00C9006C" w:rsidRDefault="0001435A" w:rsidP="00E224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006C">
              <w:rPr>
                <w:sz w:val="20"/>
                <w:szCs w:val="20"/>
              </w:rPr>
              <w:t>30,7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  <w:hideMark/>
          </w:tcPr>
          <w:p w14:paraId="1913BF80" w14:textId="77777777" w:rsidR="0001435A" w:rsidRPr="00C9006C" w:rsidRDefault="0001435A" w:rsidP="00E224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006C">
              <w:rPr>
                <w:sz w:val="20"/>
                <w:szCs w:val="20"/>
              </w:rPr>
              <w:t>479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  <w:hideMark/>
          </w:tcPr>
          <w:p w14:paraId="25A65DA1" w14:textId="77777777" w:rsidR="0001435A" w:rsidRPr="00C9006C" w:rsidRDefault="0001435A" w:rsidP="00E224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006C">
              <w:rPr>
                <w:sz w:val="20"/>
                <w:szCs w:val="20"/>
              </w:rPr>
              <w:t>100</w:t>
            </w:r>
          </w:p>
        </w:tc>
      </w:tr>
    </w:tbl>
    <w:p w14:paraId="0BD022AE" w14:textId="77777777" w:rsidR="0059591C" w:rsidRPr="0059591C" w:rsidRDefault="0059591C" w:rsidP="00F37298">
      <w:pPr>
        <w:rPr>
          <w:lang w:val="en-US"/>
        </w:rPr>
      </w:pPr>
    </w:p>
    <w:p w14:paraId="737A6E6D" w14:textId="77777777" w:rsidR="00F37298" w:rsidRPr="0059591C" w:rsidRDefault="00F37298" w:rsidP="00F37298">
      <w:pPr>
        <w:rPr>
          <w:lang w:val="en-US"/>
        </w:rPr>
      </w:pPr>
    </w:p>
    <w:sectPr w:rsidR="00F37298" w:rsidRPr="0059591C" w:rsidSect="00F3793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951B0"/>
    <w:multiLevelType w:val="hybridMultilevel"/>
    <w:tmpl w:val="4D54F16E"/>
    <w:lvl w:ilvl="0" w:tplc="7AB88BB4">
      <w:start w:val="1"/>
      <w:numFmt w:val="decimal"/>
      <w:pStyle w:val="Tabela-tytu"/>
      <w:lvlText w:val="Tab. %1."/>
      <w:lvlJc w:val="left"/>
      <w:pPr>
        <w:tabs>
          <w:tab w:val="num" w:pos="907"/>
        </w:tabs>
        <w:ind w:left="907" w:hanging="907"/>
      </w:pPr>
      <w:rPr>
        <w:rFonts w:ascii="Tahoma" w:hAnsi="Tahoma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34CDD"/>
    <w:multiLevelType w:val="multilevel"/>
    <w:tmpl w:val="FC2005AC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pStyle w:val="Nagwek5"/>
      <w:lvlText w:val="%1.%2.%3.%4.%5.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8754622"/>
    <w:multiLevelType w:val="singleLevel"/>
    <w:tmpl w:val="B51C786E"/>
    <w:lvl w:ilvl="0">
      <w:start w:val="1"/>
      <w:numFmt w:val="decimal"/>
      <w:pStyle w:val="rwnani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FAE6DBE"/>
    <w:multiLevelType w:val="singleLevel"/>
    <w:tmpl w:val="042452FA"/>
    <w:lvl w:ilvl="0">
      <w:start w:val="1"/>
      <w:numFmt w:val="decimal"/>
      <w:pStyle w:val="tytutabeli"/>
      <w:lvlText w:val="Tab. %1."/>
      <w:lvlJc w:val="left"/>
      <w:pPr>
        <w:tabs>
          <w:tab w:val="num" w:pos="720"/>
        </w:tabs>
        <w:ind w:left="360" w:hanging="360"/>
      </w:pPr>
      <w:rPr>
        <w:rFonts w:ascii="Times New Roman" w:hAnsi="Times New Roman" w:hint="default"/>
        <w:b w:val="0"/>
        <w:i/>
        <w:sz w:val="20"/>
      </w:rPr>
    </w:lvl>
  </w:abstractNum>
  <w:abstractNum w:abstractNumId="4" w15:restartNumberingAfterBreak="0">
    <w:nsid w:val="4B827CB8"/>
    <w:multiLevelType w:val="hybridMultilevel"/>
    <w:tmpl w:val="926A72D2"/>
    <w:lvl w:ilvl="0" w:tplc="84AACE44">
      <w:start w:val="1"/>
      <w:numFmt w:val="decimal"/>
      <w:pStyle w:val="Tabelakursywa"/>
      <w:lvlText w:val="Tab.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92DC0"/>
    <w:multiLevelType w:val="hybridMultilevel"/>
    <w:tmpl w:val="9224EE94"/>
    <w:lvl w:ilvl="0" w:tplc="510810F6">
      <w:start w:val="1"/>
      <w:numFmt w:val="decimal"/>
      <w:pStyle w:val="rysunek"/>
      <w:lvlText w:val="Rys. %1."/>
      <w:lvlJc w:val="left"/>
      <w:pPr>
        <w:tabs>
          <w:tab w:val="num" w:pos="1080"/>
        </w:tabs>
        <w:ind w:left="720" w:hanging="360"/>
      </w:pPr>
      <w:rPr>
        <w:rFonts w:ascii="Times New Roman" w:hAnsi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E72760"/>
    <w:multiLevelType w:val="multilevel"/>
    <w:tmpl w:val="107CDDF6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pStyle w:val="rozdzial11"/>
      <w:suff w:val="space"/>
      <w:lvlText w:val="%1.%2."/>
      <w:lvlJc w:val="left"/>
      <w:pPr>
        <w:ind w:left="792" w:hanging="432"/>
      </w:pPr>
    </w:lvl>
    <w:lvl w:ilvl="2">
      <w:start w:val="1"/>
      <w:numFmt w:val="decimal"/>
      <w:pStyle w:val="rozdzial111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50AE770E"/>
    <w:multiLevelType w:val="singleLevel"/>
    <w:tmpl w:val="BD4476D6"/>
    <w:lvl w:ilvl="0">
      <w:start w:val="1"/>
      <w:numFmt w:val="decimal"/>
      <w:pStyle w:val="wzorek"/>
      <w:lvlText w:val="(%1)"/>
      <w:lvlJc w:val="left"/>
      <w:pPr>
        <w:tabs>
          <w:tab w:val="num" w:pos="1701"/>
        </w:tabs>
        <w:ind w:left="1701" w:hanging="1701"/>
      </w:pPr>
    </w:lvl>
  </w:abstractNum>
  <w:abstractNum w:abstractNumId="8" w15:restartNumberingAfterBreak="0">
    <w:nsid w:val="5CB14ABA"/>
    <w:multiLevelType w:val="hybridMultilevel"/>
    <w:tmpl w:val="3DE4E120"/>
    <w:lvl w:ilvl="0" w:tplc="DFA67BB2">
      <w:start w:val="1"/>
      <w:numFmt w:val="decimal"/>
      <w:pStyle w:val="Rysunek-tytu"/>
      <w:lvlText w:val="Rys. %1."/>
      <w:lvlJc w:val="left"/>
      <w:pPr>
        <w:tabs>
          <w:tab w:val="num" w:pos="907"/>
        </w:tabs>
        <w:ind w:left="907" w:hanging="907"/>
      </w:pPr>
      <w:rPr>
        <w:rFonts w:ascii="Tahoma" w:hAnsi="Tahoma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5453C1"/>
    <w:multiLevelType w:val="singleLevel"/>
    <w:tmpl w:val="BE6EFA7C"/>
    <w:lvl w:ilvl="0">
      <w:start w:val="1"/>
      <w:numFmt w:val="decimal"/>
      <w:pStyle w:val="tyturysunku"/>
      <w:lvlText w:val="Rysunek %1."/>
      <w:lvlJc w:val="left"/>
      <w:pPr>
        <w:tabs>
          <w:tab w:val="num" w:pos="1080"/>
        </w:tabs>
        <w:ind w:left="360" w:hanging="360"/>
      </w:pPr>
      <w:rPr>
        <w:rFonts w:ascii="Arial" w:hAnsi="Arial" w:hint="default"/>
        <w:b w:val="0"/>
        <w:i/>
        <w:sz w:val="20"/>
      </w:rPr>
    </w:lvl>
  </w:abstractNum>
  <w:abstractNum w:abstractNumId="10" w15:restartNumberingAfterBreak="0">
    <w:nsid w:val="7A6B3C2B"/>
    <w:multiLevelType w:val="hybridMultilevel"/>
    <w:tmpl w:val="524C91D2"/>
    <w:lvl w:ilvl="0" w:tplc="AC2ED736">
      <w:start w:val="1"/>
      <w:numFmt w:val="decimal"/>
      <w:pStyle w:val="Rysunekkursywa"/>
      <w:lvlText w:val="Rys.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80719">
    <w:abstractNumId w:val="1"/>
  </w:num>
  <w:num w:numId="2" w16cid:durableId="1127044965">
    <w:abstractNumId w:val="6"/>
  </w:num>
  <w:num w:numId="3" w16cid:durableId="164635973">
    <w:abstractNumId w:val="2"/>
  </w:num>
  <w:num w:numId="4" w16cid:durableId="1988120320">
    <w:abstractNumId w:val="5"/>
  </w:num>
  <w:num w:numId="5" w16cid:durableId="2081168713">
    <w:abstractNumId w:val="8"/>
  </w:num>
  <w:num w:numId="6" w16cid:durableId="753090790">
    <w:abstractNumId w:val="0"/>
  </w:num>
  <w:num w:numId="7" w16cid:durableId="1778481534">
    <w:abstractNumId w:val="9"/>
  </w:num>
  <w:num w:numId="8" w16cid:durableId="545878302">
    <w:abstractNumId w:val="3"/>
  </w:num>
  <w:num w:numId="9" w16cid:durableId="1669019178">
    <w:abstractNumId w:val="7"/>
  </w:num>
  <w:num w:numId="10" w16cid:durableId="594286169">
    <w:abstractNumId w:val="4"/>
  </w:num>
  <w:num w:numId="11" w16cid:durableId="2043439596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I2tzQzMTEzsrA0MDdS0lEKTi0uzszPAykwqQUAan9kuiwAAAA="/>
  </w:docVars>
  <w:rsids>
    <w:rsidRoot w:val="001E2141"/>
    <w:rsid w:val="0001435A"/>
    <w:rsid w:val="00056124"/>
    <w:rsid w:val="000E15BC"/>
    <w:rsid w:val="001E2141"/>
    <w:rsid w:val="002022F4"/>
    <w:rsid w:val="00231865"/>
    <w:rsid w:val="00246D6C"/>
    <w:rsid w:val="00250D20"/>
    <w:rsid w:val="00276EBA"/>
    <w:rsid w:val="00320DC1"/>
    <w:rsid w:val="0035443F"/>
    <w:rsid w:val="0037725B"/>
    <w:rsid w:val="003F1E01"/>
    <w:rsid w:val="003F22A2"/>
    <w:rsid w:val="003F7FF9"/>
    <w:rsid w:val="00410A72"/>
    <w:rsid w:val="00493EA7"/>
    <w:rsid w:val="004E5F4E"/>
    <w:rsid w:val="004F5CB9"/>
    <w:rsid w:val="00532CC4"/>
    <w:rsid w:val="00537542"/>
    <w:rsid w:val="0054215D"/>
    <w:rsid w:val="005924BD"/>
    <w:rsid w:val="0059591C"/>
    <w:rsid w:val="00597077"/>
    <w:rsid w:val="005B345B"/>
    <w:rsid w:val="005D75D1"/>
    <w:rsid w:val="006542EF"/>
    <w:rsid w:val="006571A6"/>
    <w:rsid w:val="00715D7A"/>
    <w:rsid w:val="007E2C4F"/>
    <w:rsid w:val="00806E39"/>
    <w:rsid w:val="00807F9F"/>
    <w:rsid w:val="008412BF"/>
    <w:rsid w:val="008554B8"/>
    <w:rsid w:val="00891B44"/>
    <w:rsid w:val="009016F8"/>
    <w:rsid w:val="00975854"/>
    <w:rsid w:val="00985591"/>
    <w:rsid w:val="00A54741"/>
    <w:rsid w:val="00AE29F5"/>
    <w:rsid w:val="00B50696"/>
    <w:rsid w:val="00C9006C"/>
    <w:rsid w:val="00CE44E4"/>
    <w:rsid w:val="00D91A1D"/>
    <w:rsid w:val="00E22457"/>
    <w:rsid w:val="00E83E03"/>
    <w:rsid w:val="00E919C6"/>
    <w:rsid w:val="00EA4AC8"/>
    <w:rsid w:val="00ED4C49"/>
    <w:rsid w:val="00EE0E5A"/>
    <w:rsid w:val="00EE3146"/>
    <w:rsid w:val="00F1207E"/>
    <w:rsid w:val="00F37298"/>
    <w:rsid w:val="00F37934"/>
    <w:rsid w:val="00F7406A"/>
    <w:rsid w:val="00FA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C6088"/>
  <w15:chartTrackingRefBased/>
  <w15:docId w15:val="{6DE71DA2-00CC-4EA0-8B94-CF2F09436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2141"/>
    <w:pPr>
      <w:ind w:left="0" w:firstLine="0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A4AC8"/>
    <w:pPr>
      <w:keepNext/>
      <w:spacing w:before="120" w:after="120" w:line="240" w:lineRule="auto"/>
      <w:jc w:val="center"/>
      <w:outlineLvl w:val="0"/>
    </w:pPr>
    <w:rPr>
      <w:b/>
      <w:sz w:val="36"/>
    </w:rPr>
  </w:style>
  <w:style w:type="paragraph" w:styleId="Nagwek2">
    <w:name w:val="heading 2"/>
    <w:basedOn w:val="Normalny"/>
    <w:next w:val="Normalny"/>
    <w:link w:val="Nagwek2Znak"/>
    <w:qFormat/>
    <w:rsid w:val="00EA4AC8"/>
    <w:pPr>
      <w:keepNext/>
      <w:spacing w:before="120"/>
      <w:ind w:firstLine="709"/>
      <w:outlineLvl w:val="1"/>
    </w:pPr>
    <w:rPr>
      <w:b/>
      <w:sz w:val="30"/>
    </w:rPr>
  </w:style>
  <w:style w:type="paragraph" w:styleId="Nagwek3">
    <w:name w:val="heading 3"/>
    <w:basedOn w:val="Normalny"/>
    <w:next w:val="Normalny"/>
    <w:link w:val="Nagwek3Znak"/>
    <w:qFormat/>
    <w:rsid w:val="00EA4AC8"/>
    <w:pPr>
      <w:keepNext/>
      <w:spacing w:before="120" w:after="60"/>
      <w:outlineLvl w:val="2"/>
    </w:pPr>
    <w:rPr>
      <w:rFonts w:cs="Arial"/>
      <w:b/>
      <w:bCs/>
      <w:sz w:val="28"/>
      <w:szCs w:val="26"/>
    </w:rPr>
  </w:style>
  <w:style w:type="paragraph" w:styleId="Nagwek4">
    <w:name w:val="heading 4"/>
    <w:basedOn w:val="Normalny"/>
    <w:next w:val="Normalny"/>
    <w:link w:val="Nagwek4Znak"/>
    <w:autoRedefine/>
    <w:qFormat/>
    <w:rsid w:val="00EA4AC8"/>
    <w:pPr>
      <w:keepNext/>
      <w:spacing w:before="240" w:after="60"/>
      <w:outlineLvl w:val="3"/>
    </w:pPr>
    <w:rPr>
      <w:b/>
      <w:i/>
      <w:szCs w:val="20"/>
    </w:rPr>
  </w:style>
  <w:style w:type="paragraph" w:styleId="Nagwek5">
    <w:name w:val="heading 5"/>
    <w:basedOn w:val="Normalny"/>
    <w:next w:val="Normalny"/>
    <w:link w:val="Nagwek5Znak"/>
    <w:qFormat/>
    <w:rsid w:val="00EA4AC8"/>
    <w:pPr>
      <w:keepNext/>
      <w:numPr>
        <w:ilvl w:val="4"/>
        <w:numId w:val="1"/>
      </w:numPr>
      <w:tabs>
        <w:tab w:val="left" w:pos="1213"/>
      </w:tabs>
      <w:spacing w:before="120" w:after="120"/>
      <w:jc w:val="both"/>
      <w:outlineLvl w:val="4"/>
    </w:pPr>
    <w:rPr>
      <w:b/>
      <w:color w:val="FFFFFF"/>
      <w:sz w:val="2"/>
      <w:szCs w:val="20"/>
    </w:rPr>
  </w:style>
  <w:style w:type="paragraph" w:styleId="Nagwek6">
    <w:name w:val="heading 6"/>
    <w:basedOn w:val="Normalny"/>
    <w:next w:val="Normalny"/>
    <w:link w:val="Nagwek6Znak"/>
    <w:qFormat/>
    <w:rsid w:val="00EA4AC8"/>
    <w:pPr>
      <w:numPr>
        <w:ilvl w:val="5"/>
        <w:numId w:val="1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Nagwek7">
    <w:name w:val="heading 7"/>
    <w:basedOn w:val="Normalny"/>
    <w:next w:val="Normalny"/>
    <w:link w:val="Nagwek7Znak"/>
    <w:qFormat/>
    <w:rsid w:val="00EA4AC8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A4AC8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EA4AC8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A4AC8"/>
    <w:rPr>
      <w:rFonts w:ascii="Times New Roman" w:hAnsi="Times New Roman" w:cs="Times New Roman"/>
      <w:b/>
      <w:sz w:val="36"/>
      <w:szCs w:val="24"/>
      <w:lang w:eastAsia="pl-PL"/>
    </w:rPr>
  </w:style>
  <w:style w:type="paragraph" w:customStyle="1" w:styleId="aka1">
    <w:name w:val="aka1"/>
    <w:basedOn w:val="Nagwek1"/>
    <w:rsid w:val="00EA4AC8"/>
    <w:rPr>
      <w:rFonts w:ascii="Arial Narrow" w:hAnsi="Arial Narrow"/>
      <w:sz w:val="56"/>
    </w:rPr>
  </w:style>
  <w:style w:type="character" w:customStyle="1" w:styleId="Nagwek2Znak">
    <w:name w:val="Nagłówek 2 Znak"/>
    <w:basedOn w:val="Domylnaczcionkaakapitu"/>
    <w:link w:val="Nagwek2"/>
    <w:rsid w:val="00EA4AC8"/>
    <w:rPr>
      <w:rFonts w:ascii="Times New Roman" w:hAnsi="Times New Roman" w:cs="Times New Roman"/>
      <w:b/>
      <w:sz w:val="30"/>
      <w:szCs w:val="24"/>
      <w:lang w:eastAsia="pl-PL"/>
    </w:rPr>
  </w:style>
  <w:style w:type="paragraph" w:customStyle="1" w:styleId="aka2">
    <w:name w:val="aka2"/>
    <w:basedOn w:val="Nagwek2"/>
    <w:rsid w:val="00EA4AC8"/>
    <w:rPr>
      <w:rFonts w:ascii="Arial Narrow" w:hAnsi="Arial Narrow"/>
      <w:sz w:val="48"/>
    </w:rPr>
  </w:style>
  <w:style w:type="character" w:customStyle="1" w:styleId="Nagwek3Znak">
    <w:name w:val="Nagłówek 3 Znak"/>
    <w:basedOn w:val="Domylnaczcionkaakapitu"/>
    <w:link w:val="Nagwek3"/>
    <w:rsid w:val="00EA4AC8"/>
    <w:rPr>
      <w:rFonts w:ascii="Times New Roman" w:hAnsi="Times New Roman" w:cs="Arial"/>
      <w:b/>
      <w:bCs/>
      <w:sz w:val="28"/>
      <w:szCs w:val="26"/>
      <w:lang w:eastAsia="pl-PL"/>
    </w:rPr>
  </w:style>
  <w:style w:type="paragraph" w:customStyle="1" w:styleId="aka3">
    <w:name w:val="aka3"/>
    <w:basedOn w:val="Nagwek3"/>
    <w:rsid w:val="00EA4AC8"/>
    <w:pPr>
      <w:keepNext w:val="0"/>
      <w:widowControl w:val="0"/>
    </w:pPr>
    <w:rPr>
      <w:rFonts w:ascii="Arial Narrow" w:hAnsi="Arial Narrow"/>
      <w:b w:val="0"/>
      <w:sz w:val="44"/>
    </w:rPr>
  </w:style>
  <w:style w:type="paragraph" w:customStyle="1" w:styleId="aka4">
    <w:name w:val="aka4"/>
    <w:basedOn w:val="Normalny"/>
    <w:rsid w:val="00EA4AC8"/>
    <w:rPr>
      <w:rFonts w:ascii="Arial Narrow" w:hAnsi="Arial Narrow"/>
      <w:bCs/>
      <w:sz w:val="40"/>
    </w:rPr>
  </w:style>
  <w:style w:type="character" w:styleId="Hipercze">
    <w:name w:val="Hyperlink"/>
    <w:basedOn w:val="Domylnaczcionkaakapitu"/>
    <w:uiPriority w:val="99"/>
    <w:rsid w:val="00EA4AC8"/>
    <w:rPr>
      <w:color w:val="0000FF"/>
      <w:u w:val="single"/>
    </w:rPr>
  </w:style>
  <w:style w:type="paragraph" w:styleId="Nagwek">
    <w:name w:val="header"/>
    <w:basedOn w:val="Normalny"/>
    <w:link w:val="NagwekZnak"/>
    <w:semiHidden/>
    <w:rsid w:val="00EA4A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EA4AC8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EA4AC8"/>
    <w:rPr>
      <w:rFonts w:ascii="Times New Roman" w:hAnsi="Times New Roman" w:cs="Times New Roman"/>
      <w:b/>
      <w:i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A4AC8"/>
    <w:rPr>
      <w:rFonts w:ascii="Times New Roman" w:hAnsi="Times New Roman" w:cs="Times New Roman"/>
      <w:b/>
      <w:color w:val="FFFFFF"/>
      <w:sz w:val="2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EA4AC8"/>
    <w:rPr>
      <w:rFonts w:ascii="Times New Roman" w:hAnsi="Times New Roman" w:cs="Times New Roman"/>
      <w:i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A4AC8"/>
    <w:rPr>
      <w:rFonts w:ascii="Arial" w:hAnsi="Arial" w:cs="Times New Roman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EA4AC8"/>
    <w:rPr>
      <w:rFonts w:ascii="Arial" w:hAnsi="Arial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EA4AC8"/>
    <w:rPr>
      <w:rFonts w:ascii="Arial" w:hAnsi="Arial" w:cs="Times New Roman"/>
      <w:b/>
      <w:i/>
      <w:sz w:val="18"/>
      <w:szCs w:val="20"/>
      <w:lang w:eastAsia="pl-PL"/>
    </w:rPr>
  </w:style>
  <w:style w:type="character" w:styleId="Numerstrony">
    <w:name w:val="page number"/>
    <w:basedOn w:val="Domylnaczcionkaakapitu"/>
    <w:semiHidden/>
    <w:rsid w:val="00EA4AC8"/>
  </w:style>
  <w:style w:type="character" w:styleId="Odwoaniedokomentarza">
    <w:name w:val="annotation reference"/>
    <w:basedOn w:val="Domylnaczcionkaakapitu"/>
    <w:semiHidden/>
    <w:rsid w:val="00EA4AC8"/>
    <w:rPr>
      <w:sz w:val="16"/>
      <w:szCs w:val="16"/>
    </w:rPr>
  </w:style>
  <w:style w:type="character" w:styleId="Odwoanieprzypisudolnego">
    <w:name w:val="footnote reference"/>
    <w:basedOn w:val="Domylnaczcionkaakapitu"/>
    <w:semiHidden/>
    <w:rsid w:val="00EA4AC8"/>
    <w:rPr>
      <w:vertAlign w:val="superscript"/>
    </w:rPr>
  </w:style>
  <w:style w:type="character" w:styleId="Odwoanieprzypisukocowego">
    <w:name w:val="endnote reference"/>
    <w:basedOn w:val="Domylnaczcionkaakapitu"/>
    <w:semiHidden/>
    <w:rsid w:val="00EA4AC8"/>
    <w:rPr>
      <w:vertAlign w:val="superscript"/>
    </w:rPr>
  </w:style>
  <w:style w:type="paragraph" w:customStyle="1" w:styleId="rozdzial1">
    <w:name w:val="rozdzial 1"/>
    <w:basedOn w:val="Normalny"/>
    <w:rsid w:val="00EA4AC8"/>
    <w:pPr>
      <w:keepNext/>
      <w:keepLines/>
      <w:pageBreakBefore/>
      <w:spacing w:before="480" w:after="120"/>
      <w:jc w:val="center"/>
    </w:pPr>
    <w:rPr>
      <w:b/>
      <w:snapToGrid w:val="0"/>
      <w:sz w:val="36"/>
      <w:szCs w:val="20"/>
    </w:rPr>
  </w:style>
  <w:style w:type="paragraph" w:customStyle="1" w:styleId="rozdzial11">
    <w:name w:val="rozdzial 11"/>
    <w:basedOn w:val="Normalny"/>
    <w:rsid w:val="00EA4AC8"/>
    <w:pPr>
      <w:keepNext/>
      <w:keepLines/>
      <w:widowControl w:val="0"/>
      <w:numPr>
        <w:ilvl w:val="1"/>
        <w:numId w:val="2"/>
      </w:numPr>
      <w:spacing w:before="400" w:after="120"/>
    </w:pPr>
    <w:rPr>
      <w:b/>
      <w:sz w:val="32"/>
      <w:szCs w:val="20"/>
    </w:rPr>
  </w:style>
  <w:style w:type="paragraph" w:customStyle="1" w:styleId="rozdzial111">
    <w:name w:val="rozdzial 111"/>
    <w:basedOn w:val="Normalny"/>
    <w:autoRedefine/>
    <w:rsid w:val="00EA4AC8"/>
    <w:pPr>
      <w:keepNext/>
      <w:numPr>
        <w:ilvl w:val="2"/>
        <w:numId w:val="2"/>
      </w:numPr>
      <w:spacing w:before="320" w:after="60"/>
    </w:pPr>
    <w:rPr>
      <w:b/>
      <w:sz w:val="30"/>
      <w:szCs w:val="20"/>
      <w:u w:val="single"/>
    </w:rPr>
  </w:style>
  <w:style w:type="paragraph" w:customStyle="1" w:styleId="rwnanie">
    <w:name w:val="równanie"/>
    <w:basedOn w:val="Normalny"/>
    <w:next w:val="Normalny"/>
    <w:autoRedefine/>
    <w:rsid w:val="00EA4AC8"/>
    <w:pPr>
      <w:numPr>
        <w:numId w:val="3"/>
      </w:numPr>
      <w:tabs>
        <w:tab w:val="left" w:pos="1134"/>
      </w:tabs>
      <w:spacing w:after="120"/>
      <w:jc w:val="both"/>
    </w:pPr>
    <w:rPr>
      <w:snapToGrid w:val="0"/>
      <w:color w:val="008000"/>
      <w:position w:val="-30"/>
      <w:szCs w:val="20"/>
    </w:rPr>
  </w:style>
  <w:style w:type="paragraph" w:customStyle="1" w:styleId="rysunek">
    <w:name w:val="rysunek"/>
    <w:basedOn w:val="Normalny"/>
    <w:next w:val="Normalny"/>
    <w:autoRedefine/>
    <w:rsid w:val="00EA4AC8"/>
    <w:pPr>
      <w:numPr>
        <w:numId w:val="4"/>
      </w:numPr>
      <w:tabs>
        <w:tab w:val="left" w:pos="3780"/>
      </w:tabs>
      <w:spacing w:before="120" w:after="120"/>
      <w:jc w:val="both"/>
    </w:pPr>
    <w:rPr>
      <w:i/>
      <w:snapToGrid w:val="0"/>
      <w:sz w:val="20"/>
      <w:szCs w:val="20"/>
    </w:rPr>
  </w:style>
  <w:style w:type="paragraph" w:customStyle="1" w:styleId="Rysunek-tytu">
    <w:name w:val="Rysunek-tytuł"/>
    <w:basedOn w:val="Normalny"/>
    <w:rsid w:val="00EA4AC8"/>
    <w:pPr>
      <w:keepLines/>
      <w:numPr>
        <w:numId w:val="5"/>
      </w:numPr>
      <w:spacing w:before="120" w:after="120"/>
    </w:pPr>
    <w:rPr>
      <w:rFonts w:ascii="Tahoma" w:hAnsi="Tahoma"/>
      <w:b/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rsid w:val="00EA4AC8"/>
  </w:style>
  <w:style w:type="paragraph" w:styleId="Spistreci2">
    <w:name w:val="toc 2"/>
    <w:basedOn w:val="Normalny"/>
    <w:next w:val="Normalny"/>
    <w:autoRedefine/>
    <w:uiPriority w:val="39"/>
    <w:rsid w:val="00EA4AC8"/>
    <w:pPr>
      <w:ind w:left="240"/>
    </w:pPr>
  </w:style>
  <w:style w:type="paragraph" w:styleId="Spistreci3">
    <w:name w:val="toc 3"/>
    <w:basedOn w:val="Normalny"/>
    <w:next w:val="Normalny"/>
    <w:autoRedefine/>
    <w:uiPriority w:val="39"/>
    <w:rsid w:val="00EA4AC8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EA4AC8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EA4AC8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EA4AC8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EA4AC8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EA4AC8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EA4AC8"/>
    <w:pPr>
      <w:ind w:left="1920"/>
    </w:pPr>
  </w:style>
  <w:style w:type="paragraph" w:styleId="Stopka">
    <w:name w:val="footer"/>
    <w:basedOn w:val="Normalny"/>
    <w:link w:val="StopkaZnak"/>
    <w:uiPriority w:val="99"/>
    <w:rsid w:val="00EA4A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4AC8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abela-tytu">
    <w:name w:val="Tabela-tytuł"/>
    <w:basedOn w:val="Normalny"/>
    <w:rsid w:val="00EA4AC8"/>
    <w:pPr>
      <w:keepNext/>
      <w:keepLines/>
      <w:numPr>
        <w:numId w:val="6"/>
      </w:numPr>
      <w:spacing w:before="120" w:after="120" w:line="240" w:lineRule="auto"/>
    </w:pPr>
    <w:rPr>
      <w:rFonts w:ascii="Tahoma" w:hAnsi="Tahoma"/>
      <w:b/>
      <w:sz w:val="20"/>
    </w:rPr>
  </w:style>
  <w:style w:type="paragraph" w:styleId="Tekstdymka">
    <w:name w:val="Balloon Text"/>
    <w:basedOn w:val="Normalny"/>
    <w:link w:val="TekstdymkaZnak"/>
    <w:semiHidden/>
    <w:rsid w:val="00EA4A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A4AC8"/>
    <w:rPr>
      <w:rFonts w:ascii="Tahoma" w:hAnsi="Tahoma" w:cs="Tahoma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semiHidden/>
    <w:rsid w:val="00EA4A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A4AC8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EA4A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A4AC8"/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EA4AC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A4AC8"/>
    <w:rPr>
      <w:rFonts w:ascii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EA4AC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A4AC8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yturysunku">
    <w:name w:val="tytuł rysunku"/>
    <w:basedOn w:val="Normalny"/>
    <w:autoRedefine/>
    <w:rsid w:val="00EA4AC8"/>
    <w:pPr>
      <w:numPr>
        <w:numId w:val="7"/>
      </w:numPr>
      <w:jc w:val="both"/>
    </w:pPr>
    <w:rPr>
      <w:rFonts w:ascii="Arial" w:hAnsi="Arial"/>
      <w:i/>
      <w:sz w:val="20"/>
      <w:szCs w:val="20"/>
    </w:rPr>
  </w:style>
  <w:style w:type="paragraph" w:customStyle="1" w:styleId="tytutabeli">
    <w:name w:val="tytuł_tabeli"/>
    <w:basedOn w:val="Normalny"/>
    <w:rsid w:val="00EA4AC8"/>
    <w:pPr>
      <w:keepNext/>
      <w:keepLines/>
      <w:numPr>
        <w:numId w:val="8"/>
      </w:numPr>
      <w:spacing w:before="60" w:after="60" w:line="240" w:lineRule="auto"/>
      <w:jc w:val="both"/>
    </w:pPr>
    <w:rPr>
      <w:i/>
      <w:sz w:val="20"/>
      <w:szCs w:val="20"/>
    </w:rPr>
  </w:style>
  <w:style w:type="paragraph" w:customStyle="1" w:styleId="wzorek">
    <w:name w:val="wzorek"/>
    <w:basedOn w:val="Normalny"/>
    <w:autoRedefine/>
    <w:rsid w:val="00EA4AC8"/>
    <w:pPr>
      <w:numPr>
        <w:numId w:val="9"/>
      </w:numPr>
      <w:spacing w:before="60" w:after="240" w:line="240" w:lineRule="auto"/>
      <w:jc w:val="both"/>
    </w:pPr>
    <w:rPr>
      <w:snapToGrid w:val="0"/>
      <w:szCs w:val="20"/>
    </w:rPr>
  </w:style>
  <w:style w:type="paragraph" w:customStyle="1" w:styleId="KodR">
    <w:name w:val="Kod_R"/>
    <w:basedOn w:val="Normalny"/>
    <w:qFormat/>
    <w:rsid w:val="00EA4AC8"/>
    <w:pPr>
      <w:suppressAutoHyphens/>
      <w:spacing w:before="60" w:after="60" w:line="240" w:lineRule="auto"/>
      <w:ind w:left="397"/>
    </w:pPr>
    <w:rPr>
      <w:rFonts w:ascii="Courier New" w:hAnsi="Courier New"/>
    </w:rPr>
  </w:style>
  <w:style w:type="paragraph" w:customStyle="1" w:styleId="Tabelakursywa">
    <w:name w:val="Tabela_kursywa"/>
    <w:basedOn w:val="Normalny"/>
    <w:next w:val="Normalny"/>
    <w:link w:val="TabelakursywaZnak"/>
    <w:qFormat/>
    <w:rsid w:val="00EA4AC8"/>
    <w:pPr>
      <w:numPr>
        <w:numId w:val="10"/>
      </w:numPr>
      <w:jc w:val="both"/>
    </w:pPr>
    <w:rPr>
      <w:i/>
    </w:rPr>
  </w:style>
  <w:style w:type="character" w:customStyle="1" w:styleId="TabelakursywaZnak">
    <w:name w:val="Tabela_kursywa Znak"/>
    <w:basedOn w:val="Domylnaczcionkaakapitu"/>
    <w:link w:val="Tabelakursywa"/>
    <w:rsid w:val="00EA4AC8"/>
    <w:rPr>
      <w:rFonts w:ascii="Times New Roman" w:hAnsi="Times New Roman" w:cs="Times New Roman"/>
      <w:i/>
      <w:sz w:val="24"/>
      <w:szCs w:val="24"/>
      <w:lang w:eastAsia="pl-PL"/>
    </w:rPr>
  </w:style>
  <w:style w:type="paragraph" w:customStyle="1" w:styleId="Rysunekkursywa">
    <w:name w:val="Rysunek_kursywa"/>
    <w:basedOn w:val="Tabelakursywa"/>
    <w:qFormat/>
    <w:rsid w:val="00ED4C49"/>
    <w:pPr>
      <w:keepNext/>
      <w:numPr>
        <w:numId w:val="11"/>
      </w:numPr>
      <w:spacing w:before="120"/>
    </w:pPr>
  </w:style>
  <w:style w:type="character" w:styleId="UyteHipercze">
    <w:name w:val="FollowedHyperlink"/>
    <w:basedOn w:val="Domylnaczcionkaakapitu"/>
    <w:uiPriority w:val="99"/>
    <w:semiHidden/>
    <w:unhideWhenUsed/>
    <w:rsid w:val="00EA4AC8"/>
    <w:rPr>
      <w:color w:val="954F72"/>
      <w:u w:val="single"/>
    </w:rPr>
  </w:style>
  <w:style w:type="table" w:styleId="Tabela-Siatka">
    <w:name w:val="Table Grid"/>
    <w:basedOn w:val="Standardowy"/>
    <w:uiPriority w:val="39"/>
    <w:rsid w:val="00EA4AC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EA4AC8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table" w:styleId="Siatkatabelijasna">
    <w:name w:val="Grid Table Light"/>
    <w:basedOn w:val="Standardowy"/>
    <w:uiPriority w:val="40"/>
    <w:rsid w:val="00EA4AC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EA4AC8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4AAF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4AAF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375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9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256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Domurat</dc:creator>
  <cp:keywords/>
  <dc:description/>
  <cp:lastModifiedBy>Mariola Paruzel-Czachura</cp:lastModifiedBy>
  <cp:revision>81</cp:revision>
  <dcterms:created xsi:type="dcterms:W3CDTF">2022-11-08T06:45:00Z</dcterms:created>
  <dcterms:modified xsi:type="dcterms:W3CDTF">2023-04-06T15:52:00Z</dcterms:modified>
</cp:coreProperties>
</file>