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7ACB" w14:textId="6E77DCB8" w:rsidR="00411785" w:rsidRPr="006A2940" w:rsidRDefault="005369D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294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2EE6EEF7" w14:textId="77777777" w:rsidR="006A2940" w:rsidRPr="006A2940" w:rsidRDefault="006A2940" w:rsidP="006A2940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6A294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The role of political fit and self-censorship at work for job satisfaction, social belonging, burnout, and turnover intentions. </w:t>
      </w:r>
      <w:r w:rsidRPr="006A294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sv-SE"/>
          <w14:ligatures w14:val="none"/>
        </w:rPr>
        <w:t>Current Psychology</w:t>
      </w:r>
      <w:r w:rsidRPr="006A294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sv-SE"/>
          <w14:ligatures w14:val="none"/>
        </w:rPr>
        <w:t xml:space="preserve">. Samantha Sinclair*, Artur Nilsson, &amp; Kristoffer Holm. </w:t>
      </w:r>
      <w:r w:rsidRPr="006A2940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author. </w:t>
      </w:r>
      <w:proofErr w:type="spellStart"/>
      <w:r w:rsidRPr="006A2940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6A2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4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A2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40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6A2940">
        <w:rPr>
          <w:rFonts w:ascii="Times New Roman" w:hAnsi="Times New Roman" w:cs="Times New Roman"/>
          <w:sz w:val="24"/>
          <w:szCs w:val="24"/>
        </w:rPr>
        <w:t xml:space="preserve">, Linnæus University. </w:t>
      </w:r>
      <w:hyperlink r:id="rId4" w:history="1">
        <w:r w:rsidRPr="006A2940">
          <w:rPr>
            <w:rStyle w:val="Hyperlnk"/>
            <w:rFonts w:ascii="Times New Roman" w:hAnsi="Times New Roman" w:cs="Times New Roman"/>
            <w:sz w:val="24"/>
            <w:szCs w:val="24"/>
          </w:rPr>
          <w:t>samantha.sinclair@lnu.se</w:t>
        </w:r>
      </w:hyperlink>
      <w:r w:rsidRPr="006A2940">
        <w:rPr>
          <w:rFonts w:ascii="Times New Roman" w:hAnsi="Times New Roman" w:cs="Times New Roman"/>
          <w:sz w:val="24"/>
          <w:szCs w:val="24"/>
        </w:rPr>
        <w:t>.</w:t>
      </w:r>
    </w:p>
    <w:p w14:paraId="29F4C99A" w14:textId="77777777" w:rsidR="006A2940" w:rsidRPr="006A2940" w:rsidRDefault="006A294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402279" w14:textId="77777777" w:rsidR="005369D3" w:rsidRPr="005369D3" w:rsidRDefault="005369D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79AC69" w14:textId="59197DD2" w:rsidR="005369D3" w:rsidRPr="005369D3" w:rsidRDefault="005369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369D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1FCD4C1" wp14:editId="57CCD08F">
            <wp:extent cx="5760720" cy="4041775"/>
            <wp:effectExtent l="0" t="0" r="0" b="0"/>
            <wp:docPr id="1597373240" name="Bildobjekt 1" descr="En bild som visar cirkel, text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73240" name="Bildobjekt 1" descr="En bild som visar cirkel, text, skärmbil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B6F3" w14:textId="77777777" w:rsidR="005369D3" w:rsidRPr="005369D3" w:rsidRDefault="005369D3" w:rsidP="005369D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443C34" w14:textId="77777777" w:rsidR="005369D3" w:rsidRPr="005369D3" w:rsidRDefault="005369D3" w:rsidP="005369D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369D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A1.</w:t>
      </w:r>
      <w:r w:rsidRPr="005369D3">
        <w:rPr>
          <w:rFonts w:ascii="Times New Roman" w:hAnsi="Times New Roman" w:cs="Times New Roman"/>
          <w:sz w:val="24"/>
          <w:szCs w:val="24"/>
          <w:lang w:val="en-US"/>
        </w:rPr>
        <w:t xml:space="preserve"> Structural equation model of the associations between the latent variables in the present study. Indicators for each latent construct, and non-significant paths, are omitted. All paths represent standardized β-values. * </w:t>
      </w:r>
      <w:r w:rsidRPr="005369D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5369D3">
        <w:rPr>
          <w:rFonts w:ascii="Times New Roman" w:hAnsi="Times New Roman" w:cs="Times New Roman"/>
          <w:sz w:val="24"/>
          <w:szCs w:val="24"/>
          <w:lang w:val="en-US"/>
        </w:rPr>
        <w:t xml:space="preserve"> &lt; .05, ** </w:t>
      </w:r>
      <w:r w:rsidRPr="005369D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5369D3">
        <w:rPr>
          <w:rFonts w:ascii="Times New Roman" w:hAnsi="Times New Roman" w:cs="Times New Roman"/>
          <w:sz w:val="24"/>
          <w:szCs w:val="24"/>
          <w:lang w:val="en-US"/>
        </w:rPr>
        <w:t xml:space="preserve"> &lt; .01, *** </w:t>
      </w:r>
      <w:r w:rsidRPr="005369D3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5369D3">
        <w:rPr>
          <w:rFonts w:ascii="Times New Roman" w:hAnsi="Times New Roman" w:cs="Times New Roman"/>
          <w:sz w:val="24"/>
          <w:szCs w:val="24"/>
          <w:lang w:val="en-US"/>
        </w:rPr>
        <w:t xml:space="preserve"> &lt; .001.    </w:t>
      </w:r>
    </w:p>
    <w:p w14:paraId="10D3110A" w14:textId="77777777" w:rsidR="005369D3" w:rsidRPr="005369D3" w:rsidRDefault="005369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369D3" w:rsidRPr="00536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D3"/>
    <w:rsid w:val="00411785"/>
    <w:rsid w:val="005369D3"/>
    <w:rsid w:val="006A2940"/>
    <w:rsid w:val="00F7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75E8"/>
  <w15:chartTrackingRefBased/>
  <w15:docId w15:val="{F9B8B123-BE96-48CC-AF49-5CEFCDC7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A2940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6A2940"/>
    <w:pPr>
      <w:spacing w:after="275" w:line="275" w:lineRule="atLeast"/>
      <w:ind w:left="720"/>
      <w:contextualSpacing/>
    </w:pPr>
    <w:rPr>
      <w:rFonts w:cs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amantha.sinclair@ln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541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Holm</dc:creator>
  <cp:keywords/>
  <dc:description/>
  <cp:lastModifiedBy>Samantha Sinclair</cp:lastModifiedBy>
  <cp:revision>2</cp:revision>
  <dcterms:created xsi:type="dcterms:W3CDTF">2023-11-27T08:42:00Z</dcterms:created>
  <dcterms:modified xsi:type="dcterms:W3CDTF">2024-02-15T09:42:00Z</dcterms:modified>
</cp:coreProperties>
</file>