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48DC27" w14:textId="77777777" w:rsidR="002F76E2" w:rsidRPr="002F76E2" w:rsidRDefault="002F76E2" w:rsidP="002F76E2">
      <w:pPr>
        <w:spacing w:line="480" w:lineRule="auto"/>
        <w:jc w:val="center"/>
        <w:outlineLvl w:val="0"/>
        <w:rPr>
          <w:rFonts w:ascii="Times New Roman" w:eastAsia="Times New Roman" w:hAnsi="Times New Roman" w:cs="Times New Roman"/>
          <w:b/>
          <w:color w:val="000000" w:themeColor="text1"/>
          <w:lang w:val="en-GB"/>
        </w:rPr>
      </w:pPr>
      <w:r w:rsidRPr="002F76E2">
        <w:rPr>
          <w:rFonts w:ascii="Times New Roman" w:eastAsia="Times New Roman" w:hAnsi="Times New Roman" w:cs="Times New Roman"/>
          <w:b/>
          <w:color w:val="000000" w:themeColor="text1"/>
          <w:lang w:val="en-GB"/>
        </w:rPr>
        <w:t>Narcissists don’t care about approval: The role of narcissism and status motives in explaining the relationship between self-objectification and approval motivation</w:t>
      </w:r>
    </w:p>
    <w:p w14:paraId="54EF5A71" w14:textId="77777777" w:rsidR="00F13305" w:rsidRPr="0010640D" w:rsidRDefault="00F13305" w:rsidP="00F13305">
      <w:pPr>
        <w:spacing w:line="480" w:lineRule="auto"/>
        <w:jc w:val="center"/>
        <w:outlineLvl w:val="0"/>
        <w:rPr>
          <w:rFonts w:ascii="Times New Roman" w:eastAsia="Times New Roman" w:hAnsi="Times New Roman" w:cs="Times New Roman"/>
          <w:b/>
          <w:color w:val="000000" w:themeColor="text1"/>
          <w:lang w:val="en-GB"/>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760"/>
        <w:gridCol w:w="2093"/>
        <w:gridCol w:w="2314"/>
      </w:tblGrid>
      <w:tr w:rsidR="00F13305" w:rsidRPr="003566CF" w14:paraId="74541F49" w14:textId="77777777" w:rsidTr="00DA0216">
        <w:trPr>
          <w:trHeight w:val="363"/>
        </w:trPr>
        <w:tc>
          <w:tcPr>
            <w:tcW w:w="1843" w:type="dxa"/>
          </w:tcPr>
          <w:p w14:paraId="7D6D8FB7" w14:textId="77777777" w:rsidR="00F13305" w:rsidRPr="003566CF" w:rsidRDefault="00F13305" w:rsidP="00DA0216">
            <w:pPr>
              <w:spacing w:line="480" w:lineRule="auto"/>
              <w:jc w:val="center"/>
              <w:outlineLvl w:val="0"/>
              <w:rPr>
                <w:rFonts w:ascii="Times New Roman" w:hAnsi="Times New Roman" w:cs="Times New Roman"/>
                <w:iCs/>
                <w:color w:val="000000" w:themeColor="text1"/>
                <w:vertAlign w:val="superscript"/>
                <w:lang w:val="en-GB"/>
              </w:rPr>
            </w:pPr>
            <w:r w:rsidRPr="003566CF">
              <w:rPr>
                <w:rFonts w:ascii="Times New Roman" w:hAnsi="Times New Roman" w:cs="Times New Roman"/>
                <w:iCs/>
                <w:color w:val="000000" w:themeColor="text1"/>
                <w:lang w:val="en-GB"/>
              </w:rPr>
              <w:t>Shilei Chen</w:t>
            </w:r>
            <w:r w:rsidRPr="003566CF">
              <w:rPr>
                <w:rFonts w:ascii="Times New Roman" w:hAnsi="Times New Roman" w:cs="Times New Roman"/>
                <w:iCs/>
                <w:color w:val="000000" w:themeColor="text1"/>
                <w:vertAlign w:val="superscript"/>
                <w:lang w:val="en-GB"/>
              </w:rPr>
              <w:t>1</w:t>
            </w:r>
          </w:p>
        </w:tc>
        <w:tc>
          <w:tcPr>
            <w:tcW w:w="2760" w:type="dxa"/>
          </w:tcPr>
          <w:p w14:paraId="6F2F6A8B" w14:textId="77777777" w:rsidR="00F13305" w:rsidRPr="003566CF" w:rsidRDefault="00F13305" w:rsidP="00DA0216">
            <w:pPr>
              <w:spacing w:line="480" w:lineRule="auto"/>
              <w:jc w:val="center"/>
              <w:outlineLvl w:val="0"/>
              <w:rPr>
                <w:rFonts w:ascii="Times New Roman" w:hAnsi="Times New Roman" w:cs="Times New Roman"/>
                <w:iCs/>
                <w:color w:val="000000" w:themeColor="text1"/>
                <w:vertAlign w:val="superscript"/>
                <w:lang w:val="en-GB"/>
              </w:rPr>
            </w:pPr>
            <w:r w:rsidRPr="003566CF">
              <w:rPr>
                <w:rFonts w:ascii="Times New Roman" w:hAnsi="Times New Roman" w:cs="Times New Roman"/>
                <w:iCs/>
                <w:color w:val="000000" w:themeColor="text1"/>
                <w:lang w:val="en-GB"/>
              </w:rPr>
              <w:t>Wijnand A. P. van Tilburg</w:t>
            </w:r>
            <w:r w:rsidRPr="003566CF">
              <w:rPr>
                <w:rFonts w:ascii="Times New Roman" w:hAnsi="Times New Roman" w:cs="Times New Roman"/>
                <w:iCs/>
                <w:color w:val="000000" w:themeColor="text1"/>
                <w:vertAlign w:val="superscript"/>
                <w:lang w:val="en-GB"/>
              </w:rPr>
              <w:t>2</w:t>
            </w:r>
          </w:p>
        </w:tc>
        <w:tc>
          <w:tcPr>
            <w:tcW w:w="2093" w:type="dxa"/>
          </w:tcPr>
          <w:p w14:paraId="09175B7F" w14:textId="77777777" w:rsidR="00F13305" w:rsidRPr="003566CF" w:rsidRDefault="00F13305" w:rsidP="00DA0216">
            <w:pPr>
              <w:spacing w:line="480" w:lineRule="auto"/>
              <w:jc w:val="center"/>
              <w:outlineLvl w:val="0"/>
              <w:rPr>
                <w:rFonts w:ascii="Times New Roman" w:hAnsi="Times New Roman" w:cs="Times New Roman"/>
                <w:iCs/>
                <w:color w:val="000000" w:themeColor="text1"/>
                <w:lang w:val="en-GB"/>
              </w:rPr>
            </w:pPr>
            <w:r w:rsidRPr="003566CF">
              <w:rPr>
                <w:rFonts w:ascii="Calibri" w:hAnsi="Calibri" w:cs="Calibri"/>
                <w:iCs/>
                <w:color w:val="000000" w:themeColor="text1"/>
                <w:lang w:val="en-GB"/>
              </w:rPr>
              <w:t>﻿</w:t>
            </w:r>
            <w:r w:rsidRPr="003566CF">
              <w:rPr>
                <w:rFonts w:ascii="Times New Roman" w:hAnsi="Times New Roman" w:cs="Times New Roman"/>
                <w:iCs/>
                <w:color w:val="000000" w:themeColor="text1"/>
                <w:lang w:val="en-GB"/>
              </w:rPr>
              <w:t>Nikhila Mahadevan</w:t>
            </w:r>
            <w:r w:rsidRPr="003566CF">
              <w:rPr>
                <w:rFonts w:ascii="Times New Roman" w:hAnsi="Times New Roman" w:cs="Times New Roman"/>
                <w:iCs/>
                <w:color w:val="000000" w:themeColor="text1"/>
                <w:vertAlign w:val="superscript"/>
                <w:lang w:val="en-GB"/>
              </w:rPr>
              <w:t>2</w:t>
            </w:r>
          </w:p>
        </w:tc>
        <w:tc>
          <w:tcPr>
            <w:tcW w:w="2314" w:type="dxa"/>
          </w:tcPr>
          <w:p w14:paraId="601DDA7F" w14:textId="77777777" w:rsidR="00F13305" w:rsidRPr="003566CF" w:rsidRDefault="00F13305" w:rsidP="00DA0216">
            <w:pPr>
              <w:spacing w:line="480" w:lineRule="auto"/>
              <w:jc w:val="center"/>
              <w:outlineLvl w:val="0"/>
              <w:rPr>
                <w:rFonts w:ascii="Times New Roman" w:hAnsi="Times New Roman" w:cs="Times New Roman"/>
                <w:iCs/>
                <w:color w:val="000000" w:themeColor="text1"/>
                <w:lang w:val="en-GB"/>
              </w:rPr>
            </w:pPr>
            <w:r w:rsidRPr="003566CF">
              <w:rPr>
                <w:rFonts w:ascii="Times New Roman" w:hAnsi="Times New Roman" w:cs="Times New Roman"/>
                <w:iCs/>
                <w:color w:val="000000" w:themeColor="text1"/>
                <w:lang w:val="en-GB"/>
              </w:rPr>
              <w:t>Patrick J. Leman</w:t>
            </w:r>
            <w:r w:rsidRPr="003566CF">
              <w:rPr>
                <w:rFonts w:ascii="Times New Roman" w:hAnsi="Times New Roman" w:cs="Times New Roman"/>
                <w:iCs/>
                <w:color w:val="000000" w:themeColor="text1"/>
                <w:vertAlign w:val="superscript"/>
                <w:lang w:val="en-GB"/>
              </w:rPr>
              <w:t>3</w:t>
            </w:r>
          </w:p>
        </w:tc>
      </w:tr>
    </w:tbl>
    <w:p w14:paraId="5A413BF6" w14:textId="77777777" w:rsidR="00F13305" w:rsidRPr="00916876" w:rsidRDefault="00F13305" w:rsidP="00F13305">
      <w:pPr>
        <w:spacing w:line="480" w:lineRule="auto"/>
        <w:jc w:val="center"/>
        <w:outlineLvl w:val="0"/>
        <w:rPr>
          <w:rFonts w:ascii="Times New Roman" w:hAnsi="Times New Roman" w:cs="Times New Roman"/>
          <w:iCs/>
          <w:color w:val="000000" w:themeColor="text1"/>
          <w:lang w:val="en-GB"/>
        </w:rPr>
      </w:pPr>
      <w:r w:rsidRPr="00916876">
        <w:rPr>
          <w:rFonts w:ascii="Times New Roman" w:hAnsi="Times New Roman" w:cs="Times New Roman"/>
          <w:iCs/>
          <w:color w:val="000000" w:themeColor="text1"/>
          <w:vertAlign w:val="superscript"/>
          <w:lang w:val="en-GB"/>
        </w:rPr>
        <w:t>1</w:t>
      </w:r>
      <w:r w:rsidRPr="00916876">
        <w:rPr>
          <w:rFonts w:ascii="Times New Roman" w:hAnsi="Times New Roman" w:cs="Times New Roman"/>
          <w:iCs/>
          <w:color w:val="000000" w:themeColor="text1"/>
          <w:lang w:val="en-GB"/>
        </w:rPr>
        <w:t>King’s College London</w:t>
      </w:r>
    </w:p>
    <w:p w14:paraId="13A643BB" w14:textId="77777777" w:rsidR="00F13305" w:rsidRDefault="00F13305" w:rsidP="00F13305">
      <w:pPr>
        <w:spacing w:line="480" w:lineRule="auto"/>
        <w:jc w:val="center"/>
        <w:outlineLvl w:val="0"/>
        <w:rPr>
          <w:rFonts w:ascii="Times New Roman" w:hAnsi="Times New Roman" w:cs="Times New Roman"/>
          <w:i/>
          <w:color w:val="000000" w:themeColor="text1"/>
          <w:lang w:val="en-GB"/>
        </w:rPr>
      </w:pPr>
      <w:r w:rsidRPr="00916876">
        <w:rPr>
          <w:rFonts w:ascii="Times New Roman" w:hAnsi="Times New Roman" w:cs="Times New Roman"/>
          <w:iCs/>
          <w:color w:val="000000" w:themeColor="text1"/>
          <w:vertAlign w:val="superscript"/>
          <w:lang w:val="en-GB"/>
        </w:rPr>
        <w:t>2</w:t>
      </w:r>
      <w:r w:rsidRPr="00916876">
        <w:rPr>
          <w:rFonts w:ascii="Times New Roman" w:hAnsi="Times New Roman" w:cs="Times New Roman"/>
          <w:iCs/>
          <w:color w:val="000000" w:themeColor="text1"/>
          <w:lang w:val="en-GB"/>
        </w:rPr>
        <w:t>University of Essex</w:t>
      </w:r>
      <w:r w:rsidRPr="00916876">
        <w:rPr>
          <w:rFonts w:ascii="Times New Roman" w:hAnsi="Times New Roman" w:cs="Times New Roman"/>
          <w:i/>
          <w:color w:val="000000" w:themeColor="text1"/>
          <w:lang w:val="en-GB"/>
        </w:rPr>
        <w:t xml:space="preserve"> </w:t>
      </w:r>
    </w:p>
    <w:p w14:paraId="6C811DF8" w14:textId="77777777" w:rsidR="00F13305" w:rsidRPr="00782AE8" w:rsidRDefault="00F13305" w:rsidP="00F13305">
      <w:pPr>
        <w:spacing w:line="480" w:lineRule="auto"/>
        <w:jc w:val="center"/>
        <w:outlineLvl w:val="0"/>
        <w:rPr>
          <w:rFonts w:ascii="Times New Roman" w:hAnsi="Times New Roman" w:cs="Times New Roman"/>
          <w:color w:val="000000" w:themeColor="text1"/>
          <w:lang w:val="en-GB"/>
        </w:rPr>
      </w:pPr>
      <w:r>
        <w:rPr>
          <w:rFonts w:ascii="Times New Roman" w:hAnsi="Times New Roman" w:cs="Times New Roman"/>
          <w:iCs/>
          <w:color w:val="000000" w:themeColor="text1"/>
          <w:vertAlign w:val="superscript"/>
          <w:lang w:val="en-GB"/>
        </w:rPr>
        <w:t>3</w:t>
      </w:r>
      <w:r>
        <w:rPr>
          <w:rFonts w:ascii="Times New Roman" w:hAnsi="Times New Roman" w:cs="Times New Roman"/>
          <w:color w:val="000000" w:themeColor="text1"/>
          <w:lang w:val="en-GB"/>
        </w:rPr>
        <w:t>University of Waikato</w:t>
      </w:r>
    </w:p>
    <w:p w14:paraId="3067A669" w14:textId="77777777" w:rsidR="00F13305" w:rsidRDefault="00F13305" w:rsidP="00F13305">
      <w:pPr>
        <w:spacing w:line="480" w:lineRule="auto"/>
        <w:outlineLvl w:val="0"/>
        <w:rPr>
          <w:rStyle w:val="Hyperlink"/>
          <w:i/>
        </w:rPr>
      </w:pPr>
      <w:r w:rsidRPr="003B5B37">
        <w:rPr>
          <w:rFonts w:ascii="Times New Roman" w:hAnsi="Times New Roman" w:cs="Times New Roman"/>
          <w:i/>
          <w:color w:val="000000" w:themeColor="text1"/>
        </w:rPr>
        <w:t>*Corresponding author information: Shilei Chen</w:t>
      </w:r>
      <w:r>
        <w:rPr>
          <w:rFonts w:ascii="Times New Roman" w:hAnsi="Times New Roman" w:cs="Times New Roman"/>
          <w:i/>
          <w:color w:val="000000" w:themeColor="text1"/>
        </w:rPr>
        <w:t>,</w:t>
      </w:r>
      <w:r w:rsidRPr="003B5B37">
        <w:rPr>
          <w:rFonts w:ascii="Times New Roman" w:hAnsi="Times New Roman" w:cs="Times New Roman"/>
          <w:i/>
          <w:color w:val="000000" w:themeColor="text1"/>
        </w:rPr>
        <w:t xml:space="preserve"> Psychology Department; Institute of Psychiatry, Psychology and Neuroscience; Addison House; Guy’s Campus; King’s College London; London, United Kingdom</w:t>
      </w:r>
      <w:r>
        <w:rPr>
          <w:rFonts w:ascii="Times New Roman" w:hAnsi="Times New Roman" w:cs="Times New Roman"/>
          <w:i/>
          <w:color w:val="000000" w:themeColor="text1"/>
        </w:rPr>
        <w:t xml:space="preserve"> SE1 1UL</w:t>
      </w:r>
      <w:r w:rsidRPr="003B5B37">
        <w:rPr>
          <w:rFonts w:ascii="Times New Roman" w:hAnsi="Times New Roman" w:cs="Times New Roman"/>
          <w:i/>
          <w:color w:val="000000" w:themeColor="text1"/>
        </w:rPr>
        <w:t xml:space="preserve"> </w:t>
      </w:r>
      <w:r>
        <w:rPr>
          <w:rFonts w:ascii="Times New Roman" w:hAnsi="Times New Roman" w:cs="Times New Roman"/>
          <w:i/>
          <w:color w:val="000000" w:themeColor="text1"/>
        </w:rPr>
        <w:t>(</w:t>
      </w:r>
      <w:hyperlink r:id="rId6" w:history="1">
        <w:r w:rsidRPr="002C4131">
          <w:rPr>
            <w:rStyle w:val="Hyperlink"/>
            <w:i/>
          </w:rPr>
          <w:t>Shilei.Chen@kcl.ac.uk</w:t>
        </w:r>
      </w:hyperlink>
      <w:r>
        <w:rPr>
          <w:rStyle w:val="Hyperlink"/>
          <w:i/>
        </w:rPr>
        <w:t>)</w:t>
      </w:r>
    </w:p>
    <w:p w14:paraId="2FCA8B8C" w14:textId="1CDCE07C" w:rsidR="00F13305" w:rsidRDefault="00F13305" w:rsidP="00E960A1">
      <w:pPr>
        <w:spacing w:line="480" w:lineRule="auto"/>
        <w:jc w:val="center"/>
        <w:rPr>
          <w:rFonts w:ascii="Times New Roman" w:hAnsi="Times New Roman" w:cs="Times New Roman"/>
          <w:b/>
        </w:rPr>
      </w:pPr>
    </w:p>
    <w:p w14:paraId="609CA5D3" w14:textId="74927301" w:rsidR="00F13305" w:rsidRDefault="00F13305" w:rsidP="00E960A1">
      <w:pPr>
        <w:spacing w:line="480" w:lineRule="auto"/>
        <w:jc w:val="center"/>
        <w:rPr>
          <w:rFonts w:ascii="Times New Roman" w:hAnsi="Times New Roman" w:cs="Times New Roman"/>
          <w:b/>
        </w:rPr>
      </w:pPr>
    </w:p>
    <w:p w14:paraId="3152E806" w14:textId="549BEEFE" w:rsidR="00F13305" w:rsidRDefault="00F13305" w:rsidP="00E960A1">
      <w:pPr>
        <w:spacing w:line="480" w:lineRule="auto"/>
        <w:jc w:val="center"/>
        <w:rPr>
          <w:rFonts w:ascii="Times New Roman" w:hAnsi="Times New Roman" w:cs="Times New Roman"/>
          <w:b/>
        </w:rPr>
      </w:pPr>
    </w:p>
    <w:p w14:paraId="7D2C64AE" w14:textId="2B1F6252" w:rsidR="00F13305" w:rsidRDefault="00F13305" w:rsidP="00E960A1">
      <w:pPr>
        <w:spacing w:line="480" w:lineRule="auto"/>
        <w:jc w:val="center"/>
        <w:rPr>
          <w:rFonts w:ascii="Times New Roman" w:hAnsi="Times New Roman" w:cs="Times New Roman"/>
          <w:b/>
        </w:rPr>
      </w:pPr>
    </w:p>
    <w:p w14:paraId="6E0BA80C" w14:textId="503AC068" w:rsidR="00F13305" w:rsidRDefault="00F13305" w:rsidP="00E960A1">
      <w:pPr>
        <w:spacing w:line="480" w:lineRule="auto"/>
        <w:jc w:val="center"/>
        <w:rPr>
          <w:rFonts w:ascii="Times New Roman" w:hAnsi="Times New Roman" w:cs="Times New Roman"/>
          <w:b/>
        </w:rPr>
      </w:pPr>
    </w:p>
    <w:p w14:paraId="78F42CEB" w14:textId="4A6C3D17" w:rsidR="00F13305" w:rsidRDefault="00F13305" w:rsidP="00E960A1">
      <w:pPr>
        <w:spacing w:line="480" w:lineRule="auto"/>
        <w:jc w:val="center"/>
        <w:rPr>
          <w:rFonts w:ascii="Times New Roman" w:hAnsi="Times New Roman" w:cs="Times New Roman"/>
          <w:b/>
        </w:rPr>
      </w:pPr>
    </w:p>
    <w:p w14:paraId="35706FCD" w14:textId="357DDA26" w:rsidR="00F13305" w:rsidRDefault="00F13305" w:rsidP="00E960A1">
      <w:pPr>
        <w:spacing w:line="480" w:lineRule="auto"/>
        <w:jc w:val="center"/>
        <w:rPr>
          <w:rFonts w:ascii="Times New Roman" w:hAnsi="Times New Roman" w:cs="Times New Roman"/>
          <w:b/>
        </w:rPr>
      </w:pPr>
    </w:p>
    <w:p w14:paraId="3826B301" w14:textId="3FAE06FA" w:rsidR="00F13305" w:rsidRDefault="00F13305" w:rsidP="00E960A1">
      <w:pPr>
        <w:spacing w:line="480" w:lineRule="auto"/>
        <w:jc w:val="center"/>
        <w:rPr>
          <w:rFonts w:ascii="Times New Roman" w:hAnsi="Times New Roman" w:cs="Times New Roman"/>
          <w:b/>
        </w:rPr>
      </w:pPr>
    </w:p>
    <w:p w14:paraId="124E87F4" w14:textId="69C25B07" w:rsidR="00F13305" w:rsidRDefault="00F13305" w:rsidP="00E960A1">
      <w:pPr>
        <w:spacing w:line="480" w:lineRule="auto"/>
        <w:jc w:val="center"/>
        <w:rPr>
          <w:rFonts w:ascii="Times New Roman" w:hAnsi="Times New Roman" w:cs="Times New Roman"/>
          <w:b/>
        </w:rPr>
      </w:pPr>
    </w:p>
    <w:p w14:paraId="602B0F01" w14:textId="6EEB960B" w:rsidR="00F13305" w:rsidRDefault="00F13305" w:rsidP="00E960A1">
      <w:pPr>
        <w:spacing w:line="480" w:lineRule="auto"/>
        <w:jc w:val="center"/>
        <w:rPr>
          <w:rFonts w:ascii="Times New Roman" w:hAnsi="Times New Roman" w:cs="Times New Roman"/>
          <w:b/>
        </w:rPr>
      </w:pPr>
    </w:p>
    <w:p w14:paraId="5EE8076D" w14:textId="0671BBF0" w:rsidR="00F13305" w:rsidRDefault="00F13305" w:rsidP="00E960A1">
      <w:pPr>
        <w:spacing w:line="480" w:lineRule="auto"/>
        <w:jc w:val="center"/>
        <w:rPr>
          <w:rFonts w:ascii="Times New Roman" w:hAnsi="Times New Roman" w:cs="Times New Roman"/>
          <w:b/>
        </w:rPr>
      </w:pPr>
    </w:p>
    <w:p w14:paraId="5443A9C6" w14:textId="42D4E4A0" w:rsidR="00F13305" w:rsidRDefault="00F13305" w:rsidP="00E960A1">
      <w:pPr>
        <w:spacing w:line="480" w:lineRule="auto"/>
        <w:jc w:val="center"/>
        <w:rPr>
          <w:rFonts w:ascii="Times New Roman" w:hAnsi="Times New Roman" w:cs="Times New Roman"/>
          <w:b/>
        </w:rPr>
      </w:pPr>
    </w:p>
    <w:p w14:paraId="7C53A3D7" w14:textId="77777777" w:rsidR="00F13305" w:rsidRDefault="00F13305" w:rsidP="00E960A1">
      <w:pPr>
        <w:spacing w:line="480" w:lineRule="auto"/>
        <w:jc w:val="center"/>
        <w:rPr>
          <w:rFonts w:ascii="Times New Roman" w:hAnsi="Times New Roman" w:cs="Times New Roman"/>
          <w:b/>
        </w:rPr>
      </w:pPr>
    </w:p>
    <w:p w14:paraId="3E08DD4A" w14:textId="77777777" w:rsidR="00F13305" w:rsidRDefault="00F13305" w:rsidP="00E960A1">
      <w:pPr>
        <w:spacing w:line="480" w:lineRule="auto"/>
        <w:jc w:val="center"/>
        <w:rPr>
          <w:rFonts w:ascii="Times New Roman" w:hAnsi="Times New Roman" w:cs="Times New Roman"/>
          <w:b/>
        </w:rPr>
      </w:pPr>
    </w:p>
    <w:p w14:paraId="326C91AA" w14:textId="2FC16784" w:rsidR="007F6BD0" w:rsidRDefault="009D61B2" w:rsidP="00E960A1">
      <w:pPr>
        <w:spacing w:line="480" w:lineRule="auto"/>
        <w:jc w:val="center"/>
        <w:rPr>
          <w:rFonts w:ascii="Times New Roman" w:hAnsi="Times New Roman" w:cs="Times New Roman"/>
          <w:b/>
        </w:rPr>
      </w:pPr>
      <w:r w:rsidRPr="00E960A1">
        <w:rPr>
          <w:rFonts w:ascii="Times New Roman" w:hAnsi="Times New Roman" w:cs="Times New Roman"/>
          <w:b/>
        </w:rPr>
        <w:t>Supplement</w:t>
      </w:r>
    </w:p>
    <w:p w14:paraId="29AD08E6" w14:textId="1E788959" w:rsidR="00F13305" w:rsidRPr="00D64BEC" w:rsidRDefault="00F13305" w:rsidP="00D64BEC">
      <w:pPr>
        <w:spacing w:line="480" w:lineRule="auto"/>
        <w:rPr>
          <w:rFonts w:ascii="Times New Roman" w:hAnsi="Times New Roman" w:cs="Times New Roman"/>
        </w:rPr>
      </w:pPr>
      <w:r w:rsidRPr="00A8540B">
        <w:rPr>
          <w:rFonts w:ascii="Times New Roman" w:hAnsi="Times New Roman" w:cs="Times New Roman"/>
        </w:rPr>
        <w:lastRenderedPageBreak/>
        <w:t xml:space="preserve">We additionally explored the role played by self-esteem in the relationship between </w:t>
      </w:r>
      <w:r>
        <w:rPr>
          <w:rFonts w:ascii="Times New Roman" w:hAnsi="Times New Roman" w:cs="Times New Roman"/>
        </w:rPr>
        <w:t xml:space="preserve">self-objectification and approval motivation. Please see in this supplement the results. </w:t>
      </w:r>
    </w:p>
    <w:p w14:paraId="4F9D2086" w14:textId="3A770DAD" w:rsidR="009D61B2" w:rsidRPr="00E960A1" w:rsidRDefault="009D61B2" w:rsidP="00E960A1">
      <w:pPr>
        <w:spacing w:line="480" w:lineRule="auto"/>
        <w:rPr>
          <w:rFonts w:ascii="Times New Roman" w:hAnsi="Times New Roman" w:cs="Times New Roman"/>
          <w:b/>
        </w:rPr>
      </w:pPr>
      <w:r w:rsidRPr="00E960A1">
        <w:rPr>
          <w:rFonts w:ascii="Times New Roman" w:hAnsi="Times New Roman" w:cs="Times New Roman"/>
          <w:b/>
        </w:rPr>
        <w:t>Study 1</w:t>
      </w:r>
    </w:p>
    <w:p w14:paraId="06101B0C" w14:textId="5045AEFD" w:rsidR="000949CD" w:rsidRPr="00E960A1" w:rsidRDefault="000949CD" w:rsidP="00E960A1">
      <w:pPr>
        <w:spacing w:line="480" w:lineRule="auto"/>
        <w:ind w:firstLine="709"/>
        <w:rPr>
          <w:rFonts w:ascii="Times New Roman" w:hAnsi="Times New Roman" w:cs="Times New Roman"/>
        </w:rPr>
      </w:pPr>
      <w:r w:rsidRPr="00E960A1">
        <w:rPr>
          <w:rFonts w:ascii="Times New Roman" w:hAnsi="Times New Roman" w:cs="Times New Roman"/>
          <w:b/>
        </w:rPr>
        <w:t xml:space="preserve">Self-esteem as a mediator. </w:t>
      </w:r>
      <w:bookmarkStart w:id="1" w:name="OLE_LINK1"/>
      <w:bookmarkStart w:id="2" w:name="OLE_LINK2"/>
      <w:r w:rsidRPr="00E960A1">
        <w:rPr>
          <w:rFonts w:ascii="Times New Roman" w:hAnsi="Times New Roman" w:cs="Times New Roman"/>
          <w:bCs/>
        </w:rPr>
        <w:t>We used a mediation analysis to test if self-esteem explained the link between self-objectification and approval seeking.</w:t>
      </w:r>
      <w:r w:rsidRPr="00E960A1">
        <w:rPr>
          <w:rStyle w:val="FootnoteReference"/>
          <w:rFonts w:ascii="Times New Roman" w:hAnsi="Times New Roman" w:cs="Times New Roman"/>
          <w:bCs/>
        </w:rPr>
        <w:footnoteReference w:id="1"/>
      </w:r>
      <w:r w:rsidRPr="00E960A1">
        <w:rPr>
          <w:rFonts w:ascii="Times New Roman" w:hAnsi="Times New Roman" w:cs="Times New Roman"/>
          <w:bCs/>
        </w:rPr>
        <w:t xml:space="preserve"> Specifically, </w:t>
      </w:r>
      <w:r w:rsidRPr="00E960A1">
        <w:rPr>
          <w:rFonts w:ascii="Times New Roman" w:hAnsi="Times New Roman" w:cs="Times New Roman"/>
        </w:rPr>
        <w:t xml:space="preserve">we ran a mediation analysis using the PROCESS macro by </w:t>
      </w:r>
      <w:r w:rsidRPr="00E960A1">
        <w:rPr>
          <w:rFonts w:ascii="Times New Roman" w:hAnsi="Times New Roman" w:cs="Times New Roman"/>
        </w:rPr>
        <w:fldChar w:fldCharType="begin" w:fldLock="1"/>
      </w:r>
      <w:r w:rsidRPr="00E960A1">
        <w:rPr>
          <w:rFonts w:ascii="Times New Roman" w:hAnsi="Times New Roman" w:cs="Times New Roman"/>
        </w:rPr>
        <w:instrText>ADDIN CSL_CITATION {"citationItems":[{"id":"ITEM-1","itemData":{"ISBN":"9781609182304","abstract":"Hayes, A.F. (2013). Mediation, Moderation, and Conditional Process Analysis. New York: Guilford Press","author":[{"dropping-particle":"","family":"Hayes","given":"Andrew F","non-dropping-particle":"","parse-names":false,"suffix":""}],"container-title":"the Guilford Press","id":"ITEM-1","issued":{"date-parts":[["2017"]]},"title":"Introduction to Mediation, Moderation, and Conditional Process Analysis: A Regession Approach","type":"book"},"uris":["http://www.mendeley.com/documents/?uuid=07e28489-bdcf-45c2-890d-c5407524eb3c"]}],"mendeley":{"formattedCitation":"(Hayes, 2017)","manualFormatting":"Hayes (2017; Model 4)","plainTextFormattedCitation":"(Hayes, 2017)","previouslyFormattedCitation":"(Hayes, 2017)"},"properties":{"noteIndex":0},"schema":"https://github.com/citation-style-language/schema/raw/master/csl-citation.json"}</w:instrText>
      </w:r>
      <w:r w:rsidRPr="00E960A1">
        <w:rPr>
          <w:rFonts w:ascii="Times New Roman" w:hAnsi="Times New Roman" w:cs="Times New Roman"/>
        </w:rPr>
        <w:fldChar w:fldCharType="separate"/>
      </w:r>
      <w:r w:rsidRPr="00E960A1">
        <w:rPr>
          <w:rFonts w:ascii="Times New Roman" w:hAnsi="Times New Roman" w:cs="Times New Roman"/>
          <w:noProof/>
        </w:rPr>
        <w:t>Hayes (2017; Model 4)</w:t>
      </w:r>
      <w:r w:rsidRPr="00E960A1">
        <w:rPr>
          <w:rFonts w:ascii="Times New Roman" w:hAnsi="Times New Roman" w:cs="Times New Roman"/>
        </w:rPr>
        <w:fldChar w:fldCharType="end"/>
      </w:r>
      <w:r w:rsidRPr="00E960A1">
        <w:rPr>
          <w:rFonts w:ascii="Times New Roman" w:hAnsi="Times New Roman" w:cs="Times New Roman"/>
        </w:rPr>
        <w:t>.</w:t>
      </w:r>
      <w:r w:rsidRPr="00E960A1">
        <w:rPr>
          <w:rFonts w:ascii="Times New Roman" w:hAnsi="Times New Roman" w:cs="Times New Roman"/>
          <w:b/>
        </w:rPr>
        <w:t xml:space="preserve"> </w:t>
      </w:r>
      <w:r w:rsidRPr="00E960A1">
        <w:rPr>
          <w:rFonts w:ascii="Times New Roman" w:hAnsi="Times New Roman" w:cs="Times New Roman"/>
        </w:rPr>
        <w:t xml:space="preserve">The association between self-objectification and approval motivation became smaller (from </w:t>
      </w:r>
      <w:r w:rsidRPr="00E960A1">
        <w:rPr>
          <w:rFonts w:ascii="Times New Roman" w:hAnsi="Times New Roman" w:cs="Times New Roman"/>
          <w:i/>
          <w:iCs/>
        </w:rPr>
        <w:t>B</w:t>
      </w:r>
      <w:r w:rsidRPr="00E960A1">
        <w:rPr>
          <w:rFonts w:ascii="Times New Roman" w:hAnsi="Times New Roman" w:cs="Times New Roman"/>
        </w:rPr>
        <w:t xml:space="preserve"> = .14, </w:t>
      </w:r>
      <w:r w:rsidRPr="00E960A1">
        <w:rPr>
          <w:rFonts w:ascii="Times New Roman" w:hAnsi="Times New Roman" w:cs="Times New Roman"/>
          <w:i/>
          <w:iCs/>
        </w:rPr>
        <w:t>t</w:t>
      </w:r>
      <w:r w:rsidRPr="00E960A1">
        <w:rPr>
          <w:rFonts w:ascii="Times New Roman" w:hAnsi="Times New Roman" w:cs="Times New Roman"/>
          <w:iCs/>
        </w:rPr>
        <w:t>(198)</w:t>
      </w:r>
      <w:r w:rsidRPr="00E960A1">
        <w:rPr>
          <w:rFonts w:ascii="Times New Roman" w:hAnsi="Times New Roman" w:cs="Times New Roman"/>
        </w:rPr>
        <w:t xml:space="preserve"> = 3.39, </w:t>
      </w:r>
      <w:r w:rsidRPr="00E960A1">
        <w:rPr>
          <w:rFonts w:ascii="Times New Roman" w:hAnsi="Times New Roman" w:cs="Times New Roman"/>
          <w:i/>
          <w:iCs/>
        </w:rPr>
        <w:t>p</w:t>
      </w:r>
      <w:r w:rsidRPr="00E960A1">
        <w:rPr>
          <w:rFonts w:ascii="Times New Roman" w:hAnsi="Times New Roman" w:cs="Times New Roman"/>
        </w:rPr>
        <w:t xml:space="preserve"> &lt; .001 to </w:t>
      </w:r>
      <w:r w:rsidRPr="00E960A1">
        <w:rPr>
          <w:rFonts w:ascii="Times New Roman" w:hAnsi="Times New Roman" w:cs="Times New Roman"/>
          <w:i/>
          <w:iCs/>
        </w:rPr>
        <w:t>B</w:t>
      </w:r>
      <w:r w:rsidRPr="00E960A1">
        <w:rPr>
          <w:rFonts w:ascii="Times New Roman" w:hAnsi="Times New Roman" w:cs="Times New Roman"/>
        </w:rPr>
        <w:t xml:space="preserve"> = .10, </w:t>
      </w:r>
      <w:r w:rsidRPr="00E960A1">
        <w:rPr>
          <w:rFonts w:ascii="Times New Roman" w:hAnsi="Times New Roman" w:cs="Times New Roman"/>
          <w:i/>
          <w:iCs/>
        </w:rPr>
        <w:t>t</w:t>
      </w:r>
      <w:r w:rsidRPr="00E960A1">
        <w:rPr>
          <w:rFonts w:ascii="Times New Roman" w:hAnsi="Times New Roman" w:cs="Times New Roman"/>
          <w:iCs/>
        </w:rPr>
        <w:t>(197)</w:t>
      </w:r>
      <w:r w:rsidRPr="00E960A1">
        <w:rPr>
          <w:rFonts w:ascii="Times New Roman" w:hAnsi="Times New Roman" w:cs="Times New Roman"/>
        </w:rPr>
        <w:t xml:space="preserve"> = 2.49, </w:t>
      </w:r>
      <w:r w:rsidRPr="00E960A1">
        <w:rPr>
          <w:rFonts w:ascii="Courier New" w:hAnsi="Courier New" w:cs="Courier New"/>
        </w:rPr>
        <w:t>﻿</w:t>
      </w:r>
      <w:r w:rsidRPr="00E960A1">
        <w:rPr>
          <w:rFonts w:ascii="Times New Roman" w:hAnsi="Times New Roman" w:cs="Times New Roman"/>
          <w:i/>
          <w:iCs/>
        </w:rPr>
        <w:t>p</w:t>
      </w:r>
      <w:r w:rsidRPr="00E960A1">
        <w:rPr>
          <w:rFonts w:ascii="Times New Roman" w:hAnsi="Times New Roman" w:cs="Times New Roman"/>
        </w:rPr>
        <w:t xml:space="preserve"> = .014) when self-esteem was included as a predictor. Furthermore, self-esteem was a significant predictor of approval motivation (</w:t>
      </w:r>
      <w:r w:rsidRPr="00E960A1">
        <w:rPr>
          <w:rFonts w:ascii="Times New Roman" w:hAnsi="Times New Roman" w:cs="Times New Roman"/>
          <w:i/>
          <w:iCs/>
        </w:rPr>
        <w:t>B</w:t>
      </w:r>
      <w:r w:rsidRPr="00E960A1">
        <w:rPr>
          <w:rFonts w:ascii="Times New Roman" w:hAnsi="Times New Roman" w:cs="Times New Roman"/>
        </w:rPr>
        <w:t xml:space="preserve"> = -.15, </w:t>
      </w:r>
      <w:r w:rsidRPr="00E960A1">
        <w:rPr>
          <w:rFonts w:ascii="Times New Roman" w:hAnsi="Times New Roman" w:cs="Times New Roman"/>
          <w:i/>
          <w:iCs/>
        </w:rPr>
        <w:t>t</w:t>
      </w:r>
      <w:r w:rsidRPr="00E960A1">
        <w:rPr>
          <w:rFonts w:ascii="Times New Roman" w:hAnsi="Times New Roman" w:cs="Times New Roman"/>
          <w:iCs/>
        </w:rPr>
        <w:t>(197)</w:t>
      </w:r>
      <w:r w:rsidRPr="00E960A1">
        <w:rPr>
          <w:rFonts w:ascii="Times New Roman" w:hAnsi="Times New Roman" w:cs="Times New Roman"/>
        </w:rPr>
        <w:t xml:space="preserve"> = -4.31, </w:t>
      </w:r>
      <w:r w:rsidRPr="00E960A1">
        <w:rPr>
          <w:rFonts w:ascii="Courier New" w:hAnsi="Courier New" w:cs="Courier New"/>
          <w:i/>
          <w:iCs/>
        </w:rPr>
        <w:t>﻿</w:t>
      </w:r>
      <w:r w:rsidRPr="00E960A1">
        <w:rPr>
          <w:rFonts w:ascii="Times New Roman" w:hAnsi="Times New Roman" w:cs="Times New Roman"/>
          <w:i/>
          <w:iCs/>
        </w:rPr>
        <w:t>p</w:t>
      </w:r>
      <w:r w:rsidRPr="00E960A1">
        <w:rPr>
          <w:rFonts w:ascii="Times New Roman" w:hAnsi="Times New Roman" w:cs="Times New Roman"/>
        </w:rPr>
        <w:t xml:space="preserve"> &lt; .001). A bootstrap analysis showed that the 95% bias-corrected confidence interval for the size of the indirect effect excluded zero ([.01, .07]), suggesting a significant indirect effect (Figure 1) </w:t>
      </w:r>
      <w:r w:rsidRPr="00E960A1">
        <w:rPr>
          <w:rFonts w:ascii="Times New Roman" w:hAnsi="Times New Roman" w:cs="Times New Roman"/>
        </w:rPr>
        <w:fldChar w:fldCharType="begin" w:fldLock="1"/>
      </w:r>
      <w:r w:rsidRPr="00E960A1">
        <w:rPr>
          <w:rFonts w:ascii="Times New Roman" w:hAnsi="Times New Roman" w:cs="Times New Roman"/>
        </w:rPr>
        <w:instrText>ADDIN CSL_CITATION {"citationItems":[{"id":"ITEM-1","itemData":{"DOI":"10.1146/annurev.psych.58.110405.085542","ISBN":"0824302583","ISSN":"0066-4308","abstract":"Mediating variables are prominent in psychological theory and research. A mediating variable transmits the effect of an independent variable on a dependent variable. Differences between mediating variables and confounders, moderators, and covariates are outlined. Statistical methods to assess mediation and modern comprehensive approaches are described. Future directions for mediation analysis are discussed.","author":[{"dropping-particle":"","family":"MacKinnon","given":"David P.","non-dropping-particle":"","parse-names":false,"suffix":""},{"dropping-particle":"","family":"Fairchild","given":"Amanda J.","non-dropping-particle":"","parse-names":false,"suffix":""},{"dropping-particle":"","family":"Fritz","given":"Matthew S.","non-dropping-particle":"","parse-names":false,"suffix":""}],"container-title":"Annual Review of Psychology","id":"ITEM-1","issue":"1","issued":{"date-parts":[["2007"]]},"page":"593-614","title":"Mediation analysis","type":"article-journal","volume":"58"},"uris":["http://www.mendeley.com/documents/?uuid=078e122d-8f83-4781-8eae-f66af13b4cae"]},{"id":"ITEM-2","itemData":{"DOI":"10.1037/1082-989X.7.4.422","ISSN":"1082989X","PMID":"12530702","abstract":"Mediation is said to occur when a causal effect of some variable X on an outcome Y is explained by some intervening variable M. The authors recommend that with small to moderate samples, bootstrap methods (B. Efron &amp; R. Tibshirani. 1993) be used to assess mediation. Bootstrap tests are powerful because they detect that the sampling distribution of the mediated effect is skewed away from 0. They argue that R. M. Baron and D. A. Kenny's (1986) recommendation of first testing the X → Y association for statistical significance should not be a requirement when there is a priori belief that the effect size is small or suppression is a possibility. Empirical examples and computer setups for bootstrap analyses are provided.","author":[{"dropping-particle":"","family":"Shrout","given":"Patrick E.","non-dropping-particle":"","parse-names":false,"suffix":""},{"dropping-particle":"","family":"Bolger","given":"Niall","non-dropping-particle":"","parse-names":false,"suffix":""}],"container-title":"Psychological Methods","id":"ITEM-2","issue":"4","issued":{"date-parts":[["2002"]]},"page":"422-445","title":"Mediation in experimental and nonexperimental studies: New procedures and recommendations","type":"article-journal","volume":"7"},"uris":["http://www.mendeley.com/documents/?uuid=f1dc58ab-8668-4d93-9c08-6730fd008727"]}],"mendeley":{"formattedCitation":"(MacKinnon et al., 2007; Shrout &amp; Bolger, 2002)","plainTextFormattedCitation":"(MacKinnon et al., 2007; Shrout &amp; Bolger, 2002)","previouslyFormattedCitation":"(MacKinnon et al., 2007; Shrout &amp; Bolger, 2002)"},"properties":{"noteIndex":0},"schema":"https://github.com/citation-style-language/schema/raw/master/csl-citation.json"}</w:instrText>
      </w:r>
      <w:r w:rsidRPr="00E960A1">
        <w:rPr>
          <w:rFonts w:ascii="Times New Roman" w:hAnsi="Times New Roman" w:cs="Times New Roman"/>
        </w:rPr>
        <w:fldChar w:fldCharType="separate"/>
      </w:r>
      <w:r w:rsidRPr="00E960A1">
        <w:rPr>
          <w:rFonts w:ascii="Times New Roman" w:hAnsi="Times New Roman" w:cs="Times New Roman"/>
          <w:noProof/>
        </w:rPr>
        <w:t>(MacKinnon et al., 2007; Shrout &amp; Bolger, 2002)</w:t>
      </w:r>
      <w:r w:rsidRPr="00E960A1">
        <w:rPr>
          <w:rFonts w:ascii="Times New Roman" w:hAnsi="Times New Roman" w:cs="Times New Roman"/>
        </w:rPr>
        <w:fldChar w:fldCharType="end"/>
      </w:r>
      <w:r w:rsidRPr="00E960A1">
        <w:rPr>
          <w:rFonts w:ascii="Times New Roman" w:hAnsi="Times New Roman" w:cs="Times New Roman"/>
        </w:rPr>
        <w:t xml:space="preserve">. </w:t>
      </w:r>
      <w:bookmarkEnd w:id="1"/>
      <w:bookmarkEnd w:id="2"/>
    </w:p>
    <w:p w14:paraId="3C5DC919" w14:textId="3BE17B25" w:rsidR="00F13305" w:rsidRDefault="00F13305" w:rsidP="00E960A1">
      <w:pPr>
        <w:spacing w:line="480" w:lineRule="auto"/>
        <w:rPr>
          <w:rFonts w:ascii="Times New Roman" w:hAnsi="Times New Roman" w:cs="Times New Roman"/>
          <w:b/>
        </w:rPr>
      </w:pPr>
    </w:p>
    <w:p w14:paraId="7E739390" w14:textId="3AB54962" w:rsidR="00F13305" w:rsidRDefault="00F13305" w:rsidP="00E960A1">
      <w:pPr>
        <w:spacing w:line="480" w:lineRule="auto"/>
        <w:rPr>
          <w:rFonts w:ascii="Times New Roman" w:hAnsi="Times New Roman" w:cs="Times New Roman"/>
          <w:b/>
        </w:rPr>
      </w:pPr>
    </w:p>
    <w:p w14:paraId="5F52E6B4" w14:textId="43EFCD7B" w:rsidR="00F13305" w:rsidRDefault="00F13305" w:rsidP="00E960A1">
      <w:pPr>
        <w:spacing w:line="480" w:lineRule="auto"/>
        <w:rPr>
          <w:rFonts w:ascii="Times New Roman" w:hAnsi="Times New Roman" w:cs="Times New Roman"/>
          <w:b/>
        </w:rPr>
      </w:pPr>
    </w:p>
    <w:p w14:paraId="084B0008" w14:textId="2D0D49A5" w:rsidR="00F13305" w:rsidRDefault="00F13305" w:rsidP="00E960A1">
      <w:pPr>
        <w:spacing w:line="480" w:lineRule="auto"/>
        <w:rPr>
          <w:rFonts w:ascii="Times New Roman" w:hAnsi="Times New Roman" w:cs="Times New Roman"/>
          <w:b/>
        </w:rPr>
      </w:pPr>
    </w:p>
    <w:p w14:paraId="60D5F348" w14:textId="7443AE2C" w:rsidR="00F13305" w:rsidRDefault="00F13305" w:rsidP="00E960A1">
      <w:pPr>
        <w:spacing w:line="480" w:lineRule="auto"/>
        <w:rPr>
          <w:rFonts w:ascii="Times New Roman" w:hAnsi="Times New Roman" w:cs="Times New Roman"/>
          <w:b/>
        </w:rPr>
      </w:pPr>
    </w:p>
    <w:p w14:paraId="4032953B" w14:textId="5ABAA912" w:rsidR="00F13305" w:rsidRDefault="00F13305" w:rsidP="00E960A1">
      <w:pPr>
        <w:spacing w:line="480" w:lineRule="auto"/>
        <w:rPr>
          <w:rFonts w:ascii="Times New Roman" w:hAnsi="Times New Roman" w:cs="Times New Roman"/>
          <w:b/>
        </w:rPr>
      </w:pPr>
    </w:p>
    <w:p w14:paraId="0DC14257" w14:textId="14931C54" w:rsidR="00D64BEC" w:rsidRDefault="00D64BEC" w:rsidP="00E960A1">
      <w:pPr>
        <w:spacing w:line="480" w:lineRule="auto"/>
        <w:rPr>
          <w:rFonts w:ascii="Times New Roman" w:hAnsi="Times New Roman" w:cs="Times New Roman"/>
          <w:b/>
          <w:lang w:val="en-US"/>
        </w:rPr>
      </w:pPr>
    </w:p>
    <w:p w14:paraId="029AEB2F" w14:textId="7241ADBC" w:rsidR="00D64BEC" w:rsidRPr="00D64BEC" w:rsidRDefault="00D64BEC" w:rsidP="00D64BEC">
      <w:pPr>
        <w:spacing w:line="480" w:lineRule="auto"/>
        <w:rPr>
          <w:rFonts w:ascii="Times New Roman" w:hAnsi="Times New Roman" w:cs="Times New Roman"/>
          <w:b/>
          <w:lang w:val="en-US"/>
        </w:rPr>
      </w:pPr>
      <w:r>
        <w:rPr>
          <w:rFonts w:ascii="Times New Roman" w:hAnsi="Times New Roman" w:cs="Times New Roman"/>
          <w:b/>
          <w:noProof/>
          <w:lang w:val="en-US"/>
        </w:rPr>
        <w:lastRenderedPageBreak/>
        <mc:AlternateContent>
          <mc:Choice Requires="wpg">
            <w:drawing>
              <wp:inline distT="0" distB="0" distL="0" distR="0" wp14:anchorId="3692CC5C" wp14:editId="7937F1BC">
                <wp:extent cx="6189133" cy="3606391"/>
                <wp:effectExtent l="0" t="0" r="0" b="0"/>
                <wp:docPr id="2" name="Group 2"/>
                <wp:cNvGraphicFramePr/>
                <a:graphic xmlns:a="http://schemas.openxmlformats.org/drawingml/2006/main">
                  <a:graphicData uri="http://schemas.microsoft.com/office/word/2010/wordprocessingGroup">
                    <wpg:wgp>
                      <wpg:cNvGrpSpPr/>
                      <wpg:grpSpPr>
                        <a:xfrm>
                          <a:off x="0" y="0"/>
                          <a:ext cx="6189133" cy="3606391"/>
                          <a:chOff x="0" y="127000"/>
                          <a:chExt cx="6189133" cy="3606391"/>
                        </a:xfrm>
                      </wpg:grpSpPr>
                      <wpg:grpSp>
                        <wpg:cNvPr id="15" name="Group 11"/>
                        <wpg:cNvGrpSpPr>
                          <a:grpSpLocks/>
                        </wpg:cNvGrpSpPr>
                        <wpg:grpSpPr>
                          <a:xfrm>
                            <a:off x="194733" y="1024467"/>
                            <a:ext cx="5386962" cy="2708924"/>
                            <a:chOff x="0" y="0"/>
                            <a:chExt cx="5173345" cy="2446444"/>
                          </a:xfrm>
                        </wpg:grpSpPr>
                        <wpg:grpSp>
                          <wpg:cNvPr id="40" name="Group 40"/>
                          <wpg:cNvGrpSpPr>
                            <a:grpSpLocks/>
                          </wpg:cNvGrpSpPr>
                          <wpg:grpSpPr>
                            <a:xfrm>
                              <a:off x="0" y="0"/>
                              <a:ext cx="5173345" cy="2057400"/>
                              <a:chOff x="0" y="0"/>
                              <a:chExt cx="5173557" cy="1862031"/>
                            </a:xfrm>
                          </wpg:grpSpPr>
                          <wps:wsp>
                            <wps:cNvPr id="29" name="Straight Arrow Connector 29"/>
                            <wps:cNvCnPr>
                              <a:cxnSpLocks/>
                            </wps:cNvCnPr>
                            <wps:spPr>
                              <a:xfrm>
                                <a:off x="3285067" y="448734"/>
                                <a:ext cx="1371600" cy="82126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0" name="Straight Arrow Connector 30"/>
                            <wps:cNvCnPr>
                              <a:cxnSpLocks/>
                            </wps:cNvCnPr>
                            <wps:spPr>
                              <a:xfrm flipV="1">
                                <a:off x="651934" y="448734"/>
                                <a:ext cx="1151466" cy="82084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 name="Text Box 32"/>
                            <wps:cNvSpPr txBox="1">
                              <a:spLocks/>
                            </wps:cNvSpPr>
                            <wps:spPr>
                              <a:xfrm>
                                <a:off x="0" y="1270000"/>
                                <a:ext cx="1684655" cy="591820"/>
                              </a:xfrm>
                              <a:prstGeom prst="rect">
                                <a:avLst/>
                              </a:prstGeom>
                              <a:solidFill>
                                <a:schemeClr val="lt1"/>
                              </a:solidFill>
                              <a:ln w="6350">
                                <a:solidFill>
                                  <a:prstClr val="black"/>
                                </a:solidFill>
                              </a:ln>
                            </wps:spPr>
                            <wps:txbx>
                              <w:txbxContent>
                                <w:p w14:paraId="15A9EB92" w14:textId="77777777" w:rsidR="002C7E5C" w:rsidRPr="002C7E5C" w:rsidRDefault="002C7E5C" w:rsidP="002C7E5C">
                                  <w:pPr>
                                    <w:jc w:val="center"/>
                                    <w:rPr>
                                      <w:rFonts w:ascii="Times New Roman" w:hAnsi="Times New Roman" w:cs="Times New Roman"/>
                                    </w:rPr>
                                  </w:pPr>
                                  <w:r w:rsidRPr="002C7E5C">
                                    <w:rPr>
                                      <w:rFonts w:ascii="Times New Roman" w:hAnsi="Times New Roman" w:cs="Times New Roman"/>
                                    </w:rPr>
                                    <w:t>Self-objectification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Text Box 33"/>
                            <wps:cNvSpPr txBox="1">
                              <a:spLocks/>
                            </wps:cNvSpPr>
                            <wps:spPr>
                              <a:xfrm>
                                <a:off x="1803400" y="0"/>
                                <a:ext cx="1532467" cy="736600"/>
                              </a:xfrm>
                              <a:prstGeom prst="rect">
                                <a:avLst/>
                              </a:prstGeom>
                              <a:solidFill>
                                <a:schemeClr val="lt1"/>
                              </a:solidFill>
                              <a:ln w="6350">
                                <a:solidFill>
                                  <a:prstClr val="black"/>
                                </a:solidFill>
                              </a:ln>
                            </wps:spPr>
                            <wps:txbx>
                              <w:txbxContent>
                                <w:p w14:paraId="63D5B202" w14:textId="77777777" w:rsidR="002C7E5C" w:rsidRPr="002C7E5C" w:rsidRDefault="002C7E5C" w:rsidP="002C7E5C">
                                  <w:pPr>
                                    <w:jc w:val="center"/>
                                    <w:rPr>
                                      <w:rFonts w:ascii="Times New Roman" w:hAnsi="Times New Roman" w:cs="Times New Roman"/>
                                    </w:rPr>
                                  </w:pPr>
                                  <w:r w:rsidRPr="002C7E5C">
                                    <w:rPr>
                                      <w:rFonts w:ascii="Times New Roman" w:hAnsi="Times New Roman" w:cs="Times New Roman"/>
                                    </w:rPr>
                                    <w:t>Self-esteem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Text Box 34"/>
                            <wps:cNvSpPr txBox="1">
                              <a:spLocks/>
                            </wps:cNvSpPr>
                            <wps:spPr>
                              <a:xfrm>
                                <a:off x="3530600" y="1270000"/>
                                <a:ext cx="1642957" cy="592031"/>
                              </a:xfrm>
                              <a:prstGeom prst="rect">
                                <a:avLst/>
                              </a:prstGeom>
                              <a:solidFill>
                                <a:schemeClr val="lt1"/>
                              </a:solidFill>
                              <a:ln w="6350">
                                <a:solidFill>
                                  <a:prstClr val="black"/>
                                </a:solidFill>
                              </a:ln>
                            </wps:spPr>
                            <wps:txbx>
                              <w:txbxContent>
                                <w:p w14:paraId="5CA28417" w14:textId="77777777" w:rsidR="002C7E5C" w:rsidRPr="002C7E5C" w:rsidRDefault="002C7E5C" w:rsidP="002C7E5C">
                                  <w:pPr>
                                    <w:jc w:val="center"/>
                                    <w:rPr>
                                      <w:rFonts w:ascii="Times New Roman" w:hAnsi="Times New Roman" w:cs="Times New Roman"/>
                                    </w:rPr>
                                  </w:pPr>
                                  <w:r w:rsidRPr="002C7E5C">
                                    <w:rPr>
                                      <w:rFonts w:ascii="Times New Roman" w:hAnsi="Times New Roman" w:cs="Times New Roman"/>
                                    </w:rPr>
                                    <w:t>Approval Motivation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Text Box 36"/>
                            <wps:cNvSpPr txBox="1">
                              <a:spLocks/>
                            </wps:cNvSpPr>
                            <wps:spPr>
                              <a:xfrm>
                                <a:off x="194741" y="584200"/>
                                <a:ext cx="939794" cy="296334"/>
                              </a:xfrm>
                              <a:prstGeom prst="rect">
                                <a:avLst/>
                              </a:prstGeom>
                              <a:solidFill>
                                <a:schemeClr val="lt1"/>
                              </a:solidFill>
                              <a:ln w="6350">
                                <a:noFill/>
                              </a:ln>
                            </wps:spPr>
                            <wps:txbx>
                              <w:txbxContent>
                                <w:p w14:paraId="0FD3DEA4" w14:textId="77777777" w:rsidR="002C7E5C" w:rsidRPr="002C7E5C" w:rsidRDefault="002C7E5C" w:rsidP="002C7E5C">
                                  <w:pPr>
                                    <w:rPr>
                                      <w:rFonts w:ascii="Times New Roman" w:hAnsi="Times New Roman" w:cs="Times New Roman"/>
                                    </w:rPr>
                                  </w:pPr>
                                  <w:r w:rsidRPr="002C7E5C">
                                    <w:rPr>
                                      <w:rFonts w:ascii="Times New Roman" w:hAnsi="Times New Roman" w:cs="Times New Roman"/>
                                    </w:rPr>
                                    <w:t>B = -.15***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a:spLocks/>
                            </wps:cNvSpPr>
                            <wps:spPr>
                              <a:xfrm>
                                <a:off x="4004897" y="524934"/>
                                <a:ext cx="965240" cy="296334"/>
                              </a:xfrm>
                              <a:prstGeom prst="rect">
                                <a:avLst/>
                              </a:prstGeom>
                              <a:solidFill>
                                <a:schemeClr val="lt1"/>
                              </a:solidFill>
                              <a:ln w="6350">
                                <a:noFill/>
                              </a:ln>
                            </wps:spPr>
                            <wps:txbx>
                              <w:txbxContent>
                                <w:p w14:paraId="78AB378B" w14:textId="77777777" w:rsidR="002C7E5C" w:rsidRPr="002C7E5C" w:rsidRDefault="002C7E5C" w:rsidP="002C7E5C">
                                  <w:pPr>
                                    <w:rPr>
                                      <w:rFonts w:ascii="Times New Roman" w:hAnsi="Times New Roman" w:cs="Times New Roman"/>
                                    </w:rPr>
                                  </w:pPr>
                                  <w:r w:rsidRPr="002C7E5C">
                                    <w:rPr>
                                      <w:rFonts w:ascii="Times New Roman" w:hAnsi="Times New Roman" w:cs="Times New Roman"/>
                                    </w:rPr>
                                    <w:t xml:space="preserve">B = -.31***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Straight Arrow Connector 31"/>
                            <wps:cNvCnPr>
                              <a:cxnSpLocks/>
                              <a:endCxn id="34" idx="1"/>
                            </wps:cNvCnPr>
                            <wps:spPr>
                              <a:xfrm flipV="1">
                                <a:off x="1684867" y="1566016"/>
                                <a:ext cx="1845733" cy="878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18" name="Text Box 14"/>
                          <wps:cNvSpPr txBox="1">
                            <a:spLocks/>
                          </wps:cNvSpPr>
                          <wps:spPr>
                            <a:xfrm>
                              <a:off x="1964266" y="1405467"/>
                              <a:ext cx="1226820" cy="295910"/>
                            </a:xfrm>
                            <a:prstGeom prst="rect">
                              <a:avLst/>
                            </a:prstGeom>
                            <a:solidFill>
                              <a:schemeClr val="lt1"/>
                            </a:solidFill>
                            <a:ln w="6350">
                              <a:noFill/>
                            </a:ln>
                          </wps:spPr>
                          <wps:txbx>
                            <w:txbxContent>
                              <w:p w14:paraId="27A2DDDA" w14:textId="77777777" w:rsidR="002C7E5C" w:rsidRPr="002C7E5C" w:rsidRDefault="002C7E5C" w:rsidP="002C7E5C">
                                <w:pPr>
                                  <w:rPr>
                                    <w:rFonts w:ascii="Times New Roman" w:hAnsi="Times New Roman" w:cs="Times New Roman"/>
                                  </w:rPr>
                                </w:pPr>
                                <w:r w:rsidRPr="002C7E5C">
                                  <w:rPr>
                                    <w:rFonts w:ascii="Times New Roman" w:hAnsi="Times New Roman" w:cs="Times New Roman"/>
                                  </w:rPr>
                                  <w:t xml:space="preserve">(B = .14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5"/>
                          <wps:cNvSpPr txBox="1">
                            <a:spLocks/>
                          </wps:cNvSpPr>
                          <wps:spPr>
                            <a:xfrm>
                              <a:off x="2032000" y="1769534"/>
                              <a:ext cx="1159510" cy="296302"/>
                            </a:xfrm>
                            <a:prstGeom prst="rect">
                              <a:avLst/>
                            </a:prstGeom>
                            <a:solidFill>
                              <a:schemeClr val="lt1"/>
                            </a:solidFill>
                            <a:ln w="6350">
                              <a:noFill/>
                            </a:ln>
                          </wps:spPr>
                          <wps:txbx>
                            <w:txbxContent>
                              <w:p w14:paraId="7983B647" w14:textId="77777777" w:rsidR="002C7E5C" w:rsidRPr="002C7E5C" w:rsidRDefault="002C7E5C" w:rsidP="002C7E5C">
                                <w:pPr>
                                  <w:rPr>
                                    <w:rFonts w:ascii="Times New Roman" w:hAnsi="Times New Roman" w:cs="Times New Roman"/>
                                  </w:rPr>
                                </w:pPr>
                                <w:r w:rsidRPr="002C7E5C">
                                  <w:rPr>
                                    <w:rFonts w:ascii="Times New Roman" w:hAnsi="Times New Roman" w:cs="Times New Roman"/>
                                  </w:rPr>
                                  <w:t xml:space="preserve">B = .10*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10"/>
                          <wps:cNvSpPr txBox="1">
                            <a:spLocks/>
                          </wps:cNvSpPr>
                          <wps:spPr>
                            <a:xfrm>
                              <a:off x="42333" y="2150534"/>
                              <a:ext cx="2759710" cy="29591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31C9851" w14:textId="77777777" w:rsidR="002C7E5C" w:rsidRPr="002C7E5C" w:rsidRDefault="002C7E5C" w:rsidP="002C7E5C">
                                <w:pPr>
                                  <w:spacing w:line="480" w:lineRule="auto"/>
                                  <w:rPr>
                                    <w:rFonts w:ascii="Times New Roman" w:hAnsi="Times New Roman" w:cs="Times New Roman"/>
                                    <w:i/>
                                  </w:rPr>
                                </w:pPr>
                                <w:r w:rsidRPr="002C7E5C">
                                  <w:rPr>
                                    <w:rFonts w:ascii="Times New Roman" w:hAnsi="Times New Roman" w:cs="Times New Roman"/>
                                    <w:i/>
                                  </w:rPr>
                                  <w:t>***p &lt; = .001; **p &lt; =.01; *p &lt; .05.</w:t>
                                </w:r>
                              </w:p>
                              <w:p w14:paraId="5B0C5329" w14:textId="77777777" w:rsidR="002C7E5C" w:rsidRPr="002C7E5C" w:rsidRDefault="002C7E5C" w:rsidP="002C7E5C">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 name="Text Box 1"/>
                        <wps:cNvSpPr txBox="1"/>
                        <wps:spPr>
                          <a:xfrm>
                            <a:off x="0" y="127000"/>
                            <a:ext cx="6189133" cy="69426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F36C471" w14:textId="77777777" w:rsidR="00D64BEC" w:rsidRPr="00E960A1" w:rsidRDefault="00D64BEC" w:rsidP="00D64BEC">
                              <w:pPr>
                                <w:spacing w:line="480" w:lineRule="auto"/>
                                <w:rPr>
                                  <w:rFonts w:ascii="Times New Roman" w:hAnsi="Times New Roman" w:cs="Times New Roman"/>
                                </w:rPr>
                              </w:pPr>
                              <w:r w:rsidRPr="00E960A1">
                                <w:rPr>
                                  <w:rFonts w:ascii="Times New Roman" w:hAnsi="Times New Roman" w:cs="Times New Roman"/>
                                  <w:b/>
                                </w:rPr>
                                <w:t>Figure 1</w:t>
                              </w:r>
                            </w:p>
                            <w:p w14:paraId="631AE3B6" w14:textId="77777777" w:rsidR="00D64BEC" w:rsidRDefault="00D64BEC" w:rsidP="00D64BEC">
                              <w:pPr>
                                <w:spacing w:line="480" w:lineRule="auto"/>
                                <w:rPr>
                                  <w:rFonts w:ascii="Times New Roman" w:hAnsi="Times New Roman" w:cs="Times New Roman"/>
                                  <w:i/>
                                </w:rPr>
                              </w:pPr>
                              <w:r w:rsidRPr="00E960A1">
                                <w:rPr>
                                  <w:rFonts w:ascii="Times New Roman" w:hAnsi="Times New Roman" w:cs="Times New Roman"/>
                                  <w:i/>
                                </w:rPr>
                                <w:t>Self-esteem mediates the effect of self-objectification on approval motivation in Study 1.</w:t>
                              </w:r>
                            </w:p>
                            <w:p w14:paraId="16C760F3" w14:textId="77777777" w:rsidR="00D64BEC" w:rsidRDefault="00D64B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692CC5C" id="Group 2" o:spid="_x0000_s1026" style="width:487.35pt;height:283.95pt;mso-position-horizontal-relative:char;mso-position-vertical-relative:line" coordorigin=",1270" coordsize="61891,360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">
                <v:group id="Group 11" o:spid="_x0000_s1027" style="position:absolute;left:1947;top:10244;width:53869;height:27089" coordsize="51733,244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">
                  <v:group id="Group 40" o:spid="_x0000_s1028" style="position:absolute;width:51733;height:20574" coordsize="51735,18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">
                    <v:shapetype id="_x0000_t32" coordsize="21600,21600" o:spt="32" o:oned="t" path="m,l21600,21600e" filled="f">
                      <v:path arrowok="t" fillok="f" o:connecttype="none"/>
                      <o:lock v:ext="edit" shapetype="t"/>
                    </v:shapetype>
                    <v:shape id="Straight Arrow Connector 29" o:spid="_x0000_s1029" type="#_x0000_t32" style="position:absolute;left:32850;top:4487;width:13716;height:821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" strokecolor="black [3213]" strokeweight=".5pt">
                      <v:stroke endarrow="block" joinstyle="miter"/>
                      <o:lock v:ext="edit" shapetype="f"/>
                    </v:shape>
                    <v:shape id="Straight Arrow Connector 30" o:spid="_x0000_s1030" type="#_x0000_t32" style="position:absolute;left:6519;top:4487;width:11515;height:8208;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" strokecolor="black [3213]" strokeweight=".5pt">
                      <v:stroke endarrow="block" joinstyle="miter"/>
                      <o:lock v:ext="edit" shapetype="f"/>
                    </v:shape>
                    <v:shapetype id="_x0000_t202" coordsize="21600,21600" o:spt="202" path="m,l,21600r21600,l21600,xe">
                      <v:stroke joinstyle="miter"/>
                      <v:path gradientshapeok="t" o:connecttype="rect"/>
                    </v:shapetype>
                    <v:shape id="Text Box 32" o:spid="_x0000_s1031" type="#_x0000_t202" style="position:absolute;top:12700;width:16846;height:591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" fillcolor="white [3201]" strokeweight=".5pt">
                      <v:path arrowok="t"/>
                      <v:textbox>
                        <w:txbxContent>
                          <w:p w14:paraId="15A9EB92" w14:textId="77777777" w:rsidR="002C7E5C" w:rsidRPr="002C7E5C" w:rsidRDefault="002C7E5C" w:rsidP="002C7E5C">
                            <w:pPr>
                              <w:jc w:val="center"/>
                              <w:rPr>
                                <w:rFonts w:ascii="Times New Roman" w:hAnsi="Times New Roman" w:cs="Times New Roman"/>
                              </w:rPr>
                            </w:pPr>
                            <w:r w:rsidRPr="002C7E5C">
                              <w:rPr>
                                <w:rFonts w:ascii="Times New Roman" w:hAnsi="Times New Roman" w:cs="Times New Roman"/>
                              </w:rPr>
                              <w:t>Self-objectification</w:t>
                            </w:r>
                          </w:p>
                        </w:txbxContent>
                      </v:textbox>
                    </v:shape>
                    <v:shape id="Text Box 33" o:spid="_x0000_s1032" type="#_x0000_t202" style="position:absolute;left:18034;width:15324;height:736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" fillcolor="white [3201]" strokeweight=".5pt">
                      <v:path arrowok="t"/>
                      <v:textbox>
                        <w:txbxContent>
                          <w:p w14:paraId="63D5B202" w14:textId="77777777" w:rsidR="002C7E5C" w:rsidRPr="002C7E5C" w:rsidRDefault="002C7E5C" w:rsidP="002C7E5C">
                            <w:pPr>
                              <w:jc w:val="center"/>
                              <w:rPr>
                                <w:rFonts w:ascii="Times New Roman" w:hAnsi="Times New Roman" w:cs="Times New Roman"/>
                              </w:rPr>
                            </w:pPr>
                            <w:r w:rsidRPr="002C7E5C">
                              <w:rPr>
                                <w:rFonts w:ascii="Times New Roman" w:hAnsi="Times New Roman" w:cs="Times New Roman"/>
                              </w:rPr>
                              <w:t>Self-esteem</w:t>
                            </w:r>
                          </w:p>
                        </w:txbxContent>
                      </v:textbox>
                    </v:shape>
                    <v:shape id="Text Box 34" o:spid="_x0000_s1033" type="#_x0000_t202" style="position:absolute;left:35306;top:12700;width:16429;height:59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" fillcolor="white [3201]" strokeweight=".5pt">
                      <v:path arrowok="t"/>
                      <v:textbox>
                        <w:txbxContent>
                          <w:p w14:paraId="5CA28417" w14:textId="77777777" w:rsidR="002C7E5C" w:rsidRPr="002C7E5C" w:rsidRDefault="002C7E5C" w:rsidP="002C7E5C">
                            <w:pPr>
                              <w:jc w:val="center"/>
                              <w:rPr>
                                <w:rFonts w:ascii="Times New Roman" w:hAnsi="Times New Roman" w:cs="Times New Roman"/>
                              </w:rPr>
                            </w:pPr>
                            <w:r w:rsidRPr="002C7E5C">
                              <w:rPr>
                                <w:rFonts w:ascii="Times New Roman" w:hAnsi="Times New Roman" w:cs="Times New Roman"/>
                              </w:rPr>
                              <w:t>Approval Motivation</w:t>
                            </w:r>
                          </w:p>
                        </w:txbxContent>
                      </v:textbox>
                    </v:shape>
                    <v:shape id="Text Box 36" o:spid="_x0000_s1034" type="#_x0000_t202" style="position:absolute;left:1947;top:5842;width:9398;height:29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" fillcolor="white [3201]" stroked="f" strokeweight=".5pt">
                      <v:textbox>
                        <w:txbxContent>
                          <w:p w14:paraId="0FD3DEA4" w14:textId="77777777" w:rsidR="002C7E5C" w:rsidRPr="002C7E5C" w:rsidRDefault="002C7E5C" w:rsidP="002C7E5C">
                            <w:pPr>
                              <w:rPr>
                                <w:rFonts w:ascii="Times New Roman" w:hAnsi="Times New Roman" w:cs="Times New Roman"/>
                              </w:rPr>
                            </w:pPr>
                            <w:r w:rsidRPr="002C7E5C">
                              <w:rPr>
                                <w:rFonts w:ascii="Times New Roman" w:hAnsi="Times New Roman" w:cs="Times New Roman"/>
                              </w:rPr>
                              <w:t>B = -.15***</w:t>
                            </w:r>
                          </w:p>
                        </w:txbxContent>
                      </v:textbox>
                    </v:shape>
                    <v:shape id="Text Box 37" o:spid="_x0000_s1035" type="#_x0000_t202" style="position:absolute;left:40048;top:5249;width:9653;height:29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" fillcolor="white [3201]" stroked="f" strokeweight=".5pt">
                      <v:textbox>
                        <w:txbxContent>
                          <w:p w14:paraId="78AB378B" w14:textId="77777777" w:rsidR="002C7E5C" w:rsidRPr="002C7E5C" w:rsidRDefault="002C7E5C" w:rsidP="002C7E5C">
                            <w:pPr>
                              <w:rPr>
                                <w:rFonts w:ascii="Times New Roman" w:hAnsi="Times New Roman" w:cs="Times New Roman"/>
                              </w:rPr>
                            </w:pPr>
                            <w:r w:rsidRPr="002C7E5C">
                              <w:rPr>
                                <w:rFonts w:ascii="Times New Roman" w:hAnsi="Times New Roman" w:cs="Times New Roman"/>
                              </w:rPr>
                              <w:t xml:space="preserve">B = -.31*** </w:t>
                            </w:r>
                          </w:p>
                        </w:txbxContent>
                      </v:textbox>
                    </v:shape>
                    <v:shape id="Straight Arrow Connector 31" o:spid="_x0000_s1036" type="#_x0000_t32" style="position:absolute;left:16848;top:15660;width:18458;height:88;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" strokecolor="black [3213]" strokeweight=".5pt">
                      <v:stroke endarrow="block" joinstyle="miter"/>
                      <o:lock v:ext="edit" shapetype="f"/>
                    </v:shape>
                  </v:group>
                  <v:shape id="Text Box 14" o:spid="_x0000_s1037" type="#_x0000_t202" style="position:absolute;left:19642;top:14054;width:12268;height:29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" fillcolor="white [3201]" stroked="f" strokeweight=".5pt">
                    <v:textbox>
                      <w:txbxContent>
                        <w:p w14:paraId="27A2DDDA" w14:textId="77777777" w:rsidR="002C7E5C" w:rsidRPr="002C7E5C" w:rsidRDefault="002C7E5C" w:rsidP="002C7E5C">
                          <w:pPr>
                            <w:rPr>
                              <w:rFonts w:ascii="Times New Roman" w:hAnsi="Times New Roman" w:cs="Times New Roman"/>
                            </w:rPr>
                          </w:pPr>
                          <w:r w:rsidRPr="002C7E5C">
                            <w:rPr>
                              <w:rFonts w:ascii="Times New Roman" w:hAnsi="Times New Roman" w:cs="Times New Roman"/>
                            </w:rPr>
                            <w:t xml:space="preserve">(B = .14 ***) </w:t>
                          </w:r>
                        </w:p>
                      </w:txbxContent>
                    </v:textbox>
                  </v:shape>
                  <v:shape id="Text Box 15" o:spid="_x0000_s1038" type="#_x0000_t202" style="position:absolute;left:20320;top:17695;width:11595;height:29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" fillcolor="white [3201]" stroked="f" strokeweight=".5pt">
                    <v:textbox>
                      <w:txbxContent>
                        <w:p w14:paraId="7983B647" w14:textId="77777777" w:rsidR="002C7E5C" w:rsidRPr="002C7E5C" w:rsidRDefault="002C7E5C" w:rsidP="002C7E5C">
                          <w:pPr>
                            <w:rPr>
                              <w:rFonts w:ascii="Times New Roman" w:hAnsi="Times New Roman" w:cs="Times New Roman"/>
                            </w:rPr>
                          </w:pPr>
                          <w:r w:rsidRPr="002C7E5C">
                            <w:rPr>
                              <w:rFonts w:ascii="Times New Roman" w:hAnsi="Times New Roman" w:cs="Times New Roman"/>
                            </w:rPr>
                            <w:t xml:space="preserve">B = .10* </w:t>
                          </w:r>
                        </w:p>
                      </w:txbxContent>
                    </v:textbox>
                  </v:shape>
                  <v:shape id="Text Box 10" o:spid="_x0000_s1039" type="#_x0000_t202" style="position:absolute;left:423;top:21505;width:27597;height:29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" filled="f" stroked="f">
                    <v:textbox>
                      <w:txbxContent>
                        <w:p w14:paraId="631C9851" w14:textId="77777777" w:rsidR="002C7E5C" w:rsidRPr="002C7E5C" w:rsidRDefault="002C7E5C" w:rsidP="002C7E5C">
                          <w:pPr>
                            <w:spacing w:line="480" w:lineRule="auto"/>
                            <w:rPr>
                              <w:rFonts w:ascii="Times New Roman" w:hAnsi="Times New Roman" w:cs="Times New Roman"/>
                              <w:i/>
                            </w:rPr>
                          </w:pPr>
                          <w:r w:rsidRPr="002C7E5C">
                            <w:rPr>
                              <w:rFonts w:ascii="Times New Roman" w:hAnsi="Times New Roman" w:cs="Times New Roman"/>
                              <w:i/>
                            </w:rPr>
                            <w:t>***p &lt; = .001; **p &lt; =.01; *p &lt; .05.</w:t>
                          </w:r>
                        </w:p>
                        <w:p w14:paraId="5B0C5329" w14:textId="77777777" w:rsidR="002C7E5C" w:rsidRPr="002C7E5C" w:rsidRDefault="002C7E5C" w:rsidP="002C7E5C">
                          <w:pPr>
                            <w:rPr>
                              <w:rFonts w:ascii="Times New Roman" w:hAnsi="Times New Roman" w:cs="Times New Roman"/>
                            </w:rPr>
                          </w:pPr>
                        </w:p>
                      </w:txbxContent>
                    </v:textbox>
                  </v:shape>
                </v:group>
                <v:shape id="Text Box 1" o:spid="_x0000_s1040" type="#_x0000_t202" style="position:absolute;top:1270;width:61891;height:69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" filled="f" stroked="f">
                  <v:textbox>
                    <w:txbxContent>
                      <w:p w14:paraId="2F36C471" w14:textId="77777777" w:rsidR="00D64BEC" w:rsidRPr="00E960A1" w:rsidRDefault="00D64BEC" w:rsidP="00D64BEC">
                        <w:pPr>
                          <w:spacing w:line="480" w:lineRule="auto"/>
                          <w:rPr>
                            <w:rFonts w:ascii="Times New Roman" w:hAnsi="Times New Roman" w:cs="Times New Roman"/>
                          </w:rPr>
                        </w:pPr>
                        <w:r w:rsidRPr="00E960A1">
                          <w:rPr>
                            <w:rFonts w:ascii="Times New Roman" w:hAnsi="Times New Roman" w:cs="Times New Roman"/>
                            <w:b/>
                          </w:rPr>
                          <w:t>Figure 1</w:t>
                        </w:r>
                      </w:p>
                      <w:p w14:paraId="631AE3B6" w14:textId="77777777" w:rsidR="00D64BEC" w:rsidRDefault="00D64BEC" w:rsidP="00D64BEC">
                        <w:pPr>
                          <w:spacing w:line="480" w:lineRule="auto"/>
                          <w:rPr>
                            <w:rFonts w:ascii="Times New Roman" w:hAnsi="Times New Roman" w:cs="Times New Roman"/>
                            <w:i/>
                          </w:rPr>
                        </w:pPr>
                        <w:r w:rsidRPr="00E960A1">
                          <w:rPr>
                            <w:rFonts w:ascii="Times New Roman" w:hAnsi="Times New Roman" w:cs="Times New Roman"/>
                            <w:i/>
                          </w:rPr>
                          <w:t>Self-esteem mediates the effect of self-objectification on approval motivation in Study 1.</w:t>
                        </w:r>
                      </w:p>
                      <w:p w14:paraId="16C760F3" w14:textId="77777777" w:rsidR="00D64BEC" w:rsidRDefault="00D64BEC"/>
                    </w:txbxContent>
                  </v:textbox>
                </v:shape>
                <w10:anchorlock/>
              </v:group>
            </w:pict>
          </mc:Fallback>
        </mc:AlternateContent>
      </w:r>
    </w:p>
    <w:p w14:paraId="03ECD898" w14:textId="5CB2E9A0" w:rsidR="0091598D" w:rsidRDefault="0091598D" w:rsidP="0091598D">
      <w:pPr>
        <w:spacing w:line="480" w:lineRule="auto"/>
        <w:ind w:firstLine="709"/>
        <w:rPr>
          <w:rFonts w:ascii="Times New Roman" w:hAnsi="Times New Roman" w:cs="Times New Roman"/>
        </w:rPr>
      </w:pPr>
      <w:r>
        <w:rPr>
          <w:rFonts w:ascii="Times New Roman" w:hAnsi="Times New Roman" w:cs="Times New Roman"/>
          <w:b/>
        </w:rPr>
        <w:t xml:space="preserve">Self-esteem as a moderator. </w:t>
      </w:r>
      <w:r w:rsidRPr="0091598D">
        <w:rPr>
          <w:rFonts w:ascii="Times New Roman" w:hAnsi="Times New Roman" w:cs="Times New Roman"/>
        </w:rPr>
        <w:t>We tested whether self-esteem (which was related to a desire for inclusion) would serve as a moderator or not. We, again, tested this with a moderation analysis using again the PROCESS macro (Hayes, 2017; Model 1). Trait self-objectification (standardized), self-esteem (standardized), and the interaction between self-objectification and self-esteem were entered as predictors. The interaction between self-objectification × self-esteem on approval motivation was not significant, B = .00, t(196) = .03, p = .977. That is, self-esteem did not moderate the association between self-objectification and approval motivation; the association between self-objectification and approval motivation remained significant among individuals with both high and low self-esteem.</w:t>
      </w:r>
    </w:p>
    <w:p w14:paraId="56B9815B" w14:textId="25A45EEB" w:rsidR="00D64BEC" w:rsidRDefault="00D64BEC" w:rsidP="0091598D">
      <w:pPr>
        <w:spacing w:line="480" w:lineRule="auto"/>
        <w:ind w:firstLine="709"/>
        <w:rPr>
          <w:rFonts w:ascii="Times New Roman" w:hAnsi="Times New Roman" w:cs="Times New Roman"/>
        </w:rPr>
      </w:pPr>
    </w:p>
    <w:p w14:paraId="2DDA3590" w14:textId="2745A723" w:rsidR="00D64BEC" w:rsidRDefault="00D64BEC" w:rsidP="0091598D">
      <w:pPr>
        <w:spacing w:line="480" w:lineRule="auto"/>
        <w:ind w:firstLine="709"/>
        <w:rPr>
          <w:rFonts w:ascii="Times New Roman" w:hAnsi="Times New Roman" w:cs="Times New Roman"/>
        </w:rPr>
      </w:pPr>
    </w:p>
    <w:p w14:paraId="3629AAAE" w14:textId="77859B31" w:rsidR="00D64BEC" w:rsidRDefault="00D64BEC" w:rsidP="0091598D">
      <w:pPr>
        <w:spacing w:line="480" w:lineRule="auto"/>
        <w:ind w:firstLine="709"/>
        <w:rPr>
          <w:rFonts w:ascii="Times New Roman" w:hAnsi="Times New Roman" w:cs="Times New Roman"/>
        </w:rPr>
      </w:pPr>
    </w:p>
    <w:p w14:paraId="5B9F99AA" w14:textId="14D6FA22" w:rsidR="00D64BEC" w:rsidRDefault="00D64BEC" w:rsidP="0091598D">
      <w:pPr>
        <w:spacing w:line="480" w:lineRule="auto"/>
        <w:ind w:firstLine="709"/>
        <w:rPr>
          <w:rFonts w:ascii="Times New Roman" w:hAnsi="Times New Roman" w:cs="Times New Roman"/>
        </w:rPr>
      </w:pPr>
    </w:p>
    <w:p w14:paraId="1646A8FF" w14:textId="77777777" w:rsidR="00D64BEC" w:rsidRPr="0091598D" w:rsidRDefault="00D64BEC" w:rsidP="0091598D">
      <w:pPr>
        <w:spacing w:line="480" w:lineRule="auto"/>
        <w:ind w:firstLine="709"/>
        <w:rPr>
          <w:rFonts w:ascii="Times New Roman" w:hAnsi="Times New Roman" w:cs="Times New Roman"/>
        </w:rPr>
      </w:pPr>
    </w:p>
    <w:p w14:paraId="32764F1A" w14:textId="73753DFB" w:rsidR="002C7E5C" w:rsidRPr="00E960A1" w:rsidRDefault="002C7E5C" w:rsidP="00E960A1">
      <w:pPr>
        <w:spacing w:line="480" w:lineRule="auto"/>
        <w:rPr>
          <w:rFonts w:ascii="Times New Roman" w:hAnsi="Times New Roman" w:cs="Times New Roman"/>
          <w:b/>
        </w:rPr>
      </w:pPr>
      <w:r w:rsidRPr="00E960A1">
        <w:rPr>
          <w:rFonts w:ascii="Times New Roman" w:hAnsi="Times New Roman" w:cs="Times New Roman"/>
          <w:b/>
        </w:rPr>
        <w:lastRenderedPageBreak/>
        <w:t>Study 2</w:t>
      </w:r>
    </w:p>
    <w:p w14:paraId="5E5E417E" w14:textId="0AAF0A79" w:rsidR="00E960A1" w:rsidRPr="00E960A1" w:rsidRDefault="00E960A1" w:rsidP="00E960A1">
      <w:pPr>
        <w:spacing w:line="480" w:lineRule="auto"/>
        <w:ind w:firstLine="709"/>
        <w:rPr>
          <w:rFonts w:ascii="Times New Roman" w:hAnsi="Times New Roman" w:cs="Times New Roman"/>
        </w:rPr>
      </w:pPr>
      <w:r w:rsidRPr="00E960A1">
        <w:rPr>
          <w:rFonts w:ascii="Times New Roman" w:hAnsi="Times New Roman" w:cs="Times New Roman"/>
          <w:b/>
        </w:rPr>
        <w:t>The mediating role of self-esteem</w:t>
      </w:r>
      <w:r>
        <w:rPr>
          <w:rFonts w:ascii="Times New Roman" w:hAnsi="Times New Roman" w:cs="Times New Roman"/>
          <w:b/>
        </w:rPr>
        <w:t xml:space="preserve">. </w:t>
      </w:r>
      <w:r w:rsidRPr="00E960A1">
        <w:rPr>
          <w:rFonts w:ascii="Times New Roman" w:hAnsi="Times New Roman" w:cs="Times New Roman"/>
        </w:rPr>
        <w:t xml:space="preserve">We again ran a mediation analysis using PROCESS </w:t>
      </w:r>
      <w:r w:rsidRPr="00E960A1">
        <w:rPr>
          <w:rFonts w:ascii="Times New Roman" w:hAnsi="Times New Roman" w:cs="Times New Roman"/>
        </w:rPr>
        <w:fldChar w:fldCharType="begin" w:fldLock="1"/>
      </w:r>
      <w:r w:rsidRPr="00E960A1">
        <w:rPr>
          <w:rFonts w:ascii="Times New Roman" w:hAnsi="Times New Roman" w:cs="Times New Roman"/>
        </w:rPr>
        <w:instrText>ADDIN CSL_CITATION {"citationItems":[{"id":"ITEM-1","itemData":{"ISBN":"9781609182304","abstract":"Hayes, A.F. (2013). Mediation, Moderation, and Conditional Process Analysis. New York: Guilford Press","author":[{"dropping-particle":"","family":"Hayes","given":"Andrew F","non-dropping-particle":"","parse-names":false,"suffix":""}],"container-title":"the Guilford Press","id":"ITEM-1","issued":{"date-parts":[["2017"]]},"title":"Introduction to Mediation, Moderation, and Conditional Process Analysis: A Regession Approach","type":"book"},"uris":["http://www.mendeley.com/documents/?uuid=07e28489-bdcf-45c2-890d-c5407524eb3c"]}],"mendeley":{"formattedCitation":"(Hayes, 2017)","manualFormatting":"(Hayes, 2017; Model 4)","plainTextFormattedCitation":"(Hayes, 2017)","previouslyFormattedCitation":"(Hayes, 2017)"},"properties":{"noteIndex":0},"schema":"https://github.com/citation-style-language/schema/raw/master/csl-citation.json"}</w:instrText>
      </w:r>
      <w:r w:rsidRPr="00E960A1">
        <w:rPr>
          <w:rFonts w:ascii="Times New Roman" w:hAnsi="Times New Roman" w:cs="Times New Roman"/>
        </w:rPr>
        <w:fldChar w:fldCharType="separate"/>
      </w:r>
      <w:r w:rsidRPr="00E960A1">
        <w:rPr>
          <w:rFonts w:ascii="Times New Roman" w:hAnsi="Times New Roman" w:cs="Times New Roman"/>
          <w:noProof/>
        </w:rPr>
        <w:t>(Hayes, 2017; Model 4)</w:t>
      </w:r>
      <w:r w:rsidRPr="00E960A1">
        <w:rPr>
          <w:rFonts w:ascii="Times New Roman" w:hAnsi="Times New Roman" w:cs="Times New Roman"/>
        </w:rPr>
        <w:fldChar w:fldCharType="end"/>
      </w:r>
      <w:r w:rsidRPr="00E960A1">
        <w:rPr>
          <w:rFonts w:ascii="Times New Roman" w:hAnsi="Times New Roman" w:cs="Times New Roman"/>
        </w:rPr>
        <w:t xml:space="preserve"> to test if the association between self-objectification and approval seeking could be attributed to their mutual association with self-esteem.</w:t>
      </w:r>
      <w:r w:rsidRPr="00E960A1">
        <w:rPr>
          <w:rFonts w:ascii="Times New Roman" w:hAnsi="Times New Roman" w:cs="Times New Roman"/>
          <w:b/>
        </w:rPr>
        <w:t xml:space="preserve"> </w:t>
      </w:r>
      <w:r w:rsidRPr="00E960A1">
        <w:rPr>
          <w:rFonts w:ascii="Times New Roman" w:hAnsi="Times New Roman" w:cs="Times New Roman"/>
        </w:rPr>
        <w:t xml:space="preserve">The association between self-objectification and approval motivation became smaller (from </w:t>
      </w:r>
      <w:r w:rsidRPr="00E960A1">
        <w:rPr>
          <w:rFonts w:ascii="Times New Roman" w:hAnsi="Times New Roman" w:cs="Times New Roman"/>
          <w:i/>
          <w:iCs/>
        </w:rPr>
        <w:t>B</w:t>
      </w:r>
      <w:r w:rsidRPr="00E960A1">
        <w:rPr>
          <w:rFonts w:ascii="Times New Roman" w:hAnsi="Times New Roman" w:cs="Times New Roman"/>
        </w:rPr>
        <w:t xml:space="preserve"> = .17, </w:t>
      </w:r>
      <w:r w:rsidRPr="00E960A1">
        <w:rPr>
          <w:rFonts w:ascii="Times New Roman" w:hAnsi="Times New Roman" w:cs="Times New Roman"/>
          <w:i/>
          <w:iCs/>
        </w:rPr>
        <w:t>t</w:t>
      </w:r>
      <w:r w:rsidRPr="00E960A1">
        <w:rPr>
          <w:rFonts w:ascii="Times New Roman" w:hAnsi="Times New Roman" w:cs="Times New Roman"/>
          <w:iCs/>
        </w:rPr>
        <w:t>(199)</w:t>
      </w:r>
      <w:r w:rsidRPr="00E960A1">
        <w:rPr>
          <w:rFonts w:ascii="Times New Roman" w:hAnsi="Times New Roman" w:cs="Times New Roman"/>
        </w:rPr>
        <w:t xml:space="preserve"> = 4.46, </w:t>
      </w:r>
      <w:r w:rsidRPr="00E960A1">
        <w:rPr>
          <w:rFonts w:ascii="Times New Roman" w:hAnsi="Times New Roman" w:cs="Times New Roman"/>
          <w:i/>
          <w:iCs/>
        </w:rPr>
        <w:t>p</w:t>
      </w:r>
      <w:r w:rsidRPr="00E960A1">
        <w:rPr>
          <w:rFonts w:ascii="Times New Roman" w:hAnsi="Times New Roman" w:cs="Times New Roman"/>
        </w:rPr>
        <w:t xml:space="preserve"> &lt; .001 to </w:t>
      </w:r>
      <w:r w:rsidRPr="00E960A1">
        <w:rPr>
          <w:rFonts w:ascii="Times New Roman" w:hAnsi="Times New Roman" w:cs="Times New Roman"/>
          <w:i/>
          <w:iCs/>
        </w:rPr>
        <w:t>B</w:t>
      </w:r>
      <w:r w:rsidRPr="00E960A1">
        <w:rPr>
          <w:rFonts w:ascii="Times New Roman" w:hAnsi="Times New Roman" w:cs="Times New Roman"/>
        </w:rPr>
        <w:t xml:space="preserve"> = .11, </w:t>
      </w:r>
      <w:r w:rsidRPr="00E960A1">
        <w:rPr>
          <w:rFonts w:ascii="Times New Roman" w:hAnsi="Times New Roman" w:cs="Times New Roman"/>
          <w:i/>
          <w:iCs/>
        </w:rPr>
        <w:t>t</w:t>
      </w:r>
      <w:r w:rsidRPr="00E960A1">
        <w:rPr>
          <w:rFonts w:ascii="Times New Roman" w:hAnsi="Times New Roman" w:cs="Times New Roman"/>
          <w:iCs/>
        </w:rPr>
        <w:t>(198)</w:t>
      </w:r>
      <w:r w:rsidRPr="00E960A1">
        <w:rPr>
          <w:rFonts w:ascii="Times New Roman" w:hAnsi="Times New Roman" w:cs="Times New Roman"/>
        </w:rPr>
        <w:t xml:space="preserve"> = 2.74, </w:t>
      </w:r>
      <w:r w:rsidRPr="00E960A1">
        <w:rPr>
          <w:rFonts w:ascii="Courier New" w:hAnsi="Courier New" w:cs="Courier New"/>
        </w:rPr>
        <w:t>﻿</w:t>
      </w:r>
      <w:r w:rsidRPr="00E960A1">
        <w:rPr>
          <w:rFonts w:ascii="Times New Roman" w:hAnsi="Times New Roman" w:cs="Times New Roman"/>
          <w:i/>
          <w:iCs/>
        </w:rPr>
        <w:t>p</w:t>
      </w:r>
      <w:r w:rsidRPr="00E960A1">
        <w:rPr>
          <w:rFonts w:ascii="Times New Roman" w:hAnsi="Times New Roman" w:cs="Times New Roman"/>
        </w:rPr>
        <w:t xml:space="preserve"> = .007) when self-esteem was included as a predictor. Furthermore, self-esteem was a significant predictor of approval motivation (</w:t>
      </w:r>
      <w:r w:rsidRPr="00E960A1">
        <w:rPr>
          <w:rFonts w:ascii="Times New Roman" w:hAnsi="Times New Roman" w:cs="Times New Roman"/>
          <w:i/>
          <w:iCs/>
        </w:rPr>
        <w:t>B</w:t>
      </w:r>
      <w:r w:rsidRPr="00E960A1">
        <w:rPr>
          <w:rFonts w:ascii="Times New Roman" w:hAnsi="Times New Roman" w:cs="Times New Roman"/>
        </w:rPr>
        <w:t xml:space="preserve"> = -.16, </w:t>
      </w:r>
      <w:r w:rsidRPr="00E960A1">
        <w:rPr>
          <w:rFonts w:ascii="Times New Roman" w:hAnsi="Times New Roman" w:cs="Times New Roman"/>
          <w:i/>
          <w:iCs/>
        </w:rPr>
        <w:t>t</w:t>
      </w:r>
      <w:r w:rsidRPr="00E960A1">
        <w:rPr>
          <w:rFonts w:ascii="Times New Roman" w:hAnsi="Times New Roman" w:cs="Times New Roman"/>
          <w:iCs/>
        </w:rPr>
        <w:t>(198)</w:t>
      </w:r>
      <w:r w:rsidRPr="00E960A1">
        <w:rPr>
          <w:rFonts w:ascii="Times New Roman" w:hAnsi="Times New Roman" w:cs="Times New Roman"/>
        </w:rPr>
        <w:t xml:space="preserve"> = -4.83, </w:t>
      </w:r>
      <w:r w:rsidRPr="00E960A1">
        <w:rPr>
          <w:rFonts w:ascii="Courier New" w:hAnsi="Courier New" w:cs="Courier New"/>
          <w:i/>
          <w:iCs/>
        </w:rPr>
        <w:t>﻿</w:t>
      </w:r>
      <w:r w:rsidRPr="00E960A1">
        <w:rPr>
          <w:rFonts w:ascii="Times New Roman" w:hAnsi="Times New Roman" w:cs="Times New Roman"/>
          <w:i/>
          <w:iCs/>
        </w:rPr>
        <w:t>p</w:t>
      </w:r>
      <w:r w:rsidRPr="00E960A1">
        <w:rPr>
          <w:rFonts w:ascii="Times New Roman" w:hAnsi="Times New Roman" w:cs="Times New Roman"/>
        </w:rPr>
        <w:t xml:space="preserve"> &lt; .001). A bootstrap analysis showed that the 95% bias-corrected confidence interval for the size of the indirect effect excluded zero ([.03, .10]), suggesting a significant indirect effect </w:t>
      </w:r>
      <w:r w:rsidRPr="00E960A1">
        <w:rPr>
          <w:rFonts w:ascii="Times New Roman" w:hAnsi="Times New Roman" w:cs="Times New Roman"/>
        </w:rPr>
        <w:fldChar w:fldCharType="begin" w:fldLock="1"/>
      </w:r>
      <w:r w:rsidRPr="00E960A1">
        <w:rPr>
          <w:rFonts w:ascii="Times New Roman" w:hAnsi="Times New Roman" w:cs="Times New Roman"/>
        </w:rPr>
        <w:instrText>ADDIN CSL_CITATION {"citationItems":[{"id":"ITEM-1","itemData":{"DOI":"10.1146/annurev.psych.58.110405.085542","ISBN":"0824302583","ISSN":"0066-4308","abstract":"Mediating variables are prominent in psychological theory and research. A mediating variable transmits the effect of an independent variable on a dependent variable. Differences between mediating variables and confounders, moderators, and covariates are outlined. Statistical methods to assess mediation and modern comprehensive approaches are described. Future directions for mediation analysis are discussed.","author":[{"dropping-particle":"","family":"MacKinnon","given":"David P.","non-dropping-particle":"","parse-names":false,"suffix":""},{"dropping-particle":"","family":"Fairchild","given":"Amanda J.","non-dropping-particle":"","parse-names":false,"suffix":""},{"dropping-particle":"","family":"Fritz","given":"Matthew S.","non-dropping-particle":"","parse-names":false,"suffix":""}],"container-title":"Annual Review of Psychology","id":"ITEM-1","issue":"1","issued":{"date-parts":[["2007"]]},"page":"593-614","title":"Mediation analysis","type":"article-journal","volume":"58"},"uris":["http://www.mendeley.com/documents/?uuid=078e122d-8f83-4781-8eae-f66af13b4cae"]},{"id":"ITEM-2","itemData":{"DOI":"10.1037/1082-989X.7.4.422","ISSN":"1082989X","PMID":"12530702","abstract":"Mediation is said to occur when a causal effect of some variable X on an outcome Y is explained by some intervening variable M. The authors recommend that with small to moderate samples, bootstrap methods (B. Efron &amp; R. Tibshirani. 1993) be used to assess mediation. Bootstrap tests are powerful because they detect that the sampling distribution of the mediated effect is skewed away from 0. They argue that R. M. Baron and D. A. Kenny's (1986) recommendation of first testing the X → Y association for statistical significance should not be a requirement when there is a priori belief that the effect size is small or suppression is a possibility. Empirical examples and computer setups for bootstrap analyses are provided.","author":[{"dropping-particle":"","family":"Shrout","given":"Patrick E.","non-dropping-particle":"","parse-names":false,"suffix":""},{"dropping-particle":"","family":"Bolger","given":"Niall","non-dropping-particle":"","parse-names":false,"suffix":""}],"container-title":"Psychological Methods","id":"ITEM-2","issue":"4","issued":{"date-parts":[["2002"]]},"page":"422-445","title":"Mediation in experimental and nonexperimental studies: New procedures and recommendations","type":"article-journal","volume":"7"},"uris":["http://www.mendeley.com/documents/?uuid=f1dc58ab-8668-4d93-9c08-6730fd008727"]}],"mendeley":{"formattedCitation":"(MacKinnon et al., 2007; Shrout &amp; Bolger, 2002)","plainTextFormattedCitation":"(MacKinnon et al., 2007; Shrout &amp; Bolger, 2002)","previouslyFormattedCitation":"(MacKinnon et al., 2007; Shrout &amp; Bolger, 2002)"},"properties":{"noteIndex":0},"schema":"https://github.com/citation-style-language/schema/raw/master/csl-citation.json"}</w:instrText>
      </w:r>
      <w:r w:rsidRPr="00E960A1">
        <w:rPr>
          <w:rFonts w:ascii="Times New Roman" w:hAnsi="Times New Roman" w:cs="Times New Roman"/>
        </w:rPr>
        <w:fldChar w:fldCharType="separate"/>
      </w:r>
      <w:r w:rsidRPr="00E960A1">
        <w:rPr>
          <w:rFonts w:ascii="Times New Roman" w:hAnsi="Times New Roman" w:cs="Times New Roman"/>
          <w:noProof/>
        </w:rPr>
        <w:t>(MacKinnon et al., 2007; Shrout &amp; Bolger, 2002)</w:t>
      </w:r>
      <w:r w:rsidRPr="00E960A1">
        <w:rPr>
          <w:rFonts w:ascii="Times New Roman" w:hAnsi="Times New Roman" w:cs="Times New Roman"/>
        </w:rPr>
        <w:fldChar w:fldCharType="end"/>
      </w:r>
      <w:r w:rsidRPr="00E960A1">
        <w:rPr>
          <w:rFonts w:ascii="Times New Roman" w:hAnsi="Times New Roman" w:cs="Times New Roman"/>
        </w:rPr>
        <w:t xml:space="preserve">. </w:t>
      </w:r>
    </w:p>
    <w:p w14:paraId="476B924B" w14:textId="434D44C7" w:rsidR="00E960A1" w:rsidRDefault="00E960A1" w:rsidP="00E960A1">
      <w:pPr>
        <w:spacing w:line="480" w:lineRule="auto"/>
        <w:ind w:firstLine="709"/>
        <w:rPr>
          <w:rFonts w:ascii="Times New Roman" w:hAnsi="Times New Roman" w:cs="Times New Roman"/>
        </w:rPr>
      </w:pPr>
      <w:r w:rsidRPr="00E960A1">
        <w:rPr>
          <w:rFonts w:ascii="Times New Roman" w:hAnsi="Times New Roman" w:cs="Times New Roman"/>
          <w:b/>
        </w:rPr>
        <w:t xml:space="preserve">Inclusion motivation explained the role of self-esteem. </w:t>
      </w:r>
      <w:r w:rsidRPr="00E960A1">
        <w:rPr>
          <w:rFonts w:ascii="Times New Roman" w:hAnsi="Times New Roman" w:cs="Times New Roman"/>
        </w:rPr>
        <w:t xml:space="preserve">We ran a sequential mediation analysis using the PROCESS macro output from SPSS </w:t>
      </w:r>
      <w:r w:rsidRPr="00E960A1">
        <w:rPr>
          <w:rFonts w:ascii="Times New Roman" w:eastAsia="PMingLiU" w:hAnsi="Times New Roman" w:cs="Times New Roman"/>
        </w:rPr>
        <w:t>by Hayes (Model 6</w:t>
      </w:r>
      <w:r w:rsidRPr="00E960A1">
        <w:rPr>
          <w:rFonts w:ascii="Times New Roman" w:hAnsi="Times New Roman" w:cs="Times New Roman"/>
        </w:rPr>
        <w:t xml:space="preserve">, </w:t>
      </w:r>
      <w:r w:rsidRPr="00E960A1">
        <w:rPr>
          <w:rFonts w:ascii="Times New Roman" w:hAnsi="Times New Roman" w:cs="Times New Roman"/>
        </w:rPr>
        <w:fldChar w:fldCharType="begin" w:fldLock="1"/>
      </w:r>
      <w:r w:rsidRPr="00E960A1">
        <w:rPr>
          <w:rFonts w:ascii="Times New Roman" w:hAnsi="Times New Roman" w:cs="Times New Roman"/>
        </w:rPr>
        <w:instrText>ADDIN CSL_CITATION {"citationItems":[{"id":"ITEM-1","itemData":{"ISBN":"9781609182304","abstract":"Hayes, A.F. (2013). Mediation, Moderation, and Conditional Process Analysis. New York: Guilford Press","author":[{"dropping-particle":"","family":"Hayes","given":"Andrew F","non-dropping-particle":"","parse-names":false,"suffix":""}],"container-title":"the Guilford Press","id":"ITEM-1","issued":{"date-parts":[["2017"]]},"title":"Introduction to Mediation, Moderation, and Conditional Process Analysis: A Regession Approach","type":"book"},"uris":["http://www.mendeley.com/documents/?uuid=07e28489-bdcf-45c2-890d-c5407524eb3c"]}],"mendeley":{"formattedCitation":"(Hayes, 2017)","manualFormatting":"2017)","plainTextFormattedCitation":"(Hayes, 2017)","previouslyFormattedCitation":"(Hayes, 2017)"},"properties":{"noteIndex":0},"schema":"https://github.com/citation-style-language/schema/raw/master/csl-citation.json"}</w:instrText>
      </w:r>
      <w:r w:rsidRPr="00E960A1">
        <w:rPr>
          <w:rFonts w:ascii="Times New Roman" w:hAnsi="Times New Roman" w:cs="Times New Roman"/>
        </w:rPr>
        <w:fldChar w:fldCharType="separate"/>
      </w:r>
      <w:r w:rsidRPr="00E960A1">
        <w:rPr>
          <w:rFonts w:ascii="Times New Roman" w:hAnsi="Times New Roman" w:cs="Times New Roman"/>
          <w:noProof/>
        </w:rPr>
        <w:t>2017)</w:t>
      </w:r>
      <w:r w:rsidRPr="00E960A1">
        <w:rPr>
          <w:rFonts w:ascii="Times New Roman" w:hAnsi="Times New Roman" w:cs="Times New Roman"/>
        </w:rPr>
        <w:fldChar w:fldCharType="end"/>
      </w:r>
      <w:r w:rsidRPr="00E960A1">
        <w:rPr>
          <w:rFonts w:ascii="Times New Roman" w:hAnsi="Times New Roman" w:cs="Times New Roman"/>
        </w:rPr>
        <w:t xml:space="preserve"> to test if the explanatory role of self-esteem could, in turn, be attributed to the social inclusion motivation that comes with low self-esteem. In this model, we placed self-esteem as initial mediator of the link between self-objectification and approval seeking, and placed inclusion motivation as second mediator. The association between self-objectification and approval motivation became smaller (from </w:t>
      </w:r>
      <w:r w:rsidRPr="00E960A1">
        <w:rPr>
          <w:rFonts w:ascii="Times New Roman" w:hAnsi="Times New Roman" w:cs="Times New Roman"/>
          <w:i/>
          <w:iCs/>
        </w:rPr>
        <w:t>B</w:t>
      </w:r>
      <w:r w:rsidRPr="00E960A1">
        <w:rPr>
          <w:rFonts w:ascii="Times New Roman" w:hAnsi="Times New Roman" w:cs="Times New Roman"/>
        </w:rPr>
        <w:t xml:space="preserve"> = .17, </w:t>
      </w:r>
      <w:r w:rsidRPr="00E960A1">
        <w:rPr>
          <w:rFonts w:ascii="Times New Roman" w:hAnsi="Times New Roman" w:cs="Times New Roman"/>
          <w:i/>
          <w:iCs/>
        </w:rPr>
        <w:t>t</w:t>
      </w:r>
      <w:r w:rsidRPr="00E960A1">
        <w:rPr>
          <w:rFonts w:ascii="Times New Roman" w:hAnsi="Times New Roman" w:cs="Times New Roman"/>
          <w:iCs/>
        </w:rPr>
        <w:t>(199)</w:t>
      </w:r>
      <w:r w:rsidRPr="00E960A1">
        <w:rPr>
          <w:rFonts w:ascii="Times New Roman" w:hAnsi="Times New Roman" w:cs="Times New Roman"/>
        </w:rPr>
        <w:t xml:space="preserve"> = 4.46, </w:t>
      </w:r>
      <w:r w:rsidRPr="00E960A1">
        <w:rPr>
          <w:rFonts w:ascii="Times New Roman" w:hAnsi="Times New Roman" w:cs="Times New Roman"/>
          <w:i/>
          <w:iCs/>
        </w:rPr>
        <w:t>p</w:t>
      </w:r>
      <w:r w:rsidRPr="00E960A1">
        <w:rPr>
          <w:rFonts w:ascii="Times New Roman" w:hAnsi="Times New Roman" w:cs="Times New Roman"/>
        </w:rPr>
        <w:t xml:space="preserve"> &lt; .001 to </w:t>
      </w:r>
      <w:r w:rsidRPr="00E960A1">
        <w:rPr>
          <w:rFonts w:ascii="Times New Roman" w:hAnsi="Times New Roman" w:cs="Times New Roman"/>
          <w:i/>
          <w:iCs/>
        </w:rPr>
        <w:t>B</w:t>
      </w:r>
      <w:r w:rsidRPr="00E960A1">
        <w:rPr>
          <w:rFonts w:ascii="Times New Roman" w:hAnsi="Times New Roman" w:cs="Times New Roman"/>
        </w:rPr>
        <w:t xml:space="preserve"> = .02, </w:t>
      </w:r>
      <w:r w:rsidRPr="00E960A1">
        <w:rPr>
          <w:rFonts w:ascii="Times New Roman" w:hAnsi="Times New Roman" w:cs="Times New Roman"/>
          <w:i/>
          <w:iCs/>
        </w:rPr>
        <w:t>t</w:t>
      </w:r>
      <w:r w:rsidRPr="00E960A1">
        <w:rPr>
          <w:rFonts w:ascii="Times New Roman" w:hAnsi="Times New Roman" w:cs="Times New Roman"/>
          <w:iCs/>
        </w:rPr>
        <w:t>(197)</w:t>
      </w:r>
      <w:r w:rsidRPr="00E960A1">
        <w:rPr>
          <w:rFonts w:ascii="Times New Roman" w:hAnsi="Times New Roman" w:cs="Times New Roman"/>
        </w:rPr>
        <w:t xml:space="preserve"> = .63, </w:t>
      </w:r>
      <w:r w:rsidRPr="00E960A1">
        <w:rPr>
          <w:rFonts w:ascii="Courier New" w:hAnsi="Courier New" w:cs="Courier New"/>
        </w:rPr>
        <w:t>﻿</w:t>
      </w:r>
      <w:r w:rsidRPr="00E960A1">
        <w:rPr>
          <w:rFonts w:ascii="Times New Roman" w:hAnsi="Times New Roman" w:cs="Times New Roman"/>
          <w:i/>
          <w:iCs/>
        </w:rPr>
        <w:t>p</w:t>
      </w:r>
      <w:r w:rsidRPr="00E960A1">
        <w:rPr>
          <w:rFonts w:ascii="Times New Roman" w:hAnsi="Times New Roman" w:cs="Times New Roman"/>
        </w:rPr>
        <w:t xml:space="preserve"> = .527) when self-esteem and inclusion motivation were included as a predictor. A bootstrap analysis showed that the 95% bias-corrected confidence interval for the size of the total indirect effect of the model excluded zero ([.10, .20]). The effect size of the indirect effect of self-objectification to approval motivation through self-esteem was .04, the 95% confidence interval for the size of this indirect effect excluded zero ([.01, .07]). The effect size of the indirect effect of self-objectification to approval motivation through inclusion motivation was .08, the 95% confidence interval for the size of this indirect effect excluded zero ([.04, .13]). Most importantly, the effect size of the indirect effect of self-objectification to </w:t>
      </w:r>
      <w:r w:rsidRPr="00E960A1">
        <w:rPr>
          <w:rFonts w:ascii="Times New Roman" w:hAnsi="Times New Roman" w:cs="Times New Roman"/>
        </w:rPr>
        <w:lastRenderedPageBreak/>
        <w:t xml:space="preserve">approval motivation through self-esteem and inclusion motivation was .02, the 95% confidence interval for the size of this indirect effect excluded zero ([.01, .04]), suggesting a significant indirect effect for all the three mediations in the model </w:t>
      </w:r>
      <w:r w:rsidRPr="00E960A1">
        <w:rPr>
          <w:rFonts w:ascii="Times New Roman" w:hAnsi="Times New Roman" w:cs="Times New Roman"/>
        </w:rPr>
        <w:fldChar w:fldCharType="begin" w:fldLock="1"/>
      </w:r>
      <w:r w:rsidRPr="00E960A1">
        <w:rPr>
          <w:rFonts w:ascii="Times New Roman" w:hAnsi="Times New Roman" w:cs="Times New Roman"/>
        </w:rPr>
        <w:instrText>ADDIN CSL_CITATION {"citationItems":[{"id":"ITEM-1","itemData":{"DOI":"10.1146/annurev.psych.58.110405.085542","ISBN":"0824302583","ISSN":"0066-4308","abstract":"Mediating variables are prominent in psychological theory and research. A mediating variable transmits the effect of an independent variable on a dependent variable. Differences between mediating variables and confounders, moderators, and covariates are outlined. Statistical methods to assess mediation and modern comprehensive approaches are described. Future directions for mediation analysis are discussed.","author":[{"dropping-particle":"","family":"MacKinnon","given":"David P.","non-dropping-particle":"","parse-names":false,"suffix":""},{"dropping-particle":"","family":"Fairchild","given":"Amanda J.","non-dropping-particle":"","parse-names":false,"suffix":""},{"dropping-particle":"","family":"Fritz","given":"Matthew S.","non-dropping-particle":"","parse-names":false,"suffix":""}],"container-title":"Annual Review of Psychology","id":"ITEM-1","issue":"1","issued":{"date-parts":[["2007"]]},"page":"593-614","title":"Mediation analysis","type":"article-journal","volume":"58"},"uris":["http://www.mendeley.com/documents/?uuid=078e122d-8f83-4781-8eae-f66af13b4cae"]},{"id":"ITEM-2","itemData":{"DOI":"10.1037/1082-989X.7.4.422","ISSN":"1082989X","PMID":"12530702","abstract":"Mediation is said to occur when a causal effect of some variable X on an outcome Y is explained by some intervening variable M. The authors recommend that with small to moderate samples, bootstrap methods (B. Efron &amp; R. Tibshirani. 1993) be used to assess mediation. Bootstrap tests are powerful because they detect that the sampling distribution of the mediated effect is skewed away from 0. They argue that R. M. Baron and D. A. Kenny's (1986) recommendation of first testing the X → Y association for statistical significance should not be a requirement when there is a priori belief that the effect size is small or suppression is a possibility. Empirical examples and computer setups for bootstrap analyses are provided.","author":[{"dropping-particle":"","family":"Shrout","given":"Patrick E.","non-dropping-particle":"","parse-names":false,"suffix":""},{"dropping-particle":"","family":"Bolger","given":"Niall","non-dropping-particle":"","parse-names":false,"suffix":""}],"container-title":"Psychological Methods","id":"ITEM-2","issue":"4","issued":{"date-parts":[["2002"]]},"page":"422-445","title":"Mediation in experimental and nonexperimental studies: New procedures and recommendations","type":"article-journal","volume":"7"},"uris":["http://www.mendeley.com/documents/?uuid=f1dc58ab-8668-4d93-9c08-6730fd008727"]}],"mendeley":{"formattedCitation":"(MacKinnon et al., 2007; Shrout &amp; Bolger, 2002)","plainTextFormattedCitation":"(MacKinnon et al., 2007; Shrout &amp; Bolger, 2002)","previouslyFormattedCitation":"(MacKinnon et al., 2007; Shrout &amp; Bolger, 2002)"},"properties":{"noteIndex":0},"schema":"https://github.com/citation-style-language/schema/raw/master/csl-citation.json"}</w:instrText>
      </w:r>
      <w:r w:rsidRPr="00E960A1">
        <w:rPr>
          <w:rFonts w:ascii="Times New Roman" w:hAnsi="Times New Roman" w:cs="Times New Roman"/>
        </w:rPr>
        <w:fldChar w:fldCharType="separate"/>
      </w:r>
      <w:r w:rsidRPr="00E960A1">
        <w:rPr>
          <w:rFonts w:ascii="Times New Roman" w:hAnsi="Times New Roman" w:cs="Times New Roman"/>
          <w:noProof/>
        </w:rPr>
        <w:t>(MacKinnon et al., 2007; Shrout &amp; Bolger, 2002)</w:t>
      </w:r>
      <w:r w:rsidRPr="00E960A1">
        <w:rPr>
          <w:rFonts w:ascii="Times New Roman" w:hAnsi="Times New Roman" w:cs="Times New Roman"/>
        </w:rPr>
        <w:fldChar w:fldCharType="end"/>
      </w:r>
      <w:r w:rsidRPr="00E960A1">
        <w:rPr>
          <w:rFonts w:ascii="Times New Roman" w:hAnsi="Times New Roman" w:cs="Times New Roman"/>
        </w:rPr>
        <w:t xml:space="preserve">. This result suggests that as we hypothesized (H2), the increased inclusion motivation is associated with decreased self-esteem explained self-esteem’s mediation role in the link between self-objectification and approval motivation (Figure </w:t>
      </w:r>
      <w:r>
        <w:rPr>
          <w:rFonts w:ascii="Times New Roman" w:hAnsi="Times New Roman" w:cs="Times New Roman"/>
        </w:rPr>
        <w:t>2</w:t>
      </w:r>
      <w:r w:rsidRPr="00E960A1">
        <w:rPr>
          <w:rFonts w:ascii="Times New Roman" w:hAnsi="Times New Roman" w:cs="Times New Roman"/>
        </w:rPr>
        <w:t xml:space="preserve">). </w:t>
      </w:r>
    </w:p>
    <w:p w14:paraId="644EA431" w14:textId="3A98D51D" w:rsidR="00E960A1" w:rsidRDefault="00D64BEC" w:rsidP="00E960A1">
      <w:pPr>
        <w:spacing w:line="480" w:lineRule="auto"/>
        <w:rPr>
          <w:rFonts w:ascii="Times New Roman" w:hAnsi="Times New Roman" w:cs="Times New Roman"/>
          <w:b/>
        </w:rPr>
      </w:pPr>
      <w:r>
        <w:rPr>
          <w:rFonts w:ascii="Times New Roman" w:hAnsi="Times New Roman" w:cs="Times New Roman"/>
          <w:b/>
          <w:noProof/>
        </w:rPr>
        <mc:AlternateContent>
          <mc:Choice Requires="wpg">
            <w:drawing>
              <wp:anchor distT="0" distB="0" distL="114300" distR="114300" simplePos="0" relativeHeight="251661312" behindDoc="0" locked="0" layoutInCell="1" allowOverlap="1" wp14:anchorId="14347A20" wp14:editId="35E1A0DC">
                <wp:simplePos x="0" y="0"/>
                <wp:positionH relativeFrom="column">
                  <wp:posOffset>8467</wp:posOffset>
                </wp:positionH>
                <wp:positionV relativeFrom="paragraph">
                  <wp:posOffset>5080</wp:posOffset>
                </wp:positionV>
                <wp:extent cx="5892800" cy="3792855"/>
                <wp:effectExtent l="0" t="0" r="0" b="0"/>
                <wp:wrapNone/>
                <wp:docPr id="4" name="Group 4"/>
                <wp:cNvGraphicFramePr/>
                <a:graphic xmlns:a="http://schemas.openxmlformats.org/drawingml/2006/main">
                  <a:graphicData uri="http://schemas.microsoft.com/office/word/2010/wordprocessingGroup">
                    <wpg:wgp>
                      <wpg:cNvGrpSpPr/>
                      <wpg:grpSpPr>
                        <a:xfrm>
                          <a:off x="0" y="0"/>
                          <a:ext cx="5892800" cy="3792855"/>
                          <a:chOff x="0" y="0"/>
                          <a:chExt cx="5892800" cy="3792855"/>
                        </a:xfrm>
                      </wpg:grpSpPr>
                      <wpg:grpSp>
                        <wpg:cNvPr id="17" name="Group 17"/>
                        <wpg:cNvGrpSpPr>
                          <a:grpSpLocks/>
                        </wpg:cNvGrpSpPr>
                        <wpg:grpSpPr>
                          <a:xfrm>
                            <a:off x="262466" y="863600"/>
                            <a:ext cx="5327015" cy="2929255"/>
                            <a:chOff x="0" y="0"/>
                            <a:chExt cx="5327015" cy="2928992"/>
                          </a:xfrm>
                        </wpg:grpSpPr>
                        <wpg:grpSp>
                          <wpg:cNvPr id="62" name="Group 62"/>
                          <wpg:cNvGrpSpPr>
                            <a:grpSpLocks/>
                          </wpg:cNvGrpSpPr>
                          <wpg:grpSpPr>
                            <a:xfrm>
                              <a:off x="0" y="0"/>
                              <a:ext cx="5327015" cy="2582333"/>
                              <a:chOff x="0" y="0"/>
                              <a:chExt cx="5327030" cy="1576070"/>
                            </a:xfrm>
                          </wpg:grpSpPr>
                          <wps:wsp>
                            <wps:cNvPr id="28" name="Straight Arrow Connector 28"/>
                            <wps:cNvCnPr>
                              <a:cxnSpLocks/>
                            </wps:cNvCnPr>
                            <wps:spPr>
                              <a:xfrm>
                                <a:off x="1989666" y="211667"/>
                                <a:ext cx="102968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61" name="Group 61"/>
                            <wpg:cNvGrpSpPr>
                              <a:grpSpLocks/>
                            </wpg:cNvGrpSpPr>
                            <wpg:grpSpPr>
                              <a:xfrm>
                                <a:off x="0" y="0"/>
                                <a:ext cx="5327030" cy="1576070"/>
                                <a:chOff x="0" y="0"/>
                                <a:chExt cx="5327030" cy="1576070"/>
                              </a:xfrm>
                            </wpg:grpSpPr>
                            <wps:wsp>
                              <wps:cNvPr id="24" name="Straight Arrow Connector 24"/>
                              <wps:cNvCnPr>
                                <a:cxnSpLocks/>
                              </wps:cNvCnPr>
                              <wps:spPr>
                                <a:xfrm flipV="1">
                                  <a:off x="541866" y="465667"/>
                                  <a:ext cx="524934" cy="5725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60" name="Group 60"/>
                              <wpg:cNvGrpSpPr>
                                <a:grpSpLocks/>
                              </wpg:cNvGrpSpPr>
                              <wpg:grpSpPr>
                                <a:xfrm>
                                  <a:off x="0" y="0"/>
                                  <a:ext cx="5327030" cy="1576070"/>
                                  <a:chOff x="0" y="0"/>
                                  <a:chExt cx="5327030" cy="1576070"/>
                                </a:xfrm>
                              </wpg:grpSpPr>
                              <wpg:grpSp>
                                <wpg:cNvPr id="8" name="Group 2"/>
                                <wpg:cNvGrpSpPr>
                                  <a:grpSpLocks/>
                                </wpg:cNvGrpSpPr>
                                <wpg:grpSpPr>
                                  <a:xfrm>
                                    <a:off x="0" y="0"/>
                                    <a:ext cx="5327030" cy="1576070"/>
                                    <a:chOff x="-79601" y="101387"/>
                                    <a:chExt cx="5545896" cy="1725198"/>
                                  </a:xfrm>
                                </wpg:grpSpPr>
                                <wps:wsp>
                                  <wps:cNvPr id="9" name="Text Box 5"/>
                                  <wps:cNvSpPr txBox="1">
                                    <a:spLocks/>
                                  </wps:cNvSpPr>
                                  <wps:spPr>
                                    <a:xfrm>
                                      <a:off x="-79601" y="1252037"/>
                                      <a:ext cx="1181114" cy="544452"/>
                                    </a:xfrm>
                                    <a:prstGeom prst="rect">
                                      <a:avLst/>
                                    </a:prstGeom>
                                    <a:solidFill>
                                      <a:schemeClr val="lt1"/>
                                    </a:solidFill>
                                    <a:ln w="6350">
                                      <a:solidFill>
                                        <a:prstClr val="black"/>
                                      </a:solidFill>
                                    </a:ln>
                                  </wps:spPr>
                                  <wps:txbx>
                                    <w:txbxContent>
                                      <w:p w14:paraId="6B8EC5D3" w14:textId="77777777" w:rsidR="00E960A1" w:rsidRPr="00E960A1" w:rsidRDefault="00E960A1" w:rsidP="00E960A1">
                                        <w:pPr>
                                          <w:jc w:val="center"/>
                                          <w:rPr>
                                            <w:rFonts w:ascii="Times New Roman" w:hAnsi="Times New Roman" w:cs="Times New Roman"/>
                                            <w:lang w:val="en-US"/>
                                          </w:rPr>
                                        </w:pPr>
                                        <w:r w:rsidRPr="00E960A1">
                                          <w:rPr>
                                            <w:rFonts w:ascii="Times New Roman" w:hAnsi="Times New Roman" w:cs="Times New Roman"/>
                                            <w:lang w:val="en-US"/>
                                          </w:rPr>
                                          <w:t xml:space="preserve">Self-Objectification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Text Box 6"/>
                                  <wps:cNvSpPr txBox="1">
                                    <a:spLocks/>
                                  </wps:cNvSpPr>
                                  <wps:spPr>
                                    <a:xfrm>
                                      <a:off x="3063652" y="101387"/>
                                      <a:ext cx="1034730" cy="505130"/>
                                    </a:xfrm>
                                    <a:prstGeom prst="rect">
                                      <a:avLst/>
                                    </a:prstGeom>
                                    <a:solidFill>
                                      <a:schemeClr val="lt1"/>
                                    </a:solidFill>
                                    <a:ln w="6350">
                                      <a:solidFill>
                                        <a:prstClr val="black"/>
                                      </a:solidFill>
                                    </a:ln>
                                  </wps:spPr>
                                  <wps:txbx>
                                    <w:txbxContent>
                                      <w:p w14:paraId="6FDC50D1" w14:textId="77777777" w:rsidR="00E960A1" w:rsidRPr="00E960A1" w:rsidRDefault="00E960A1" w:rsidP="00E960A1">
                                        <w:pPr>
                                          <w:jc w:val="center"/>
                                          <w:rPr>
                                            <w:rFonts w:ascii="Times New Roman" w:hAnsi="Times New Roman" w:cs="Times New Roman"/>
                                            <w:lang w:val="en-US"/>
                                          </w:rPr>
                                        </w:pPr>
                                        <w:r w:rsidRPr="00E960A1">
                                          <w:rPr>
                                            <w:rFonts w:ascii="Times New Roman" w:hAnsi="Times New Roman" w:cs="Times New Roman"/>
                                            <w:lang w:val="en-US"/>
                                          </w:rPr>
                                          <w:t>Inclusion Motivation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Text Box 7"/>
                                  <wps:cNvSpPr txBox="1">
                                    <a:spLocks/>
                                  </wps:cNvSpPr>
                                  <wps:spPr>
                                    <a:xfrm>
                                      <a:off x="4221774" y="1336289"/>
                                      <a:ext cx="1244521" cy="490296"/>
                                    </a:xfrm>
                                    <a:prstGeom prst="rect">
                                      <a:avLst/>
                                    </a:prstGeom>
                                    <a:solidFill>
                                      <a:schemeClr val="lt1"/>
                                    </a:solidFill>
                                    <a:ln w="6350">
                                      <a:solidFill>
                                        <a:prstClr val="black"/>
                                      </a:solidFill>
                                    </a:ln>
                                  </wps:spPr>
                                  <wps:txbx>
                                    <w:txbxContent>
                                      <w:p w14:paraId="37D88F87" w14:textId="77777777" w:rsidR="00E960A1" w:rsidRPr="00E960A1" w:rsidRDefault="00E960A1" w:rsidP="00E960A1">
                                        <w:pPr>
                                          <w:jc w:val="center"/>
                                          <w:rPr>
                                            <w:rFonts w:ascii="Times New Roman" w:hAnsi="Times New Roman" w:cs="Times New Roman"/>
                                          </w:rPr>
                                        </w:pPr>
                                        <w:r w:rsidRPr="00E960A1">
                                          <w:rPr>
                                            <w:rFonts w:ascii="Times New Roman" w:hAnsi="Times New Roman" w:cs="Times New Roman"/>
                                          </w:rPr>
                                          <w:t>Approval Motivation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 name="Text Box 22"/>
                                <wps:cNvSpPr txBox="1">
                                  <a:spLocks/>
                                </wps:cNvSpPr>
                                <wps:spPr>
                                  <a:xfrm>
                                    <a:off x="1066800" y="0"/>
                                    <a:ext cx="922866" cy="461492"/>
                                  </a:xfrm>
                                  <a:prstGeom prst="rect">
                                    <a:avLst/>
                                  </a:prstGeom>
                                  <a:solidFill>
                                    <a:schemeClr val="lt1"/>
                                  </a:solidFill>
                                  <a:ln w="6350">
                                    <a:solidFill>
                                      <a:prstClr val="black"/>
                                    </a:solidFill>
                                  </a:ln>
                                </wps:spPr>
                                <wps:txbx>
                                  <w:txbxContent>
                                    <w:p w14:paraId="4B2DB61E" w14:textId="77777777" w:rsidR="00E960A1" w:rsidRPr="00E960A1" w:rsidRDefault="00E960A1" w:rsidP="00E960A1">
                                      <w:pPr>
                                        <w:jc w:val="center"/>
                                        <w:rPr>
                                          <w:rFonts w:ascii="Times New Roman" w:hAnsi="Times New Roman" w:cs="Times New Roman"/>
                                          <w:lang w:val="en-US"/>
                                        </w:rPr>
                                      </w:pPr>
                                      <w:r w:rsidRPr="00E960A1">
                                        <w:rPr>
                                          <w:rFonts w:ascii="Times New Roman" w:hAnsi="Times New Roman" w:cs="Times New Roman"/>
                                          <w:lang w:val="en-US"/>
                                        </w:rPr>
                                        <w:t>Self-Esteem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Straight Arrow Connector 26"/>
                                <wps:cNvCnPr>
                                  <a:cxnSpLocks/>
                                </wps:cNvCnPr>
                                <wps:spPr>
                                  <a:xfrm>
                                    <a:off x="3505200" y="465667"/>
                                    <a:ext cx="626110" cy="6570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7" name="Straight Arrow Connector 27"/>
                                <wps:cNvCnPr>
                                  <a:cxnSpLocks/>
                                </wps:cNvCnPr>
                                <wps:spPr>
                                  <a:xfrm>
                                    <a:off x="1134533" y="1320632"/>
                                    <a:ext cx="299592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5" name="Text Box 35"/>
                                <wps:cNvSpPr txBox="1">
                                  <a:spLocks/>
                                </wps:cNvSpPr>
                                <wps:spPr>
                                  <a:xfrm rot="17883920">
                                    <a:off x="388352" y="525854"/>
                                    <a:ext cx="501246" cy="270496"/>
                                  </a:xfrm>
                                  <a:prstGeom prst="rect">
                                    <a:avLst/>
                                  </a:prstGeom>
                                  <a:solidFill>
                                    <a:schemeClr val="lt1"/>
                                  </a:solidFill>
                                  <a:ln w="6350">
                                    <a:noFill/>
                                  </a:ln>
                                </wps:spPr>
                                <wps:txbx>
                                  <w:txbxContent>
                                    <w:p w14:paraId="147A3A51" w14:textId="77777777" w:rsidR="00E960A1" w:rsidRPr="00E960A1" w:rsidRDefault="00E960A1" w:rsidP="00E960A1">
                                      <w:pPr>
                                        <w:rPr>
                                          <w:rFonts w:ascii="Times New Roman" w:hAnsi="Times New Roman" w:cs="Times New Roman"/>
                                          <w:sz w:val="18"/>
                                          <w:szCs w:val="18"/>
                                        </w:rPr>
                                      </w:pPr>
                                      <w:r w:rsidRPr="00E960A1">
                                        <w:rPr>
                                          <w:rFonts w:ascii="Times New Roman" w:hAnsi="Times New Roman" w:cs="Times New Roman"/>
                                          <w:sz w:val="18"/>
                                          <w:szCs w:val="18"/>
                                        </w:rPr>
                                        <w:t>B = -.39***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Straight Arrow Connector 38"/>
                                <wps:cNvCnPr>
                                  <a:cxnSpLocks/>
                                </wps:cNvCnPr>
                                <wps:spPr>
                                  <a:xfrm flipV="1">
                                    <a:off x="1134533" y="457200"/>
                                    <a:ext cx="1884603" cy="60692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 name="Straight Arrow Connector 39"/>
                                <wps:cNvCnPr>
                                  <a:cxnSpLocks/>
                                </wps:cNvCnPr>
                                <wps:spPr>
                                  <a:xfrm>
                                    <a:off x="1989666" y="457142"/>
                                    <a:ext cx="2140797" cy="7675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1" name="Text Box 41"/>
                                <wps:cNvSpPr txBox="1">
                                  <a:spLocks/>
                                </wps:cNvSpPr>
                                <wps:spPr>
                                  <a:xfrm>
                                    <a:off x="2050817" y="46298"/>
                                    <a:ext cx="743921" cy="149856"/>
                                  </a:xfrm>
                                  <a:prstGeom prst="rect">
                                    <a:avLst/>
                                  </a:prstGeom>
                                  <a:solidFill>
                                    <a:schemeClr val="lt1"/>
                                  </a:solidFill>
                                  <a:ln w="6350">
                                    <a:noFill/>
                                  </a:ln>
                                </wps:spPr>
                                <wps:txbx>
                                  <w:txbxContent>
                                    <w:p w14:paraId="3BA5A1DD" w14:textId="77777777" w:rsidR="00E960A1" w:rsidRPr="00E960A1" w:rsidRDefault="00E960A1" w:rsidP="00E960A1">
                                      <w:pPr>
                                        <w:rPr>
                                          <w:rFonts w:ascii="Times New Roman" w:hAnsi="Times New Roman" w:cs="Times New Roman"/>
                                          <w:sz w:val="18"/>
                                          <w:szCs w:val="18"/>
                                        </w:rPr>
                                      </w:pPr>
                                      <w:r w:rsidRPr="00E960A1">
                                        <w:rPr>
                                          <w:rFonts w:ascii="Times New Roman" w:hAnsi="Times New Roman" w:cs="Times New Roman"/>
                                          <w:sz w:val="18"/>
                                          <w:szCs w:val="18"/>
                                        </w:rPr>
                                        <w:t>B = -.32***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a:spLocks/>
                                </wps:cNvSpPr>
                                <wps:spPr>
                                  <a:xfrm rot="19837616">
                                    <a:off x="1292982" y="698379"/>
                                    <a:ext cx="743921" cy="153651"/>
                                  </a:xfrm>
                                  <a:prstGeom prst="rect">
                                    <a:avLst/>
                                  </a:prstGeom>
                                  <a:solidFill>
                                    <a:schemeClr val="lt1"/>
                                  </a:solidFill>
                                  <a:ln w="6350">
                                    <a:noFill/>
                                  </a:ln>
                                </wps:spPr>
                                <wps:txbx>
                                  <w:txbxContent>
                                    <w:p w14:paraId="0926E22E" w14:textId="77777777" w:rsidR="00E960A1" w:rsidRPr="00E960A1" w:rsidRDefault="00E960A1" w:rsidP="00E960A1">
                                      <w:pPr>
                                        <w:rPr>
                                          <w:rFonts w:ascii="Times New Roman" w:hAnsi="Times New Roman" w:cs="Times New Roman"/>
                                          <w:sz w:val="18"/>
                                          <w:szCs w:val="18"/>
                                        </w:rPr>
                                      </w:pPr>
                                      <w:r w:rsidRPr="00E960A1">
                                        <w:rPr>
                                          <w:rFonts w:ascii="Times New Roman" w:hAnsi="Times New Roman" w:cs="Times New Roman"/>
                                          <w:sz w:val="18"/>
                                          <w:szCs w:val="18"/>
                                        </w:rPr>
                                        <w:t xml:space="preserve">B = </w:t>
                                      </w:r>
                                      <w:r w:rsidRPr="00E960A1">
                                        <w:rPr>
                                          <w:rFonts w:ascii="Times New Roman" w:eastAsia="PMingLiU" w:hAnsi="Times New Roman" w:cs="Times New Roman"/>
                                          <w:sz w:val="18"/>
                                          <w:szCs w:val="18"/>
                                        </w:rPr>
                                        <w:t>.4</w:t>
                                      </w:r>
                                      <w:r w:rsidRPr="00E960A1">
                                        <w:rPr>
                                          <w:rFonts w:ascii="Times New Roman" w:hAnsi="Times New Roman" w:cs="Times New Roman"/>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Text Box 43"/>
                                <wps:cNvSpPr txBox="1">
                                  <a:spLocks/>
                                </wps:cNvSpPr>
                                <wps:spPr>
                                  <a:xfrm>
                                    <a:off x="2048933" y="1360996"/>
                                    <a:ext cx="743921" cy="151373"/>
                                  </a:xfrm>
                                  <a:prstGeom prst="rect">
                                    <a:avLst/>
                                  </a:prstGeom>
                                  <a:solidFill>
                                    <a:schemeClr val="lt1"/>
                                  </a:solidFill>
                                  <a:ln w="6350">
                                    <a:noFill/>
                                  </a:ln>
                                </wps:spPr>
                                <wps:txbx>
                                  <w:txbxContent>
                                    <w:p w14:paraId="5D5A1F24" w14:textId="77777777" w:rsidR="00E960A1" w:rsidRPr="00E960A1" w:rsidRDefault="00E960A1" w:rsidP="00E960A1">
                                      <w:pPr>
                                        <w:rPr>
                                          <w:rFonts w:ascii="Times New Roman" w:hAnsi="Times New Roman" w:cs="Times New Roman"/>
                                          <w:sz w:val="18"/>
                                          <w:szCs w:val="18"/>
                                        </w:rPr>
                                      </w:pPr>
                                      <w:r w:rsidRPr="00E960A1">
                                        <w:rPr>
                                          <w:rFonts w:ascii="Times New Roman" w:hAnsi="Times New Roman" w:cs="Times New Roman"/>
                                          <w:sz w:val="18"/>
                                          <w:szCs w:val="18"/>
                                        </w:rPr>
                                        <w:t>B = .02, 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Text Box 44"/>
                                <wps:cNvSpPr txBox="1">
                                  <a:spLocks/>
                                </wps:cNvSpPr>
                                <wps:spPr>
                                  <a:xfrm rot="1847758">
                                    <a:off x="2982576" y="719641"/>
                                    <a:ext cx="629695" cy="145763"/>
                                  </a:xfrm>
                                  <a:prstGeom prst="rect">
                                    <a:avLst/>
                                  </a:prstGeom>
                                  <a:solidFill>
                                    <a:schemeClr val="lt1"/>
                                  </a:solidFill>
                                  <a:ln w="6350">
                                    <a:noFill/>
                                  </a:ln>
                                </wps:spPr>
                                <wps:txbx>
                                  <w:txbxContent>
                                    <w:p w14:paraId="1DE30C70" w14:textId="77777777" w:rsidR="00E960A1" w:rsidRPr="00E960A1" w:rsidRDefault="00E960A1" w:rsidP="00E960A1">
                                      <w:pPr>
                                        <w:rPr>
                                          <w:rFonts w:ascii="Times New Roman" w:hAnsi="Times New Roman" w:cs="Times New Roman"/>
                                          <w:sz w:val="18"/>
                                          <w:szCs w:val="18"/>
                                        </w:rPr>
                                      </w:pPr>
                                      <w:r w:rsidRPr="00E960A1">
                                        <w:rPr>
                                          <w:rFonts w:ascii="Times New Roman" w:hAnsi="Times New Roman" w:cs="Times New Roman"/>
                                          <w:sz w:val="18"/>
                                          <w:szCs w:val="18"/>
                                        </w:rPr>
                                        <w:t>B =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Text Box 45"/>
                                <wps:cNvSpPr txBox="1">
                                  <a:spLocks/>
                                </wps:cNvSpPr>
                                <wps:spPr>
                                  <a:xfrm rot="3560291">
                                    <a:off x="3705657" y="590434"/>
                                    <a:ext cx="407119" cy="256075"/>
                                  </a:xfrm>
                                  <a:prstGeom prst="rect">
                                    <a:avLst/>
                                  </a:prstGeom>
                                  <a:solidFill>
                                    <a:schemeClr val="lt1"/>
                                  </a:solidFill>
                                  <a:ln w="6350">
                                    <a:noFill/>
                                  </a:ln>
                                </wps:spPr>
                                <wps:txbx>
                                  <w:txbxContent>
                                    <w:p w14:paraId="64736556" w14:textId="77777777" w:rsidR="00E960A1" w:rsidRPr="00E960A1" w:rsidRDefault="00E960A1" w:rsidP="00E960A1">
                                      <w:pPr>
                                        <w:rPr>
                                          <w:rFonts w:ascii="Times New Roman" w:hAnsi="Times New Roman" w:cs="Times New Roman"/>
                                          <w:sz w:val="18"/>
                                          <w:szCs w:val="18"/>
                                        </w:rPr>
                                      </w:pPr>
                                      <w:r w:rsidRPr="00E960A1">
                                        <w:rPr>
                                          <w:rFonts w:ascii="Times New Roman" w:hAnsi="Times New Roman" w:cs="Times New Roman"/>
                                          <w:sz w:val="18"/>
                                          <w:szCs w:val="18"/>
                                        </w:rPr>
                                        <w:t>B = .19**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Text Box 46"/>
                                <wps:cNvSpPr txBox="1">
                                  <a:spLocks/>
                                </wps:cNvSpPr>
                                <wps:spPr>
                                  <a:xfrm>
                                    <a:off x="1987782" y="1184577"/>
                                    <a:ext cx="805072" cy="126067"/>
                                  </a:xfrm>
                                  <a:prstGeom prst="rect">
                                    <a:avLst/>
                                  </a:prstGeom>
                                  <a:solidFill>
                                    <a:schemeClr val="lt1"/>
                                  </a:solidFill>
                                  <a:ln w="6350">
                                    <a:noFill/>
                                  </a:ln>
                                </wps:spPr>
                                <wps:txbx>
                                  <w:txbxContent>
                                    <w:p w14:paraId="33438F0A" w14:textId="77777777" w:rsidR="00E960A1" w:rsidRPr="00E960A1" w:rsidRDefault="00E960A1" w:rsidP="00E960A1">
                                      <w:pPr>
                                        <w:rPr>
                                          <w:rFonts w:ascii="Times New Roman" w:hAnsi="Times New Roman" w:cs="Times New Roman"/>
                                          <w:sz w:val="18"/>
                                          <w:szCs w:val="18"/>
                                        </w:rPr>
                                      </w:pPr>
                                      <w:r w:rsidRPr="00E960A1">
                                        <w:rPr>
                                          <w:rFonts w:ascii="Times New Roman" w:hAnsi="Times New Roman" w:cs="Times New Roman"/>
                                          <w:sz w:val="18"/>
                                          <w:szCs w:val="18"/>
                                        </w:rPr>
                                        <w:t>(B = .17***)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16" name="Text Box 16"/>
                          <wps:cNvSpPr txBox="1">
                            <a:spLocks/>
                          </wps:cNvSpPr>
                          <wps:spPr>
                            <a:xfrm>
                              <a:off x="0" y="2633133"/>
                              <a:ext cx="2759710" cy="29585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14F1975" w14:textId="77777777" w:rsidR="00E960A1" w:rsidRPr="00E960A1" w:rsidRDefault="00E960A1" w:rsidP="00E960A1">
                                <w:pPr>
                                  <w:spacing w:line="480" w:lineRule="auto"/>
                                  <w:rPr>
                                    <w:rFonts w:ascii="Times New Roman" w:hAnsi="Times New Roman" w:cs="Times New Roman"/>
                                    <w:i/>
                                  </w:rPr>
                                </w:pPr>
                                <w:r w:rsidRPr="00E960A1">
                                  <w:rPr>
                                    <w:rFonts w:ascii="Times New Roman" w:hAnsi="Times New Roman" w:cs="Times New Roman"/>
                                    <w:i/>
                                  </w:rPr>
                                  <w:t>***p &lt; = .001; **p &lt; =.01; *p &lt; .05.</w:t>
                                </w:r>
                              </w:p>
                              <w:p w14:paraId="32907D30" w14:textId="77777777" w:rsidR="00E960A1" w:rsidRPr="00E960A1" w:rsidRDefault="00E960A1" w:rsidP="00E960A1">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 name="Text Box 3"/>
                        <wps:cNvSpPr txBox="1"/>
                        <wps:spPr>
                          <a:xfrm>
                            <a:off x="0" y="0"/>
                            <a:ext cx="5892800" cy="65193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AA08F26" w14:textId="77777777" w:rsidR="00D64BEC" w:rsidRPr="00E960A1" w:rsidRDefault="00D64BEC" w:rsidP="00D64BEC">
                              <w:pPr>
                                <w:spacing w:line="480" w:lineRule="auto"/>
                                <w:rPr>
                                  <w:rFonts w:ascii="Times New Roman" w:hAnsi="Times New Roman" w:cs="Times New Roman"/>
                                  <w:b/>
                                  <w:lang w:val="en-US"/>
                                </w:rPr>
                              </w:pPr>
                              <w:r w:rsidRPr="00E960A1">
                                <w:rPr>
                                  <w:rFonts w:ascii="Times New Roman" w:hAnsi="Times New Roman" w:cs="Times New Roman"/>
                                  <w:b/>
                                </w:rPr>
                                <w:t xml:space="preserve">Figure </w:t>
                              </w:r>
                              <w:r>
                                <w:rPr>
                                  <w:rFonts w:ascii="Times New Roman" w:hAnsi="Times New Roman" w:cs="Times New Roman"/>
                                  <w:b/>
                                </w:rPr>
                                <w:t>2</w:t>
                              </w:r>
                            </w:p>
                            <w:p w14:paraId="1CA057D5" w14:textId="77777777" w:rsidR="00D64BEC" w:rsidRPr="00E960A1" w:rsidRDefault="00D64BEC" w:rsidP="00D64BEC">
                              <w:pPr>
                                <w:spacing w:line="480" w:lineRule="auto"/>
                                <w:rPr>
                                  <w:rFonts w:ascii="Times New Roman" w:hAnsi="Times New Roman" w:cs="Times New Roman"/>
                                  <w:b/>
                                </w:rPr>
                              </w:pPr>
                              <w:r w:rsidRPr="00E960A1">
                                <w:rPr>
                                  <w:rFonts w:ascii="Times New Roman" w:hAnsi="Times New Roman" w:cs="Times New Roman"/>
                                  <w:i/>
                                  <w:noProof/>
                                </w:rPr>
                                <w:t>Inclusion motivation</w:t>
                              </w:r>
                              <w:r w:rsidRPr="00E960A1">
                                <w:rPr>
                                  <w:rFonts w:ascii="Times New Roman" w:hAnsi="Times New Roman" w:cs="Times New Roman"/>
                                  <w:i/>
                                </w:rPr>
                                <w:t xml:space="preserve"> mediates the effect of self-esteem on approval motivation in Study 2.</w:t>
                              </w:r>
                            </w:p>
                            <w:p w14:paraId="3E64A6A1" w14:textId="77777777" w:rsidR="00D64BEC" w:rsidRDefault="00D64B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4347A20" id="Group 4" o:spid="_x0000_s1041" style="position:absolute;margin-left:.65pt;margin-top:.4pt;width:464pt;height:298.65pt;z-index:251661312;mso-position-horizontal-relative:text;mso-position-vertical-relative:text" coordsize="58928,3792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">
                <v:group id="Group 17" o:spid="_x0000_s1042" style="position:absolute;left:2624;top:8636;width:53270;height:29292" coordsize="53270,292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">
                  <v:group id="Group 62" o:spid="_x0000_s1043" style="position:absolute;width:53270;height:25823" coordsize="53270,157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">
                    <v:shape id="Straight Arrow Connector 28" o:spid="_x0000_s1044" type="#_x0000_t32" style="position:absolute;left:19896;top:2116;width:10297;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" strokecolor="black [3200]" strokeweight=".5pt">
                      <v:stroke endarrow="block" joinstyle="miter"/>
                      <o:lock v:ext="edit" shapetype="f"/>
                    </v:shape>
                    <v:group id="Group 61" o:spid="_x0000_s1045" style="position:absolute;width:53270;height:15760" coordsize="53270,157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">
                      <v:shape id="Straight Arrow Connector 24" o:spid="_x0000_s1046" type="#_x0000_t32" style="position:absolute;left:5418;top:4656;width:5250;height:5726;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" strokecolor="black [3200]" strokeweight=".5pt">
                        <v:stroke endarrow="block" joinstyle="miter"/>
                        <o:lock v:ext="edit" shapetype="f"/>
                      </v:shape>
                      <v:group id="Group 60" o:spid="_x0000_s1047" style="position:absolute;width:53270;height:15760" coordsize="53270,157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">
                        <v:group id="_x0000_s1048" style="position:absolute;width:53270;height:15760" coordorigin="-796,1013" coordsize="55458,172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">
                          <v:shape id="Text Box 5" o:spid="_x0000_s1049" type="#_x0000_t202" style="position:absolute;left:-796;top:12520;width:11811;height:54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" fillcolor="white [3201]" strokeweight=".5pt">
                            <v:path arrowok="t"/>
                            <v:textbox>
                              <w:txbxContent>
                                <w:p w14:paraId="6B8EC5D3" w14:textId="77777777" w:rsidR="00E960A1" w:rsidRPr="00E960A1" w:rsidRDefault="00E960A1" w:rsidP="00E960A1">
                                  <w:pPr>
                                    <w:jc w:val="center"/>
                                    <w:rPr>
                                      <w:rFonts w:ascii="Times New Roman" w:hAnsi="Times New Roman" w:cs="Times New Roman"/>
                                      <w:lang w:val="en-US"/>
                                    </w:rPr>
                                  </w:pPr>
                                  <w:r w:rsidRPr="00E960A1">
                                    <w:rPr>
                                      <w:rFonts w:ascii="Times New Roman" w:hAnsi="Times New Roman" w:cs="Times New Roman"/>
                                      <w:lang w:val="en-US"/>
                                    </w:rPr>
                                    <w:t xml:space="preserve">Self-Objectification </w:t>
                                  </w:r>
                                </w:p>
                              </w:txbxContent>
                            </v:textbox>
                          </v:shape>
                          <v:shape id="Text Box 6" o:spid="_x0000_s1050" type="#_x0000_t202" style="position:absolute;left:30636;top:1013;width:10347;height:505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" fillcolor="white [3201]" strokeweight=".5pt">
                            <v:path arrowok="t"/>
                            <v:textbox>
                              <w:txbxContent>
                                <w:p w14:paraId="6FDC50D1" w14:textId="77777777" w:rsidR="00E960A1" w:rsidRPr="00E960A1" w:rsidRDefault="00E960A1" w:rsidP="00E960A1">
                                  <w:pPr>
                                    <w:jc w:val="center"/>
                                    <w:rPr>
                                      <w:rFonts w:ascii="Times New Roman" w:hAnsi="Times New Roman" w:cs="Times New Roman"/>
                                      <w:lang w:val="en-US"/>
                                    </w:rPr>
                                  </w:pPr>
                                  <w:r w:rsidRPr="00E960A1">
                                    <w:rPr>
                                      <w:rFonts w:ascii="Times New Roman" w:hAnsi="Times New Roman" w:cs="Times New Roman"/>
                                      <w:lang w:val="en-US"/>
                                    </w:rPr>
                                    <w:t>Inclusion Motivation</w:t>
                                  </w:r>
                                </w:p>
                              </w:txbxContent>
                            </v:textbox>
                          </v:shape>
                          <v:shape id="Text Box 7" o:spid="_x0000_s1051" type="#_x0000_t202" style="position:absolute;left:42217;top:13362;width:12445;height:49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" fillcolor="white [3201]" strokeweight=".5pt">
                            <v:path arrowok="t"/>
                            <v:textbox>
                              <w:txbxContent>
                                <w:p w14:paraId="37D88F87" w14:textId="77777777" w:rsidR="00E960A1" w:rsidRPr="00E960A1" w:rsidRDefault="00E960A1" w:rsidP="00E960A1">
                                  <w:pPr>
                                    <w:jc w:val="center"/>
                                    <w:rPr>
                                      <w:rFonts w:ascii="Times New Roman" w:hAnsi="Times New Roman" w:cs="Times New Roman"/>
                                    </w:rPr>
                                  </w:pPr>
                                  <w:r w:rsidRPr="00E960A1">
                                    <w:rPr>
                                      <w:rFonts w:ascii="Times New Roman" w:hAnsi="Times New Roman" w:cs="Times New Roman"/>
                                    </w:rPr>
                                    <w:t>Approval Motivation</w:t>
                                  </w:r>
                                </w:p>
                              </w:txbxContent>
                            </v:textbox>
                          </v:shape>
                        </v:group>
                        <v:shape id="Text Box 22" o:spid="_x0000_s1052" type="#_x0000_t202" style="position:absolute;left:10668;width:9228;height:461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" fillcolor="white [3201]" strokeweight=".5pt">
                          <v:path arrowok="t"/>
                          <v:textbox>
                            <w:txbxContent>
                              <w:p w14:paraId="4B2DB61E" w14:textId="77777777" w:rsidR="00E960A1" w:rsidRPr="00E960A1" w:rsidRDefault="00E960A1" w:rsidP="00E960A1">
                                <w:pPr>
                                  <w:jc w:val="center"/>
                                  <w:rPr>
                                    <w:rFonts w:ascii="Times New Roman" w:hAnsi="Times New Roman" w:cs="Times New Roman"/>
                                    <w:lang w:val="en-US"/>
                                  </w:rPr>
                                </w:pPr>
                                <w:r w:rsidRPr="00E960A1">
                                  <w:rPr>
                                    <w:rFonts w:ascii="Times New Roman" w:hAnsi="Times New Roman" w:cs="Times New Roman"/>
                                    <w:lang w:val="en-US"/>
                                  </w:rPr>
                                  <w:t>Self-Esteem</w:t>
                                </w:r>
                              </w:p>
                            </w:txbxContent>
                          </v:textbox>
                        </v:shape>
                        <v:shape id="Straight Arrow Connector 26" o:spid="_x0000_s1053" type="#_x0000_t32" style="position:absolute;left:35052;top:4656;width:6261;height:657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" strokecolor="black [3200]" strokeweight=".5pt">
                          <v:stroke endarrow="block" joinstyle="miter"/>
                          <o:lock v:ext="edit" shapetype="f"/>
                        </v:shape>
                        <v:shape id="Straight Arrow Connector 27" o:spid="_x0000_s1054" type="#_x0000_t32" style="position:absolute;left:11345;top:13206;width:29959;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" strokecolor="black [3200]" strokeweight=".5pt">
                          <v:stroke endarrow="block" joinstyle="miter"/>
                          <o:lock v:ext="edit" shapetype="f"/>
                        </v:shape>
                        <v:shape id="Text Box 35" o:spid="_x0000_s1055" type="#_x0000_t202" style="position:absolute;left:3883;top:5258;width:5013;height:2705;rotation:-4058950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" fillcolor="white [3201]" stroked="f" strokeweight=".5pt">
                          <v:textbox>
                            <w:txbxContent>
                              <w:p w14:paraId="147A3A51" w14:textId="77777777" w:rsidR="00E960A1" w:rsidRPr="00E960A1" w:rsidRDefault="00E960A1" w:rsidP="00E960A1">
                                <w:pPr>
                                  <w:rPr>
                                    <w:rFonts w:ascii="Times New Roman" w:hAnsi="Times New Roman" w:cs="Times New Roman"/>
                                    <w:sz w:val="18"/>
                                    <w:szCs w:val="18"/>
                                  </w:rPr>
                                </w:pPr>
                                <w:r w:rsidRPr="00E960A1">
                                  <w:rPr>
                                    <w:rFonts w:ascii="Times New Roman" w:hAnsi="Times New Roman" w:cs="Times New Roman"/>
                                    <w:sz w:val="18"/>
                                    <w:szCs w:val="18"/>
                                  </w:rPr>
                                  <w:t>B = -.39***</w:t>
                                </w:r>
                              </w:p>
                            </w:txbxContent>
                          </v:textbox>
                        </v:shape>
                        <v:shape id="Straight Arrow Connector 38" o:spid="_x0000_s1056" type="#_x0000_t32" style="position:absolute;left:11345;top:4572;width:18846;height:6069;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" strokecolor="black [3200]" strokeweight=".5pt">
                          <v:stroke endarrow="block" joinstyle="miter"/>
                          <o:lock v:ext="edit" shapetype="f"/>
                        </v:shape>
                        <v:shape id="Straight Arrow Connector 39" o:spid="_x0000_s1057" type="#_x0000_t32" style="position:absolute;left:19896;top:4571;width:21408;height:767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" strokecolor="black [3200]" strokeweight=".5pt">
                          <v:stroke endarrow="block" joinstyle="miter"/>
                          <o:lock v:ext="edit" shapetype="f"/>
                        </v:shape>
                        <v:shape id="Text Box 41" o:spid="_x0000_s1058" type="#_x0000_t202" style="position:absolute;left:20508;top:462;width:7439;height:149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" fillcolor="white [3201]" stroked="f" strokeweight=".5pt">
                          <v:textbox>
                            <w:txbxContent>
                              <w:p w14:paraId="3BA5A1DD" w14:textId="77777777" w:rsidR="00E960A1" w:rsidRPr="00E960A1" w:rsidRDefault="00E960A1" w:rsidP="00E960A1">
                                <w:pPr>
                                  <w:rPr>
                                    <w:rFonts w:ascii="Times New Roman" w:hAnsi="Times New Roman" w:cs="Times New Roman"/>
                                    <w:sz w:val="18"/>
                                    <w:szCs w:val="18"/>
                                  </w:rPr>
                                </w:pPr>
                                <w:r w:rsidRPr="00E960A1">
                                  <w:rPr>
                                    <w:rFonts w:ascii="Times New Roman" w:hAnsi="Times New Roman" w:cs="Times New Roman"/>
                                    <w:sz w:val="18"/>
                                    <w:szCs w:val="18"/>
                                  </w:rPr>
                                  <w:t>B = -.32***</w:t>
                                </w:r>
                              </w:p>
                            </w:txbxContent>
                          </v:textbox>
                        </v:shape>
                        <v:shape id="Text Box 42" o:spid="_x0000_s1059" type="#_x0000_t202" style="position:absolute;left:12929;top:6983;width:7440;height:1537;rotation:-1924993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" fillcolor="white [3201]" stroked="f" strokeweight=".5pt">
                          <v:textbox>
                            <w:txbxContent>
                              <w:p w14:paraId="0926E22E" w14:textId="77777777" w:rsidR="00E960A1" w:rsidRPr="00E960A1" w:rsidRDefault="00E960A1" w:rsidP="00E960A1">
                                <w:pPr>
                                  <w:rPr>
                                    <w:rFonts w:ascii="Times New Roman" w:hAnsi="Times New Roman" w:cs="Times New Roman"/>
                                    <w:sz w:val="18"/>
                                    <w:szCs w:val="18"/>
                                  </w:rPr>
                                </w:pPr>
                                <w:r w:rsidRPr="00E960A1">
                                  <w:rPr>
                                    <w:rFonts w:ascii="Times New Roman" w:hAnsi="Times New Roman" w:cs="Times New Roman"/>
                                    <w:sz w:val="18"/>
                                    <w:szCs w:val="18"/>
                                  </w:rPr>
                                  <w:t xml:space="preserve">B = </w:t>
                                </w:r>
                                <w:r w:rsidRPr="00E960A1">
                                  <w:rPr>
                                    <w:rFonts w:ascii="Times New Roman" w:eastAsia="PMingLiU" w:hAnsi="Times New Roman" w:cs="Times New Roman"/>
                                    <w:sz w:val="18"/>
                                    <w:szCs w:val="18"/>
                                  </w:rPr>
                                  <w:t>.4</w:t>
                                </w:r>
                                <w:r w:rsidRPr="00E960A1">
                                  <w:rPr>
                                    <w:rFonts w:ascii="Times New Roman" w:hAnsi="Times New Roman" w:cs="Times New Roman"/>
                                    <w:sz w:val="18"/>
                                    <w:szCs w:val="18"/>
                                  </w:rPr>
                                  <w:t>2***</w:t>
                                </w:r>
                              </w:p>
                            </w:txbxContent>
                          </v:textbox>
                        </v:shape>
                        <v:shape id="Text Box 43" o:spid="_x0000_s1060" type="#_x0000_t202" style="position:absolute;left:20489;top:13609;width:7439;height:15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" fillcolor="white [3201]" stroked="f" strokeweight=".5pt">
                          <v:textbox>
                            <w:txbxContent>
                              <w:p w14:paraId="5D5A1F24" w14:textId="77777777" w:rsidR="00E960A1" w:rsidRPr="00E960A1" w:rsidRDefault="00E960A1" w:rsidP="00E960A1">
                                <w:pPr>
                                  <w:rPr>
                                    <w:rFonts w:ascii="Times New Roman" w:hAnsi="Times New Roman" w:cs="Times New Roman"/>
                                    <w:sz w:val="18"/>
                                    <w:szCs w:val="18"/>
                                  </w:rPr>
                                </w:pPr>
                                <w:r w:rsidRPr="00E960A1">
                                  <w:rPr>
                                    <w:rFonts w:ascii="Times New Roman" w:hAnsi="Times New Roman" w:cs="Times New Roman"/>
                                    <w:sz w:val="18"/>
                                    <w:szCs w:val="18"/>
                                  </w:rPr>
                                  <w:t>B = .02, ns</w:t>
                                </w:r>
                              </w:p>
                            </w:txbxContent>
                          </v:textbox>
                        </v:shape>
                        <v:shape id="Text Box 44" o:spid="_x0000_s1061" type="#_x0000_t202" style="position:absolute;left:29825;top:7196;width:6297;height:1458;rotation:2018244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" fillcolor="white [3201]" stroked="f" strokeweight=".5pt">
                          <v:textbox>
                            <w:txbxContent>
                              <w:p w14:paraId="1DE30C70" w14:textId="77777777" w:rsidR="00E960A1" w:rsidRPr="00E960A1" w:rsidRDefault="00E960A1" w:rsidP="00E960A1">
                                <w:pPr>
                                  <w:rPr>
                                    <w:rFonts w:ascii="Times New Roman" w:hAnsi="Times New Roman" w:cs="Times New Roman"/>
                                    <w:sz w:val="18"/>
                                    <w:szCs w:val="18"/>
                                  </w:rPr>
                                </w:pPr>
                                <w:r w:rsidRPr="00E960A1">
                                  <w:rPr>
                                    <w:rFonts w:ascii="Times New Roman" w:hAnsi="Times New Roman" w:cs="Times New Roman"/>
                                    <w:sz w:val="18"/>
                                    <w:szCs w:val="18"/>
                                  </w:rPr>
                                  <w:t>B = -.10*</w:t>
                                </w:r>
                              </w:p>
                            </w:txbxContent>
                          </v:textbox>
                        </v:shape>
                        <v:shape id="Text Box 45" o:spid="_x0000_s1062" type="#_x0000_t202" style="position:absolute;left:37056;top:5904;width:4071;height:2561;rotation:3888787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" fillcolor="white [3201]" stroked="f" strokeweight=".5pt">
                          <v:textbox>
                            <w:txbxContent>
                              <w:p w14:paraId="64736556" w14:textId="77777777" w:rsidR="00E960A1" w:rsidRPr="00E960A1" w:rsidRDefault="00E960A1" w:rsidP="00E960A1">
                                <w:pPr>
                                  <w:rPr>
                                    <w:rFonts w:ascii="Times New Roman" w:hAnsi="Times New Roman" w:cs="Times New Roman"/>
                                    <w:sz w:val="18"/>
                                    <w:szCs w:val="18"/>
                                  </w:rPr>
                                </w:pPr>
                                <w:r w:rsidRPr="00E960A1">
                                  <w:rPr>
                                    <w:rFonts w:ascii="Times New Roman" w:hAnsi="Times New Roman" w:cs="Times New Roman"/>
                                    <w:sz w:val="18"/>
                                    <w:szCs w:val="18"/>
                                  </w:rPr>
                                  <w:t>B = .19**</w:t>
                                </w:r>
                              </w:p>
                            </w:txbxContent>
                          </v:textbox>
                        </v:shape>
                        <v:shape id="Text Box 46" o:spid="_x0000_s1063" type="#_x0000_t202" style="position:absolute;left:19877;top:11845;width:8051;height:12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" fillcolor="white [3201]" stroked="f" strokeweight=".5pt">
                          <v:textbox>
                            <w:txbxContent>
                              <w:p w14:paraId="33438F0A" w14:textId="77777777" w:rsidR="00E960A1" w:rsidRPr="00E960A1" w:rsidRDefault="00E960A1" w:rsidP="00E960A1">
                                <w:pPr>
                                  <w:rPr>
                                    <w:rFonts w:ascii="Times New Roman" w:hAnsi="Times New Roman" w:cs="Times New Roman"/>
                                    <w:sz w:val="18"/>
                                    <w:szCs w:val="18"/>
                                  </w:rPr>
                                </w:pPr>
                                <w:r w:rsidRPr="00E960A1">
                                  <w:rPr>
                                    <w:rFonts w:ascii="Times New Roman" w:hAnsi="Times New Roman" w:cs="Times New Roman"/>
                                    <w:sz w:val="18"/>
                                    <w:szCs w:val="18"/>
                                  </w:rPr>
                                  <w:t>(B = .17***)</w:t>
                                </w:r>
                              </w:p>
                            </w:txbxContent>
                          </v:textbox>
                        </v:shape>
                      </v:group>
                    </v:group>
                  </v:group>
                  <v:shape id="Text Box 16" o:spid="_x0000_s1064" type="#_x0000_t202" style="position:absolute;top:26331;width:27597;height:29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" filled="f" stroked="f">
                    <v:textbox>
                      <w:txbxContent>
                        <w:p w14:paraId="614F1975" w14:textId="77777777" w:rsidR="00E960A1" w:rsidRPr="00E960A1" w:rsidRDefault="00E960A1" w:rsidP="00E960A1">
                          <w:pPr>
                            <w:spacing w:line="480" w:lineRule="auto"/>
                            <w:rPr>
                              <w:rFonts w:ascii="Times New Roman" w:hAnsi="Times New Roman" w:cs="Times New Roman"/>
                              <w:i/>
                            </w:rPr>
                          </w:pPr>
                          <w:r w:rsidRPr="00E960A1">
                            <w:rPr>
                              <w:rFonts w:ascii="Times New Roman" w:hAnsi="Times New Roman" w:cs="Times New Roman"/>
                              <w:i/>
                            </w:rPr>
                            <w:t>***p &lt; = .001; **p &lt; =.01; *p &lt; .05.</w:t>
                          </w:r>
                        </w:p>
                        <w:p w14:paraId="32907D30" w14:textId="77777777" w:rsidR="00E960A1" w:rsidRPr="00E960A1" w:rsidRDefault="00E960A1" w:rsidP="00E960A1">
                          <w:pPr>
                            <w:rPr>
                              <w:rFonts w:ascii="Times New Roman" w:hAnsi="Times New Roman" w:cs="Times New Roman"/>
                            </w:rPr>
                          </w:pPr>
                        </w:p>
                      </w:txbxContent>
                    </v:textbox>
                  </v:shape>
                </v:group>
                <v:shape id="Text Box 3" o:spid="_x0000_s1065" type="#_x0000_t202" style="position:absolute;width:58928;height:65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" filled="f" stroked="f">
                  <v:textbox>
                    <w:txbxContent>
                      <w:p w14:paraId="1AA08F26" w14:textId="77777777" w:rsidR="00D64BEC" w:rsidRPr="00E960A1" w:rsidRDefault="00D64BEC" w:rsidP="00D64BEC">
                        <w:pPr>
                          <w:spacing w:line="480" w:lineRule="auto"/>
                          <w:rPr>
                            <w:rFonts w:ascii="Times New Roman" w:hAnsi="Times New Roman" w:cs="Times New Roman"/>
                            <w:b/>
                            <w:lang w:val="en-US"/>
                          </w:rPr>
                        </w:pPr>
                        <w:r w:rsidRPr="00E960A1">
                          <w:rPr>
                            <w:rFonts w:ascii="Times New Roman" w:hAnsi="Times New Roman" w:cs="Times New Roman"/>
                            <w:b/>
                          </w:rPr>
                          <w:t xml:space="preserve">Figure </w:t>
                        </w:r>
                        <w:r>
                          <w:rPr>
                            <w:rFonts w:ascii="Times New Roman" w:hAnsi="Times New Roman" w:cs="Times New Roman"/>
                            <w:b/>
                          </w:rPr>
                          <w:t>2</w:t>
                        </w:r>
                      </w:p>
                      <w:p w14:paraId="1CA057D5" w14:textId="77777777" w:rsidR="00D64BEC" w:rsidRPr="00E960A1" w:rsidRDefault="00D64BEC" w:rsidP="00D64BEC">
                        <w:pPr>
                          <w:spacing w:line="480" w:lineRule="auto"/>
                          <w:rPr>
                            <w:rFonts w:ascii="Times New Roman" w:hAnsi="Times New Roman" w:cs="Times New Roman"/>
                            <w:b/>
                          </w:rPr>
                        </w:pPr>
                        <w:r w:rsidRPr="00E960A1">
                          <w:rPr>
                            <w:rFonts w:ascii="Times New Roman" w:hAnsi="Times New Roman" w:cs="Times New Roman"/>
                            <w:i/>
                            <w:noProof/>
                          </w:rPr>
                          <w:t>Inclusion motivation</w:t>
                        </w:r>
                        <w:r w:rsidRPr="00E960A1">
                          <w:rPr>
                            <w:rFonts w:ascii="Times New Roman" w:hAnsi="Times New Roman" w:cs="Times New Roman"/>
                            <w:i/>
                          </w:rPr>
                          <w:t xml:space="preserve"> mediates the effect of self-esteem on approval motivation in Study 2.</w:t>
                        </w:r>
                      </w:p>
                      <w:p w14:paraId="3E64A6A1" w14:textId="77777777" w:rsidR="00D64BEC" w:rsidRDefault="00D64BEC"/>
                    </w:txbxContent>
                  </v:textbox>
                </v:shape>
              </v:group>
            </w:pict>
          </mc:Fallback>
        </mc:AlternateContent>
      </w:r>
    </w:p>
    <w:p w14:paraId="09F39E0A" w14:textId="77777777" w:rsidR="00D64BEC" w:rsidRPr="00E960A1" w:rsidRDefault="00D64BEC" w:rsidP="00E960A1">
      <w:pPr>
        <w:spacing w:line="480" w:lineRule="auto"/>
        <w:rPr>
          <w:rFonts w:ascii="Times New Roman" w:hAnsi="Times New Roman" w:cs="Times New Roman"/>
          <w:b/>
        </w:rPr>
      </w:pPr>
    </w:p>
    <w:p w14:paraId="37FDDE11" w14:textId="2BE01A5C" w:rsidR="00E960A1" w:rsidRPr="00E960A1" w:rsidRDefault="00E960A1" w:rsidP="00E960A1">
      <w:pPr>
        <w:spacing w:line="480" w:lineRule="auto"/>
        <w:rPr>
          <w:rFonts w:ascii="Times New Roman" w:hAnsi="Times New Roman" w:cs="Times New Roman"/>
          <w:b/>
        </w:rPr>
      </w:pPr>
    </w:p>
    <w:p w14:paraId="213D0C18" w14:textId="6B4DB4AD" w:rsidR="00E960A1" w:rsidRPr="00E960A1" w:rsidRDefault="00E960A1" w:rsidP="00E960A1">
      <w:pPr>
        <w:spacing w:line="480" w:lineRule="auto"/>
        <w:rPr>
          <w:rFonts w:ascii="Times New Roman" w:hAnsi="Times New Roman" w:cs="Times New Roman"/>
          <w:b/>
        </w:rPr>
      </w:pPr>
    </w:p>
    <w:p w14:paraId="3E05A6FF" w14:textId="77777777" w:rsidR="00E960A1" w:rsidRPr="00E960A1" w:rsidRDefault="00E960A1" w:rsidP="00E960A1">
      <w:pPr>
        <w:spacing w:line="480" w:lineRule="auto"/>
        <w:rPr>
          <w:rFonts w:ascii="Times New Roman" w:hAnsi="Times New Roman" w:cs="Times New Roman"/>
          <w:b/>
        </w:rPr>
      </w:pPr>
    </w:p>
    <w:p w14:paraId="79E459E7" w14:textId="77777777" w:rsidR="00E960A1" w:rsidRPr="00E960A1" w:rsidRDefault="00E960A1" w:rsidP="00E960A1">
      <w:pPr>
        <w:spacing w:line="480" w:lineRule="auto"/>
        <w:rPr>
          <w:rFonts w:ascii="Times New Roman" w:hAnsi="Times New Roman" w:cs="Times New Roman"/>
          <w:i/>
        </w:rPr>
      </w:pPr>
    </w:p>
    <w:p w14:paraId="4859E7E1" w14:textId="77777777" w:rsidR="00E960A1" w:rsidRPr="00E960A1" w:rsidRDefault="00E960A1" w:rsidP="00E960A1">
      <w:pPr>
        <w:spacing w:line="480" w:lineRule="auto"/>
        <w:rPr>
          <w:rFonts w:ascii="Times New Roman" w:hAnsi="Times New Roman" w:cs="Times New Roman"/>
          <w:i/>
        </w:rPr>
      </w:pPr>
    </w:p>
    <w:p w14:paraId="3C219168" w14:textId="77777777" w:rsidR="00E960A1" w:rsidRPr="00E960A1" w:rsidRDefault="00E960A1" w:rsidP="00E960A1">
      <w:pPr>
        <w:spacing w:line="480" w:lineRule="auto"/>
        <w:rPr>
          <w:rFonts w:ascii="Times New Roman" w:hAnsi="Times New Roman" w:cs="Times New Roman"/>
          <w:i/>
        </w:rPr>
      </w:pPr>
    </w:p>
    <w:p w14:paraId="06545007" w14:textId="77777777" w:rsidR="00E960A1" w:rsidRPr="00E960A1" w:rsidRDefault="00E960A1" w:rsidP="00E960A1">
      <w:pPr>
        <w:spacing w:line="480" w:lineRule="auto"/>
        <w:ind w:firstLine="709"/>
        <w:rPr>
          <w:rFonts w:ascii="Times New Roman" w:hAnsi="Times New Roman" w:cs="Times New Roman"/>
        </w:rPr>
      </w:pPr>
    </w:p>
    <w:p w14:paraId="78469914" w14:textId="77777777" w:rsidR="00E960A1" w:rsidRPr="00E960A1" w:rsidRDefault="00E960A1" w:rsidP="00E960A1">
      <w:pPr>
        <w:spacing w:line="480" w:lineRule="auto"/>
        <w:ind w:firstLine="709"/>
        <w:rPr>
          <w:rFonts w:ascii="Times New Roman" w:hAnsi="Times New Roman" w:cs="Times New Roman"/>
          <w:lang w:val="en-US"/>
        </w:rPr>
      </w:pPr>
    </w:p>
    <w:p w14:paraId="06339F20" w14:textId="77777777" w:rsidR="002C7E5C" w:rsidRPr="00E960A1" w:rsidRDefault="002C7E5C" w:rsidP="00E960A1">
      <w:pPr>
        <w:spacing w:line="480" w:lineRule="auto"/>
        <w:rPr>
          <w:rFonts w:ascii="Times New Roman" w:hAnsi="Times New Roman" w:cs="Times New Roman"/>
          <w:b/>
          <w:lang w:val="en-US"/>
        </w:rPr>
      </w:pPr>
    </w:p>
    <w:sectPr w:rsidR="002C7E5C" w:rsidRPr="00E960A1" w:rsidSect="0095764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4A4352" w14:textId="77777777" w:rsidR="007937DB" w:rsidRDefault="007937DB" w:rsidP="000949CD">
      <w:r>
        <w:separator/>
      </w:r>
    </w:p>
  </w:endnote>
  <w:endnote w:type="continuationSeparator" w:id="0">
    <w:p w14:paraId="42685D29" w14:textId="77777777" w:rsidR="007937DB" w:rsidRDefault="007937DB" w:rsidP="00094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7700F5" w14:textId="77777777" w:rsidR="007937DB" w:rsidRDefault="007937DB" w:rsidP="000949CD">
      <w:r>
        <w:separator/>
      </w:r>
    </w:p>
  </w:footnote>
  <w:footnote w:type="continuationSeparator" w:id="0">
    <w:p w14:paraId="602D5908" w14:textId="77777777" w:rsidR="007937DB" w:rsidRDefault="007937DB" w:rsidP="000949CD">
      <w:r>
        <w:continuationSeparator/>
      </w:r>
    </w:p>
  </w:footnote>
  <w:footnote w:id="1">
    <w:p w14:paraId="39DFB1F6" w14:textId="341507E1" w:rsidR="0091598D" w:rsidRPr="0091598D" w:rsidRDefault="000949CD" w:rsidP="000949CD">
      <w:pPr>
        <w:pStyle w:val="FootnoteText"/>
        <w:rPr>
          <w:sz w:val="24"/>
          <w:szCs w:val="24"/>
        </w:rPr>
      </w:pPr>
      <w:r w:rsidRPr="00227937">
        <w:rPr>
          <w:rStyle w:val="FootnoteReference"/>
          <w:sz w:val="24"/>
          <w:szCs w:val="24"/>
        </w:rPr>
        <w:footnoteRef/>
      </w:r>
      <w:r w:rsidRPr="00227937">
        <w:rPr>
          <w:sz w:val="24"/>
          <w:szCs w:val="24"/>
        </w:rPr>
        <w:t xml:space="preserve"> Note that while mediation analysis is often used to test associations in causal models, it can also be used to simply test if the predictive role of a focal variable is diminished after adding a covariate (‘mediator’), and if this covariate itself covaries significantly with both predictor and criterion variable. The ‘indirect effect’ simply represents the change in this focal predictor’s association with the criterion variables. As we sought to test if the link between self-objectification (focal predictor) and approval seeking (criterion variable) might be explained by their mutual associations with self-esteem (covariate), a mediation test served our purpose</w:t>
      </w:r>
      <w:r w:rsidRPr="00A93717">
        <w:rPr>
          <w:sz w:val="24"/>
          <w:szCs w:val="24"/>
        </w:rPr>
        <w:t xml:space="preserve"> </w:t>
      </w:r>
      <w:r w:rsidRPr="003A15E3">
        <w:rPr>
          <w:sz w:val="24"/>
          <w:szCs w:val="24"/>
        </w:rPr>
        <w:t>excellently</w:t>
      </w:r>
      <w:r w:rsidRPr="00227937">
        <w:rPr>
          <w:sz w:val="24"/>
          <w:szCs w:val="24"/>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1B2"/>
    <w:rsid w:val="000949CD"/>
    <w:rsid w:val="000C23F2"/>
    <w:rsid w:val="0010166C"/>
    <w:rsid w:val="00107CE0"/>
    <w:rsid w:val="00107FB9"/>
    <w:rsid w:val="00117063"/>
    <w:rsid w:val="0014640D"/>
    <w:rsid w:val="001571FD"/>
    <w:rsid w:val="0018116B"/>
    <w:rsid w:val="001A6265"/>
    <w:rsid w:val="001B158F"/>
    <w:rsid w:val="001B3E30"/>
    <w:rsid w:val="001C1D83"/>
    <w:rsid w:val="00215E93"/>
    <w:rsid w:val="00226C00"/>
    <w:rsid w:val="002756A7"/>
    <w:rsid w:val="002859FB"/>
    <w:rsid w:val="00296951"/>
    <w:rsid w:val="002A0B4D"/>
    <w:rsid w:val="002B0B82"/>
    <w:rsid w:val="002C7E5C"/>
    <w:rsid w:val="002D55FF"/>
    <w:rsid w:val="002E09F8"/>
    <w:rsid w:val="002F3EA9"/>
    <w:rsid w:val="002F76E2"/>
    <w:rsid w:val="003050F0"/>
    <w:rsid w:val="003055F4"/>
    <w:rsid w:val="00325B73"/>
    <w:rsid w:val="00347177"/>
    <w:rsid w:val="00350FC4"/>
    <w:rsid w:val="003D14CC"/>
    <w:rsid w:val="003E5997"/>
    <w:rsid w:val="00411433"/>
    <w:rsid w:val="004178FE"/>
    <w:rsid w:val="0042172B"/>
    <w:rsid w:val="00467CFC"/>
    <w:rsid w:val="004B752B"/>
    <w:rsid w:val="00546B01"/>
    <w:rsid w:val="005703E1"/>
    <w:rsid w:val="005941D3"/>
    <w:rsid w:val="005A0E88"/>
    <w:rsid w:val="005A1158"/>
    <w:rsid w:val="005A1648"/>
    <w:rsid w:val="006517FD"/>
    <w:rsid w:val="006678B5"/>
    <w:rsid w:val="006A067D"/>
    <w:rsid w:val="006C1D2A"/>
    <w:rsid w:val="006C313F"/>
    <w:rsid w:val="00713711"/>
    <w:rsid w:val="007937DB"/>
    <w:rsid w:val="007E11E2"/>
    <w:rsid w:val="007E373F"/>
    <w:rsid w:val="007F6BD0"/>
    <w:rsid w:val="0089101E"/>
    <w:rsid w:val="00897FAA"/>
    <w:rsid w:val="008A119D"/>
    <w:rsid w:val="008A17BB"/>
    <w:rsid w:val="008B3ECE"/>
    <w:rsid w:val="008E2D56"/>
    <w:rsid w:val="008F229D"/>
    <w:rsid w:val="00907051"/>
    <w:rsid w:val="0091051F"/>
    <w:rsid w:val="0091598D"/>
    <w:rsid w:val="00923A1D"/>
    <w:rsid w:val="009502A8"/>
    <w:rsid w:val="00957645"/>
    <w:rsid w:val="00973804"/>
    <w:rsid w:val="009C13B2"/>
    <w:rsid w:val="009C1CBB"/>
    <w:rsid w:val="009D61B2"/>
    <w:rsid w:val="009E738A"/>
    <w:rsid w:val="00A03DC2"/>
    <w:rsid w:val="00A35A6E"/>
    <w:rsid w:val="00A42BF9"/>
    <w:rsid w:val="00AA7143"/>
    <w:rsid w:val="00AB5DAD"/>
    <w:rsid w:val="00AC468F"/>
    <w:rsid w:val="00B2035B"/>
    <w:rsid w:val="00B2071A"/>
    <w:rsid w:val="00B35BC3"/>
    <w:rsid w:val="00B473D2"/>
    <w:rsid w:val="00B774D3"/>
    <w:rsid w:val="00B9327D"/>
    <w:rsid w:val="00BA7C0B"/>
    <w:rsid w:val="00BB1B1F"/>
    <w:rsid w:val="00BC51F1"/>
    <w:rsid w:val="00BC5B1A"/>
    <w:rsid w:val="00BD3F44"/>
    <w:rsid w:val="00C24856"/>
    <w:rsid w:val="00C436B5"/>
    <w:rsid w:val="00C61A6F"/>
    <w:rsid w:val="00C62FF9"/>
    <w:rsid w:val="00C81D6F"/>
    <w:rsid w:val="00CC0158"/>
    <w:rsid w:val="00CD245B"/>
    <w:rsid w:val="00D32DA9"/>
    <w:rsid w:val="00D3314A"/>
    <w:rsid w:val="00D64BEC"/>
    <w:rsid w:val="00D658FC"/>
    <w:rsid w:val="00D67895"/>
    <w:rsid w:val="00D76664"/>
    <w:rsid w:val="00D85967"/>
    <w:rsid w:val="00DD14A8"/>
    <w:rsid w:val="00DF533C"/>
    <w:rsid w:val="00E02113"/>
    <w:rsid w:val="00E127FD"/>
    <w:rsid w:val="00E22850"/>
    <w:rsid w:val="00E51996"/>
    <w:rsid w:val="00E960A1"/>
    <w:rsid w:val="00EB6235"/>
    <w:rsid w:val="00EB7D4A"/>
    <w:rsid w:val="00EC1B4E"/>
    <w:rsid w:val="00EC312D"/>
    <w:rsid w:val="00EC4FFA"/>
    <w:rsid w:val="00EE5628"/>
    <w:rsid w:val="00F076A0"/>
    <w:rsid w:val="00F13305"/>
    <w:rsid w:val="00F144C1"/>
    <w:rsid w:val="00F34213"/>
    <w:rsid w:val="00F4718F"/>
    <w:rsid w:val="00F6158A"/>
    <w:rsid w:val="00F76E76"/>
    <w:rsid w:val="00F84606"/>
    <w:rsid w:val="00F8581A"/>
    <w:rsid w:val="00FE3B4F"/>
    <w:rsid w:val="00FE4557"/>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49C06"/>
  <w15:chartTrackingRefBased/>
  <w15:docId w15:val="{BC73302A-1E32-3D44-BEA9-22BBD6403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HK"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949CD"/>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0949C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0949CD"/>
    <w:rPr>
      <w:vertAlign w:val="superscript"/>
    </w:rPr>
  </w:style>
  <w:style w:type="table" w:styleId="TableGrid">
    <w:name w:val="Table Grid"/>
    <w:basedOn w:val="TableNormal"/>
    <w:uiPriority w:val="59"/>
    <w:rsid w:val="00F13305"/>
    <w:rPr>
      <w:rFonts w:eastAsia="SimSun"/>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305"/>
    <w:rPr>
      <w:color w:val="0563C1" w:themeColor="hyperlink"/>
      <w:u w:val="single"/>
    </w:rPr>
  </w:style>
  <w:style w:type="character" w:styleId="CommentReference">
    <w:name w:val="annotation reference"/>
    <w:basedOn w:val="DefaultParagraphFont"/>
    <w:uiPriority w:val="99"/>
    <w:semiHidden/>
    <w:unhideWhenUsed/>
    <w:rsid w:val="00F13305"/>
    <w:rPr>
      <w:sz w:val="16"/>
      <w:szCs w:val="16"/>
    </w:rPr>
  </w:style>
  <w:style w:type="paragraph" w:styleId="CommentText">
    <w:name w:val="annotation text"/>
    <w:basedOn w:val="Normal"/>
    <w:link w:val="CommentTextChar"/>
    <w:uiPriority w:val="99"/>
    <w:semiHidden/>
    <w:unhideWhenUsed/>
    <w:rsid w:val="00F13305"/>
    <w:rPr>
      <w:sz w:val="20"/>
      <w:szCs w:val="20"/>
    </w:rPr>
  </w:style>
  <w:style w:type="character" w:customStyle="1" w:styleId="CommentTextChar">
    <w:name w:val="Comment Text Char"/>
    <w:basedOn w:val="DefaultParagraphFont"/>
    <w:link w:val="CommentText"/>
    <w:uiPriority w:val="99"/>
    <w:semiHidden/>
    <w:rsid w:val="00F13305"/>
    <w:rPr>
      <w:sz w:val="20"/>
      <w:szCs w:val="20"/>
    </w:rPr>
  </w:style>
  <w:style w:type="paragraph" w:styleId="BalloonText">
    <w:name w:val="Balloon Text"/>
    <w:basedOn w:val="Normal"/>
    <w:link w:val="BalloonTextChar"/>
    <w:uiPriority w:val="99"/>
    <w:semiHidden/>
    <w:unhideWhenUsed/>
    <w:rsid w:val="00F1330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1330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ilei.Chen@kcl.ac.uk"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2547</Words>
  <Characters>14521</Characters>
  <Application>Microsoft Office Word</Application>
  <DocSecurity>0</DocSecurity>
  <Lines>121</Lines>
  <Paragraphs>34</Paragraphs>
  <ScaleCrop>false</ScaleCrop>
  <Company/>
  <LinksUpToDate>false</LinksUpToDate>
  <CharactersWithSpaces>17034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Shilei Chen</dc:creator>
  <cp:keywords/>
  <dc:description/>
  <cp:lastModifiedBy>Shilei Chen</cp:lastModifiedBy>
  <cp:revision>8</cp:revision>
  <dcterms:created xsi:type="dcterms:W3CDTF">2023-03-17T17:49:00Z</dcterms:created>
  <dcterms:modified xsi:type="dcterms:W3CDTF">2024-01-02T10:16:00Z</dcterms:modified>
</cp:coreProperties>
</file>