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2CD09" w14:textId="46A07C22" w:rsidR="00370F6A" w:rsidRPr="0094160E" w:rsidRDefault="00370F6A" w:rsidP="00370F6A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en-GB"/>
        </w:rPr>
      </w:pPr>
      <w:r w:rsidRPr="0094160E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en-GB"/>
        </w:rPr>
        <w:t xml:space="preserve">Table </w:t>
      </w:r>
      <w:r w:rsidR="007B5C1F" w:rsidRPr="0094160E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en-GB"/>
        </w:rPr>
        <w:t>3S</w:t>
      </w:r>
    </w:p>
    <w:p w14:paraId="1580AF55" w14:textId="4C0726F5" w:rsidR="00370F6A" w:rsidRPr="0094160E" w:rsidRDefault="00370F6A" w:rsidP="00370F6A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</w:pPr>
      <w:bookmarkStart w:id="0" w:name="_Hlk159313166"/>
      <w:r w:rsidRPr="0094160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US" w:eastAsia="en-GB"/>
        </w:rPr>
        <w:t xml:space="preserve"> </w:t>
      </w:r>
      <w:r w:rsidRPr="0094160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 xml:space="preserve">Results of the </w:t>
      </w:r>
      <w:r w:rsidR="00BB01E5" w:rsidRPr="0094160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>A</w:t>
      </w:r>
      <w:r w:rsidRPr="0094160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 xml:space="preserve">lpha </w:t>
      </w:r>
      <w:r w:rsidR="00BB01E5" w:rsidRPr="0094160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>C</w:t>
      </w:r>
      <w:r w:rsidRPr="0094160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>oefficient, McDonald´s ω,</w:t>
      </w:r>
      <w:r w:rsidR="00BB01E5" w:rsidRPr="0094160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 xml:space="preserve"> M</w:t>
      </w:r>
      <w:r w:rsidRPr="0094160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 xml:space="preserve">ean, and </w:t>
      </w:r>
      <w:r w:rsidR="00BB01E5" w:rsidRPr="0094160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>S</w:t>
      </w:r>
      <w:r w:rsidRPr="0094160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 xml:space="preserve">tandard </w:t>
      </w:r>
      <w:r w:rsidR="00BB01E5" w:rsidRPr="0094160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>D</w:t>
      </w:r>
      <w:r w:rsidRPr="0094160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>eviation</w:t>
      </w:r>
      <w:r w:rsidR="00130A5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 xml:space="preserve">, </w:t>
      </w:r>
      <w:r w:rsidR="00130A59" w:rsidRPr="0087226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 w:eastAsia="en-GB"/>
        </w:rPr>
        <w:t>t-test, Levene’s Test for Variance Equality, and Cohen’s d for Effect Size</w:t>
      </w:r>
      <w:r w:rsidRPr="0094160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 xml:space="preserve"> of the CLFODS.</w:t>
      </w:r>
    </w:p>
    <w:p w14:paraId="04D31A49" w14:textId="77777777" w:rsidR="00370F6A" w:rsidRPr="00370F6A" w:rsidRDefault="00370F6A" w:rsidP="00370F6A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</w:pPr>
    </w:p>
    <w:tbl>
      <w:tblPr>
        <w:tblW w:w="9728" w:type="dxa"/>
        <w:jc w:val="center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559"/>
        <w:gridCol w:w="560"/>
        <w:gridCol w:w="560"/>
        <w:gridCol w:w="561"/>
        <w:gridCol w:w="560"/>
        <w:gridCol w:w="562"/>
        <w:gridCol w:w="560"/>
        <w:gridCol w:w="561"/>
        <w:gridCol w:w="561"/>
        <w:gridCol w:w="560"/>
        <w:gridCol w:w="561"/>
        <w:gridCol w:w="561"/>
        <w:gridCol w:w="561"/>
        <w:gridCol w:w="950"/>
        <w:gridCol w:w="6"/>
      </w:tblGrid>
      <w:tr w:rsidR="00C80199" w:rsidRPr="00370F6A" w14:paraId="7BB5D9DF" w14:textId="77777777" w:rsidTr="00130A59">
        <w:trPr>
          <w:trHeight w:val="408"/>
          <w:jc w:val="center"/>
        </w:trPr>
        <w:tc>
          <w:tcPr>
            <w:tcW w:w="1487" w:type="dxa"/>
            <w:vMerge w:val="restart"/>
            <w:tcBorders>
              <w:bottom w:val="single" w:sz="8" w:space="0" w:color="000000"/>
              <w:right w:val="nil"/>
            </w:tcBorders>
            <w:vAlign w:val="center"/>
          </w:tcPr>
          <w:bookmarkEnd w:id="0"/>
          <w:p w14:paraId="54F08307" w14:textId="4E7A29C5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Subscale</w:t>
            </w:r>
          </w:p>
        </w:tc>
        <w:tc>
          <w:tcPr>
            <w:tcW w:w="1121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BA4F934" w14:textId="77777777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Alpha</w:t>
            </w:r>
          </w:p>
          <w:p w14:paraId="7F91B67C" w14:textId="52F8FFBB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Cronbach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9E12DB0" w14:textId="34C7E2F5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McDonald´s ω</w:t>
            </w:r>
          </w:p>
        </w:tc>
        <w:tc>
          <w:tcPr>
            <w:tcW w:w="1122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D9DD132" w14:textId="5EC5BC22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M</w:t>
            </w:r>
          </w:p>
        </w:tc>
        <w:tc>
          <w:tcPr>
            <w:tcW w:w="1121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D96BC6C" w14:textId="207AE895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SD</w:t>
            </w:r>
          </w:p>
        </w:tc>
        <w:tc>
          <w:tcPr>
            <w:tcW w:w="16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15149E5" w14:textId="00F482ED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en-GB" w:eastAsia="en-GB"/>
              </w:rPr>
              <w:t>T</w:t>
            </w: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-Test</w:t>
            </w:r>
          </w:p>
        </w:tc>
        <w:tc>
          <w:tcPr>
            <w:tcW w:w="11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B86D465" w14:textId="3F4F5FAA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en-GB" w:eastAsia="en-GB"/>
              </w:rPr>
              <w:t>Lev-Test</w:t>
            </w:r>
          </w:p>
        </w:tc>
        <w:tc>
          <w:tcPr>
            <w:tcW w:w="951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E8EEA0D" w14:textId="6746BAAE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Cohen's d</w:t>
            </w:r>
          </w:p>
        </w:tc>
      </w:tr>
      <w:tr w:rsidR="00C80199" w:rsidRPr="00370F6A" w14:paraId="1A46244A" w14:textId="77777777" w:rsidTr="00130A59">
        <w:trPr>
          <w:trHeight w:val="408"/>
          <w:jc w:val="center"/>
        </w:trPr>
        <w:tc>
          <w:tcPr>
            <w:tcW w:w="1487" w:type="dxa"/>
            <w:vMerge/>
            <w:tcBorders>
              <w:bottom w:val="single" w:sz="8" w:space="0" w:color="000000"/>
              <w:right w:val="nil"/>
            </w:tcBorders>
            <w:vAlign w:val="center"/>
          </w:tcPr>
          <w:p w14:paraId="2E197519" w14:textId="77777777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AD57612" w14:textId="77777777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DDFCF58" w14:textId="77777777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2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796E87D" w14:textId="77777777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2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FFB292E" w14:textId="77777777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167CFB0" w14:textId="6C68074B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en-GB" w:eastAsia="en-GB"/>
              </w:rPr>
              <w:t>t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6973DB8" w14:textId="6DECBEDB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en-GB" w:eastAsia="en-GB"/>
              </w:rPr>
              <w:t>df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327B12F" w14:textId="2E62C614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en-GB" w:eastAsia="en-GB"/>
              </w:rPr>
              <w:t>p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4C51CC9" w14:textId="1E55C41C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F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8EE1427" w14:textId="0EF96DCE" w:rsidR="00C80199" w:rsidRP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 w:rsidRPr="00C80199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  <w:lang w:val="en-GB" w:eastAsia="en-GB"/>
              </w:rPr>
              <w:t>p</w:t>
            </w:r>
          </w:p>
        </w:tc>
        <w:tc>
          <w:tcPr>
            <w:tcW w:w="95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087F170" w14:textId="77777777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C80199" w:rsidRPr="00370F6A" w14:paraId="737D3F5B" w14:textId="6E367906" w:rsidTr="00130A59">
        <w:trPr>
          <w:gridAfter w:val="1"/>
          <w:wAfter w:w="4" w:type="dxa"/>
          <w:trHeight w:val="91"/>
          <w:jc w:val="center"/>
        </w:trPr>
        <w:tc>
          <w:tcPr>
            <w:tcW w:w="1487" w:type="dxa"/>
            <w:vMerge/>
            <w:tcBorders>
              <w:bottom w:val="single" w:sz="8" w:space="0" w:color="000000"/>
              <w:right w:val="nil"/>
            </w:tcBorders>
            <w:vAlign w:val="center"/>
          </w:tcPr>
          <w:p w14:paraId="146BB233" w14:textId="77777777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2A0071A" w14:textId="17137360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P1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03D34BE" w14:textId="405EB77F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71D3960" w14:textId="1969A1C5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P1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72EF098" w14:textId="4E036605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34B3949" w14:textId="5170FBE6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P1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7E1674E" w14:textId="767C8D34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D45079C" w14:textId="4629FFB6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P1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C41B134" w14:textId="5443D3E4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16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77674DB" w14:textId="0A0DBB44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11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ACDD0E5" w14:textId="6466E524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P2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4D3A275" w14:textId="7C7B8B69" w:rsidR="00C80199" w:rsidRDefault="00455FCA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P2</w:t>
            </w:r>
          </w:p>
        </w:tc>
      </w:tr>
      <w:tr w:rsidR="00130A59" w:rsidRPr="00370F6A" w14:paraId="2AA9073A" w14:textId="460C1DFF" w:rsidTr="00130A59">
        <w:trPr>
          <w:gridAfter w:val="1"/>
          <w:wAfter w:w="6" w:type="dxa"/>
          <w:trHeight w:val="401"/>
          <w:jc w:val="center"/>
        </w:trPr>
        <w:tc>
          <w:tcPr>
            <w:tcW w:w="1487" w:type="dxa"/>
            <w:tcBorders>
              <w:bottom w:val="nil"/>
              <w:right w:val="nil"/>
            </w:tcBorders>
            <w:vAlign w:val="center"/>
          </w:tcPr>
          <w:p w14:paraId="2A45AD26" w14:textId="71B7A722" w:rsidR="00C80199" w:rsidRPr="00CF76AE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GB"/>
              </w:rPr>
              <w:t>CLFODS 16 items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E1062B2" w14:textId="17DB8FB9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.89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5A722F9" w14:textId="2278956C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.90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7F5A244" w14:textId="005AC8BD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.89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55EF58E" w14:textId="36CA70AF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.90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2D06857" w14:textId="49CA628F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3.57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03FC9F0" w14:textId="0918CBDD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3.52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A32F173" w14:textId="6A1F0E7A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.74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F65ACF4" w14:textId="393270D2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.77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4409D25" w14:textId="446913B3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.58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7D50521" w14:textId="0E2594D8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468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6033343" w14:textId="52CBDBA3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.56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3D29330" w14:textId="71B5ECC1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.02</w:t>
            </w: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9E7A204" w14:textId="6B48A192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.90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63F6040" w14:textId="5C6B48CF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.06</w:t>
            </w:r>
          </w:p>
        </w:tc>
      </w:tr>
      <w:tr w:rsidR="00130A59" w:rsidRPr="00370F6A" w14:paraId="3C88E039" w14:textId="685C4732" w:rsidTr="00130A59">
        <w:trPr>
          <w:gridAfter w:val="1"/>
          <w:wAfter w:w="6" w:type="dxa"/>
          <w:trHeight w:val="401"/>
          <w:jc w:val="center"/>
        </w:trPr>
        <w:tc>
          <w:tcPr>
            <w:tcW w:w="1487" w:type="dxa"/>
            <w:tcBorders>
              <w:top w:val="nil"/>
              <w:bottom w:val="nil"/>
              <w:right w:val="nil"/>
            </w:tcBorders>
            <w:vAlign w:val="center"/>
          </w:tcPr>
          <w:p w14:paraId="55D53B6C" w14:textId="2BD8EA7C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GB"/>
              </w:rPr>
            </w:pPr>
            <w:r w:rsidRPr="00CF76A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GB"/>
              </w:rPr>
              <w:t>Fear of death of self</w:t>
            </w:r>
            <w:r w:rsidRPr="00CF76AE">
              <w:rPr>
                <w:rFonts w:ascii="Calibri" w:eastAsia="Times New Roman" w:hAnsi="Calibri" w:cs="Calibri"/>
                <w:sz w:val="16"/>
                <w:szCs w:val="16"/>
                <w:lang w:val="en-US" w:eastAsia="en-GB"/>
              </w:rPr>
              <w:t xml:space="preserve"> (MMP)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577C5" w14:textId="77777777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.78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F7C62" w14:textId="49FEEB0A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.79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0C318" w14:textId="02784018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.79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F1170" w14:textId="43481229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.79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EF1B9" w14:textId="4482923C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2.99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47184" w14:textId="6FD8E59E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2,83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E334B" w14:textId="284D2E8E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1.12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3A75F" w14:textId="1907E26C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.77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505D1" w14:textId="7EE88C5E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.09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91F66" w14:textId="3A5DEA1C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468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16B8E" w14:textId="3FEB06AB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.93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7D99D" w14:textId="366BA770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.10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44219" w14:textId="5B033AF1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.75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8995E" w14:textId="25F925CA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.01</w:t>
            </w:r>
          </w:p>
        </w:tc>
      </w:tr>
      <w:tr w:rsidR="00130A59" w:rsidRPr="00370F6A" w14:paraId="020BCFA9" w14:textId="35F06E49" w:rsidTr="00130A59">
        <w:trPr>
          <w:gridAfter w:val="1"/>
          <w:wAfter w:w="6" w:type="dxa"/>
          <w:trHeight w:val="413"/>
          <w:jc w:val="center"/>
        </w:trPr>
        <w:tc>
          <w:tcPr>
            <w:tcW w:w="1487" w:type="dxa"/>
            <w:tcBorders>
              <w:top w:val="nil"/>
              <w:bottom w:val="nil"/>
              <w:right w:val="nil"/>
            </w:tcBorders>
            <w:vAlign w:val="center"/>
          </w:tcPr>
          <w:p w14:paraId="6A0EB628" w14:textId="468F96B1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GB"/>
              </w:rPr>
            </w:pPr>
            <w:bookmarkStart w:id="1" w:name="_Hlk159313448"/>
            <w:r w:rsidRPr="00CF76A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GB"/>
              </w:rPr>
              <w:t>Fear of dying of self</w:t>
            </w:r>
            <w:r w:rsidRPr="00CF76AE">
              <w:rPr>
                <w:rFonts w:ascii="Calibri" w:eastAsia="Times New Roman" w:hAnsi="Calibri" w:cs="Calibri"/>
                <w:sz w:val="16"/>
                <w:szCs w:val="16"/>
                <w:lang w:val="en-US" w:eastAsia="en-GB"/>
              </w:rPr>
              <w:t xml:space="preserve"> (MPMP)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F195C" w14:textId="77777777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.84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F5A34" w14:textId="362FA9B6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.85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CCFCA" w14:textId="5093A720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.84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61232" w14:textId="16E5A6D5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.85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E6BAB" w14:textId="6030D4E5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3.68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48C94" w14:textId="6194B5EB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3.62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B1A15" w14:textId="33FFC8D1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.97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1DC43" w14:textId="28FF3C30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1.01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6B180" w14:textId="622B81FC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1.51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E5EBA" w14:textId="3A2684F4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468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61818" w14:textId="72C74766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.13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71CB2" w14:textId="620B0E30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.62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3B6C4" w14:textId="5D2C2446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.43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76BA5" w14:textId="01786D4C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.14</w:t>
            </w:r>
          </w:p>
        </w:tc>
      </w:tr>
      <w:bookmarkEnd w:id="1"/>
      <w:tr w:rsidR="00130A59" w:rsidRPr="00370F6A" w14:paraId="4935750C" w14:textId="5CF98F1A" w:rsidTr="00130A59">
        <w:trPr>
          <w:gridAfter w:val="1"/>
          <w:wAfter w:w="6" w:type="dxa"/>
          <w:trHeight w:val="401"/>
          <w:jc w:val="center"/>
        </w:trPr>
        <w:tc>
          <w:tcPr>
            <w:tcW w:w="1487" w:type="dxa"/>
            <w:tcBorders>
              <w:top w:val="nil"/>
              <w:bottom w:val="nil"/>
              <w:right w:val="nil"/>
            </w:tcBorders>
            <w:vAlign w:val="center"/>
          </w:tcPr>
          <w:p w14:paraId="1A2A274A" w14:textId="2199AE15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GB"/>
              </w:rPr>
            </w:pPr>
            <w:r w:rsidRPr="00CF76A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GB"/>
              </w:rPr>
              <w:t>Fear of death of others</w:t>
            </w:r>
            <w:r w:rsidRPr="00CF76AE">
              <w:rPr>
                <w:rFonts w:ascii="Calibri" w:eastAsia="Times New Roman" w:hAnsi="Calibri" w:cs="Calibri"/>
                <w:sz w:val="16"/>
                <w:szCs w:val="16"/>
                <w:lang w:val="en-US" w:eastAsia="en-GB"/>
              </w:rPr>
              <w:t xml:space="preserve"> (MMO)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211C2" w14:textId="77777777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.75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D5B17" w14:textId="5323A156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.79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02215" w14:textId="6FB46616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.75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2089D" w14:textId="038B3B4F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.79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BB8A1" w14:textId="4C6451DF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3.78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8A9E7" w14:textId="4B18E68D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3.73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BC567" w14:textId="76C7BB7C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.86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AFF01" w14:textId="38549659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.92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49D03" w14:textId="0405A440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.64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CD00B" w14:textId="677AE219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468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F0462" w14:textId="7040BCEB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.52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7D2E2" w14:textId="7E9C6A2B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.85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3C371" w14:textId="51A1FBEA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.36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DAE93" w14:textId="4E4A296E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.06</w:t>
            </w:r>
          </w:p>
        </w:tc>
      </w:tr>
      <w:tr w:rsidR="00130A59" w:rsidRPr="00370F6A" w14:paraId="2408349D" w14:textId="623F263A" w:rsidTr="00130A59">
        <w:trPr>
          <w:gridAfter w:val="1"/>
          <w:wAfter w:w="6" w:type="dxa"/>
          <w:trHeight w:val="413"/>
          <w:jc w:val="center"/>
        </w:trPr>
        <w:tc>
          <w:tcPr>
            <w:tcW w:w="1487" w:type="dxa"/>
            <w:tcBorders>
              <w:top w:val="nil"/>
              <w:right w:val="nil"/>
            </w:tcBorders>
            <w:vAlign w:val="center"/>
          </w:tcPr>
          <w:p w14:paraId="22D8233B" w14:textId="755BB721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GB"/>
              </w:rPr>
            </w:pPr>
            <w:bookmarkStart w:id="2" w:name="_Hlk159313648"/>
            <w:r w:rsidRPr="00CF76A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en-GB"/>
              </w:rPr>
              <w:t>Fear of dying of others</w:t>
            </w:r>
            <w:r w:rsidRPr="00CF76AE">
              <w:rPr>
                <w:rFonts w:ascii="Calibri" w:eastAsia="Times New Roman" w:hAnsi="Calibri" w:cs="Calibri"/>
                <w:sz w:val="16"/>
                <w:szCs w:val="16"/>
                <w:lang w:val="en-US" w:eastAsia="en-GB"/>
              </w:rPr>
              <w:t xml:space="preserve"> (MPMO)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8CC480D" w14:textId="77777777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.87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CB51EC4" w14:textId="1699CEC9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.85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FF50EB7" w14:textId="595C805C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.88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B4D380D" w14:textId="43893E0B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.85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6EF8CD4" w14:textId="3FA5BB71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3.84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6BFD92D" w14:textId="0CC24672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3.88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81F2D23" w14:textId="677081C6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370F6A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.89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8FB841E" w14:textId="189D9CD3" w:rsidR="00C80199" w:rsidRPr="00370F6A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  <w:t>.89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B8152D8" w14:textId="0E24509C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.45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CE481DE" w14:textId="22351683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468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7BB05B4" w14:textId="69AD6F03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.65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CD683B6" w14:textId="3D88B49C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1.33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BAA5D55" w14:textId="40859B70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1CB4CB0" w14:textId="60A8FE90" w:rsidR="00C80199" w:rsidRDefault="00C80199" w:rsidP="00C80199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GB" w:eastAsia="en-GB"/>
              </w:rPr>
            </w:pPr>
            <w:r w:rsidRPr="008E62BE">
              <w:rPr>
                <w:rFonts w:ascii="Calibri" w:eastAsia="Times New Roman" w:hAnsi="Calibri" w:cs="Calibri"/>
                <w:sz w:val="18"/>
                <w:szCs w:val="18"/>
                <w:lang w:val="en-GB" w:eastAsia="en-GB"/>
              </w:rPr>
              <w:t>.04</w:t>
            </w:r>
          </w:p>
        </w:tc>
      </w:tr>
    </w:tbl>
    <w:bookmarkEnd w:id="2"/>
    <w:p w14:paraId="6ADDDB00" w14:textId="01D93654" w:rsidR="00BA6E65" w:rsidRPr="0094160E" w:rsidRDefault="00370F6A" w:rsidP="00BB01E5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094160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en-US" w:eastAsia="en-GB"/>
        </w:rPr>
        <w:t>Note:</w:t>
      </w:r>
      <w:r w:rsidRPr="0094160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 xml:space="preserve"> </w:t>
      </w:r>
      <w:r w:rsidR="003B402D" w:rsidRPr="0094160E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Study Phase 1 (P1): N (valid</w:t>
      </w:r>
      <w:r w:rsidR="003B402D" w:rsidRPr="0094160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 xml:space="preserve">) = 312, N (omitted) = 0, </w:t>
      </w:r>
      <w:r w:rsidR="003B402D" w:rsidRPr="0094160E">
        <w:rPr>
          <w:rFonts w:ascii="Times New Roman" w:eastAsia="Times New Roman" w:hAnsi="Times New Roman" w:cs="Times New Roman"/>
          <w:sz w:val="20"/>
          <w:szCs w:val="20"/>
          <w:lang w:val="en-GB" w:eastAsia="en-GB"/>
        </w:rPr>
        <w:t>Phase 2 (P2): N (valid</w:t>
      </w:r>
      <w:r w:rsidR="003B402D" w:rsidRPr="0094160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>) = 470, N (omitted) = 0.</w:t>
      </w:r>
      <w:r w:rsidRPr="0094160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 xml:space="preserve"> CLFODS = Collett-Lester Fear of Death Scale.</w:t>
      </w:r>
      <w:r w:rsidR="00E27B2C" w:rsidRPr="0094160E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n-GB"/>
        </w:rPr>
        <w:t xml:space="preserve"> </w:t>
      </w:r>
    </w:p>
    <w:p w14:paraId="7BC93537" w14:textId="710B76CA" w:rsidR="001149CC" w:rsidRDefault="001149CC" w:rsidP="00370F6A"/>
    <w:sectPr w:rsidR="001149CC" w:rsidSect="002C10CD">
      <w:headerReference w:type="default" r:id="rId6"/>
      <w:pgSz w:w="11906" w:h="16838"/>
      <w:pgMar w:top="1440" w:right="1440" w:bottom="1440" w:left="1440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3426E" w14:textId="77777777" w:rsidR="00E04A23" w:rsidRDefault="00E04A23" w:rsidP="00BA6E65">
      <w:pPr>
        <w:spacing w:after="0" w:line="240" w:lineRule="auto"/>
      </w:pPr>
      <w:r>
        <w:separator/>
      </w:r>
    </w:p>
  </w:endnote>
  <w:endnote w:type="continuationSeparator" w:id="0">
    <w:p w14:paraId="4F19C517" w14:textId="77777777" w:rsidR="00E04A23" w:rsidRDefault="00E04A23" w:rsidP="00BA6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4DE51F" w14:textId="77777777" w:rsidR="00E04A23" w:rsidRDefault="00E04A23" w:rsidP="00BA6E65">
      <w:pPr>
        <w:spacing w:after="0" w:line="240" w:lineRule="auto"/>
      </w:pPr>
      <w:r>
        <w:separator/>
      </w:r>
    </w:p>
  </w:footnote>
  <w:footnote w:type="continuationSeparator" w:id="0">
    <w:p w14:paraId="396B3127" w14:textId="77777777" w:rsidR="00E04A23" w:rsidRDefault="00E04A23" w:rsidP="00BA6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2FD25" w14:textId="00CE22D9" w:rsidR="00BA6E65" w:rsidRPr="0094160E" w:rsidRDefault="00BA6E65" w:rsidP="00BA6E65">
    <w:pPr>
      <w:pStyle w:val="Cabealho"/>
      <w:rPr>
        <w:rFonts w:ascii="Times New Roman" w:hAnsi="Times New Roman" w:cs="Times New Roman"/>
        <w:sz w:val="20"/>
        <w:szCs w:val="20"/>
      </w:rPr>
    </w:pPr>
    <w:r w:rsidRPr="0094160E">
      <w:rPr>
        <w:rFonts w:ascii="Times New Roman" w:hAnsi="Times New Roman" w:cs="Times New Roman"/>
        <w:sz w:val="20"/>
        <w:szCs w:val="20"/>
      </w:rPr>
      <w:t xml:space="preserve">PORTUGUESE ADAPTATION COLLETT-LESTER FEAR OF DEATH SCALE  </w:t>
    </w:r>
    <w:r w:rsidR="009A7E29" w:rsidRPr="0094160E">
      <w:rPr>
        <w:rFonts w:ascii="Times New Roman" w:hAnsi="Times New Roman" w:cs="Times New Roman"/>
        <w:sz w:val="20"/>
        <w:szCs w:val="20"/>
      </w:rPr>
      <w:t xml:space="preserve">  </w:t>
    </w:r>
    <w:r w:rsidRPr="0094160E">
      <w:rPr>
        <w:rFonts w:ascii="Times New Roman" w:hAnsi="Times New Roman" w:cs="Times New Roman"/>
        <w:sz w:val="20"/>
        <w:szCs w:val="20"/>
      </w:rPr>
      <w:t xml:space="preserve"> </w:t>
    </w:r>
    <w:r w:rsidR="00770084" w:rsidRPr="0094160E">
      <w:rPr>
        <w:rFonts w:ascii="Times New Roman" w:hAnsi="Times New Roman" w:cs="Times New Roman"/>
        <w:sz w:val="20"/>
        <w:szCs w:val="20"/>
      </w:rPr>
      <w:t xml:space="preserve"> </w:t>
    </w:r>
    <w:r w:rsidRPr="0094160E">
      <w:rPr>
        <w:rFonts w:ascii="Times New Roman" w:hAnsi="Times New Roman" w:cs="Times New Roman"/>
        <w:sz w:val="20"/>
        <w:szCs w:val="20"/>
      </w:rPr>
      <w:t xml:space="preserve">     </w:t>
    </w:r>
    <w:r w:rsidR="0094160E">
      <w:rPr>
        <w:rFonts w:ascii="Times New Roman" w:hAnsi="Times New Roman" w:cs="Times New Roman"/>
        <w:sz w:val="20"/>
        <w:szCs w:val="20"/>
      </w:rPr>
      <w:t xml:space="preserve">                              </w:t>
    </w:r>
    <w:r w:rsidRPr="0094160E">
      <w:rPr>
        <w:rFonts w:ascii="Times New Roman" w:hAnsi="Times New Roman" w:cs="Times New Roman"/>
        <w:sz w:val="20"/>
        <w:szCs w:val="20"/>
      </w:rPr>
      <w:t xml:space="preserve">  </w:t>
    </w:r>
    <w:sdt>
      <w:sdtPr>
        <w:rPr>
          <w:rFonts w:ascii="Times New Roman" w:hAnsi="Times New Roman" w:cs="Times New Roman"/>
          <w:sz w:val="20"/>
          <w:szCs w:val="20"/>
        </w:rPr>
        <w:id w:val="-1480681294"/>
        <w:docPartObj>
          <w:docPartGallery w:val="Page Numbers (Top of Page)"/>
          <w:docPartUnique/>
        </w:docPartObj>
      </w:sdtPr>
      <w:sdtEndPr/>
      <w:sdtContent>
        <w:r w:rsidRPr="0094160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4160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4160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94160E">
          <w:rPr>
            <w:rFonts w:ascii="Times New Roman" w:hAnsi="Times New Roman" w:cs="Times New Roman"/>
            <w:sz w:val="20"/>
            <w:szCs w:val="20"/>
          </w:rPr>
          <w:t>2</w:t>
        </w:r>
        <w:r w:rsidRPr="0094160E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65"/>
    <w:rsid w:val="00045A62"/>
    <w:rsid w:val="0006391C"/>
    <w:rsid w:val="00065F1B"/>
    <w:rsid w:val="001149CC"/>
    <w:rsid w:val="001273F4"/>
    <w:rsid w:val="00130A59"/>
    <w:rsid w:val="001D3BF6"/>
    <w:rsid w:val="002245A6"/>
    <w:rsid w:val="0026541D"/>
    <w:rsid w:val="002B7B49"/>
    <w:rsid w:val="002C10CD"/>
    <w:rsid w:val="002F1529"/>
    <w:rsid w:val="00313B22"/>
    <w:rsid w:val="003178E9"/>
    <w:rsid w:val="003570F3"/>
    <w:rsid w:val="00370109"/>
    <w:rsid w:val="00370F6A"/>
    <w:rsid w:val="00382BC7"/>
    <w:rsid w:val="003B402D"/>
    <w:rsid w:val="003D1715"/>
    <w:rsid w:val="003E6684"/>
    <w:rsid w:val="00455FCA"/>
    <w:rsid w:val="00481FD3"/>
    <w:rsid w:val="004C1F58"/>
    <w:rsid w:val="00535623"/>
    <w:rsid w:val="005677D1"/>
    <w:rsid w:val="00593537"/>
    <w:rsid w:val="005961B9"/>
    <w:rsid w:val="005E7B88"/>
    <w:rsid w:val="00645189"/>
    <w:rsid w:val="006844E4"/>
    <w:rsid w:val="00770084"/>
    <w:rsid w:val="007B4FCE"/>
    <w:rsid w:val="007B5C1F"/>
    <w:rsid w:val="0087731A"/>
    <w:rsid w:val="00934217"/>
    <w:rsid w:val="00940CE4"/>
    <w:rsid w:val="0094160E"/>
    <w:rsid w:val="00943F13"/>
    <w:rsid w:val="009A7E29"/>
    <w:rsid w:val="009B5495"/>
    <w:rsid w:val="009D2D54"/>
    <w:rsid w:val="00A01627"/>
    <w:rsid w:val="00A1646A"/>
    <w:rsid w:val="00B06B67"/>
    <w:rsid w:val="00B17995"/>
    <w:rsid w:val="00B54107"/>
    <w:rsid w:val="00B96471"/>
    <w:rsid w:val="00BA6E65"/>
    <w:rsid w:val="00BB01E5"/>
    <w:rsid w:val="00C55A2B"/>
    <w:rsid w:val="00C642E2"/>
    <w:rsid w:val="00C80199"/>
    <w:rsid w:val="00CB4A43"/>
    <w:rsid w:val="00CC70C2"/>
    <w:rsid w:val="00CE4506"/>
    <w:rsid w:val="00D6698D"/>
    <w:rsid w:val="00D7051B"/>
    <w:rsid w:val="00DA1CFF"/>
    <w:rsid w:val="00DB53F8"/>
    <w:rsid w:val="00DC485D"/>
    <w:rsid w:val="00DD35ED"/>
    <w:rsid w:val="00DE3B58"/>
    <w:rsid w:val="00E04A23"/>
    <w:rsid w:val="00E27B2C"/>
    <w:rsid w:val="00E75B17"/>
    <w:rsid w:val="00E80435"/>
    <w:rsid w:val="00EA1291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C6E52"/>
  <w15:chartTrackingRefBased/>
  <w15:docId w15:val="{E9722C78-FAFB-4293-AE4E-0738902F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BA6E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A6E65"/>
  </w:style>
  <w:style w:type="paragraph" w:styleId="Rodap">
    <w:name w:val="footer"/>
    <w:basedOn w:val="Normal"/>
    <w:link w:val="RodapCarter"/>
    <w:uiPriority w:val="99"/>
    <w:unhideWhenUsed/>
    <w:rsid w:val="00BA6E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BA6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186</Words>
  <Characters>703</Characters>
  <Application>Microsoft Office Word</Application>
  <DocSecurity>0</DocSecurity>
  <Lines>140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NETO</dc:creator>
  <cp:keywords/>
  <dc:description/>
  <cp:lastModifiedBy>NETO</cp:lastModifiedBy>
  <cp:revision>6</cp:revision>
  <dcterms:created xsi:type="dcterms:W3CDTF">2024-11-27T12:44:00Z</dcterms:created>
  <dcterms:modified xsi:type="dcterms:W3CDTF">2025-01-31T10:06:00Z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ce53dfe1-fe6a-4576-8c41-3c6b62541d61</vt:lpwstr>
  </property>
</Properties>
</file>