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654"/>
        <w:gridCol w:w="4253"/>
      </w:tblGrid>
      <w:tr w:rsidR="00090593" w:rsidRPr="00995B09" w14:paraId="21974B2F" w14:textId="77777777" w:rsidTr="00F55E46">
        <w:tc>
          <w:tcPr>
            <w:tcW w:w="14029" w:type="dxa"/>
            <w:gridSpan w:val="3"/>
          </w:tcPr>
          <w:p w14:paraId="2D689E8D" w14:textId="50992A05" w:rsidR="00090593" w:rsidRPr="00090593" w:rsidRDefault="00090593" w:rsidP="00F55E46">
            <w:pPr>
              <w:spacing w:line="360" w:lineRule="auto"/>
              <w:rPr>
                <w:b/>
                <w:bCs/>
                <w:sz w:val="20"/>
                <w:szCs w:val="20"/>
                <w:lang w:val="en-US"/>
              </w:rPr>
            </w:pPr>
            <w:r>
              <w:rPr>
                <w:b/>
                <w:bCs/>
                <w:sz w:val="20"/>
                <w:szCs w:val="20"/>
                <w:lang w:val="en-US"/>
              </w:rPr>
              <w:t>Appendix C</w:t>
            </w:r>
            <w:r w:rsidR="00885F42">
              <w:rPr>
                <w:b/>
                <w:bCs/>
                <w:sz w:val="20"/>
                <w:szCs w:val="20"/>
                <w:lang w:val="en-US"/>
              </w:rPr>
              <w:t>: Supplementary Table.</w:t>
            </w:r>
          </w:p>
        </w:tc>
      </w:tr>
      <w:tr w:rsidR="00090593" w:rsidRPr="00995B09" w14:paraId="6AF7CA5C" w14:textId="77777777" w:rsidTr="00F55E46">
        <w:tc>
          <w:tcPr>
            <w:tcW w:w="14029" w:type="dxa"/>
            <w:gridSpan w:val="3"/>
            <w:tcBorders>
              <w:bottom w:val="single" w:sz="4" w:space="0" w:color="auto"/>
            </w:tcBorders>
          </w:tcPr>
          <w:p w14:paraId="442C1A3F" w14:textId="77777777" w:rsidR="00090593" w:rsidRPr="00DA7A76" w:rsidRDefault="00090593" w:rsidP="00F55E46">
            <w:pPr>
              <w:spacing w:line="360" w:lineRule="auto"/>
              <w:rPr>
                <w:sz w:val="20"/>
                <w:szCs w:val="20"/>
                <w:lang w:val="en-US"/>
              </w:rPr>
            </w:pPr>
            <w:r w:rsidRPr="00DA7A76">
              <w:rPr>
                <w:i/>
                <w:iCs/>
                <w:sz w:val="20"/>
                <w:szCs w:val="20"/>
                <w:lang w:val="en-US"/>
              </w:rPr>
              <w:t>Exemplar quotes for other couple resilience strategies</w:t>
            </w:r>
          </w:p>
        </w:tc>
      </w:tr>
      <w:tr w:rsidR="00090593" w:rsidRPr="00995B09" w14:paraId="3C1D55B5" w14:textId="77777777" w:rsidTr="00F55E46">
        <w:tc>
          <w:tcPr>
            <w:tcW w:w="2122" w:type="dxa"/>
            <w:tcBorders>
              <w:top w:val="single" w:sz="4" w:space="0" w:color="auto"/>
              <w:bottom w:val="single" w:sz="4" w:space="0" w:color="auto"/>
            </w:tcBorders>
          </w:tcPr>
          <w:p w14:paraId="3F1B25B5" w14:textId="77777777" w:rsidR="00090593" w:rsidRPr="00DA7A76" w:rsidRDefault="00090593" w:rsidP="00F55E46">
            <w:pPr>
              <w:spacing w:line="360" w:lineRule="auto"/>
              <w:jc w:val="center"/>
              <w:rPr>
                <w:sz w:val="20"/>
                <w:szCs w:val="20"/>
                <w:lang w:val="en-US"/>
              </w:rPr>
            </w:pPr>
            <w:r w:rsidRPr="00DA7A76">
              <w:rPr>
                <w:sz w:val="20"/>
                <w:szCs w:val="20"/>
                <w:lang w:val="en-US"/>
              </w:rPr>
              <w:t>New Domain</w:t>
            </w:r>
          </w:p>
        </w:tc>
        <w:tc>
          <w:tcPr>
            <w:tcW w:w="7654" w:type="dxa"/>
            <w:tcBorders>
              <w:top w:val="single" w:sz="4" w:space="0" w:color="auto"/>
              <w:bottom w:val="single" w:sz="4" w:space="0" w:color="auto"/>
            </w:tcBorders>
          </w:tcPr>
          <w:p w14:paraId="0F825504" w14:textId="77777777" w:rsidR="00090593" w:rsidRPr="00DA7A76" w:rsidRDefault="00090593" w:rsidP="00F55E46">
            <w:pPr>
              <w:spacing w:line="360" w:lineRule="auto"/>
              <w:jc w:val="center"/>
              <w:rPr>
                <w:sz w:val="20"/>
                <w:szCs w:val="20"/>
                <w:lang w:val="en-US"/>
              </w:rPr>
            </w:pPr>
            <w:r w:rsidRPr="00DA7A76">
              <w:rPr>
                <w:sz w:val="20"/>
                <w:szCs w:val="20"/>
                <w:lang w:val="en-US"/>
              </w:rPr>
              <w:t>Quotes for other couple resilience strategies</w:t>
            </w:r>
          </w:p>
        </w:tc>
        <w:tc>
          <w:tcPr>
            <w:tcW w:w="4253" w:type="dxa"/>
            <w:tcBorders>
              <w:top w:val="single" w:sz="4" w:space="0" w:color="auto"/>
              <w:bottom w:val="single" w:sz="4" w:space="0" w:color="auto"/>
            </w:tcBorders>
          </w:tcPr>
          <w:p w14:paraId="16044024" w14:textId="77777777" w:rsidR="00090593" w:rsidRPr="00DA7A76" w:rsidRDefault="00090593" w:rsidP="00F55E46">
            <w:pPr>
              <w:spacing w:line="360" w:lineRule="auto"/>
              <w:jc w:val="center"/>
              <w:rPr>
                <w:sz w:val="20"/>
                <w:szCs w:val="20"/>
                <w:lang w:val="en-US"/>
              </w:rPr>
            </w:pPr>
            <w:r w:rsidRPr="00DA7A76">
              <w:rPr>
                <w:sz w:val="20"/>
                <w:szCs w:val="20"/>
                <w:lang w:val="en-US"/>
              </w:rPr>
              <w:t xml:space="preserve">Item phrasing </w:t>
            </w:r>
          </w:p>
        </w:tc>
      </w:tr>
      <w:tr w:rsidR="00090593" w:rsidRPr="00995B09" w14:paraId="01AC0F2A" w14:textId="77777777" w:rsidTr="00F55E46">
        <w:tc>
          <w:tcPr>
            <w:tcW w:w="2122" w:type="dxa"/>
            <w:tcBorders>
              <w:top w:val="single" w:sz="4" w:space="0" w:color="auto"/>
            </w:tcBorders>
          </w:tcPr>
          <w:p w14:paraId="4C6DD62C" w14:textId="77777777" w:rsidR="00090593" w:rsidRPr="00DA7A76" w:rsidRDefault="00090593" w:rsidP="00F55E46">
            <w:pPr>
              <w:spacing w:line="360" w:lineRule="auto"/>
              <w:jc w:val="center"/>
              <w:rPr>
                <w:sz w:val="20"/>
                <w:szCs w:val="20"/>
                <w:lang w:val="en-US"/>
              </w:rPr>
            </w:pPr>
            <w:r w:rsidRPr="00DA7A76">
              <w:rPr>
                <w:sz w:val="20"/>
                <w:szCs w:val="20"/>
              </w:rPr>
              <w:t>Being stoic and pragmatic during stressful events.</w:t>
            </w:r>
          </w:p>
        </w:tc>
        <w:tc>
          <w:tcPr>
            <w:tcW w:w="7654" w:type="dxa"/>
            <w:tcBorders>
              <w:top w:val="single" w:sz="4" w:space="0" w:color="auto"/>
            </w:tcBorders>
          </w:tcPr>
          <w:p w14:paraId="2CBE3286" w14:textId="77777777" w:rsidR="00090593" w:rsidRPr="00DA7A76" w:rsidRDefault="00090593" w:rsidP="00F55E46">
            <w:pPr>
              <w:spacing w:line="360" w:lineRule="auto"/>
              <w:rPr>
                <w:sz w:val="20"/>
                <w:szCs w:val="20"/>
                <w:lang w:val="en-US"/>
              </w:rPr>
            </w:pPr>
            <w:r w:rsidRPr="00DA7A76">
              <w:rPr>
                <w:b/>
                <w:bCs/>
                <w:sz w:val="20"/>
                <w:szCs w:val="20"/>
                <w:lang w:val="en-US"/>
              </w:rPr>
              <w:t>Quote 13:</w:t>
            </w:r>
            <w:r w:rsidRPr="00DA7A76">
              <w:rPr>
                <w:sz w:val="20"/>
                <w:szCs w:val="20"/>
                <w:lang w:val="en-US"/>
              </w:rPr>
              <w:t xml:space="preserve"> </w:t>
            </w:r>
            <w:r w:rsidRPr="00DA7A76">
              <w:rPr>
                <w:sz w:val="20"/>
                <w:szCs w:val="20"/>
              </w:rPr>
              <w:t xml:space="preserve">Some couples have certain routines. My partner and I go to the gym together a couple of times a week. So, even when we argue over text about whatever, we will still be like, “Eh, we are still going gym later, right?”. So, we still go ahead with it. Because you don’t want to always get affected by your emotions, right? Those routines help to kind of get us moving again…gives us a chance to at least meet up and talk about things. </w:t>
            </w:r>
          </w:p>
          <w:p w14:paraId="17A4FEAC" w14:textId="77777777" w:rsidR="00090593" w:rsidRPr="00DA7A76" w:rsidRDefault="00090593" w:rsidP="00F55E46">
            <w:pPr>
              <w:spacing w:line="360" w:lineRule="auto"/>
              <w:rPr>
                <w:sz w:val="20"/>
                <w:szCs w:val="20"/>
                <w:lang w:val="en-US"/>
              </w:rPr>
            </w:pPr>
            <w:r w:rsidRPr="00DA7A76">
              <w:rPr>
                <w:sz w:val="20"/>
                <w:szCs w:val="20"/>
                <w:lang w:val="en-US"/>
              </w:rPr>
              <w:t>– Participant 15, Cis-gender female, Pansexual, in a 9-year relationship</w:t>
            </w:r>
          </w:p>
          <w:p w14:paraId="2FCAC49B" w14:textId="77777777" w:rsidR="00090593" w:rsidRPr="00DA7A76" w:rsidRDefault="00090593" w:rsidP="00F55E46">
            <w:pPr>
              <w:spacing w:line="360" w:lineRule="auto"/>
              <w:rPr>
                <w:sz w:val="20"/>
                <w:szCs w:val="20"/>
                <w:lang w:val="en-US"/>
              </w:rPr>
            </w:pPr>
          </w:p>
          <w:p w14:paraId="10E54A06" w14:textId="77777777" w:rsidR="00090593" w:rsidRPr="00DA7A76" w:rsidRDefault="00090593" w:rsidP="00F55E46">
            <w:pPr>
              <w:spacing w:line="360" w:lineRule="auto"/>
              <w:rPr>
                <w:sz w:val="20"/>
                <w:szCs w:val="20"/>
                <w:lang w:val="en-US"/>
              </w:rPr>
            </w:pPr>
            <w:r w:rsidRPr="00DA7A76">
              <w:rPr>
                <w:b/>
                <w:bCs/>
                <w:sz w:val="20"/>
                <w:szCs w:val="20"/>
                <w:lang w:val="en-US"/>
              </w:rPr>
              <w:t>Quote 14:</w:t>
            </w:r>
            <w:r w:rsidRPr="00DA7A76">
              <w:rPr>
                <w:sz w:val="20"/>
                <w:szCs w:val="20"/>
                <w:lang w:val="en-US"/>
              </w:rPr>
              <w:t xml:space="preserve"> </w:t>
            </w:r>
            <w:r w:rsidRPr="00DA7A76">
              <w:rPr>
                <w:sz w:val="20"/>
                <w:szCs w:val="20"/>
              </w:rPr>
              <w:t>Some of them made it clear that they would not use the “break up” word. I think that was pretty powerful. Because if you don’t have that thought, it means you are stuck together, right? So, if you are stuck together, you have to try to make it work.</w:t>
            </w:r>
            <w:r w:rsidRPr="00DA7A76">
              <w:rPr>
                <w:sz w:val="20"/>
                <w:szCs w:val="20"/>
                <w:lang w:val="en-US"/>
              </w:rPr>
              <w:t xml:space="preserve"> – Participant 14, Cis-gender female, Lesbian, Chinese, in a 5-year relationship</w:t>
            </w:r>
          </w:p>
          <w:p w14:paraId="4755883E" w14:textId="77777777" w:rsidR="00090593" w:rsidRPr="00DA7A76" w:rsidRDefault="00090593" w:rsidP="00F55E46">
            <w:pPr>
              <w:spacing w:line="360" w:lineRule="auto"/>
              <w:rPr>
                <w:sz w:val="20"/>
                <w:szCs w:val="20"/>
                <w:lang w:val="en-US"/>
              </w:rPr>
            </w:pPr>
          </w:p>
        </w:tc>
        <w:tc>
          <w:tcPr>
            <w:tcW w:w="4253" w:type="dxa"/>
            <w:tcBorders>
              <w:top w:val="single" w:sz="4" w:space="0" w:color="auto"/>
            </w:tcBorders>
          </w:tcPr>
          <w:p w14:paraId="375897FA" w14:textId="77777777" w:rsidR="00090593" w:rsidRPr="00DA7A76" w:rsidRDefault="00090593" w:rsidP="00F55E46">
            <w:pPr>
              <w:pStyle w:val="ListParagraph"/>
              <w:numPr>
                <w:ilvl w:val="0"/>
                <w:numId w:val="1"/>
              </w:numPr>
              <w:spacing w:line="360" w:lineRule="auto"/>
              <w:ind w:left="360"/>
              <w:rPr>
                <w:sz w:val="20"/>
                <w:szCs w:val="20"/>
                <w:lang w:val="en-US"/>
              </w:rPr>
            </w:pPr>
            <w:r w:rsidRPr="00DA7A76">
              <w:rPr>
                <w:sz w:val="20"/>
                <w:szCs w:val="20"/>
                <w:lang w:val="en-US"/>
              </w:rPr>
              <w:t>At the time of your stressful event, you and your partner decided to remain stoic in the face of a difficult situation.</w:t>
            </w:r>
          </w:p>
          <w:p w14:paraId="5CCB2969" w14:textId="77777777" w:rsidR="00090593" w:rsidRPr="00DA7A76" w:rsidRDefault="00090593" w:rsidP="00F55E46">
            <w:pPr>
              <w:pStyle w:val="ListParagraph"/>
              <w:spacing w:line="360" w:lineRule="auto"/>
              <w:ind w:left="360"/>
              <w:rPr>
                <w:sz w:val="20"/>
                <w:szCs w:val="20"/>
                <w:lang w:val="en-US"/>
              </w:rPr>
            </w:pPr>
          </w:p>
          <w:p w14:paraId="790087F1" w14:textId="77777777" w:rsidR="00090593" w:rsidRPr="00DA7A76" w:rsidRDefault="00090593" w:rsidP="00F55E46">
            <w:pPr>
              <w:pStyle w:val="ListParagraph"/>
              <w:spacing w:line="360" w:lineRule="auto"/>
              <w:ind w:left="360"/>
              <w:rPr>
                <w:sz w:val="20"/>
                <w:szCs w:val="20"/>
                <w:lang w:val="en-US"/>
              </w:rPr>
            </w:pPr>
          </w:p>
          <w:p w14:paraId="246C30D9" w14:textId="77777777" w:rsidR="00090593" w:rsidRPr="00DA7A76" w:rsidRDefault="00090593" w:rsidP="00F55E46">
            <w:pPr>
              <w:pStyle w:val="ListParagraph"/>
              <w:spacing w:line="360" w:lineRule="auto"/>
              <w:ind w:left="360"/>
              <w:rPr>
                <w:sz w:val="20"/>
                <w:szCs w:val="20"/>
                <w:lang w:val="en-US"/>
              </w:rPr>
            </w:pPr>
          </w:p>
          <w:p w14:paraId="659AB7E4" w14:textId="77777777" w:rsidR="00090593" w:rsidRPr="00DA7A76" w:rsidRDefault="00090593" w:rsidP="00F55E46">
            <w:pPr>
              <w:pStyle w:val="ListParagraph"/>
              <w:spacing w:line="360" w:lineRule="auto"/>
              <w:ind w:left="360"/>
              <w:rPr>
                <w:sz w:val="20"/>
                <w:szCs w:val="20"/>
                <w:lang w:val="en-US"/>
              </w:rPr>
            </w:pPr>
          </w:p>
          <w:p w14:paraId="7B8D9578" w14:textId="77777777" w:rsidR="00090593" w:rsidRPr="00DA7A76" w:rsidRDefault="00090593" w:rsidP="00F55E46">
            <w:pPr>
              <w:pStyle w:val="ListParagraph"/>
              <w:numPr>
                <w:ilvl w:val="0"/>
                <w:numId w:val="1"/>
              </w:numPr>
              <w:spacing w:line="360" w:lineRule="auto"/>
              <w:ind w:left="360"/>
              <w:rPr>
                <w:sz w:val="20"/>
                <w:szCs w:val="20"/>
                <w:lang w:val="en-US"/>
              </w:rPr>
            </w:pPr>
            <w:r w:rsidRPr="00DA7A76">
              <w:rPr>
                <w:sz w:val="20"/>
                <w:szCs w:val="20"/>
                <w:lang w:val="en-US"/>
              </w:rPr>
              <w:t>At the time of your stressful event, one partner helped the other (or both partners helped each other) by remaining pragmatic in addressing the situation.</w:t>
            </w:r>
          </w:p>
        </w:tc>
      </w:tr>
      <w:tr w:rsidR="00090593" w:rsidRPr="00995B09" w14:paraId="2D539097" w14:textId="77777777" w:rsidTr="00F55E46">
        <w:tc>
          <w:tcPr>
            <w:tcW w:w="2122" w:type="dxa"/>
            <w:tcBorders>
              <w:bottom w:val="single" w:sz="4" w:space="0" w:color="auto"/>
            </w:tcBorders>
          </w:tcPr>
          <w:p w14:paraId="40CE6765" w14:textId="77777777" w:rsidR="00090593" w:rsidRPr="00DA7A76" w:rsidRDefault="00090593" w:rsidP="00F55E46">
            <w:pPr>
              <w:spacing w:line="360" w:lineRule="auto"/>
              <w:jc w:val="center"/>
              <w:rPr>
                <w:sz w:val="20"/>
                <w:szCs w:val="20"/>
                <w:lang w:val="en-US"/>
              </w:rPr>
            </w:pPr>
            <w:r w:rsidRPr="00DA7A76">
              <w:rPr>
                <w:sz w:val="20"/>
                <w:szCs w:val="20"/>
              </w:rPr>
              <w:t>Showing gratitude and being grateful in stressful times</w:t>
            </w:r>
          </w:p>
        </w:tc>
        <w:tc>
          <w:tcPr>
            <w:tcW w:w="7654" w:type="dxa"/>
            <w:tcBorders>
              <w:bottom w:val="single" w:sz="4" w:space="0" w:color="auto"/>
            </w:tcBorders>
          </w:tcPr>
          <w:p w14:paraId="49615CD1" w14:textId="77777777" w:rsidR="00090593" w:rsidRPr="00DA7A76" w:rsidRDefault="00090593" w:rsidP="00F55E46">
            <w:pPr>
              <w:widowControl w:val="0"/>
              <w:spacing w:line="480" w:lineRule="auto"/>
              <w:rPr>
                <w:sz w:val="20"/>
                <w:szCs w:val="20"/>
                <w:lang w:val="en-US"/>
              </w:rPr>
            </w:pPr>
            <w:r w:rsidRPr="00DA7A76">
              <w:rPr>
                <w:b/>
                <w:bCs/>
                <w:sz w:val="20"/>
                <w:szCs w:val="20"/>
                <w:lang w:val="en-US"/>
              </w:rPr>
              <w:t>Quote 15:</w:t>
            </w:r>
            <w:r w:rsidRPr="00DA7A76">
              <w:rPr>
                <w:sz w:val="20"/>
                <w:szCs w:val="20"/>
                <w:lang w:val="en-US"/>
              </w:rPr>
              <w:t xml:space="preserve"> </w:t>
            </w:r>
            <w:r w:rsidRPr="00DA7A76">
              <w:rPr>
                <w:sz w:val="20"/>
                <w:szCs w:val="20"/>
              </w:rPr>
              <w:t>We have this book of thoughts. We will always write down stuff that we find difficult to say in person. Sometimes he’ll write like, “I really appreciate the times when you made lunch for me”. Then I’ll reply by writing, “Oh, no worries. It’s not a big deal for me to make another portion”. But maybe to him, it’s a big deal. Sometimes people aren’t comfortable saying these kinds of stuff. - Participant 10, Cis-gender male, Gay, Chinese, in a 12-year relationship</w:t>
            </w:r>
          </w:p>
        </w:tc>
        <w:tc>
          <w:tcPr>
            <w:tcW w:w="4253" w:type="dxa"/>
            <w:tcBorders>
              <w:bottom w:val="single" w:sz="4" w:space="0" w:color="auto"/>
            </w:tcBorders>
          </w:tcPr>
          <w:p w14:paraId="3732A793" w14:textId="77777777" w:rsidR="00090593" w:rsidRPr="00DA7A76" w:rsidRDefault="00090593" w:rsidP="00F55E46">
            <w:pPr>
              <w:pStyle w:val="ListParagraph"/>
              <w:numPr>
                <w:ilvl w:val="0"/>
                <w:numId w:val="2"/>
              </w:numPr>
              <w:spacing w:line="360" w:lineRule="auto"/>
              <w:rPr>
                <w:sz w:val="20"/>
                <w:szCs w:val="20"/>
                <w:lang w:val="en-US"/>
              </w:rPr>
            </w:pPr>
            <w:r w:rsidRPr="00DA7A76">
              <w:rPr>
                <w:sz w:val="20"/>
                <w:szCs w:val="20"/>
                <w:lang w:val="en-US"/>
              </w:rPr>
              <w:t>At the time of your stressful event, you and your partner showed gratitude towards one another.</w:t>
            </w:r>
          </w:p>
        </w:tc>
      </w:tr>
    </w:tbl>
    <w:p w14:paraId="7CA03252" w14:textId="75AD84D2" w:rsidR="00090593" w:rsidRPr="00DA7A76" w:rsidRDefault="00090593" w:rsidP="00090593">
      <w:pPr>
        <w:spacing w:line="360" w:lineRule="auto"/>
        <w:rPr>
          <w:i/>
          <w:iCs/>
          <w:sz w:val="20"/>
          <w:szCs w:val="20"/>
          <w:lang w:val="en-US"/>
        </w:rPr>
      </w:pPr>
    </w:p>
    <w:p w14:paraId="3F5B4E44" w14:textId="77777777" w:rsidR="00D03BBB" w:rsidRDefault="00D03BBB"/>
    <w:sectPr w:rsidR="00D03BBB" w:rsidSect="007337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60AFD"/>
    <w:multiLevelType w:val="hybridMultilevel"/>
    <w:tmpl w:val="6F78C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BB6EE6"/>
    <w:multiLevelType w:val="hybridMultilevel"/>
    <w:tmpl w:val="294EF4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4607719">
    <w:abstractNumId w:val="0"/>
  </w:num>
  <w:num w:numId="2" w16cid:durableId="539781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93"/>
    <w:rsid w:val="00090593"/>
    <w:rsid w:val="0058471B"/>
    <w:rsid w:val="007136BE"/>
    <w:rsid w:val="00733721"/>
    <w:rsid w:val="007C408F"/>
    <w:rsid w:val="0082686D"/>
    <w:rsid w:val="00885F42"/>
    <w:rsid w:val="00B62C9C"/>
    <w:rsid w:val="00BE1017"/>
    <w:rsid w:val="00C91E5E"/>
    <w:rsid w:val="00D03BB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6E5D77CF"/>
  <w15:chartTrackingRefBased/>
  <w15:docId w15:val="{DFCEE503-EACA-9142-AEF5-2C293B46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Body CS)"/>
        <w:kern w:val="2"/>
        <w:sz w:val="22"/>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93"/>
    <w:rPr>
      <w:rFonts w:ascii="Times New Roman" w:eastAsia="Times New Roman" w:hAnsi="Times New Roman" w:cs="Times New Roman"/>
      <w:kern w:val="0"/>
      <w:sz w:val="24"/>
      <w:lang w:eastAsia="en-GB"/>
      <w14:ligatures w14:val="none"/>
    </w:rPr>
  </w:style>
  <w:style w:type="paragraph" w:styleId="Heading1">
    <w:name w:val="heading 1"/>
    <w:basedOn w:val="Normal"/>
    <w:next w:val="Normal"/>
    <w:link w:val="Heading1Char"/>
    <w:uiPriority w:val="9"/>
    <w:qFormat/>
    <w:rsid w:val="00090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5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5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05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05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05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05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05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5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5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5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5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05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05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05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05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05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05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59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5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05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0593"/>
    <w:rPr>
      <w:i/>
      <w:iCs/>
      <w:color w:val="404040" w:themeColor="text1" w:themeTint="BF"/>
    </w:rPr>
  </w:style>
  <w:style w:type="paragraph" w:styleId="ListParagraph">
    <w:name w:val="List Paragraph"/>
    <w:basedOn w:val="Normal"/>
    <w:uiPriority w:val="34"/>
    <w:qFormat/>
    <w:rsid w:val="00090593"/>
    <w:pPr>
      <w:ind w:left="720"/>
      <w:contextualSpacing/>
    </w:pPr>
  </w:style>
  <w:style w:type="character" w:styleId="IntenseEmphasis">
    <w:name w:val="Intense Emphasis"/>
    <w:basedOn w:val="DefaultParagraphFont"/>
    <w:uiPriority w:val="21"/>
    <w:qFormat/>
    <w:rsid w:val="00090593"/>
    <w:rPr>
      <w:i/>
      <w:iCs/>
      <w:color w:val="0F4761" w:themeColor="accent1" w:themeShade="BF"/>
    </w:rPr>
  </w:style>
  <w:style w:type="paragraph" w:styleId="IntenseQuote">
    <w:name w:val="Intense Quote"/>
    <w:basedOn w:val="Normal"/>
    <w:next w:val="Normal"/>
    <w:link w:val="IntenseQuoteChar"/>
    <w:uiPriority w:val="30"/>
    <w:qFormat/>
    <w:rsid w:val="00090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593"/>
    <w:rPr>
      <w:i/>
      <w:iCs/>
      <w:color w:val="0F4761" w:themeColor="accent1" w:themeShade="BF"/>
    </w:rPr>
  </w:style>
  <w:style w:type="character" w:styleId="IntenseReference">
    <w:name w:val="Intense Reference"/>
    <w:basedOn w:val="DefaultParagraphFont"/>
    <w:uiPriority w:val="32"/>
    <w:qFormat/>
    <w:rsid w:val="00090593"/>
    <w:rPr>
      <w:b/>
      <w:bCs/>
      <w:smallCaps/>
      <w:color w:val="0F4761" w:themeColor="accent1" w:themeShade="BF"/>
      <w:spacing w:val="5"/>
    </w:rPr>
  </w:style>
  <w:style w:type="table" w:styleId="TableGrid">
    <w:name w:val="Table Grid"/>
    <w:basedOn w:val="TableNormal"/>
    <w:uiPriority w:val="39"/>
    <w:rsid w:val="00090593"/>
    <w:rPr>
      <w:rFonts w:asciiTheme="minorHAnsi" w:hAnsiTheme="minorHAnsi" w:cstheme="minorBidi"/>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Alif Bin Ibrahim</dc:creator>
  <cp:keywords/>
  <dc:description/>
  <cp:lastModifiedBy>Muhamad Alif Bin Ibrahim</cp:lastModifiedBy>
  <cp:revision>2</cp:revision>
  <dcterms:created xsi:type="dcterms:W3CDTF">2024-04-17T05:23:00Z</dcterms:created>
  <dcterms:modified xsi:type="dcterms:W3CDTF">2024-04-17T05:48:00Z</dcterms:modified>
</cp:coreProperties>
</file>