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2EC7C" w14:textId="77777777" w:rsidR="00CE03A4" w:rsidRPr="00090AEE" w:rsidRDefault="00CE03A4" w:rsidP="00CE03A4">
      <w:pPr>
        <w:ind w:firstLine="0"/>
        <w:jc w:val="center"/>
        <w:rPr>
          <w:rStyle w:val="BookTitle"/>
          <w:rFonts w:ascii="Times New Roman" w:hAnsi="Times New Roman" w:cs="Times New Roman"/>
          <w:i w:val="0"/>
          <w:iCs w:val="0"/>
          <w:color w:val="auto"/>
          <w:sz w:val="28"/>
          <w:szCs w:val="28"/>
          <w:lang w:val="en-AU"/>
        </w:rPr>
      </w:pPr>
      <w:r w:rsidRPr="00090AEE">
        <w:rPr>
          <w:rStyle w:val="BookTitle"/>
          <w:rFonts w:ascii="Times New Roman" w:hAnsi="Times New Roman" w:cs="Times New Roman"/>
          <w:i w:val="0"/>
          <w:iCs w:val="0"/>
          <w:color w:val="auto"/>
          <w:sz w:val="28"/>
          <w:szCs w:val="28"/>
          <w:lang w:val="en-AU"/>
        </w:rPr>
        <w:t>Supplementary Information:</w:t>
      </w:r>
    </w:p>
    <w:p w14:paraId="0B28E567" w14:textId="6D808846" w:rsidR="00FA0241" w:rsidRDefault="00FA0241" w:rsidP="00FA0241">
      <w:pPr>
        <w:ind w:firstLine="0"/>
        <w:jc w:val="center"/>
        <w:rPr>
          <w:rStyle w:val="BookTitle"/>
          <w:rFonts w:ascii="Times New Roman" w:hAnsi="Times New Roman" w:cs="Times New Roman"/>
          <w:i w:val="0"/>
          <w:iCs w:val="0"/>
          <w:color w:val="auto"/>
          <w:sz w:val="28"/>
          <w:szCs w:val="28"/>
          <w:lang w:val="en-AU"/>
        </w:rPr>
      </w:pPr>
      <w:r w:rsidRPr="00FA0241">
        <w:rPr>
          <w:rStyle w:val="BookTitle"/>
          <w:rFonts w:ascii="Times New Roman" w:hAnsi="Times New Roman" w:cs="Times New Roman"/>
          <w:i w:val="0"/>
          <w:iCs w:val="0"/>
          <w:color w:val="auto"/>
          <w:sz w:val="28"/>
          <w:szCs w:val="28"/>
          <w:lang w:val="en-AU"/>
        </w:rPr>
        <w:t>Mental health in the construction industry: Vulnerabilities and psychosocial risks among diverse workers</w:t>
      </w:r>
    </w:p>
    <w:p w14:paraId="724F7676" w14:textId="77777777" w:rsidR="00FA0241" w:rsidRDefault="00FA0241" w:rsidP="00CE03A4">
      <w:pPr>
        <w:ind w:firstLine="0"/>
        <w:rPr>
          <w:rStyle w:val="BookTitle"/>
          <w:rFonts w:ascii="Times New Roman" w:hAnsi="Times New Roman" w:cs="Times New Roman"/>
          <w:i w:val="0"/>
          <w:iCs w:val="0"/>
          <w:color w:val="auto"/>
          <w:sz w:val="28"/>
          <w:szCs w:val="28"/>
          <w:lang w:val="en-AU"/>
        </w:rPr>
      </w:pPr>
    </w:p>
    <w:p w14:paraId="01E58A18" w14:textId="3AF55F22" w:rsidR="00CE03A4" w:rsidRPr="00090AEE" w:rsidRDefault="00CE03A4" w:rsidP="00CE03A4">
      <w:pPr>
        <w:ind w:firstLine="0"/>
        <w:rPr>
          <w:rFonts w:ascii="Times New Roman" w:hAnsi="Times New Roman" w:cs="Times New Roman"/>
          <w:b/>
          <w:bCs/>
          <w:lang w:val="en-AU"/>
        </w:rPr>
      </w:pPr>
      <w:r w:rsidRPr="00090AEE">
        <w:rPr>
          <w:rFonts w:ascii="Times New Roman" w:hAnsi="Times New Roman" w:cs="Times New Roman"/>
          <w:b/>
          <w:bCs/>
          <w:lang w:val="en-AU"/>
        </w:rPr>
        <w:t>Table S1.</w:t>
      </w:r>
    </w:p>
    <w:p w14:paraId="5DEF6CFE" w14:textId="77777777" w:rsidR="00CE03A4" w:rsidRPr="00090AEE" w:rsidRDefault="00CE03A4" w:rsidP="00CE03A4">
      <w:pPr>
        <w:ind w:firstLine="0"/>
        <w:rPr>
          <w:rFonts w:ascii="Times New Roman" w:hAnsi="Times New Roman" w:cs="Times New Roman"/>
          <w:i/>
          <w:iCs/>
          <w:lang w:val="en-AU"/>
        </w:rPr>
      </w:pPr>
      <w:r w:rsidRPr="00090AEE">
        <w:rPr>
          <w:rFonts w:ascii="Times New Roman" w:hAnsi="Times New Roman" w:cs="Times New Roman"/>
          <w:i/>
          <w:iCs/>
          <w:lang w:val="en-AU"/>
        </w:rPr>
        <w:t>Prevalence and Impact of Workplace Risk Factors on Psychological Distress (K10), Split by Occupational Categories.</w:t>
      </w:r>
    </w:p>
    <w:tbl>
      <w:tblPr>
        <w:tblStyle w:val="TableGrid"/>
        <w:tblW w:w="461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1894"/>
        <w:gridCol w:w="1456"/>
        <w:gridCol w:w="1819"/>
        <w:gridCol w:w="1094"/>
      </w:tblGrid>
      <w:tr w:rsidR="00CE03A4" w:rsidRPr="00090AEE" w14:paraId="3B4DAEF0" w14:textId="77777777" w:rsidTr="00BF1CAC">
        <w:tc>
          <w:tcPr>
            <w:tcW w:w="1244" w:type="pct"/>
            <w:tcBorders>
              <w:top w:val="single" w:sz="4" w:space="0" w:color="auto"/>
              <w:bottom w:val="single" w:sz="4" w:space="0" w:color="auto"/>
            </w:tcBorders>
          </w:tcPr>
          <w:p w14:paraId="453547E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Risk Factor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</w:tcPr>
          <w:p w14:paraId="281474E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Subgroup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14:paraId="33D4E7A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Prevalence</w:t>
            </w:r>
          </w:p>
        </w:tc>
        <w:tc>
          <w:tcPr>
            <w:tcW w:w="1091" w:type="pct"/>
            <w:tcBorders>
              <w:top w:val="single" w:sz="4" w:space="0" w:color="auto"/>
              <w:bottom w:val="single" w:sz="4" w:space="0" w:color="auto"/>
            </w:tcBorders>
          </w:tcPr>
          <w:p w14:paraId="09C6EA0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Effect of risk factor on K10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  <w:t>a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14:paraId="2F0DB10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p</w:t>
            </w:r>
          </w:p>
        </w:tc>
      </w:tr>
      <w:tr w:rsidR="00CE03A4" w:rsidRPr="00090AEE" w14:paraId="38F9B547" w14:textId="77777777" w:rsidTr="00BF1CAC">
        <w:tc>
          <w:tcPr>
            <w:tcW w:w="1244" w:type="pct"/>
            <w:tcBorders>
              <w:top w:val="single" w:sz="4" w:space="0" w:color="auto"/>
            </w:tcBorders>
          </w:tcPr>
          <w:p w14:paraId="2E3D130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High job demands</w:t>
            </w:r>
          </w:p>
        </w:tc>
        <w:tc>
          <w:tcPr>
            <w:tcW w:w="1136" w:type="pct"/>
            <w:tcBorders>
              <w:top w:val="single" w:sz="4" w:space="0" w:color="auto"/>
            </w:tcBorders>
          </w:tcPr>
          <w:p w14:paraId="780F548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  <w:tcBorders>
              <w:top w:val="single" w:sz="4" w:space="0" w:color="auto"/>
            </w:tcBorders>
          </w:tcPr>
          <w:p w14:paraId="7F2A6AD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53.3%</w:t>
            </w:r>
          </w:p>
        </w:tc>
        <w:tc>
          <w:tcPr>
            <w:tcW w:w="1091" w:type="pct"/>
            <w:tcBorders>
              <w:top w:val="single" w:sz="4" w:space="0" w:color="auto"/>
            </w:tcBorders>
          </w:tcPr>
          <w:p w14:paraId="1952F74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0.27</w:t>
            </w:r>
          </w:p>
        </w:tc>
        <w:tc>
          <w:tcPr>
            <w:tcW w:w="656" w:type="pct"/>
            <w:tcBorders>
              <w:top w:val="single" w:sz="4" w:space="0" w:color="auto"/>
            </w:tcBorders>
          </w:tcPr>
          <w:p w14:paraId="1EE4576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&lt;.001</w:t>
            </w:r>
          </w:p>
        </w:tc>
      </w:tr>
      <w:tr w:rsidR="00CE03A4" w:rsidRPr="00090AEE" w14:paraId="002751DA" w14:textId="77777777" w:rsidTr="00BF1CAC">
        <w:tc>
          <w:tcPr>
            <w:tcW w:w="1244" w:type="pct"/>
          </w:tcPr>
          <w:p w14:paraId="5EAC3AB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0562540" w14:textId="22969FB7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53DFD1C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34.8%</w:t>
            </w:r>
          </w:p>
        </w:tc>
        <w:tc>
          <w:tcPr>
            <w:tcW w:w="1091" w:type="pct"/>
          </w:tcPr>
          <w:p w14:paraId="4C7EBA3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0.71</w:t>
            </w:r>
          </w:p>
        </w:tc>
        <w:tc>
          <w:tcPr>
            <w:tcW w:w="656" w:type="pct"/>
          </w:tcPr>
          <w:p w14:paraId="34BADFC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.007</w:t>
            </w:r>
          </w:p>
        </w:tc>
      </w:tr>
      <w:tr w:rsidR="00CE03A4" w:rsidRPr="00090AEE" w14:paraId="67FA6932" w14:textId="77777777" w:rsidTr="00BF1CAC">
        <w:tc>
          <w:tcPr>
            <w:tcW w:w="1244" w:type="pct"/>
          </w:tcPr>
          <w:p w14:paraId="7F7BBE0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49362EB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3EAA393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60.9%</w:t>
            </w:r>
          </w:p>
        </w:tc>
        <w:tc>
          <w:tcPr>
            <w:tcW w:w="1091" w:type="pct"/>
          </w:tcPr>
          <w:p w14:paraId="2361783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0.08</w:t>
            </w:r>
          </w:p>
        </w:tc>
        <w:tc>
          <w:tcPr>
            <w:tcW w:w="656" w:type="pct"/>
          </w:tcPr>
          <w:p w14:paraId="6D4E17F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.558</w:t>
            </w:r>
          </w:p>
        </w:tc>
      </w:tr>
      <w:tr w:rsidR="00CE03A4" w:rsidRPr="00090AEE" w14:paraId="64AE52BE" w14:textId="77777777" w:rsidTr="00BF1CAC">
        <w:tc>
          <w:tcPr>
            <w:tcW w:w="1244" w:type="pct"/>
          </w:tcPr>
          <w:p w14:paraId="0CA296C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47F348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2F0FBA0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47.4%</w:t>
            </w:r>
          </w:p>
        </w:tc>
        <w:tc>
          <w:tcPr>
            <w:tcW w:w="1091" w:type="pct"/>
          </w:tcPr>
          <w:p w14:paraId="09613A6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0.19</w:t>
            </w:r>
          </w:p>
        </w:tc>
        <w:tc>
          <w:tcPr>
            <w:tcW w:w="656" w:type="pct"/>
          </w:tcPr>
          <w:p w14:paraId="72092A7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.198</w:t>
            </w:r>
          </w:p>
        </w:tc>
      </w:tr>
      <w:tr w:rsidR="00CE03A4" w:rsidRPr="00090AEE" w14:paraId="65A7B272" w14:textId="77777777" w:rsidTr="00BF1CAC">
        <w:tc>
          <w:tcPr>
            <w:tcW w:w="1244" w:type="pct"/>
          </w:tcPr>
          <w:p w14:paraId="0EA942A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0E6DDAC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276ED84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61.0%</w:t>
            </w:r>
          </w:p>
        </w:tc>
        <w:tc>
          <w:tcPr>
            <w:tcW w:w="1091" w:type="pct"/>
          </w:tcPr>
          <w:p w14:paraId="626C5A1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0.70</w:t>
            </w:r>
          </w:p>
        </w:tc>
        <w:tc>
          <w:tcPr>
            <w:tcW w:w="656" w:type="pct"/>
          </w:tcPr>
          <w:p w14:paraId="71C9CC1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&lt;.001</w:t>
            </w:r>
          </w:p>
        </w:tc>
      </w:tr>
      <w:tr w:rsidR="00CE03A4" w:rsidRPr="00090AEE" w14:paraId="248D943B" w14:textId="77777777" w:rsidTr="00BF1CAC">
        <w:tc>
          <w:tcPr>
            <w:tcW w:w="1244" w:type="pct"/>
          </w:tcPr>
          <w:p w14:paraId="6D75B7D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819EF8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7606A17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776C945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1B83A64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0185E904" w14:textId="77777777" w:rsidTr="00BF1CAC">
        <w:tc>
          <w:tcPr>
            <w:tcW w:w="1244" w:type="pct"/>
          </w:tcPr>
          <w:p w14:paraId="667C710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Long work hours</w:t>
            </w:r>
          </w:p>
        </w:tc>
        <w:tc>
          <w:tcPr>
            <w:tcW w:w="1136" w:type="pct"/>
          </w:tcPr>
          <w:p w14:paraId="4F07F77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7FADBB1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35.4%</w:t>
            </w:r>
          </w:p>
        </w:tc>
        <w:tc>
          <w:tcPr>
            <w:tcW w:w="1091" w:type="pct"/>
          </w:tcPr>
          <w:p w14:paraId="46EE5A6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0.17 </w:t>
            </w:r>
          </w:p>
        </w:tc>
        <w:tc>
          <w:tcPr>
            <w:tcW w:w="656" w:type="pct"/>
          </w:tcPr>
          <w:p w14:paraId="410F42E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.037</w:t>
            </w:r>
          </w:p>
        </w:tc>
      </w:tr>
      <w:tr w:rsidR="00CE03A4" w:rsidRPr="00090AEE" w14:paraId="42A33661" w14:textId="77777777" w:rsidTr="00BF1CAC">
        <w:tc>
          <w:tcPr>
            <w:tcW w:w="1244" w:type="pct"/>
          </w:tcPr>
          <w:p w14:paraId="0948FD2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02535BC" w14:textId="6C8885B4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3E8B4DD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12.6%</w:t>
            </w:r>
          </w:p>
        </w:tc>
        <w:tc>
          <w:tcPr>
            <w:tcW w:w="1091" w:type="pct"/>
          </w:tcPr>
          <w:p w14:paraId="01361FD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0.22</w:t>
            </w:r>
          </w:p>
        </w:tc>
        <w:tc>
          <w:tcPr>
            <w:tcW w:w="656" w:type="pct"/>
          </w:tcPr>
          <w:p w14:paraId="1470B38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.392</w:t>
            </w:r>
          </w:p>
        </w:tc>
      </w:tr>
      <w:tr w:rsidR="00CE03A4" w:rsidRPr="00090AEE" w14:paraId="6045D209" w14:textId="77777777" w:rsidTr="00BF1CAC">
        <w:tc>
          <w:tcPr>
            <w:tcW w:w="1244" w:type="pct"/>
          </w:tcPr>
          <w:p w14:paraId="0A69F66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E1E906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1596A81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46.2%</w:t>
            </w:r>
          </w:p>
        </w:tc>
        <w:tc>
          <w:tcPr>
            <w:tcW w:w="1091" w:type="pct"/>
          </w:tcPr>
          <w:p w14:paraId="4FBB710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0.25</w:t>
            </w:r>
          </w:p>
        </w:tc>
        <w:tc>
          <w:tcPr>
            <w:tcW w:w="656" w:type="pct"/>
          </w:tcPr>
          <w:p w14:paraId="64EC820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.067</w:t>
            </w:r>
          </w:p>
        </w:tc>
      </w:tr>
      <w:tr w:rsidR="00CE03A4" w:rsidRPr="00090AEE" w14:paraId="18FC8009" w14:textId="77777777" w:rsidTr="00BF1CAC">
        <w:tc>
          <w:tcPr>
            <w:tcW w:w="1244" w:type="pct"/>
          </w:tcPr>
          <w:p w14:paraId="71978EA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E480E9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0D643E4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23.5%</w:t>
            </w:r>
          </w:p>
        </w:tc>
        <w:tc>
          <w:tcPr>
            <w:tcW w:w="1091" w:type="pct"/>
          </w:tcPr>
          <w:p w14:paraId="59B5DC9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0.05</w:t>
            </w:r>
          </w:p>
        </w:tc>
        <w:tc>
          <w:tcPr>
            <w:tcW w:w="656" w:type="pct"/>
          </w:tcPr>
          <w:p w14:paraId="30DC92E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.787</w:t>
            </w:r>
          </w:p>
        </w:tc>
      </w:tr>
      <w:tr w:rsidR="00CE03A4" w:rsidRPr="00090AEE" w14:paraId="38D610A4" w14:textId="77777777" w:rsidTr="00BF1CAC">
        <w:tc>
          <w:tcPr>
            <w:tcW w:w="1244" w:type="pct"/>
          </w:tcPr>
          <w:p w14:paraId="29C8A42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14D24B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57861FB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40.4%</w:t>
            </w:r>
          </w:p>
        </w:tc>
        <w:tc>
          <w:tcPr>
            <w:tcW w:w="1091" w:type="pct"/>
          </w:tcPr>
          <w:p w14:paraId="4F7BF29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0.43</w:t>
            </w:r>
          </w:p>
        </w:tc>
        <w:tc>
          <w:tcPr>
            <w:tcW w:w="656" w:type="pct"/>
          </w:tcPr>
          <w:p w14:paraId="61168AC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.013</w:t>
            </w:r>
          </w:p>
        </w:tc>
      </w:tr>
      <w:tr w:rsidR="00CE03A4" w:rsidRPr="00090AEE" w14:paraId="07F48306" w14:textId="77777777" w:rsidTr="00BF1CAC">
        <w:tc>
          <w:tcPr>
            <w:tcW w:w="1244" w:type="pct"/>
          </w:tcPr>
          <w:p w14:paraId="0749271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C6D6A1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2C8B817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7EF2AA4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3E7ACC1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7CE56034" w14:textId="77777777" w:rsidTr="00BF1CAC">
        <w:tc>
          <w:tcPr>
            <w:tcW w:w="1244" w:type="pct"/>
          </w:tcPr>
          <w:p w14:paraId="4A532989" w14:textId="711842C8" w:rsidR="00CE03A4" w:rsidRPr="00090AEE" w:rsidRDefault="00E000D5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Role stress</w:t>
            </w:r>
          </w:p>
        </w:tc>
        <w:tc>
          <w:tcPr>
            <w:tcW w:w="1136" w:type="pct"/>
          </w:tcPr>
          <w:p w14:paraId="736D5AF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45487D2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26.3%</w:t>
            </w:r>
          </w:p>
        </w:tc>
        <w:tc>
          <w:tcPr>
            <w:tcW w:w="1091" w:type="pct"/>
          </w:tcPr>
          <w:p w14:paraId="08F6ABC6" w14:textId="55355239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0.60</w:t>
            </w:r>
          </w:p>
        </w:tc>
        <w:tc>
          <w:tcPr>
            <w:tcW w:w="656" w:type="pct"/>
          </w:tcPr>
          <w:p w14:paraId="7A28738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&lt;.001</w:t>
            </w:r>
          </w:p>
        </w:tc>
      </w:tr>
      <w:tr w:rsidR="00CE03A4" w:rsidRPr="00090AEE" w14:paraId="056ACC84" w14:textId="77777777" w:rsidTr="00BF1CAC">
        <w:tc>
          <w:tcPr>
            <w:tcW w:w="1244" w:type="pct"/>
          </w:tcPr>
          <w:p w14:paraId="06A89A7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0D3A662E" w14:textId="23933FE2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146EA6D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24.7%</w:t>
            </w:r>
          </w:p>
        </w:tc>
        <w:tc>
          <w:tcPr>
            <w:tcW w:w="1091" w:type="pct"/>
          </w:tcPr>
          <w:p w14:paraId="74042FF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1.08</w:t>
            </w:r>
          </w:p>
        </w:tc>
        <w:tc>
          <w:tcPr>
            <w:tcW w:w="656" w:type="pct"/>
          </w:tcPr>
          <w:p w14:paraId="5FB0319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.002</w:t>
            </w:r>
          </w:p>
        </w:tc>
      </w:tr>
      <w:tr w:rsidR="00CE03A4" w:rsidRPr="00090AEE" w14:paraId="0F1211E9" w14:textId="77777777" w:rsidTr="00BF1CAC">
        <w:tc>
          <w:tcPr>
            <w:tcW w:w="1244" w:type="pct"/>
          </w:tcPr>
          <w:p w14:paraId="6D349DF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69C3D6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02EBA4C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26.7%</w:t>
            </w:r>
          </w:p>
        </w:tc>
        <w:tc>
          <w:tcPr>
            <w:tcW w:w="1091" w:type="pct"/>
          </w:tcPr>
          <w:p w14:paraId="251E424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0.44</w:t>
            </w:r>
          </w:p>
        </w:tc>
        <w:tc>
          <w:tcPr>
            <w:tcW w:w="656" w:type="pct"/>
          </w:tcPr>
          <w:p w14:paraId="14E0CC8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.004</w:t>
            </w:r>
          </w:p>
        </w:tc>
      </w:tr>
      <w:tr w:rsidR="00CE03A4" w:rsidRPr="00090AEE" w14:paraId="51619EBF" w14:textId="77777777" w:rsidTr="00BF1CAC">
        <w:tc>
          <w:tcPr>
            <w:tcW w:w="1244" w:type="pct"/>
          </w:tcPr>
          <w:p w14:paraId="4345CF1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68268F1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2A4BD76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26.0%</w:t>
            </w:r>
          </w:p>
        </w:tc>
        <w:tc>
          <w:tcPr>
            <w:tcW w:w="1091" w:type="pct"/>
          </w:tcPr>
          <w:p w14:paraId="3A9405F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0.56</w:t>
            </w:r>
          </w:p>
        </w:tc>
        <w:tc>
          <w:tcPr>
            <w:tcW w:w="656" w:type="pct"/>
          </w:tcPr>
          <w:p w14:paraId="5BB5329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.004</w:t>
            </w:r>
          </w:p>
        </w:tc>
      </w:tr>
      <w:tr w:rsidR="00CE03A4" w:rsidRPr="00090AEE" w14:paraId="595FA1A5" w14:textId="77777777" w:rsidTr="00BF1CAC">
        <w:tc>
          <w:tcPr>
            <w:tcW w:w="1244" w:type="pct"/>
          </w:tcPr>
          <w:p w14:paraId="2913D67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791734D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0A543E3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27.7%</w:t>
            </w:r>
          </w:p>
        </w:tc>
        <w:tc>
          <w:tcPr>
            <w:tcW w:w="1091" w:type="pct"/>
          </w:tcPr>
          <w:p w14:paraId="5CE3400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0.61</w:t>
            </w:r>
          </w:p>
        </w:tc>
        <w:tc>
          <w:tcPr>
            <w:tcW w:w="656" w:type="pct"/>
          </w:tcPr>
          <w:p w14:paraId="151B74E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.001</w:t>
            </w:r>
          </w:p>
        </w:tc>
      </w:tr>
      <w:tr w:rsidR="00CE03A4" w:rsidRPr="00090AEE" w14:paraId="68952E64" w14:textId="77777777" w:rsidTr="00BF1CAC">
        <w:tc>
          <w:tcPr>
            <w:tcW w:w="1244" w:type="pct"/>
          </w:tcPr>
          <w:p w14:paraId="44C922D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734A5B2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0698118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12E6508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28ABF9A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441C3150" w14:textId="77777777" w:rsidTr="00BF1CAC">
        <w:tc>
          <w:tcPr>
            <w:tcW w:w="1244" w:type="pct"/>
          </w:tcPr>
          <w:p w14:paraId="3E21B16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Long commute</w:t>
            </w:r>
          </w:p>
        </w:tc>
        <w:tc>
          <w:tcPr>
            <w:tcW w:w="1136" w:type="pct"/>
          </w:tcPr>
          <w:p w14:paraId="2D9FBF0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646FED4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18.8%</w:t>
            </w:r>
          </w:p>
        </w:tc>
        <w:tc>
          <w:tcPr>
            <w:tcW w:w="1091" w:type="pct"/>
          </w:tcPr>
          <w:p w14:paraId="34EF453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0.09</w:t>
            </w:r>
          </w:p>
        </w:tc>
        <w:tc>
          <w:tcPr>
            <w:tcW w:w="656" w:type="pct"/>
          </w:tcPr>
          <w:p w14:paraId="5A3F293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.353</w:t>
            </w:r>
          </w:p>
        </w:tc>
      </w:tr>
      <w:tr w:rsidR="00CE03A4" w:rsidRPr="00090AEE" w14:paraId="4105B540" w14:textId="77777777" w:rsidTr="00BF1CAC">
        <w:tc>
          <w:tcPr>
            <w:tcW w:w="1244" w:type="pct"/>
          </w:tcPr>
          <w:p w14:paraId="089CB53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7EE0A8B6" w14:textId="0B25F2C2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0BB554F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7.9%</w:t>
            </w:r>
          </w:p>
        </w:tc>
        <w:tc>
          <w:tcPr>
            <w:tcW w:w="1091" w:type="pct"/>
          </w:tcPr>
          <w:p w14:paraId="468A45F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0.18</w:t>
            </w:r>
          </w:p>
        </w:tc>
        <w:tc>
          <w:tcPr>
            <w:tcW w:w="656" w:type="pct"/>
          </w:tcPr>
          <w:p w14:paraId="41AA658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.655</w:t>
            </w:r>
          </w:p>
        </w:tc>
      </w:tr>
      <w:tr w:rsidR="00CE03A4" w:rsidRPr="00090AEE" w14:paraId="609938E5" w14:textId="77777777" w:rsidTr="00BF1CAC">
        <w:tc>
          <w:tcPr>
            <w:tcW w:w="1244" w:type="pct"/>
          </w:tcPr>
          <w:p w14:paraId="13071D7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302F19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72FB1BF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22.2%</w:t>
            </w:r>
          </w:p>
        </w:tc>
        <w:tc>
          <w:tcPr>
            <w:tcW w:w="1091" w:type="pct"/>
          </w:tcPr>
          <w:p w14:paraId="266E064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0.21</w:t>
            </w:r>
          </w:p>
        </w:tc>
        <w:tc>
          <w:tcPr>
            <w:tcW w:w="656" w:type="pct"/>
          </w:tcPr>
          <w:p w14:paraId="65F41A1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.196</w:t>
            </w:r>
          </w:p>
        </w:tc>
      </w:tr>
      <w:tr w:rsidR="00CE03A4" w:rsidRPr="00090AEE" w14:paraId="62BE88C1" w14:textId="77777777" w:rsidTr="00BF1CAC">
        <w:tc>
          <w:tcPr>
            <w:tcW w:w="1244" w:type="pct"/>
          </w:tcPr>
          <w:p w14:paraId="71289BE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3DF1F0A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05A9AA0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20.4%</w:t>
            </w:r>
          </w:p>
        </w:tc>
        <w:tc>
          <w:tcPr>
            <w:tcW w:w="1091" w:type="pct"/>
          </w:tcPr>
          <w:p w14:paraId="58EBCDD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0.02</w:t>
            </w:r>
          </w:p>
        </w:tc>
        <w:tc>
          <w:tcPr>
            <w:tcW w:w="656" w:type="pct"/>
          </w:tcPr>
          <w:p w14:paraId="6943A28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.924</w:t>
            </w:r>
          </w:p>
        </w:tc>
      </w:tr>
      <w:tr w:rsidR="00CE03A4" w:rsidRPr="00090AEE" w14:paraId="567EE9CA" w14:textId="77777777" w:rsidTr="00BF1CAC">
        <w:tc>
          <w:tcPr>
            <w:tcW w:w="1244" w:type="pct"/>
          </w:tcPr>
          <w:p w14:paraId="4291360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7D32D5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5B7F71A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18.4%</w:t>
            </w:r>
          </w:p>
        </w:tc>
        <w:tc>
          <w:tcPr>
            <w:tcW w:w="1091" w:type="pct"/>
          </w:tcPr>
          <w:p w14:paraId="4337974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0.08</w:t>
            </w:r>
          </w:p>
        </w:tc>
        <w:tc>
          <w:tcPr>
            <w:tcW w:w="656" w:type="pct"/>
          </w:tcPr>
          <w:p w14:paraId="46B2DAC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.702</w:t>
            </w:r>
          </w:p>
        </w:tc>
      </w:tr>
      <w:tr w:rsidR="00CE03A4" w:rsidRPr="00090AEE" w14:paraId="2B21A1E2" w14:textId="77777777" w:rsidTr="00BF1CAC">
        <w:tc>
          <w:tcPr>
            <w:tcW w:w="1244" w:type="pct"/>
          </w:tcPr>
          <w:p w14:paraId="5DDBD5C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5A4321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17237D0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4780E82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37574C9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2BB3AED5" w14:textId="77777777" w:rsidTr="00BF1CAC">
        <w:tc>
          <w:tcPr>
            <w:tcW w:w="1244" w:type="pct"/>
          </w:tcPr>
          <w:p w14:paraId="444C25F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Lack of reward/recognition</w:t>
            </w:r>
          </w:p>
        </w:tc>
        <w:tc>
          <w:tcPr>
            <w:tcW w:w="1136" w:type="pct"/>
          </w:tcPr>
          <w:p w14:paraId="3858ED1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468C50F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17.4%</w:t>
            </w:r>
          </w:p>
        </w:tc>
        <w:tc>
          <w:tcPr>
            <w:tcW w:w="1091" w:type="pct"/>
          </w:tcPr>
          <w:p w14:paraId="100AE3C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0.31</w:t>
            </w:r>
          </w:p>
        </w:tc>
        <w:tc>
          <w:tcPr>
            <w:tcW w:w="656" w:type="pct"/>
          </w:tcPr>
          <w:p w14:paraId="0CD03CA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.003</w:t>
            </w:r>
          </w:p>
        </w:tc>
      </w:tr>
      <w:tr w:rsidR="00CE03A4" w:rsidRPr="00090AEE" w14:paraId="0B95C5BC" w14:textId="77777777" w:rsidTr="00BF1CAC">
        <w:tc>
          <w:tcPr>
            <w:tcW w:w="1244" w:type="pct"/>
          </w:tcPr>
          <w:p w14:paraId="2746E4E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65C7CB8D" w14:textId="7FD18CA5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3CD8E06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19.1%</w:t>
            </w:r>
          </w:p>
        </w:tc>
        <w:tc>
          <w:tcPr>
            <w:tcW w:w="1091" w:type="pct"/>
          </w:tcPr>
          <w:p w14:paraId="6726874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0.87</w:t>
            </w:r>
          </w:p>
        </w:tc>
        <w:tc>
          <w:tcPr>
            <w:tcW w:w="656" w:type="pct"/>
          </w:tcPr>
          <w:p w14:paraId="4C203B7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.025</w:t>
            </w:r>
          </w:p>
        </w:tc>
      </w:tr>
      <w:tr w:rsidR="00CE03A4" w:rsidRPr="00090AEE" w14:paraId="64B3A1F9" w14:textId="77777777" w:rsidTr="00BF1CAC">
        <w:tc>
          <w:tcPr>
            <w:tcW w:w="1244" w:type="pct"/>
          </w:tcPr>
          <w:p w14:paraId="0BCF62B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2E09C5E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47FA82E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16.4%</w:t>
            </w:r>
          </w:p>
        </w:tc>
        <w:tc>
          <w:tcPr>
            <w:tcW w:w="1091" w:type="pct"/>
          </w:tcPr>
          <w:p w14:paraId="707C395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0.23</w:t>
            </w:r>
          </w:p>
        </w:tc>
        <w:tc>
          <w:tcPr>
            <w:tcW w:w="656" w:type="pct"/>
          </w:tcPr>
          <w:p w14:paraId="68B0E0F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.197</w:t>
            </w:r>
          </w:p>
        </w:tc>
      </w:tr>
      <w:tr w:rsidR="00CE03A4" w:rsidRPr="00090AEE" w14:paraId="38D27A7A" w14:textId="77777777" w:rsidTr="00BF1CAC">
        <w:tc>
          <w:tcPr>
            <w:tcW w:w="1244" w:type="pct"/>
          </w:tcPr>
          <w:p w14:paraId="5A59AE6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3D84F3F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30914F2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16.3%</w:t>
            </w:r>
          </w:p>
        </w:tc>
        <w:tc>
          <w:tcPr>
            <w:tcW w:w="1091" w:type="pct"/>
          </w:tcPr>
          <w:p w14:paraId="5196A35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0.27</w:t>
            </w:r>
          </w:p>
        </w:tc>
        <w:tc>
          <w:tcPr>
            <w:tcW w:w="656" w:type="pct"/>
          </w:tcPr>
          <w:p w14:paraId="1B0563C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.160</w:t>
            </w:r>
          </w:p>
        </w:tc>
      </w:tr>
      <w:tr w:rsidR="00CE03A4" w:rsidRPr="00090AEE" w14:paraId="2FC322C1" w14:textId="77777777" w:rsidTr="00BF1CAC">
        <w:tc>
          <w:tcPr>
            <w:tcW w:w="1244" w:type="pct"/>
          </w:tcPr>
          <w:p w14:paraId="7DB16D5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ABC865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4D7A621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20.6%</w:t>
            </w:r>
          </w:p>
        </w:tc>
        <w:tc>
          <w:tcPr>
            <w:tcW w:w="1091" w:type="pct"/>
          </w:tcPr>
          <w:p w14:paraId="6B11E5D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0.15</w:t>
            </w:r>
          </w:p>
        </w:tc>
        <w:tc>
          <w:tcPr>
            <w:tcW w:w="656" w:type="pct"/>
          </w:tcPr>
          <w:p w14:paraId="28AA7E7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.476</w:t>
            </w:r>
          </w:p>
        </w:tc>
      </w:tr>
      <w:tr w:rsidR="00CE03A4" w:rsidRPr="00090AEE" w14:paraId="78794D3C" w14:textId="77777777" w:rsidTr="00BF1CAC">
        <w:tc>
          <w:tcPr>
            <w:tcW w:w="1244" w:type="pct"/>
          </w:tcPr>
          <w:p w14:paraId="6C19196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9F1909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6343CB0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3AD1199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02CFC9B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6198DDA4" w14:textId="77777777" w:rsidTr="00BF1CAC">
        <w:tc>
          <w:tcPr>
            <w:tcW w:w="1244" w:type="pct"/>
          </w:tcPr>
          <w:p w14:paraId="6094F10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Lack of job control</w:t>
            </w:r>
          </w:p>
        </w:tc>
        <w:tc>
          <w:tcPr>
            <w:tcW w:w="1136" w:type="pct"/>
          </w:tcPr>
          <w:p w14:paraId="4CEEAE0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7B96DCE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16.8%</w:t>
            </w:r>
          </w:p>
        </w:tc>
        <w:tc>
          <w:tcPr>
            <w:tcW w:w="1091" w:type="pct"/>
          </w:tcPr>
          <w:p w14:paraId="65A5FAC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0.52</w:t>
            </w:r>
          </w:p>
        </w:tc>
        <w:tc>
          <w:tcPr>
            <w:tcW w:w="656" w:type="pct"/>
          </w:tcPr>
          <w:p w14:paraId="2B93D68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&lt;.001</w:t>
            </w:r>
          </w:p>
        </w:tc>
      </w:tr>
      <w:tr w:rsidR="00CE03A4" w:rsidRPr="00090AEE" w14:paraId="3A4D86DA" w14:textId="77777777" w:rsidTr="00BF1CAC">
        <w:tc>
          <w:tcPr>
            <w:tcW w:w="1244" w:type="pct"/>
          </w:tcPr>
          <w:p w14:paraId="407BC10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66AA262D" w14:textId="141248F4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2887825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15.7%</w:t>
            </w:r>
          </w:p>
        </w:tc>
        <w:tc>
          <w:tcPr>
            <w:tcW w:w="1091" w:type="pct"/>
          </w:tcPr>
          <w:p w14:paraId="71A0E07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1.15</w:t>
            </w:r>
          </w:p>
        </w:tc>
        <w:tc>
          <w:tcPr>
            <w:tcW w:w="656" w:type="pct"/>
          </w:tcPr>
          <w:p w14:paraId="43D0BF7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.023</w:t>
            </w:r>
          </w:p>
        </w:tc>
      </w:tr>
      <w:tr w:rsidR="00CE03A4" w:rsidRPr="00090AEE" w14:paraId="3AE0CD06" w14:textId="77777777" w:rsidTr="00BF1CAC">
        <w:tc>
          <w:tcPr>
            <w:tcW w:w="1244" w:type="pct"/>
          </w:tcPr>
          <w:p w14:paraId="4B3B3E7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3AD97E2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44C98D3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18.2%</w:t>
            </w:r>
          </w:p>
        </w:tc>
        <w:tc>
          <w:tcPr>
            <w:tcW w:w="1091" w:type="pct"/>
          </w:tcPr>
          <w:p w14:paraId="033B31C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0.19</w:t>
            </w:r>
          </w:p>
        </w:tc>
        <w:tc>
          <w:tcPr>
            <w:tcW w:w="656" w:type="pct"/>
          </w:tcPr>
          <w:p w14:paraId="10F24F8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.276</w:t>
            </w:r>
          </w:p>
        </w:tc>
      </w:tr>
      <w:tr w:rsidR="00CE03A4" w:rsidRPr="00090AEE" w14:paraId="75F2648B" w14:textId="77777777" w:rsidTr="00BF1CAC">
        <w:tc>
          <w:tcPr>
            <w:tcW w:w="1244" w:type="pct"/>
          </w:tcPr>
          <w:p w14:paraId="5D2642C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FDBF5A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546CC89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14.8%</w:t>
            </w:r>
          </w:p>
        </w:tc>
        <w:tc>
          <w:tcPr>
            <w:tcW w:w="1091" w:type="pct"/>
          </w:tcPr>
          <w:p w14:paraId="6C57FB0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0.62</w:t>
            </w:r>
          </w:p>
        </w:tc>
        <w:tc>
          <w:tcPr>
            <w:tcW w:w="656" w:type="pct"/>
          </w:tcPr>
          <w:p w14:paraId="06473CC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.012</w:t>
            </w:r>
          </w:p>
        </w:tc>
      </w:tr>
      <w:tr w:rsidR="00CE03A4" w:rsidRPr="00090AEE" w14:paraId="330AFBC0" w14:textId="77777777" w:rsidTr="00BF1CAC">
        <w:tc>
          <w:tcPr>
            <w:tcW w:w="1244" w:type="pct"/>
          </w:tcPr>
          <w:p w14:paraId="6F081DA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25679FB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1366DA9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19.1%</w:t>
            </w:r>
          </w:p>
        </w:tc>
        <w:tc>
          <w:tcPr>
            <w:tcW w:w="1091" w:type="pct"/>
          </w:tcPr>
          <w:p w14:paraId="6BDBB12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0.69</w:t>
            </w:r>
          </w:p>
        </w:tc>
        <w:tc>
          <w:tcPr>
            <w:tcW w:w="656" w:type="pct"/>
          </w:tcPr>
          <w:p w14:paraId="66284C7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.002</w:t>
            </w:r>
          </w:p>
        </w:tc>
      </w:tr>
      <w:tr w:rsidR="00CE03A4" w:rsidRPr="00090AEE" w14:paraId="0E51C916" w14:textId="77777777" w:rsidTr="00BF1CAC">
        <w:tc>
          <w:tcPr>
            <w:tcW w:w="1244" w:type="pct"/>
          </w:tcPr>
          <w:p w14:paraId="4768D24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B57223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78C7811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18AF967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232CF22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731B920C" w14:textId="77777777" w:rsidTr="00BF1CAC">
        <w:tc>
          <w:tcPr>
            <w:tcW w:w="1244" w:type="pct"/>
          </w:tcPr>
          <w:p w14:paraId="729C167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Conflict with others</w:t>
            </w:r>
          </w:p>
        </w:tc>
        <w:tc>
          <w:tcPr>
            <w:tcW w:w="1136" w:type="pct"/>
          </w:tcPr>
          <w:p w14:paraId="6916223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112BED0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14.1%</w:t>
            </w:r>
          </w:p>
        </w:tc>
        <w:tc>
          <w:tcPr>
            <w:tcW w:w="1091" w:type="pct"/>
          </w:tcPr>
          <w:p w14:paraId="5D30025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0.33</w:t>
            </w:r>
          </w:p>
        </w:tc>
        <w:tc>
          <w:tcPr>
            <w:tcW w:w="656" w:type="pct"/>
          </w:tcPr>
          <w:p w14:paraId="15D6F90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.010</w:t>
            </w:r>
          </w:p>
        </w:tc>
      </w:tr>
      <w:tr w:rsidR="00CE03A4" w:rsidRPr="00090AEE" w14:paraId="2D958D29" w14:textId="77777777" w:rsidTr="00BF1CAC">
        <w:tc>
          <w:tcPr>
            <w:tcW w:w="1244" w:type="pct"/>
          </w:tcPr>
          <w:p w14:paraId="03BECBC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499C36AF" w14:textId="48578CA0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08EAA38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16.9%</w:t>
            </w:r>
          </w:p>
        </w:tc>
        <w:tc>
          <w:tcPr>
            <w:tcW w:w="1091" w:type="pct"/>
          </w:tcPr>
          <w:p w14:paraId="2C91391B" w14:textId="77777777" w:rsidR="00CE03A4" w:rsidRPr="004E638A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E638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4E638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0.74</w:t>
            </w:r>
          </w:p>
        </w:tc>
        <w:tc>
          <w:tcPr>
            <w:tcW w:w="656" w:type="pct"/>
          </w:tcPr>
          <w:p w14:paraId="5A489554" w14:textId="77777777" w:rsidR="00CE03A4" w:rsidRPr="004E638A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4E638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.079</w:t>
            </w:r>
          </w:p>
        </w:tc>
      </w:tr>
      <w:tr w:rsidR="00CE03A4" w:rsidRPr="00090AEE" w14:paraId="4148016E" w14:textId="77777777" w:rsidTr="00BF1CAC">
        <w:tc>
          <w:tcPr>
            <w:tcW w:w="1244" w:type="pct"/>
          </w:tcPr>
          <w:p w14:paraId="5D5528F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2711B27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6CF79F0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11.1%</w:t>
            </w:r>
          </w:p>
        </w:tc>
        <w:tc>
          <w:tcPr>
            <w:tcW w:w="1091" w:type="pct"/>
          </w:tcPr>
          <w:p w14:paraId="729C7A5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0.52</w:t>
            </w:r>
          </w:p>
        </w:tc>
        <w:tc>
          <w:tcPr>
            <w:tcW w:w="656" w:type="pct"/>
          </w:tcPr>
          <w:p w14:paraId="780DB79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.015</w:t>
            </w:r>
          </w:p>
        </w:tc>
      </w:tr>
      <w:tr w:rsidR="00CE03A4" w:rsidRPr="00090AEE" w14:paraId="7BA5EE6F" w14:textId="77777777" w:rsidTr="00BF1CAC">
        <w:tc>
          <w:tcPr>
            <w:tcW w:w="1244" w:type="pct"/>
          </w:tcPr>
          <w:p w14:paraId="026BA50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76A64BF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64BC2CF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13.8%</w:t>
            </w:r>
          </w:p>
        </w:tc>
        <w:tc>
          <w:tcPr>
            <w:tcW w:w="1091" w:type="pct"/>
          </w:tcPr>
          <w:p w14:paraId="2215534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0.44</w:t>
            </w:r>
          </w:p>
        </w:tc>
        <w:tc>
          <w:tcPr>
            <w:tcW w:w="656" w:type="pct"/>
          </w:tcPr>
          <w:p w14:paraId="27296F7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.034</w:t>
            </w:r>
          </w:p>
        </w:tc>
      </w:tr>
      <w:tr w:rsidR="00CE03A4" w:rsidRPr="00090AEE" w14:paraId="14D5338A" w14:textId="77777777" w:rsidTr="00BF1CAC">
        <w:tc>
          <w:tcPr>
            <w:tcW w:w="1244" w:type="pct"/>
          </w:tcPr>
          <w:p w14:paraId="27B9201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041117A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1EC540D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17.7%</w:t>
            </w:r>
          </w:p>
        </w:tc>
        <w:tc>
          <w:tcPr>
            <w:tcW w:w="1091" w:type="pct"/>
          </w:tcPr>
          <w:p w14:paraId="1054D2B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0.22</w:t>
            </w:r>
          </w:p>
        </w:tc>
        <w:tc>
          <w:tcPr>
            <w:tcW w:w="656" w:type="pct"/>
          </w:tcPr>
          <w:p w14:paraId="21249E2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.331</w:t>
            </w:r>
          </w:p>
        </w:tc>
      </w:tr>
      <w:tr w:rsidR="00CE03A4" w:rsidRPr="00090AEE" w14:paraId="63CD48E8" w14:textId="77777777" w:rsidTr="00BF1CAC">
        <w:tc>
          <w:tcPr>
            <w:tcW w:w="1244" w:type="pct"/>
          </w:tcPr>
          <w:p w14:paraId="5226ED0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3A6012B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12BAC2E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21D4229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62409CD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1F5CC39E" w14:textId="77777777" w:rsidTr="00BF1CAC">
        <w:tc>
          <w:tcPr>
            <w:tcW w:w="1244" w:type="pct"/>
          </w:tcPr>
          <w:p w14:paraId="5572C89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Poor supervisor support</w:t>
            </w:r>
          </w:p>
        </w:tc>
        <w:tc>
          <w:tcPr>
            <w:tcW w:w="1136" w:type="pct"/>
          </w:tcPr>
          <w:p w14:paraId="2F8640A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4C6BA49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11.5%</w:t>
            </w:r>
          </w:p>
        </w:tc>
        <w:tc>
          <w:tcPr>
            <w:tcW w:w="1091" w:type="pct"/>
          </w:tcPr>
          <w:p w14:paraId="5896A8E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0.39</w:t>
            </w:r>
          </w:p>
        </w:tc>
        <w:tc>
          <w:tcPr>
            <w:tcW w:w="656" w:type="pct"/>
          </w:tcPr>
          <w:p w14:paraId="26DA4A2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.008</w:t>
            </w:r>
          </w:p>
        </w:tc>
      </w:tr>
      <w:tr w:rsidR="00CE03A4" w:rsidRPr="00090AEE" w14:paraId="45818E4D" w14:textId="77777777" w:rsidTr="00BF1CAC">
        <w:tc>
          <w:tcPr>
            <w:tcW w:w="1244" w:type="pct"/>
          </w:tcPr>
          <w:p w14:paraId="44C9565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7B034968" w14:textId="549B2A45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4824254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10.1%</w:t>
            </w:r>
          </w:p>
        </w:tc>
        <w:tc>
          <w:tcPr>
            <w:tcW w:w="1091" w:type="pct"/>
          </w:tcPr>
          <w:p w14:paraId="2DB5D58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1.74</w:t>
            </w:r>
          </w:p>
        </w:tc>
        <w:tc>
          <w:tcPr>
            <w:tcW w:w="656" w:type="pct"/>
          </w:tcPr>
          <w:p w14:paraId="33CC73C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.014</w:t>
            </w:r>
          </w:p>
        </w:tc>
      </w:tr>
      <w:tr w:rsidR="00CE03A4" w:rsidRPr="00090AEE" w14:paraId="0A398EDC" w14:textId="77777777" w:rsidTr="00BF1CAC">
        <w:tc>
          <w:tcPr>
            <w:tcW w:w="1244" w:type="pct"/>
          </w:tcPr>
          <w:p w14:paraId="163CFBF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3C9BCE7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404D400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8.9%</w:t>
            </w:r>
          </w:p>
        </w:tc>
        <w:tc>
          <w:tcPr>
            <w:tcW w:w="1091" w:type="pct"/>
          </w:tcPr>
          <w:p w14:paraId="6E9DB28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0.28</w:t>
            </w:r>
          </w:p>
        </w:tc>
        <w:tc>
          <w:tcPr>
            <w:tcW w:w="656" w:type="pct"/>
          </w:tcPr>
          <w:p w14:paraId="32D7573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.229</w:t>
            </w:r>
          </w:p>
        </w:tc>
      </w:tr>
      <w:tr w:rsidR="00CE03A4" w:rsidRPr="00090AEE" w14:paraId="04F1D49E" w14:textId="77777777" w:rsidTr="00BF1CAC">
        <w:tc>
          <w:tcPr>
            <w:tcW w:w="1244" w:type="pct"/>
          </w:tcPr>
          <w:p w14:paraId="5D2A320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36CE723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2901686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11.7%</w:t>
            </w:r>
          </w:p>
        </w:tc>
        <w:tc>
          <w:tcPr>
            <w:tcW w:w="1091" w:type="pct"/>
          </w:tcPr>
          <w:p w14:paraId="360DF90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0.12</w:t>
            </w:r>
          </w:p>
        </w:tc>
        <w:tc>
          <w:tcPr>
            <w:tcW w:w="656" w:type="pct"/>
          </w:tcPr>
          <w:p w14:paraId="5117465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.582</w:t>
            </w:r>
          </w:p>
        </w:tc>
      </w:tr>
      <w:tr w:rsidR="00CE03A4" w:rsidRPr="00090AEE" w14:paraId="1165EED6" w14:textId="77777777" w:rsidTr="00BF1CAC">
        <w:tc>
          <w:tcPr>
            <w:tcW w:w="1244" w:type="pct"/>
          </w:tcPr>
          <w:p w14:paraId="4C766B8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76088B8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40DDF10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16.3%</w:t>
            </w:r>
          </w:p>
        </w:tc>
        <w:tc>
          <w:tcPr>
            <w:tcW w:w="1091" w:type="pct"/>
          </w:tcPr>
          <w:p w14:paraId="1D74162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0.21</w:t>
            </w:r>
          </w:p>
        </w:tc>
        <w:tc>
          <w:tcPr>
            <w:tcW w:w="656" w:type="pct"/>
          </w:tcPr>
          <w:p w14:paraId="0983692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.349</w:t>
            </w:r>
          </w:p>
        </w:tc>
      </w:tr>
      <w:tr w:rsidR="00CE03A4" w:rsidRPr="00090AEE" w14:paraId="4D47588F" w14:textId="77777777" w:rsidTr="00BF1CAC">
        <w:tc>
          <w:tcPr>
            <w:tcW w:w="1244" w:type="pct"/>
          </w:tcPr>
          <w:p w14:paraId="0E88504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E7C60A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24959F1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1B062CA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56EC961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1E018CC0" w14:textId="77777777" w:rsidTr="00BF1CAC">
        <w:tc>
          <w:tcPr>
            <w:tcW w:w="1244" w:type="pct"/>
          </w:tcPr>
          <w:p w14:paraId="451D3C1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Job insecurity</w:t>
            </w:r>
          </w:p>
        </w:tc>
        <w:tc>
          <w:tcPr>
            <w:tcW w:w="1136" w:type="pct"/>
          </w:tcPr>
          <w:p w14:paraId="0D98206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201F7FD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10.0%</w:t>
            </w:r>
          </w:p>
        </w:tc>
        <w:tc>
          <w:tcPr>
            <w:tcW w:w="1091" w:type="pct"/>
          </w:tcPr>
          <w:p w14:paraId="7377F09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0.48</w:t>
            </w:r>
          </w:p>
        </w:tc>
        <w:tc>
          <w:tcPr>
            <w:tcW w:w="656" w:type="pct"/>
          </w:tcPr>
          <w:p w14:paraId="5B566F8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.003</w:t>
            </w:r>
          </w:p>
        </w:tc>
      </w:tr>
      <w:tr w:rsidR="00CE03A4" w:rsidRPr="00090AEE" w14:paraId="5AA9194F" w14:textId="77777777" w:rsidTr="00BF1CAC">
        <w:tc>
          <w:tcPr>
            <w:tcW w:w="1244" w:type="pct"/>
          </w:tcPr>
          <w:p w14:paraId="3C815B2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49927986" w14:textId="3555A2AB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134CF6C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13.5%</w:t>
            </w:r>
          </w:p>
        </w:tc>
        <w:tc>
          <w:tcPr>
            <w:tcW w:w="1091" w:type="pct"/>
          </w:tcPr>
          <w:p w14:paraId="0AA3F5C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0.22</w:t>
            </w:r>
          </w:p>
        </w:tc>
        <w:tc>
          <w:tcPr>
            <w:tcW w:w="656" w:type="pct"/>
          </w:tcPr>
          <w:p w14:paraId="4F17AF3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.600</w:t>
            </w:r>
          </w:p>
        </w:tc>
      </w:tr>
      <w:tr w:rsidR="00CE03A4" w:rsidRPr="00090AEE" w14:paraId="48DFAACC" w14:textId="77777777" w:rsidTr="00BF1CAC">
        <w:tc>
          <w:tcPr>
            <w:tcW w:w="1244" w:type="pct"/>
          </w:tcPr>
          <w:p w14:paraId="243CC71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4AAF6E1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471F37E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5.3%</w:t>
            </w:r>
          </w:p>
        </w:tc>
        <w:tc>
          <w:tcPr>
            <w:tcW w:w="1091" w:type="pct"/>
          </w:tcPr>
          <w:p w14:paraId="13B17B8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0.09</w:t>
            </w:r>
          </w:p>
        </w:tc>
        <w:tc>
          <w:tcPr>
            <w:tcW w:w="656" w:type="pct"/>
          </w:tcPr>
          <w:p w14:paraId="1ADDC51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.768</w:t>
            </w:r>
          </w:p>
        </w:tc>
      </w:tr>
      <w:tr w:rsidR="00CE03A4" w:rsidRPr="00090AEE" w14:paraId="66B4E9F5" w14:textId="77777777" w:rsidTr="00BF1CAC">
        <w:tc>
          <w:tcPr>
            <w:tcW w:w="1244" w:type="pct"/>
          </w:tcPr>
          <w:p w14:paraId="47A835F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B2B271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618849F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14.8%</w:t>
            </w:r>
          </w:p>
        </w:tc>
        <w:tc>
          <w:tcPr>
            <w:tcW w:w="1091" w:type="pct"/>
          </w:tcPr>
          <w:p w14:paraId="448A7F0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0.72</w:t>
            </w:r>
          </w:p>
        </w:tc>
        <w:tc>
          <w:tcPr>
            <w:tcW w:w="656" w:type="pct"/>
          </w:tcPr>
          <w:p w14:paraId="10389B9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.007</w:t>
            </w:r>
          </w:p>
        </w:tc>
      </w:tr>
      <w:tr w:rsidR="00CE03A4" w:rsidRPr="00090AEE" w14:paraId="68E7ED4A" w14:textId="77777777" w:rsidTr="00BF1CAC">
        <w:tc>
          <w:tcPr>
            <w:tcW w:w="1244" w:type="pct"/>
          </w:tcPr>
          <w:p w14:paraId="4580458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64F7361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7AE3BE9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9.2%</w:t>
            </w:r>
          </w:p>
        </w:tc>
        <w:tc>
          <w:tcPr>
            <w:tcW w:w="1091" w:type="pct"/>
          </w:tcPr>
          <w:p w14:paraId="0E14833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0.57</w:t>
            </w:r>
          </w:p>
        </w:tc>
        <w:tc>
          <w:tcPr>
            <w:tcW w:w="656" w:type="pct"/>
          </w:tcPr>
          <w:p w14:paraId="43FA003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.054</w:t>
            </w:r>
          </w:p>
        </w:tc>
      </w:tr>
      <w:tr w:rsidR="00CE03A4" w:rsidRPr="00090AEE" w14:paraId="160DDDB2" w14:textId="77777777" w:rsidTr="00BF1CAC">
        <w:tc>
          <w:tcPr>
            <w:tcW w:w="1244" w:type="pct"/>
          </w:tcPr>
          <w:p w14:paraId="2487148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6D2ABD4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1BAB546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16D1117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6D98B2B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72234C7A" w14:textId="77777777" w:rsidTr="00BF1CAC">
        <w:tc>
          <w:tcPr>
            <w:tcW w:w="1244" w:type="pct"/>
          </w:tcPr>
          <w:p w14:paraId="2CFEB1D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Poor colleague support</w:t>
            </w:r>
          </w:p>
        </w:tc>
        <w:tc>
          <w:tcPr>
            <w:tcW w:w="1136" w:type="pct"/>
          </w:tcPr>
          <w:p w14:paraId="41F90CC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0A6AE97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9.5%</w:t>
            </w:r>
          </w:p>
        </w:tc>
        <w:tc>
          <w:tcPr>
            <w:tcW w:w="1091" w:type="pct"/>
          </w:tcPr>
          <w:p w14:paraId="428B00D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0.43</w:t>
            </w:r>
          </w:p>
        </w:tc>
        <w:tc>
          <w:tcPr>
            <w:tcW w:w="656" w:type="pct"/>
          </w:tcPr>
          <w:p w14:paraId="69AB77E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.001</w:t>
            </w:r>
          </w:p>
        </w:tc>
      </w:tr>
      <w:tr w:rsidR="00CE03A4" w:rsidRPr="00090AEE" w14:paraId="0A5361BB" w14:textId="77777777" w:rsidTr="00BF1CAC">
        <w:tc>
          <w:tcPr>
            <w:tcW w:w="1244" w:type="pct"/>
          </w:tcPr>
          <w:p w14:paraId="4F39DEA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7A208483" w14:textId="265F25E0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4C88847C" w14:textId="77777777" w:rsidR="00CE03A4" w:rsidRPr="00B23BED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23BE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12.4%</w:t>
            </w:r>
          </w:p>
        </w:tc>
        <w:tc>
          <w:tcPr>
            <w:tcW w:w="1091" w:type="pct"/>
          </w:tcPr>
          <w:p w14:paraId="2C4F5C4B" w14:textId="77777777" w:rsidR="00CE03A4" w:rsidRPr="00B23BED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23BE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B23BE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0.82</w:t>
            </w:r>
          </w:p>
        </w:tc>
        <w:tc>
          <w:tcPr>
            <w:tcW w:w="656" w:type="pct"/>
          </w:tcPr>
          <w:p w14:paraId="7B947B84" w14:textId="77777777" w:rsidR="00CE03A4" w:rsidRPr="00B23BED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23BE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.098</w:t>
            </w:r>
          </w:p>
        </w:tc>
      </w:tr>
      <w:tr w:rsidR="00CE03A4" w:rsidRPr="00090AEE" w14:paraId="0DC9C1F6" w14:textId="77777777" w:rsidTr="00BF1CAC">
        <w:tc>
          <w:tcPr>
            <w:tcW w:w="1244" w:type="pct"/>
          </w:tcPr>
          <w:p w14:paraId="3BD8F04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0C86366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13E29F4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8.9%</w:t>
            </w:r>
          </w:p>
        </w:tc>
        <w:tc>
          <w:tcPr>
            <w:tcW w:w="1091" w:type="pct"/>
          </w:tcPr>
          <w:p w14:paraId="7805630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0.31</w:t>
            </w:r>
          </w:p>
        </w:tc>
        <w:tc>
          <w:tcPr>
            <w:tcW w:w="656" w:type="pct"/>
          </w:tcPr>
          <w:p w14:paraId="01B4BD2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.192</w:t>
            </w:r>
          </w:p>
        </w:tc>
      </w:tr>
      <w:tr w:rsidR="00CE03A4" w:rsidRPr="00090AEE" w14:paraId="0ABA25F3" w14:textId="77777777" w:rsidTr="00BF1CAC">
        <w:tc>
          <w:tcPr>
            <w:tcW w:w="1244" w:type="pct"/>
          </w:tcPr>
          <w:p w14:paraId="1022BBB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1F87E83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3BE4818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7.1%</w:t>
            </w:r>
          </w:p>
        </w:tc>
        <w:tc>
          <w:tcPr>
            <w:tcW w:w="1091" w:type="pct"/>
          </w:tcPr>
          <w:p w14:paraId="484A52C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0.41</w:t>
            </w:r>
          </w:p>
        </w:tc>
        <w:tc>
          <w:tcPr>
            <w:tcW w:w="656" w:type="pct"/>
          </w:tcPr>
          <w:p w14:paraId="6655F58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.143</w:t>
            </w:r>
          </w:p>
        </w:tc>
      </w:tr>
      <w:tr w:rsidR="00CE03A4" w:rsidRPr="00090AEE" w14:paraId="4B693C26" w14:textId="77777777" w:rsidTr="00BF1CAC">
        <w:tc>
          <w:tcPr>
            <w:tcW w:w="1244" w:type="pct"/>
          </w:tcPr>
          <w:p w14:paraId="224E9B3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3CA47E5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0D8EC94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12.8%</w:t>
            </w:r>
          </w:p>
        </w:tc>
        <w:tc>
          <w:tcPr>
            <w:tcW w:w="1091" w:type="pct"/>
          </w:tcPr>
          <w:p w14:paraId="39CBCF0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0.47</w:t>
            </w:r>
          </w:p>
        </w:tc>
        <w:tc>
          <w:tcPr>
            <w:tcW w:w="656" w:type="pct"/>
          </w:tcPr>
          <w:p w14:paraId="5AD2288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.066</w:t>
            </w:r>
          </w:p>
        </w:tc>
      </w:tr>
      <w:tr w:rsidR="00CE03A4" w:rsidRPr="00090AEE" w14:paraId="405FF2FD" w14:textId="77777777" w:rsidTr="00BF1CAC">
        <w:tc>
          <w:tcPr>
            <w:tcW w:w="1244" w:type="pct"/>
          </w:tcPr>
          <w:p w14:paraId="1F3562B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E19937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163B663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7FCE37D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2540C20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7C1E304E" w14:textId="77777777" w:rsidTr="00BF1CAC">
        <w:tc>
          <w:tcPr>
            <w:tcW w:w="1244" w:type="pct"/>
          </w:tcPr>
          <w:p w14:paraId="3BF99E1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Lack of flexibility</w:t>
            </w:r>
          </w:p>
        </w:tc>
        <w:tc>
          <w:tcPr>
            <w:tcW w:w="1136" w:type="pct"/>
          </w:tcPr>
          <w:p w14:paraId="7232AB7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1CE8457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8.9%</w:t>
            </w:r>
          </w:p>
        </w:tc>
        <w:tc>
          <w:tcPr>
            <w:tcW w:w="1091" w:type="pct"/>
          </w:tcPr>
          <w:p w14:paraId="15BE25F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0.42</w:t>
            </w:r>
          </w:p>
        </w:tc>
        <w:tc>
          <w:tcPr>
            <w:tcW w:w="656" w:type="pct"/>
          </w:tcPr>
          <w:p w14:paraId="3AC3945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.002</w:t>
            </w:r>
          </w:p>
        </w:tc>
      </w:tr>
      <w:tr w:rsidR="00CE03A4" w:rsidRPr="00090AEE" w14:paraId="16368CCB" w14:textId="77777777" w:rsidTr="00BF1CAC">
        <w:tc>
          <w:tcPr>
            <w:tcW w:w="1244" w:type="pct"/>
          </w:tcPr>
          <w:p w14:paraId="2D301FB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2A3D813B" w14:textId="565238C0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14936E6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5.6%</w:t>
            </w:r>
          </w:p>
        </w:tc>
        <w:tc>
          <w:tcPr>
            <w:tcW w:w="1091" w:type="pct"/>
          </w:tcPr>
          <w:p w14:paraId="77003C1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0.40</w:t>
            </w:r>
          </w:p>
        </w:tc>
        <w:tc>
          <w:tcPr>
            <w:tcW w:w="656" w:type="pct"/>
          </w:tcPr>
          <w:p w14:paraId="5F0D244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.391</w:t>
            </w:r>
          </w:p>
        </w:tc>
      </w:tr>
      <w:tr w:rsidR="00CE03A4" w:rsidRPr="00090AEE" w14:paraId="3642C6AD" w14:textId="77777777" w:rsidTr="00BF1CAC">
        <w:tc>
          <w:tcPr>
            <w:tcW w:w="1244" w:type="pct"/>
          </w:tcPr>
          <w:p w14:paraId="45C4140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0E41009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6EBFCB6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12.0%</w:t>
            </w:r>
          </w:p>
        </w:tc>
        <w:tc>
          <w:tcPr>
            <w:tcW w:w="1091" w:type="pct"/>
          </w:tcPr>
          <w:p w14:paraId="4EEC5ED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0.40</w:t>
            </w:r>
          </w:p>
        </w:tc>
        <w:tc>
          <w:tcPr>
            <w:tcW w:w="656" w:type="pct"/>
          </w:tcPr>
          <w:p w14:paraId="5CFECE7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.050</w:t>
            </w:r>
          </w:p>
        </w:tc>
      </w:tr>
      <w:tr w:rsidR="00CE03A4" w:rsidRPr="00090AEE" w14:paraId="21F21E45" w14:textId="77777777" w:rsidTr="00BF1CAC">
        <w:tc>
          <w:tcPr>
            <w:tcW w:w="1244" w:type="pct"/>
          </w:tcPr>
          <w:p w14:paraId="3ACCBDD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B9B45D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6ED2D1B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10.2%</w:t>
            </w:r>
          </w:p>
        </w:tc>
        <w:tc>
          <w:tcPr>
            <w:tcW w:w="1091" w:type="pct"/>
          </w:tcPr>
          <w:p w14:paraId="28C47BC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0.39</w:t>
            </w:r>
          </w:p>
        </w:tc>
        <w:tc>
          <w:tcPr>
            <w:tcW w:w="656" w:type="pct"/>
          </w:tcPr>
          <w:p w14:paraId="14CD458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.226</w:t>
            </w:r>
          </w:p>
        </w:tc>
      </w:tr>
      <w:tr w:rsidR="00CE03A4" w:rsidRPr="00090AEE" w14:paraId="7F4B5B14" w14:textId="77777777" w:rsidTr="00BF1CAC">
        <w:tc>
          <w:tcPr>
            <w:tcW w:w="1244" w:type="pct"/>
          </w:tcPr>
          <w:p w14:paraId="6080140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2C8E58D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6BF4192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3.5%</w:t>
            </w:r>
          </w:p>
        </w:tc>
        <w:tc>
          <w:tcPr>
            <w:tcW w:w="1091" w:type="pct"/>
          </w:tcPr>
          <w:p w14:paraId="0E77066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0.65</w:t>
            </w:r>
          </w:p>
        </w:tc>
        <w:tc>
          <w:tcPr>
            <w:tcW w:w="656" w:type="pct"/>
          </w:tcPr>
          <w:p w14:paraId="073E623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.158</w:t>
            </w:r>
          </w:p>
        </w:tc>
      </w:tr>
      <w:tr w:rsidR="00CE03A4" w:rsidRPr="00090AEE" w14:paraId="236F7A0B" w14:textId="77777777" w:rsidTr="00BF1CAC">
        <w:tc>
          <w:tcPr>
            <w:tcW w:w="1244" w:type="pct"/>
          </w:tcPr>
          <w:p w14:paraId="08F212D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49C89BD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300F5E9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58ADD99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2081824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3178981A" w14:textId="77777777" w:rsidTr="00BF1CAC">
        <w:tc>
          <w:tcPr>
            <w:tcW w:w="1244" w:type="pct"/>
          </w:tcPr>
          <w:p w14:paraId="06A9BDD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Shift work</w:t>
            </w:r>
          </w:p>
        </w:tc>
        <w:tc>
          <w:tcPr>
            <w:tcW w:w="1136" w:type="pct"/>
          </w:tcPr>
          <w:p w14:paraId="38E452F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2A4EDB1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5.7%</w:t>
            </w:r>
          </w:p>
        </w:tc>
        <w:tc>
          <w:tcPr>
            <w:tcW w:w="1091" w:type="pct"/>
          </w:tcPr>
          <w:p w14:paraId="2E37DEA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0.35</w:t>
            </w:r>
          </w:p>
        </w:tc>
        <w:tc>
          <w:tcPr>
            <w:tcW w:w="656" w:type="pct"/>
          </w:tcPr>
          <w:p w14:paraId="306518E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.035</w:t>
            </w:r>
          </w:p>
        </w:tc>
      </w:tr>
      <w:tr w:rsidR="00CE03A4" w:rsidRPr="00090AEE" w14:paraId="467D69C6" w14:textId="77777777" w:rsidTr="00BF1CAC">
        <w:tc>
          <w:tcPr>
            <w:tcW w:w="1244" w:type="pct"/>
          </w:tcPr>
          <w:p w14:paraId="7A6FFCE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3546137E" w14:textId="69AB030D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5C66A01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10.1%</w:t>
            </w:r>
          </w:p>
        </w:tc>
        <w:tc>
          <w:tcPr>
            <w:tcW w:w="1091" w:type="pct"/>
          </w:tcPr>
          <w:p w14:paraId="6817771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0.20</w:t>
            </w:r>
          </w:p>
        </w:tc>
        <w:tc>
          <w:tcPr>
            <w:tcW w:w="656" w:type="pct"/>
          </w:tcPr>
          <w:p w14:paraId="674112D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.573</w:t>
            </w:r>
          </w:p>
        </w:tc>
      </w:tr>
      <w:tr w:rsidR="00CE03A4" w:rsidRPr="00090AEE" w14:paraId="6116CB2C" w14:textId="77777777" w:rsidTr="00BF1CAC">
        <w:tc>
          <w:tcPr>
            <w:tcW w:w="1244" w:type="pct"/>
          </w:tcPr>
          <w:p w14:paraId="544FA15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0DECE98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54C7F45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9.3%</w:t>
            </w:r>
          </w:p>
        </w:tc>
        <w:tc>
          <w:tcPr>
            <w:tcW w:w="1091" w:type="pct"/>
          </w:tcPr>
          <w:p w14:paraId="15F4FFE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0.49</w:t>
            </w:r>
          </w:p>
        </w:tc>
        <w:tc>
          <w:tcPr>
            <w:tcW w:w="656" w:type="pct"/>
          </w:tcPr>
          <w:p w14:paraId="7309FC0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.125</w:t>
            </w:r>
          </w:p>
        </w:tc>
      </w:tr>
      <w:tr w:rsidR="00CE03A4" w:rsidRPr="00090AEE" w14:paraId="23EB4AD9" w14:textId="77777777" w:rsidTr="00BF1CAC">
        <w:tc>
          <w:tcPr>
            <w:tcW w:w="1244" w:type="pct"/>
          </w:tcPr>
          <w:p w14:paraId="427D320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7F4DE4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67FF47C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1.5%</w:t>
            </w:r>
          </w:p>
        </w:tc>
        <w:tc>
          <w:tcPr>
            <w:tcW w:w="1091" w:type="pct"/>
          </w:tcPr>
          <w:p w14:paraId="47720AF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0.41</w:t>
            </w:r>
          </w:p>
        </w:tc>
        <w:tc>
          <w:tcPr>
            <w:tcW w:w="656" w:type="pct"/>
          </w:tcPr>
          <w:p w14:paraId="7D1B85D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.479</w:t>
            </w:r>
          </w:p>
        </w:tc>
      </w:tr>
      <w:tr w:rsidR="00CE03A4" w:rsidRPr="00090AEE" w14:paraId="7680F5CF" w14:textId="77777777" w:rsidTr="00BF1CAC">
        <w:tc>
          <w:tcPr>
            <w:tcW w:w="1244" w:type="pct"/>
          </w:tcPr>
          <w:p w14:paraId="14A33F7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5C6DA3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48AEB1A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3.5%</w:t>
            </w:r>
          </w:p>
        </w:tc>
        <w:tc>
          <w:tcPr>
            <w:tcW w:w="1091" w:type="pct"/>
          </w:tcPr>
          <w:p w14:paraId="70E2DBB6" w14:textId="77777777" w:rsidR="00CE03A4" w:rsidRPr="00B23BED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B23BE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B23BE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0.72</w:t>
            </w:r>
          </w:p>
        </w:tc>
        <w:tc>
          <w:tcPr>
            <w:tcW w:w="656" w:type="pct"/>
          </w:tcPr>
          <w:p w14:paraId="4A13D937" w14:textId="77777777" w:rsidR="00CE03A4" w:rsidRPr="00B23BED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B23BED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.119</w:t>
            </w:r>
          </w:p>
        </w:tc>
      </w:tr>
      <w:tr w:rsidR="00CE03A4" w:rsidRPr="00090AEE" w14:paraId="1EED69E6" w14:textId="77777777" w:rsidTr="00BF1CAC">
        <w:tc>
          <w:tcPr>
            <w:tcW w:w="1244" w:type="pct"/>
          </w:tcPr>
          <w:p w14:paraId="4C62F67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0B952AC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749743C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6A0FEC3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7FE568A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05986BAC" w14:textId="77777777" w:rsidTr="00BF1CAC">
        <w:tc>
          <w:tcPr>
            <w:tcW w:w="1244" w:type="pct"/>
          </w:tcPr>
          <w:p w14:paraId="1504671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Bullying/harassment</w:t>
            </w:r>
          </w:p>
        </w:tc>
        <w:tc>
          <w:tcPr>
            <w:tcW w:w="1136" w:type="pct"/>
          </w:tcPr>
          <w:p w14:paraId="64F46CB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0FFCB17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4.7%</w:t>
            </w:r>
          </w:p>
        </w:tc>
        <w:tc>
          <w:tcPr>
            <w:tcW w:w="1091" w:type="pct"/>
          </w:tcPr>
          <w:p w14:paraId="6C318A3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0.65</w:t>
            </w:r>
          </w:p>
        </w:tc>
        <w:tc>
          <w:tcPr>
            <w:tcW w:w="656" w:type="pct"/>
          </w:tcPr>
          <w:p w14:paraId="438FFAE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.016</w:t>
            </w:r>
          </w:p>
        </w:tc>
      </w:tr>
      <w:tr w:rsidR="00CE03A4" w:rsidRPr="00090AEE" w14:paraId="21421262" w14:textId="77777777" w:rsidTr="00BF1CAC">
        <w:tc>
          <w:tcPr>
            <w:tcW w:w="1244" w:type="pct"/>
          </w:tcPr>
          <w:p w14:paraId="4367687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711FAC44" w14:textId="18ED69FA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6720A36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12.4%</w:t>
            </w:r>
          </w:p>
        </w:tc>
        <w:tc>
          <w:tcPr>
            <w:tcW w:w="1091" w:type="pct"/>
          </w:tcPr>
          <w:p w14:paraId="6A29026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1.31</w:t>
            </w:r>
          </w:p>
        </w:tc>
        <w:tc>
          <w:tcPr>
            <w:tcW w:w="656" w:type="pct"/>
          </w:tcPr>
          <w:p w14:paraId="424D0EE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.044</w:t>
            </w:r>
          </w:p>
        </w:tc>
      </w:tr>
      <w:tr w:rsidR="00CE03A4" w:rsidRPr="00090AEE" w14:paraId="6CFC2186" w14:textId="77777777" w:rsidTr="00BF1CAC">
        <w:tc>
          <w:tcPr>
            <w:tcW w:w="1244" w:type="pct"/>
          </w:tcPr>
          <w:p w14:paraId="7EC7F83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88B36A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6FBD175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1.8%</w:t>
            </w:r>
          </w:p>
        </w:tc>
        <w:tc>
          <w:tcPr>
            <w:tcW w:w="1091" w:type="pct"/>
          </w:tcPr>
          <w:p w14:paraId="44360B1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1.14</w:t>
            </w:r>
          </w:p>
        </w:tc>
        <w:tc>
          <w:tcPr>
            <w:tcW w:w="656" w:type="pct"/>
          </w:tcPr>
          <w:p w14:paraId="6853AC0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.025</w:t>
            </w:r>
          </w:p>
        </w:tc>
      </w:tr>
      <w:tr w:rsidR="00CE03A4" w:rsidRPr="00090AEE" w14:paraId="47A0E534" w14:textId="77777777" w:rsidTr="00BF1CAC">
        <w:tc>
          <w:tcPr>
            <w:tcW w:w="1244" w:type="pct"/>
          </w:tcPr>
          <w:p w14:paraId="1F9EF15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2F9E54F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682ECCA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5.6%</w:t>
            </w:r>
          </w:p>
        </w:tc>
        <w:tc>
          <w:tcPr>
            <w:tcW w:w="1091" w:type="pct"/>
          </w:tcPr>
          <w:p w14:paraId="666D96E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0.20</w:t>
            </w:r>
          </w:p>
        </w:tc>
        <w:tc>
          <w:tcPr>
            <w:tcW w:w="656" w:type="pct"/>
          </w:tcPr>
          <w:p w14:paraId="1543084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.522</w:t>
            </w:r>
          </w:p>
        </w:tc>
      </w:tr>
      <w:tr w:rsidR="00CE03A4" w:rsidRPr="00090AEE" w14:paraId="5FD608C2" w14:textId="77777777" w:rsidTr="00BF1CAC">
        <w:tc>
          <w:tcPr>
            <w:tcW w:w="1244" w:type="pct"/>
          </w:tcPr>
          <w:p w14:paraId="0285E73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6602FA7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1B4FCC3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3.5%</w:t>
            </w:r>
          </w:p>
        </w:tc>
        <w:tc>
          <w:tcPr>
            <w:tcW w:w="1091" w:type="pct"/>
          </w:tcPr>
          <w:p w14:paraId="5F5A968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0.02</w:t>
            </w:r>
          </w:p>
        </w:tc>
        <w:tc>
          <w:tcPr>
            <w:tcW w:w="656" w:type="pct"/>
          </w:tcPr>
          <w:p w14:paraId="314C86A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.960</w:t>
            </w:r>
          </w:p>
        </w:tc>
      </w:tr>
      <w:tr w:rsidR="00CE03A4" w:rsidRPr="00090AEE" w14:paraId="37B12920" w14:textId="77777777" w:rsidTr="00BF1CAC">
        <w:tc>
          <w:tcPr>
            <w:tcW w:w="1244" w:type="pct"/>
          </w:tcPr>
          <w:p w14:paraId="311AE9B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7086141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62BE5A3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3B97434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34FBB73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40984879" w14:textId="77777777" w:rsidTr="00BF1CAC">
        <w:tc>
          <w:tcPr>
            <w:tcW w:w="1244" w:type="pct"/>
          </w:tcPr>
          <w:p w14:paraId="217DCBF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Physical hazards</w:t>
            </w:r>
          </w:p>
        </w:tc>
        <w:tc>
          <w:tcPr>
            <w:tcW w:w="1136" w:type="pct"/>
          </w:tcPr>
          <w:p w14:paraId="72059ED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5CAC549B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0.6%</w:t>
            </w:r>
          </w:p>
        </w:tc>
        <w:tc>
          <w:tcPr>
            <w:tcW w:w="1091" w:type="pct"/>
          </w:tcPr>
          <w:p w14:paraId="5A36B3B8" w14:textId="7D4E9DC2" w:rsidR="00CE03A4" w:rsidRPr="00090AEE" w:rsidRDefault="00417248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†</w:t>
            </w:r>
          </w:p>
        </w:tc>
        <w:tc>
          <w:tcPr>
            <w:tcW w:w="656" w:type="pct"/>
          </w:tcPr>
          <w:p w14:paraId="7F998BE2" w14:textId="438AD387" w:rsidR="00CE03A4" w:rsidRPr="00090AEE" w:rsidRDefault="00417248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†</w:t>
            </w:r>
          </w:p>
        </w:tc>
      </w:tr>
      <w:tr w:rsidR="00CE03A4" w:rsidRPr="00090AEE" w14:paraId="762D86B8" w14:textId="77777777" w:rsidTr="00BF1CAC">
        <w:tc>
          <w:tcPr>
            <w:tcW w:w="1244" w:type="pct"/>
          </w:tcPr>
          <w:p w14:paraId="2D212F0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6D164761" w14:textId="1F9C3B39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0ABD4FA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1.1%</w:t>
            </w:r>
          </w:p>
        </w:tc>
        <w:tc>
          <w:tcPr>
            <w:tcW w:w="1091" w:type="pct"/>
          </w:tcPr>
          <w:p w14:paraId="1BA54D14" w14:textId="6B862201" w:rsidR="00CE03A4" w:rsidRPr="00090AEE" w:rsidRDefault="00417248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†</w:t>
            </w:r>
          </w:p>
        </w:tc>
        <w:tc>
          <w:tcPr>
            <w:tcW w:w="656" w:type="pct"/>
          </w:tcPr>
          <w:p w14:paraId="2F8AAD77" w14:textId="57C88B0A" w:rsidR="00CE03A4" w:rsidRPr="00090AEE" w:rsidRDefault="00417248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†</w:t>
            </w:r>
          </w:p>
        </w:tc>
      </w:tr>
      <w:tr w:rsidR="00CE03A4" w:rsidRPr="00090AEE" w14:paraId="16BB4F19" w14:textId="77777777" w:rsidTr="00BF1CAC">
        <w:tc>
          <w:tcPr>
            <w:tcW w:w="1244" w:type="pct"/>
          </w:tcPr>
          <w:p w14:paraId="4B962E8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B843AF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7AD7504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0.4%</w:t>
            </w:r>
          </w:p>
        </w:tc>
        <w:tc>
          <w:tcPr>
            <w:tcW w:w="1091" w:type="pct"/>
          </w:tcPr>
          <w:p w14:paraId="31307EC1" w14:textId="13D371E2" w:rsidR="00CE03A4" w:rsidRPr="00090AEE" w:rsidRDefault="00417248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†</w:t>
            </w:r>
          </w:p>
        </w:tc>
        <w:tc>
          <w:tcPr>
            <w:tcW w:w="656" w:type="pct"/>
          </w:tcPr>
          <w:p w14:paraId="2C7B716E" w14:textId="567814F3" w:rsidR="00CE03A4" w:rsidRPr="00090AEE" w:rsidRDefault="00417248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†</w:t>
            </w:r>
          </w:p>
        </w:tc>
      </w:tr>
      <w:tr w:rsidR="00CE03A4" w:rsidRPr="00090AEE" w14:paraId="50DC3F88" w14:textId="77777777" w:rsidTr="00BF1CAC">
        <w:tc>
          <w:tcPr>
            <w:tcW w:w="1244" w:type="pct"/>
          </w:tcPr>
          <w:p w14:paraId="2AD6262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7482AF9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5496EC4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0.5%</w:t>
            </w:r>
          </w:p>
        </w:tc>
        <w:tc>
          <w:tcPr>
            <w:tcW w:w="1091" w:type="pct"/>
          </w:tcPr>
          <w:p w14:paraId="3CF33117" w14:textId="31C4A5C6" w:rsidR="00CE03A4" w:rsidRPr="00090AEE" w:rsidRDefault="00417248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†</w:t>
            </w:r>
          </w:p>
        </w:tc>
        <w:tc>
          <w:tcPr>
            <w:tcW w:w="656" w:type="pct"/>
          </w:tcPr>
          <w:p w14:paraId="58AF1C44" w14:textId="4B8207F5" w:rsidR="00CE03A4" w:rsidRPr="00090AEE" w:rsidRDefault="00417248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†</w:t>
            </w:r>
          </w:p>
        </w:tc>
      </w:tr>
      <w:tr w:rsidR="00CE03A4" w:rsidRPr="00090AEE" w14:paraId="4B53EA62" w14:textId="77777777" w:rsidTr="00BF1CAC">
        <w:tc>
          <w:tcPr>
            <w:tcW w:w="1244" w:type="pct"/>
          </w:tcPr>
          <w:p w14:paraId="2C7E34A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00B6A1E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796D7CA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0.7%</w:t>
            </w:r>
          </w:p>
        </w:tc>
        <w:tc>
          <w:tcPr>
            <w:tcW w:w="1091" w:type="pct"/>
          </w:tcPr>
          <w:p w14:paraId="7853B775" w14:textId="60185905" w:rsidR="00CE03A4" w:rsidRPr="00090AEE" w:rsidRDefault="00417248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cyan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†</w:t>
            </w:r>
          </w:p>
        </w:tc>
        <w:tc>
          <w:tcPr>
            <w:tcW w:w="656" w:type="pct"/>
          </w:tcPr>
          <w:p w14:paraId="3EB1F013" w14:textId="211C0895" w:rsidR="00CE03A4" w:rsidRPr="00090AEE" w:rsidRDefault="00417248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highlight w:val="cyan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†</w:t>
            </w:r>
          </w:p>
        </w:tc>
      </w:tr>
      <w:tr w:rsidR="00CE03A4" w:rsidRPr="00090AEE" w14:paraId="718B2C7F" w14:textId="77777777" w:rsidTr="00BF1CAC">
        <w:tc>
          <w:tcPr>
            <w:tcW w:w="1244" w:type="pct"/>
          </w:tcPr>
          <w:p w14:paraId="6D53978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3AE80AE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72F70E1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0AE38D54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56B1796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CE03A4" w:rsidRPr="00090AEE" w14:paraId="166E15C8" w14:textId="77777777" w:rsidTr="00BF1CAC">
        <w:tc>
          <w:tcPr>
            <w:tcW w:w="1244" w:type="pct"/>
          </w:tcPr>
          <w:p w14:paraId="0336FA4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No challenges</w:t>
            </w:r>
          </w:p>
        </w:tc>
        <w:tc>
          <w:tcPr>
            <w:tcW w:w="1136" w:type="pct"/>
          </w:tcPr>
          <w:p w14:paraId="6F2D20A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Total</w:t>
            </w:r>
          </w:p>
        </w:tc>
        <w:tc>
          <w:tcPr>
            <w:tcW w:w="873" w:type="pct"/>
          </w:tcPr>
          <w:p w14:paraId="314BA2B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14.2%</w:t>
            </w:r>
          </w:p>
        </w:tc>
        <w:tc>
          <w:tcPr>
            <w:tcW w:w="1091" w:type="pct"/>
          </w:tcPr>
          <w:p w14:paraId="3DADCF1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–0.47</w:t>
            </w:r>
          </w:p>
        </w:tc>
        <w:tc>
          <w:tcPr>
            <w:tcW w:w="656" w:type="pct"/>
          </w:tcPr>
          <w:p w14:paraId="4FEEC7A6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&lt;.001</w:t>
            </w:r>
          </w:p>
        </w:tc>
      </w:tr>
      <w:tr w:rsidR="00CE03A4" w:rsidRPr="00090AEE" w14:paraId="24F73B26" w14:textId="77777777" w:rsidTr="00BF1CAC">
        <w:tc>
          <w:tcPr>
            <w:tcW w:w="1244" w:type="pct"/>
          </w:tcPr>
          <w:p w14:paraId="1846516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5CADBBA7" w14:textId="4804CC90" w:rsidR="00CE03A4" w:rsidRPr="00090AEE" w:rsidRDefault="004E638A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Tradespeople</w:t>
            </w:r>
          </w:p>
        </w:tc>
        <w:tc>
          <w:tcPr>
            <w:tcW w:w="873" w:type="pct"/>
          </w:tcPr>
          <w:p w14:paraId="1004CA5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24.7%</w:t>
            </w:r>
          </w:p>
        </w:tc>
        <w:tc>
          <w:tcPr>
            <w:tcW w:w="1091" w:type="pct"/>
          </w:tcPr>
          <w:p w14:paraId="22D328D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–0.48</w:t>
            </w:r>
          </w:p>
        </w:tc>
        <w:tc>
          <w:tcPr>
            <w:tcW w:w="656" w:type="pct"/>
          </w:tcPr>
          <w:p w14:paraId="19D1E97E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.052</w:t>
            </w:r>
          </w:p>
        </w:tc>
      </w:tr>
      <w:tr w:rsidR="00CE03A4" w:rsidRPr="00090AEE" w14:paraId="2F84BA80" w14:textId="77777777" w:rsidTr="00BF1CAC">
        <w:tc>
          <w:tcPr>
            <w:tcW w:w="1244" w:type="pct"/>
          </w:tcPr>
          <w:p w14:paraId="3BA4F95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42FF7FD0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Technical/Analytical</w:t>
            </w:r>
          </w:p>
        </w:tc>
        <w:tc>
          <w:tcPr>
            <w:tcW w:w="873" w:type="pct"/>
          </w:tcPr>
          <w:p w14:paraId="5ED7214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11.1%</w:t>
            </w:r>
          </w:p>
        </w:tc>
        <w:tc>
          <w:tcPr>
            <w:tcW w:w="1091" w:type="pct"/>
          </w:tcPr>
          <w:p w14:paraId="7E24B55F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–0.41</w:t>
            </w:r>
          </w:p>
        </w:tc>
        <w:tc>
          <w:tcPr>
            <w:tcW w:w="656" w:type="pct"/>
          </w:tcPr>
          <w:p w14:paraId="614F0521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.053</w:t>
            </w:r>
          </w:p>
        </w:tc>
      </w:tr>
      <w:tr w:rsidR="00CE03A4" w:rsidRPr="00090AEE" w14:paraId="5D6FD643" w14:textId="77777777" w:rsidTr="00BF1CAC">
        <w:tc>
          <w:tcPr>
            <w:tcW w:w="1244" w:type="pct"/>
          </w:tcPr>
          <w:p w14:paraId="11F38F7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47D40008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Office Workers</w:t>
            </w:r>
          </w:p>
        </w:tc>
        <w:tc>
          <w:tcPr>
            <w:tcW w:w="873" w:type="pct"/>
          </w:tcPr>
          <w:p w14:paraId="2B11FC0A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18.4%</w:t>
            </w:r>
          </w:p>
        </w:tc>
        <w:tc>
          <w:tcPr>
            <w:tcW w:w="1091" w:type="pct"/>
          </w:tcPr>
          <w:p w14:paraId="6BFEC9E5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–0.44</w:t>
            </w:r>
          </w:p>
        </w:tc>
        <w:tc>
          <w:tcPr>
            <w:tcW w:w="656" w:type="pct"/>
          </w:tcPr>
          <w:p w14:paraId="2894543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.019</w:t>
            </w:r>
          </w:p>
        </w:tc>
      </w:tr>
      <w:tr w:rsidR="00CE03A4" w:rsidRPr="00090AEE" w14:paraId="49A7583B" w14:textId="77777777" w:rsidTr="00BF1CAC">
        <w:tc>
          <w:tcPr>
            <w:tcW w:w="1244" w:type="pct"/>
          </w:tcPr>
          <w:p w14:paraId="267BB41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72B8917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Managers</w:t>
            </w:r>
          </w:p>
        </w:tc>
        <w:tc>
          <w:tcPr>
            <w:tcW w:w="873" w:type="pct"/>
          </w:tcPr>
          <w:p w14:paraId="2DB1B4D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7.1%</w:t>
            </w:r>
          </w:p>
        </w:tc>
        <w:tc>
          <w:tcPr>
            <w:tcW w:w="1091" w:type="pct"/>
          </w:tcPr>
          <w:p w14:paraId="157436F6" w14:textId="6DD4CE3F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  <w:t>d</w:t>
            </w: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= –1.10</w:t>
            </w:r>
          </w:p>
        </w:tc>
        <w:tc>
          <w:tcPr>
            <w:tcW w:w="656" w:type="pct"/>
          </w:tcPr>
          <w:p w14:paraId="266D4972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090AEE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&lt;.001</w:t>
            </w:r>
          </w:p>
        </w:tc>
      </w:tr>
      <w:tr w:rsidR="00CE03A4" w:rsidRPr="00090AEE" w14:paraId="4D1678D3" w14:textId="77777777" w:rsidTr="00BF1CAC">
        <w:tc>
          <w:tcPr>
            <w:tcW w:w="1244" w:type="pct"/>
          </w:tcPr>
          <w:p w14:paraId="33F0A3A7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136" w:type="pct"/>
          </w:tcPr>
          <w:p w14:paraId="31C31DCD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873" w:type="pct"/>
          </w:tcPr>
          <w:p w14:paraId="255B1D09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091" w:type="pct"/>
          </w:tcPr>
          <w:p w14:paraId="3375BAC3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AU"/>
              </w:rPr>
            </w:pPr>
          </w:p>
        </w:tc>
        <w:tc>
          <w:tcPr>
            <w:tcW w:w="656" w:type="pct"/>
          </w:tcPr>
          <w:p w14:paraId="468A922C" w14:textId="77777777" w:rsidR="00CE03A4" w:rsidRPr="00090AEE" w:rsidRDefault="00CE03A4" w:rsidP="00BF61B1">
            <w:pPr>
              <w:spacing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</w:tbl>
    <w:p w14:paraId="7226247F" w14:textId="77777777" w:rsidR="00CE03A4" w:rsidRPr="00090AEE" w:rsidRDefault="00CE03A4" w:rsidP="00CE03A4">
      <w:pPr>
        <w:ind w:firstLine="0"/>
        <w:rPr>
          <w:rFonts w:ascii="Times New Roman" w:hAnsi="Times New Roman" w:cs="Times New Roman"/>
          <w:lang w:val="en-AU"/>
        </w:rPr>
      </w:pPr>
      <w:r w:rsidRPr="00090AEE">
        <w:rPr>
          <w:rFonts w:ascii="Times New Roman" w:hAnsi="Times New Roman" w:cs="Times New Roman"/>
          <w:i/>
          <w:iCs/>
          <w:lang w:val="en-AU"/>
        </w:rPr>
        <w:t>Note.</w:t>
      </w:r>
      <w:r w:rsidRPr="00090AEE">
        <w:rPr>
          <w:rFonts w:ascii="Times New Roman" w:hAnsi="Times New Roman" w:cs="Times New Roman"/>
          <w:lang w:val="en-AU"/>
        </w:rPr>
        <w:t xml:space="preserve"> Effect sizes and significance tests refer to two-tailed independent samples </w:t>
      </w:r>
      <w:r w:rsidRPr="00090AEE">
        <w:rPr>
          <w:rFonts w:ascii="Times New Roman" w:hAnsi="Times New Roman" w:cs="Times New Roman"/>
          <w:i/>
          <w:iCs/>
          <w:lang w:val="en-AU"/>
        </w:rPr>
        <w:t>t-</w:t>
      </w:r>
      <w:r w:rsidRPr="00090AEE">
        <w:rPr>
          <w:rFonts w:ascii="Times New Roman" w:hAnsi="Times New Roman" w:cs="Times New Roman"/>
          <w:lang w:val="en-AU"/>
        </w:rPr>
        <w:t xml:space="preserve">tests for the difference between individuals experiencing and not experiencing the risk factor. </w:t>
      </w:r>
    </w:p>
    <w:p w14:paraId="50C98C18" w14:textId="70D91297" w:rsidR="00417248" w:rsidRPr="00090AEE" w:rsidRDefault="00417248" w:rsidP="00CE03A4">
      <w:pPr>
        <w:ind w:firstLine="0"/>
        <w:rPr>
          <w:rFonts w:ascii="Times New Roman" w:hAnsi="Times New Roman" w:cs="Times New Roman"/>
          <w:lang w:val="en-AU"/>
        </w:rPr>
      </w:pPr>
      <w:r w:rsidRPr="00090AEE">
        <w:rPr>
          <w:rFonts w:ascii="Times New Roman" w:hAnsi="Times New Roman" w:cs="Times New Roman"/>
          <w:sz w:val="20"/>
          <w:szCs w:val="20"/>
          <w:lang w:val="en-AU"/>
        </w:rPr>
        <w:t xml:space="preserve">† </w:t>
      </w:r>
      <w:r w:rsidRPr="00090AEE">
        <w:rPr>
          <w:rFonts w:ascii="Times New Roman" w:hAnsi="Times New Roman" w:cs="Times New Roman"/>
          <w:lang w:val="en-AU"/>
        </w:rPr>
        <w:t>Significance tests were not conducted due to very small sample sizes.</w:t>
      </w:r>
    </w:p>
    <w:p w14:paraId="25A6C717" w14:textId="77777777" w:rsidR="00144901" w:rsidRPr="00090AEE" w:rsidRDefault="00144901" w:rsidP="00144901">
      <w:pPr>
        <w:ind w:firstLine="0"/>
        <w:rPr>
          <w:rFonts w:ascii="Times New Roman" w:hAnsi="Times New Roman" w:cs="Times New Roman"/>
        </w:rPr>
      </w:pPr>
    </w:p>
    <w:p w14:paraId="18EDB0D6" w14:textId="77777777" w:rsidR="00090AEE" w:rsidRPr="00090AEE" w:rsidRDefault="00090AEE">
      <w:pPr>
        <w:spacing w:after="160" w:line="259" w:lineRule="auto"/>
        <w:ind w:firstLine="0"/>
        <w:rPr>
          <w:rFonts w:ascii="Times New Roman" w:hAnsi="Times New Roman" w:cs="Times New Roman"/>
          <w:b/>
          <w:bCs/>
          <w:lang w:val="en-AU"/>
        </w:rPr>
      </w:pPr>
      <w:r w:rsidRPr="00090AEE">
        <w:rPr>
          <w:rFonts w:ascii="Times New Roman" w:hAnsi="Times New Roman" w:cs="Times New Roman"/>
          <w:b/>
          <w:bCs/>
          <w:lang w:val="en-AU"/>
        </w:rPr>
        <w:br w:type="page"/>
      </w:r>
    </w:p>
    <w:p w14:paraId="3012A6B5" w14:textId="4C95641E" w:rsidR="009869BB" w:rsidRPr="00090AEE" w:rsidRDefault="009869BB" w:rsidP="009869BB">
      <w:pPr>
        <w:ind w:firstLine="0"/>
        <w:rPr>
          <w:rFonts w:ascii="Times New Roman" w:hAnsi="Times New Roman" w:cs="Times New Roman"/>
          <w:b/>
          <w:bCs/>
          <w:lang w:val="en-AU"/>
        </w:rPr>
      </w:pPr>
      <w:r w:rsidRPr="00090AEE">
        <w:rPr>
          <w:rFonts w:ascii="Times New Roman" w:hAnsi="Times New Roman" w:cs="Times New Roman"/>
          <w:b/>
          <w:bCs/>
          <w:lang w:val="en-AU"/>
        </w:rPr>
        <w:lastRenderedPageBreak/>
        <w:t xml:space="preserve">Figure </w:t>
      </w:r>
      <w:r w:rsidR="00390472">
        <w:rPr>
          <w:rFonts w:ascii="Times New Roman" w:hAnsi="Times New Roman" w:cs="Times New Roman"/>
          <w:b/>
          <w:bCs/>
          <w:lang w:val="en-AU"/>
        </w:rPr>
        <w:t>S1</w:t>
      </w:r>
    </w:p>
    <w:p w14:paraId="59A68B78" w14:textId="20CEAE21" w:rsidR="00144901" w:rsidRPr="00090AEE" w:rsidRDefault="009869BB" w:rsidP="009869BB">
      <w:pPr>
        <w:ind w:firstLine="0"/>
        <w:rPr>
          <w:rFonts w:ascii="Times New Roman" w:hAnsi="Times New Roman" w:cs="Times New Roman"/>
        </w:rPr>
      </w:pPr>
      <w:r w:rsidRPr="00090AEE">
        <w:rPr>
          <w:rFonts w:ascii="Times New Roman" w:hAnsi="Times New Roman" w:cs="Times New Roman"/>
          <w:i/>
          <w:iCs/>
          <w:lang w:val="en-AU"/>
        </w:rPr>
        <w:t>Significant Effects of Workplace Risk Factors on Psychological Distress (K10), Split</w:t>
      </w:r>
      <w:r w:rsidR="00090AEE" w:rsidRPr="00090AEE">
        <w:rPr>
          <w:rFonts w:ascii="Times New Roman" w:hAnsi="Times New Roman" w:cs="Times New Roman"/>
          <w:i/>
          <w:iCs/>
          <w:lang w:val="en-AU"/>
        </w:rPr>
        <w:t xml:space="preserve"> by Occupational Categories</w:t>
      </w:r>
    </w:p>
    <w:p w14:paraId="0BFEF34A" w14:textId="489EEB7A" w:rsidR="00C26A00" w:rsidRDefault="00F14D4A" w:rsidP="00C21D1A">
      <w:pPr>
        <w:ind w:firstLine="0"/>
        <w:rPr>
          <w:rFonts w:ascii="Times New Roman" w:hAnsi="Times New Roman" w:cs="Times New Roman"/>
        </w:rPr>
      </w:pPr>
      <w:r w:rsidRPr="00090AEE">
        <w:rPr>
          <w:rFonts w:ascii="Times New Roman" w:hAnsi="Times New Roman" w:cs="Times New Roman"/>
          <w:noProof/>
          <w:lang w:val="en-AU"/>
        </w:rPr>
        <w:drawing>
          <wp:inline distT="0" distB="0" distL="0" distR="0" wp14:anchorId="13BC6FDB" wp14:editId="4A12E8D2">
            <wp:extent cx="6029325" cy="6724650"/>
            <wp:effectExtent l="0" t="0" r="9525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4DB23E4" w14:textId="6325F599" w:rsidR="00BF1CAC" w:rsidRPr="00BF1CAC" w:rsidRDefault="00BF1CAC" w:rsidP="00C21D1A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Note</w:t>
      </w:r>
      <w:r w:rsidRPr="00BF1CAC">
        <w:rPr>
          <w:rFonts w:ascii="Times New Roman" w:hAnsi="Times New Roman" w:cs="Times New Roman"/>
          <w:i/>
          <w:iCs/>
        </w:rPr>
        <w:t xml:space="preserve">. </w:t>
      </w:r>
      <w:r w:rsidRPr="00BF1CAC">
        <w:rPr>
          <w:rFonts w:ascii="Times New Roman" w:hAnsi="Times New Roman" w:cs="Times New Roman"/>
          <w:lang w:val="en-AU"/>
        </w:rPr>
        <w:t>The positive effect of experiencing no workplace challenges on distress was significant for office workers (</w:t>
      </w:r>
      <w:r w:rsidRPr="00BF1CAC">
        <w:rPr>
          <w:rFonts w:ascii="Times New Roman" w:hAnsi="Times New Roman" w:cs="Times New Roman"/>
          <w:i/>
          <w:iCs/>
          <w:lang w:val="en-AU"/>
        </w:rPr>
        <w:t>d</w:t>
      </w:r>
      <w:r w:rsidRPr="00BF1CAC">
        <w:rPr>
          <w:rFonts w:ascii="Times New Roman" w:hAnsi="Times New Roman" w:cs="Times New Roman"/>
          <w:lang w:val="en-AU"/>
        </w:rPr>
        <w:t xml:space="preserve"> = -0.44), and managers (</w:t>
      </w:r>
      <w:r w:rsidRPr="00BF1CAC">
        <w:rPr>
          <w:rFonts w:ascii="Times New Roman" w:hAnsi="Times New Roman" w:cs="Times New Roman"/>
          <w:i/>
          <w:iCs/>
          <w:lang w:val="en-AU"/>
        </w:rPr>
        <w:t>d</w:t>
      </w:r>
      <w:r w:rsidRPr="00BF1CAC">
        <w:rPr>
          <w:rFonts w:ascii="Times New Roman" w:hAnsi="Times New Roman" w:cs="Times New Roman"/>
          <w:lang w:val="en-AU"/>
        </w:rPr>
        <w:t xml:space="preserve"> = -1.10).</w:t>
      </w:r>
    </w:p>
    <w:p w14:paraId="31BDEC98" w14:textId="3D485EF2" w:rsidR="00E95348" w:rsidRDefault="00E95348">
      <w:pPr>
        <w:spacing w:after="160" w:line="259" w:lineRule="auto"/>
        <w:ind w:firstLine="0"/>
        <w:rPr>
          <w:rFonts w:ascii="Times New Roman" w:hAnsi="Times New Roman" w:cs="Times New Roman"/>
        </w:rPr>
      </w:pPr>
    </w:p>
    <w:sectPr w:rsidR="00E953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94BB2"/>
    <w:multiLevelType w:val="hybridMultilevel"/>
    <w:tmpl w:val="52142554"/>
    <w:lvl w:ilvl="0" w:tplc="4F9C9DE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19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A4"/>
    <w:rsid w:val="00090AEE"/>
    <w:rsid w:val="000B5153"/>
    <w:rsid w:val="00144901"/>
    <w:rsid w:val="00154906"/>
    <w:rsid w:val="002D2C20"/>
    <w:rsid w:val="00390472"/>
    <w:rsid w:val="00411111"/>
    <w:rsid w:val="00417248"/>
    <w:rsid w:val="004178B3"/>
    <w:rsid w:val="00451412"/>
    <w:rsid w:val="004663BA"/>
    <w:rsid w:val="004E638A"/>
    <w:rsid w:val="00505C19"/>
    <w:rsid w:val="005441DF"/>
    <w:rsid w:val="005D5EB6"/>
    <w:rsid w:val="005F1C2C"/>
    <w:rsid w:val="006328A9"/>
    <w:rsid w:val="00663502"/>
    <w:rsid w:val="006709A5"/>
    <w:rsid w:val="006779E0"/>
    <w:rsid w:val="006B6DA6"/>
    <w:rsid w:val="00747414"/>
    <w:rsid w:val="00806883"/>
    <w:rsid w:val="0085522F"/>
    <w:rsid w:val="00863E47"/>
    <w:rsid w:val="008D44A2"/>
    <w:rsid w:val="009052C8"/>
    <w:rsid w:val="009869BB"/>
    <w:rsid w:val="00A274CA"/>
    <w:rsid w:val="00A277D2"/>
    <w:rsid w:val="00A55CB3"/>
    <w:rsid w:val="00AE2564"/>
    <w:rsid w:val="00B23BED"/>
    <w:rsid w:val="00B66946"/>
    <w:rsid w:val="00BF1CAC"/>
    <w:rsid w:val="00BF4869"/>
    <w:rsid w:val="00C21D1A"/>
    <w:rsid w:val="00C26A00"/>
    <w:rsid w:val="00CD16E0"/>
    <w:rsid w:val="00CE03A4"/>
    <w:rsid w:val="00CE624E"/>
    <w:rsid w:val="00D16D82"/>
    <w:rsid w:val="00D77DB0"/>
    <w:rsid w:val="00D91E67"/>
    <w:rsid w:val="00E000D5"/>
    <w:rsid w:val="00E94A00"/>
    <w:rsid w:val="00E95348"/>
    <w:rsid w:val="00EB6E0C"/>
    <w:rsid w:val="00F0539A"/>
    <w:rsid w:val="00F13F52"/>
    <w:rsid w:val="00F14D4A"/>
    <w:rsid w:val="00F22E60"/>
    <w:rsid w:val="00F34358"/>
    <w:rsid w:val="00FA0241"/>
    <w:rsid w:val="00FA4FC9"/>
    <w:rsid w:val="00F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28B80"/>
  <w15:chartTrackingRefBased/>
  <w15:docId w15:val="{9AE98ED9-FBB8-49AC-B419-81D7EC74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3A4"/>
    <w:pPr>
      <w:spacing w:after="0" w:line="480" w:lineRule="auto"/>
      <w:ind w:firstLine="720"/>
    </w:pPr>
    <w:rPr>
      <w:rFonts w:eastAsiaTheme="minorEastAsia"/>
      <w:color w:val="000000" w:themeColor="text1"/>
      <w:kern w:val="0"/>
      <w:sz w:val="24"/>
      <w:szCs w:val="24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E03A4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03A4"/>
    <w:rPr>
      <w:rFonts w:eastAsiaTheme="minorEastAsia"/>
      <w:color w:val="000000" w:themeColor="text1"/>
      <w:kern w:val="0"/>
      <w:szCs w:val="20"/>
      <w:lang w:val="en-US" w:eastAsia="ja-JP"/>
      <w14:ligatures w14:val="none"/>
    </w:rPr>
  </w:style>
  <w:style w:type="table" w:styleId="TableGrid">
    <w:name w:val="Table Grid"/>
    <w:basedOn w:val="TableNormal"/>
    <w:uiPriority w:val="39"/>
    <w:rsid w:val="00CE03A4"/>
    <w:pPr>
      <w:spacing w:after="0" w:line="240" w:lineRule="auto"/>
      <w:ind w:firstLine="720"/>
    </w:pPr>
    <w:rPr>
      <w:rFonts w:eastAsiaTheme="minorEastAsia"/>
      <w:color w:val="000000" w:themeColor="text1"/>
      <w:kern w:val="0"/>
      <w:sz w:val="24"/>
      <w:szCs w:val="24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03A4"/>
    <w:rPr>
      <w:sz w:val="22"/>
      <w:szCs w:val="16"/>
    </w:rPr>
  </w:style>
  <w:style w:type="character" w:styleId="BookTitle">
    <w:name w:val="Book Title"/>
    <w:basedOn w:val="DefaultParagraphFont"/>
    <w:uiPriority w:val="99"/>
    <w:unhideWhenUsed/>
    <w:qFormat/>
    <w:rsid w:val="00CE03A4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unhideWhenUsed/>
    <w:qFormat/>
    <w:rsid w:val="00CE03A4"/>
    <w:pPr>
      <w:ind w:left="720" w:firstLine="0"/>
      <w:contextualSpacing/>
    </w:pPr>
  </w:style>
  <w:style w:type="character" w:styleId="Hyperlink">
    <w:name w:val="Hyperlink"/>
    <w:basedOn w:val="DefaultParagraphFont"/>
    <w:uiPriority w:val="99"/>
    <w:unhideWhenUsed/>
    <w:rsid w:val="00CE03A4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869"/>
    <w:pPr>
      <w:ind w:firstLine="72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869"/>
    <w:rPr>
      <w:rFonts w:eastAsiaTheme="minorEastAsia"/>
      <w:b/>
      <w:bCs/>
      <w:color w:val="000000" w:themeColor="text1"/>
      <w:kern w:val="0"/>
      <w:sz w:val="20"/>
      <w:szCs w:val="20"/>
      <w:lang w:val="en-US" w:eastAsia="ja-JP"/>
      <w14:ligatures w14:val="none"/>
    </w:rPr>
  </w:style>
  <w:style w:type="paragraph" w:customStyle="1" w:styleId="Normal0">
    <w:name w:val="[Normal]"/>
    <w:rsid w:val="0080688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Managers</c:v>
                </c:pt>
              </c:strCache>
            </c:strRef>
          </c:tx>
          <c:spPr>
            <a:solidFill>
              <a:srgbClr val="FF6600"/>
            </a:solidFill>
            <a:ln>
              <a:noFill/>
            </a:ln>
            <a:effectLst/>
          </c:spPr>
          <c:invertIfNegative val="0"/>
          <c:cat>
            <c:strRef>
              <c:f>Sheet1!$A$2:$A$13</c:f>
              <c:strCache>
                <c:ptCount val="12"/>
                <c:pt idx="0">
                  <c:v>Long work hours </c:v>
                </c:pt>
                <c:pt idx="1">
                  <c:v>High job demands</c:v>
                </c:pt>
                <c:pt idx="2">
                  <c:v>Lack of reward/recog.</c:v>
                </c:pt>
                <c:pt idx="3">
                  <c:v>Conflict with others</c:v>
                </c:pt>
                <c:pt idx="4">
                  <c:v>Shift work </c:v>
                </c:pt>
                <c:pt idx="5">
                  <c:v>Poor supervisor support</c:v>
                </c:pt>
                <c:pt idx="6">
                  <c:v>Lack of flexibility</c:v>
                </c:pt>
                <c:pt idx="7">
                  <c:v>Poor colleague support</c:v>
                </c:pt>
                <c:pt idx="8">
                  <c:v>Job insecurity</c:v>
                </c:pt>
                <c:pt idx="9">
                  <c:v>Lack of control</c:v>
                </c:pt>
                <c:pt idx="10">
                  <c:v>Role stress</c:v>
                </c:pt>
                <c:pt idx="11">
                  <c:v>Bullying/ harassment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0.43</c:v>
                </c:pt>
                <c:pt idx="1">
                  <c:v>0.7</c:v>
                </c:pt>
                <c:pt idx="9">
                  <c:v>0.69</c:v>
                </c:pt>
                <c:pt idx="10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41-4C92-A58E-AF7F1E326E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Office Workers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Sheet1!$A$2:$A$13</c:f>
              <c:strCache>
                <c:ptCount val="12"/>
                <c:pt idx="0">
                  <c:v>Long work hours </c:v>
                </c:pt>
                <c:pt idx="1">
                  <c:v>High job demands</c:v>
                </c:pt>
                <c:pt idx="2">
                  <c:v>Lack of reward/recog.</c:v>
                </c:pt>
                <c:pt idx="3">
                  <c:v>Conflict with others</c:v>
                </c:pt>
                <c:pt idx="4">
                  <c:v>Shift work </c:v>
                </c:pt>
                <c:pt idx="5">
                  <c:v>Poor supervisor support</c:v>
                </c:pt>
                <c:pt idx="6">
                  <c:v>Lack of flexibility</c:v>
                </c:pt>
                <c:pt idx="7">
                  <c:v>Poor colleague support</c:v>
                </c:pt>
                <c:pt idx="8">
                  <c:v>Job insecurity</c:v>
                </c:pt>
                <c:pt idx="9">
                  <c:v>Lack of control</c:v>
                </c:pt>
                <c:pt idx="10">
                  <c:v>Role stress</c:v>
                </c:pt>
                <c:pt idx="11">
                  <c:v>Bullying/ harassment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3">
                  <c:v>0.44</c:v>
                </c:pt>
                <c:pt idx="8">
                  <c:v>0.72</c:v>
                </c:pt>
                <c:pt idx="9">
                  <c:v>0.62</c:v>
                </c:pt>
                <c:pt idx="10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41-4C92-A58E-AF7F1E326ED3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Technical/Analytical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strRef>
              <c:f>Sheet1!$A$2:$A$13</c:f>
              <c:strCache>
                <c:ptCount val="12"/>
                <c:pt idx="0">
                  <c:v>Long work hours </c:v>
                </c:pt>
                <c:pt idx="1">
                  <c:v>High job demands</c:v>
                </c:pt>
                <c:pt idx="2">
                  <c:v>Lack of reward/recog.</c:v>
                </c:pt>
                <c:pt idx="3">
                  <c:v>Conflict with others</c:v>
                </c:pt>
                <c:pt idx="4">
                  <c:v>Shift work </c:v>
                </c:pt>
                <c:pt idx="5">
                  <c:v>Poor supervisor support</c:v>
                </c:pt>
                <c:pt idx="6">
                  <c:v>Lack of flexibility</c:v>
                </c:pt>
                <c:pt idx="7">
                  <c:v>Poor colleague support</c:v>
                </c:pt>
                <c:pt idx="8">
                  <c:v>Job insecurity</c:v>
                </c:pt>
                <c:pt idx="9">
                  <c:v>Lack of control</c:v>
                </c:pt>
                <c:pt idx="10">
                  <c:v>Role stress</c:v>
                </c:pt>
                <c:pt idx="11">
                  <c:v>Bullying/ harassment</c:v>
                </c:pt>
              </c:strCache>
            </c:strRef>
          </c:cat>
          <c:val>
            <c:numRef>
              <c:f>Sheet1!$D$2:$D$13</c:f>
              <c:numCache>
                <c:formatCode>General</c:formatCode>
                <c:ptCount val="12"/>
                <c:pt idx="3">
                  <c:v>0.52</c:v>
                </c:pt>
                <c:pt idx="10">
                  <c:v>0.44</c:v>
                </c:pt>
                <c:pt idx="11">
                  <c:v>1.1399999999999999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41-4C92-A58E-AF7F1E326ED3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Tradespeople</c:v>
                </c:pt>
              </c:strCache>
            </c:strRef>
          </c:tx>
          <c:spPr>
            <a:solidFill>
              <a:srgbClr val="0066FF"/>
            </a:solidFill>
            <a:ln>
              <a:noFill/>
            </a:ln>
            <a:effectLst/>
          </c:spPr>
          <c:invertIfNegative val="0"/>
          <c:cat>
            <c:strRef>
              <c:f>Sheet1!$A$2:$A$13</c:f>
              <c:strCache>
                <c:ptCount val="12"/>
                <c:pt idx="0">
                  <c:v>Long work hours </c:v>
                </c:pt>
                <c:pt idx="1">
                  <c:v>High job demands</c:v>
                </c:pt>
                <c:pt idx="2">
                  <c:v>Lack of reward/recog.</c:v>
                </c:pt>
                <c:pt idx="3">
                  <c:v>Conflict with others</c:v>
                </c:pt>
                <c:pt idx="4">
                  <c:v>Shift work </c:v>
                </c:pt>
                <c:pt idx="5">
                  <c:v>Poor supervisor support</c:v>
                </c:pt>
                <c:pt idx="6">
                  <c:v>Lack of flexibility</c:v>
                </c:pt>
                <c:pt idx="7">
                  <c:v>Poor colleague support</c:v>
                </c:pt>
                <c:pt idx="8">
                  <c:v>Job insecurity</c:v>
                </c:pt>
                <c:pt idx="9">
                  <c:v>Lack of control</c:v>
                </c:pt>
                <c:pt idx="10">
                  <c:v>Role stress</c:v>
                </c:pt>
                <c:pt idx="11">
                  <c:v>Bullying/ harassment</c:v>
                </c:pt>
              </c:strCache>
            </c:strRef>
          </c:cat>
          <c:val>
            <c:numRef>
              <c:f>Sheet1!$E$2:$E$13</c:f>
              <c:numCache>
                <c:formatCode>General</c:formatCode>
                <c:ptCount val="12"/>
                <c:pt idx="1">
                  <c:v>0.71</c:v>
                </c:pt>
                <c:pt idx="2">
                  <c:v>0.87</c:v>
                </c:pt>
                <c:pt idx="5">
                  <c:v>1.74</c:v>
                </c:pt>
                <c:pt idx="9">
                  <c:v>1.1499999999999999</c:v>
                </c:pt>
                <c:pt idx="10">
                  <c:v>1.08</c:v>
                </c:pt>
                <c:pt idx="11">
                  <c:v>1.31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41-4C92-A58E-AF7F1E326ED3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Sheet1!$A$2:$A$13</c:f>
              <c:strCache>
                <c:ptCount val="12"/>
                <c:pt idx="0">
                  <c:v>Long work hours </c:v>
                </c:pt>
                <c:pt idx="1">
                  <c:v>High job demands</c:v>
                </c:pt>
                <c:pt idx="2">
                  <c:v>Lack of reward/recog.</c:v>
                </c:pt>
                <c:pt idx="3">
                  <c:v>Conflict with others</c:v>
                </c:pt>
                <c:pt idx="4">
                  <c:v>Shift work </c:v>
                </c:pt>
                <c:pt idx="5">
                  <c:v>Poor supervisor support</c:v>
                </c:pt>
                <c:pt idx="6">
                  <c:v>Lack of flexibility</c:v>
                </c:pt>
                <c:pt idx="7">
                  <c:v>Poor colleague support</c:v>
                </c:pt>
                <c:pt idx="8">
                  <c:v>Job insecurity</c:v>
                </c:pt>
                <c:pt idx="9">
                  <c:v>Lack of control</c:v>
                </c:pt>
                <c:pt idx="10">
                  <c:v>Role stress</c:v>
                </c:pt>
                <c:pt idx="11">
                  <c:v>Bullying/ harassment</c:v>
                </c:pt>
              </c:strCache>
            </c:strRef>
          </c:cat>
          <c:val>
            <c:numRef>
              <c:f>Sheet1!$F$2:$F$13</c:f>
              <c:numCache>
                <c:formatCode>General</c:formatCode>
                <c:ptCount val="12"/>
                <c:pt idx="0">
                  <c:v>0.17</c:v>
                </c:pt>
                <c:pt idx="1">
                  <c:v>0.27</c:v>
                </c:pt>
                <c:pt idx="2">
                  <c:v>0.31</c:v>
                </c:pt>
                <c:pt idx="3">
                  <c:v>0.33</c:v>
                </c:pt>
                <c:pt idx="4">
                  <c:v>0.35</c:v>
                </c:pt>
                <c:pt idx="5">
                  <c:v>0.39</c:v>
                </c:pt>
                <c:pt idx="6">
                  <c:v>0.42</c:v>
                </c:pt>
                <c:pt idx="7">
                  <c:v>0.43</c:v>
                </c:pt>
                <c:pt idx="8">
                  <c:v>0.48</c:v>
                </c:pt>
                <c:pt idx="9">
                  <c:v>0.52</c:v>
                </c:pt>
                <c:pt idx="10">
                  <c:v>0.6</c:v>
                </c:pt>
                <c:pt idx="11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41-4C92-A58E-AF7F1E326E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11244479"/>
        <c:axId val="1611257791"/>
      </c:barChart>
      <c:catAx>
        <c:axId val="1611244479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A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Workplace Risk Factors</a:t>
                </a:r>
              </a:p>
            </c:rich>
          </c:tx>
          <c:layout>
            <c:manualLayout>
              <c:xMode val="edge"/>
              <c:yMode val="edge"/>
              <c:x val="1.685097419694576E-2"/>
              <c:y val="0.373501669231855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11257791"/>
        <c:crosses val="autoZero"/>
        <c:auto val="1"/>
        <c:lblAlgn val="ctr"/>
        <c:lblOffset val="100"/>
        <c:noMultiLvlLbl val="0"/>
      </c:catAx>
      <c:valAx>
        <c:axId val="16112577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A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Effect</a:t>
                </a:r>
                <a:r>
                  <a:rPr lang="en-AU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Size (Cohen's </a:t>
                </a:r>
                <a:r>
                  <a:rPr lang="en-AU" b="1" i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</a:t>
                </a:r>
                <a:r>
                  <a:rPr lang="en-AU" b="1" i="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en-AU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A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112444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315151364373289"/>
          <c:y val="2.0937892678429378E-2"/>
          <c:w val="0.23487620919422986"/>
          <c:h val="0.16019049318551895"/>
        </c:manualLayout>
      </c:layout>
      <c:overlay val="1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Arena</dc:creator>
  <cp:keywords/>
  <dc:description/>
  <cp:lastModifiedBy>Andrew Arena</cp:lastModifiedBy>
  <cp:revision>30</cp:revision>
  <dcterms:created xsi:type="dcterms:W3CDTF">2023-11-15T23:16:00Z</dcterms:created>
  <dcterms:modified xsi:type="dcterms:W3CDTF">2025-03-20T23:17:00Z</dcterms:modified>
</cp:coreProperties>
</file>