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D3E0A" w14:textId="77777777" w:rsidR="005B5096" w:rsidRPr="00C91DA1" w:rsidRDefault="009D4D68" w:rsidP="009D4D68">
      <w:pPr>
        <w:rPr>
          <w:b/>
          <w:bCs/>
        </w:rPr>
      </w:pPr>
      <w:r w:rsidRPr="00C91DA1">
        <w:rPr>
          <w:b/>
          <w:bCs/>
        </w:rPr>
        <w:t xml:space="preserve">Supplementary </w:t>
      </w:r>
      <w:r w:rsidR="005B5096" w:rsidRPr="00C91DA1">
        <w:rPr>
          <w:b/>
          <w:bCs/>
        </w:rPr>
        <w:t>Material</w:t>
      </w:r>
    </w:p>
    <w:p w14:paraId="79BE4435" w14:textId="203039A5" w:rsidR="00125F07" w:rsidRPr="00C91DA1" w:rsidRDefault="00125F07">
      <w:pPr>
        <w:rPr>
          <w:b/>
          <w:bCs/>
        </w:rPr>
      </w:pPr>
      <w:r w:rsidRPr="00C91DA1">
        <w:rPr>
          <w:b/>
          <w:bCs/>
        </w:rPr>
        <w:t>Table S</w:t>
      </w:r>
      <w:r w:rsidR="00083766">
        <w:rPr>
          <w:b/>
          <w:bCs/>
        </w:rPr>
        <w:t>1</w:t>
      </w:r>
      <w:r w:rsidRPr="00C91DA1">
        <w:rPr>
          <w:b/>
          <w:bCs/>
        </w:rPr>
        <w:t xml:space="preserve">. </w:t>
      </w:r>
    </w:p>
    <w:p w14:paraId="58F1C3E7" w14:textId="7C6CEC9D" w:rsidR="00125F07" w:rsidRPr="00C91DA1" w:rsidRDefault="00125F07">
      <w:pPr>
        <w:rPr>
          <w:b/>
          <w:bCs/>
          <w:i/>
          <w:iCs/>
        </w:rPr>
      </w:pPr>
      <w:r w:rsidRPr="00C91DA1">
        <w:rPr>
          <w:b/>
          <w:bCs/>
          <w:i/>
          <w:iCs/>
        </w:rPr>
        <w:t>Global and dimension-level quality of working life scores across latent work-related strain profiles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5"/>
        <w:gridCol w:w="1059"/>
        <w:gridCol w:w="1058"/>
        <w:gridCol w:w="1058"/>
        <w:gridCol w:w="1058"/>
        <w:gridCol w:w="636"/>
        <w:gridCol w:w="674"/>
        <w:gridCol w:w="636"/>
      </w:tblGrid>
      <w:tr w:rsidR="008456DF" w:rsidRPr="00C91DA1" w14:paraId="29BC60E9" w14:textId="77777777" w:rsidTr="008456DF">
        <w:tc>
          <w:tcPr>
            <w:tcW w:w="0" w:type="auto"/>
            <w:hideMark/>
          </w:tcPr>
          <w:p w14:paraId="789DC797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Variable</w:t>
            </w:r>
          </w:p>
        </w:tc>
        <w:tc>
          <w:tcPr>
            <w:tcW w:w="0" w:type="auto"/>
            <w:hideMark/>
          </w:tcPr>
          <w:p w14:paraId="57FED3C8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Profile 1 M (SD)</w:t>
            </w:r>
          </w:p>
        </w:tc>
        <w:tc>
          <w:tcPr>
            <w:tcW w:w="0" w:type="auto"/>
            <w:hideMark/>
          </w:tcPr>
          <w:p w14:paraId="660F7718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Profile 2 M (SD)</w:t>
            </w:r>
          </w:p>
        </w:tc>
        <w:tc>
          <w:tcPr>
            <w:tcW w:w="0" w:type="auto"/>
            <w:hideMark/>
          </w:tcPr>
          <w:p w14:paraId="7A58D2F2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Profile 3 M (SD)</w:t>
            </w:r>
          </w:p>
        </w:tc>
        <w:tc>
          <w:tcPr>
            <w:tcW w:w="0" w:type="auto"/>
            <w:hideMark/>
          </w:tcPr>
          <w:p w14:paraId="3CA17817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Profile 4 M (SD)</w:t>
            </w:r>
          </w:p>
        </w:tc>
        <w:tc>
          <w:tcPr>
            <w:tcW w:w="0" w:type="auto"/>
            <w:hideMark/>
          </w:tcPr>
          <w:p w14:paraId="1988CCAB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F</w:t>
            </w:r>
          </w:p>
        </w:tc>
        <w:tc>
          <w:tcPr>
            <w:tcW w:w="0" w:type="auto"/>
            <w:hideMark/>
          </w:tcPr>
          <w:p w14:paraId="30208C72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p</w:t>
            </w:r>
          </w:p>
        </w:tc>
        <w:tc>
          <w:tcPr>
            <w:tcW w:w="0" w:type="auto"/>
            <w:hideMark/>
          </w:tcPr>
          <w:p w14:paraId="6BB8C076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η²</w:t>
            </w:r>
          </w:p>
        </w:tc>
      </w:tr>
      <w:tr w:rsidR="008456DF" w:rsidRPr="00C91DA1" w14:paraId="3DCD1635" w14:textId="77777777" w:rsidTr="008456DF">
        <w:tc>
          <w:tcPr>
            <w:tcW w:w="0" w:type="auto"/>
            <w:hideMark/>
          </w:tcPr>
          <w:p w14:paraId="3ADE8FCE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QWL total score</w:t>
            </w:r>
          </w:p>
        </w:tc>
        <w:tc>
          <w:tcPr>
            <w:tcW w:w="0" w:type="auto"/>
            <w:hideMark/>
          </w:tcPr>
          <w:p w14:paraId="073F9E6B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3.73 (1.06)</w:t>
            </w:r>
          </w:p>
        </w:tc>
        <w:tc>
          <w:tcPr>
            <w:tcW w:w="0" w:type="auto"/>
            <w:hideMark/>
          </w:tcPr>
          <w:p w14:paraId="2EAD1469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4.20 (1.39)</w:t>
            </w:r>
          </w:p>
        </w:tc>
        <w:tc>
          <w:tcPr>
            <w:tcW w:w="0" w:type="auto"/>
            <w:hideMark/>
          </w:tcPr>
          <w:p w14:paraId="40F4DA0F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4.15 (0.85)</w:t>
            </w:r>
          </w:p>
        </w:tc>
        <w:tc>
          <w:tcPr>
            <w:tcW w:w="0" w:type="auto"/>
            <w:hideMark/>
          </w:tcPr>
          <w:p w14:paraId="0C5E4A18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4.16 (0.83)</w:t>
            </w:r>
          </w:p>
        </w:tc>
        <w:tc>
          <w:tcPr>
            <w:tcW w:w="0" w:type="auto"/>
            <w:hideMark/>
          </w:tcPr>
          <w:p w14:paraId="184D29A0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4.68</w:t>
            </w:r>
          </w:p>
        </w:tc>
        <w:tc>
          <w:tcPr>
            <w:tcW w:w="0" w:type="auto"/>
            <w:hideMark/>
          </w:tcPr>
          <w:p w14:paraId="6342ADB9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.003</w:t>
            </w:r>
          </w:p>
        </w:tc>
        <w:tc>
          <w:tcPr>
            <w:tcW w:w="0" w:type="auto"/>
            <w:hideMark/>
          </w:tcPr>
          <w:p w14:paraId="100F80CE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.034</w:t>
            </w:r>
          </w:p>
        </w:tc>
      </w:tr>
      <w:tr w:rsidR="008456DF" w:rsidRPr="00C91DA1" w14:paraId="374A0E9D" w14:textId="77777777" w:rsidTr="008456DF">
        <w:tc>
          <w:tcPr>
            <w:tcW w:w="0" w:type="auto"/>
            <w:hideMark/>
          </w:tcPr>
          <w:p w14:paraId="7FD9D201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Organisational support, autonomy, and participation</w:t>
            </w:r>
          </w:p>
        </w:tc>
        <w:tc>
          <w:tcPr>
            <w:tcW w:w="0" w:type="auto"/>
            <w:hideMark/>
          </w:tcPr>
          <w:p w14:paraId="625A8000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3.78 (1.21)</w:t>
            </w:r>
          </w:p>
        </w:tc>
        <w:tc>
          <w:tcPr>
            <w:tcW w:w="0" w:type="auto"/>
            <w:hideMark/>
          </w:tcPr>
          <w:p w14:paraId="44ED61C8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4.40 (1.46)</w:t>
            </w:r>
          </w:p>
        </w:tc>
        <w:tc>
          <w:tcPr>
            <w:tcW w:w="0" w:type="auto"/>
            <w:hideMark/>
          </w:tcPr>
          <w:p w14:paraId="61CD1111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4.26 (1.06)</w:t>
            </w:r>
          </w:p>
        </w:tc>
        <w:tc>
          <w:tcPr>
            <w:tcW w:w="0" w:type="auto"/>
            <w:hideMark/>
          </w:tcPr>
          <w:p w14:paraId="1314AA19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4.17 (1.00)</w:t>
            </w:r>
          </w:p>
        </w:tc>
        <w:tc>
          <w:tcPr>
            <w:tcW w:w="0" w:type="auto"/>
            <w:hideMark/>
          </w:tcPr>
          <w:p w14:paraId="1ACE2A4C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5.23</w:t>
            </w:r>
          </w:p>
        </w:tc>
        <w:tc>
          <w:tcPr>
            <w:tcW w:w="0" w:type="auto"/>
            <w:hideMark/>
          </w:tcPr>
          <w:p w14:paraId="72395556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.001</w:t>
            </w:r>
          </w:p>
        </w:tc>
        <w:tc>
          <w:tcPr>
            <w:tcW w:w="0" w:type="auto"/>
            <w:hideMark/>
          </w:tcPr>
          <w:p w14:paraId="1C8BB922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.037</w:t>
            </w:r>
          </w:p>
        </w:tc>
      </w:tr>
      <w:tr w:rsidR="008456DF" w:rsidRPr="00C91DA1" w14:paraId="3FD593AB" w14:textId="77777777" w:rsidTr="008456DF">
        <w:tc>
          <w:tcPr>
            <w:tcW w:w="0" w:type="auto"/>
            <w:hideMark/>
          </w:tcPr>
          <w:p w14:paraId="2F1F7EE5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Working conditions and job fit</w:t>
            </w:r>
          </w:p>
        </w:tc>
        <w:tc>
          <w:tcPr>
            <w:tcW w:w="0" w:type="auto"/>
            <w:hideMark/>
          </w:tcPr>
          <w:p w14:paraId="6653D335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3.26 (1.29)</w:t>
            </w:r>
          </w:p>
        </w:tc>
        <w:tc>
          <w:tcPr>
            <w:tcW w:w="0" w:type="auto"/>
            <w:hideMark/>
          </w:tcPr>
          <w:p w14:paraId="38DA850D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3.98 (1.44)</w:t>
            </w:r>
          </w:p>
        </w:tc>
        <w:tc>
          <w:tcPr>
            <w:tcW w:w="0" w:type="auto"/>
            <w:hideMark/>
          </w:tcPr>
          <w:p w14:paraId="322F13AC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3.76 (0.93)</w:t>
            </w:r>
          </w:p>
        </w:tc>
        <w:tc>
          <w:tcPr>
            <w:tcW w:w="0" w:type="auto"/>
            <w:hideMark/>
          </w:tcPr>
          <w:p w14:paraId="5312800E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4.02 (0.92)</w:t>
            </w:r>
          </w:p>
        </w:tc>
        <w:tc>
          <w:tcPr>
            <w:tcW w:w="0" w:type="auto"/>
            <w:hideMark/>
          </w:tcPr>
          <w:p w14:paraId="07C7795F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9.71</w:t>
            </w:r>
          </w:p>
        </w:tc>
        <w:tc>
          <w:tcPr>
            <w:tcW w:w="0" w:type="auto"/>
            <w:hideMark/>
          </w:tcPr>
          <w:p w14:paraId="0A87F4A7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&lt; .001</w:t>
            </w:r>
          </w:p>
        </w:tc>
        <w:tc>
          <w:tcPr>
            <w:tcW w:w="0" w:type="auto"/>
            <w:hideMark/>
          </w:tcPr>
          <w:p w14:paraId="1CC1548E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.067</w:t>
            </w:r>
          </w:p>
        </w:tc>
      </w:tr>
      <w:tr w:rsidR="008456DF" w:rsidRPr="00C91DA1" w14:paraId="739B8639" w14:textId="77777777" w:rsidTr="008456DF">
        <w:tc>
          <w:tcPr>
            <w:tcW w:w="0" w:type="auto"/>
            <w:hideMark/>
          </w:tcPr>
          <w:p w14:paraId="7F8ED6EB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Meaning of work and personal motivation</w:t>
            </w:r>
          </w:p>
        </w:tc>
        <w:tc>
          <w:tcPr>
            <w:tcW w:w="0" w:type="auto"/>
            <w:hideMark/>
          </w:tcPr>
          <w:p w14:paraId="25D7E05F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5.04 (0.77)</w:t>
            </w:r>
          </w:p>
        </w:tc>
        <w:tc>
          <w:tcPr>
            <w:tcW w:w="0" w:type="auto"/>
            <w:hideMark/>
          </w:tcPr>
          <w:p w14:paraId="65C75EAC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4.67 (1.41)</w:t>
            </w:r>
          </w:p>
        </w:tc>
        <w:tc>
          <w:tcPr>
            <w:tcW w:w="0" w:type="auto"/>
            <w:hideMark/>
          </w:tcPr>
          <w:p w14:paraId="2C87D53C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5.00 (0.73)</w:t>
            </w:r>
          </w:p>
        </w:tc>
        <w:tc>
          <w:tcPr>
            <w:tcW w:w="0" w:type="auto"/>
            <w:hideMark/>
          </w:tcPr>
          <w:p w14:paraId="720C3616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5.16 (0.67)</w:t>
            </w:r>
          </w:p>
        </w:tc>
        <w:tc>
          <w:tcPr>
            <w:tcW w:w="0" w:type="auto"/>
            <w:hideMark/>
          </w:tcPr>
          <w:p w14:paraId="5983DB48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4.91</w:t>
            </w:r>
          </w:p>
        </w:tc>
        <w:tc>
          <w:tcPr>
            <w:tcW w:w="0" w:type="auto"/>
            <w:hideMark/>
          </w:tcPr>
          <w:p w14:paraId="32804B93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.002</w:t>
            </w:r>
          </w:p>
        </w:tc>
        <w:tc>
          <w:tcPr>
            <w:tcW w:w="0" w:type="auto"/>
            <w:hideMark/>
          </w:tcPr>
          <w:p w14:paraId="7EE007E3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.035</w:t>
            </w:r>
          </w:p>
        </w:tc>
      </w:tr>
      <w:tr w:rsidR="008456DF" w:rsidRPr="00C91DA1" w14:paraId="3B37F1FE" w14:textId="77777777" w:rsidTr="008456DF">
        <w:tc>
          <w:tcPr>
            <w:tcW w:w="0" w:type="auto"/>
            <w:hideMark/>
          </w:tcPr>
          <w:p w14:paraId="3079352A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Professional development and career prospects</w:t>
            </w:r>
          </w:p>
        </w:tc>
        <w:tc>
          <w:tcPr>
            <w:tcW w:w="0" w:type="auto"/>
            <w:hideMark/>
          </w:tcPr>
          <w:p w14:paraId="34F95ADC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3.52 (1.34)</w:t>
            </w:r>
          </w:p>
        </w:tc>
        <w:tc>
          <w:tcPr>
            <w:tcW w:w="0" w:type="auto"/>
            <w:hideMark/>
          </w:tcPr>
          <w:p w14:paraId="5D1F7227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3.92 (1.48)</w:t>
            </w:r>
          </w:p>
        </w:tc>
        <w:tc>
          <w:tcPr>
            <w:tcW w:w="0" w:type="auto"/>
            <w:hideMark/>
          </w:tcPr>
          <w:p w14:paraId="1A6B1FE8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3.98 (1.11)</w:t>
            </w:r>
          </w:p>
        </w:tc>
        <w:tc>
          <w:tcPr>
            <w:tcW w:w="0" w:type="auto"/>
            <w:hideMark/>
          </w:tcPr>
          <w:p w14:paraId="1AB3C3AD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3.86 (1.13)</w:t>
            </w:r>
          </w:p>
        </w:tc>
        <w:tc>
          <w:tcPr>
            <w:tcW w:w="0" w:type="auto"/>
            <w:hideMark/>
          </w:tcPr>
          <w:p w14:paraId="7D6686C1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2.85</w:t>
            </w:r>
          </w:p>
        </w:tc>
        <w:tc>
          <w:tcPr>
            <w:tcW w:w="0" w:type="auto"/>
            <w:hideMark/>
          </w:tcPr>
          <w:p w14:paraId="614CA22E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.037</w:t>
            </w:r>
          </w:p>
        </w:tc>
        <w:tc>
          <w:tcPr>
            <w:tcW w:w="0" w:type="auto"/>
            <w:hideMark/>
          </w:tcPr>
          <w:p w14:paraId="53F6B984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.021</w:t>
            </w:r>
          </w:p>
        </w:tc>
      </w:tr>
      <w:tr w:rsidR="008456DF" w:rsidRPr="00C91DA1" w14:paraId="1E8EAE60" w14:textId="77777777" w:rsidTr="008456DF">
        <w:tc>
          <w:tcPr>
            <w:tcW w:w="0" w:type="auto"/>
            <w:hideMark/>
          </w:tcPr>
          <w:p w14:paraId="6C4B6C78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Social climate and interpersonal support</w:t>
            </w:r>
          </w:p>
        </w:tc>
        <w:tc>
          <w:tcPr>
            <w:tcW w:w="0" w:type="auto"/>
            <w:hideMark/>
          </w:tcPr>
          <w:p w14:paraId="248D3793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4.06 (1.11)</w:t>
            </w:r>
          </w:p>
        </w:tc>
        <w:tc>
          <w:tcPr>
            <w:tcW w:w="0" w:type="auto"/>
            <w:hideMark/>
          </w:tcPr>
          <w:p w14:paraId="5899BF2B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4.25 (1.47)</w:t>
            </w:r>
          </w:p>
        </w:tc>
        <w:tc>
          <w:tcPr>
            <w:tcW w:w="0" w:type="auto"/>
            <w:hideMark/>
          </w:tcPr>
          <w:p w14:paraId="1D47BA60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4.41 (0.98)</w:t>
            </w:r>
          </w:p>
        </w:tc>
        <w:tc>
          <w:tcPr>
            <w:tcW w:w="0" w:type="auto"/>
            <w:hideMark/>
          </w:tcPr>
          <w:p w14:paraId="63C5C1F9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4.38 (1.00)</w:t>
            </w:r>
          </w:p>
        </w:tc>
        <w:tc>
          <w:tcPr>
            <w:tcW w:w="0" w:type="auto"/>
            <w:hideMark/>
          </w:tcPr>
          <w:p w14:paraId="34AF6A24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2.12</w:t>
            </w:r>
          </w:p>
        </w:tc>
        <w:tc>
          <w:tcPr>
            <w:tcW w:w="0" w:type="auto"/>
            <w:hideMark/>
          </w:tcPr>
          <w:p w14:paraId="4887A425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.098</w:t>
            </w:r>
          </w:p>
        </w:tc>
        <w:tc>
          <w:tcPr>
            <w:tcW w:w="0" w:type="auto"/>
            <w:hideMark/>
          </w:tcPr>
          <w:p w14:paraId="16B0FAB5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.015</w:t>
            </w:r>
          </w:p>
        </w:tc>
      </w:tr>
      <w:tr w:rsidR="008456DF" w:rsidRPr="00C91DA1" w14:paraId="0B687C7D" w14:textId="77777777" w:rsidTr="008456DF">
        <w:tc>
          <w:tcPr>
            <w:tcW w:w="0" w:type="auto"/>
            <w:hideMark/>
          </w:tcPr>
          <w:p w14:paraId="62C44A53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Organisational justice, equity, and coherence</w:t>
            </w:r>
          </w:p>
        </w:tc>
        <w:tc>
          <w:tcPr>
            <w:tcW w:w="0" w:type="auto"/>
            <w:hideMark/>
          </w:tcPr>
          <w:p w14:paraId="1F644DDC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3.00 (1.22)</w:t>
            </w:r>
          </w:p>
        </w:tc>
        <w:tc>
          <w:tcPr>
            <w:tcW w:w="0" w:type="auto"/>
            <w:hideMark/>
          </w:tcPr>
          <w:p w14:paraId="660BC67D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3.68 (1.45)</w:t>
            </w:r>
          </w:p>
        </w:tc>
        <w:tc>
          <w:tcPr>
            <w:tcW w:w="0" w:type="auto"/>
            <w:hideMark/>
          </w:tcPr>
          <w:p w14:paraId="6CCA93E1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3.52 (0.99)</w:t>
            </w:r>
          </w:p>
        </w:tc>
        <w:tc>
          <w:tcPr>
            <w:tcW w:w="0" w:type="auto"/>
            <w:hideMark/>
          </w:tcPr>
          <w:p w14:paraId="32982336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3.60 (1.03)</w:t>
            </w:r>
          </w:p>
        </w:tc>
        <w:tc>
          <w:tcPr>
            <w:tcW w:w="0" w:type="auto"/>
            <w:hideMark/>
          </w:tcPr>
          <w:p w14:paraId="118BADDB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7.22</w:t>
            </w:r>
          </w:p>
        </w:tc>
        <w:tc>
          <w:tcPr>
            <w:tcW w:w="0" w:type="auto"/>
            <w:hideMark/>
          </w:tcPr>
          <w:p w14:paraId="369958DD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&lt; .001</w:t>
            </w:r>
          </w:p>
        </w:tc>
        <w:tc>
          <w:tcPr>
            <w:tcW w:w="0" w:type="auto"/>
            <w:hideMark/>
          </w:tcPr>
          <w:p w14:paraId="33F2F9DE" w14:textId="77777777" w:rsidR="008456DF" w:rsidRPr="00C91DA1" w:rsidRDefault="008456DF" w:rsidP="008456DF">
            <w:pPr>
              <w:spacing w:after="160" w:line="278" w:lineRule="auto"/>
            </w:pPr>
            <w:r w:rsidRPr="00C91DA1">
              <w:t>.051</w:t>
            </w:r>
          </w:p>
        </w:tc>
      </w:tr>
    </w:tbl>
    <w:p w14:paraId="3CC17772" w14:textId="59C88D44" w:rsidR="00D0255B" w:rsidRPr="00C91DA1" w:rsidRDefault="008456DF">
      <w:r w:rsidRPr="00C91DA1">
        <w:t>Note. QWL = quality of working life. Higher scores indicate more favourable perceptions of quality of working life. Profiles were derived from the latent profile analysis of work-related strain indicators. η² = eta squared.</w:t>
      </w:r>
      <w:r w:rsidR="00F34232" w:rsidRPr="00C91DA1">
        <w:t xml:space="preserve"> Profile 1 = High-generalised strain; Profile 2 = Low strain/protected; Profile 3 = High-demands/intermediate strain; Profile 4 = Organisational strain with exhaustion.</w:t>
      </w:r>
      <w:r w:rsidRPr="00C91DA1">
        <w:t xml:space="preserve"> </w:t>
      </w:r>
      <w:r w:rsidR="00D0255B" w:rsidRPr="00C91DA1">
        <w:br w:type="page"/>
      </w:r>
    </w:p>
    <w:p w14:paraId="2F411FF9" w14:textId="6D6D8DB0" w:rsidR="00337F34" w:rsidRPr="00C91DA1" w:rsidRDefault="00337F34" w:rsidP="00337F34">
      <w:pPr>
        <w:rPr>
          <w:b/>
          <w:bCs/>
        </w:rPr>
      </w:pPr>
      <w:r w:rsidRPr="00C91DA1">
        <w:rPr>
          <w:b/>
          <w:bCs/>
        </w:rPr>
        <w:lastRenderedPageBreak/>
        <w:t>Table S</w:t>
      </w:r>
      <w:r w:rsidR="00083766">
        <w:rPr>
          <w:b/>
          <w:bCs/>
        </w:rPr>
        <w:t>2</w:t>
      </w:r>
      <w:r w:rsidRPr="00C91DA1">
        <w:rPr>
          <w:b/>
          <w:bCs/>
        </w:rPr>
        <w:t xml:space="preserve">. </w:t>
      </w:r>
    </w:p>
    <w:p w14:paraId="468FDBCA" w14:textId="79C36BBA" w:rsidR="00337F34" w:rsidRPr="00C91DA1" w:rsidRDefault="001361C4" w:rsidP="009D4D68">
      <w:pPr>
        <w:rPr>
          <w:b/>
          <w:bCs/>
        </w:rPr>
      </w:pPr>
      <w:r w:rsidRPr="00C91DA1">
        <w:rPr>
          <w:b/>
          <w:bCs/>
        </w:rPr>
        <w:t>Sensitivity analyses of the four-profile latent profile solution after excluding low-loading WRSS indicators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63"/>
        <w:gridCol w:w="1396"/>
        <w:gridCol w:w="996"/>
        <w:gridCol w:w="996"/>
        <w:gridCol w:w="996"/>
        <w:gridCol w:w="1066"/>
        <w:gridCol w:w="1124"/>
        <w:gridCol w:w="657"/>
      </w:tblGrid>
      <w:tr w:rsidR="00337F34" w:rsidRPr="00C91DA1" w14:paraId="45EFF7F2" w14:textId="77777777" w:rsidTr="00337F34">
        <w:tc>
          <w:tcPr>
            <w:tcW w:w="0" w:type="auto"/>
            <w:hideMark/>
          </w:tcPr>
          <w:p w14:paraId="300EF849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4957CFED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Excluded indicators</w:t>
            </w:r>
          </w:p>
        </w:tc>
        <w:tc>
          <w:tcPr>
            <w:tcW w:w="0" w:type="auto"/>
            <w:hideMark/>
          </w:tcPr>
          <w:p w14:paraId="48D094E8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AIC</w:t>
            </w:r>
          </w:p>
        </w:tc>
        <w:tc>
          <w:tcPr>
            <w:tcW w:w="0" w:type="auto"/>
            <w:hideMark/>
          </w:tcPr>
          <w:p w14:paraId="04ED7202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BIC</w:t>
            </w:r>
          </w:p>
        </w:tc>
        <w:tc>
          <w:tcPr>
            <w:tcW w:w="0" w:type="auto"/>
            <w:hideMark/>
          </w:tcPr>
          <w:p w14:paraId="243B7585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SABIC</w:t>
            </w:r>
          </w:p>
        </w:tc>
        <w:tc>
          <w:tcPr>
            <w:tcW w:w="0" w:type="auto"/>
            <w:hideMark/>
          </w:tcPr>
          <w:p w14:paraId="18182B09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Entropy</w:t>
            </w:r>
          </w:p>
        </w:tc>
        <w:tc>
          <w:tcPr>
            <w:tcW w:w="0" w:type="auto"/>
            <w:hideMark/>
          </w:tcPr>
          <w:p w14:paraId="7237C930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Smallest class %</w:t>
            </w:r>
          </w:p>
        </w:tc>
        <w:tc>
          <w:tcPr>
            <w:tcW w:w="0" w:type="auto"/>
            <w:hideMark/>
          </w:tcPr>
          <w:p w14:paraId="612E3D3B" w14:textId="77777777" w:rsidR="00337F34" w:rsidRPr="00C91DA1" w:rsidRDefault="00337F34" w:rsidP="00337F34">
            <w:pPr>
              <w:spacing w:after="160" w:line="278" w:lineRule="auto"/>
              <w:rPr>
                <w:b/>
                <w:bCs/>
              </w:rPr>
            </w:pPr>
            <w:r w:rsidRPr="00C91DA1">
              <w:rPr>
                <w:b/>
                <w:bCs/>
              </w:rPr>
              <w:t>ARI</w:t>
            </w:r>
          </w:p>
        </w:tc>
      </w:tr>
      <w:tr w:rsidR="00337F34" w:rsidRPr="00C91DA1" w14:paraId="67F62543" w14:textId="77777777" w:rsidTr="00337F34">
        <w:tc>
          <w:tcPr>
            <w:tcW w:w="0" w:type="auto"/>
            <w:hideMark/>
          </w:tcPr>
          <w:p w14:paraId="2207CDE4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Original model</w:t>
            </w:r>
          </w:p>
        </w:tc>
        <w:tc>
          <w:tcPr>
            <w:tcW w:w="0" w:type="auto"/>
            <w:hideMark/>
          </w:tcPr>
          <w:p w14:paraId="2072688A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None</w:t>
            </w:r>
          </w:p>
        </w:tc>
        <w:tc>
          <w:tcPr>
            <w:tcW w:w="0" w:type="auto"/>
            <w:hideMark/>
          </w:tcPr>
          <w:p w14:paraId="60213F43" w14:textId="3C5619BD" w:rsidR="00337F34" w:rsidRPr="00C91DA1" w:rsidRDefault="00337F34" w:rsidP="00337F34">
            <w:pPr>
              <w:spacing w:after="160" w:line="278" w:lineRule="auto"/>
            </w:pPr>
            <w:r w:rsidRPr="00C91DA1">
              <w:t>4181.0</w:t>
            </w:r>
            <w:r w:rsidR="00E37DA1" w:rsidRPr="00C91DA1">
              <w:t>4</w:t>
            </w:r>
          </w:p>
        </w:tc>
        <w:tc>
          <w:tcPr>
            <w:tcW w:w="0" w:type="auto"/>
            <w:hideMark/>
          </w:tcPr>
          <w:p w14:paraId="7684D1F7" w14:textId="2B2D4E60" w:rsidR="00337F34" w:rsidRPr="00C91DA1" w:rsidRDefault="00337F34" w:rsidP="00337F34">
            <w:pPr>
              <w:spacing w:after="160" w:line="278" w:lineRule="auto"/>
            </w:pPr>
            <w:r w:rsidRPr="00C91DA1">
              <w:t>4273.2</w:t>
            </w:r>
            <w:r w:rsidR="00E37DA1" w:rsidRPr="00C91DA1">
              <w:t>4</w:t>
            </w:r>
          </w:p>
        </w:tc>
        <w:tc>
          <w:tcPr>
            <w:tcW w:w="0" w:type="auto"/>
            <w:hideMark/>
          </w:tcPr>
          <w:p w14:paraId="6077EEC2" w14:textId="05F2D823" w:rsidR="00337F34" w:rsidRPr="00C91DA1" w:rsidRDefault="00337F34" w:rsidP="00337F34">
            <w:pPr>
              <w:spacing w:after="160" w:line="278" w:lineRule="auto"/>
            </w:pPr>
            <w:r w:rsidRPr="00C91DA1">
              <w:t>4200.2</w:t>
            </w:r>
            <w:r w:rsidR="00E37DA1" w:rsidRPr="00C91DA1">
              <w:t>6</w:t>
            </w:r>
          </w:p>
        </w:tc>
        <w:tc>
          <w:tcPr>
            <w:tcW w:w="0" w:type="auto"/>
            <w:hideMark/>
          </w:tcPr>
          <w:p w14:paraId="740F7665" w14:textId="36BFD5F3" w:rsidR="00337F34" w:rsidRPr="00C91DA1" w:rsidRDefault="00337F34" w:rsidP="00337F34">
            <w:pPr>
              <w:spacing w:after="160" w:line="278" w:lineRule="auto"/>
            </w:pPr>
            <w:r w:rsidRPr="00C91DA1">
              <w:t>.66</w:t>
            </w:r>
            <w:r w:rsidR="00E37DA1" w:rsidRPr="00C91DA1">
              <w:t>8</w:t>
            </w:r>
          </w:p>
        </w:tc>
        <w:tc>
          <w:tcPr>
            <w:tcW w:w="0" w:type="auto"/>
            <w:hideMark/>
          </w:tcPr>
          <w:p w14:paraId="103DEC71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21.62</w:t>
            </w:r>
          </w:p>
        </w:tc>
        <w:tc>
          <w:tcPr>
            <w:tcW w:w="0" w:type="auto"/>
            <w:hideMark/>
          </w:tcPr>
          <w:p w14:paraId="32A46652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—</w:t>
            </w:r>
          </w:p>
        </w:tc>
      </w:tr>
      <w:tr w:rsidR="00337F34" w:rsidRPr="00C91DA1" w14:paraId="35CC5DD9" w14:textId="77777777" w:rsidTr="00337F34">
        <w:tc>
          <w:tcPr>
            <w:tcW w:w="0" w:type="auto"/>
            <w:hideMark/>
          </w:tcPr>
          <w:p w14:paraId="6900747F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Sensitivity 1</w:t>
            </w:r>
          </w:p>
        </w:tc>
        <w:tc>
          <w:tcPr>
            <w:tcW w:w="0" w:type="auto"/>
            <w:hideMark/>
          </w:tcPr>
          <w:p w14:paraId="51822153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WRSS_07</w:t>
            </w:r>
          </w:p>
        </w:tc>
        <w:tc>
          <w:tcPr>
            <w:tcW w:w="0" w:type="auto"/>
            <w:hideMark/>
          </w:tcPr>
          <w:p w14:paraId="08454A4B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4176.70</w:t>
            </w:r>
          </w:p>
        </w:tc>
        <w:tc>
          <w:tcPr>
            <w:tcW w:w="0" w:type="auto"/>
            <w:hideMark/>
          </w:tcPr>
          <w:p w14:paraId="653FCA41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4268.91</w:t>
            </w:r>
          </w:p>
        </w:tc>
        <w:tc>
          <w:tcPr>
            <w:tcW w:w="0" w:type="auto"/>
            <w:hideMark/>
          </w:tcPr>
          <w:p w14:paraId="5B3F037E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4195.92</w:t>
            </w:r>
          </w:p>
        </w:tc>
        <w:tc>
          <w:tcPr>
            <w:tcW w:w="0" w:type="auto"/>
            <w:hideMark/>
          </w:tcPr>
          <w:p w14:paraId="1B75D77C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.705</w:t>
            </w:r>
          </w:p>
        </w:tc>
        <w:tc>
          <w:tcPr>
            <w:tcW w:w="0" w:type="auto"/>
            <w:hideMark/>
          </w:tcPr>
          <w:p w14:paraId="12D87A4E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10.57</w:t>
            </w:r>
          </w:p>
        </w:tc>
        <w:tc>
          <w:tcPr>
            <w:tcW w:w="0" w:type="auto"/>
            <w:hideMark/>
          </w:tcPr>
          <w:p w14:paraId="15D8B60A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.622</w:t>
            </w:r>
          </w:p>
        </w:tc>
      </w:tr>
      <w:tr w:rsidR="00337F34" w:rsidRPr="00C91DA1" w14:paraId="0CDBD26B" w14:textId="77777777" w:rsidTr="00337F34">
        <w:tc>
          <w:tcPr>
            <w:tcW w:w="0" w:type="auto"/>
            <w:hideMark/>
          </w:tcPr>
          <w:p w14:paraId="7C391ADB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Sensitivity 2</w:t>
            </w:r>
          </w:p>
        </w:tc>
        <w:tc>
          <w:tcPr>
            <w:tcW w:w="0" w:type="auto"/>
            <w:hideMark/>
          </w:tcPr>
          <w:p w14:paraId="35C83946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WRSS_07, WRSS_09, WRSS_11</w:t>
            </w:r>
          </w:p>
        </w:tc>
        <w:tc>
          <w:tcPr>
            <w:tcW w:w="0" w:type="auto"/>
            <w:hideMark/>
          </w:tcPr>
          <w:p w14:paraId="5D49F3B1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4237.97</w:t>
            </w:r>
          </w:p>
        </w:tc>
        <w:tc>
          <w:tcPr>
            <w:tcW w:w="0" w:type="auto"/>
            <w:hideMark/>
          </w:tcPr>
          <w:p w14:paraId="7916AF27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4330.17</w:t>
            </w:r>
          </w:p>
        </w:tc>
        <w:tc>
          <w:tcPr>
            <w:tcW w:w="0" w:type="auto"/>
            <w:hideMark/>
          </w:tcPr>
          <w:p w14:paraId="764A73E9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4257.19</w:t>
            </w:r>
          </w:p>
        </w:tc>
        <w:tc>
          <w:tcPr>
            <w:tcW w:w="0" w:type="auto"/>
            <w:hideMark/>
          </w:tcPr>
          <w:p w14:paraId="214D9E84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.689</w:t>
            </w:r>
          </w:p>
        </w:tc>
        <w:tc>
          <w:tcPr>
            <w:tcW w:w="0" w:type="auto"/>
            <w:hideMark/>
          </w:tcPr>
          <w:p w14:paraId="39C704F2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21.38</w:t>
            </w:r>
          </w:p>
        </w:tc>
        <w:tc>
          <w:tcPr>
            <w:tcW w:w="0" w:type="auto"/>
            <w:hideMark/>
          </w:tcPr>
          <w:p w14:paraId="23158D56" w14:textId="77777777" w:rsidR="00337F34" w:rsidRPr="00C91DA1" w:rsidRDefault="00337F34" w:rsidP="00337F34">
            <w:pPr>
              <w:spacing w:after="160" w:line="278" w:lineRule="auto"/>
            </w:pPr>
            <w:r w:rsidRPr="00C91DA1">
              <w:t>.604</w:t>
            </w:r>
          </w:p>
        </w:tc>
      </w:tr>
    </w:tbl>
    <w:p w14:paraId="26E4C013" w14:textId="2C864B51" w:rsidR="0067474A" w:rsidRDefault="0067474A" w:rsidP="009D4D68">
      <w:r w:rsidRPr="00C91DA1">
        <w:t>Note. WRSS_07 = concerns about job instability; WRSS_09 = low salary; WRSS_11 = economic benefits over employee well-being. ARI = adjusted Rand index comparing each sensitivity solution with the original four-profile solution. Profile labels are arbitrary across independently estimated LPA models; therefore, interpretation was based on profile means rather than profile numbering.</w:t>
      </w:r>
    </w:p>
    <w:p w14:paraId="5BA71028" w14:textId="728A8498" w:rsidR="004E5A47" w:rsidRDefault="004E5A47">
      <w:r>
        <w:br w:type="page"/>
      </w:r>
    </w:p>
    <w:p w14:paraId="42B2C4F7" w14:textId="4BB1FA62" w:rsidR="004E5A47" w:rsidRPr="00CA26D8" w:rsidRDefault="004E5A47" w:rsidP="004E5A47">
      <w:pPr>
        <w:rPr>
          <w:b/>
          <w:bCs/>
          <w:highlight w:val="yellow"/>
        </w:rPr>
      </w:pPr>
      <w:r w:rsidRPr="00CA26D8">
        <w:rPr>
          <w:b/>
          <w:bCs/>
          <w:highlight w:val="yellow"/>
        </w:rPr>
        <w:lastRenderedPageBreak/>
        <w:t>Table S</w:t>
      </w:r>
      <w:r w:rsidR="00083766">
        <w:rPr>
          <w:b/>
          <w:bCs/>
          <w:highlight w:val="yellow"/>
        </w:rPr>
        <w:t>3</w:t>
      </w:r>
      <w:r w:rsidRPr="00CA26D8">
        <w:rPr>
          <w:b/>
          <w:bCs/>
          <w:highlight w:val="yellow"/>
        </w:rPr>
        <w:t xml:space="preserve">. </w:t>
      </w:r>
    </w:p>
    <w:p w14:paraId="75D8E499" w14:textId="4B4F77C6" w:rsidR="004E5A47" w:rsidRPr="00CA26D8" w:rsidRDefault="004E5A47" w:rsidP="004E5A47">
      <w:pPr>
        <w:rPr>
          <w:b/>
          <w:bCs/>
          <w:highlight w:val="yellow"/>
        </w:rPr>
      </w:pPr>
      <w:r w:rsidRPr="00CA26D8">
        <w:rPr>
          <w:b/>
          <w:bCs/>
          <w:highlight w:val="yellow"/>
        </w:rPr>
        <w:t>Tukey post-hoc pairwise comparisons across latent profiles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10"/>
        <w:gridCol w:w="1015"/>
        <w:gridCol w:w="1526"/>
        <w:gridCol w:w="1424"/>
        <w:gridCol w:w="1126"/>
        <w:gridCol w:w="1091"/>
        <w:gridCol w:w="1424"/>
      </w:tblGrid>
      <w:tr w:rsidR="004E5A47" w:rsidRPr="00CA26D8" w14:paraId="13D3A85B" w14:textId="77777777" w:rsidTr="00353A28">
        <w:trPr>
          <w:tblHeader/>
          <w:jc w:val="center"/>
        </w:trPr>
        <w:tc>
          <w:tcPr>
            <w:tcW w:w="18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6B6E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  <w:t>Variable</w:t>
            </w:r>
          </w:p>
        </w:tc>
        <w:tc>
          <w:tcPr>
            <w:tcW w:w="101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440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  <w:t>Contrast</w:t>
            </w:r>
          </w:p>
        </w:tc>
        <w:tc>
          <w:tcPr>
            <w:tcW w:w="152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EDE4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  <w:t>Mean difference</w:t>
            </w:r>
          </w:p>
        </w:tc>
        <w:tc>
          <w:tcPr>
            <w:tcW w:w="14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272E8" w14:textId="12E98310" w:rsidR="004E5A47" w:rsidRPr="00CA26D8" w:rsidRDefault="00CA26D8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  <w:t>95% CI for mean difference</w:t>
            </w:r>
          </w:p>
        </w:tc>
        <w:tc>
          <w:tcPr>
            <w:tcW w:w="112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06B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  <w:t>p adjusted</w:t>
            </w:r>
          </w:p>
        </w:tc>
        <w:tc>
          <w:tcPr>
            <w:tcW w:w="109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0C16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  <w:t>Cohen's d</w:t>
            </w:r>
          </w:p>
        </w:tc>
        <w:tc>
          <w:tcPr>
            <w:tcW w:w="14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F44B" w14:textId="74D30BCB" w:rsidR="004E5A47" w:rsidRPr="00CA26D8" w:rsidRDefault="00CA26D8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b/>
                <w:color w:val="000000"/>
                <w:sz w:val="16"/>
                <w:szCs w:val="16"/>
                <w:highlight w:val="yellow"/>
              </w:rPr>
              <w:t>95% CI for d</w:t>
            </w:r>
          </w:p>
        </w:tc>
      </w:tr>
      <w:tr w:rsidR="004E5A47" w:rsidRPr="00CA26D8" w14:paraId="75FB93CD" w14:textId="77777777" w:rsidTr="00353A28">
        <w:trPr>
          <w:jc w:val="center"/>
        </w:trPr>
        <w:tc>
          <w:tcPr>
            <w:tcW w:w="181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E6CF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Emotional exhaustion</w:t>
            </w:r>
          </w:p>
        </w:tc>
        <w:tc>
          <w:tcPr>
            <w:tcW w:w="101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8467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C05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2.048</w:t>
            </w:r>
          </w:p>
        </w:tc>
        <w:tc>
          <w:tcPr>
            <w:tcW w:w="14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3936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[1.533, 2.563]</w:t>
            </w:r>
          </w:p>
        </w:tc>
        <w:tc>
          <w:tcPr>
            <w:tcW w:w="112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F9C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86C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1.470</w:t>
            </w:r>
          </w:p>
        </w:tc>
        <w:tc>
          <w:tcPr>
            <w:tcW w:w="14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B717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[1.170, 1.769]</w:t>
            </w:r>
          </w:p>
        </w:tc>
      </w:tr>
      <w:tr w:rsidR="004E5A47" w:rsidRPr="00CA26D8" w14:paraId="09B6512F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0F9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Emotional exhaustion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BFD5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363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0.240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A68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[-0.257, 0.736]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FA55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0.599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02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0.172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9B6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[-0.100, 0.444]</w:t>
            </w:r>
          </w:p>
        </w:tc>
      </w:tr>
      <w:tr w:rsidR="004E5A47" w:rsidRPr="00CA26D8" w14:paraId="0E437AEC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2E7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Emotional exhaustion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4ACD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7F95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1.149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4754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[0.662, 1.636]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673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B03E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0.824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1F1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[0.552, 1.097]</w:t>
            </w:r>
          </w:p>
        </w:tc>
      </w:tr>
      <w:tr w:rsidR="004E5A47" w:rsidRPr="00CA26D8" w14:paraId="4ABB02FD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F6BF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Emotional exhaustion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E312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0B57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-1.808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F036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[-2.333, -1.284]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75F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70A0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-1.298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6A9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[-1.598, -0.997]</w:t>
            </w:r>
          </w:p>
        </w:tc>
      </w:tr>
      <w:tr w:rsidR="004E5A47" w:rsidRPr="00CA26D8" w14:paraId="19374764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E7F7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Emotional exhaustion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D1D7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F8C1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-0.899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E50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[-1.415, -0.384]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91F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629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-0.645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6938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[-0.931, -0.360]</w:t>
            </w:r>
          </w:p>
        </w:tc>
      </w:tr>
      <w:tr w:rsidR="004E5A47" w:rsidRPr="00CA26D8" w14:paraId="7363A35D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7F8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Emotional exhaustion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B1A5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1DC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0.909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2E4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[0.413, 1.406]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6DD0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B50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0.652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2877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[0.377, 0.928]</w:t>
            </w:r>
          </w:p>
        </w:tc>
      </w:tr>
      <w:tr w:rsidR="004E5A47" w:rsidRPr="00CA26D8" w14:paraId="2824BD29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F1D6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Cynicism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79A3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3E06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1.705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3F67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[1.201, 2.210]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8F3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A3C9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1.251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2961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[0.956, 1.545]</w:t>
            </w:r>
          </w:p>
        </w:tc>
      </w:tr>
      <w:tr w:rsidR="004E5A47" w:rsidRPr="00CA26D8" w14:paraId="4D159A0C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9886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Cynicism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1F0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A253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0.551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16D8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[0.065, 1.037]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3AF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0.019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0F2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0.404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7690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[0.131, 0.677]</w:t>
            </w:r>
          </w:p>
        </w:tc>
      </w:tr>
      <w:tr w:rsidR="004E5A47" w:rsidRPr="00CA26D8" w14:paraId="2FE0BC20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38A0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Cynicism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366A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869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0.780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8D64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[0.303, 1.256]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1149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FEAE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0.572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3780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[0.303, 0.841]</w:t>
            </w:r>
          </w:p>
        </w:tc>
      </w:tr>
      <w:tr w:rsidR="004E5A47" w:rsidRPr="00CA26D8" w14:paraId="2DF29978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DDCB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Cynicism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F7B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46A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-1.154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A22C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[-1.667, -0.641]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448A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37F1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-0.846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F621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[-1.139, -0.554]</w:t>
            </w:r>
          </w:p>
        </w:tc>
      </w:tr>
      <w:tr w:rsidR="004E5A47" w:rsidRPr="00CA26D8" w14:paraId="67D288E4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624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Cynicism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A41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7FAF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-0.926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E1A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[-1.430, -0.421]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8291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84F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-0.679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2CC3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[-0.964, -0.393]</w:t>
            </w:r>
          </w:p>
        </w:tc>
      </w:tr>
      <w:tr w:rsidR="004E5A47" w:rsidRPr="00CA26D8" w14:paraId="2EF68C52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845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Cynicism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04E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DD39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0.228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AF30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[-0.257, 0.714]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9ABE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0.619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4B9C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0.168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6D14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[-0.104, 0.439]</w:t>
            </w:r>
          </w:p>
        </w:tc>
      </w:tr>
      <w:tr w:rsidR="004E5A47" w:rsidRPr="00CA26D8" w14:paraId="0D443227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1FA3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Perceived stress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9E7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1572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0.510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732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[0.290, 0.730]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3359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07C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0.856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6C3D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[0.569, 1.144]</w:t>
            </w:r>
          </w:p>
        </w:tc>
      </w:tr>
      <w:tr w:rsidR="004E5A47" w:rsidRPr="00CA26D8" w14:paraId="56F77519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4BF3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Perceived stress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93C0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1EE6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0.055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4C9C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[-0.157, 0.267]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ACA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0.910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4BEC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0.092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7E92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[-0.180, 0.364]</w:t>
            </w:r>
          </w:p>
        </w:tc>
      </w:tr>
      <w:tr w:rsidR="004E5A47" w:rsidRPr="00CA26D8" w14:paraId="4A0B4A0B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41F5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Perceived stress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23B1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1EB7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0.307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6B8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[0.099, 0.515]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4D2B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4B62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0.516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0A2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[0.247, 0.784]</w:t>
            </w:r>
          </w:p>
        </w:tc>
      </w:tr>
      <w:tr w:rsidR="004E5A47" w:rsidRPr="00CA26D8" w14:paraId="6E9A407D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453C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Perceived stress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B8B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987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-0.455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6EA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[-0.679, -0.231]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1F0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&lt; .001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E8DB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-0.764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591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[-1.056, -0.473]</w:t>
            </w:r>
          </w:p>
        </w:tc>
      </w:tr>
      <w:tr w:rsidR="004E5A47" w:rsidRPr="00CA26D8" w14:paraId="0889BB0F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F9E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Perceived stress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76AA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480A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-0.203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8990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[-0.423, 0.017]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8B6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0.083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2E8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-0.341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6E70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[-0.623, -0.058]</w:t>
            </w:r>
          </w:p>
        </w:tc>
      </w:tr>
      <w:tr w:rsidR="004E5A47" w:rsidRPr="00CA26D8" w14:paraId="4A65EC93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9D4D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Perceived stress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6096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3861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0.252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BF9B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[0.040, 0.464]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E29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0.012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784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0.424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4199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[0.151, 0.697]</w:t>
            </w:r>
          </w:p>
        </w:tc>
      </w:tr>
      <w:tr w:rsidR="004E5A47" w:rsidRPr="00CA26D8" w14:paraId="16AD2580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1AAE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Professional efficacy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54DA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110A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0.275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8C2B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[-0.073, 0.624]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BD7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0.176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A06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0.292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5F6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[0.010, 0.575]</w:t>
            </w:r>
          </w:p>
        </w:tc>
      </w:tr>
      <w:tr w:rsidR="004E5A47" w:rsidRPr="00CA26D8" w14:paraId="5CD2DA83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57A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Professional efficacy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24A7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FEA6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0.131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F972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[-0.205, 0.467]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5AB8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0.746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2FC8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0.139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F1C7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[-0.133, 0.411]</w:t>
            </w:r>
          </w:p>
        </w:tc>
      </w:tr>
      <w:tr w:rsidR="004E5A47" w:rsidRPr="00CA26D8" w14:paraId="5E8FB345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5CE1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Professional efficacy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06E3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2469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0.155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A273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[-0.174, 0.484]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FD44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0.618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A8F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0.164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EB8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[-0.102, 0.431]</w:t>
            </w:r>
          </w:p>
        </w:tc>
      </w:tr>
      <w:tr w:rsidR="004E5A47" w:rsidRPr="00CA26D8" w14:paraId="1A9ABE86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D495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Professional efficacy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52D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A1A8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-0.145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9926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[-0.499, 0.210]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1501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0.719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FBF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-0.153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4E1E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[-0.440, 0.134]</w:t>
            </w:r>
          </w:p>
        </w:tc>
      </w:tr>
      <w:tr w:rsidR="004E5A47" w:rsidRPr="00CA26D8" w14:paraId="3061DDD1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BDFB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Professional efficacy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2B7E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4F1A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-0.120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69D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[-0.469, 0.228]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2326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0.810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4819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-0.128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B83F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[-0.410, 0.154]</w:t>
            </w:r>
          </w:p>
        </w:tc>
      </w:tr>
      <w:tr w:rsidR="004E5A47" w:rsidRPr="00CA26D8" w14:paraId="7404DFEF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75AF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Professional efficacy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A815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1A46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0.024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BDDA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[-0.312, 0.360]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417C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0.998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116A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0.026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E7A4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[-0.246, 0.297]</w:t>
            </w:r>
          </w:p>
        </w:tc>
      </w:tr>
      <w:tr w:rsidR="004E5A47" w:rsidRPr="00CA26D8" w14:paraId="6CD4791D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C93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Vigour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F4E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B811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-0.530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3044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[-1.009, -0.052]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CE6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0.023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1E88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-0.410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270F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[-0.693, -0.127]</w:t>
            </w:r>
          </w:p>
        </w:tc>
      </w:tr>
      <w:tr w:rsidR="004E5A47" w:rsidRPr="00CA26D8" w14:paraId="1CF0AE98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2F0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Vigour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3926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67F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-0.257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25F0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[-0.719, 0.204]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533E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0.475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68B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-0.199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B34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[-0.471, 0.073]</w:t>
            </w:r>
          </w:p>
        </w:tc>
      </w:tr>
      <w:tr w:rsidR="004E5A47" w:rsidRPr="00CA26D8" w14:paraId="1A119D0A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C41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Vigour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ECD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D45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-0.395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4E3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[-0.847, 0.057]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C12A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0.111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4D26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-0.305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9BBA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[-0.572, -0.038]</w:t>
            </w:r>
          </w:p>
        </w:tc>
      </w:tr>
      <w:tr w:rsidR="004E5A47" w:rsidRPr="00CA26D8" w14:paraId="75DFD507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23D2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Vigour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0E0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4355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0.273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EAAF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[-0.214, 0.760]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26CE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0.471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7935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0.211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CFCE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[-0.076, 0.498]</w:t>
            </w:r>
          </w:p>
        </w:tc>
      </w:tr>
      <w:tr w:rsidR="004E5A47" w:rsidRPr="00CA26D8" w14:paraId="4F8892CB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C71F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Vigour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C02E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7C49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0.136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D8D9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[-0.343, 0.614]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D2D7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0.885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74CF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0.105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03B8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[-0.177, 0.387]</w:t>
            </w:r>
          </w:p>
        </w:tc>
      </w:tr>
      <w:tr w:rsidR="004E5A47" w:rsidRPr="00CA26D8" w14:paraId="595BDEF5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44D0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lastRenderedPageBreak/>
              <w:t>Vigour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4F0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0839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-0.138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9BE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[-0.599, 0.324]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DF6A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0.868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9F8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-0.106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255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[-0.378, 0.165]</w:t>
            </w:r>
          </w:p>
        </w:tc>
      </w:tr>
      <w:tr w:rsidR="004E5A47" w:rsidRPr="00CA26D8" w14:paraId="7C4ADD53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535D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Dedication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06FD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B3E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-0.301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FB3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[-0.765, 0.162]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0D5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0.337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7D50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-0.240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58B3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[-0.523, 0.042]</w:t>
            </w:r>
          </w:p>
        </w:tc>
      </w:tr>
      <w:tr w:rsidR="004E5A47" w:rsidRPr="00CA26D8" w14:paraId="7B05ED24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9AE4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Dedication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F3CF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EC6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-0.029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5FE6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[-0.476, 0.417]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DCC5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0.998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45F3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-0.023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6DE9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[-0.295, 0.248]</w:t>
            </w:r>
          </w:p>
        </w:tc>
      </w:tr>
      <w:tr w:rsidR="004E5A47" w:rsidRPr="00CA26D8" w14:paraId="716B6EB6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7775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Dedication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90E0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B235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-0.080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A41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[-0.518, 0.358]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1826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0.966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3D1C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-0.064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29F0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[-0.330, 0.203]</w:t>
            </w:r>
          </w:p>
        </w:tc>
      </w:tr>
      <w:tr w:rsidR="004E5A47" w:rsidRPr="00CA26D8" w14:paraId="51AEDF83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32B8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Dedication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048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BAB9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0.272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B5A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[-0.200, 0.744]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693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0.446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9513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0.217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AC8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[-0.070, 0.504]</w:t>
            </w:r>
          </w:p>
        </w:tc>
      </w:tr>
      <w:tr w:rsidR="004E5A47" w:rsidRPr="00CA26D8" w14:paraId="69EB32DD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17E4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Dedication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53E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D337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0.222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C035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[-0.242, 0.685]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919C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0.606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E4E8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0.177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7CC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[-0.105, 0.459]</w:t>
            </w:r>
          </w:p>
        </w:tc>
      </w:tr>
      <w:tr w:rsidR="004E5A47" w:rsidRPr="00CA26D8" w14:paraId="3606C774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B39B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Dedication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0FE9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39ED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-0.050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0F8D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[-0.497, 0.396]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2BE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0.991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9DD5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-0.040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4B6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[-0.312, 0.231]</w:t>
            </w:r>
          </w:p>
        </w:tc>
      </w:tr>
      <w:tr w:rsidR="004E5A47" w:rsidRPr="00CA26D8" w14:paraId="245ECD9B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76C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Absorption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038C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F7E9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-0.111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74AB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[-0.611, 0.388]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9C6E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0.940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CB9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-0.082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F056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[-0.364, 0.199]</w:t>
            </w:r>
          </w:p>
        </w:tc>
      </w:tr>
      <w:tr w:rsidR="004E5A47" w:rsidRPr="00CA26D8" w14:paraId="4FB9ACC1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28BF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Absorption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FBE8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DCF7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-0.200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AA1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[-0.681, 0.282]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65ED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0.708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05AA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-0.148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AE7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[-0.419, 0.124]</w:t>
            </w:r>
          </w:p>
        </w:tc>
      </w:tr>
      <w:tr w:rsidR="004E5A47" w:rsidRPr="00CA26D8" w14:paraId="7136A9D9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53C8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Absorption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108A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4B15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-0.291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96C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[-0.763, 0.181]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BC05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0.386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62B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-0.215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8DD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[-0.482, 0.051]</w:t>
            </w:r>
          </w:p>
        </w:tc>
      </w:tr>
      <w:tr w:rsidR="004E5A47" w:rsidRPr="00CA26D8" w14:paraId="08FD254B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ECDA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Absorption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3BDF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2E6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-0.088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F18E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[-0.597, 0.420]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263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0.970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22DC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-0.065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3B89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[-0.352, 0.221]</w:t>
            </w:r>
          </w:p>
        </w:tc>
      </w:tr>
      <w:tr w:rsidR="004E5A47" w:rsidRPr="00CA26D8" w14:paraId="3D823FCB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C56B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Absorption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3AE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B0E4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-0.180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F7E4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[-0.679, 0.320]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C446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0.790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82E3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-0.133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263F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[-0.415, 0.149]</w:t>
            </w:r>
          </w:p>
        </w:tc>
      </w:tr>
      <w:tr w:rsidR="004E5A47" w:rsidRPr="00CA26D8" w14:paraId="023C4687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1DC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Absorption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E6C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F986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-0.091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6195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[-0.573, 0.390]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A60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0.962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0D5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-0.068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C8C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[-0.339, 0.204]</w:t>
            </w:r>
          </w:p>
        </w:tc>
      </w:tr>
      <w:tr w:rsidR="004E5A47" w:rsidRPr="00CA26D8" w14:paraId="72BA5DEE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A6BA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Job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D1D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073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-0.326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1B37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[-0.644, -0.009]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473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0.041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0417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-0.380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D06C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[-0.663, -0.097]</w:t>
            </w:r>
          </w:p>
        </w:tc>
      </w:tr>
      <w:tr w:rsidR="004E5A47" w:rsidRPr="00CA26D8" w14:paraId="02959D41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2588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Job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B815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D02E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-0.094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42E4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[-0.400, 0.212]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510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0.859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6CD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-0.109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BD63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[-0.381, 0.163]</w:t>
            </w:r>
          </w:p>
        </w:tc>
      </w:tr>
      <w:tr w:rsidR="004E5A47" w:rsidRPr="00CA26D8" w14:paraId="3759F06A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6C9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Job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2D4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C069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-0.179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6A9D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[-0.479, 0.121]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CA7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0.416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B036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-0.208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DCEF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[-0.475, 0.058]</w:t>
            </w:r>
          </w:p>
        </w:tc>
      </w:tr>
      <w:tr w:rsidR="004E5A47" w:rsidRPr="00CA26D8" w14:paraId="1A727402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D0C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Job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E13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29BF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0.233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716B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[-0.090, 0.556]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7A91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0.247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DF1D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0.271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3341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[-0.016, 0.558]</w:t>
            </w:r>
          </w:p>
        </w:tc>
      </w:tr>
      <w:tr w:rsidR="004E5A47" w:rsidRPr="00CA26D8" w14:paraId="584FA2E7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92AC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Job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BA52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C41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0.148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B227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[-0.170, 0.465]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5D1A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0.628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7A8EA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0.172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7DEE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[-0.110, 0.454]</w:t>
            </w:r>
          </w:p>
        </w:tc>
      </w:tr>
      <w:tr w:rsidR="004E5A47" w:rsidRPr="00CA26D8" w14:paraId="4D02D775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9675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Job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2BE8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718B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-0.085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BB5C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[-0.391, 0.221]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82A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0.890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57DE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-0.099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C0D3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[-0.371, 0.172]</w:t>
            </w:r>
          </w:p>
        </w:tc>
      </w:tr>
      <w:tr w:rsidR="004E5A47" w:rsidRPr="00CA26D8" w14:paraId="336AFC70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0887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Life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ED77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E26C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-0.299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2D7F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[-0.623, 0.026]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1A1C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0.084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6AA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-0.340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6C2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[-0.623, -0.058]</w:t>
            </w:r>
          </w:p>
        </w:tc>
      </w:tr>
      <w:tr w:rsidR="004E5A47" w:rsidRPr="00CA26D8" w14:paraId="5D0DF343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3355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Life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256F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63E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0.002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C1EA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[-0.311, 0.314]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22A7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1.000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F4A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0.002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513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[-0.270, 0.273]</w:t>
            </w:r>
          </w:p>
        </w:tc>
      </w:tr>
      <w:tr w:rsidR="004E5A47" w:rsidRPr="00CA26D8" w14:paraId="05E7E168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A3F55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Life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C92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P1 -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0AEA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0.072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929E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[-0.235, 0.378]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C96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0.931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54A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0.082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60A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[-0.185, 0.348]</w:t>
            </w:r>
          </w:p>
        </w:tc>
      </w:tr>
      <w:tr w:rsidR="004E5A47" w:rsidRPr="00CA26D8" w14:paraId="285137D6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EF42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Life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842F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1727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0.300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E19D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[-0.030, 0.630]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617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0.090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B87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0.342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9731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[0.054, 0.630]</w:t>
            </w:r>
          </w:p>
        </w:tc>
      </w:tr>
      <w:tr w:rsidR="004E5A47" w:rsidRPr="00CA26D8" w14:paraId="123DB9A2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7D7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Life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6E4AB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P2 -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570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0.370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A7864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[0.046, 0.695]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96DDE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0.018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8B9CF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0.422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2412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[0.139, 0.705]</w:t>
            </w:r>
          </w:p>
        </w:tc>
      </w:tr>
      <w:tr w:rsidR="004E5A47" w:rsidRPr="00CA26D8" w14:paraId="7927BB09" w14:textId="77777777" w:rsidTr="00353A28">
        <w:trPr>
          <w:jc w:val="center"/>
        </w:trPr>
        <w:tc>
          <w:tcPr>
            <w:tcW w:w="18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72F5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Life satisfaction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F7B30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P3 - P4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5B9D3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0.070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6C83D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[-0.243, 0.383]</w:t>
            </w:r>
          </w:p>
        </w:tc>
        <w:tc>
          <w:tcPr>
            <w:tcW w:w="112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CBE4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0.939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C75C6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0.080</w:t>
            </w:r>
          </w:p>
        </w:tc>
        <w:tc>
          <w:tcPr>
            <w:tcW w:w="14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E799" w14:textId="77777777" w:rsidR="004E5A47" w:rsidRPr="00CA26D8" w:rsidRDefault="004E5A47" w:rsidP="00353A2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CA26D8"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  <w:t>[-0.192, 0.351]</w:t>
            </w:r>
          </w:p>
        </w:tc>
      </w:tr>
    </w:tbl>
    <w:p w14:paraId="15338C17" w14:textId="024AC755" w:rsidR="009149D1" w:rsidRDefault="009149D1" w:rsidP="004E5A47">
      <w:r w:rsidRPr="009149D1">
        <w:rPr>
          <w:highlight w:val="yellow"/>
        </w:rPr>
        <w:t>Note. Pairwise comparisons were conducted using Tukey's HSD adjustment. Mean differences are presented together with their 95% confidence intervals. Cohen's d was computed using the residual standard deviation from the corresponding ANOVA model. P1 = High-generalised strain; P2 = Low strain/protected; P3 = High-demands/intermediate strain; P4 = Organisational strain with exhaustion.</w:t>
      </w:r>
    </w:p>
    <w:p w14:paraId="470DC204" w14:textId="77777777" w:rsidR="004E5A47" w:rsidRPr="00D0255B" w:rsidRDefault="004E5A47" w:rsidP="009D4D68"/>
    <w:sectPr w:rsidR="004E5A47" w:rsidRPr="00D025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68"/>
    <w:rsid w:val="000048B1"/>
    <w:rsid w:val="00044DC5"/>
    <w:rsid w:val="00083766"/>
    <w:rsid w:val="00125F07"/>
    <w:rsid w:val="001361C4"/>
    <w:rsid w:val="001C7448"/>
    <w:rsid w:val="002E3614"/>
    <w:rsid w:val="0031341F"/>
    <w:rsid w:val="00337F34"/>
    <w:rsid w:val="003F0E0C"/>
    <w:rsid w:val="00490DEE"/>
    <w:rsid w:val="004E5A47"/>
    <w:rsid w:val="004F28EC"/>
    <w:rsid w:val="00534015"/>
    <w:rsid w:val="00587F53"/>
    <w:rsid w:val="005B5096"/>
    <w:rsid w:val="005E313A"/>
    <w:rsid w:val="0067474A"/>
    <w:rsid w:val="008165DC"/>
    <w:rsid w:val="008456DF"/>
    <w:rsid w:val="008F0982"/>
    <w:rsid w:val="009149D1"/>
    <w:rsid w:val="009C4AF5"/>
    <w:rsid w:val="009D4D68"/>
    <w:rsid w:val="00A412A3"/>
    <w:rsid w:val="00AE3E5E"/>
    <w:rsid w:val="00B572C3"/>
    <w:rsid w:val="00B93FF3"/>
    <w:rsid w:val="00C72C1A"/>
    <w:rsid w:val="00C867B1"/>
    <w:rsid w:val="00C91DA1"/>
    <w:rsid w:val="00CA26D8"/>
    <w:rsid w:val="00CD083D"/>
    <w:rsid w:val="00D0255B"/>
    <w:rsid w:val="00DC71A9"/>
    <w:rsid w:val="00E37DA1"/>
    <w:rsid w:val="00ED375B"/>
    <w:rsid w:val="00F304C0"/>
    <w:rsid w:val="00F34232"/>
    <w:rsid w:val="00FB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2F5F"/>
  <w15:chartTrackingRefBased/>
  <w15:docId w15:val="{8757CAFF-BFB0-4925-8B6C-B59EFBA8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8B1"/>
    <w:rPr>
      <w:rFonts w:ascii="Times New Roman" w:hAnsi="Times New Roman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9D4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4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4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4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4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4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4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4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4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4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4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4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4D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4D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4D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4D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4D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4D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D4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D4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D4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4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D4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D4D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D4D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D4D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4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4D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D4D68"/>
    <w:rPr>
      <w:b/>
      <w:bCs/>
      <w:smallCaps/>
      <w:color w:val="0F4761" w:themeColor="accent1" w:themeShade="BF"/>
      <w:spacing w:val="5"/>
    </w:rPr>
  </w:style>
  <w:style w:type="table" w:styleId="Tablanormal2">
    <w:name w:val="Plain Table 2"/>
    <w:basedOn w:val="Tablanormal"/>
    <w:uiPriority w:val="42"/>
    <w:rsid w:val="00C867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">
    <w:name w:val="Table Grid"/>
    <w:basedOn w:val="Tablanormal"/>
    <w:uiPriority w:val="39"/>
    <w:rsid w:val="00125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4</Pages>
  <Words>1032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JENARO RÍO</dc:creator>
  <cp:keywords/>
  <dc:description/>
  <cp:lastModifiedBy>CRISTINA JENARO RÍO</cp:lastModifiedBy>
  <cp:revision>23</cp:revision>
  <dcterms:created xsi:type="dcterms:W3CDTF">2026-04-14T15:48:00Z</dcterms:created>
  <dcterms:modified xsi:type="dcterms:W3CDTF">2026-08-29T17:22:00Z</dcterms:modified>
</cp:coreProperties>
</file>