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92E7B" w14:textId="7A41C330" w:rsidR="004342D0" w:rsidRPr="00A3089D" w:rsidRDefault="004342D0" w:rsidP="00DF621E">
      <w:pPr>
        <w:spacing w:after="0" w:line="480" w:lineRule="auto"/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 w:rsidRPr="00A3089D">
        <w:rPr>
          <w:rFonts w:ascii="Arial" w:hAnsi="Arial" w:cs="Arial"/>
          <w:b/>
          <w:bCs/>
          <w:sz w:val="32"/>
          <w:szCs w:val="32"/>
          <w:lang w:val="en-US"/>
        </w:rPr>
        <w:t>Supplementary material</w:t>
      </w:r>
    </w:p>
    <w:p w14:paraId="4E9B88F8" w14:textId="77777777" w:rsidR="007A5117" w:rsidRDefault="007A5117" w:rsidP="007A5117">
      <w:pPr>
        <w:spacing w:after="0" w:line="48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2E70F4">
        <w:rPr>
          <w:rFonts w:ascii="Arial" w:hAnsi="Arial" w:cs="Arial"/>
          <w:b/>
          <w:bCs/>
          <w:sz w:val="28"/>
          <w:szCs w:val="28"/>
          <w:lang w:val="en-US"/>
        </w:rPr>
        <w:t xml:space="preserve">Hierarchical identification to quantification method to detect adulterants in </w:t>
      </w:r>
      <w:r>
        <w:rPr>
          <w:rFonts w:ascii="Arial" w:hAnsi="Arial" w:cs="Arial"/>
          <w:b/>
          <w:bCs/>
          <w:sz w:val="28"/>
          <w:szCs w:val="28"/>
          <w:lang w:val="en-US"/>
        </w:rPr>
        <w:t>h</w:t>
      </w:r>
      <w:r w:rsidRPr="002E70F4">
        <w:rPr>
          <w:rFonts w:ascii="Arial" w:hAnsi="Arial" w:cs="Arial"/>
          <w:b/>
          <w:bCs/>
          <w:sz w:val="28"/>
          <w:szCs w:val="28"/>
          <w:lang w:val="en-US"/>
        </w:rPr>
        <w:t xml:space="preserve">oney </w:t>
      </w:r>
      <w:r>
        <w:rPr>
          <w:rFonts w:ascii="Arial" w:hAnsi="Arial" w:cs="Arial"/>
          <w:b/>
          <w:bCs/>
          <w:sz w:val="28"/>
          <w:szCs w:val="28"/>
          <w:lang w:val="en-US"/>
        </w:rPr>
        <w:t>using</w:t>
      </w:r>
      <w:r w:rsidRPr="002E70F4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lang w:val="en-US"/>
        </w:rPr>
        <w:t>t</w:t>
      </w:r>
      <w:r w:rsidRPr="002E70F4">
        <w:rPr>
          <w:rFonts w:ascii="Arial" w:hAnsi="Arial" w:cs="Arial"/>
          <w:b/>
          <w:bCs/>
          <w:sz w:val="28"/>
          <w:szCs w:val="28"/>
          <w:lang w:val="en-US"/>
        </w:rPr>
        <w:t>ime domain nuclear magnetic resonance (TD-NMR)</w:t>
      </w:r>
    </w:p>
    <w:p w14:paraId="1DE847BF" w14:textId="77777777" w:rsidR="00EC2503" w:rsidRPr="00EC2503" w:rsidRDefault="00EC2503" w:rsidP="00EC2503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3151D43" w14:textId="48C92413" w:rsidR="00EC2503" w:rsidRPr="00EC2503" w:rsidRDefault="00EC2503" w:rsidP="00EC2503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EC2503">
        <w:rPr>
          <w:rFonts w:ascii="Arial" w:hAnsi="Arial" w:cs="Arial"/>
          <w:sz w:val="24"/>
          <w:szCs w:val="24"/>
        </w:rPr>
        <w:t>Leonardo Francisco Rafael Lemes</w:t>
      </w:r>
      <w:r w:rsidRPr="00EC2503">
        <w:rPr>
          <w:rFonts w:ascii="Arial" w:hAnsi="Arial" w:cs="Arial"/>
          <w:sz w:val="24"/>
          <w:szCs w:val="24"/>
          <w:vertAlign w:val="superscript"/>
        </w:rPr>
        <w:t>1</w:t>
      </w:r>
      <w:r w:rsidRPr="00EC2503">
        <w:rPr>
          <w:rFonts w:ascii="Arial" w:hAnsi="Arial" w:cs="Arial"/>
          <w:sz w:val="24"/>
          <w:szCs w:val="24"/>
        </w:rPr>
        <w:t xml:space="preserve">, </w:t>
      </w:r>
      <w:r w:rsidR="00B442DE" w:rsidRPr="00EC2503">
        <w:rPr>
          <w:rFonts w:ascii="Arial" w:hAnsi="Arial" w:cs="Arial"/>
          <w:sz w:val="24"/>
          <w:szCs w:val="24"/>
        </w:rPr>
        <w:t>Vitória Sofia da Paz</w:t>
      </w:r>
      <w:r w:rsidR="00B442DE" w:rsidRPr="00EC2503">
        <w:rPr>
          <w:rFonts w:ascii="Arial" w:hAnsi="Arial" w:cs="Arial"/>
          <w:sz w:val="24"/>
          <w:szCs w:val="24"/>
          <w:vertAlign w:val="superscript"/>
        </w:rPr>
        <w:t>1</w:t>
      </w:r>
      <w:r w:rsidR="00B442DE" w:rsidRPr="00EC2503">
        <w:rPr>
          <w:rFonts w:ascii="Arial" w:hAnsi="Arial" w:cs="Arial"/>
          <w:sz w:val="24"/>
          <w:szCs w:val="24"/>
        </w:rPr>
        <w:t xml:space="preserve">, </w:t>
      </w:r>
      <w:r w:rsidRPr="00EC2503">
        <w:rPr>
          <w:rFonts w:ascii="Arial" w:hAnsi="Arial" w:cs="Arial"/>
          <w:sz w:val="24"/>
          <w:szCs w:val="24"/>
        </w:rPr>
        <w:t>Jéssica Thaís de Lima</w:t>
      </w:r>
      <w:r w:rsidRPr="00EC2503">
        <w:rPr>
          <w:rFonts w:ascii="Arial" w:hAnsi="Arial" w:cs="Arial"/>
          <w:sz w:val="24"/>
          <w:szCs w:val="24"/>
          <w:vertAlign w:val="superscript"/>
        </w:rPr>
        <w:t>1</w:t>
      </w:r>
      <w:r w:rsidRPr="00EC250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3089D">
        <w:rPr>
          <w:rFonts w:ascii="Arial" w:hAnsi="Arial" w:cs="Arial"/>
          <w:sz w:val="24"/>
          <w:szCs w:val="24"/>
        </w:rPr>
        <w:t>Leice</w:t>
      </w:r>
      <w:proofErr w:type="spellEnd"/>
      <w:r w:rsidR="00A3089D">
        <w:rPr>
          <w:rFonts w:ascii="Arial" w:hAnsi="Arial" w:cs="Arial"/>
          <w:sz w:val="24"/>
          <w:szCs w:val="24"/>
        </w:rPr>
        <w:t xml:space="preserve"> Milla Ribeiro de Novais</w:t>
      </w:r>
      <w:r w:rsidR="00A3089D" w:rsidRPr="00A3089D">
        <w:rPr>
          <w:rFonts w:ascii="Arial" w:hAnsi="Arial" w:cs="Arial"/>
          <w:sz w:val="24"/>
          <w:szCs w:val="24"/>
          <w:vertAlign w:val="superscript"/>
        </w:rPr>
        <w:t>1</w:t>
      </w:r>
      <w:r w:rsidR="00A3089D">
        <w:rPr>
          <w:rFonts w:ascii="Arial" w:hAnsi="Arial" w:cs="Arial"/>
          <w:sz w:val="24"/>
          <w:szCs w:val="24"/>
        </w:rPr>
        <w:t>,</w:t>
      </w:r>
      <w:r w:rsidR="00B86C88">
        <w:rPr>
          <w:rFonts w:ascii="Arial" w:hAnsi="Arial" w:cs="Arial"/>
          <w:sz w:val="24"/>
          <w:szCs w:val="24"/>
        </w:rPr>
        <w:t xml:space="preserve"> </w:t>
      </w:r>
      <w:r w:rsidRPr="00EC2503">
        <w:rPr>
          <w:rFonts w:ascii="Arial" w:hAnsi="Arial" w:cs="Arial"/>
          <w:sz w:val="24"/>
          <w:szCs w:val="24"/>
        </w:rPr>
        <w:t>Caroline Da Ros Montes D’Oca</w:t>
      </w:r>
      <w:r w:rsidRPr="00EC2503">
        <w:rPr>
          <w:rFonts w:ascii="Arial" w:hAnsi="Arial" w:cs="Arial"/>
          <w:sz w:val="24"/>
          <w:szCs w:val="24"/>
          <w:vertAlign w:val="superscript"/>
        </w:rPr>
        <w:t>1</w:t>
      </w:r>
      <w:r w:rsidRPr="00EC2503">
        <w:rPr>
          <w:rFonts w:ascii="Arial" w:hAnsi="Arial" w:cs="Arial"/>
          <w:sz w:val="24"/>
          <w:szCs w:val="24"/>
        </w:rPr>
        <w:t xml:space="preserve">, Frederico </w:t>
      </w:r>
      <w:proofErr w:type="spellStart"/>
      <w:r w:rsidRPr="00EC2503">
        <w:rPr>
          <w:rFonts w:ascii="Arial" w:hAnsi="Arial" w:cs="Arial"/>
          <w:sz w:val="24"/>
          <w:szCs w:val="24"/>
        </w:rPr>
        <w:t>Luis</w:t>
      </w:r>
      <w:proofErr w:type="spellEnd"/>
      <w:r w:rsidRPr="00EC2503">
        <w:rPr>
          <w:rFonts w:ascii="Arial" w:hAnsi="Arial" w:cs="Arial"/>
          <w:sz w:val="24"/>
          <w:szCs w:val="24"/>
        </w:rPr>
        <w:t xml:space="preserve"> Felipe Soares</w:t>
      </w:r>
      <w:r w:rsidRPr="00EC2503">
        <w:rPr>
          <w:rFonts w:ascii="Arial" w:hAnsi="Arial" w:cs="Arial"/>
          <w:sz w:val="24"/>
          <w:szCs w:val="24"/>
          <w:vertAlign w:val="superscript"/>
        </w:rPr>
        <w:t>1*</w:t>
      </w:r>
    </w:p>
    <w:p w14:paraId="0C1079FF" w14:textId="77777777" w:rsidR="00EC2503" w:rsidRPr="00EC2503" w:rsidRDefault="00EC2503" w:rsidP="00EC2503">
      <w:pPr>
        <w:spacing w:after="0" w:line="480" w:lineRule="auto"/>
        <w:jc w:val="both"/>
        <w:rPr>
          <w:rFonts w:ascii="Arial" w:hAnsi="Arial" w:cs="Arial"/>
          <w:sz w:val="24"/>
          <w:szCs w:val="24"/>
          <w:vertAlign w:val="superscript"/>
        </w:rPr>
      </w:pPr>
    </w:p>
    <w:p w14:paraId="6F24D96A" w14:textId="77777777" w:rsidR="00EC2503" w:rsidRPr="00EC2503" w:rsidRDefault="00EC2503" w:rsidP="00EC2503">
      <w:pPr>
        <w:spacing w:after="0" w:line="480" w:lineRule="auto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EC2503">
        <w:rPr>
          <w:rFonts w:ascii="Arial" w:hAnsi="Arial" w:cs="Arial"/>
          <w:sz w:val="24"/>
          <w:szCs w:val="24"/>
          <w:vertAlign w:val="superscript"/>
        </w:rPr>
        <w:t>1</w:t>
      </w:r>
      <w:r w:rsidRPr="00EC2503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Department </w:t>
      </w:r>
      <w:proofErr w:type="spellStart"/>
      <w:r w:rsidRPr="00EC2503">
        <w:rPr>
          <w:rFonts w:ascii="Arial" w:hAnsi="Arial" w:cs="Arial"/>
          <w:color w:val="222222"/>
          <w:sz w:val="24"/>
          <w:szCs w:val="24"/>
          <w:shd w:val="clear" w:color="auto" w:fill="FFFFFF"/>
        </w:rPr>
        <w:t>of</w:t>
      </w:r>
      <w:proofErr w:type="spellEnd"/>
      <w:r w:rsidRPr="00EC2503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EC2503">
        <w:rPr>
          <w:rFonts w:ascii="Arial" w:hAnsi="Arial" w:cs="Arial"/>
          <w:color w:val="222222"/>
          <w:sz w:val="24"/>
          <w:szCs w:val="24"/>
          <w:shd w:val="clear" w:color="auto" w:fill="FFFFFF"/>
        </w:rPr>
        <w:t>Chemistry</w:t>
      </w:r>
      <w:proofErr w:type="spellEnd"/>
      <w:r w:rsidRPr="00EC2503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Federal </w:t>
      </w:r>
      <w:proofErr w:type="spellStart"/>
      <w:r w:rsidRPr="00EC2503">
        <w:rPr>
          <w:rFonts w:ascii="Arial" w:hAnsi="Arial" w:cs="Arial"/>
          <w:color w:val="222222"/>
          <w:sz w:val="24"/>
          <w:szCs w:val="24"/>
          <w:shd w:val="clear" w:color="auto" w:fill="FFFFFF"/>
        </w:rPr>
        <w:t>University</w:t>
      </w:r>
      <w:proofErr w:type="spellEnd"/>
      <w:r w:rsidRPr="00EC2503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EC2503">
        <w:rPr>
          <w:rFonts w:ascii="Arial" w:hAnsi="Arial" w:cs="Arial"/>
          <w:color w:val="222222"/>
          <w:sz w:val="24"/>
          <w:szCs w:val="24"/>
          <w:shd w:val="clear" w:color="auto" w:fill="FFFFFF"/>
        </w:rPr>
        <w:t>of</w:t>
      </w:r>
      <w:proofErr w:type="spellEnd"/>
      <w:r w:rsidRPr="00EC2503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Paraná, Avenida Coronel Francisco Heráclito dos Santos, 100, </w:t>
      </w:r>
      <w:r w:rsidRPr="00A3089D">
        <w:rPr>
          <w:rFonts w:ascii="Arial" w:eastAsia="Times New Roman" w:hAnsi="Arial" w:cs="Arial"/>
          <w:sz w:val="24"/>
          <w:szCs w:val="24"/>
          <w:shd w:val="clear" w:color="auto" w:fill="FFFFFF"/>
        </w:rPr>
        <w:t>Curitiba,</w:t>
      </w:r>
      <w:r w:rsidRPr="00EC2503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PR  81531-980, </w:t>
      </w:r>
      <w:proofErr w:type="spellStart"/>
      <w:r w:rsidRPr="00EC2503">
        <w:rPr>
          <w:rFonts w:ascii="Arial" w:hAnsi="Arial" w:cs="Arial"/>
          <w:color w:val="222222"/>
          <w:sz w:val="24"/>
          <w:szCs w:val="24"/>
          <w:shd w:val="clear" w:color="auto" w:fill="FFFFFF"/>
        </w:rPr>
        <w:t>Brazil</w:t>
      </w:r>
      <w:proofErr w:type="spellEnd"/>
    </w:p>
    <w:p w14:paraId="73B5B708" w14:textId="77777777" w:rsidR="00EC2503" w:rsidRPr="00EC2503" w:rsidRDefault="00EC2503" w:rsidP="00EC2503">
      <w:pPr>
        <w:spacing w:after="0" w:line="480" w:lineRule="auto"/>
        <w:jc w:val="center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14:paraId="1D3BB41B" w14:textId="77777777" w:rsidR="00EC2503" w:rsidRPr="00EC2503" w:rsidRDefault="00EC2503" w:rsidP="00EC2503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18"/>
        </w:rPr>
      </w:pPr>
      <w:r w:rsidRPr="00EC2503">
        <w:rPr>
          <w:rFonts w:ascii="Arial" w:hAnsi="Arial" w:cs="Arial"/>
          <w:b/>
          <w:bCs/>
          <w:sz w:val="24"/>
          <w:szCs w:val="18"/>
        </w:rPr>
        <w:t>*</w:t>
      </w:r>
      <w:proofErr w:type="spellStart"/>
      <w:r w:rsidRPr="00EC2503">
        <w:rPr>
          <w:rFonts w:ascii="Arial" w:hAnsi="Arial" w:cs="Arial"/>
          <w:b/>
          <w:bCs/>
          <w:sz w:val="24"/>
          <w:szCs w:val="18"/>
        </w:rPr>
        <w:t>Corresponding</w:t>
      </w:r>
      <w:proofErr w:type="spellEnd"/>
      <w:r w:rsidRPr="00EC2503">
        <w:rPr>
          <w:rFonts w:ascii="Arial" w:hAnsi="Arial" w:cs="Arial"/>
          <w:b/>
          <w:bCs/>
          <w:sz w:val="24"/>
          <w:szCs w:val="18"/>
        </w:rPr>
        <w:t xml:space="preserve"> </w:t>
      </w:r>
      <w:proofErr w:type="spellStart"/>
      <w:r w:rsidRPr="00EC2503">
        <w:rPr>
          <w:rFonts w:ascii="Arial" w:hAnsi="Arial" w:cs="Arial"/>
          <w:b/>
          <w:bCs/>
          <w:sz w:val="24"/>
          <w:szCs w:val="18"/>
        </w:rPr>
        <w:t>author</w:t>
      </w:r>
      <w:proofErr w:type="spellEnd"/>
      <w:r w:rsidRPr="00EC2503">
        <w:rPr>
          <w:rFonts w:ascii="Arial" w:hAnsi="Arial" w:cs="Arial"/>
          <w:b/>
          <w:bCs/>
          <w:sz w:val="24"/>
          <w:szCs w:val="18"/>
        </w:rPr>
        <w:t>:</w:t>
      </w:r>
    </w:p>
    <w:p w14:paraId="4084737D" w14:textId="2E99F013" w:rsidR="0041490F" w:rsidRPr="0041490F" w:rsidRDefault="00EC2503" w:rsidP="0041490F">
      <w:pPr>
        <w:spacing w:after="0" w:line="480" w:lineRule="auto"/>
        <w:jc w:val="both"/>
        <w:rPr>
          <w:rFonts w:ascii="Arial" w:hAnsi="Arial" w:cs="Arial"/>
          <w:sz w:val="24"/>
          <w:szCs w:val="18"/>
        </w:rPr>
      </w:pPr>
      <w:r w:rsidRPr="00EC2503">
        <w:rPr>
          <w:rFonts w:ascii="Arial" w:hAnsi="Arial" w:cs="Arial"/>
          <w:sz w:val="24"/>
          <w:szCs w:val="18"/>
        </w:rPr>
        <w:t xml:space="preserve">E-mail </w:t>
      </w:r>
      <w:proofErr w:type="spellStart"/>
      <w:r w:rsidRPr="00EC2503">
        <w:rPr>
          <w:rFonts w:ascii="Arial" w:hAnsi="Arial" w:cs="Arial"/>
          <w:sz w:val="24"/>
          <w:szCs w:val="18"/>
        </w:rPr>
        <w:t>address</w:t>
      </w:r>
      <w:proofErr w:type="spellEnd"/>
      <w:r w:rsidRPr="00EC2503">
        <w:rPr>
          <w:rFonts w:ascii="Arial" w:hAnsi="Arial" w:cs="Arial"/>
          <w:sz w:val="24"/>
          <w:szCs w:val="18"/>
        </w:rPr>
        <w:t xml:space="preserve">: </w:t>
      </w:r>
      <w:hyperlink r:id="rId6" w:history="1">
        <w:r w:rsidRPr="00EC2503">
          <w:rPr>
            <w:rStyle w:val="Hyperlink"/>
            <w:rFonts w:ascii="Arial" w:hAnsi="Arial" w:cs="Arial"/>
            <w:sz w:val="24"/>
            <w:szCs w:val="18"/>
          </w:rPr>
          <w:t>frederico.soares@ufpr.br</w:t>
        </w:r>
      </w:hyperlink>
      <w:r w:rsidRPr="00EC2503">
        <w:rPr>
          <w:rFonts w:ascii="Arial" w:hAnsi="Arial" w:cs="Arial"/>
          <w:sz w:val="24"/>
          <w:szCs w:val="18"/>
        </w:rPr>
        <w:t xml:space="preserve"> </w:t>
      </w:r>
      <w:proofErr w:type="gramStart"/>
      <w:r w:rsidRPr="00EC2503">
        <w:rPr>
          <w:rFonts w:ascii="Arial" w:hAnsi="Arial" w:cs="Arial"/>
          <w:sz w:val="24"/>
          <w:szCs w:val="18"/>
        </w:rPr>
        <w:t>(</w:t>
      </w:r>
      <w:r w:rsidRPr="00EC2503">
        <w:rPr>
          <w:rFonts w:ascii="Arial" w:hAnsi="Arial" w:cs="Arial"/>
          <w:sz w:val="24"/>
          <w:szCs w:val="24"/>
        </w:rPr>
        <w:t xml:space="preserve"> Frederico</w:t>
      </w:r>
      <w:proofErr w:type="gramEnd"/>
      <w:r w:rsidRPr="00EC25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2503">
        <w:rPr>
          <w:rFonts w:ascii="Arial" w:hAnsi="Arial" w:cs="Arial"/>
          <w:sz w:val="24"/>
          <w:szCs w:val="24"/>
        </w:rPr>
        <w:t>Luis</w:t>
      </w:r>
      <w:proofErr w:type="spellEnd"/>
      <w:r w:rsidRPr="00EC2503">
        <w:rPr>
          <w:rFonts w:ascii="Arial" w:hAnsi="Arial" w:cs="Arial"/>
          <w:sz w:val="24"/>
          <w:szCs w:val="24"/>
        </w:rPr>
        <w:t xml:space="preserve"> Felipe Soares</w:t>
      </w:r>
      <w:r w:rsidRPr="00EC2503">
        <w:rPr>
          <w:rFonts w:ascii="Arial" w:hAnsi="Arial" w:cs="Arial"/>
          <w:sz w:val="24"/>
          <w:szCs w:val="18"/>
        </w:rPr>
        <w:t>)</w:t>
      </w:r>
    </w:p>
    <w:p w14:paraId="7E4416A6" w14:textId="513DE1C4" w:rsidR="007B136C" w:rsidRPr="00B442DE" w:rsidRDefault="007B136C" w:rsidP="000C35CA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14:paraId="06674CF1" w14:textId="77777777" w:rsidR="0041490F" w:rsidRPr="00B442DE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B246F9B" w14:textId="77777777" w:rsidR="0041490F" w:rsidRPr="00B442DE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4176926" w14:textId="77777777" w:rsidR="0041490F" w:rsidRPr="00B442DE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DFD0030" w14:textId="77777777" w:rsidR="0041490F" w:rsidRPr="00B442DE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1AF83C2" w14:textId="77777777" w:rsidR="0041490F" w:rsidRPr="00B442DE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695DF1A" w14:textId="77777777" w:rsidR="0041490F" w:rsidRPr="00B442DE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2CF85A2" w14:textId="77777777" w:rsidR="0041490F" w:rsidRPr="00B442DE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B301192" w14:textId="5272F1E8" w:rsidR="0041490F" w:rsidRPr="00B442DE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8E26BAC" w14:textId="77777777" w:rsidR="0041490F" w:rsidRPr="00B442DE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AA7E284" w14:textId="77777777" w:rsidR="0041490F" w:rsidRPr="00B442DE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B7E4315" w14:textId="1A11197E" w:rsidR="002E4166" w:rsidRPr="002E4166" w:rsidRDefault="002E4166" w:rsidP="002E4166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E4166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1" locked="0" layoutInCell="1" allowOverlap="1" wp14:anchorId="127DB465" wp14:editId="549393E4">
            <wp:simplePos x="0" y="0"/>
            <wp:positionH relativeFrom="column">
              <wp:posOffset>434340</wp:posOffset>
            </wp:positionH>
            <wp:positionV relativeFrom="paragraph">
              <wp:posOffset>0</wp:posOffset>
            </wp:positionV>
            <wp:extent cx="4667250" cy="3214370"/>
            <wp:effectExtent l="0" t="0" r="0" b="5080"/>
            <wp:wrapTight wrapText="bothSides">
              <wp:wrapPolygon edited="0">
                <wp:start x="0" y="0"/>
                <wp:lineTo x="0" y="21506"/>
                <wp:lineTo x="21512" y="21506"/>
                <wp:lineTo x="21512" y="0"/>
                <wp:lineTo x="0" y="0"/>
              </wp:wrapPolygon>
            </wp:wrapTight>
            <wp:docPr id="43445641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9" r="13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21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8A5CAD" w14:textId="77777777" w:rsidR="0041490F" w:rsidRPr="00B442DE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D693872" w14:textId="77777777" w:rsidR="0041490F" w:rsidRPr="00B442DE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1B7F84B" w14:textId="77777777" w:rsidR="0041490F" w:rsidRPr="00B442DE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A0E45A6" w14:textId="77777777" w:rsidR="0041490F" w:rsidRPr="00B442DE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540ECC0" w14:textId="77777777" w:rsidR="0041490F" w:rsidRPr="00B442DE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AA94D8F" w14:textId="77777777" w:rsidR="0041490F" w:rsidRPr="00B442DE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30C82C2" w14:textId="77777777" w:rsidR="0041490F" w:rsidRPr="00B442DE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E35A942" w14:textId="77777777" w:rsidR="0041490F" w:rsidRPr="00B442DE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93C5FF6" w14:textId="2A411D16" w:rsidR="0041490F" w:rsidRPr="00B442DE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2007FF4" w14:textId="71305A4E" w:rsidR="003E3B6E" w:rsidRPr="000C35CA" w:rsidRDefault="003E3B6E" w:rsidP="003E3B6E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2E454F">
        <w:rPr>
          <w:rFonts w:ascii="Arial" w:hAnsi="Arial" w:cs="Arial"/>
          <w:b/>
          <w:bCs/>
          <w:sz w:val="24"/>
          <w:szCs w:val="24"/>
          <w:lang w:val="en-US"/>
        </w:rPr>
        <w:t>Figure S</w:t>
      </w:r>
      <w:r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Pr="002E454F">
        <w:rPr>
          <w:rFonts w:ascii="Arial" w:hAnsi="Arial" w:cs="Arial"/>
          <w:b/>
          <w:bCs/>
          <w:sz w:val="24"/>
          <w:szCs w:val="24"/>
          <w:lang w:val="en-US"/>
        </w:rPr>
        <w:t>.</w:t>
      </w:r>
      <w:r w:rsidRPr="002E454F">
        <w:rPr>
          <w:rFonts w:ascii="Arial" w:hAnsi="Arial" w:cs="Arial"/>
          <w:sz w:val="24"/>
          <w:szCs w:val="24"/>
          <w:lang w:val="en-US"/>
        </w:rPr>
        <w:t xml:space="preserve"> </w:t>
      </w:r>
      <w:r w:rsidR="002E4166" w:rsidRPr="002E4166">
        <w:rPr>
          <w:rFonts w:ascii="Arial" w:hAnsi="Arial" w:cs="Arial"/>
          <w:sz w:val="24"/>
          <w:szCs w:val="24"/>
          <w:lang w:val="en-US"/>
        </w:rPr>
        <w:t xml:space="preserve">Different types of honey samples (Orange, Organic, Eucalyptus, and </w:t>
      </w:r>
      <w:r w:rsidR="00E04807">
        <w:rPr>
          <w:rFonts w:ascii="Arial" w:hAnsi="Arial" w:cs="Arial"/>
          <w:sz w:val="24"/>
          <w:szCs w:val="24"/>
          <w:lang w:val="en-US"/>
        </w:rPr>
        <w:t>Silvestre</w:t>
      </w:r>
      <w:r w:rsidR="002E4166" w:rsidRPr="002E4166">
        <w:rPr>
          <w:rFonts w:ascii="Arial" w:hAnsi="Arial" w:cs="Arial"/>
          <w:sz w:val="24"/>
          <w:szCs w:val="24"/>
          <w:lang w:val="en-US"/>
        </w:rPr>
        <w:t>) and different types of adulteration with cane molasses, inverted sugar, and corn syrup</w:t>
      </w:r>
      <w:r w:rsidRPr="002E454F">
        <w:rPr>
          <w:rFonts w:ascii="Arial" w:hAnsi="Arial" w:cs="Arial"/>
          <w:sz w:val="24"/>
          <w:szCs w:val="24"/>
          <w:lang w:val="en-US"/>
        </w:rPr>
        <w:t>.</w:t>
      </w:r>
    </w:p>
    <w:p w14:paraId="1658C475" w14:textId="77777777" w:rsidR="0041490F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7ECE99B" w14:textId="77777777" w:rsidR="0041490F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3C5505E" w14:textId="77777777" w:rsidR="0041490F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5EA3C7B" w14:textId="53EBB2E2" w:rsidR="0041490F" w:rsidRDefault="0041490F" w:rsidP="005E025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A3089D">
        <w:rPr>
          <w:rFonts w:ascii="Arial" w:hAnsi="Arial" w:cs="Arial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143A7760" wp14:editId="2F82CD33">
            <wp:extent cx="5370195" cy="4041285"/>
            <wp:effectExtent l="0" t="0" r="1905" b="0"/>
            <wp:docPr id="549110230" name="Imagem 1" descr="Gráfico, Histo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110230" name="Imagem 1" descr="Gráfico, Histograma&#10;&#10;Descrição gerada automaticament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79" t="9469" r="12764" b="5873"/>
                    <a:stretch/>
                  </pic:blipFill>
                  <pic:spPr bwMode="auto">
                    <a:xfrm>
                      <a:off x="0" y="0"/>
                      <a:ext cx="5374109" cy="4044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160F52" w14:textId="2FD7C885" w:rsidR="005E0257" w:rsidRPr="000C35CA" w:rsidRDefault="005E0257" w:rsidP="005E025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2E454F">
        <w:rPr>
          <w:rFonts w:ascii="Arial" w:hAnsi="Arial" w:cs="Arial"/>
          <w:b/>
          <w:bCs/>
          <w:sz w:val="24"/>
          <w:szCs w:val="24"/>
          <w:lang w:val="en-US"/>
        </w:rPr>
        <w:t>Figure S</w:t>
      </w:r>
      <w:r w:rsidR="0041490F">
        <w:rPr>
          <w:rFonts w:ascii="Arial" w:hAnsi="Arial" w:cs="Arial"/>
          <w:b/>
          <w:bCs/>
          <w:sz w:val="24"/>
          <w:szCs w:val="24"/>
          <w:lang w:val="en-US"/>
        </w:rPr>
        <w:t>2</w:t>
      </w:r>
      <w:r w:rsidRPr="002E454F">
        <w:rPr>
          <w:rFonts w:ascii="Arial" w:hAnsi="Arial" w:cs="Arial"/>
          <w:b/>
          <w:bCs/>
          <w:sz w:val="24"/>
          <w:szCs w:val="24"/>
          <w:lang w:val="en-US"/>
        </w:rPr>
        <w:t>.</w:t>
      </w:r>
      <w:r w:rsidRPr="002E454F">
        <w:rPr>
          <w:rFonts w:ascii="Arial" w:hAnsi="Arial" w:cs="Arial"/>
          <w:sz w:val="24"/>
          <w:szCs w:val="24"/>
          <w:lang w:val="en-US"/>
        </w:rPr>
        <w:t xml:space="preserve"> </w:t>
      </w:r>
      <w:r w:rsidRPr="00A3089D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A3089D">
        <w:rPr>
          <w:rFonts w:ascii="Arial" w:hAnsi="Arial" w:cs="Arial"/>
          <w:sz w:val="24"/>
          <w:szCs w:val="24"/>
          <w:lang w:val="en-US"/>
        </w:rPr>
        <w:t>H TD-NMR signal decays</w:t>
      </w:r>
      <w:r w:rsidRPr="002E454F">
        <w:rPr>
          <w:rFonts w:ascii="Arial" w:hAnsi="Arial" w:cs="Arial"/>
          <w:sz w:val="24"/>
          <w:szCs w:val="24"/>
          <w:lang w:val="en-US"/>
        </w:rPr>
        <w:t xml:space="preserve"> recorded for pure and adulterated honey samples.</w:t>
      </w:r>
    </w:p>
    <w:p w14:paraId="135D6118" w14:textId="77FF1E23" w:rsidR="007B136C" w:rsidRPr="000C35CA" w:rsidRDefault="007B136C" w:rsidP="000C35C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632F65E" w14:textId="77777777" w:rsidR="009B6AB6" w:rsidRPr="000C35CA" w:rsidRDefault="009B6AB6" w:rsidP="000C35C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4443A6A" w14:textId="77777777" w:rsidR="009B6AB6" w:rsidRPr="000C35CA" w:rsidRDefault="009B6AB6" w:rsidP="000C35C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19F627E" w14:textId="77777777" w:rsidR="009B6AB6" w:rsidRPr="000C35CA" w:rsidRDefault="009B6AB6" w:rsidP="000C35C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EDD199C" w14:textId="77777777" w:rsidR="009B6AB6" w:rsidRPr="000C35CA" w:rsidRDefault="009B6AB6" w:rsidP="000C35C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619FFFF" w14:textId="77777777" w:rsidR="009B6AB6" w:rsidRPr="000C35CA" w:rsidRDefault="009B6AB6" w:rsidP="000C35C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FFACC2E" w14:textId="77777777" w:rsidR="009B6AB6" w:rsidRPr="000C35CA" w:rsidRDefault="009B6AB6" w:rsidP="000C35C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BD4FFFF" w14:textId="77777777" w:rsidR="009B6AB6" w:rsidRPr="000C35CA" w:rsidRDefault="009B6AB6" w:rsidP="000C35C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B211507" w14:textId="77777777" w:rsidR="009B6AB6" w:rsidRPr="000C35CA" w:rsidRDefault="009B6AB6" w:rsidP="000C35C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A07FD98" w14:textId="77777777" w:rsidR="009B6AB6" w:rsidRPr="000C35CA" w:rsidRDefault="009B6AB6" w:rsidP="000C35C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AF12ACD" w14:textId="77777777" w:rsidR="009B6AB6" w:rsidRPr="000C35CA" w:rsidRDefault="009B6AB6" w:rsidP="000C35C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3665F84" w14:textId="4400699C" w:rsidR="00262D0F" w:rsidRDefault="00E06E46" w:rsidP="0081257D">
      <w:pPr>
        <w:spacing w:after="0"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val="en-US"/>
        </w:rPr>
        <w:lastRenderedPageBreak/>
        <w:drawing>
          <wp:inline distT="0" distB="0" distL="0" distR="0" wp14:anchorId="6B4C495E" wp14:editId="1B532F4F">
            <wp:extent cx="4139565" cy="3106546"/>
            <wp:effectExtent l="0" t="0" r="0" b="0"/>
            <wp:docPr id="759163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503" cy="3116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96F50D" w14:textId="3B3BAA13" w:rsidR="005E0257" w:rsidRPr="000C35CA" w:rsidRDefault="005E0257" w:rsidP="005E025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2E454F">
        <w:rPr>
          <w:rFonts w:ascii="Arial" w:hAnsi="Arial" w:cs="Arial"/>
          <w:b/>
          <w:bCs/>
          <w:sz w:val="24"/>
          <w:szCs w:val="24"/>
          <w:lang w:val="en-US"/>
        </w:rPr>
        <w:t>Figure S</w:t>
      </w:r>
      <w:r w:rsidR="0041490F">
        <w:rPr>
          <w:rFonts w:ascii="Arial" w:hAnsi="Arial" w:cs="Arial"/>
          <w:b/>
          <w:bCs/>
          <w:sz w:val="24"/>
          <w:szCs w:val="24"/>
          <w:lang w:val="en-US"/>
        </w:rPr>
        <w:t>3</w:t>
      </w:r>
      <w:r w:rsidRPr="002E454F">
        <w:rPr>
          <w:rFonts w:ascii="Arial" w:hAnsi="Arial" w:cs="Arial"/>
          <w:b/>
          <w:bCs/>
          <w:sz w:val="24"/>
          <w:szCs w:val="24"/>
          <w:lang w:val="en-US"/>
        </w:rPr>
        <w:t>.</w:t>
      </w:r>
      <w:r w:rsidRPr="000C35CA">
        <w:rPr>
          <w:rFonts w:ascii="Arial" w:hAnsi="Arial" w:cs="Arial"/>
          <w:sz w:val="24"/>
          <w:szCs w:val="24"/>
          <w:lang w:val="en-US"/>
        </w:rPr>
        <w:t xml:space="preserve"> PCA score plot of the maximum normalized and mean-centered </w:t>
      </w:r>
      <w:r w:rsidRPr="002E454F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0C35CA">
        <w:rPr>
          <w:rFonts w:ascii="Arial" w:hAnsi="Arial" w:cs="Arial"/>
          <w:sz w:val="24"/>
          <w:szCs w:val="24"/>
          <w:lang w:val="en-US"/>
        </w:rPr>
        <w:t>H TD-NMR signal decays of pure and adulterated samples.</w:t>
      </w:r>
      <w:r w:rsidR="00E06E46">
        <w:rPr>
          <w:rFonts w:ascii="Arial" w:hAnsi="Arial" w:cs="Arial"/>
          <w:sz w:val="24"/>
          <w:szCs w:val="24"/>
          <w:lang w:val="en-US"/>
        </w:rPr>
        <w:t xml:space="preserve"> The marker sizes represent the level of adulteration presented in the sample.</w:t>
      </w:r>
    </w:p>
    <w:p w14:paraId="090C3353" w14:textId="77777777" w:rsidR="005E0257" w:rsidRPr="00A3089D" w:rsidRDefault="005E0257" w:rsidP="00A3089D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AFA3F03" w14:textId="2770B523" w:rsidR="00CE59B4" w:rsidRPr="00A3089D" w:rsidRDefault="00CE59B4" w:rsidP="000C35CA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</w:p>
    <w:p w14:paraId="720E52B1" w14:textId="77777777" w:rsidR="000C35CA" w:rsidRPr="00A3089D" w:rsidRDefault="000C35CA" w:rsidP="000C35CA">
      <w:pPr>
        <w:spacing w:after="0" w:line="480" w:lineRule="auto"/>
        <w:jc w:val="both"/>
        <w:rPr>
          <w:rFonts w:ascii="Arial" w:hAnsi="Arial" w:cs="Arial"/>
          <w:noProof/>
          <w:sz w:val="24"/>
          <w:szCs w:val="24"/>
          <w:lang w:val="en-US"/>
        </w:rPr>
      </w:pPr>
    </w:p>
    <w:p w14:paraId="689854B7" w14:textId="77777777" w:rsidR="000C35CA" w:rsidRPr="00A3089D" w:rsidRDefault="000C35CA" w:rsidP="000C35CA">
      <w:pPr>
        <w:spacing w:after="0" w:line="480" w:lineRule="auto"/>
        <w:jc w:val="both"/>
        <w:rPr>
          <w:rFonts w:ascii="Arial" w:hAnsi="Arial" w:cs="Arial"/>
          <w:noProof/>
          <w:sz w:val="24"/>
          <w:szCs w:val="24"/>
          <w:lang w:val="en-US"/>
        </w:rPr>
      </w:pPr>
    </w:p>
    <w:p w14:paraId="4D31CB7E" w14:textId="77777777" w:rsidR="000C35CA" w:rsidRPr="00A3089D" w:rsidRDefault="000C35CA" w:rsidP="000C35CA">
      <w:pPr>
        <w:spacing w:after="0" w:line="480" w:lineRule="auto"/>
        <w:jc w:val="both"/>
        <w:rPr>
          <w:rFonts w:ascii="Arial" w:hAnsi="Arial" w:cs="Arial"/>
          <w:noProof/>
          <w:sz w:val="24"/>
          <w:szCs w:val="24"/>
          <w:lang w:val="en-US"/>
        </w:rPr>
      </w:pPr>
    </w:p>
    <w:p w14:paraId="5806DE8F" w14:textId="77777777" w:rsidR="000C35CA" w:rsidRPr="00A3089D" w:rsidRDefault="000C35CA" w:rsidP="000C35CA">
      <w:pPr>
        <w:spacing w:after="0" w:line="480" w:lineRule="auto"/>
        <w:jc w:val="both"/>
        <w:rPr>
          <w:rFonts w:ascii="Arial" w:hAnsi="Arial" w:cs="Arial"/>
          <w:noProof/>
          <w:sz w:val="24"/>
          <w:szCs w:val="24"/>
          <w:lang w:val="en-US"/>
        </w:rPr>
      </w:pPr>
    </w:p>
    <w:p w14:paraId="201F73F8" w14:textId="77777777" w:rsidR="000C35CA" w:rsidRPr="00A3089D" w:rsidRDefault="000C35CA" w:rsidP="000C35CA">
      <w:pPr>
        <w:spacing w:after="0" w:line="480" w:lineRule="auto"/>
        <w:jc w:val="both"/>
        <w:rPr>
          <w:rFonts w:ascii="Arial" w:hAnsi="Arial" w:cs="Arial"/>
          <w:noProof/>
          <w:sz w:val="24"/>
          <w:szCs w:val="24"/>
          <w:lang w:val="en-US"/>
        </w:rPr>
      </w:pPr>
    </w:p>
    <w:p w14:paraId="16E690C4" w14:textId="77777777" w:rsidR="000C35CA" w:rsidRPr="00A3089D" w:rsidRDefault="000C35CA" w:rsidP="000C35CA">
      <w:pPr>
        <w:spacing w:after="0" w:line="480" w:lineRule="auto"/>
        <w:jc w:val="both"/>
        <w:rPr>
          <w:rFonts w:ascii="Arial" w:hAnsi="Arial" w:cs="Arial"/>
          <w:noProof/>
          <w:sz w:val="24"/>
          <w:szCs w:val="24"/>
          <w:lang w:val="en-US"/>
        </w:rPr>
      </w:pPr>
    </w:p>
    <w:p w14:paraId="1F224753" w14:textId="77777777" w:rsidR="000C35CA" w:rsidRPr="00A3089D" w:rsidRDefault="000C35CA" w:rsidP="000C35CA">
      <w:pPr>
        <w:spacing w:after="0" w:line="480" w:lineRule="auto"/>
        <w:jc w:val="both"/>
        <w:rPr>
          <w:rFonts w:ascii="Arial" w:hAnsi="Arial" w:cs="Arial"/>
          <w:noProof/>
          <w:sz w:val="24"/>
          <w:szCs w:val="24"/>
          <w:lang w:val="en-US"/>
        </w:rPr>
      </w:pPr>
    </w:p>
    <w:p w14:paraId="58A99767" w14:textId="77777777" w:rsidR="000C35CA" w:rsidRPr="00A3089D" w:rsidRDefault="000C35CA" w:rsidP="000C35CA">
      <w:pPr>
        <w:spacing w:after="0" w:line="480" w:lineRule="auto"/>
        <w:jc w:val="both"/>
        <w:rPr>
          <w:rFonts w:ascii="Arial" w:hAnsi="Arial" w:cs="Arial"/>
          <w:noProof/>
          <w:sz w:val="24"/>
          <w:szCs w:val="24"/>
          <w:lang w:val="en-US"/>
        </w:rPr>
      </w:pPr>
    </w:p>
    <w:p w14:paraId="6A957171" w14:textId="77777777" w:rsidR="000C35CA" w:rsidRPr="00A3089D" w:rsidRDefault="000C35CA" w:rsidP="000C35CA">
      <w:pPr>
        <w:spacing w:after="0" w:line="480" w:lineRule="auto"/>
        <w:jc w:val="both"/>
        <w:rPr>
          <w:rFonts w:ascii="Arial" w:hAnsi="Arial" w:cs="Arial"/>
          <w:noProof/>
          <w:sz w:val="24"/>
          <w:szCs w:val="24"/>
          <w:lang w:val="en-US"/>
        </w:rPr>
      </w:pPr>
    </w:p>
    <w:p w14:paraId="0CD10BEB" w14:textId="77777777" w:rsidR="000C35CA" w:rsidRPr="00A3089D" w:rsidRDefault="000C35CA" w:rsidP="000C35CA">
      <w:pPr>
        <w:spacing w:after="0" w:line="480" w:lineRule="auto"/>
        <w:jc w:val="both"/>
        <w:rPr>
          <w:rFonts w:ascii="Arial" w:hAnsi="Arial" w:cs="Arial"/>
          <w:noProof/>
          <w:sz w:val="24"/>
          <w:szCs w:val="24"/>
          <w:lang w:val="en-US"/>
        </w:rPr>
      </w:pPr>
    </w:p>
    <w:p w14:paraId="26111125" w14:textId="77777777" w:rsidR="000C35CA" w:rsidRPr="00A3089D" w:rsidRDefault="000C35CA" w:rsidP="000C35CA">
      <w:pPr>
        <w:spacing w:after="0" w:line="480" w:lineRule="auto"/>
        <w:jc w:val="both"/>
        <w:rPr>
          <w:rFonts w:ascii="Arial" w:hAnsi="Arial" w:cs="Arial"/>
          <w:noProof/>
          <w:sz w:val="24"/>
          <w:szCs w:val="24"/>
          <w:lang w:val="en-US"/>
        </w:rPr>
      </w:pPr>
    </w:p>
    <w:p w14:paraId="01AE39E3" w14:textId="3C62F7A5" w:rsidR="00014C5D" w:rsidRPr="00A3089D" w:rsidRDefault="00A3089D" w:rsidP="00A3089D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9264" behindDoc="1" locked="0" layoutInCell="1" allowOverlap="1" wp14:anchorId="5FA274D8" wp14:editId="3EBE8F0D">
            <wp:simplePos x="0" y="0"/>
            <wp:positionH relativeFrom="page">
              <wp:posOffset>130810</wp:posOffset>
            </wp:positionH>
            <wp:positionV relativeFrom="paragraph">
              <wp:posOffset>287655</wp:posOffset>
            </wp:positionV>
            <wp:extent cx="7429500" cy="5248910"/>
            <wp:effectExtent l="0" t="0" r="0" b="8890"/>
            <wp:wrapTight wrapText="bothSides">
              <wp:wrapPolygon edited="0">
                <wp:start x="11354" y="0"/>
                <wp:lineTo x="222" y="0"/>
                <wp:lineTo x="111" y="706"/>
                <wp:lineTo x="665" y="1254"/>
                <wp:lineTo x="388" y="2509"/>
                <wp:lineTo x="388" y="3763"/>
                <wp:lineTo x="831" y="5017"/>
                <wp:lineTo x="665" y="5252"/>
                <wp:lineTo x="609" y="6507"/>
                <wp:lineTo x="9194" y="7526"/>
                <wp:lineTo x="222" y="7604"/>
                <wp:lineTo x="111" y="8310"/>
                <wp:lineTo x="665" y="8780"/>
                <wp:lineTo x="720" y="10034"/>
                <wp:lineTo x="498" y="10034"/>
                <wp:lineTo x="443" y="11367"/>
                <wp:lineTo x="831" y="12543"/>
                <wp:lineTo x="665" y="12857"/>
                <wp:lineTo x="665" y="13797"/>
                <wp:lineTo x="111" y="15052"/>
                <wp:lineTo x="111" y="15365"/>
                <wp:lineTo x="665" y="16306"/>
                <wp:lineTo x="443" y="17168"/>
                <wp:lineTo x="388" y="18344"/>
                <wp:lineTo x="498" y="18814"/>
                <wp:lineTo x="720" y="18814"/>
                <wp:lineTo x="609" y="20226"/>
                <wp:lineTo x="720" y="21166"/>
                <wp:lineTo x="5483" y="21558"/>
                <wp:lineTo x="14732" y="21558"/>
                <wp:lineTo x="18332" y="21558"/>
                <wp:lineTo x="21545" y="21323"/>
                <wp:lineTo x="21545" y="7683"/>
                <wp:lineTo x="10800" y="7526"/>
                <wp:lineTo x="21545" y="6742"/>
                <wp:lineTo x="21545" y="0"/>
                <wp:lineTo x="11631" y="0"/>
                <wp:lineTo x="11354" y="0"/>
              </wp:wrapPolygon>
            </wp:wrapTight>
            <wp:docPr id="611240219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524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C931DA" w14:textId="1498B2DA" w:rsidR="005E0257" w:rsidRPr="002E454F" w:rsidRDefault="005E0257" w:rsidP="005E0257">
      <w:pPr>
        <w:spacing w:after="0" w:line="480" w:lineRule="auto"/>
        <w:jc w:val="both"/>
        <w:rPr>
          <w:rFonts w:ascii="Arial" w:hAnsi="Arial" w:cs="Arial"/>
          <w:noProof/>
          <w:sz w:val="24"/>
          <w:szCs w:val="24"/>
          <w:lang w:val="en-US"/>
        </w:rPr>
      </w:pPr>
      <w:r w:rsidRPr="000C35CA">
        <w:rPr>
          <w:rFonts w:ascii="Arial" w:hAnsi="Arial" w:cs="Arial"/>
          <w:b/>
          <w:bCs/>
          <w:sz w:val="24"/>
          <w:szCs w:val="24"/>
          <w:lang w:val="en-US"/>
        </w:rPr>
        <w:t>Figure S</w:t>
      </w:r>
      <w:r w:rsidR="0041490F">
        <w:rPr>
          <w:rFonts w:ascii="Arial" w:hAnsi="Arial" w:cs="Arial"/>
          <w:b/>
          <w:bCs/>
          <w:sz w:val="24"/>
          <w:szCs w:val="24"/>
          <w:lang w:val="en-US"/>
        </w:rPr>
        <w:t>4</w:t>
      </w:r>
      <w:r w:rsidRPr="000C35CA">
        <w:rPr>
          <w:rFonts w:ascii="Arial" w:hAnsi="Arial" w:cs="Arial"/>
          <w:b/>
          <w:bCs/>
          <w:sz w:val="24"/>
          <w:szCs w:val="24"/>
          <w:lang w:val="en-US"/>
        </w:rPr>
        <w:t>.</w:t>
      </w:r>
      <w:r w:rsidRPr="000C35CA">
        <w:rPr>
          <w:rFonts w:ascii="Arial" w:hAnsi="Arial" w:cs="Arial"/>
          <w:sz w:val="24"/>
          <w:szCs w:val="24"/>
          <w:lang w:val="en-US"/>
        </w:rPr>
        <w:t xml:space="preserve"> Set of calibration, prediction</w:t>
      </w:r>
      <w:r w:rsidR="00FB697A">
        <w:rPr>
          <w:rFonts w:ascii="Arial" w:hAnsi="Arial" w:cs="Arial"/>
          <w:sz w:val="24"/>
          <w:szCs w:val="24"/>
          <w:lang w:val="en-US"/>
        </w:rPr>
        <w:t>, and analysis of residues containing adulterants of the target class: (a) inverted sugar, (b) corn syrup,</w:t>
      </w:r>
      <w:r w:rsidRPr="000C35CA">
        <w:rPr>
          <w:rFonts w:ascii="Arial" w:hAnsi="Arial" w:cs="Arial"/>
          <w:sz w:val="24"/>
          <w:szCs w:val="24"/>
          <w:lang w:val="en-US"/>
        </w:rPr>
        <w:t xml:space="preserve"> and </w:t>
      </w:r>
      <w:r w:rsidRPr="000C35CA">
        <w:rPr>
          <w:rFonts w:ascii="Arial" w:hAnsi="Arial" w:cs="Arial"/>
          <w:b/>
          <w:bCs/>
          <w:sz w:val="24"/>
          <w:szCs w:val="24"/>
          <w:lang w:val="en-US"/>
        </w:rPr>
        <w:t>(c)</w:t>
      </w:r>
      <w:r w:rsidRPr="000C35CA">
        <w:rPr>
          <w:rFonts w:ascii="Arial" w:hAnsi="Arial" w:cs="Arial"/>
          <w:sz w:val="24"/>
          <w:szCs w:val="24"/>
          <w:lang w:val="en-US"/>
        </w:rPr>
        <w:t xml:space="preserve"> sugarcane</w:t>
      </w:r>
      <w:r w:rsidR="00FB697A">
        <w:rPr>
          <w:rFonts w:ascii="Arial" w:hAnsi="Arial" w:cs="Arial"/>
          <w:sz w:val="24"/>
          <w:szCs w:val="24"/>
          <w:lang w:val="en-US"/>
        </w:rPr>
        <w:t xml:space="preserve"> molasses</w:t>
      </w:r>
      <w:r w:rsidRPr="002E454F">
        <w:rPr>
          <w:rFonts w:ascii="Arial" w:hAnsi="Arial" w:cs="Arial"/>
          <w:sz w:val="24"/>
          <w:szCs w:val="24"/>
          <w:lang w:val="en-US"/>
        </w:rPr>
        <w:t xml:space="preserve"> and other adulterated samples.</w:t>
      </w:r>
    </w:p>
    <w:p w14:paraId="4C371D78" w14:textId="42DCA486" w:rsidR="00EC41DC" w:rsidRPr="00A3089D" w:rsidRDefault="00EC41DC" w:rsidP="00A3089D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4C21976" w14:textId="77777777" w:rsidR="00EC41DC" w:rsidRPr="00A3089D" w:rsidRDefault="00EC41DC" w:rsidP="00A3089D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C3073DD" w14:textId="77777777" w:rsidR="00C12C89" w:rsidRPr="00A3089D" w:rsidRDefault="00C12C89" w:rsidP="00A3089D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ABC677E" w14:textId="77777777" w:rsidR="005E0257" w:rsidRPr="00A3089D" w:rsidRDefault="005E0257" w:rsidP="00A3089D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EAB324F" w14:textId="77777777" w:rsidR="005E0257" w:rsidRDefault="005E0257" w:rsidP="00A3089D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B49217F" w14:textId="77777777" w:rsidR="00E927C4" w:rsidRDefault="00E927C4" w:rsidP="00A3089D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8E33456" w14:textId="179C46A3" w:rsidR="00296BEF" w:rsidRPr="00D54BEF" w:rsidRDefault="00296BEF" w:rsidP="00296BEF">
      <w:pPr>
        <w:spacing w:after="0" w:line="480" w:lineRule="auto"/>
        <w:jc w:val="both"/>
        <w:rPr>
          <w:rFonts w:ascii="Arial" w:hAnsi="Arial" w:cs="Arial"/>
          <w:noProof/>
          <w:sz w:val="24"/>
          <w:szCs w:val="24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2CA39CBE" wp14:editId="509055AF">
            <wp:simplePos x="0" y="0"/>
            <wp:positionH relativeFrom="column">
              <wp:posOffset>-271145</wp:posOffset>
            </wp:positionH>
            <wp:positionV relativeFrom="paragraph">
              <wp:posOffset>0</wp:posOffset>
            </wp:positionV>
            <wp:extent cx="5922010" cy="3781425"/>
            <wp:effectExtent l="0" t="0" r="2540" b="9525"/>
            <wp:wrapTight wrapText="bothSides">
              <wp:wrapPolygon edited="0">
                <wp:start x="0" y="0"/>
                <wp:lineTo x="0" y="21546"/>
                <wp:lineTo x="21540" y="21546"/>
                <wp:lineTo x="21540" y="0"/>
                <wp:lineTo x="0" y="0"/>
              </wp:wrapPolygon>
            </wp:wrapTight>
            <wp:docPr id="119231017" name="Imagem 1" descr="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31017" name="Imagem 1" descr="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01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35CA">
        <w:rPr>
          <w:rFonts w:ascii="Arial" w:hAnsi="Arial" w:cs="Arial"/>
          <w:b/>
          <w:bCs/>
          <w:sz w:val="24"/>
          <w:szCs w:val="24"/>
          <w:lang w:val="en-US"/>
        </w:rPr>
        <w:t>Figure S</w:t>
      </w:r>
      <w:r w:rsidR="0041490F">
        <w:rPr>
          <w:rFonts w:ascii="Arial" w:hAnsi="Arial" w:cs="Arial"/>
          <w:b/>
          <w:bCs/>
          <w:sz w:val="24"/>
          <w:szCs w:val="24"/>
          <w:lang w:val="en-US"/>
        </w:rPr>
        <w:t>5</w:t>
      </w:r>
      <w:r w:rsidRPr="000C35CA">
        <w:rPr>
          <w:rFonts w:ascii="Arial" w:hAnsi="Arial" w:cs="Arial"/>
          <w:b/>
          <w:bCs/>
          <w:sz w:val="24"/>
          <w:szCs w:val="24"/>
          <w:lang w:val="en-US"/>
        </w:rPr>
        <w:t>.</w:t>
      </w:r>
      <w:r w:rsidRPr="000C35CA">
        <w:rPr>
          <w:rFonts w:ascii="Arial" w:hAnsi="Arial" w:cs="Arial"/>
          <w:sz w:val="24"/>
          <w:szCs w:val="24"/>
          <w:lang w:val="en-US"/>
        </w:rPr>
        <w:t xml:space="preserve"> </w:t>
      </w:r>
      <w:r w:rsidR="00D57722">
        <w:rPr>
          <w:rFonts w:ascii="Arial" w:hAnsi="Arial" w:cs="Arial"/>
          <w:sz w:val="24"/>
          <w:szCs w:val="24"/>
          <w:lang w:val="en-US"/>
        </w:rPr>
        <w:t>EJCR tests</w:t>
      </w:r>
      <w:r w:rsidR="00D54BEF">
        <w:rPr>
          <w:rFonts w:ascii="Arial" w:hAnsi="Arial" w:cs="Arial"/>
          <w:sz w:val="24"/>
          <w:szCs w:val="24"/>
          <w:lang w:val="en-US"/>
        </w:rPr>
        <w:t xml:space="preserve"> </w:t>
      </w:r>
      <w:r w:rsidR="00FB697A">
        <w:rPr>
          <w:rFonts w:ascii="Arial" w:hAnsi="Arial" w:cs="Arial"/>
          <w:sz w:val="24"/>
          <w:szCs w:val="24"/>
          <w:lang w:val="en-US"/>
        </w:rPr>
        <w:t>for</w:t>
      </w:r>
      <w:r w:rsidR="00D54BEF" w:rsidRPr="00D54BEF">
        <w:rPr>
          <w:rFonts w:ascii="Arial" w:hAnsi="Arial" w:cs="Arial"/>
          <w:sz w:val="24"/>
          <w:szCs w:val="24"/>
          <w:lang w:val="en-US"/>
        </w:rPr>
        <w:t xml:space="preserve"> the prediction models</w:t>
      </w:r>
      <w:r w:rsidR="00E06E46">
        <w:rPr>
          <w:rFonts w:ascii="Arial" w:hAnsi="Arial" w:cs="Arial"/>
          <w:sz w:val="24"/>
          <w:szCs w:val="24"/>
          <w:lang w:val="en-US"/>
        </w:rPr>
        <w:t>. The red marker</w:t>
      </w:r>
      <w:r w:rsidR="00FB697A">
        <w:rPr>
          <w:rFonts w:ascii="Arial" w:hAnsi="Arial" w:cs="Arial"/>
          <w:sz w:val="24"/>
          <w:szCs w:val="24"/>
          <w:lang w:val="en-US"/>
        </w:rPr>
        <w:t xml:space="preserve"> is the </w:t>
      </w:r>
      <w:r w:rsidR="00D54BEF" w:rsidRPr="00D54BEF">
        <w:rPr>
          <w:rFonts w:ascii="Arial" w:hAnsi="Arial" w:cs="Arial"/>
          <w:sz w:val="24"/>
          <w:szCs w:val="24"/>
          <w:lang w:val="en-US"/>
        </w:rPr>
        <w:t>theoretical ideal point</w:t>
      </w:r>
      <w:r w:rsidR="00D54BEF">
        <w:rPr>
          <w:rFonts w:ascii="Arial" w:hAnsi="Arial" w:cs="Arial"/>
          <w:sz w:val="24"/>
          <w:szCs w:val="24"/>
          <w:lang w:val="en-US"/>
        </w:rPr>
        <w:t>.</w:t>
      </w:r>
    </w:p>
    <w:p w14:paraId="0880BFDD" w14:textId="4B96C23A" w:rsidR="00E927C4" w:rsidRPr="00A3089D" w:rsidRDefault="00E927C4" w:rsidP="00A3089D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299F3E2" w14:textId="77777777" w:rsidR="00C12C89" w:rsidRPr="00A3089D" w:rsidRDefault="00C12C89" w:rsidP="00A3089D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BD0A7DD" w14:textId="77777777" w:rsidR="00136B9D" w:rsidRDefault="00136B9D" w:rsidP="00136B9D">
      <w:pPr>
        <w:spacing w:after="0" w:line="480" w:lineRule="auto"/>
        <w:jc w:val="both"/>
        <w:rPr>
          <w:rFonts w:ascii="Arial" w:hAnsi="Arial" w:cs="Arial"/>
          <w:sz w:val="24"/>
          <w:lang w:val="en-US"/>
        </w:rPr>
      </w:pPr>
      <w:r w:rsidRPr="00A3089D">
        <w:rPr>
          <w:rFonts w:ascii="Arial" w:hAnsi="Arial" w:cs="Arial"/>
          <w:b/>
          <w:bCs/>
          <w:sz w:val="24"/>
          <w:lang w:val="en-US"/>
        </w:rPr>
        <w:t>Table S1</w:t>
      </w:r>
    </w:p>
    <w:p w14:paraId="7EC49988" w14:textId="77777777" w:rsidR="00136B9D" w:rsidRPr="00BB36CE" w:rsidRDefault="00136B9D" w:rsidP="00136B9D">
      <w:pPr>
        <w:spacing w:after="0" w:line="480" w:lineRule="auto"/>
        <w:jc w:val="both"/>
        <w:rPr>
          <w:rFonts w:ascii="Arial" w:hAnsi="Arial" w:cs="Arial"/>
          <w:color w:val="2F5496" w:themeColor="accent1" w:themeShade="BF"/>
          <w:kern w:val="0"/>
          <w:sz w:val="24"/>
          <w:szCs w:val="24"/>
          <w:lang w:val="en-US"/>
          <w14:ligatures w14:val="none"/>
        </w:rPr>
      </w:pPr>
      <w:r w:rsidRPr="00BB36CE">
        <w:rPr>
          <w:rFonts w:ascii="Arial" w:hAnsi="Arial" w:cs="Arial"/>
          <w:color w:val="2F5496" w:themeColor="accent1" w:themeShade="BF"/>
          <w:kern w:val="0"/>
          <w:sz w:val="24"/>
          <w:szCs w:val="24"/>
          <w:lang w:val="en-US"/>
          <w14:ligatures w14:val="none"/>
        </w:rPr>
        <w:t>Figures of merit for DD-SIMCA models applied to pure and adulterated honey.</w:t>
      </w:r>
    </w:p>
    <w:tbl>
      <w:tblPr>
        <w:tblW w:w="999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993"/>
        <w:gridCol w:w="425"/>
        <w:gridCol w:w="425"/>
        <w:gridCol w:w="474"/>
        <w:gridCol w:w="396"/>
        <w:gridCol w:w="1569"/>
        <w:gridCol w:w="1559"/>
        <w:gridCol w:w="1559"/>
        <w:gridCol w:w="896"/>
      </w:tblGrid>
      <w:tr w:rsidR="00136B9D" w:rsidRPr="0041108B" w14:paraId="2BA26E8F" w14:textId="77777777" w:rsidTr="0099601D">
        <w:trPr>
          <w:trHeight w:val="813"/>
          <w:jc w:val="center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2E4D9" w14:textId="77777777" w:rsidR="00136B9D" w:rsidRPr="00A3089D" w:rsidRDefault="00136B9D" w:rsidP="009960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Sample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24F25" w14:textId="77777777" w:rsidR="00136B9D" w:rsidRPr="00A3089D" w:rsidRDefault="00136B9D" w:rsidP="009960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Data sets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31103" w14:textId="77777777" w:rsidR="00136B9D" w:rsidRPr="00A3089D" w:rsidRDefault="00136B9D" w:rsidP="009960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TP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08060" w14:textId="77777777" w:rsidR="00136B9D" w:rsidRPr="00A3089D" w:rsidRDefault="00136B9D" w:rsidP="009960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FN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9A602" w14:textId="77777777" w:rsidR="00136B9D" w:rsidRPr="00A3089D" w:rsidRDefault="00136B9D" w:rsidP="009960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TN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29157" w14:textId="77777777" w:rsidR="00136B9D" w:rsidRPr="00A3089D" w:rsidRDefault="00136B9D" w:rsidP="009960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FP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E7EC3" w14:textId="77777777" w:rsidR="00136B9D" w:rsidRPr="00A3089D" w:rsidRDefault="00136B9D" w:rsidP="009960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Sensitivity</w:t>
            </w:r>
            <w:proofErr w:type="spellEnd"/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(%)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31D59B" w14:textId="77777777" w:rsidR="00136B9D" w:rsidRPr="00A3089D" w:rsidRDefault="00136B9D" w:rsidP="009960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Specificity</w:t>
            </w:r>
            <w:proofErr w:type="spellEnd"/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(%)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C822F" w14:textId="77777777" w:rsidR="00136B9D" w:rsidRPr="00FE1C76" w:rsidRDefault="00136B9D" w:rsidP="0099601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kern w:val="0"/>
                <w:sz w:val="20"/>
                <w:szCs w:val="20"/>
                <w:lang w:val="en-US"/>
                <w14:ligatures w14:val="none"/>
              </w:rPr>
              <w:t>Accuracy</w:t>
            </w:r>
            <w:r w:rsidRPr="00FE1C76">
              <w:rPr>
                <w:rFonts w:ascii="Arial" w:hAnsi="Arial" w:cs="Arial"/>
                <w:b/>
                <w:bCs/>
                <w:color w:val="2F5496" w:themeColor="accent1" w:themeShade="BF"/>
                <w:kern w:val="0"/>
                <w:sz w:val="20"/>
                <w:szCs w:val="20"/>
                <w:lang w:val="en-US"/>
                <w14:ligatures w14:val="none"/>
              </w:rPr>
              <w:t xml:space="preserve"> (%)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B2E0C" w14:textId="77777777" w:rsidR="00136B9D" w:rsidRPr="00A3089D" w:rsidRDefault="00136B9D" w:rsidP="009960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Number</w:t>
            </w:r>
            <w:proofErr w:type="spellEnd"/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of</w:t>
            </w:r>
            <w:proofErr w:type="spellEnd"/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PCs</w:t>
            </w:r>
          </w:p>
        </w:tc>
      </w:tr>
      <w:tr w:rsidR="00136B9D" w:rsidRPr="0041108B" w14:paraId="0288D275" w14:textId="77777777" w:rsidTr="0099601D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82284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Pure </w:t>
            </w:r>
            <w:proofErr w:type="spellStart"/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honey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0EF21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2A247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836BD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8CC4C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25F12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5F8C0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4B4F7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F520E" w14:textId="77777777" w:rsidR="00136B9D" w:rsidRPr="00A02995" w:rsidRDefault="00136B9D" w:rsidP="0099601D">
            <w:pPr>
              <w:spacing w:after="0" w:line="480" w:lineRule="auto"/>
              <w:jc w:val="center"/>
              <w:rPr>
                <w:rFonts w:ascii="Arial" w:hAnsi="Arial" w:cs="Arial"/>
                <w:color w:val="2F5496" w:themeColor="accent1" w:themeShade="BF"/>
                <w:kern w:val="0"/>
                <w:sz w:val="20"/>
                <w:szCs w:val="20"/>
                <w:lang w:val="en-US"/>
                <w14:ligatures w14:val="none"/>
              </w:rPr>
            </w:pPr>
            <w:r w:rsidRPr="00A02995">
              <w:rPr>
                <w:rFonts w:ascii="Arial" w:hAnsi="Arial" w:cs="Arial"/>
                <w:color w:val="2F5496" w:themeColor="accent1" w:themeShade="BF"/>
                <w:kern w:val="0"/>
                <w:sz w:val="20"/>
                <w:szCs w:val="20"/>
                <w:lang w:val="en-US"/>
                <w14:ligatures w14:val="none"/>
              </w:rPr>
              <w:t>99.67</w:t>
            </w: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72BB343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</w:t>
            </w:r>
          </w:p>
        </w:tc>
      </w:tr>
      <w:tr w:rsidR="00136B9D" w:rsidRPr="0041108B" w14:paraId="53CC9C3C" w14:textId="77777777" w:rsidTr="0099601D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E800F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3AA14" w14:textId="0606C4DB" w:rsidR="00136B9D" w:rsidRPr="00A3089D" w:rsidRDefault="00CC34EF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CC34EF">
              <w:rPr>
                <w:rFonts w:ascii="Arial" w:hAnsi="Arial" w:cs="Arial"/>
                <w:color w:val="2F5496" w:themeColor="accent1" w:themeShade="BF"/>
                <w:kern w:val="0"/>
                <w:sz w:val="20"/>
                <w:szCs w:val="20"/>
                <w:lang w:val="en-US"/>
                <w14:ligatures w14:val="none"/>
              </w:rPr>
              <w:t>External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07797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8A9C9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633E6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1DB04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C07D5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92</w:t>
            </w: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57F59" w14:textId="77777777" w:rsidR="00136B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559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354AB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F40E11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36B9D" w:rsidRPr="0041108B" w14:paraId="3A7F2C51" w14:textId="77777777" w:rsidTr="0099601D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27F83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Adulterated</w:t>
            </w:r>
            <w:proofErr w:type="spellEnd"/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honey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2BCFF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97EF2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7CA94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3603C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FE125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D3251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01A26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559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82402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4A3278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36B9D" w:rsidRPr="0041108B" w14:paraId="1FC34891" w14:textId="77777777" w:rsidTr="0099601D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3E9AE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89246" w14:textId="0B94CF5B" w:rsidR="00136B9D" w:rsidRPr="00A3089D" w:rsidRDefault="00CC34EF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CC34EF">
              <w:rPr>
                <w:rFonts w:ascii="Arial" w:hAnsi="Arial" w:cs="Arial"/>
                <w:color w:val="2F5496" w:themeColor="accent1" w:themeShade="BF"/>
                <w:kern w:val="0"/>
                <w:sz w:val="20"/>
                <w:szCs w:val="20"/>
                <w:lang w:val="en-US"/>
                <w14:ligatures w14:val="none"/>
              </w:rPr>
              <w:t>External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06E03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90FC2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7E2E78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86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9636C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7F80E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F41869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99.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76</w:t>
            </w: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96090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DA6E38" w14:textId="77777777" w:rsidR="00136B9D" w:rsidRPr="00A3089D" w:rsidRDefault="00136B9D" w:rsidP="0099601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</w:tbl>
    <w:p w14:paraId="21C39D92" w14:textId="5B8A55B0" w:rsidR="00136B9D" w:rsidRPr="00CC34EF" w:rsidRDefault="00136B9D" w:rsidP="00136B9D">
      <w:pPr>
        <w:spacing w:line="240" w:lineRule="auto"/>
        <w:jc w:val="both"/>
        <w:rPr>
          <w:rFonts w:ascii="Arial" w:hAnsi="Arial" w:cs="Arial"/>
          <w:sz w:val="16"/>
          <w:szCs w:val="16"/>
          <w:lang w:val="en-US"/>
        </w:rPr>
      </w:pPr>
      <w:r w:rsidRPr="00CC34EF">
        <w:rPr>
          <w:rFonts w:ascii="Arial" w:hAnsi="Arial" w:cs="Arial"/>
          <w:sz w:val="16"/>
          <w:szCs w:val="16"/>
          <w:lang w:val="en-US"/>
        </w:rPr>
        <w:t xml:space="preserve">Cal: calibration; Val: validation, </w:t>
      </w:r>
      <w:r w:rsidR="00CC34EF" w:rsidRPr="00CC34EF">
        <w:rPr>
          <w:rFonts w:ascii="Arial" w:hAnsi="Arial" w:cs="Arial"/>
          <w:sz w:val="16"/>
          <w:szCs w:val="16"/>
          <w:lang w:val="en-US"/>
        </w:rPr>
        <w:t>External</w:t>
      </w:r>
      <w:r w:rsidRPr="00CC34EF">
        <w:rPr>
          <w:rFonts w:ascii="Arial" w:hAnsi="Arial" w:cs="Arial"/>
          <w:sz w:val="16"/>
          <w:szCs w:val="16"/>
          <w:lang w:val="en-US"/>
        </w:rPr>
        <w:t xml:space="preserve">: </w:t>
      </w:r>
      <w:r w:rsidR="00CC34EF" w:rsidRPr="00CC34EF">
        <w:rPr>
          <w:rFonts w:ascii="Arial" w:hAnsi="Arial" w:cs="Arial"/>
          <w:sz w:val="16"/>
          <w:szCs w:val="16"/>
          <w:lang w:val="en-US"/>
        </w:rPr>
        <w:t>External Validation</w:t>
      </w:r>
      <w:r w:rsidRPr="00CC34EF">
        <w:rPr>
          <w:rFonts w:ascii="Arial" w:hAnsi="Arial" w:cs="Arial"/>
          <w:sz w:val="16"/>
          <w:szCs w:val="16"/>
          <w:lang w:val="en-US"/>
        </w:rPr>
        <w:t>; TP: true positive; FN: false negative; TN: true negative; FP; false positive; PCs: principal components.</w:t>
      </w:r>
    </w:p>
    <w:p w14:paraId="00D5505F" w14:textId="77777777" w:rsidR="003610B8" w:rsidRPr="00CC34EF" w:rsidRDefault="003610B8" w:rsidP="00A3089D">
      <w:pPr>
        <w:jc w:val="both"/>
        <w:rPr>
          <w:rFonts w:ascii="Arial" w:hAnsi="Arial" w:cs="Arial"/>
          <w:lang w:val="en-US"/>
        </w:rPr>
      </w:pPr>
    </w:p>
    <w:p w14:paraId="2181AFE4" w14:textId="77777777" w:rsidR="00A37AD8" w:rsidRPr="00CC34EF" w:rsidRDefault="00A37AD8" w:rsidP="00A3089D">
      <w:pPr>
        <w:jc w:val="both"/>
        <w:rPr>
          <w:rFonts w:ascii="Arial" w:hAnsi="Arial" w:cs="Arial"/>
          <w:lang w:val="en-US"/>
        </w:rPr>
      </w:pPr>
    </w:p>
    <w:p w14:paraId="35C026FA" w14:textId="77777777" w:rsidR="0041108B" w:rsidRPr="00A3089D" w:rsidRDefault="00A94D86" w:rsidP="00A3089D">
      <w:pPr>
        <w:jc w:val="both"/>
        <w:rPr>
          <w:rFonts w:ascii="Arial" w:hAnsi="Arial" w:cs="Arial"/>
          <w:b/>
          <w:bCs/>
          <w:sz w:val="24"/>
          <w:lang w:val="en-US"/>
        </w:rPr>
      </w:pPr>
      <w:r w:rsidRPr="00A3089D">
        <w:rPr>
          <w:rFonts w:ascii="Arial" w:hAnsi="Arial" w:cs="Arial"/>
          <w:b/>
          <w:bCs/>
          <w:sz w:val="24"/>
          <w:lang w:val="en-US"/>
        </w:rPr>
        <w:lastRenderedPageBreak/>
        <w:t>Table S2</w:t>
      </w:r>
    </w:p>
    <w:p w14:paraId="1FE1D5D0" w14:textId="01E6250C" w:rsidR="00A94D86" w:rsidRPr="0041108B" w:rsidRDefault="00310160" w:rsidP="00A3089D">
      <w:pPr>
        <w:jc w:val="both"/>
        <w:rPr>
          <w:rFonts w:ascii="Arial" w:hAnsi="Arial" w:cs="Arial"/>
          <w:lang w:val="en-US"/>
        </w:rPr>
      </w:pPr>
      <w:r w:rsidRPr="0041108B">
        <w:rPr>
          <w:rFonts w:ascii="Arial" w:hAnsi="Arial" w:cs="Arial"/>
          <w:sz w:val="24"/>
          <w:lang w:val="en-US"/>
        </w:rPr>
        <w:t>The confusion matrix for calibration and</w:t>
      </w:r>
      <w:r w:rsidR="00C66EDC">
        <w:rPr>
          <w:rFonts w:ascii="Arial" w:hAnsi="Arial" w:cs="Arial"/>
          <w:sz w:val="24"/>
          <w:lang w:val="en-US"/>
        </w:rPr>
        <w:t xml:space="preserve"> </w:t>
      </w:r>
      <w:r w:rsidR="00C66EDC" w:rsidRPr="00C66EDC">
        <w:rPr>
          <w:rFonts w:ascii="Arial" w:hAnsi="Arial" w:cs="Arial"/>
          <w:color w:val="2F5496" w:themeColor="accent1" w:themeShade="BF"/>
          <w:kern w:val="0"/>
          <w:sz w:val="24"/>
          <w:szCs w:val="24"/>
          <w:lang w:val="en-US"/>
          <w14:ligatures w14:val="none"/>
        </w:rPr>
        <w:t>external validation</w:t>
      </w:r>
      <w:r w:rsidRPr="00C66EDC">
        <w:rPr>
          <w:rFonts w:ascii="Arial" w:hAnsi="Arial" w:cs="Arial"/>
          <w:sz w:val="32"/>
          <w:szCs w:val="28"/>
          <w:lang w:val="en-US"/>
        </w:rPr>
        <w:t xml:space="preserve"> </w:t>
      </w:r>
      <w:r w:rsidRPr="0041108B">
        <w:rPr>
          <w:rFonts w:ascii="Arial" w:hAnsi="Arial" w:cs="Arial"/>
          <w:sz w:val="24"/>
          <w:lang w:val="en-US"/>
        </w:rPr>
        <w:t>samples in PLS-DA</w:t>
      </w:r>
      <w:r w:rsidR="0041108B">
        <w:rPr>
          <w:rFonts w:ascii="Arial" w:hAnsi="Arial" w:cs="Arial"/>
          <w:sz w:val="24"/>
          <w:lang w:val="en-US"/>
        </w:rPr>
        <w:t xml:space="preserve"> </w:t>
      </w:r>
      <w:r w:rsidRPr="0041108B">
        <w:rPr>
          <w:rFonts w:ascii="Arial" w:hAnsi="Arial" w:cs="Arial"/>
          <w:sz w:val="24"/>
          <w:lang w:val="en-US"/>
        </w:rPr>
        <w:t>modeling</w:t>
      </w:r>
      <w:r w:rsidR="00A94D86" w:rsidRPr="0041108B">
        <w:rPr>
          <w:rFonts w:ascii="Arial" w:hAnsi="Arial" w:cs="Arial"/>
          <w:sz w:val="24"/>
          <w:lang w:val="en-US"/>
        </w:rPr>
        <w:t>.</w:t>
      </w:r>
    </w:p>
    <w:tbl>
      <w:tblPr>
        <w:tblW w:w="8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5"/>
        <w:gridCol w:w="1637"/>
        <w:gridCol w:w="1402"/>
        <w:gridCol w:w="1402"/>
        <w:gridCol w:w="1214"/>
      </w:tblGrid>
      <w:tr w:rsidR="00E03373" w:rsidRPr="0041108B" w14:paraId="07EE6B4B" w14:textId="77777777" w:rsidTr="00A3089D">
        <w:trPr>
          <w:trHeight w:val="494"/>
        </w:trPr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FA1E6A" w14:textId="77777777" w:rsidR="00E03373" w:rsidRPr="00A3089D" w:rsidRDefault="00E03373" w:rsidP="00411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Real/</w:t>
            </w:r>
            <w:proofErr w:type="spellStart"/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prediction</w:t>
            </w:r>
            <w:proofErr w:type="spellEnd"/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DA01A" w14:textId="77777777" w:rsidR="00E03373" w:rsidRPr="00A3089D" w:rsidRDefault="00E03373" w:rsidP="00411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Method</w:t>
            </w:r>
            <w:proofErr w:type="spellEnd"/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3C5E3" w14:textId="77777777" w:rsidR="00E03373" w:rsidRPr="00A3089D" w:rsidRDefault="00E03373" w:rsidP="00411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Class</w:t>
            </w:r>
            <w:proofErr w:type="spellEnd"/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EB5109" w14:textId="77777777" w:rsidR="00E03373" w:rsidRPr="00A3089D" w:rsidRDefault="00E03373" w:rsidP="00411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Class</w:t>
            </w:r>
            <w:proofErr w:type="spellEnd"/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2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08942" w14:textId="77777777" w:rsidR="00E03373" w:rsidRPr="00A3089D" w:rsidRDefault="00E03373" w:rsidP="00411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Class</w:t>
            </w:r>
            <w:proofErr w:type="spellEnd"/>
            <w:r w:rsidRPr="00A30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3</w:t>
            </w:r>
          </w:p>
        </w:tc>
      </w:tr>
      <w:tr w:rsidR="00E03373" w:rsidRPr="0041108B" w14:paraId="4788EE28" w14:textId="77777777" w:rsidTr="00A3089D">
        <w:trPr>
          <w:trHeight w:val="494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6C634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Class</w:t>
            </w:r>
            <w:proofErr w:type="spellEnd"/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1</w:t>
            </w:r>
          </w:p>
        </w:tc>
        <w:tc>
          <w:tcPr>
            <w:tcW w:w="16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EAE4E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Calibration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1B203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221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70876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C7BE0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12</w:t>
            </w:r>
          </w:p>
        </w:tc>
      </w:tr>
      <w:tr w:rsidR="00E03373" w:rsidRPr="0041108B" w14:paraId="4FB93D00" w14:textId="77777777" w:rsidTr="00A3089D">
        <w:trPr>
          <w:trHeight w:val="494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54DB2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Class</w:t>
            </w:r>
            <w:proofErr w:type="spellEnd"/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2</w:t>
            </w:r>
          </w:p>
        </w:tc>
        <w:tc>
          <w:tcPr>
            <w:tcW w:w="16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2855A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27F85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30981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218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05AD4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</w:tr>
      <w:tr w:rsidR="00E03373" w:rsidRPr="0041108B" w14:paraId="768C30FA" w14:textId="77777777" w:rsidTr="00A3089D">
        <w:trPr>
          <w:trHeight w:val="494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60C82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Class</w:t>
            </w:r>
            <w:proofErr w:type="spellEnd"/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3</w:t>
            </w:r>
          </w:p>
        </w:tc>
        <w:tc>
          <w:tcPr>
            <w:tcW w:w="16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A9318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9DE93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CABF4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DA7D3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227</w:t>
            </w:r>
          </w:p>
        </w:tc>
      </w:tr>
      <w:tr w:rsidR="00E03373" w:rsidRPr="0041108B" w14:paraId="0FF3FA4C" w14:textId="77777777" w:rsidTr="00A3089D">
        <w:trPr>
          <w:trHeight w:val="494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FD32A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Class</w:t>
            </w:r>
            <w:proofErr w:type="spellEnd"/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1</w:t>
            </w:r>
          </w:p>
        </w:tc>
        <w:tc>
          <w:tcPr>
            <w:tcW w:w="163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A94E545" w14:textId="5F85F2F3" w:rsidR="00E03373" w:rsidRPr="00A3089D" w:rsidRDefault="00E84E10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E84E10">
              <w:rPr>
                <w:rFonts w:ascii="Arial" w:hAnsi="Arial" w:cs="Arial"/>
                <w:color w:val="2F5496" w:themeColor="accent1" w:themeShade="BF"/>
                <w:kern w:val="0"/>
                <w:sz w:val="20"/>
                <w:szCs w:val="20"/>
                <w:lang w:val="en-US"/>
                <w14:ligatures w14:val="none"/>
              </w:rPr>
              <w:t>External</w:t>
            </w:r>
            <w:proofErr w:type="spellEnd"/>
            <w:r w:rsidRPr="00E84E10">
              <w:rPr>
                <w:rFonts w:ascii="Arial" w:hAnsi="Arial" w:cs="Arial"/>
                <w:color w:val="2F5496" w:themeColor="accent1" w:themeShade="BF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E84E10">
              <w:rPr>
                <w:rFonts w:ascii="Arial" w:hAnsi="Arial" w:cs="Arial"/>
                <w:color w:val="2F5496" w:themeColor="accent1" w:themeShade="BF"/>
                <w:kern w:val="0"/>
                <w:sz w:val="20"/>
                <w:szCs w:val="20"/>
                <w:lang w:val="en-US"/>
                <w14:ligatures w14:val="none"/>
              </w:rPr>
              <w:t>Validation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C8161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C1CA3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36E1D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E03373" w:rsidRPr="0041108B" w14:paraId="5FEF0DD5" w14:textId="77777777" w:rsidTr="00A3089D">
        <w:trPr>
          <w:trHeight w:val="494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5EC16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Class</w:t>
            </w:r>
            <w:proofErr w:type="spellEnd"/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2</w:t>
            </w:r>
          </w:p>
        </w:tc>
        <w:tc>
          <w:tcPr>
            <w:tcW w:w="16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CEC8FE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194EC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AFF5B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33182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E03373" w:rsidRPr="0041108B" w14:paraId="481F9225" w14:textId="77777777" w:rsidTr="00A3089D">
        <w:trPr>
          <w:trHeight w:val="494"/>
        </w:trPr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29AC3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Class</w:t>
            </w:r>
            <w:proofErr w:type="spellEnd"/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3</w:t>
            </w:r>
          </w:p>
        </w:tc>
        <w:tc>
          <w:tcPr>
            <w:tcW w:w="16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282ABF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FC9742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43AFD2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CD40B" w14:textId="77777777" w:rsidR="00E03373" w:rsidRPr="00A3089D" w:rsidRDefault="00E03373" w:rsidP="00A3089D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30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48</w:t>
            </w:r>
          </w:p>
        </w:tc>
      </w:tr>
    </w:tbl>
    <w:p w14:paraId="1E656BF3" w14:textId="3949343E" w:rsidR="00E03373" w:rsidRPr="000E7D17" w:rsidRDefault="000E7D17" w:rsidP="0041108B">
      <w:pPr>
        <w:rPr>
          <w:rFonts w:ascii="Arial" w:hAnsi="Arial" w:cs="Arial"/>
          <w:sz w:val="16"/>
          <w:szCs w:val="16"/>
          <w:lang w:val="en-US"/>
        </w:rPr>
      </w:pPr>
      <w:r w:rsidRPr="000E7D17">
        <w:rPr>
          <w:rFonts w:ascii="Arial" w:hAnsi="Arial" w:cs="Arial"/>
          <w:sz w:val="16"/>
          <w:szCs w:val="16"/>
          <w:lang w:val="en-US"/>
        </w:rPr>
        <w:t>Class 1: Inverted sugar; Class 2: Corn syrup; Class 3: Sugarcane molasses</w:t>
      </w:r>
      <w:r>
        <w:rPr>
          <w:rFonts w:ascii="Arial" w:hAnsi="Arial" w:cs="Arial"/>
          <w:sz w:val="16"/>
          <w:szCs w:val="16"/>
          <w:lang w:val="en-US"/>
        </w:rPr>
        <w:t>.</w:t>
      </w:r>
    </w:p>
    <w:sectPr w:rsidR="00E03373" w:rsidRPr="000E7D17" w:rsidSect="00224CD9">
      <w:footerReference w:type="default" r:id="rId12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C5CB6" w14:textId="77777777" w:rsidR="00914141" w:rsidRDefault="00914141" w:rsidP="00CB5C5C">
      <w:pPr>
        <w:spacing w:after="0" w:line="240" w:lineRule="auto"/>
      </w:pPr>
      <w:r>
        <w:separator/>
      </w:r>
    </w:p>
  </w:endnote>
  <w:endnote w:type="continuationSeparator" w:id="0">
    <w:p w14:paraId="28711A4D" w14:textId="77777777" w:rsidR="00914141" w:rsidRDefault="00914141" w:rsidP="00CB5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644776207"/>
      <w:docPartObj>
        <w:docPartGallery w:val="Page Numbers (Bottom of Page)"/>
        <w:docPartUnique/>
      </w:docPartObj>
    </w:sdtPr>
    <w:sdtContent>
      <w:p w14:paraId="6A88E729" w14:textId="59E493BF" w:rsidR="0075220E" w:rsidRPr="00A3089D" w:rsidRDefault="0075220E">
        <w:pPr>
          <w:pStyle w:val="Rodap"/>
          <w:jc w:val="right"/>
          <w:rPr>
            <w:rFonts w:ascii="Arial" w:hAnsi="Arial" w:cs="Arial"/>
          </w:rPr>
        </w:pPr>
        <w:r w:rsidRPr="00A3089D">
          <w:rPr>
            <w:rFonts w:ascii="Arial" w:hAnsi="Arial" w:cs="Arial"/>
          </w:rPr>
          <w:fldChar w:fldCharType="begin"/>
        </w:r>
        <w:r w:rsidRPr="00A3089D">
          <w:rPr>
            <w:rFonts w:ascii="Arial" w:hAnsi="Arial" w:cs="Arial"/>
          </w:rPr>
          <w:instrText>PAGE   \* MERGEFORMAT</w:instrText>
        </w:r>
        <w:r w:rsidRPr="00A3089D">
          <w:rPr>
            <w:rFonts w:ascii="Arial" w:hAnsi="Arial" w:cs="Arial"/>
          </w:rPr>
          <w:fldChar w:fldCharType="separate"/>
        </w:r>
        <w:r w:rsidRPr="00A3089D">
          <w:rPr>
            <w:rFonts w:ascii="Arial" w:hAnsi="Arial" w:cs="Arial"/>
          </w:rPr>
          <w:t>2</w:t>
        </w:r>
        <w:r w:rsidRPr="00A3089D">
          <w:rPr>
            <w:rFonts w:ascii="Arial" w:hAnsi="Arial" w:cs="Arial"/>
          </w:rPr>
          <w:fldChar w:fldCharType="end"/>
        </w:r>
      </w:p>
    </w:sdtContent>
  </w:sdt>
  <w:p w14:paraId="6EE076A2" w14:textId="77777777" w:rsidR="0075220E" w:rsidRDefault="007522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76594" w14:textId="77777777" w:rsidR="00914141" w:rsidRDefault="00914141" w:rsidP="00CB5C5C">
      <w:pPr>
        <w:spacing w:after="0" w:line="240" w:lineRule="auto"/>
      </w:pPr>
      <w:r>
        <w:separator/>
      </w:r>
    </w:p>
  </w:footnote>
  <w:footnote w:type="continuationSeparator" w:id="0">
    <w:p w14:paraId="3C0D983B" w14:textId="77777777" w:rsidR="00914141" w:rsidRDefault="00914141" w:rsidP="00CB5C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7A8"/>
    <w:rsid w:val="00014C5D"/>
    <w:rsid w:val="0002529D"/>
    <w:rsid w:val="00061574"/>
    <w:rsid w:val="000A335A"/>
    <w:rsid w:val="000B46E1"/>
    <w:rsid w:val="000C35CA"/>
    <w:rsid w:val="000D71B5"/>
    <w:rsid w:val="000D71E8"/>
    <w:rsid w:val="000E5FDB"/>
    <w:rsid w:val="000E7D17"/>
    <w:rsid w:val="00136B9D"/>
    <w:rsid w:val="0015778B"/>
    <w:rsid w:val="00171A48"/>
    <w:rsid w:val="001A67CF"/>
    <w:rsid w:val="001B1BA3"/>
    <w:rsid w:val="001C127F"/>
    <w:rsid w:val="001D06F8"/>
    <w:rsid w:val="001E28B9"/>
    <w:rsid w:val="00210FF9"/>
    <w:rsid w:val="00224CD9"/>
    <w:rsid w:val="00262D0F"/>
    <w:rsid w:val="00286696"/>
    <w:rsid w:val="00294BF7"/>
    <w:rsid w:val="00296BEF"/>
    <w:rsid w:val="002D62E1"/>
    <w:rsid w:val="002E4166"/>
    <w:rsid w:val="002E47A8"/>
    <w:rsid w:val="002F1BED"/>
    <w:rsid w:val="00310160"/>
    <w:rsid w:val="003237AB"/>
    <w:rsid w:val="00351B0E"/>
    <w:rsid w:val="003610B8"/>
    <w:rsid w:val="00382795"/>
    <w:rsid w:val="003E3B6E"/>
    <w:rsid w:val="003F774B"/>
    <w:rsid w:val="003F793F"/>
    <w:rsid w:val="0041073E"/>
    <w:rsid w:val="0041108B"/>
    <w:rsid w:val="0041490F"/>
    <w:rsid w:val="004342D0"/>
    <w:rsid w:val="00451D2F"/>
    <w:rsid w:val="00457C68"/>
    <w:rsid w:val="004D1EE1"/>
    <w:rsid w:val="00505446"/>
    <w:rsid w:val="0051166B"/>
    <w:rsid w:val="0053412B"/>
    <w:rsid w:val="00540DA7"/>
    <w:rsid w:val="00545345"/>
    <w:rsid w:val="00570955"/>
    <w:rsid w:val="00572E89"/>
    <w:rsid w:val="00575D3B"/>
    <w:rsid w:val="0058066C"/>
    <w:rsid w:val="005807AA"/>
    <w:rsid w:val="00582F23"/>
    <w:rsid w:val="00583C01"/>
    <w:rsid w:val="00586D21"/>
    <w:rsid w:val="005D4DB0"/>
    <w:rsid w:val="005E0257"/>
    <w:rsid w:val="006104E0"/>
    <w:rsid w:val="00666C48"/>
    <w:rsid w:val="0069238F"/>
    <w:rsid w:val="007161D5"/>
    <w:rsid w:val="0071644D"/>
    <w:rsid w:val="00727402"/>
    <w:rsid w:val="0075220E"/>
    <w:rsid w:val="007778AD"/>
    <w:rsid w:val="00782DB1"/>
    <w:rsid w:val="007A5034"/>
    <w:rsid w:val="007A5117"/>
    <w:rsid w:val="007B136C"/>
    <w:rsid w:val="007C039A"/>
    <w:rsid w:val="007C060B"/>
    <w:rsid w:val="007C5DDE"/>
    <w:rsid w:val="007D773F"/>
    <w:rsid w:val="007F596B"/>
    <w:rsid w:val="0081257D"/>
    <w:rsid w:val="00820593"/>
    <w:rsid w:val="0086560E"/>
    <w:rsid w:val="00883795"/>
    <w:rsid w:val="00911B57"/>
    <w:rsid w:val="00914141"/>
    <w:rsid w:val="00922DD8"/>
    <w:rsid w:val="00933E68"/>
    <w:rsid w:val="009621D9"/>
    <w:rsid w:val="00986392"/>
    <w:rsid w:val="00996153"/>
    <w:rsid w:val="009B6AB6"/>
    <w:rsid w:val="00A3089D"/>
    <w:rsid w:val="00A3138B"/>
    <w:rsid w:val="00A37AD8"/>
    <w:rsid w:val="00A5356E"/>
    <w:rsid w:val="00A53EE3"/>
    <w:rsid w:val="00A94D86"/>
    <w:rsid w:val="00A97056"/>
    <w:rsid w:val="00AA09F3"/>
    <w:rsid w:val="00AA793E"/>
    <w:rsid w:val="00AD2FF7"/>
    <w:rsid w:val="00B21A7D"/>
    <w:rsid w:val="00B442DE"/>
    <w:rsid w:val="00B77625"/>
    <w:rsid w:val="00B81352"/>
    <w:rsid w:val="00B86C88"/>
    <w:rsid w:val="00BC3B31"/>
    <w:rsid w:val="00BF2A5E"/>
    <w:rsid w:val="00C12C89"/>
    <w:rsid w:val="00C14C0E"/>
    <w:rsid w:val="00C66EDC"/>
    <w:rsid w:val="00CA3F8A"/>
    <w:rsid w:val="00CB5C5C"/>
    <w:rsid w:val="00CC15B2"/>
    <w:rsid w:val="00CC34EF"/>
    <w:rsid w:val="00CE59B4"/>
    <w:rsid w:val="00D25BBF"/>
    <w:rsid w:val="00D54311"/>
    <w:rsid w:val="00D54BEF"/>
    <w:rsid w:val="00D57722"/>
    <w:rsid w:val="00DC02AA"/>
    <w:rsid w:val="00DC4B38"/>
    <w:rsid w:val="00DD3EFA"/>
    <w:rsid w:val="00DF1B34"/>
    <w:rsid w:val="00DF621E"/>
    <w:rsid w:val="00E02529"/>
    <w:rsid w:val="00E03373"/>
    <w:rsid w:val="00E04807"/>
    <w:rsid w:val="00E06E46"/>
    <w:rsid w:val="00E11763"/>
    <w:rsid w:val="00E12479"/>
    <w:rsid w:val="00E343E0"/>
    <w:rsid w:val="00E678BD"/>
    <w:rsid w:val="00E84E10"/>
    <w:rsid w:val="00E927C4"/>
    <w:rsid w:val="00E977FF"/>
    <w:rsid w:val="00EA5F1C"/>
    <w:rsid w:val="00EB49F5"/>
    <w:rsid w:val="00EC0F65"/>
    <w:rsid w:val="00EC2503"/>
    <w:rsid w:val="00EC3740"/>
    <w:rsid w:val="00EC41DC"/>
    <w:rsid w:val="00EE479E"/>
    <w:rsid w:val="00EF339B"/>
    <w:rsid w:val="00EF6934"/>
    <w:rsid w:val="00F00F72"/>
    <w:rsid w:val="00F071D0"/>
    <w:rsid w:val="00F135F6"/>
    <w:rsid w:val="00F43D24"/>
    <w:rsid w:val="00F775B4"/>
    <w:rsid w:val="00F95D09"/>
    <w:rsid w:val="00FB697A"/>
    <w:rsid w:val="00FD034D"/>
    <w:rsid w:val="00FD6FFF"/>
    <w:rsid w:val="00FE2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EA7E42"/>
  <w15:chartTrackingRefBased/>
  <w15:docId w15:val="{BE03DF28-114E-4DE0-BA0A-7DC7E655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B5C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B5C5C"/>
  </w:style>
  <w:style w:type="paragraph" w:styleId="Rodap">
    <w:name w:val="footer"/>
    <w:basedOn w:val="Normal"/>
    <w:link w:val="RodapChar"/>
    <w:uiPriority w:val="99"/>
    <w:unhideWhenUsed/>
    <w:rsid w:val="00CB5C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B5C5C"/>
  </w:style>
  <w:style w:type="character" w:styleId="Refdecomentrio">
    <w:name w:val="annotation reference"/>
    <w:basedOn w:val="Fontepargpadro"/>
    <w:uiPriority w:val="99"/>
    <w:semiHidden/>
    <w:unhideWhenUsed/>
    <w:rsid w:val="00DC02A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C02A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C02A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C02A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C02A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3237AB"/>
    <w:pPr>
      <w:spacing w:after="0" w:line="240" w:lineRule="auto"/>
    </w:pPr>
  </w:style>
  <w:style w:type="paragraph" w:customStyle="1" w:styleId="SupplementaryMaterial">
    <w:name w:val="Supplementary Material"/>
    <w:basedOn w:val="Ttulo"/>
    <w:next w:val="Ttulo"/>
    <w:qFormat/>
    <w:rsid w:val="004342D0"/>
    <w:pPr>
      <w:suppressLineNumbers/>
      <w:spacing w:before="240" w:after="120"/>
      <w:contextualSpacing w:val="0"/>
      <w:jc w:val="center"/>
    </w:pPr>
    <w:rPr>
      <w:rFonts w:ascii="Times New Roman" w:eastAsiaTheme="minorHAnsi" w:hAnsi="Times New Roman" w:cs="Times New Roman"/>
      <w:b/>
      <w:i/>
      <w:spacing w:val="0"/>
      <w:kern w:val="0"/>
      <w:sz w:val="32"/>
      <w:szCs w:val="32"/>
      <w:lang w:val="en-US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4342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342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merodelinha">
    <w:name w:val="line number"/>
    <w:basedOn w:val="Fontepargpadro"/>
    <w:uiPriority w:val="99"/>
    <w:semiHidden/>
    <w:unhideWhenUsed/>
    <w:rsid w:val="004342D0"/>
  </w:style>
  <w:style w:type="character" w:styleId="Hyperlink">
    <w:name w:val="Hyperlink"/>
    <w:basedOn w:val="Fontepargpadro"/>
    <w:uiPriority w:val="99"/>
    <w:unhideWhenUsed/>
    <w:rsid w:val="00DF62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9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rederico.soares@ufpr.br" TargetMode="External"/><Relationship Id="rId11" Type="http://schemas.openxmlformats.org/officeDocument/2006/relationships/image" Target="media/image5.tiff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359</Words>
  <Characters>1942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F. R. Lemes</dc:creator>
  <cp:keywords/>
  <dc:description/>
  <cp:lastModifiedBy>Leonardo F. R. Lemes</cp:lastModifiedBy>
  <cp:revision>48</cp:revision>
  <dcterms:created xsi:type="dcterms:W3CDTF">2024-04-01T20:48:00Z</dcterms:created>
  <dcterms:modified xsi:type="dcterms:W3CDTF">2025-07-11T13:19:00Z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2d8375c7a85ae7f3c58b0d057f31aac36695b3902c95130ca33cdc17e926a228</vt:lpwstr>
  </property>
</Properties>
</file>