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Appendix G Extended Thematic Synthesis Findings Across Included Literature </w:t>
      </w:r>
    </w:p>
    <w:tbl>
      <w:tblPr>
        <w:tblStyle w:val="Table1"/>
        <w:tblW w:w="14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6"/>
        <w:gridCol w:w="6379"/>
        <w:gridCol w:w="4961"/>
        <w:tblGridChange w:id="0">
          <w:tblGrid>
            <w:gridCol w:w="3396"/>
            <w:gridCol w:w="6379"/>
            <w:gridCol w:w="4961"/>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Theme (Sub-themes) </w:t>
            </w:r>
          </w:p>
          <w:p w:rsidR="00000000" w:rsidDel="00000000" w:rsidP="00000000" w:rsidRDefault="00000000" w:rsidRPr="00000000" w14:paraId="0000000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*Unsure </w:t>
            </w:r>
          </w:p>
        </w:tc>
        <w:tc>
          <w:tcPr/>
          <w:p w:rsidR="00000000" w:rsidDel="00000000" w:rsidP="00000000" w:rsidRDefault="00000000" w:rsidRPr="00000000" w14:paraId="0000000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Quotations/Sample Findings</w:t>
            </w:r>
          </w:p>
          <w:p w:rsidR="00000000" w:rsidDel="00000000" w:rsidP="00000000" w:rsidRDefault="00000000" w:rsidRPr="00000000" w14:paraId="0000000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tc>
        <w:tc>
          <w:tcPr/>
          <w:p w:rsidR="00000000" w:rsidDel="00000000" w:rsidP="00000000" w:rsidRDefault="00000000" w:rsidRPr="00000000" w14:paraId="0000000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Reference/Papers </w:t>
            </w:r>
          </w:p>
          <w:p w:rsidR="00000000" w:rsidDel="00000000" w:rsidP="00000000" w:rsidRDefault="00000000" w:rsidRPr="00000000" w14:paraId="00000007">
            <w:pP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Creative and Imaginative (n=36 papers) </w:t>
            </w:r>
          </w:p>
        </w:tc>
        <w:tc>
          <w:tcPr/>
          <w:p w:rsidR="00000000" w:rsidDel="00000000" w:rsidP="00000000" w:rsidRDefault="00000000" w:rsidRPr="00000000" w14:paraId="000000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‘role playing and stuff’ (Brockman, Fox &amp; Jago, 2011)</w:t>
            </w:r>
          </w:p>
          <w:p w:rsidR="00000000" w:rsidDel="00000000" w:rsidP="00000000" w:rsidRDefault="00000000" w:rsidRPr="00000000" w14:paraId="0000000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superheroes’ (Goodhall &amp; Atkinson, 2020)</w:t>
            </w:r>
          </w:p>
          <w:p w:rsidR="00000000" w:rsidDel="00000000" w:rsidP="00000000" w:rsidRDefault="00000000" w:rsidRPr="00000000" w14:paraId="0000000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get to make new things like stuff with the blocks maybe’ (Goodhall &amp; Atkinson, 2020)</w:t>
            </w:r>
          </w:p>
          <w:p w:rsidR="00000000" w:rsidDel="00000000" w:rsidP="00000000" w:rsidRDefault="00000000" w:rsidRPr="00000000" w14:paraId="0000000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can pretend that you’re flying or something’ (Howard et al., 2017)</w:t>
            </w:r>
          </w:p>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‘drawing and making something’ (Izumi-Taylor et al., 2017)</w:t>
            </w:r>
          </w:p>
          <w:p w:rsidR="00000000" w:rsidDel="00000000" w:rsidP="00000000" w:rsidRDefault="00000000" w:rsidRPr="00000000" w14:paraId="0000001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‘making something with blocks’ (Izumi-Taylor et al., 2017)</w:t>
            </w:r>
          </w:p>
          <w:p w:rsidR="00000000" w:rsidDel="00000000" w:rsidP="00000000" w:rsidRDefault="00000000" w:rsidRPr="00000000" w14:paraId="0000001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enter a fantasy world and it is really fun and you can concentrate’ (Mukherjee et al., 2023)</w:t>
            </w:r>
          </w:p>
          <w:p w:rsidR="00000000" w:rsidDel="00000000" w:rsidP="00000000" w:rsidRDefault="00000000" w:rsidRPr="00000000" w14:paraId="0000001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‘it’s nice to make up stories. To plan things, to have new ideas! It’s like scripting new films, like being movie directors’ (Prompona, Papoudi &amp; Papadopoulou, 2020)</w:t>
            </w:r>
          </w:p>
          <w:p w:rsidR="00000000" w:rsidDel="00000000" w:rsidP="00000000" w:rsidRDefault="00000000" w:rsidRPr="00000000" w14:paraId="0000001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‘It’s play too when..you’re making things’ (Theobald et al., 2015)</w:t>
            </w:r>
            <w:r w:rsidDel="00000000" w:rsidR="00000000" w:rsidRPr="00000000">
              <w:rPr>
                <w:rFonts w:ascii="Times New Roman" w:cs="Times New Roman" w:eastAsia="Times New Roman" w:hAnsi="Times New Roman"/>
                <w:b w:val="1"/>
                <w:sz w:val="18"/>
                <w:szCs w:val="18"/>
                <w:rtl w:val="0"/>
              </w:rPr>
              <w:t xml:space="preserve"> </w:t>
            </w:r>
          </w:p>
        </w:tc>
        <w:tc>
          <w:tcPr/>
          <w:p w:rsidR="00000000" w:rsidDel="00000000" w:rsidP="00000000" w:rsidRDefault="00000000" w:rsidRPr="00000000" w14:paraId="000000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Anthamatten, Wee &amp; Jorris (2012); Bay (2020); Breathnach et al.(2017); Brett et al., (2002); Brockman, Fox &amp; Jago, 2011; Cooney et al. (2000); Dogan et al. (2018); Duncan (2015); Glenn et al. (2012); Goodhall &amp; Atkinson (2020); Gunduz et al. (2017); Hinchion, McAuliffe &amp; Lynch (2021); Howard (2002); Howard et al. (2017); Howe (2016); Izumi-Taylor et al. (2016; 2017); Karrby (1989); Keung &amp; Fung (2021); King (1979); Kurt &amp; Ozgun (2023); Mukherjee et al. (2023); Olafsdottir &amp; Einarsdottir (2019); Olsson (2023); Prompona, Papoudi &amp; Papadopoulou, (2020); Pyle &amp; Alaca (2018); Robson (1993); Rogers &amp; Evans (2006); Rothlein &amp; Brett (1984); Theobald et al. (2015); Turk-Niskac (2021); Wing (1995); Wu (2015; 2019); Yilmaz &amp; Pala (2019); Zhen, Gibson &amp; Nicholl (2020)</w:t>
            </w:r>
          </w:p>
        </w:tc>
      </w:tr>
      <w:tr>
        <w:trPr>
          <w:cantSplit w:val="0"/>
          <w:tblHeader w:val="0"/>
        </w:trPr>
        <w:tc>
          <w:tcPr/>
          <w:p w:rsidR="00000000" w:rsidDel="00000000" w:rsidP="00000000" w:rsidRDefault="00000000" w:rsidRPr="00000000" w14:paraId="0000001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Social (n=33 papers) </w:t>
            </w:r>
          </w:p>
          <w:p w:rsidR="00000000" w:rsidDel="00000000" w:rsidP="00000000" w:rsidRDefault="00000000" w:rsidRPr="00000000" w14:paraId="0000001C">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0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‘I’m playing house with my sibling’ (Bay, 2020)</w:t>
            </w:r>
          </w:p>
          <w:p w:rsidR="00000000" w:rsidDel="00000000" w:rsidP="00000000" w:rsidRDefault="00000000" w:rsidRPr="00000000" w14:paraId="0000001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 are playing hopscotch with my grandmother’ (Bay, 2020)</w:t>
            </w:r>
          </w:p>
          <w:p w:rsidR="00000000" w:rsidDel="00000000" w:rsidP="00000000" w:rsidRDefault="00000000" w:rsidRPr="00000000" w14:paraId="0000002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‘I’m playing football with my Mom and Dad’ (Bay, 2020)</w:t>
            </w:r>
          </w:p>
          <w:p w:rsidR="00000000" w:rsidDel="00000000" w:rsidP="00000000" w:rsidRDefault="00000000" w:rsidRPr="00000000" w14:paraId="0000002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like to play alone’ (Bay, 2020)</w:t>
            </w:r>
          </w:p>
          <w:p w:rsidR="00000000" w:rsidDel="00000000" w:rsidP="00000000" w:rsidRDefault="00000000" w:rsidRPr="00000000" w14:paraId="0000002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play with my brother’ (Brockman, Fox &amp; Jago, 2011)</w:t>
            </w:r>
          </w:p>
          <w:p w:rsidR="00000000" w:rsidDel="00000000" w:rsidP="00000000" w:rsidRDefault="00000000" w:rsidRPr="00000000" w14:paraId="0000002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play with my cousin, my grandparents and my um family at home’ (Brockman, Fox &amp; Jago, 2011) </w:t>
            </w:r>
          </w:p>
          <w:p w:rsidR="00000000" w:rsidDel="00000000" w:rsidP="00000000" w:rsidRDefault="00000000" w:rsidRPr="00000000" w14:paraId="0000002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with friends’ (Dogan et al., 2018)</w:t>
            </w:r>
          </w:p>
          <w:p w:rsidR="00000000" w:rsidDel="00000000" w:rsidP="00000000" w:rsidRDefault="00000000" w:rsidRPr="00000000" w14:paraId="0000002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make new friends if you learn to play with them’ (Olsson, 2023) </w:t>
            </w:r>
          </w:p>
          <w:p w:rsidR="00000000" w:rsidDel="00000000" w:rsidP="00000000" w:rsidRDefault="00000000" w:rsidRPr="00000000" w14:paraId="0000002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need friends to play’ (Olsson, 2023) </w:t>
            </w:r>
          </w:p>
          <w:p w:rsidR="00000000" w:rsidDel="00000000" w:rsidP="00000000" w:rsidRDefault="00000000" w:rsidRPr="00000000" w14:paraId="0000002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like to play with cats and dogs’ (Glenn et al., 2012)</w:t>
            </w:r>
          </w:p>
          <w:p w:rsidR="00000000" w:rsidDel="00000000" w:rsidP="00000000" w:rsidRDefault="00000000" w:rsidRPr="00000000" w14:paraId="0000003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like to play with everyone..my friends, my dad and mom’ (Glenn et al., 2012)</w:t>
            </w:r>
          </w:p>
          <w:p w:rsidR="00000000" w:rsidDel="00000000" w:rsidP="00000000" w:rsidRDefault="00000000" w:rsidRPr="00000000" w14:paraId="0000003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is being happy and having a nice time with your friends’ (Goodhall &amp; Atkinson, 2020) </w:t>
            </w:r>
          </w:p>
          <w:p w:rsidR="00000000" w:rsidDel="00000000" w:rsidP="00000000" w:rsidRDefault="00000000" w:rsidRPr="00000000" w14:paraId="0000003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‘Having a good time with my friends’ (Gunduz et al., 2017)</w:t>
            </w:r>
          </w:p>
          <w:p w:rsidR="00000000" w:rsidDel="00000000" w:rsidP="00000000" w:rsidRDefault="00000000" w:rsidRPr="00000000" w14:paraId="0000003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‘With my mother, father, cousins, classmates, siblings, on my own’ (Gunduz et al., 2017)</w:t>
            </w:r>
          </w:p>
          <w:p w:rsidR="00000000" w:rsidDel="00000000" w:rsidP="00000000" w:rsidRDefault="00000000" w:rsidRPr="00000000" w14:paraId="0000003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‘friends, family, siblings and cousins’ (Gunduz et al., 2017)</w:t>
            </w:r>
          </w:p>
          <w:p w:rsidR="00000000" w:rsidDel="00000000" w:rsidP="00000000" w:rsidRDefault="00000000" w:rsidRPr="00000000" w14:paraId="0000003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with others together’ (Keung &amp; Fung, 2021)</w:t>
            </w:r>
          </w:p>
          <w:p w:rsidR="00000000" w:rsidDel="00000000" w:rsidP="00000000" w:rsidRDefault="00000000" w:rsidRPr="00000000" w14:paraId="0000003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is with our friends’ (Keung &amp; Fung, 2021)</w:t>
            </w:r>
          </w:p>
          <w:p w:rsidR="00000000" w:rsidDel="00000000" w:rsidP="00000000" w:rsidRDefault="00000000" w:rsidRPr="00000000" w14:paraId="0000003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‘friends…siblings, family, sometimes even the teachers if they want to play’ (Howard et al., 2017)</w:t>
            </w:r>
          </w:p>
          <w:p w:rsidR="00000000" w:rsidDel="00000000" w:rsidP="00000000" w:rsidRDefault="00000000" w:rsidRPr="00000000" w14:paraId="0000004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with my friends’ (Robson, 1993)</w:t>
            </w:r>
          </w:p>
          <w:p w:rsidR="00000000" w:rsidDel="00000000" w:rsidP="00000000" w:rsidRDefault="00000000" w:rsidRPr="00000000" w14:paraId="0000004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‘get(ting) to play with the other people’ (Theobald et al, 2015)</w:t>
            </w:r>
          </w:p>
        </w:tc>
        <w:tc>
          <w:tcPr/>
          <w:p w:rsidR="00000000" w:rsidDel="00000000" w:rsidP="00000000" w:rsidRDefault="00000000" w:rsidRPr="00000000" w14:paraId="0000004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Anthamatten, Wee &amp; Jorris (2012); Barnett (2013); Bay (2020); Beattie (2015); Brockman, Fox &amp; Jago, 2011;Dogan et al., (2018); Duncan (2015); Glenn et al. (2012); Goodhall &amp; Atkinson (2020); Gunduz, Taspinar &amp; Demis (2017); Hinchion, McAuliffe &amp; Lynch (2021); Howard, Jenvey &amp; Hill (2006); Howard et al. (2017); Howe (2016); Izumi-Taylor et al. (2016; 2017); Keung &amp;  Fung (2021); Kurt &amp; Ozgun (2023); McInnes (2019); Miller &amp; Kuhaneck (2008); Mukherjee et al. (2023); Olsson (2023); Prompona, Papoudi &amp; Papadopoulou, (2020); Robson (1993); Rogers &amp; Evans (2006); Rothlein &amp; Brett (1984); Snow et al. (2019); Theobald et al. (2015) Turk-Niskac (2021); Wu (2015; 2019); Yilmaz &amp; Pala (2019); Zhen, Gibson &amp; Nicholl  (2020)</w:t>
            </w:r>
            <w:r w:rsidDel="00000000" w:rsidR="00000000" w:rsidRPr="00000000">
              <w:rPr>
                <w:rtl w:val="0"/>
              </w:rPr>
            </w:r>
          </w:p>
        </w:tc>
      </w:tr>
      <w:tr>
        <w:trPr>
          <w:cantSplit w:val="0"/>
          <w:tblHeader w:val="0"/>
        </w:trPr>
        <w:tc>
          <w:tcPr/>
          <w:p w:rsidR="00000000" w:rsidDel="00000000" w:rsidP="00000000" w:rsidRDefault="00000000" w:rsidRPr="00000000" w14:paraId="0000004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Toys and Materials (n=35 papers) </w:t>
            </w:r>
          </w:p>
          <w:p w:rsidR="00000000" w:rsidDel="00000000" w:rsidP="00000000" w:rsidRDefault="00000000" w:rsidRPr="00000000" w14:paraId="0000004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tc>
        <w:tc>
          <w:tcPr/>
          <w:p w:rsidR="00000000" w:rsidDel="00000000" w:rsidP="00000000" w:rsidRDefault="00000000" w:rsidRPr="00000000" w14:paraId="000000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with my toys at home’ (Bay, 2020)</w:t>
            </w:r>
          </w:p>
          <w:p w:rsidR="00000000" w:rsidDel="00000000" w:rsidP="00000000" w:rsidRDefault="00000000" w:rsidRPr="00000000" w14:paraId="0000004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with my dolls and cars’ (Bay, 2020)</w:t>
            </w:r>
          </w:p>
          <w:p w:rsidR="00000000" w:rsidDel="00000000" w:rsidP="00000000" w:rsidRDefault="00000000" w:rsidRPr="00000000" w14:paraId="0000004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with play-doh’ (Duncan, 2015)</w:t>
            </w:r>
          </w:p>
          <w:p w:rsidR="00000000" w:rsidDel="00000000" w:rsidP="00000000" w:rsidRDefault="00000000" w:rsidRPr="00000000" w14:paraId="0000004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with the materials’ (Keung &amp; Fung, 2021)</w:t>
            </w:r>
          </w:p>
          <w:p w:rsidR="00000000" w:rsidDel="00000000" w:rsidP="00000000" w:rsidRDefault="00000000" w:rsidRPr="00000000" w14:paraId="0000004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play with stuff’ (Pyle &amp; Alaca, 2018)</w:t>
            </w:r>
          </w:p>
          <w:p w:rsidR="00000000" w:rsidDel="00000000" w:rsidP="00000000" w:rsidRDefault="00000000" w:rsidRPr="00000000" w14:paraId="0000005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stuff’ (Robson, 1993)</w:t>
            </w:r>
          </w:p>
          <w:p w:rsidR="00000000" w:rsidDel="00000000" w:rsidP="00000000" w:rsidRDefault="00000000" w:rsidRPr="00000000" w14:paraId="0000005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my toys’ (Robson, 1993)</w:t>
            </w:r>
          </w:p>
          <w:p w:rsidR="00000000" w:rsidDel="00000000" w:rsidP="00000000" w:rsidRDefault="00000000" w:rsidRPr="00000000" w14:paraId="0000005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is an activity requiring some materials’ (Yilmaz &amp; Pala, 2019)</w:t>
            </w:r>
          </w:p>
          <w:p w:rsidR="00000000" w:rsidDel="00000000" w:rsidP="00000000" w:rsidRDefault="00000000" w:rsidRPr="00000000" w14:paraId="0000005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 don’t need props [..] just imagine what you are doing and you can do it with your hands’ (Zhen, Gibson &amp; Nicholl, 2020)</w:t>
            </w:r>
          </w:p>
          <w:p w:rsidR="00000000" w:rsidDel="00000000" w:rsidP="00000000" w:rsidRDefault="00000000" w:rsidRPr="00000000" w14:paraId="0000005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‘these blocks could be men and something’ (Olafsdottir &amp; Einarsdottir, 2019)</w:t>
            </w:r>
          </w:p>
          <w:p w:rsidR="00000000" w:rsidDel="00000000" w:rsidP="00000000" w:rsidRDefault="00000000" w:rsidRPr="00000000" w14:paraId="0000005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‘building a den with bricks and bags’ (Hinchion et al., 2021) </w:t>
            </w:r>
          </w:p>
        </w:tc>
        <w:tc>
          <w:tcPr/>
          <w:p w:rsidR="00000000" w:rsidDel="00000000" w:rsidP="00000000" w:rsidRDefault="00000000" w:rsidRPr="00000000" w14:paraId="0000005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Anthamatten, Wee &amp; Jorris  (2012); Bay (2020); Beattie (2015); Brett et al., (2002); Brockman, Fox &amp; Jago (2011); Dogan et al., (2018); Duncan (2015); Glenn et al. (2012); Goodhall &amp; Atkinson (2020); Gunduz, Taspinar &amp; Demis  (2017); Hinchion, McAuliffe &amp; Lynch (2021); Howard (2002); Howard et al. (2017); Howe (2016); Izumi-Taylor et al. (2016; 2017); Keung &amp; Fung (2021); King (1979); Kurt &amp; Ozgun (2023); Miller &amp; Kuhaneck (2008); Mukherjee et al. (2023); Olafsdottir &amp; Einarsdottir (2019); Prompona, Papoudi &amp; Papadopoulou (2020); Pyle &amp; Alaca (2018); Robson (1993); Rothlein &amp; Brett (1984); Snow et al. (2019); Theobald et al. (2015); Turk-Niskac (2021); Wing (1995); Wu (2015; 2019); Yan, Yuejuan &amp; Hongfen (2005); Yilmaz &amp; Pala (2019); Zhen, Gibson &amp; Nicholl (2020)</w:t>
            </w:r>
            <w:r w:rsidDel="00000000" w:rsidR="00000000" w:rsidRPr="00000000">
              <w:rPr>
                <w:rtl w:val="0"/>
              </w:rPr>
            </w:r>
          </w:p>
        </w:tc>
      </w:tr>
      <w:tr>
        <w:trPr>
          <w:cantSplit w:val="0"/>
          <w:tblHeader w:val="0"/>
        </w:trPr>
        <w:tc>
          <w:tcPr/>
          <w:p w:rsidR="00000000" w:rsidDel="00000000" w:rsidP="00000000" w:rsidRDefault="00000000" w:rsidRPr="00000000" w14:paraId="0000005D">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Learning and Development (n=27 papers)</w:t>
            </w:r>
          </w:p>
          <w:p w:rsidR="00000000" w:rsidDel="00000000" w:rsidP="00000000" w:rsidRDefault="00000000" w:rsidRPr="00000000" w14:paraId="0000005E">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Subthemes: Isolated constructs (n=20) connected constructs (n=18); Ambiguous constructs (n=11) </w:t>
            </w:r>
          </w:p>
          <w:p w:rsidR="00000000" w:rsidDel="00000000" w:rsidP="00000000" w:rsidRDefault="00000000" w:rsidRPr="00000000" w14:paraId="0000006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tc>
        <w:tc>
          <w:tcPr/>
          <w:p w:rsidR="00000000" w:rsidDel="00000000" w:rsidP="00000000" w:rsidRDefault="00000000" w:rsidRPr="00000000" w14:paraId="0000006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Isolated Constructs: </w:t>
            </w:r>
          </w:p>
          <w:p w:rsidR="00000000" w:rsidDel="00000000" w:rsidP="00000000" w:rsidRDefault="00000000" w:rsidRPr="00000000" w14:paraId="000000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‘it’s not work because they’re only playing’ (Howard, 2002) </w:t>
            </w:r>
          </w:p>
          <w:p w:rsidR="00000000" w:rsidDel="00000000" w:rsidP="00000000" w:rsidRDefault="00000000" w:rsidRPr="00000000" w14:paraId="00000063">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‘we’re not allowed to cut them out and play with them because it is our work’ (Howard et al., 2017) </w:t>
            </w:r>
          </w:p>
          <w:p w:rsidR="00000000" w:rsidDel="00000000" w:rsidP="00000000" w:rsidRDefault="00000000" w:rsidRPr="00000000" w14:paraId="00000065">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 feels a bit weird because right after play where you’ve had some fun and then you’re just like ‘uh’ because you’ve just been playing and its weird going back in and doing work’ (Howard et al., 2017) </w:t>
            </w:r>
          </w:p>
          <w:p w:rsidR="00000000" w:rsidDel="00000000" w:rsidP="00000000" w:rsidRDefault="00000000" w:rsidRPr="00000000" w14:paraId="0000006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are not allowed to play during lessons’ (Mukerhee et al., 2023) </w:t>
            </w:r>
          </w:p>
          <w:p w:rsidR="00000000" w:rsidDel="00000000" w:rsidP="00000000" w:rsidRDefault="00000000" w:rsidRPr="00000000" w14:paraId="0000006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you play with stuff and learning you learn stuff, how to tie a knot or something’ (Pyle &amp; Alaca, 2018) </w:t>
            </w:r>
          </w:p>
          <w:p w:rsidR="00000000" w:rsidDel="00000000" w:rsidP="00000000" w:rsidRDefault="00000000" w:rsidRPr="00000000" w14:paraId="0000006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have to learn from your teacher’ (Pyle &amp; Alaca, 2018) </w:t>
            </w:r>
          </w:p>
          <w:p w:rsidR="00000000" w:rsidDel="00000000" w:rsidP="00000000" w:rsidRDefault="00000000" w:rsidRPr="00000000" w14:paraId="0000006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‘when you are told to do it is work and when you just want to do it is playing’ (Robson, 1993) </w:t>
            </w:r>
          </w:p>
          <w:p w:rsidR="00000000" w:rsidDel="00000000" w:rsidP="00000000" w:rsidRDefault="00000000" w:rsidRPr="00000000" w14:paraId="0000006F">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‘because playing is not the same as working [..] because you write and work and sometimes you have to do stuff and work. And playing is you just do whatever you want’ (Wing, 1995) </w:t>
            </w:r>
          </w:p>
          <w:p w:rsidR="00000000" w:rsidDel="00000000" w:rsidP="00000000" w:rsidRDefault="00000000" w:rsidRPr="00000000" w14:paraId="00000071">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‘because math is usually when we’re working and not playing’ (Wing, 1995) </w:t>
            </w:r>
          </w:p>
          <w:p w:rsidR="00000000" w:rsidDel="00000000" w:rsidP="00000000" w:rsidRDefault="00000000" w:rsidRPr="00000000" w14:paraId="00000073">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 is a school, here there is no play but studying’ (Yilmaz &amp; Pala) </w:t>
            </w:r>
          </w:p>
          <w:p w:rsidR="00000000" w:rsidDel="00000000" w:rsidP="00000000" w:rsidRDefault="00000000" w:rsidRPr="00000000" w14:paraId="00000075">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Ambiguous Constructs: </w:t>
            </w:r>
          </w:p>
          <w:p w:rsidR="00000000" w:rsidDel="00000000" w:rsidP="00000000" w:rsidRDefault="00000000" w:rsidRPr="00000000" w14:paraId="0000007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‘they’re working but they’re like playing they are [..] put it in the middle’ (Goodhall &amp; Atkinson, 2020) </w:t>
            </w:r>
          </w:p>
          <w:p w:rsidR="00000000" w:rsidDel="00000000" w:rsidP="00000000" w:rsidRDefault="00000000" w:rsidRPr="00000000" w14:paraId="0000007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‘work could be play’ (Goodhall &amp; Atkinson, 2020) </w:t>
            </w:r>
          </w:p>
          <w:p w:rsidR="00000000" w:rsidDel="00000000" w:rsidP="00000000" w:rsidRDefault="00000000" w:rsidRPr="00000000" w14:paraId="0000007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‘But sometimes learning could be like play for example doing gymnastics’ (Karrby, 1989)</w:t>
            </w:r>
          </w:p>
          <w:p w:rsidR="00000000" w:rsidDel="00000000" w:rsidP="00000000" w:rsidRDefault="00000000" w:rsidRPr="00000000" w14:paraId="0000007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told you half and half [..] well it’s not working because you’re still having a little bit of fun doing it [..] but you still, you know, down there doing something fun. It’s half working but it’s sort of fun! So it’s half working and half playing’ (Wing, 1995) </w:t>
            </w:r>
          </w:p>
          <w:p w:rsidR="00000000" w:rsidDel="00000000" w:rsidP="00000000" w:rsidRDefault="00000000" w:rsidRPr="00000000" w14:paraId="0000007F">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 it’s not like working, it’s kind of both! It’s fun and like a little hard’ (Wing, 1995)</w:t>
            </w:r>
          </w:p>
          <w:p w:rsidR="00000000" w:rsidDel="00000000" w:rsidP="00000000" w:rsidRDefault="00000000" w:rsidRPr="00000000" w14:paraId="00000081">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Connected Constructs: </w:t>
            </w:r>
          </w:p>
          <w:p w:rsidR="00000000" w:rsidDel="00000000" w:rsidP="00000000" w:rsidRDefault="00000000" w:rsidRPr="00000000" w14:paraId="0000008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‘because when you’re playing we learn new things’ (Goodhall &amp; Atkinson, 2020) </w:t>
            </w:r>
          </w:p>
          <w:p w:rsidR="00000000" w:rsidDel="00000000" w:rsidP="00000000" w:rsidRDefault="00000000" w:rsidRPr="00000000" w14:paraId="0000008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‘because you get better you get to make new things like stuff with the blocks maybe, you get to learn new words’ (Goodhall &amp; Atkinson, 2020) </w:t>
            </w:r>
          </w:p>
          <w:p w:rsidR="00000000" w:rsidDel="00000000" w:rsidP="00000000" w:rsidRDefault="00000000" w:rsidRPr="00000000" w14:paraId="0000008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probably wouldn’t learn anything if I didn’t have time to play’ (Howard et al., 2017) </w:t>
            </w:r>
          </w:p>
          <w:p w:rsidR="00000000" w:rsidDel="00000000" w:rsidP="00000000" w:rsidRDefault="00000000" w:rsidRPr="00000000" w14:paraId="0000008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‘that’s why it’s called learning centres, you play and learn’ (Pyle &amp; Alaca, 2018) </w:t>
            </w:r>
          </w:p>
          <w:p w:rsidR="00000000" w:rsidDel="00000000" w:rsidP="00000000" w:rsidRDefault="00000000" w:rsidRPr="00000000" w14:paraId="0000008A">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0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Bay (2020); Beattie (2015); Breathnach et al. (2017); Cooney et al. (2000); Glenn et al. (2012); Goodhall &amp; Atkinson (2020); Gunduz, Taspinar &amp; Demis  (2017); Howard (2002); Howard et al. (2017); Howe (2016); Karrby (1989); Keung &amp; Fung (2021); King (1979); Mukherjee et al. (2023);Olafsdottir &amp; Einarsdottir (2019); Prompona, Papoudi &amp; Papadopoulou (2020); Pyle &amp; Alaca (2018); Robson (1993); Rogers &amp; Evans (2006); Snow et al. (2019); Theobald et al. (2015) Turk-Niskac (2021); Wing (1995); Wu (2015; 2019); Yan, Yuejuan &amp; Hongfen (2005); Yilmaz &amp; Pala (2019)</w:t>
            </w:r>
          </w:p>
        </w:tc>
      </w:tr>
      <w:tr>
        <w:trPr>
          <w:cantSplit w:val="0"/>
          <w:tblHeader w:val="0"/>
        </w:trPr>
        <w:tc>
          <w:tcPr/>
          <w:p w:rsidR="00000000" w:rsidDel="00000000" w:rsidP="00000000" w:rsidRDefault="00000000" w:rsidRPr="00000000" w14:paraId="0000008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Affective (n=32 papers) </w:t>
            </w:r>
          </w:p>
          <w:p w:rsidR="00000000" w:rsidDel="00000000" w:rsidP="00000000" w:rsidRDefault="00000000" w:rsidRPr="00000000" w14:paraId="0000008D">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Subthemes:</w:t>
            </w:r>
          </w:p>
          <w:p w:rsidR="00000000" w:rsidDel="00000000" w:rsidP="00000000" w:rsidRDefault="00000000" w:rsidRPr="00000000" w14:paraId="0000008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Fun (n=27); happiness and pleasure (n=23), excitement (n=6), sense of escape and relaxation (n=10)</w:t>
            </w:r>
          </w:p>
        </w:tc>
        <w:tc>
          <w:tcPr/>
          <w:p w:rsidR="00000000" w:rsidDel="00000000" w:rsidP="00000000" w:rsidRDefault="00000000" w:rsidRPr="00000000" w14:paraId="0000009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Fun</w:t>
            </w:r>
          </w:p>
          <w:p w:rsidR="00000000" w:rsidDel="00000000" w:rsidP="00000000" w:rsidRDefault="00000000" w:rsidRPr="00000000" w14:paraId="0000009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have fun doing it’ (Glenn et al., 2012)</w:t>
            </w:r>
          </w:p>
          <w:p w:rsidR="00000000" w:rsidDel="00000000" w:rsidP="00000000" w:rsidRDefault="00000000" w:rsidRPr="00000000" w14:paraId="0000009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 get to have fun’ (Howe, 2016)</w:t>
            </w:r>
          </w:p>
          <w:p w:rsidR="00000000" w:rsidDel="00000000" w:rsidP="00000000" w:rsidRDefault="00000000" w:rsidRPr="00000000" w14:paraId="0000009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is being happy and having a nice time with your friends’ and about ‘having fun’ (Goodhall &amp; Atkinson, 2020)</w:t>
            </w:r>
          </w:p>
          <w:p w:rsidR="00000000" w:rsidDel="00000000" w:rsidP="00000000" w:rsidRDefault="00000000" w:rsidRPr="00000000" w14:paraId="0000009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 feels like you’re really happy and you’re like you don’t want it to stop’ (Howard et al., 2017) </w:t>
            </w:r>
          </w:p>
          <w:p w:rsidR="00000000" w:rsidDel="00000000" w:rsidP="00000000" w:rsidRDefault="00000000" w:rsidRPr="00000000" w14:paraId="0000009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‘when you’re having fun doing what you’re doing and you like to do it’ (Miller &amp; Kuhaneck, 2008) </w:t>
            </w:r>
          </w:p>
          <w:p w:rsidR="00000000" w:rsidDel="00000000" w:rsidP="00000000" w:rsidRDefault="00000000" w:rsidRPr="00000000" w14:paraId="0000009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‘When you play you can have fun and laugh and joke around’ (Miller &amp; Kuhaneck, 2008) </w:t>
            </w:r>
          </w:p>
          <w:p w:rsidR="00000000" w:rsidDel="00000000" w:rsidP="00000000" w:rsidRDefault="00000000" w:rsidRPr="00000000" w14:paraId="0000009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‘When I play something I feel happy and enthusiastic’ (Miller &amp; Kuhaneck, 2008) </w:t>
            </w:r>
          </w:p>
          <w:p w:rsidR="00000000" w:rsidDel="00000000" w:rsidP="00000000" w:rsidRDefault="00000000" w:rsidRPr="00000000" w14:paraId="0000009E">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means to have fun and to have a good time and free time and stuff. And to have..you know, kind of do something cool..and also a little nice’ (Olsson, 2023)</w:t>
            </w:r>
          </w:p>
          <w:p w:rsidR="00000000" w:rsidDel="00000000" w:rsidP="00000000" w:rsidRDefault="00000000" w:rsidRPr="00000000" w14:paraId="000000A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means to have fun and then you really just do what you want’ (Olsson, 2023) </w:t>
            </w:r>
          </w:p>
          <w:p w:rsidR="00000000" w:rsidDel="00000000" w:rsidP="00000000" w:rsidRDefault="00000000" w:rsidRPr="00000000" w14:paraId="000000A2">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Excitement</w:t>
            </w:r>
          </w:p>
          <w:p w:rsidR="00000000" w:rsidDel="00000000" w:rsidP="00000000" w:rsidRDefault="00000000" w:rsidRPr="00000000" w14:paraId="000000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‘exciting and also dangerous’ (Hinchion, McAuliffe &amp; Lynch, 2021)</w:t>
            </w:r>
          </w:p>
          <w:p w:rsidR="00000000" w:rsidDel="00000000" w:rsidP="00000000" w:rsidRDefault="00000000" w:rsidRPr="00000000" w14:paraId="000000A5">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prefer ball games because there is some excitement about who is going to be the winner, there is tension about the result of the game’ (Prompona, Papoudi &amp; Papadopoulou, 2020) </w:t>
            </w:r>
          </w:p>
          <w:p w:rsidR="00000000" w:rsidDel="00000000" w:rsidP="00000000" w:rsidRDefault="00000000" w:rsidRPr="00000000" w14:paraId="000000A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Relaxation and Escape</w:t>
            </w:r>
          </w:p>
          <w:p w:rsidR="00000000" w:rsidDel="00000000" w:rsidP="00000000" w:rsidRDefault="00000000" w:rsidRPr="00000000" w14:paraId="000000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‘sometimes you’re playing a game and it is so good and then you have to stop. It’s like you’re having a dream and like, someone comes into your room and they wake you up and a perfect dream ended’ (Howard et al., 2017) </w:t>
            </w:r>
          </w:p>
          <w:p w:rsidR="00000000" w:rsidDel="00000000" w:rsidP="00000000" w:rsidRDefault="00000000" w:rsidRPr="00000000" w14:paraId="000000A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‘Like sometimes you’re playing and you forget your life and you just say this is my life and you go back and you’re like what the heck is this cos you’ve forgotten’ (Howard et al., 2017)</w:t>
            </w:r>
          </w:p>
          <w:p w:rsidR="00000000" w:rsidDel="00000000" w:rsidP="00000000" w:rsidRDefault="00000000" w:rsidRPr="00000000" w14:paraId="000000A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is a kind of rest’ (Zhen, Gibson &amp; Nicholl, 2020) </w:t>
            </w:r>
          </w:p>
          <w:p w:rsidR="00000000" w:rsidDel="00000000" w:rsidP="00000000" w:rsidRDefault="00000000" w:rsidRPr="00000000" w14:paraId="000000AE">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0A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Anthamatten, Wee &amp; Jorris  (2012); Barnett (2013); Bay (2020); Beattie (2015); Breathnach et al. (2017);Brockman, Fox &amp; Jago, (2011); Dogan et al., (2018); Duncan (2015); Glenn et al. (2012); Goodhall &amp; Atkinson (2020); Gunduz, Taspinar &amp; Demis  (2017); Hinchion, McAuliffe &amp; Lynch (2021); Howard et al. (2017); Howe (2016); Izumi-Taylor et al. (2016; 2017); Keung &amp; Fung (2021); Kurt &amp; Ozgun (2023); McInnes (2019); Miller &amp; Kuhaneck (2008); Mukherjee et al. (2023);Olafsdottir &amp; Einarsdottir (2019); Olsson (2023); Prompona, Papoudi &amp; Papadopoulou (2020); Robson (1993); Rogers &amp; Evans (2006); Rothlein &amp; Brett (1984); Wing (1995); Wu (2019); Yan, Yuejuan &amp; Hongfen (2005); Yilmaz &amp; Pala (2019); Zhen, Gibson &amp; Nicholl (2020)</w:t>
            </w:r>
            <w:r w:rsidDel="00000000" w:rsidR="00000000" w:rsidRPr="00000000">
              <w:rPr>
                <w:rtl w:val="0"/>
              </w:rPr>
            </w:r>
          </w:p>
        </w:tc>
      </w:tr>
      <w:tr>
        <w:trPr>
          <w:cantSplit w:val="0"/>
          <w:tblHeader w:val="0"/>
        </w:trPr>
        <w:tc>
          <w:tcPr/>
          <w:p w:rsidR="00000000" w:rsidDel="00000000" w:rsidP="00000000" w:rsidRDefault="00000000" w:rsidRPr="00000000" w14:paraId="000000B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Autonomy and Agency (n=35 papers)</w:t>
            </w:r>
          </w:p>
          <w:p w:rsidR="00000000" w:rsidDel="00000000" w:rsidP="00000000" w:rsidRDefault="00000000" w:rsidRPr="00000000" w14:paraId="000000B1">
            <w:pPr>
              <w:rPr>
                <w:rFonts w:ascii="Times New Roman" w:cs="Times New Roman" w:eastAsia="Times New Roman" w:hAnsi="Times New Roman"/>
                <w:b w:val="1"/>
                <w:sz w:val="18"/>
                <w:szCs w:val="18"/>
                <w:highlight w:val="yellow"/>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Subthemes: Peer autonomy within play (n=5) mutual autonomy and compromise (n=9)  </w:t>
            </w:r>
          </w:p>
        </w:tc>
        <w:tc>
          <w:tcPr/>
          <w:p w:rsidR="00000000" w:rsidDel="00000000" w:rsidP="00000000" w:rsidRDefault="00000000" w:rsidRPr="00000000" w14:paraId="000000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we just do anything. We don’t go by her (teacher) rules, like if we started to do something and we didn’t want to do it anymore, we could just put it away and do something else’ (Wing, 1995).  </w:t>
            </w:r>
          </w:p>
          <w:p w:rsidR="00000000" w:rsidDel="00000000" w:rsidP="00000000" w:rsidRDefault="00000000" w:rsidRPr="00000000" w14:paraId="000000B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 whatever we want the way we want’ (Prompona, Papoudi &amp; Papadopoulou, 2020) </w:t>
            </w:r>
          </w:p>
          <w:p w:rsidR="00000000" w:rsidDel="00000000" w:rsidP="00000000" w:rsidRDefault="00000000" w:rsidRPr="00000000" w14:paraId="000000B6">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Fonts w:ascii="Times New Roman" w:cs="Times New Roman" w:eastAsia="Times New Roman" w:hAnsi="Times New Roman"/>
                <w:sz w:val="18"/>
                <w:szCs w:val="18"/>
                <w:rtl w:val="0"/>
              </w:rPr>
              <w:t xml:space="preserve">play just means doing what you want and running around’ (Brockman, Fox &amp; Jago, 2011)</w:t>
            </w:r>
          </w:p>
          <w:p w:rsidR="00000000" w:rsidDel="00000000" w:rsidP="00000000" w:rsidRDefault="00000000" w:rsidRPr="00000000" w14:paraId="000000B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because you want’ (Goodhall &amp; Atkinson, 2020) </w:t>
            </w:r>
          </w:p>
          <w:p w:rsidR="00000000" w:rsidDel="00000000" w:rsidP="00000000" w:rsidRDefault="00000000" w:rsidRPr="00000000" w14:paraId="000000B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can do what you want and play with your friends’ (Goodhall &amp; Atkinson, 2020)</w:t>
            </w:r>
          </w:p>
          <w:p w:rsidR="00000000" w:rsidDel="00000000" w:rsidP="00000000" w:rsidRDefault="00000000" w:rsidRPr="00000000" w14:paraId="000000B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think you’d be happy if you were playing and a bit more comfy if you were playing something you chose’ (Howard et al., 2017)</w:t>
            </w:r>
          </w:p>
          <w:p w:rsidR="00000000" w:rsidDel="00000000" w:rsidP="00000000" w:rsidRDefault="00000000" w:rsidRPr="00000000" w14:paraId="000000B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can do what I want to do’ (Howe, 2016) </w:t>
            </w:r>
          </w:p>
          <w:p w:rsidR="00000000" w:rsidDel="00000000" w:rsidP="00000000" w:rsidRDefault="00000000" w:rsidRPr="00000000" w14:paraId="000000C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decide what I’m playing’ (Robson, 1993)</w:t>
            </w:r>
          </w:p>
          <w:p w:rsidR="00000000" w:rsidDel="00000000" w:rsidP="00000000" w:rsidRDefault="00000000" w:rsidRPr="00000000" w14:paraId="000000C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is you just do whatever you want’ (Wing, 1995) </w:t>
            </w:r>
          </w:p>
          <w:p w:rsidR="00000000" w:rsidDel="00000000" w:rsidP="00000000" w:rsidRDefault="00000000" w:rsidRPr="00000000" w14:paraId="000000C4">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means to have fun and then you really just do what you want’ (Olsson, 2023) </w:t>
            </w:r>
          </w:p>
          <w:p w:rsidR="00000000" w:rsidDel="00000000" w:rsidP="00000000" w:rsidRDefault="00000000" w:rsidRPr="00000000" w14:paraId="000000C6">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Peer Autonomy </w:t>
            </w:r>
          </w:p>
          <w:p w:rsidR="00000000" w:rsidDel="00000000" w:rsidP="00000000" w:rsidRDefault="00000000" w:rsidRPr="00000000" w14:paraId="000000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Fonts w:ascii="Times New Roman" w:cs="Times New Roman" w:eastAsia="Times New Roman" w:hAnsi="Times New Roman"/>
                <w:sz w:val="18"/>
                <w:szCs w:val="18"/>
                <w:rtl w:val="0"/>
              </w:rPr>
              <w:t xml:space="preserve">coz the person who decides the game its up to them if you can play or not’ (Howard et al., 2017)</w:t>
            </w:r>
          </w:p>
          <w:p w:rsidR="00000000" w:rsidDel="00000000" w:rsidP="00000000" w:rsidRDefault="00000000" w:rsidRPr="00000000" w14:paraId="000000C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Mutual Autonomy and Compromise </w:t>
            </w:r>
          </w:p>
          <w:p w:rsidR="00000000" w:rsidDel="00000000" w:rsidP="00000000" w:rsidRDefault="00000000" w:rsidRPr="00000000" w14:paraId="000000C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 both try to decide on something we both want to play’ (Miller &amp; Kuhaneck, 2008) </w:t>
            </w:r>
          </w:p>
          <w:p w:rsidR="00000000" w:rsidDel="00000000" w:rsidP="00000000" w:rsidRDefault="00000000" w:rsidRPr="00000000" w14:paraId="000000C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‘(my brother) has always had favourites..sometimes even my Dad picks the game, we take turns’ (Miller &amp; Kuhaneck, 2008)</w:t>
            </w:r>
          </w:p>
          <w:p w:rsidR="00000000" w:rsidDel="00000000" w:rsidP="00000000" w:rsidRDefault="00000000" w:rsidRPr="00000000" w14:paraId="000000C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tc>
        <w:tc>
          <w:tcPr/>
          <w:p w:rsidR="00000000" w:rsidDel="00000000" w:rsidP="00000000" w:rsidRDefault="00000000" w:rsidRPr="00000000" w14:paraId="000000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Barnett (2013); Bay (2020); Beattie (2015); Breathnach et al. (2017); Brockman, Fox &amp; Jago, 2011;Cooney et al. (2000); Duncan (2015); Glenn et al. (2012); Goodhall &amp; Atkinson (2020); Gunduz, Taspinar &amp; Demis  (2017); Hinchion, McAuliffe &amp; Lynch (2021); Howard (2002); Howard et al. (2017); Howe (2016); Karrby (1989); Keung &amp; Fung (2021); King (1979); Kurt &amp; Ozgun (2023); McInnes (2019); Miller &amp; Kuhaneck (2008); Mukherjee et al. (2023);Olafsdottir &amp; Einarsdottir (2019); Olsson (2023); Prompona, Papoudi &amp; Papadopoulou (2020); Pyle &amp; Alaca (2018); Robson (1993); Rogers &amp; Evans (2006); Snow et al. (2019); Theobald et al. (2015); Wing (1995); Wu (2015, 2019); Yan, Yuejuan &amp; Hongfen  (2005); Yilmaz &amp; Pala (2019); Zhen, Gibson &amp; Nicholl  (2020) </w:t>
            </w:r>
          </w:p>
          <w:p w:rsidR="00000000" w:rsidDel="00000000" w:rsidP="00000000" w:rsidRDefault="00000000" w:rsidRPr="00000000" w14:paraId="000000D0">
            <w:pP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D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Adult Involvement (n=33 papers) </w:t>
            </w:r>
          </w:p>
          <w:p w:rsidR="00000000" w:rsidDel="00000000" w:rsidP="00000000" w:rsidRDefault="00000000" w:rsidRPr="00000000" w14:paraId="000000D2">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Subthemes: Uninvolved (n=19); Play Partner (n=15); Organisation and Control (n=14); Curtailing (n=13)</w:t>
            </w:r>
          </w:p>
          <w:p w:rsidR="00000000" w:rsidDel="00000000" w:rsidP="00000000" w:rsidRDefault="00000000" w:rsidRPr="00000000" w14:paraId="000000D4">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0D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Play Partner:</w:t>
            </w:r>
          </w:p>
          <w:p w:rsidR="00000000" w:rsidDel="00000000" w:rsidP="00000000" w:rsidRDefault="00000000" w:rsidRPr="00000000" w14:paraId="000000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 is as much fun to play with adults as it is kides because when you play with kids they run around and laugh and stuff like that and the same thing happens when you play with adults’ (Miller &amp; Kuhaneck, 2008) </w:t>
            </w:r>
          </w:p>
          <w:p w:rsidR="00000000" w:rsidDel="00000000" w:rsidP="00000000" w:rsidRDefault="00000000" w:rsidRPr="00000000" w14:paraId="000000D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 are playing football with my father’ (Bay, 2020) </w:t>
            </w:r>
          </w:p>
          <w:p w:rsidR="00000000" w:rsidDel="00000000" w:rsidP="00000000" w:rsidRDefault="00000000" w:rsidRPr="00000000" w14:paraId="000000D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‘we’re playing house with my mother at home’ (Bay, 2020) </w:t>
            </w:r>
          </w:p>
          <w:p w:rsidR="00000000" w:rsidDel="00000000" w:rsidP="00000000" w:rsidRDefault="00000000" w:rsidRPr="00000000" w14:paraId="000000D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 are playing hopscotch with my grandmother in the garden of our house’ (Bay, 2020) </w:t>
            </w:r>
          </w:p>
          <w:p w:rsidR="00000000" w:rsidDel="00000000" w:rsidP="00000000" w:rsidRDefault="00000000" w:rsidRPr="00000000" w14:paraId="000000D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 are playing hopscotch with my grandmother, aunt and mom’ (Bay, 2020) </w:t>
            </w:r>
          </w:p>
          <w:p w:rsidR="00000000" w:rsidDel="00000000" w:rsidP="00000000" w:rsidRDefault="00000000" w:rsidRPr="00000000" w14:paraId="000000DF">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Organisation and Control: </w:t>
            </w:r>
          </w:p>
          <w:p w:rsidR="00000000" w:rsidDel="00000000" w:rsidP="00000000" w:rsidRDefault="00000000" w:rsidRPr="00000000" w14:paraId="000000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E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we play inside the class, our teacher gets angry’ (Yilmaz &amp; Pala, 2019) </w:t>
            </w:r>
          </w:p>
          <w:p w:rsidR="00000000" w:rsidDel="00000000" w:rsidP="00000000" w:rsidRDefault="00000000" w:rsidRPr="00000000" w14:paraId="000000E3">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‘They can’t be like playing in the street unless they know it is safe, unless their parents tell them it is safe’ (Mukherjee et al., 2023) </w:t>
            </w:r>
          </w:p>
          <w:p w:rsidR="00000000" w:rsidDel="00000000" w:rsidP="00000000" w:rsidRDefault="00000000" w:rsidRPr="00000000" w14:paraId="000000E5">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teacher makes us play fun competition games and we play games that everybody wants’ (Gunduz, Taspinar &amp; Demis, 2017)</w:t>
            </w:r>
          </w:p>
          <w:p w:rsidR="00000000" w:rsidDel="00000000" w:rsidP="00000000" w:rsidRDefault="00000000" w:rsidRPr="00000000" w14:paraId="000000E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they (teachers) just plan and help children’ (Robson, 1993)  </w:t>
            </w:r>
          </w:p>
          <w:p w:rsidR="00000000" w:rsidDel="00000000" w:rsidP="00000000" w:rsidRDefault="00000000" w:rsidRPr="00000000" w14:paraId="000000E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Curtailing: </w:t>
            </w:r>
          </w:p>
          <w:p w:rsidR="00000000" w:rsidDel="00000000" w:rsidP="00000000" w:rsidRDefault="00000000" w:rsidRPr="00000000" w14:paraId="000000E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‘My Mom and Dad, they don’t let me play outside [..] because they want me to go somewhere because like when I’m playing with my brother, my Mom wants to go some(where), she stops me playing’ (Glenn et al., 2012)</w:t>
            </w:r>
          </w:p>
          <w:p w:rsidR="00000000" w:rsidDel="00000000" w:rsidP="00000000" w:rsidRDefault="00000000" w:rsidRPr="00000000" w14:paraId="000000E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you go with your Mom and Dad, they always say you can’t do stuff that you like to do like jump off the bridge’ (Glenn et al., 2012) </w:t>
            </w:r>
          </w:p>
          <w:p w:rsidR="00000000" w:rsidDel="00000000" w:rsidP="00000000" w:rsidRDefault="00000000" w:rsidRPr="00000000" w14:paraId="000000EF">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I have homework, my mother lets me to play only for one minute’ (Kurt &amp; Ozgun, 2023) </w:t>
            </w:r>
          </w:p>
          <w:p w:rsidR="00000000" w:rsidDel="00000000" w:rsidP="00000000" w:rsidRDefault="00000000" w:rsidRPr="00000000" w14:paraId="000000F1">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want to play with other children but my Mom doesn’t allow it. She says I go too far away’ (Kurt &amp; Ozgun, 2023)</w:t>
            </w:r>
          </w:p>
          <w:p w:rsidR="00000000" w:rsidDel="00000000" w:rsidP="00000000" w:rsidRDefault="00000000" w:rsidRPr="00000000" w14:paraId="000000F3">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Uninvolved: </w:t>
            </w:r>
          </w:p>
          <w:p w:rsidR="00000000" w:rsidDel="00000000" w:rsidP="00000000" w:rsidRDefault="00000000" w:rsidRPr="00000000" w14:paraId="000000F7">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‘They want to do stuff without us’ (Glenn et al., 2012)</w:t>
            </w:r>
          </w:p>
          <w:p w:rsidR="00000000" w:rsidDel="00000000" w:rsidP="00000000" w:rsidRDefault="00000000" w:rsidRPr="00000000" w14:paraId="000000F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‘My parents say go play, they mean stop bugging us, or get out of my way, just stop bugging us’ (Glenn et al., 2012) </w:t>
            </w:r>
          </w:p>
          <w:p w:rsidR="00000000" w:rsidDel="00000000" w:rsidP="00000000" w:rsidRDefault="00000000" w:rsidRPr="00000000" w14:paraId="000000F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‘Neither of them (her parents) play with me. My mother has a lot to do. My mother does the cleaning. But we cook with my Mother, we wash the dishes with my Mother. He (her father) doesn’t play with me because he is a man. Because he does to work. Because he makes money’ (Kurt &amp; Ozgun, 2023) </w:t>
            </w:r>
          </w:p>
          <w:p w:rsidR="00000000" w:rsidDel="00000000" w:rsidP="00000000" w:rsidRDefault="00000000" w:rsidRPr="00000000" w14:paraId="000000F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teacher is with her it’s not play’ (McInnes, 2019) </w:t>
            </w:r>
          </w:p>
          <w:p w:rsidR="00000000" w:rsidDel="00000000" w:rsidP="00000000" w:rsidRDefault="00000000" w:rsidRPr="00000000" w14:paraId="000000FF">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‘kids like to play and run a lot and grownups don’t (Miller &amp; Kuhaneck, 2008) </w:t>
            </w:r>
          </w:p>
          <w:p w:rsidR="00000000" w:rsidDel="00000000" w:rsidP="00000000" w:rsidRDefault="00000000" w:rsidRPr="00000000" w14:paraId="00000101">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 our games families don’t argue and moms always find the time to play with their kids and they don’t keep on saying ‘give me a break, I’m busy now, I don’t have time and blah blah blah’ (Prompona, Papoudi &amp; Papadopoulou, 2020)</w:t>
            </w:r>
          </w:p>
          <w:p w:rsidR="00000000" w:rsidDel="00000000" w:rsidP="00000000" w:rsidRDefault="00000000" w:rsidRPr="00000000" w14:paraId="00000103">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‘teachers are chatting with each other when we are playing’ (Yan, Yuejuan &amp; Hongfen, 2005)</w:t>
            </w:r>
          </w:p>
          <w:p w:rsidR="00000000" w:rsidDel="00000000" w:rsidP="00000000" w:rsidRDefault="00000000" w:rsidRPr="00000000" w14:paraId="00000105">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feel that it’s not play anymore, because they would restrain us (Zhen, Gibson &amp; Nicholl, 2020) </w:t>
            </w:r>
          </w:p>
          <w:p w:rsidR="00000000" w:rsidDel="00000000" w:rsidP="00000000" w:rsidRDefault="00000000" w:rsidRPr="00000000" w14:paraId="0000010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‘you have to be a little girl to play’ (Robson, 1993)</w:t>
            </w:r>
            <w:r w:rsidDel="00000000" w:rsidR="00000000" w:rsidRPr="00000000">
              <w:rPr>
                <w:rFonts w:ascii="Times New Roman" w:cs="Times New Roman" w:eastAsia="Times New Roman" w:hAnsi="Times New Roman"/>
                <w:b w:val="1"/>
                <w:sz w:val="18"/>
                <w:szCs w:val="18"/>
                <w:rtl w:val="0"/>
              </w:rPr>
              <w:t xml:space="preserve"> </w:t>
            </w:r>
          </w:p>
        </w:tc>
        <w:tc>
          <w:tcPr/>
          <w:p w:rsidR="00000000" w:rsidDel="00000000" w:rsidP="00000000" w:rsidRDefault="00000000" w:rsidRPr="00000000" w14:paraId="000001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Anthamatten, Wee &amp; Jorris (2012); Bay (2020); Beattie (2015); Breathnach et al. (2017); Brockman, Fox &amp; Jago, (2011); Cooney et al. (2000); Duncan (2015); Glenn et al. (2012); Goodhall &amp; Atkinson (2020); Gunduz, Taspinar &amp; Demis  (2017); Hinchion, McAuliffe &amp; Lynch (2021); Howard (2002); Howard, Jenvey &amp; Hill (2006); Howard et al. (2017); Howe (2016); Karrby (1989); Keung &amp; Fung (2021); King (1979); Kurt &amp; Ozgun (2023); McInnes (2019); Miller &amp; Kuhaneck (2008); Mukherjee et al. (2023);Olafsdottir &amp; Einarsdottir (2019); Olssson (2023); Prompona, Papoudi &amp; Papadopoulou (2020); Pyle &amp; Alaca (2018); Robson (1993); Rogers &amp; Evans (2006); Wing (1995); Wu (2019); Yan, Yuejuan &amp; Hongfen  (2005); Yilmaz &amp; Pala (2019); Zhen, Gibson &amp; Nicholl (2020)</w:t>
            </w:r>
          </w:p>
          <w:p w:rsidR="00000000" w:rsidDel="00000000" w:rsidP="00000000" w:rsidRDefault="00000000" w:rsidRPr="00000000" w14:paraId="0000010A">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Physically Active (n=26 papers)</w:t>
            </w:r>
          </w:p>
          <w:p w:rsidR="00000000" w:rsidDel="00000000" w:rsidP="00000000" w:rsidRDefault="00000000" w:rsidRPr="00000000" w14:paraId="0000010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tc>
        <w:tc>
          <w:tcPr/>
          <w:p w:rsidR="00000000" w:rsidDel="00000000" w:rsidP="00000000" w:rsidRDefault="00000000" w:rsidRPr="00000000" w14:paraId="000001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Fonts w:ascii="Times New Roman" w:cs="Times New Roman" w:eastAsia="Times New Roman" w:hAnsi="Times New Roman"/>
                <w:sz w:val="18"/>
                <w:szCs w:val="18"/>
                <w:rtl w:val="0"/>
              </w:rPr>
              <w:t xml:space="preserve">letting off steam’ (Brockman, Fox &amp; Jago, 2011)</w:t>
            </w:r>
          </w:p>
          <w:p w:rsidR="00000000" w:rsidDel="00000000" w:rsidP="00000000" w:rsidRDefault="00000000" w:rsidRPr="00000000" w14:paraId="0000010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‘running around’ (Brockman, Fox &amp; Jago, 2011)</w:t>
            </w:r>
          </w:p>
          <w:p w:rsidR="00000000" w:rsidDel="00000000" w:rsidP="00000000" w:rsidRDefault="00000000" w:rsidRPr="00000000" w14:paraId="0000011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‘burning energy so we’re not that like mad in class’ (Brockman, Fox &amp; Jago, 2011)</w:t>
            </w:r>
          </w:p>
          <w:p w:rsidR="00000000" w:rsidDel="00000000" w:rsidP="00000000" w:rsidRDefault="00000000" w:rsidRPr="00000000" w14:paraId="0000011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 just means doing what you want and running around’ (Brockman, Fox &amp; Jago, 2011)</w:t>
            </w:r>
          </w:p>
          <w:p w:rsidR="00000000" w:rsidDel="00000000" w:rsidP="00000000" w:rsidRDefault="00000000" w:rsidRPr="00000000" w14:paraId="0000011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‘running, jumping, just mucking about really’ (Brockman, Fox &amp; Jago, 2011)</w:t>
            </w:r>
          </w:p>
          <w:p w:rsidR="00000000" w:rsidDel="00000000" w:rsidP="00000000" w:rsidRDefault="00000000" w:rsidRPr="00000000" w14:paraId="0000011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get to move, run and play on the swings’ (Miller &amp; Kuhaneck, 2008)</w:t>
            </w:r>
          </w:p>
          <w:p w:rsidR="00000000" w:rsidDel="00000000" w:rsidP="00000000" w:rsidRDefault="00000000" w:rsidRPr="00000000" w14:paraId="0000011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are moving because there is a hoola hoop and you are really moving’ (Mukherjee et al., 2023) </w:t>
            </w:r>
          </w:p>
          <w:p w:rsidR="00000000" w:rsidDel="00000000" w:rsidP="00000000" w:rsidRDefault="00000000" w:rsidRPr="00000000" w14:paraId="0000011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‘if you’re playing then you’re not really doing anything sitting down’ (Wing, 1995) </w:t>
            </w:r>
            <w:r w:rsidDel="00000000" w:rsidR="00000000" w:rsidRPr="00000000">
              <w:rPr>
                <w:rtl w:val="0"/>
              </w:rPr>
            </w:r>
          </w:p>
        </w:tc>
        <w:tc>
          <w:tcPr/>
          <w:p w:rsidR="00000000" w:rsidDel="00000000" w:rsidP="00000000" w:rsidRDefault="00000000" w:rsidRPr="00000000" w14:paraId="000001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Anthamatten, Wee &amp; Jorris (2012); Barnett (2013); Bay (2020); Beattie (2015); Brett et al., (2002); Brockman, Fox &amp; Jago, (2011);Dogan et al., (2018); Duncan (2015); Glenn et al. (2012); Goodhall and Atkinson (2020); Gunduz, Taspinar &amp; Demis  (2017); Hinchion, McAuliffe &amp; Lynch (2021); Howe (2016); Izumi-Taylor et al. (2016; 2017); Keung and Fung (2021); Kurt &amp; Ozgun (2023); Miller &amp; Kuhaneck (2008); Mukherjee et al. (2023); Rothlein &amp; Brett (1984); Snow et al. (2019); Theobald et al. (2015); Wing (1995); Wu (2015); Yilmaz &amp; Pala (2019); Zhen, Gibson &amp; Nicholl (2020)</w:t>
            </w:r>
          </w:p>
        </w:tc>
      </w:tr>
      <w:tr>
        <w:trPr>
          <w:cantSplit w:val="0"/>
          <w:tblHeader w:val="0"/>
        </w:trPr>
        <w:tc>
          <w:tcPr/>
          <w:p w:rsidR="00000000" w:rsidDel="00000000" w:rsidP="00000000" w:rsidRDefault="00000000" w:rsidRPr="00000000" w14:paraId="0000011D">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Games (n= 31) </w:t>
            </w:r>
          </w:p>
          <w:p w:rsidR="00000000" w:rsidDel="00000000" w:rsidP="00000000" w:rsidRDefault="00000000" w:rsidRPr="00000000" w14:paraId="0000011E">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hide and seek’ (Bay, 2020)</w:t>
            </w:r>
          </w:p>
          <w:p w:rsidR="00000000" w:rsidDel="00000000" w:rsidP="00000000" w:rsidRDefault="00000000" w:rsidRPr="00000000" w14:paraId="0000012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hopscotch’ (Bay, 2020)</w:t>
            </w:r>
          </w:p>
          <w:p w:rsidR="00000000" w:rsidDel="00000000" w:rsidP="00000000" w:rsidRDefault="00000000" w:rsidRPr="00000000" w14:paraId="0000012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blind man’s buff’ (Bay, 2020)</w:t>
            </w:r>
          </w:p>
          <w:p w:rsidR="00000000" w:rsidDel="00000000" w:rsidP="00000000" w:rsidRDefault="00000000" w:rsidRPr="00000000" w14:paraId="0000012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with my tablet’ (Bay, 2020)</w:t>
            </w:r>
          </w:p>
          <w:p w:rsidR="00000000" w:rsidDel="00000000" w:rsidP="00000000" w:rsidRDefault="00000000" w:rsidRPr="00000000" w14:paraId="0000012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tag outside’ (Brockman, Fox &amp; Jago, 2011)</w:t>
            </w:r>
          </w:p>
          <w:p w:rsidR="00000000" w:rsidDel="00000000" w:rsidP="00000000" w:rsidRDefault="00000000" w:rsidRPr="00000000" w14:paraId="0000012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‘when you find someone you try and tip them (tap on the arm) and they have to then seek you’ (Snow et al. 2019) </w:t>
            </w:r>
          </w:p>
          <w:p w:rsidR="00000000" w:rsidDel="00000000" w:rsidP="00000000" w:rsidRDefault="00000000" w:rsidRPr="00000000" w14:paraId="0000012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‘computer games’ (Brockman et al., 2011)</w:t>
            </w:r>
          </w:p>
          <w:p w:rsidR="00000000" w:rsidDel="00000000" w:rsidP="00000000" w:rsidRDefault="00000000" w:rsidRPr="00000000" w14:paraId="0000012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chess with other people’ (Brockman et al., 2011)</w:t>
            </w:r>
          </w:p>
          <w:p w:rsidR="00000000" w:rsidDel="00000000" w:rsidP="00000000" w:rsidRDefault="00000000" w:rsidRPr="00000000" w14:paraId="0000012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games’ (Brockman et al., 2011)</w:t>
            </w:r>
          </w:p>
          <w:p w:rsidR="00000000" w:rsidDel="00000000" w:rsidP="00000000" w:rsidRDefault="00000000" w:rsidRPr="00000000" w14:paraId="0000013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on my wii’ (Glenn et al., 2012)</w:t>
            </w:r>
          </w:p>
          <w:p w:rsidR="00000000" w:rsidDel="00000000" w:rsidP="00000000" w:rsidRDefault="00000000" w:rsidRPr="00000000" w14:paraId="0000013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video games’ (Glenn et al., 2012)</w:t>
            </w:r>
          </w:p>
          <w:p w:rsidR="00000000" w:rsidDel="00000000" w:rsidP="00000000" w:rsidRDefault="00000000" w:rsidRPr="00000000" w14:paraId="0000013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‘hide and seek, tig, stuck in the mud’ (Goodhall &amp; Atkinson, 2020)</w:t>
            </w:r>
          </w:p>
          <w:p w:rsidR="00000000" w:rsidDel="00000000" w:rsidP="00000000" w:rsidRDefault="00000000" w:rsidRPr="00000000" w14:paraId="0000013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tag’ (Goodhall &amp; Atkinson, 2020)</w:t>
            </w:r>
          </w:p>
          <w:p w:rsidR="00000000" w:rsidDel="00000000" w:rsidP="00000000" w:rsidRDefault="00000000" w:rsidRPr="00000000" w14:paraId="0000013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videogames (Miller &amp; Kuhaneck, 2008)</w:t>
            </w:r>
          </w:p>
          <w:p w:rsidR="00000000" w:rsidDel="00000000" w:rsidP="00000000" w:rsidRDefault="00000000" w:rsidRPr="00000000" w14:paraId="0000013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‘ball games’ (Prompona, Papoudi &amp; Papadopoulou, 2020) </w:t>
            </w:r>
          </w:p>
          <w:p w:rsidR="00000000" w:rsidDel="00000000" w:rsidP="00000000" w:rsidRDefault="00000000" w:rsidRPr="00000000" w14:paraId="0000013C">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‘we’re playing football with my friends’ (Bay, 2020)</w:t>
            </w:r>
          </w:p>
          <w:p w:rsidR="00000000" w:rsidDel="00000000" w:rsidP="00000000" w:rsidRDefault="00000000" w:rsidRPr="00000000" w14:paraId="0000013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‘play(ing) soccer out in my backyard’ (Glenn et al., 2012)</w:t>
            </w:r>
          </w:p>
          <w:p w:rsidR="00000000" w:rsidDel="00000000" w:rsidP="00000000" w:rsidRDefault="00000000" w:rsidRPr="00000000" w14:paraId="0000014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 the fields I play soccer, football, baseball..um I’d play um tag’ (Glenn et al., 2012) </w:t>
            </w:r>
          </w:p>
        </w:tc>
        <w:tc>
          <w:tcPr/>
          <w:p w:rsidR="00000000" w:rsidDel="00000000" w:rsidP="00000000" w:rsidRDefault="00000000" w:rsidRPr="00000000" w14:paraId="000001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Anthamatten, Wee &amp; Jorris  (2012); Barnett (2013); Bay (2020); Brett et al. (2002); Brockman, Fox &amp; Jago, (2011);Dogan et al., (2018); Glenn et al. (2012); Goodhall &amp; Atkinson (2020); Gunduz, Taspinar &amp; Demis  (2017); Hinchion, McAuliffe &amp; Lynch (2021); Howard et al. (2017); Howe (2016);Izumi-Taylor et al. (2016; 2017); Karrby (1989); Keung &amp; Fung (2021); King (1979); Kurt &amp; Ozgun (2023); Miller &amp; Kuhaneck (2008); Mukherjee et al. (2023); Olafsdottir &amp; Einarsdottir (2019); Prompona, Papoudi &amp; Papadopoulou (2020);  Robson (1993); Rothlein &amp; Brett (1984); Snow et al. (2019); Theobald et al. (2015); Wu (2015; 2019); Yan, Yuejuan &amp; Hongfen  (2005); Yilmaz &amp;  Pala (2019); Zhen, Gibson &amp; Nicholl (2020)</w:t>
            </w:r>
          </w:p>
          <w:p w:rsidR="00000000" w:rsidDel="00000000" w:rsidP="00000000" w:rsidRDefault="00000000" w:rsidRPr="00000000" w14:paraId="0000014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4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Outdoors (n=27 papers) </w:t>
            </w:r>
          </w:p>
          <w:p w:rsidR="00000000" w:rsidDel="00000000" w:rsidP="00000000" w:rsidRDefault="00000000" w:rsidRPr="00000000" w14:paraId="00000145">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‘going outside with my friends’ (Brockman, Fox &amp; Jago, 2011) </w:t>
            </w:r>
          </w:p>
          <w:p w:rsidR="00000000" w:rsidDel="00000000" w:rsidP="00000000" w:rsidRDefault="00000000" w:rsidRPr="00000000" w14:paraId="0000014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think of play like um playing outside with your friends and doing new stuff everyday’ (Brockman, Fox &amp; Jago, 2011) </w:t>
            </w:r>
          </w:p>
          <w:p w:rsidR="00000000" w:rsidDel="00000000" w:rsidP="00000000" w:rsidRDefault="00000000" w:rsidRPr="00000000" w14:paraId="0000014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 live in a flat and there’s like a little field of grass and we do down there and play’ (Brockman, Fox &amp; Jago, 2011) </w:t>
            </w:r>
          </w:p>
          <w:p w:rsidR="00000000" w:rsidDel="00000000" w:rsidP="00000000" w:rsidRDefault="00000000" w:rsidRPr="00000000" w14:paraId="0000014F">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go out in the garden, that’s basically all’ (Brockman, Fox &amp; Jago, 2011) </w:t>
            </w:r>
          </w:p>
          <w:p w:rsidR="00000000" w:rsidDel="00000000" w:rsidP="00000000" w:rsidRDefault="00000000" w:rsidRPr="00000000" w14:paraId="00000151">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 play in the field cause there’s a lot of room there’ (Glenn et al., 2012) </w:t>
            </w:r>
          </w:p>
          <w:p w:rsidR="00000000" w:rsidDel="00000000" w:rsidP="00000000" w:rsidRDefault="00000000" w:rsidRPr="00000000" w14:paraId="00000153">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‘outside, it’s really fun, we play games with each other’ (Goodhall &amp; Atkinson, 2020)</w:t>
            </w:r>
          </w:p>
          <w:p w:rsidR="00000000" w:rsidDel="00000000" w:rsidP="00000000" w:rsidRDefault="00000000" w:rsidRPr="00000000" w14:paraId="00000155">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can yell and you can scream [..] and you can run around and chase each other and you could, you could play on like the playscape and [..] inside you have to sit down and play a board game or something’ (Miller &amp; Kuhaneck, 2008) </w:t>
            </w:r>
          </w:p>
          <w:p w:rsidR="00000000" w:rsidDel="00000000" w:rsidP="00000000" w:rsidRDefault="00000000" w:rsidRPr="00000000" w14:paraId="0000015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‘One can hide very well in the forest and some places in the forest are very muddy’ (Wu, 2015) </w:t>
            </w:r>
          </w:p>
          <w:p w:rsidR="00000000" w:rsidDel="00000000" w:rsidP="00000000" w:rsidRDefault="00000000" w:rsidRPr="00000000" w14:paraId="0000015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‘hiding in the long grass’ (Hinchion, McAuliffe &amp; Lynch, 2021) </w:t>
            </w:r>
          </w:p>
          <w:p w:rsidR="00000000" w:rsidDel="00000000" w:rsidP="00000000" w:rsidRDefault="00000000" w:rsidRPr="00000000" w14:paraId="0000015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‘sinking in hay bales’ (Hinchion, McAuliffe &amp; Lynch, 2021) </w:t>
            </w:r>
          </w:p>
          <w:p w:rsidR="00000000" w:rsidDel="00000000" w:rsidP="00000000" w:rsidRDefault="00000000" w:rsidRPr="00000000" w14:paraId="0000015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‘Getting stuck in the mud’ (Hinchion, McAuliffe &amp; Lynch, 2021) </w:t>
            </w:r>
          </w:p>
          <w:p w:rsidR="00000000" w:rsidDel="00000000" w:rsidP="00000000" w:rsidRDefault="00000000" w:rsidRPr="00000000" w14:paraId="0000015F">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best place to play is in the garden because there are flowers in the garden. You fall on the grass so fast while playing. And nothing happens. When you sit on the grass, everything is soft and not hard. It’s beautiful’ (Kurt &amp; Ozgun, 2023) </w:t>
            </w:r>
          </w:p>
        </w:tc>
        <w:tc>
          <w:tcPr/>
          <w:p w:rsidR="00000000" w:rsidDel="00000000" w:rsidP="00000000" w:rsidRDefault="00000000" w:rsidRPr="00000000" w14:paraId="000001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Anthamatten, Wee &amp; Jorris (2012); ); Bay (2020); Beattie (2015); Breathnach et al. (2017); Brett et al., (2002); Brockman, Fox &amp; Jago (2011);Dogan et al., (2018); Duncan (2015); Glenn et al. (2012); Goodhall &amp; Atkinson (2020); Gunduz, Taspinar &amp; Demis  (2017); Hinchion, McAuliffe &amp; Lynch  (2021); Howard et al. (2017); Howe (2016); Izumi-Taylor et al. (2016; 2017); Kurt &amp; Ozgun (2023); Miller &amp; Kuhaneck (2008); Mukherjee et al. (2023); Robson (1993); Rothlein &amp; Brett (1984); Snow et al. (2019); Wu (2015, 2019); Yan,Yuejuan &amp; Hongfen  (2005); Yilmaz &amp; Pala (2019); Zhen, Gibson &amp; Nicholl (2020) </w:t>
            </w:r>
          </w:p>
        </w:tc>
      </w:tr>
    </w:tbl>
    <w:p w:rsidR="00000000" w:rsidDel="00000000" w:rsidP="00000000" w:rsidRDefault="00000000" w:rsidRPr="00000000" w14:paraId="00000162">
      <w:pPr>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5D459E"/>
  </w:style>
  <w:style w:type="paragraph" w:styleId="Heading1">
    <w:name w:val="heading 1"/>
    <w:basedOn w:val="Normal"/>
    <w:next w:val="Normal"/>
    <w:link w:val="Heading1Char"/>
    <w:uiPriority w:val="9"/>
    <w:qFormat w:val="1"/>
    <w:rsid w:val="005D459E"/>
    <w:pPr>
      <w:keepNext w:val="1"/>
      <w:keepLines w:val="1"/>
      <w:spacing w:after="80" w:before="360"/>
      <w:outlineLvl w:val="0"/>
    </w:pPr>
    <w:rPr>
      <w:rFonts w:asciiTheme="majorHAnsi" w:cstheme="majorBidi" w:eastAsiaTheme="majorEastAsia" w:hAnsiTheme="majorHAnsi"/>
      <w:color w:val="0f4761" w:themeColor="accent1" w:themeShade="0000BF"/>
      <w:kern w:val="2"/>
      <w:sz w:val="40"/>
      <w:szCs w:val="40"/>
      <w:lang w:eastAsia="en-US"/>
    </w:rPr>
  </w:style>
  <w:style w:type="paragraph" w:styleId="Heading2">
    <w:name w:val="heading 2"/>
    <w:basedOn w:val="Normal"/>
    <w:next w:val="Normal"/>
    <w:link w:val="Heading2Char"/>
    <w:uiPriority w:val="9"/>
    <w:semiHidden w:val="1"/>
    <w:unhideWhenUsed w:val="1"/>
    <w:qFormat w:val="1"/>
    <w:rsid w:val="005D459E"/>
    <w:pPr>
      <w:keepNext w:val="1"/>
      <w:keepLines w:val="1"/>
      <w:spacing w:after="80" w:before="160"/>
      <w:outlineLvl w:val="1"/>
    </w:pPr>
    <w:rPr>
      <w:rFonts w:asciiTheme="majorHAnsi" w:cstheme="majorBidi" w:eastAsiaTheme="majorEastAsia" w:hAnsiTheme="majorHAnsi"/>
      <w:color w:val="0f4761" w:themeColor="accent1" w:themeShade="0000BF"/>
      <w:kern w:val="2"/>
      <w:sz w:val="32"/>
      <w:szCs w:val="32"/>
      <w:lang w:eastAsia="en-US"/>
    </w:rPr>
  </w:style>
  <w:style w:type="paragraph" w:styleId="Heading3">
    <w:name w:val="heading 3"/>
    <w:basedOn w:val="Normal"/>
    <w:next w:val="Normal"/>
    <w:link w:val="Heading3Char"/>
    <w:uiPriority w:val="9"/>
    <w:semiHidden w:val="1"/>
    <w:unhideWhenUsed w:val="1"/>
    <w:qFormat w:val="1"/>
    <w:rsid w:val="005D459E"/>
    <w:pPr>
      <w:keepNext w:val="1"/>
      <w:keepLines w:val="1"/>
      <w:spacing w:after="80" w:before="160"/>
      <w:outlineLvl w:val="2"/>
    </w:pPr>
    <w:rPr>
      <w:rFonts w:asciiTheme="minorHAnsi" w:cstheme="majorBidi" w:eastAsiaTheme="majorEastAsia" w:hAnsiTheme="minorHAnsi"/>
      <w:color w:val="0f4761" w:themeColor="accent1" w:themeShade="0000BF"/>
      <w:kern w:val="2"/>
      <w:sz w:val="28"/>
      <w:szCs w:val="28"/>
      <w:lang w:eastAsia="en-US"/>
    </w:rPr>
  </w:style>
  <w:style w:type="paragraph" w:styleId="Heading4">
    <w:name w:val="heading 4"/>
    <w:basedOn w:val="Normal"/>
    <w:next w:val="Normal"/>
    <w:link w:val="Heading4Char"/>
    <w:uiPriority w:val="9"/>
    <w:semiHidden w:val="1"/>
    <w:unhideWhenUsed w:val="1"/>
    <w:qFormat w:val="1"/>
    <w:rsid w:val="005D459E"/>
    <w:pPr>
      <w:keepNext w:val="1"/>
      <w:keepLines w:val="1"/>
      <w:spacing w:after="40" w:before="80"/>
      <w:outlineLvl w:val="3"/>
    </w:pPr>
    <w:rPr>
      <w:rFonts w:asciiTheme="minorHAnsi" w:cstheme="majorBidi" w:eastAsiaTheme="majorEastAsia" w:hAnsiTheme="minorHAnsi"/>
      <w:i w:val="1"/>
      <w:iCs w:val="1"/>
      <w:color w:val="0f4761" w:themeColor="accent1" w:themeShade="0000BF"/>
      <w:kern w:val="2"/>
      <w:lang w:eastAsia="en-US"/>
    </w:rPr>
  </w:style>
  <w:style w:type="paragraph" w:styleId="Heading5">
    <w:name w:val="heading 5"/>
    <w:basedOn w:val="Normal"/>
    <w:next w:val="Normal"/>
    <w:link w:val="Heading5Char"/>
    <w:uiPriority w:val="9"/>
    <w:semiHidden w:val="1"/>
    <w:unhideWhenUsed w:val="1"/>
    <w:qFormat w:val="1"/>
    <w:rsid w:val="005D459E"/>
    <w:pPr>
      <w:keepNext w:val="1"/>
      <w:keepLines w:val="1"/>
      <w:spacing w:after="40" w:before="80"/>
      <w:outlineLvl w:val="4"/>
    </w:pPr>
    <w:rPr>
      <w:rFonts w:asciiTheme="minorHAnsi" w:cstheme="majorBidi" w:eastAsiaTheme="majorEastAsia" w:hAnsiTheme="minorHAnsi"/>
      <w:color w:val="0f4761" w:themeColor="accent1" w:themeShade="0000BF"/>
      <w:kern w:val="2"/>
      <w:lang w:eastAsia="en-US"/>
    </w:rPr>
  </w:style>
  <w:style w:type="paragraph" w:styleId="Heading6">
    <w:name w:val="heading 6"/>
    <w:basedOn w:val="Normal"/>
    <w:next w:val="Normal"/>
    <w:link w:val="Heading6Char"/>
    <w:uiPriority w:val="9"/>
    <w:semiHidden w:val="1"/>
    <w:unhideWhenUsed w:val="1"/>
    <w:qFormat w:val="1"/>
    <w:rsid w:val="005D459E"/>
    <w:pPr>
      <w:keepNext w:val="1"/>
      <w:keepLines w:val="1"/>
      <w:spacing w:after="0" w:before="40"/>
      <w:outlineLvl w:val="5"/>
    </w:pPr>
    <w:rPr>
      <w:rFonts w:asciiTheme="minorHAnsi" w:cstheme="majorBidi" w:eastAsiaTheme="majorEastAsia" w:hAnsiTheme="minorHAnsi"/>
      <w:i w:val="1"/>
      <w:iCs w:val="1"/>
      <w:color w:val="595959" w:themeColor="text1" w:themeTint="0000A6"/>
      <w:kern w:val="2"/>
      <w:lang w:eastAsia="en-US"/>
    </w:rPr>
  </w:style>
  <w:style w:type="paragraph" w:styleId="Heading7">
    <w:name w:val="heading 7"/>
    <w:basedOn w:val="Normal"/>
    <w:next w:val="Normal"/>
    <w:link w:val="Heading7Char"/>
    <w:uiPriority w:val="9"/>
    <w:semiHidden w:val="1"/>
    <w:unhideWhenUsed w:val="1"/>
    <w:qFormat w:val="1"/>
    <w:rsid w:val="005D459E"/>
    <w:pPr>
      <w:keepNext w:val="1"/>
      <w:keepLines w:val="1"/>
      <w:spacing w:after="0" w:before="40"/>
      <w:outlineLvl w:val="6"/>
    </w:pPr>
    <w:rPr>
      <w:rFonts w:asciiTheme="minorHAnsi" w:cstheme="majorBidi" w:eastAsiaTheme="majorEastAsia" w:hAnsiTheme="minorHAnsi"/>
      <w:color w:val="595959" w:themeColor="text1" w:themeTint="0000A6"/>
      <w:kern w:val="2"/>
      <w:lang w:eastAsia="en-US"/>
    </w:rPr>
  </w:style>
  <w:style w:type="paragraph" w:styleId="Heading8">
    <w:name w:val="heading 8"/>
    <w:basedOn w:val="Normal"/>
    <w:next w:val="Normal"/>
    <w:link w:val="Heading8Char"/>
    <w:uiPriority w:val="9"/>
    <w:semiHidden w:val="1"/>
    <w:unhideWhenUsed w:val="1"/>
    <w:qFormat w:val="1"/>
    <w:rsid w:val="005D459E"/>
    <w:pPr>
      <w:keepNext w:val="1"/>
      <w:keepLines w:val="1"/>
      <w:spacing w:after="0"/>
      <w:outlineLvl w:val="7"/>
    </w:pPr>
    <w:rPr>
      <w:rFonts w:asciiTheme="minorHAnsi" w:cstheme="majorBidi" w:eastAsiaTheme="majorEastAsia" w:hAnsiTheme="minorHAnsi"/>
      <w:i w:val="1"/>
      <w:iCs w:val="1"/>
      <w:color w:val="272727" w:themeColor="text1" w:themeTint="0000D8"/>
      <w:kern w:val="2"/>
      <w:lang w:eastAsia="en-US"/>
    </w:rPr>
  </w:style>
  <w:style w:type="paragraph" w:styleId="Heading9">
    <w:name w:val="heading 9"/>
    <w:basedOn w:val="Normal"/>
    <w:next w:val="Normal"/>
    <w:link w:val="Heading9Char"/>
    <w:uiPriority w:val="9"/>
    <w:semiHidden w:val="1"/>
    <w:unhideWhenUsed w:val="1"/>
    <w:qFormat w:val="1"/>
    <w:rsid w:val="005D459E"/>
    <w:pPr>
      <w:keepNext w:val="1"/>
      <w:keepLines w:val="1"/>
      <w:spacing w:after="0"/>
      <w:outlineLvl w:val="8"/>
    </w:pPr>
    <w:rPr>
      <w:rFonts w:asciiTheme="minorHAnsi" w:cstheme="majorBidi" w:eastAsiaTheme="majorEastAsia" w:hAnsiTheme="minorHAnsi"/>
      <w:color w:val="272727" w:themeColor="text1" w:themeTint="0000D8"/>
      <w:kern w:val="2"/>
      <w:lang w:eastAsia="en-US"/>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5D459E"/>
    <w:pPr>
      <w:spacing w:after="80" w:line="240" w:lineRule="auto"/>
      <w:contextualSpacing w:val="1"/>
    </w:pPr>
    <w:rPr>
      <w:rFonts w:asciiTheme="majorHAnsi" w:cstheme="majorBidi" w:eastAsiaTheme="majorEastAsia" w:hAnsiTheme="majorHAnsi"/>
      <w:spacing w:val="-10"/>
      <w:kern w:val="28"/>
      <w:sz w:val="56"/>
      <w:szCs w:val="56"/>
      <w:lang w:eastAsia="en-US"/>
    </w:rPr>
  </w:style>
  <w:style w:type="character" w:styleId="Heading1Char" w:customStyle="1">
    <w:name w:val="Heading 1 Char"/>
    <w:basedOn w:val="DefaultParagraphFont"/>
    <w:link w:val="Heading1"/>
    <w:uiPriority w:val="9"/>
    <w:rsid w:val="005D459E"/>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5D459E"/>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5D459E"/>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5D459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5D459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5D459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5D459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5D459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5D459E"/>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5D459E"/>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Pr>
      <w:rFonts w:ascii="Aptos" w:cs="Aptos" w:eastAsia="Aptos" w:hAnsi="Aptos"/>
      <w:color w:val="595959"/>
      <w:sz w:val="28"/>
      <w:szCs w:val="28"/>
    </w:rPr>
  </w:style>
  <w:style w:type="character" w:styleId="SubtitleChar" w:customStyle="1">
    <w:name w:val="Subtitle Char"/>
    <w:basedOn w:val="DefaultParagraphFont"/>
    <w:link w:val="Subtitle"/>
    <w:uiPriority w:val="11"/>
    <w:rsid w:val="005D459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5D459E"/>
    <w:pPr>
      <w:spacing w:before="160"/>
      <w:jc w:val="center"/>
    </w:pPr>
    <w:rPr>
      <w:rFonts w:asciiTheme="minorHAnsi" w:cstheme="minorBidi" w:eastAsiaTheme="minorHAnsi" w:hAnsiTheme="minorHAnsi"/>
      <w:i w:val="1"/>
      <w:iCs w:val="1"/>
      <w:color w:val="404040" w:themeColor="text1" w:themeTint="0000BF"/>
      <w:kern w:val="2"/>
      <w:lang w:eastAsia="en-US"/>
    </w:rPr>
  </w:style>
  <w:style w:type="character" w:styleId="QuoteChar" w:customStyle="1">
    <w:name w:val="Quote Char"/>
    <w:basedOn w:val="DefaultParagraphFont"/>
    <w:link w:val="Quote"/>
    <w:uiPriority w:val="29"/>
    <w:rsid w:val="005D459E"/>
    <w:rPr>
      <w:i w:val="1"/>
      <w:iCs w:val="1"/>
      <w:color w:val="404040" w:themeColor="text1" w:themeTint="0000BF"/>
    </w:rPr>
  </w:style>
  <w:style w:type="paragraph" w:styleId="ListParagraph">
    <w:name w:val="List Paragraph"/>
    <w:basedOn w:val="Normal"/>
    <w:uiPriority w:val="34"/>
    <w:qFormat w:val="1"/>
    <w:rsid w:val="005D459E"/>
    <w:pPr>
      <w:ind w:left="720"/>
      <w:contextualSpacing w:val="1"/>
    </w:pPr>
    <w:rPr>
      <w:rFonts w:asciiTheme="minorHAnsi" w:cstheme="minorBidi" w:eastAsiaTheme="minorHAnsi" w:hAnsiTheme="minorHAnsi"/>
      <w:kern w:val="2"/>
      <w:lang w:eastAsia="en-US"/>
    </w:rPr>
  </w:style>
  <w:style w:type="character" w:styleId="IntenseEmphasis">
    <w:name w:val="Intense Emphasis"/>
    <w:basedOn w:val="DefaultParagraphFont"/>
    <w:uiPriority w:val="21"/>
    <w:qFormat w:val="1"/>
    <w:rsid w:val="005D459E"/>
    <w:rPr>
      <w:i w:val="1"/>
      <w:iCs w:val="1"/>
      <w:color w:val="0f4761" w:themeColor="accent1" w:themeShade="0000BF"/>
    </w:rPr>
  </w:style>
  <w:style w:type="paragraph" w:styleId="IntenseQuote">
    <w:name w:val="Intense Quote"/>
    <w:basedOn w:val="Normal"/>
    <w:next w:val="Normal"/>
    <w:link w:val="IntenseQuoteChar"/>
    <w:uiPriority w:val="30"/>
    <w:qFormat w:val="1"/>
    <w:rsid w:val="005D459E"/>
    <w:pPr>
      <w:pBdr>
        <w:top w:color="0f4761" w:space="10" w:sz="4" w:themeColor="accent1" w:themeShade="0000BF" w:val="single"/>
        <w:bottom w:color="0f4761" w:space="10" w:sz="4" w:themeColor="accent1" w:themeShade="0000BF" w:val="single"/>
      </w:pBdr>
      <w:spacing w:after="360" w:before="360"/>
      <w:ind w:left="864" w:right="864"/>
      <w:jc w:val="center"/>
    </w:pPr>
    <w:rPr>
      <w:rFonts w:asciiTheme="minorHAnsi" w:cstheme="minorBidi" w:eastAsiaTheme="minorHAnsi" w:hAnsiTheme="minorHAnsi"/>
      <w:i w:val="1"/>
      <w:iCs w:val="1"/>
      <w:color w:val="0f4761" w:themeColor="accent1" w:themeShade="0000BF"/>
      <w:kern w:val="2"/>
      <w:lang w:eastAsia="en-US"/>
    </w:rPr>
  </w:style>
  <w:style w:type="character" w:styleId="IntenseQuoteChar" w:customStyle="1">
    <w:name w:val="Intense Quote Char"/>
    <w:basedOn w:val="DefaultParagraphFont"/>
    <w:link w:val="IntenseQuote"/>
    <w:uiPriority w:val="30"/>
    <w:rsid w:val="005D459E"/>
    <w:rPr>
      <w:i w:val="1"/>
      <w:iCs w:val="1"/>
      <w:color w:val="0f4761" w:themeColor="accent1" w:themeShade="0000BF"/>
    </w:rPr>
  </w:style>
  <w:style w:type="character" w:styleId="IntenseReference">
    <w:name w:val="Intense Reference"/>
    <w:basedOn w:val="DefaultParagraphFont"/>
    <w:uiPriority w:val="32"/>
    <w:qFormat w:val="1"/>
    <w:rsid w:val="005D459E"/>
    <w:rPr>
      <w:b w:val="1"/>
      <w:bCs w:val="1"/>
      <w:smallCaps w:val="1"/>
      <w:color w:val="0f4761" w:themeColor="accent1" w:themeShade="0000BF"/>
      <w:spacing w:val="5"/>
    </w:rPr>
  </w:style>
  <w:style w:type="character" w:styleId="CommentReference">
    <w:name w:val="annotation reference"/>
    <w:basedOn w:val="DefaultParagraphFont"/>
    <w:uiPriority w:val="99"/>
    <w:semiHidden w:val="1"/>
    <w:unhideWhenUsed w:val="1"/>
    <w:rsid w:val="005D459E"/>
    <w:rPr>
      <w:sz w:val="16"/>
      <w:szCs w:val="16"/>
    </w:rPr>
  </w:style>
  <w:style w:type="paragraph" w:styleId="CommentText">
    <w:name w:val="annotation text"/>
    <w:basedOn w:val="Normal"/>
    <w:link w:val="CommentTextChar"/>
    <w:uiPriority w:val="99"/>
    <w:unhideWhenUsed w:val="1"/>
    <w:rsid w:val="005D459E"/>
    <w:pPr>
      <w:spacing w:line="240" w:lineRule="auto"/>
    </w:pPr>
    <w:rPr>
      <w:sz w:val="20"/>
      <w:szCs w:val="20"/>
    </w:rPr>
  </w:style>
  <w:style w:type="character" w:styleId="CommentTextChar" w:customStyle="1">
    <w:name w:val="Comment Text Char"/>
    <w:basedOn w:val="DefaultParagraphFont"/>
    <w:link w:val="CommentText"/>
    <w:uiPriority w:val="99"/>
    <w:rsid w:val="005D459E"/>
    <w:rPr>
      <w:rFonts w:ascii="Calibri" w:cs="Calibri" w:eastAsia="Calibri" w:hAnsi="Calibri"/>
      <w:kern w:val="0"/>
      <w:sz w:val="20"/>
      <w:szCs w:val="20"/>
      <w:lang w:eastAsia="en-IE"/>
    </w:rPr>
  </w:style>
  <w:style w:type="table" w:styleId="TableGrid">
    <w:name w:val="Table Grid"/>
    <w:basedOn w:val="TableNormal"/>
    <w:uiPriority w:val="39"/>
    <w:rsid w:val="005D459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mmentSubject">
    <w:name w:val="annotation subject"/>
    <w:basedOn w:val="CommentText"/>
    <w:next w:val="CommentText"/>
    <w:link w:val="CommentSubjectChar"/>
    <w:uiPriority w:val="99"/>
    <w:semiHidden w:val="1"/>
    <w:unhideWhenUsed w:val="1"/>
    <w:rsid w:val="009B3DE5"/>
    <w:rPr>
      <w:b w:val="1"/>
      <w:bCs w:val="1"/>
    </w:rPr>
  </w:style>
  <w:style w:type="character" w:styleId="CommentSubjectChar" w:customStyle="1">
    <w:name w:val="Comment Subject Char"/>
    <w:basedOn w:val="CommentTextChar"/>
    <w:link w:val="CommentSubject"/>
    <w:uiPriority w:val="99"/>
    <w:semiHidden w:val="1"/>
    <w:rsid w:val="009B3DE5"/>
    <w:rPr>
      <w:rFonts w:ascii="Calibri" w:cs="Calibri" w:eastAsia="Calibri" w:hAnsi="Calibri"/>
      <w:b w:val="1"/>
      <w:bCs w:val="1"/>
      <w:kern w:val="0"/>
      <w:sz w:val="20"/>
      <w:szCs w:val="20"/>
      <w:lang w:eastAsia="en-IE"/>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paragraph" w:styleId="Subtitle">
    <w:name w:val="Subtitle"/>
    <w:basedOn w:val="Normal"/>
    <w:next w:val="Normal"/>
    <w:pPr/>
    <w:rPr>
      <w:rFonts w:ascii="Aptos" w:cs="Aptos" w:eastAsia="Aptos" w:hAnsi="Aptos"/>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XTQVmgPnpOTLVsEeO6HVIBdqWw==">CgMxLjA4AHIhMXJQZS10UkRab3NRYXNsUHpoaGVlRmJtY1ZVdndvS003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2024-11-07T22:07:00Z</dcterms:created>
  <dc:creator>Christina O'Keeffe</dc:creator>
</cp:coreProperties>
</file>