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68F6" w14:textId="3E305485" w:rsidR="0094281C" w:rsidRDefault="002A2935" w:rsidP="00783964">
      <w:pPr>
        <w:spacing w:line="360" w:lineRule="auto"/>
        <w:rPr>
          <w:bCs/>
          <w:color w:val="2A2A2A"/>
          <w:shd w:val="clear" w:color="auto" w:fill="FFFFFF"/>
          <w:lang w:eastAsia="ja-JP"/>
        </w:rPr>
      </w:pPr>
      <w:r>
        <w:rPr>
          <w:bCs/>
          <w:noProof/>
          <w:color w:val="2A2A2A"/>
          <w:shd w:val="clear" w:color="auto" w:fill="FFFFFF"/>
          <w:lang w:eastAsia="ja-JP"/>
        </w:rPr>
        <w:drawing>
          <wp:inline distT="0" distB="0" distL="0" distR="0" wp14:anchorId="4168AC2E" wp14:editId="42227005">
            <wp:extent cx="5943600" cy="3366135"/>
            <wp:effectExtent l="0" t="0" r="0" b="0"/>
            <wp:docPr id="2040344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44699" name="Picture 2040344699"/>
                    <pic:cNvPicPr/>
                  </pic:nvPicPr>
                  <pic:blipFill>
                    <a:blip r:embed="rId7"/>
                    <a:stretch>
                      <a:fillRect/>
                    </a:stretch>
                  </pic:blipFill>
                  <pic:spPr>
                    <a:xfrm>
                      <a:off x="0" y="0"/>
                      <a:ext cx="5943600" cy="3366135"/>
                    </a:xfrm>
                    <a:prstGeom prst="rect">
                      <a:avLst/>
                    </a:prstGeom>
                  </pic:spPr>
                </pic:pic>
              </a:graphicData>
            </a:graphic>
          </wp:inline>
        </w:drawing>
      </w:r>
    </w:p>
    <w:p w14:paraId="412B5D27" w14:textId="77777777" w:rsidR="00B43477" w:rsidRDefault="00B43477" w:rsidP="00783964">
      <w:pPr>
        <w:spacing w:line="360" w:lineRule="auto"/>
        <w:rPr>
          <w:bCs/>
          <w:color w:val="2A2A2A"/>
          <w:shd w:val="clear" w:color="auto" w:fill="FFFFFF"/>
          <w:lang w:eastAsia="ja-JP"/>
        </w:rPr>
      </w:pPr>
    </w:p>
    <w:p w14:paraId="339AF410" w14:textId="77777777" w:rsidR="00A60FDF" w:rsidRPr="00A57C89" w:rsidRDefault="00A60FDF" w:rsidP="00A60FDF">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Partial reproduction from the following article:</w:t>
      </w:r>
    </w:p>
    <w:p w14:paraId="5A91D38A" w14:textId="77777777" w:rsidR="00A60FDF" w:rsidRDefault="00A60FDF" w:rsidP="00A60FDF">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 xml:space="preserve">Ishida M, Fujii T, </w:t>
      </w:r>
      <w:proofErr w:type="spellStart"/>
      <w:r w:rsidRPr="00A57C89">
        <w:rPr>
          <w:rFonts w:ascii="Times New Roman" w:hAnsi="Times New Roman" w:cs="Times New Roman"/>
          <w:color w:val="2A2A2A"/>
          <w:sz w:val="20"/>
          <w:szCs w:val="20"/>
          <w:shd w:val="clear" w:color="auto" w:fill="FFFFFF"/>
          <w:lang w:eastAsia="ja-JP"/>
        </w:rPr>
        <w:t>Kishiwada</w:t>
      </w:r>
      <w:proofErr w:type="spellEnd"/>
      <w:r w:rsidRPr="00A57C89">
        <w:rPr>
          <w:rFonts w:ascii="Times New Roman" w:hAnsi="Times New Roman" w:cs="Times New Roman"/>
          <w:color w:val="2A2A2A"/>
          <w:sz w:val="20"/>
          <w:szCs w:val="20"/>
          <w:shd w:val="clear" w:color="auto" w:fill="FFFFFF"/>
          <w:lang w:eastAsia="ja-JP"/>
        </w:rPr>
        <w:t xml:space="preserve"> M, et al. (2024) “Japanese classification of pancreatic carcinoma by the Japan Pancreas Society: Eighth edition”. Journal of Hepato-Biliary-Pancreatic Sciences, Vol. 31, 755–768. </w:t>
      </w:r>
      <w:hyperlink r:id="rId8" w:history="1">
        <w:r w:rsidRPr="008D7B78">
          <w:rPr>
            <w:rStyle w:val="Hyperlink"/>
            <w:rFonts w:ascii="Times New Roman" w:hAnsi="Times New Roman" w:cs="Times New Roman"/>
            <w:sz w:val="20"/>
            <w:szCs w:val="20"/>
            <w:shd w:val="clear" w:color="auto" w:fill="FFFFFF"/>
            <w:lang w:eastAsia="ja-JP"/>
          </w:rPr>
          <w:t>https://doi.org/10.1002/jhbp.12056</w:t>
        </w:r>
      </w:hyperlink>
    </w:p>
    <w:p w14:paraId="245D8A9A" w14:textId="7B67001F" w:rsidR="00A60FDF" w:rsidRPr="00A60FDF" w:rsidRDefault="00A60FDF" w:rsidP="00783964">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 2024 The Author(s). Journal of Hepato-Biliary-Pancreatic Sciences published by John Wiley &amp; Sons Australia, Ltd on behalf of the Japanese Society of Hepato-Biliary-Pancreatic Surgery. This is an open access article under the terms of the Creative Commons Attribution License (CC BY 4.0), which permits use, distribution, and reproduction in any medium, provided the original work is properly cited. https://creativecommons.org/licenses/by/4.0/</w:t>
      </w:r>
    </w:p>
    <w:sectPr w:rsidR="00A60FDF" w:rsidRPr="00A60F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CA001" w14:textId="77777777" w:rsidR="0023437F" w:rsidRDefault="0023437F" w:rsidP="009F67AC">
      <w:pPr>
        <w:spacing w:after="0" w:line="240" w:lineRule="auto"/>
      </w:pPr>
      <w:r>
        <w:separator/>
      </w:r>
    </w:p>
  </w:endnote>
  <w:endnote w:type="continuationSeparator" w:id="0">
    <w:p w14:paraId="53BC5ED1" w14:textId="77777777" w:rsidR="0023437F" w:rsidRDefault="0023437F" w:rsidP="009F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6E3E" w14:textId="77777777" w:rsidR="0023437F" w:rsidRDefault="0023437F" w:rsidP="009F67AC">
      <w:pPr>
        <w:spacing w:after="0" w:line="240" w:lineRule="auto"/>
      </w:pPr>
      <w:r>
        <w:separator/>
      </w:r>
    </w:p>
  </w:footnote>
  <w:footnote w:type="continuationSeparator" w:id="0">
    <w:p w14:paraId="0385356B" w14:textId="77777777" w:rsidR="0023437F" w:rsidRDefault="0023437F" w:rsidP="009F6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C2E"/>
    <w:multiLevelType w:val="multilevel"/>
    <w:tmpl w:val="8C16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B622C"/>
    <w:multiLevelType w:val="multilevel"/>
    <w:tmpl w:val="19B2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61612"/>
    <w:multiLevelType w:val="multilevel"/>
    <w:tmpl w:val="DB84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E711C"/>
    <w:multiLevelType w:val="multilevel"/>
    <w:tmpl w:val="2806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56E8C"/>
    <w:multiLevelType w:val="multilevel"/>
    <w:tmpl w:val="943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47FD4"/>
    <w:multiLevelType w:val="multilevel"/>
    <w:tmpl w:val="6942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A5FF5"/>
    <w:multiLevelType w:val="multilevel"/>
    <w:tmpl w:val="E8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617AE"/>
    <w:multiLevelType w:val="multilevel"/>
    <w:tmpl w:val="2240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51817"/>
    <w:multiLevelType w:val="multilevel"/>
    <w:tmpl w:val="AA1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E1991"/>
    <w:multiLevelType w:val="multilevel"/>
    <w:tmpl w:val="F97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0574097">
    <w:abstractNumId w:val="2"/>
  </w:num>
  <w:num w:numId="2" w16cid:durableId="1241599074">
    <w:abstractNumId w:val="1"/>
  </w:num>
  <w:num w:numId="3" w16cid:durableId="1008367454">
    <w:abstractNumId w:val="4"/>
  </w:num>
  <w:num w:numId="4" w16cid:durableId="1116412513">
    <w:abstractNumId w:val="3"/>
  </w:num>
  <w:num w:numId="5" w16cid:durableId="612901502">
    <w:abstractNumId w:val="9"/>
  </w:num>
  <w:num w:numId="6" w16cid:durableId="691951374">
    <w:abstractNumId w:val="6"/>
  </w:num>
  <w:num w:numId="7" w16cid:durableId="1795713142">
    <w:abstractNumId w:val="7"/>
  </w:num>
  <w:num w:numId="8" w16cid:durableId="1335109842">
    <w:abstractNumId w:val="0"/>
  </w:num>
  <w:num w:numId="9" w16cid:durableId="1394039337">
    <w:abstractNumId w:val="8"/>
  </w:num>
  <w:num w:numId="10" w16cid:durableId="534075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1D"/>
    <w:rsid w:val="00001029"/>
    <w:rsid w:val="000304AC"/>
    <w:rsid w:val="00087DBE"/>
    <w:rsid w:val="00097E91"/>
    <w:rsid w:val="000A66B8"/>
    <w:rsid w:val="000A69DB"/>
    <w:rsid w:val="000A7961"/>
    <w:rsid w:val="000B366E"/>
    <w:rsid w:val="000E5D47"/>
    <w:rsid w:val="00123518"/>
    <w:rsid w:val="00132CA1"/>
    <w:rsid w:val="00176F2A"/>
    <w:rsid w:val="001B4A23"/>
    <w:rsid w:val="001F604C"/>
    <w:rsid w:val="001F6FE1"/>
    <w:rsid w:val="002061B7"/>
    <w:rsid w:val="00211FF1"/>
    <w:rsid w:val="0023437F"/>
    <w:rsid w:val="00241663"/>
    <w:rsid w:val="002937FA"/>
    <w:rsid w:val="002978F1"/>
    <w:rsid w:val="002A2935"/>
    <w:rsid w:val="002A6EB5"/>
    <w:rsid w:val="002B4B5B"/>
    <w:rsid w:val="002E5D44"/>
    <w:rsid w:val="003712D4"/>
    <w:rsid w:val="003C6973"/>
    <w:rsid w:val="003E355E"/>
    <w:rsid w:val="00404655"/>
    <w:rsid w:val="00407545"/>
    <w:rsid w:val="00412F49"/>
    <w:rsid w:val="00462A3F"/>
    <w:rsid w:val="004A0B1D"/>
    <w:rsid w:val="004B0C5E"/>
    <w:rsid w:val="004B5984"/>
    <w:rsid w:val="004E463C"/>
    <w:rsid w:val="00514F3D"/>
    <w:rsid w:val="005338D1"/>
    <w:rsid w:val="005B37B2"/>
    <w:rsid w:val="005C060C"/>
    <w:rsid w:val="005F1006"/>
    <w:rsid w:val="00633A60"/>
    <w:rsid w:val="00664963"/>
    <w:rsid w:val="00670096"/>
    <w:rsid w:val="00697541"/>
    <w:rsid w:val="006D3BCD"/>
    <w:rsid w:val="00711D17"/>
    <w:rsid w:val="00717357"/>
    <w:rsid w:val="00721C8C"/>
    <w:rsid w:val="0072317E"/>
    <w:rsid w:val="00743B75"/>
    <w:rsid w:val="007579FF"/>
    <w:rsid w:val="00783964"/>
    <w:rsid w:val="00786ADF"/>
    <w:rsid w:val="007F0545"/>
    <w:rsid w:val="00857F78"/>
    <w:rsid w:val="008D1DF6"/>
    <w:rsid w:val="0094281C"/>
    <w:rsid w:val="00974037"/>
    <w:rsid w:val="0099560B"/>
    <w:rsid w:val="009C54F8"/>
    <w:rsid w:val="009F67AC"/>
    <w:rsid w:val="00A14C93"/>
    <w:rsid w:val="00A2041A"/>
    <w:rsid w:val="00A25156"/>
    <w:rsid w:val="00A60FDF"/>
    <w:rsid w:val="00A65E54"/>
    <w:rsid w:val="00A77CF8"/>
    <w:rsid w:val="00AC239C"/>
    <w:rsid w:val="00AC52C0"/>
    <w:rsid w:val="00B43477"/>
    <w:rsid w:val="00B47A9F"/>
    <w:rsid w:val="00B51502"/>
    <w:rsid w:val="00B7075D"/>
    <w:rsid w:val="00B75947"/>
    <w:rsid w:val="00BD3FBD"/>
    <w:rsid w:val="00BE1DF0"/>
    <w:rsid w:val="00C02C28"/>
    <w:rsid w:val="00C44335"/>
    <w:rsid w:val="00C45284"/>
    <w:rsid w:val="00C66AA8"/>
    <w:rsid w:val="00C66EEF"/>
    <w:rsid w:val="00CC7790"/>
    <w:rsid w:val="00CE52FB"/>
    <w:rsid w:val="00D03278"/>
    <w:rsid w:val="00D54301"/>
    <w:rsid w:val="00D6023A"/>
    <w:rsid w:val="00DA1E25"/>
    <w:rsid w:val="00E17E3E"/>
    <w:rsid w:val="00E21E96"/>
    <w:rsid w:val="00E2796E"/>
    <w:rsid w:val="00E614ED"/>
    <w:rsid w:val="00EB11BE"/>
    <w:rsid w:val="00EB5ED7"/>
    <w:rsid w:val="00F027BE"/>
    <w:rsid w:val="00F46705"/>
    <w:rsid w:val="00F5287F"/>
    <w:rsid w:val="00F61686"/>
    <w:rsid w:val="00F64E58"/>
    <w:rsid w:val="00F729C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244025"/>
  <w15:chartTrackingRefBased/>
  <w15:docId w15:val="{519733E2-C90C-4B44-BC47-D441D662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0B1D"/>
    <w:rPr>
      <w:sz w:val="16"/>
      <w:szCs w:val="16"/>
    </w:rPr>
  </w:style>
  <w:style w:type="paragraph" w:styleId="CommentText">
    <w:name w:val="annotation text"/>
    <w:basedOn w:val="Normal"/>
    <w:link w:val="CommentTextChar"/>
    <w:uiPriority w:val="99"/>
    <w:unhideWhenUsed/>
    <w:rsid w:val="004A0B1D"/>
    <w:pPr>
      <w:spacing w:line="240" w:lineRule="auto"/>
    </w:pPr>
    <w:rPr>
      <w:sz w:val="20"/>
      <w:szCs w:val="20"/>
    </w:rPr>
  </w:style>
  <w:style w:type="character" w:customStyle="1" w:styleId="CommentTextChar">
    <w:name w:val="Comment Text Char"/>
    <w:basedOn w:val="DefaultParagraphFont"/>
    <w:link w:val="CommentText"/>
    <w:uiPriority w:val="99"/>
    <w:rsid w:val="004A0B1D"/>
    <w:rPr>
      <w:sz w:val="20"/>
      <w:szCs w:val="20"/>
    </w:rPr>
  </w:style>
  <w:style w:type="paragraph" w:styleId="BalloonText">
    <w:name w:val="Balloon Text"/>
    <w:basedOn w:val="Normal"/>
    <w:link w:val="BalloonTextChar"/>
    <w:uiPriority w:val="99"/>
    <w:semiHidden/>
    <w:unhideWhenUsed/>
    <w:rsid w:val="004A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1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729C1"/>
    <w:rPr>
      <w:b/>
      <w:bCs/>
    </w:rPr>
  </w:style>
  <w:style w:type="character" w:customStyle="1" w:styleId="CommentSubjectChar">
    <w:name w:val="Comment Subject Char"/>
    <w:basedOn w:val="CommentTextChar"/>
    <w:link w:val="CommentSubject"/>
    <w:uiPriority w:val="99"/>
    <w:semiHidden/>
    <w:rsid w:val="00F729C1"/>
    <w:rPr>
      <w:b/>
      <w:bCs/>
      <w:sz w:val="20"/>
      <w:szCs w:val="20"/>
    </w:rPr>
  </w:style>
  <w:style w:type="character" w:styleId="Hyperlink">
    <w:name w:val="Hyperlink"/>
    <w:basedOn w:val="DefaultParagraphFont"/>
    <w:uiPriority w:val="99"/>
    <w:unhideWhenUsed/>
    <w:rsid w:val="00F729C1"/>
    <w:rPr>
      <w:color w:val="0563C1" w:themeColor="hyperlink"/>
      <w:u w:val="single"/>
    </w:rPr>
  </w:style>
  <w:style w:type="paragraph" w:styleId="Revision">
    <w:name w:val="Revision"/>
    <w:hidden/>
    <w:uiPriority w:val="99"/>
    <w:semiHidden/>
    <w:rsid w:val="00211FF1"/>
    <w:pPr>
      <w:spacing w:after="0" w:line="240" w:lineRule="auto"/>
    </w:pPr>
  </w:style>
  <w:style w:type="paragraph" w:styleId="Header">
    <w:name w:val="header"/>
    <w:basedOn w:val="Normal"/>
    <w:link w:val="HeaderChar"/>
    <w:uiPriority w:val="99"/>
    <w:unhideWhenUsed/>
    <w:rsid w:val="009F67AC"/>
    <w:pPr>
      <w:tabs>
        <w:tab w:val="center" w:pos="4252"/>
        <w:tab w:val="right" w:pos="8504"/>
      </w:tabs>
      <w:snapToGrid w:val="0"/>
    </w:pPr>
  </w:style>
  <w:style w:type="character" w:customStyle="1" w:styleId="HeaderChar">
    <w:name w:val="Header Char"/>
    <w:basedOn w:val="DefaultParagraphFont"/>
    <w:link w:val="Header"/>
    <w:uiPriority w:val="99"/>
    <w:rsid w:val="009F67AC"/>
  </w:style>
  <w:style w:type="paragraph" w:styleId="Footer">
    <w:name w:val="footer"/>
    <w:basedOn w:val="Normal"/>
    <w:link w:val="FooterChar"/>
    <w:uiPriority w:val="99"/>
    <w:unhideWhenUsed/>
    <w:rsid w:val="009F67AC"/>
    <w:pPr>
      <w:tabs>
        <w:tab w:val="center" w:pos="4252"/>
        <w:tab w:val="right" w:pos="8504"/>
      </w:tabs>
      <w:snapToGrid w:val="0"/>
    </w:pPr>
  </w:style>
  <w:style w:type="character" w:customStyle="1" w:styleId="FooterChar">
    <w:name w:val="Footer Char"/>
    <w:basedOn w:val="DefaultParagraphFont"/>
    <w:link w:val="Footer"/>
    <w:uiPriority w:val="99"/>
    <w:rsid w:val="009F67AC"/>
  </w:style>
  <w:style w:type="character" w:styleId="FollowedHyperlink">
    <w:name w:val="FollowedHyperlink"/>
    <w:basedOn w:val="DefaultParagraphFont"/>
    <w:uiPriority w:val="99"/>
    <w:semiHidden/>
    <w:unhideWhenUsed/>
    <w:rsid w:val="00A60F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hbp.12056"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johnoh</cp:lastModifiedBy>
  <cp:revision>44</cp:revision>
  <dcterms:created xsi:type="dcterms:W3CDTF">2024-09-06T21:43:00Z</dcterms:created>
  <dcterms:modified xsi:type="dcterms:W3CDTF">2025-03-18T01:12:00Z</dcterms:modified>
</cp:coreProperties>
</file>