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252B2" w14:textId="19F16E91" w:rsidR="00412082" w:rsidRPr="00F67A75" w:rsidRDefault="00A67FB5" w:rsidP="00412082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T</w:t>
      </w:r>
      <w:r w:rsidR="00412082" w:rsidRPr="00F67A7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able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 w:rsidR="002562D0">
        <w:rPr>
          <w:rFonts w:ascii="Times New Roman" w:hAnsi="Times New Roman" w:cs="Times New Roman"/>
          <w:b/>
          <w:iCs/>
          <w:sz w:val="24"/>
          <w:szCs w:val="24"/>
          <w:lang w:val="en-GB"/>
        </w:rPr>
        <w:t>6</w:t>
      </w:r>
      <w:r w:rsidR="00412082" w:rsidRPr="00F67A7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Overlap </w:t>
      </w:r>
      <w:r w:rsidR="00E45565">
        <w:rPr>
          <w:rFonts w:ascii="Times New Roman" w:hAnsi="Times New Roman" w:cs="Times New Roman"/>
          <w:b/>
          <w:iCs/>
          <w:sz w:val="24"/>
          <w:szCs w:val="24"/>
          <w:lang w:val="en-GB"/>
        </w:rPr>
        <w:t>of</w:t>
      </w:r>
      <w:r w:rsidR="00412082" w:rsidRPr="00F67A7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the bacterial and fungal community structure (OTUs) </w:t>
      </w:r>
      <w:r w:rsidR="001B4CE2" w:rsidRPr="00F67A75">
        <w:rPr>
          <w:rFonts w:ascii="Times New Roman" w:hAnsi="Times New Roman" w:cs="Times New Roman"/>
          <w:b/>
          <w:iCs/>
          <w:sz w:val="24"/>
          <w:szCs w:val="24"/>
          <w:lang w:val="en-GB"/>
        </w:rPr>
        <w:t>according to</w:t>
      </w:r>
      <w:r w:rsidR="00412082" w:rsidRPr="00F67A7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farming sys</w:t>
      </w:r>
      <w:r w:rsidR="00E45565">
        <w:rPr>
          <w:rFonts w:ascii="Times New Roman" w:hAnsi="Times New Roman" w:cs="Times New Roman"/>
          <w:b/>
          <w:iCs/>
          <w:sz w:val="24"/>
          <w:szCs w:val="24"/>
          <w:lang w:val="en-GB"/>
        </w:rPr>
        <w:t>tem</w:t>
      </w:r>
      <w:r w:rsidR="00B7604D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834"/>
        <w:gridCol w:w="1095"/>
        <w:gridCol w:w="1224"/>
        <w:gridCol w:w="1104"/>
        <w:gridCol w:w="1449"/>
        <w:gridCol w:w="754"/>
        <w:gridCol w:w="1891"/>
        <w:gridCol w:w="754"/>
      </w:tblGrid>
      <w:tr w:rsidR="00C448ED" w:rsidRPr="00F67A75" w14:paraId="35E7763D" w14:textId="77777777" w:rsidTr="00C448ED">
        <w:trPr>
          <w:trHeight w:val="285"/>
          <w:jc w:val="center"/>
        </w:trPr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97280" w14:textId="77777777" w:rsidR="00C448ED" w:rsidRPr="006D3C25" w:rsidRDefault="00C448ED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auto"/>
            </w:tcBorders>
            <w:vAlign w:val="bottom"/>
          </w:tcPr>
          <w:p w14:paraId="4DE2B50E" w14:textId="417A3A3C" w:rsidR="00C448ED" w:rsidRDefault="00C448ED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Overlap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 of OTUs between organically and conventionally produced seeds </w:t>
            </w:r>
          </w:p>
        </w:tc>
        <w:tc>
          <w:tcPr>
            <w:tcW w:w="2203" w:type="dxa"/>
            <w:gridSpan w:val="2"/>
            <w:shd w:val="clear" w:color="auto" w:fill="auto"/>
            <w:noWrap/>
            <w:vAlign w:val="bottom"/>
          </w:tcPr>
          <w:p w14:paraId="6B607807" w14:textId="77864A49" w:rsidR="00C448ED" w:rsidRDefault="00C448ED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OTUs detected only from organically produced seeds </w:t>
            </w:r>
          </w:p>
        </w:tc>
        <w:tc>
          <w:tcPr>
            <w:tcW w:w="2645" w:type="dxa"/>
            <w:gridSpan w:val="2"/>
            <w:shd w:val="clear" w:color="auto" w:fill="auto"/>
            <w:noWrap/>
            <w:vAlign w:val="bottom"/>
          </w:tcPr>
          <w:p w14:paraId="11E101E7" w14:textId="307917A2" w:rsidR="00C448ED" w:rsidRDefault="00C448ED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OTUs detected only from conventionally produced seeds</w:t>
            </w:r>
          </w:p>
        </w:tc>
      </w:tr>
      <w:tr w:rsidR="001E1605" w:rsidRPr="00F67A75" w14:paraId="0566256C" w14:textId="4AEF14C8" w:rsidTr="00C448ED">
        <w:trPr>
          <w:trHeight w:val="285"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7F42" w14:textId="470DD369" w:rsidR="006006E1" w:rsidRPr="00F67A75" w:rsidRDefault="001E1605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Microorganism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E5EA" w14:textId="27DE44D6" w:rsidR="006006E1" w:rsidRPr="00F67A75" w:rsidRDefault="006F5C90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Plant species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050B242C" w14:textId="693FEEDE" w:rsidR="006006E1" w:rsidRPr="006D3C2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 w:rsidRPr="006D3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Total</w:t>
            </w:r>
            <w:r w:rsidR="001E1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 detected OTUs</w:t>
            </w:r>
          </w:p>
        </w:tc>
        <w:tc>
          <w:tcPr>
            <w:tcW w:w="1224" w:type="dxa"/>
            <w:vAlign w:val="bottom"/>
          </w:tcPr>
          <w:p w14:paraId="3BD1BE40" w14:textId="738CC309" w:rsidR="006006E1" w:rsidRDefault="006006E1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Number of OTUs</w:t>
            </w:r>
          </w:p>
        </w:tc>
        <w:tc>
          <w:tcPr>
            <w:tcW w:w="1104" w:type="dxa"/>
          </w:tcPr>
          <w:p w14:paraId="787C6926" w14:textId="7A233244" w:rsidR="006006E1" w:rsidRDefault="006006E1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of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 all OTUs</w:t>
            </w: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5E69FACD" w14:textId="0D48C59D" w:rsidR="006006E1" w:rsidRPr="00F67A75" w:rsidRDefault="006006E1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Number of OTUs</w:t>
            </w:r>
          </w:p>
        </w:tc>
        <w:tc>
          <w:tcPr>
            <w:tcW w:w="754" w:type="dxa"/>
          </w:tcPr>
          <w:p w14:paraId="76B2C4AD" w14:textId="2890E727" w:rsidR="006006E1" w:rsidRPr="00F67A75" w:rsidRDefault="006006E1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of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 all OTUs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14:paraId="22C77E8A" w14:textId="0E6C20DA" w:rsidR="006006E1" w:rsidRPr="00F67A75" w:rsidRDefault="006006E1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Number of OTUs</w:t>
            </w:r>
          </w:p>
        </w:tc>
        <w:tc>
          <w:tcPr>
            <w:tcW w:w="754" w:type="dxa"/>
          </w:tcPr>
          <w:p w14:paraId="00560B00" w14:textId="0E150DA8" w:rsidR="006006E1" w:rsidRPr="00F67A75" w:rsidRDefault="006006E1" w:rsidP="006F5C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of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 xml:space="preserve"> all OTUs</w:t>
            </w:r>
          </w:p>
        </w:tc>
      </w:tr>
      <w:tr w:rsidR="001E1605" w:rsidRPr="00F67A75" w14:paraId="6B114F04" w14:textId="19128F47" w:rsidTr="00C448ED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AB65822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Bacteria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05FD72A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Barley</w:t>
            </w:r>
          </w:p>
        </w:tc>
        <w:tc>
          <w:tcPr>
            <w:tcW w:w="1095" w:type="dxa"/>
          </w:tcPr>
          <w:p w14:paraId="57CA183B" w14:textId="09A1D7F7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198</w:t>
            </w:r>
          </w:p>
        </w:tc>
        <w:tc>
          <w:tcPr>
            <w:tcW w:w="1224" w:type="dxa"/>
            <w:vAlign w:val="bottom"/>
          </w:tcPr>
          <w:p w14:paraId="017A1946" w14:textId="334C609A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164</w:t>
            </w:r>
          </w:p>
        </w:tc>
        <w:tc>
          <w:tcPr>
            <w:tcW w:w="1104" w:type="dxa"/>
          </w:tcPr>
          <w:p w14:paraId="44284156" w14:textId="1D45EF08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82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8</w:t>
            </w: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77CE0C51" w14:textId="57DAD715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3</w:t>
            </w:r>
          </w:p>
        </w:tc>
        <w:tc>
          <w:tcPr>
            <w:tcW w:w="754" w:type="dxa"/>
          </w:tcPr>
          <w:p w14:paraId="2673F870" w14:textId="1ACE6F45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5</w:t>
            </w:r>
          </w:p>
        </w:tc>
        <w:tc>
          <w:tcPr>
            <w:tcW w:w="1891" w:type="dxa"/>
            <w:shd w:val="clear" w:color="auto" w:fill="auto"/>
            <w:noWrap/>
            <w:vAlign w:val="bottom"/>
          </w:tcPr>
          <w:p w14:paraId="36BB8A1F" w14:textId="433013CA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31</w:t>
            </w:r>
          </w:p>
        </w:tc>
        <w:tc>
          <w:tcPr>
            <w:tcW w:w="754" w:type="dxa"/>
          </w:tcPr>
          <w:p w14:paraId="4D5B2241" w14:textId="16AC55CF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15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7</w:t>
            </w:r>
          </w:p>
        </w:tc>
      </w:tr>
      <w:tr w:rsidR="001E1605" w:rsidRPr="00F67A75" w14:paraId="5BE1A1C5" w14:textId="7D0B9176" w:rsidTr="00C448ED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2113308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8DF8702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Corn</w:t>
            </w:r>
          </w:p>
        </w:tc>
        <w:tc>
          <w:tcPr>
            <w:tcW w:w="1095" w:type="dxa"/>
          </w:tcPr>
          <w:p w14:paraId="34A62877" w14:textId="54B5EEEC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16</w:t>
            </w:r>
          </w:p>
        </w:tc>
        <w:tc>
          <w:tcPr>
            <w:tcW w:w="1224" w:type="dxa"/>
            <w:vAlign w:val="bottom"/>
          </w:tcPr>
          <w:p w14:paraId="7E608829" w14:textId="13E78498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3</w:t>
            </w:r>
          </w:p>
        </w:tc>
        <w:tc>
          <w:tcPr>
            <w:tcW w:w="1104" w:type="dxa"/>
          </w:tcPr>
          <w:p w14:paraId="585488FA" w14:textId="6F7F2110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18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8</w:t>
            </w: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724B2E0B" w14:textId="575F4ED8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6</w:t>
            </w:r>
          </w:p>
        </w:tc>
        <w:tc>
          <w:tcPr>
            <w:tcW w:w="754" w:type="dxa"/>
          </w:tcPr>
          <w:p w14:paraId="2E7068BF" w14:textId="260C8C40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37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5</w:t>
            </w:r>
          </w:p>
        </w:tc>
        <w:tc>
          <w:tcPr>
            <w:tcW w:w="1891" w:type="dxa"/>
            <w:shd w:val="clear" w:color="auto" w:fill="auto"/>
            <w:noWrap/>
            <w:vAlign w:val="bottom"/>
          </w:tcPr>
          <w:p w14:paraId="49323F6D" w14:textId="4A0EA22D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7</w:t>
            </w:r>
          </w:p>
        </w:tc>
        <w:tc>
          <w:tcPr>
            <w:tcW w:w="754" w:type="dxa"/>
          </w:tcPr>
          <w:p w14:paraId="32449FB5" w14:textId="6B906632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43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8</w:t>
            </w:r>
          </w:p>
        </w:tc>
      </w:tr>
      <w:tr w:rsidR="001E1605" w:rsidRPr="00F67A75" w14:paraId="6EF3C321" w14:textId="67E40C38" w:rsidTr="00C448ED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A07FC9F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F735BD8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Wheat</w:t>
            </w:r>
          </w:p>
        </w:tc>
        <w:tc>
          <w:tcPr>
            <w:tcW w:w="1095" w:type="dxa"/>
          </w:tcPr>
          <w:p w14:paraId="59442C37" w14:textId="363C6C93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152</w:t>
            </w:r>
          </w:p>
        </w:tc>
        <w:tc>
          <w:tcPr>
            <w:tcW w:w="1224" w:type="dxa"/>
            <w:vAlign w:val="bottom"/>
          </w:tcPr>
          <w:p w14:paraId="2DE90A85" w14:textId="464A1E5A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82</w:t>
            </w:r>
          </w:p>
        </w:tc>
        <w:tc>
          <w:tcPr>
            <w:tcW w:w="1104" w:type="dxa"/>
          </w:tcPr>
          <w:p w14:paraId="604549EF" w14:textId="3A59CBD8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54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0</w:t>
            </w: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27973F84" w14:textId="3E17B0DE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</w:t>
            </w:r>
          </w:p>
        </w:tc>
        <w:tc>
          <w:tcPr>
            <w:tcW w:w="754" w:type="dxa"/>
          </w:tcPr>
          <w:p w14:paraId="2B938657" w14:textId="5E1C3E0F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2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6</w:t>
            </w:r>
          </w:p>
        </w:tc>
        <w:tc>
          <w:tcPr>
            <w:tcW w:w="1891" w:type="dxa"/>
            <w:shd w:val="clear" w:color="auto" w:fill="auto"/>
            <w:noWrap/>
            <w:vAlign w:val="bottom"/>
          </w:tcPr>
          <w:p w14:paraId="706C80D1" w14:textId="296F3D68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66</w:t>
            </w:r>
          </w:p>
        </w:tc>
        <w:tc>
          <w:tcPr>
            <w:tcW w:w="754" w:type="dxa"/>
          </w:tcPr>
          <w:p w14:paraId="26F1C6C7" w14:textId="258188D0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43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</w:t>
            </w:r>
          </w:p>
        </w:tc>
      </w:tr>
      <w:tr w:rsidR="001E1605" w:rsidRPr="00F67A75" w14:paraId="61C49CD5" w14:textId="7E0DD60B" w:rsidTr="00C448ED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891B0B1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  <w:t>Fungi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83438C4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Barley</w:t>
            </w:r>
          </w:p>
        </w:tc>
        <w:tc>
          <w:tcPr>
            <w:tcW w:w="1095" w:type="dxa"/>
          </w:tcPr>
          <w:p w14:paraId="54645863" w14:textId="65727CE9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125</w:t>
            </w:r>
          </w:p>
        </w:tc>
        <w:tc>
          <w:tcPr>
            <w:tcW w:w="1224" w:type="dxa"/>
            <w:vAlign w:val="bottom"/>
          </w:tcPr>
          <w:p w14:paraId="6D46914B" w14:textId="253BB78D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119</w:t>
            </w:r>
          </w:p>
        </w:tc>
        <w:tc>
          <w:tcPr>
            <w:tcW w:w="1104" w:type="dxa"/>
          </w:tcPr>
          <w:p w14:paraId="4740D731" w14:textId="3FD6B326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95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2</w:t>
            </w: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76726F19" w14:textId="5D3249D0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</w:t>
            </w:r>
          </w:p>
        </w:tc>
        <w:tc>
          <w:tcPr>
            <w:tcW w:w="754" w:type="dxa"/>
          </w:tcPr>
          <w:p w14:paraId="62E8D764" w14:textId="321C336E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3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2</w:t>
            </w:r>
          </w:p>
        </w:tc>
        <w:tc>
          <w:tcPr>
            <w:tcW w:w="1891" w:type="dxa"/>
            <w:shd w:val="clear" w:color="auto" w:fill="auto"/>
            <w:noWrap/>
            <w:vAlign w:val="bottom"/>
          </w:tcPr>
          <w:p w14:paraId="1F1CFF41" w14:textId="55957CFD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2</w:t>
            </w:r>
          </w:p>
        </w:tc>
        <w:tc>
          <w:tcPr>
            <w:tcW w:w="754" w:type="dxa"/>
          </w:tcPr>
          <w:p w14:paraId="17209572" w14:textId="0AA6EBA0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6</w:t>
            </w:r>
          </w:p>
        </w:tc>
      </w:tr>
      <w:tr w:rsidR="001E1605" w:rsidRPr="00F67A75" w14:paraId="464BF280" w14:textId="72DACD3E" w:rsidTr="00C448ED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EC1756A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l-SI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EC23BC5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Corn</w:t>
            </w:r>
          </w:p>
        </w:tc>
        <w:tc>
          <w:tcPr>
            <w:tcW w:w="1095" w:type="dxa"/>
          </w:tcPr>
          <w:p w14:paraId="1348353B" w14:textId="47DABEDA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41</w:t>
            </w:r>
          </w:p>
        </w:tc>
        <w:tc>
          <w:tcPr>
            <w:tcW w:w="1224" w:type="dxa"/>
            <w:vAlign w:val="bottom"/>
          </w:tcPr>
          <w:p w14:paraId="2B05FA02" w14:textId="570F95E3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17</w:t>
            </w:r>
          </w:p>
        </w:tc>
        <w:tc>
          <w:tcPr>
            <w:tcW w:w="1104" w:type="dxa"/>
          </w:tcPr>
          <w:p w14:paraId="1F54F785" w14:textId="60C78F67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41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5</w:t>
            </w: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2C7BF3B9" w14:textId="1D8C50D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16</w:t>
            </w:r>
          </w:p>
        </w:tc>
        <w:tc>
          <w:tcPr>
            <w:tcW w:w="754" w:type="dxa"/>
          </w:tcPr>
          <w:p w14:paraId="104E9B7A" w14:textId="0299200D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39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0</w:t>
            </w:r>
          </w:p>
        </w:tc>
        <w:tc>
          <w:tcPr>
            <w:tcW w:w="1891" w:type="dxa"/>
            <w:shd w:val="clear" w:color="auto" w:fill="auto"/>
            <w:noWrap/>
            <w:vAlign w:val="bottom"/>
          </w:tcPr>
          <w:p w14:paraId="2A41BD20" w14:textId="199BFD3C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8</w:t>
            </w:r>
          </w:p>
        </w:tc>
        <w:tc>
          <w:tcPr>
            <w:tcW w:w="754" w:type="dxa"/>
          </w:tcPr>
          <w:p w14:paraId="4634B43C" w14:textId="5775B8D2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19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5</w:t>
            </w:r>
          </w:p>
        </w:tc>
      </w:tr>
      <w:tr w:rsidR="001E1605" w:rsidRPr="00F67A75" w14:paraId="178B67E2" w14:textId="6BF70197" w:rsidTr="00C448ED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AA2EF90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7CD6A11" w14:textId="77777777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 w:rsidRPr="00F67A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Wheat</w:t>
            </w:r>
          </w:p>
        </w:tc>
        <w:tc>
          <w:tcPr>
            <w:tcW w:w="1095" w:type="dxa"/>
          </w:tcPr>
          <w:p w14:paraId="236B2EA5" w14:textId="49E6AB1F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130</w:t>
            </w:r>
          </w:p>
        </w:tc>
        <w:tc>
          <w:tcPr>
            <w:tcW w:w="1224" w:type="dxa"/>
            <w:vAlign w:val="bottom"/>
          </w:tcPr>
          <w:p w14:paraId="6C63F940" w14:textId="7A1904EF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98</w:t>
            </w:r>
          </w:p>
        </w:tc>
        <w:tc>
          <w:tcPr>
            <w:tcW w:w="1104" w:type="dxa"/>
          </w:tcPr>
          <w:p w14:paraId="525DFB98" w14:textId="2E3E0A8F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75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</w:t>
            </w:r>
          </w:p>
        </w:tc>
        <w:tc>
          <w:tcPr>
            <w:tcW w:w="1449" w:type="dxa"/>
            <w:shd w:val="clear" w:color="auto" w:fill="auto"/>
            <w:noWrap/>
            <w:vAlign w:val="bottom"/>
          </w:tcPr>
          <w:p w14:paraId="6E6AC03A" w14:textId="19A86629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7</w:t>
            </w:r>
          </w:p>
        </w:tc>
        <w:tc>
          <w:tcPr>
            <w:tcW w:w="754" w:type="dxa"/>
          </w:tcPr>
          <w:p w14:paraId="0811FA17" w14:textId="11B9F1A8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5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4</w:t>
            </w:r>
          </w:p>
        </w:tc>
        <w:tc>
          <w:tcPr>
            <w:tcW w:w="1891" w:type="dxa"/>
            <w:shd w:val="clear" w:color="auto" w:fill="auto"/>
            <w:noWrap/>
            <w:vAlign w:val="bottom"/>
          </w:tcPr>
          <w:p w14:paraId="105D57CD" w14:textId="32AF3F09" w:rsidR="006006E1" w:rsidRPr="00F67A75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25</w:t>
            </w:r>
          </w:p>
        </w:tc>
        <w:tc>
          <w:tcPr>
            <w:tcW w:w="754" w:type="dxa"/>
          </w:tcPr>
          <w:p w14:paraId="06829406" w14:textId="6E8B1865" w:rsidR="006006E1" w:rsidRDefault="006006E1" w:rsidP="006006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19</w:t>
            </w:r>
            <w:r w:rsidR="00525F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l-SI"/>
              </w:rPr>
              <w:t>2</w:t>
            </w:r>
          </w:p>
        </w:tc>
      </w:tr>
    </w:tbl>
    <w:p w14:paraId="5A1D06EB" w14:textId="77777777" w:rsidR="00412082" w:rsidRPr="00F67A75" w:rsidRDefault="00412082" w:rsidP="00412082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269F3998" w14:textId="77777777" w:rsidR="00412082" w:rsidRPr="00F67A75" w:rsidRDefault="00412082" w:rsidP="00412082">
      <w:pPr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274E9763" w14:textId="740C418D" w:rsidR="00412082" w:rsidRPr="00F67A75" w:rsidRDefault="00412082">
      <w:pPr>
        <w:rPr>
          <w:lang w:val="en-GB"/>
        </w:rPr>
      </w:pPr>
    </w:p>
    <w:p w14:paraId="4875581F" w14:textId="77777777" w:rsidR="00F105A4" w:rsidRPr="00F67A75" w:rsidRDefault="00F105A4">
      <w:pPr>
        <w:rPr>
          <w:lang w:val="en-GB"/>
        </w:rPr>
      </w:pPr>
    </w:p>
    <w:p w14:paraId="4BB682EC" w14:textId="77777777" w:rsidR="005E3332" w:rsidRPr="00F67A75" w:rsidRDefault="005E3332">
      <w:pPr>
        <w:rPr>
          <w:lang w:val="en-GB"/>
        </w:rPr>
      </w:pPr>
    </w:p>
    <w:sectPr w:rsidR="005E3332" w:rsidRPr="00F67A75" w:rsidSect="00102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69"/>
    <w:rsid w:val="000356E6"/>
    <w:rsid w:val="00087AF0"/>
    <w:rsid w:val="000B3149"/>
    <w:rsid w:val="000B5400"/>
    <w:rsid w:val="000F711D"/>
    <w:rsid w:val="00102469"/>
    <w:rsid w:val="001473EE"/>
    <w:rsid w:val="00174119"/>
    <w:rsid w:val="00184CE4"/>
    <w:rsid w:val="001B072E"/>
    <w:rsid w:val="001B4CE2"/>
    <w:rsid w:val="001C1A1D"/>
    <w:rsid w:val="001E1605"/>
    <w:rsid w:val="001E2DD0"/>
    <w:rsid w:val="001F4C5F"/>
    <w:rsid w:val="00215DF7"/>
    <w:rsid w:val="0022123C"/>
    <w:rsid w:val="00224A22"/>
    <w:rsid w:val="002511DB"/>
    <w:rsid w:val="002562D0"/>
    <w:rsid w:val="00267F41"/>
    <w:rsid w:val="002A3B84"/>
    <w:rsid w:val="002B21A8"/>
    <w:rsid w:val="002C4F24"/>
    <w:rsid w:val="002E1B5B"/>
    <w:rsid w:val="0039412F"/>
    <w:rsid w:val="00412082"/>
    <w:rsid w:val="0044374C"/>
    <w:rsid w:val="004F5BEC"/>
    <w:rsid w:val="00506A00"/>
    <w:rsid w:val="00523FC3"/>
    <w:rsid w:val="00525FB2"/>
    <w:rsid w:val="00580AD8"/>
    <w:rsid w:val="00585B21"/>
    <w:rsid w:val="005A05B4"/>
    <w:rsid w:val="005A0FB2"/>
    <w:rsid w:val="005E3332"/>
    <w:rsid w:val="006006E1"/>
    <w:rsid w:val="00601D8C"/>
    <w:rsid w:val="00631D5B"/>
    <w:rsid w:val="006778C6"/>
    <w:rsid w:val="006D3C25"/>
    <w:rsid w:val="006F5C90"/>
    <w:rsid w:val="007038A7"/>
    <w:rsid w:val="007134B0"/>
    <w:rsid w:val="00740670"/>
    <w:rsid w:val="00770394"/>
    <w:rsid w:val="007906F1"/>
    <w:rsid w:val="00792C34"/>
    <w:rsid w:val="007F5E70"/>
    <w:rsid w:val="008269A8"/>
    <w:rsid w:val="008408E5"/>
    <w:rsid w:val="00883AA7"/>
    <w:rsid w:val="00956FC4"/>
    <w:rsid w:val="009836CD"/>
    <w:rsid w:val="009A219A"/>
    <w:rsid w:val="009D16E2"/>
    <w:rsid w:val="009D2C4A"/>
    <w:rsid w:val="00A67FB5"/>
    <w:rsid w:val="00A87107"/>
    <w:rsid w:val="00AD4D4D"/>
    <w:rsid w:val="00B12E1B"/>
    <w:rsid w:val="00B50584"/>
    <w:rsid w:val="00B7604D"/>
    <w:rsid w:val="00BB4000"/>
    <w:rsid w:val="00BF1E7D"/>
    <w:rsid w:val="00C448ED"/>
    <w:rsid w:val="00CE3DDF"/>
    <w:rsid w:val="00D26D6F"/>
    <w:rsid w:val="00D51C18"/>
    <w:rsid w:val="00DC65A8"/>
    <w:rsid w:val="00E45565"/>
    <w:rsid w:val="00E56E1D"/>
    <w:rsid w:val="00EA4AD5"/>
    <w:rsid w:val="00EA65F5"/>
    <w:rsid w:val="00EA67BC"/>
    <w:rsid w:val="00EF190C"/>
    <w:rsid w:val="00F0293C"/>
    <w:rsid w:val="00F105A4"/>
    <w:rsid w:val="00F40B22"/>
    <w:rsid w:val="00F50CBB"/>
    <w:rsid w:val="00F634CF"/>
    <w:rsid w:val="00F67A75"/>
    <w:rsid w:val="00FA738C"/>
    <w:rsid w:val="00FC1A26"/>
    <w:rsid w:val="00FC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0A89"/>
  <w15:chartTrackingRefBased/>
  <w15:docId w15:val="{CBD921B0-B38C-490D-A403-97CA405E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2469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D16E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D16E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16E2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16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16E2"/>
    <w:rPr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5BEC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1AF0D7-92E1-4E32-A09C-344E5F42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Rupnik</dc:creator>
  <cp:keywords/>
  <dc:description/>
  <cp:lastModifiedBy>Valerija Tkalec</cp:lastModifiedBy>
  <cp:revision>24</cp:revision>
  <cp:lastPrinted>2021-07-01T11:30:00Z</cp:lastPrinted>
  <dcterms:created xsi:type="dcterms:W3CDTF">2021-07-08T09:58:00Z</dcterms:created>
  <dcterms:modified xsi:type="dcterms:W3CDTF">2022-02-01T14:23:00Z</dcterms:modified>
</cp:coreProperties>
</file>