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86B9E" w14:textId="6E0EEC50" w:rsidR="00BE1679" w:rsidRPr="00294412" w:rsidRDefault="002C3D95" w:rsidP="00583DD0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Suppor</w:t>
      </w:r>
      <w:bookmarkStart w:id="0" w:name="_GoBack"/>
      <w:bookmarkEnd w:id="0"/>
      <w:r>
        <w:rPr>
          <w:rFonts w:ascii="Times New Roman" w:hAnsi="Times New Roman" w:cs="Times New Roman"/>
          <w:b/>
          <w:bCs/>
          <w:lang w:val="en-US"/>
        </w:rPr>
        <w:t>ting Information S1</w:t>
      </w:r>
      <w:r w:rsidR="00BE1679" w:rsidRPr="00294412">
        <w:rPr>
          <w:rFonts w:ascii="Times New Roman" w:hAnsi="Times New Roman" w:cs="Times New Roman"/>
          <w:b/>
          <w:bCs/>
          <w:lang w:val="en-US"/>
        </w:rPr>
        <w:t>.</w:t>
      </w:r>
      <w:r w:rsidR="00BE1679" w:rsidRPr="00294412">
        <w:rPr>
          <w:rFonts w:ascii="Times New Roman" w:hAnsi="Times New Roman" w:cs="Times New Roman"/>
          <w:lang w:val="en-US"/>
        </w:rPr>
        <w:t xml:space="preserve"> </w:t>
      </w:r>
      <w:r w:rsidR="004E72AE" w:rsidRPr="00294412">
        <w:rPr>
          <w:rFonts w:ascii="Times New Roman" w:hAnsi="Times New Roman" w:cs="Times New Roman"/>
          <w:lang w:val="en-US"/>
        </w:rPr>
        <w:t>Some useful definitions, which are based on the studies cited in this manuscript. We provide definitions short and self-explanatory that summary the ideas of this terms.</w:t>
      </w:r>
    </w:p>
    <w:p w14:paraId="06EC8B0E" w14:textId="0ADEA6BB" w:rsidR="005A786D" w:rsidRPr="00294412" w:rsidRDefault="004E66D8" w:rsidP="004E66D8">
      <w:pPr>
        <w:spacing w:line="480" w:lineRule="auto"/>
        <w:rPr>
          <w:rFonts w:ascii="Times New Roman" w:hAnsi="Times New Roman" w:cs="Times New Roman"/>
          <w:lang w:val="en-US"/>
        </w:rPr>
      </w:pPr>
      <w:r w:rsidRPr="00294412">
        <w:rPr>
          <w:rFonts w:ascii="Times New Roman" w:hAnsi="Times New Roman" w:cs="Times New Roman"/>
          <w:i/>
          <w:iCs/>
          <w:lang w:val="en-US"/>
        </w:rPr>
        <w:t xml:space="preserve">Biological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s</w:t>
      </w:r>
      <w:r w:rsidRPr="00294412">
        <w:rPr>
          <w:rFonts w:ascii="Times New Roman" w:hAnsi="Times New Roman" w:cs="Times New Roman"/>
          <w:i/>
          <w:iCs/>
          <w:lang w:val="en-US"/>
        </w:rPr>
        <w:t xml:space="preserve">pecies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c</w:t>
      </w:r>
      <w:r w:rsidRPr="00294412">
        <w:rPr>
          <w:rFonts w:ascii="Times New Roman" w:hAnsi="Times New Roman" w:cs="Times New Roman"/>
          <w:i/>
          <w:iCs/>
          <w:lang w:val="en-US"/>
        </w:rPr>
        <w:t>oncept.</w:t>
      </w:r>
      <w:r w:rsidRPr="00294412">
        <w:rPr>
          <w:rFonts w:ascii="Times New Roman" w:hAnsi="Times New Roman" w:cs="Times New Roman"/>
          <w:lang w:val="en-US"/>
        </w:rPr>
        <w:t xml:space="preserve"> </w:t>
      </w:r>
      <w:r w:rsidR="00294412" w:rsidRPr="00294412">
        <w:rPr>
          <w:rFonts w:ascii="Times New Roman" w:hAnsi="Times New Roman" w:cs="Times New Roman"/>
          <w:color w:val="040C28"/>
          <w:lang w:val="en-US"/>
        </w:rPr>
        <w:t>A</w:t>
      </w:r>
      <w:r w:rsidR="005A786D" w:rsidRPr="00294412">
        <w:rPr>
          <w:rFonts w:ascii="Times New Roman" w:hAnsi="Times New Roman" w:cs="Times New Roman"/>
          <w:color w:val="040C28"/>
          <w:lang w:val="en-US"/>
        </w:rPr>
        <w:t xml:space="preserve"> group of organisms that can successfully interbreed and produce fertile offspring</w:t>
      </w:r>
      <w:r w:rsidR="00294412" w:rsidRPr="00294412">
        <w:rPr>
          <w:rFonts w:ascii="Times New Roman" w:hAnsi="Times New Roman" w:cs="Times New Roman"/>
          <w:color w:val="040C28"/>
          <w:lang w:val="en-US"/>
        </w:rPr>
        <w:t>.</w:t>
      </w:r>
    </w:p>
    <w:p w14:paraId="4E6424D4" w14:textId="77777777" w:rsidR="004E66D8" w:rsidRPr="00294412" w:rsidRDefault="004E66D8" w:rsidP="004E66D8">
      <w:pPr>
        <w:spacing w:line="480" w:lineRule="auto"/>
        <w:rPr>
          <w:rFonts w:ascii="Times New Roman" w:hAnsi="Times New Roman" w:cs="Times New Roman"/>
          <w:lang w:val="en-US"/>
        </w:rPr>
      </w:pPr>
      <w:r w:rsidRPr="00294412">
        <w:rPr>
          <w:rFonts w:ascii="Times New Roman" w:hAnsi="Times New Roman" w:cs="Times New Roman"/>
          <w:i/>
          <w:iCs/>
          <w:lang w:val="en-US"/>
        </w:rPr>
        <w:t>Coalescent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 xml:space="preserve"> criterium</w:t>
      </w:r>
      <w:r w:rsidRPr="00294412">
        <w:rPr>
          <w:rFonts w:ascii="Times New Roman" w:hAnsi="Times New Roman" w:cs="Times New Roman"/>
          <w:lang w:val="en-US"/>
        </w:rPr>
        <w:t>. Lineages evolving independently that do not require reciprocal monophyly of alleles or fixed differences.</w:t>
      </w:r>
    </w:p>
    <w:p w14:paraId="72E5B8C5" w14:textId="77777777" w:rsidR="004E66D8" w:rsidRPr="00294412" w:rsidRDefault="004E66D8" w:rsidP="004E66D8">
      <w:pPr>
        <w:spacing w:line="480" w:lineRule="auto"/>
        <w:rPr>
          <w:rFonts w:ascii="Times New Roman" w:hAnsi="Times New Roman" w:cs="Times New Roman"/>
          <w:lang w:val="en-US"/>
        </w:rPr>
      </w:pPr>
      <w:r w:rsidRPr="00294412">
        <w:rPr>
          <w:rFonts w:ascii="Times New Roman" w:hAnsi="Times New Roman" w:cs="Times New Roman"/>
          <w:i/>
          <w:iCs/>
          <w:lang w:val="en-US"/>
        </w:rPr>
        <w:t xml:space="preserve">Ecological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s</w:t>
      </w:r>
      <w:r w:rsidRPr="00294412">
        <w:rPr>
          <w:rFonts w:ascii="Times New Roman" w:hAnsi="Times New Roman" w:cs="Times New Roman"/>
          <w:i/>
          <w:iCs/>
          <w:lang w:val="en-US"/>
        </w:rPr>
        <w:t>pecies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 xml:space="preserve"> c</w:t>
      </w:r>
      <w:r w:rsidRPr="00294412">
        <w:rPr>
          <w:rFonts w:ascii="Times New Roman" w:hAnsi="Times New Roman" w:cs="Times New Roman"/>
          <w:i/>
          <w:iCs/>
          <w:lang w:val="en-US"/>
        </w:rPr>
        <w:t>oncept</w:t>
      </w:r>
      <w:r w:rsidRPr="00294412">
        <w:rPr>
          <w:rFonts w:ascii="Times New Roman" w:hAnsi="Times New Roman" w:cs="Times New Roman"/>
          <w:lang w:val="en-US"/>
        </w:rPr>
        <w:t>. Group of organisms with the same niche or adaptative zone.</w:t>
      </w:r>
    </w:p>
    <w:p w14:paraId="71EE6303" w14:textId="77777777" w:rsidR="004E66D8" w:rsidRPr="00294412" w:rsidRDefault="004E66D8" w:rsidP="004E66D8">
      <w:pPr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lang w:val="en-US"/>
        </w:rPr>
      </w:pPr>
      <w:r w:rsidRPr="00294412">
        <w:rPr>
          <w:rFonts w:ascii="Times New Roman" w:hAnsi="Times New Roman" w:cs="Times New Roman"/>
          <w:i/>
          <w:iCs/>
          <w:lang w:val="en-US"/>
        </w:rPr>
        <w:t xml:space="preserve">Evolutionary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s</w:t>
      </w:r>
      <w:r w:rsidRPr="00294412">
        <w:rPr>
          <w:rFonts w:ascii="Times New Roman" w:hAnsi="Times New Roman" w:cs="Times New Roman"/>
          <w:i/>
          <w:iCs/>
          <w:lang w:val="en-US"/>
        </w:rPr>
        <w:t xml:space="preserve">pecies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c</w:t>
      </w:r>
      <w:r w:rsidRPr="00294412">
        <w:rPr>
          <w:rFonts w:ascii="Times New Roman" w:hAnsi="Times New Roman" w:cs="Times New Roman"/>
          <w:i/>
          <w:iCs/>
          <w:lang w:val="en-US"/>
        </w:rPr>
        <w:t>oncept</w:t>
      </w:r>
      <w:r w:rsidRPr="00294412">
        <w:rPr>
          <w:rFonts w:ascii="Times New Roman" w:hAnsi="Times New Roman" w:cs="Times New Roman"/>
          <w:lang w:val="en-US"/>
        </w:rPr>
        <w:t>. A set of organisms with a unique historical tendency, independent evolutionary fate and own identity.</w:t>
      </w:r>
    </w:p>
    <w:p w14:paraId="61595742" w14:textId="77777777" w:rsidR="00662432" w:rsidRPr="00294412" w:rsidRDefault="00BE1679" w:rsidP="00583DD0">
      <w:pPr>
        <w:spacing w:line="480" w:lineRule="auto"/>
        <w:rPr>
          <w:rFonts w:ascii="Times New Roman" w:hAnsi="Times New Roman" w:cs="Times New Roman"/>
          <w:lang w:val="en-US"/>
        </w:rPr>
      </w:pPr>
      <w:r w:rsidRPr="00294412">
        <w:rPr>
          <w:rFonts w:ascii="Times New Roman" w:hAnsi="Times New Roman" w:cs="Times New Roman"/>
          <w:i/>
          <w:iCs/>
          <w:lang w:val="en-US"/>
        </w:rPr>
        <w:t>Genealogical</w:t>
      </w:r>
      <w:r w:rsidR="00662432" w:rsidRPr="00294412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s</w:t>
      </w:r>
      <w:r w:rsidR="00662432" w:rsidRPr="00294412">
        <w:rPr>
          <w:rFonts w:ascii="Times New Roman" w:hAnsi="Times New Roman" w:cs="Times New Roman"/>
          <w:i/>
          <w:iCs/>
          <w:lang w:val="en-US"/>
        </w:rPr>
        <w:t xml:space="preserve">pecies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c</w:t>
      </w:r>
      <w:r w:rsidR="00662432" w:rsidRPr="00294412">
        <w:rPr>
          <w:rFonts w:ascii="Times New Roman" w:hAnsi="Times New Roman" w:cs="Times New Roman"/>
          <w:i/>
          <w:iCs/>
          <w:lang w:val="en-US"/>
        </w:rPr>
        <w:t>oncept</w:t>
      </w:r>
      <w:r w:rsidRPr="00294412">
        <w:rPr>
          <w:rFonts w:ascii="Times New Roman" w:hAnsi="Times New Roman" w:cs="Times New Roman"/>
          <w:i/>
          <w:iCs/>
          <w:lang w:val="en-US"/>
        </w:rPr>
        <w:t>.</w:t>
      </w:r>
      <w:r w:rsidRPr="00294412">
        <w:rPr>
          <w:rFonts w:ascii="Times New Roman" w:hAnsi="Times New Roman" w:cs="Times New Roman"/>
          <w:lang w:val="en-US"/>
        </w:rPr>
        <w:t xml:space="preserve"> </w:t>
      </w:r>
      <w:r w:rsidR="00662432" w:rsidRPr="00294412">
        <w:rPr>
          <w:rFonts w:ascii="Times New Roman" w:hAnsi="Times New Roman" w:cs="Times New Roman"/>
          <w:lang w:val="en-US"/>
        </w:rPr>
        <w:t>Organisms sharing exclusive genealogical relationship (i.e.</w:t>
      </w:r>
      <w:r w:rsidR="00A654CD" w:rsidRPr="00294412">
        <w:rPr>
          <w:rFonts w:ascii="Times New Roman" w:hAnsi="Times New Roman" w:cs="Times New Roman"/>
          <w:lang w:val="en-US"/>
        </w:rPr>
        <w:t>,</w:t>
      </w:r>
      <w:r w:rsidR="00662432" w:rsidRPr="00294412">
        <w:rPr>
          <w:rFonts w:ascii="Times New Roman" w:hAnsi="Times New Roman" w:cs="Times New Roman"/>
          <w:lang w:val="en-US"/>
        </w:rPr>
        <w:t xml:space="preserve"> </w:t>
      </w:r>
      <w:r w:rsidR="00A654CD" w:rsidRPr="00294412">
        <w:rPr>
          <w:rFonts w:ascii="Times New Roman" w:hAnsi="Times New Roman" w:cs="Times New Roman"/>
          <w:lang w:val="en-US"/>
        </w:rPr>
        <w:t>multiple gene genealogies</w:t>
      </w:r>
      <w:r w:rsidR="00662432" w:rsidRPr="00294412">
        <w:rPr>
          <w:rFonts w:ascii="Times New Roman" w:hAnsi="Times New Roman" w:cs="Times New Roman"/>
          <w:lang w:val="en-US"/>
        </w:rPr>
        <w:t xml:space="preserve">). </w:t>
      </w:r>
    </w:p>
    <w:p w14:paraId="3B7571D8" w14:textId="41A65033" w:rsidR="004E66D8" w:rsidRPr="00294412" w:rsidRDefault="004E66D8" w:rsidP="004E66D8">
      <w:pPr>
        <w:spacing w:line="480" w:lineRule="auto"/>
        <w:rPr>
          <w:rFonts w:ascii="Times New Roman" w:hAnsi="Times New Roman" w:cs="Times New Roman"/>
          <w:lang w:val="en-US"/>
        </w:rPr>
      </w:pPr>
      <w:r w:rsidRPr="00294412">
        <w:rPr>
          <w:rFonts w:ascii="Times New Roman" w:hAnsi="Times New Roman" w:cs="Times New Roman"/>
          <w:i/>
          <w:iCs/>
          <w:lang w:val="en-US"/>
        </w:rPr>
        <w:t xml:space="preserve">Hierarchical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s</w:t>
      </w:r>
      <w:r w:rsidRPr="00294412">
        <w:rPr>
          <w:rFonts w:ascii="Times New Roman" w:hAnsi="Times New Roman" w:cs="Times New Roman"/>
          <w:i/>
          <w:iCs/>
          <w:lang w:val="en-US"/>
        </w:rPr>
        <w:t xml:space="preserve">pecies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c</w:t>
      </w:r>
      <w:r w:rsidRPr="00294412">
        <w:rPr>
          <w:rFonts w:ascii="Times New Roman" w:hAnsi="Times New Roman" w:cs="Times New Roman"/>
          <w:i/>
          <w:iCs/>
          <w:lang w:val="en-US"/>
        </w:rPr>
        <w:t>oncept</w:t>
      </w:r>
      <w:r w:rsidRPr="00294412">
        <w:rPr>
          <w:rFonts w:ascii="Times New Roman" w:hAnsi="Times New Roman" w:cs="Times New Roman"/>
          <w:lang w:val="en-US"/>
        </w:rPr>
        <w:t>. Integrated framework of species concepts based on primary and secondary concepts of species proposed by R. L. Mayden</w:t>
      </w:r>
      <w:r w:rsidR="005A786D" w:rsidRPr="00097B9D">
        <w:rPr>
          <w:rFonts w:ascii="Times New Roman" w:hAnsi="Times New Roman" w:cs="Times New Roman"/>
          <w:lang w:val="en-US"/>
        </w:rPr>
        <w:t xml:space="preserve"> </w:t>
      </w:r>
      <w:r w:rsidR="00294412">
        <w:rPr>
          <w:rFonts w:ascii="Times New Roman" w:hAnsi="Times New Roman" w:cs="Times New Roman"/>
          <w:lang w:val="en-US"/>
        </w:rPr>
        <w:t>(1999).</w:t>
      </w:r>
    </w:p>
    <w:p w14:paraId="239D3068" w14:textId="36B43527" w:rsidR="004E66D8" w:rsidRPr="00294412" w:rsidRDefault="004E66D8" w:rsidP="004E66D8">
      <w:pPr>
        <w:spacing w:line="480" w:lineRule="auto"/>
        <w:rPr>
          <w:rFonts w:ascii="Times New Roman" w:hAnsi="Times New Roman" w:cs="Times New Roman"/>
          <w:lang w:val="en-US"/>
        </w:rPr>
      </w:pPr>
      <w:r w:rsidRPr="00294412">
        <w:rPr>
          <w:rFonts w:ascii="Times New Roman" w:hAnsi="Times New Roman" w:cs="Times New Roman"/>
          <w:i/>
          <w:iCs/>
          <w:lang w:val="en-US"/>
        </w:rPr>
        <w:t xml:space="preserve">Morphogeographic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s</w:t>
      </w:r>
      <w:r w:rsidRPr="00294412">
        <w:rPr>
          <w:rFonts w:ascii="Times New Roman" w:hAnsi="Times New Roman" w:cs="Times New Roman"/>
          <w:i/>
          <w:iCs/>
          <w:lang w:val="en-US"/>
        </w:rPr>
        <w:t xml:space="preserve">pecies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c</w:t>
      </w:r>
      <w:r w:rsidRPr="00294412">
        <w:rPr>
          <w:rFonts w:ascii="Times New Roman" w:hAnsi="Times New Roman" w:cs="Times New Roman"/>
          <w:i/>
          <w:iCs/>
          <w:lang w:val="en-US"/>
        </w:rPr>
        <w:t>oncept</w:t>
      </w:r>
      <w:r w:rsidRPr="00294412">
        <w:rPr>
          <w:rFonts w:ascii="Times New Roman" w:hAnsi="Times New Roman" w:cs="Times New Roman"/>
          <w:lang w:val="en-US"/>
        </w:rPr>
        <w:t>. Groups of organisms correlated by a geographical distribution pattern and characterized by a morphological gap</w:t>
      </w:r>
      <w:r w:rsidR="005A786D" w:rsidRPr="00294412">
        <w:rPr>
          <w:rFonts w:ascii="Times New Roman" w:hAnsi="Times New Roman" w:cs="Times New Roman"/>
          <w:lang w:val="en-US"/>
        </w:rPr>
        <w:t xml:space="preserve"> from others</w:t>
      </w:r>
      <w:r w:rsidRPr="00294412">
        <w:rPr>
          <w:rFonts w:ascii="Times New Roman" w:hAnsi="Times New Roman" w:cs="Times New Roman"/>
          <w:lang w:val="en-US"/>
        </w:rPr>
        <w:t>.</w:t>
      </w:r>
    </w:p>
    <w:p w14:paraId="6056BD74" w14:textId="77777777" w:rsidR="00583DD0" w:rsidRPr="00294412" w:rsidRDefault="00583DD0" w:rsidP="00583DD0">
      <w:pPr>
        <w:spacing w:line="480" w:lineRule="auto"/>
        <w:rPr>
          <w:rFonts w:ascii="Times New Roman" w:hAnsi="Times New Roman" w:cs="Times New Roman"/>
          <w:lang w:val="en-US"/>
        </w:rPr>
      </w:pPr>
      <w:r w:rsidRPr="00294412">
        <w:rPr>
          <w:rFonts w:ascii="Times New Roman" w:hAnsi="Times New Roman" w:cs="Times New Roman"/>
          <w:i/>
          <w:iCs/>
          <w:lang w:val="en-US"/>
        </w:rPr>
        <w:t>Phenetic</w:t>
      </w:r>
      <w:r w:rsidR="00A654CD" w:rsidRPr="00294412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s</w:t>
      </w:r>
      <w:r w:rsidR="00A654CD" w:rsidRPr="00294412">
        <w:rPr>
          <w:rFonts w:ascii="Times New Roman" w:hAnsi="Times New Roman" w:cs="Times New Roman"/>
          <w:i/>
          <w:iCs/>
          <w:lang w:val="en-US"/>
        </w:rPr>
        <w:t xml:space="preserve">pecies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c</w:t>
      </w:r>
      <w:r w:rsidR="00A654CD" w:rsidRPr="00294412">
        <w:rPr>
          <w:rFonts w:ascii="Times New Roman" w:hAnsi="Times New Roman" w:cs="Times New Roman"/>
          <w:i/>
          <w:iCs/>
          <w:lang w:val="en-US"/>
        </w:rPr>
        <w:t>oncept</w:t>
      </w:r>
      <w:r w:rsidR="00A654CD" w:rsidRPr="00294412">
        <w:rPr>
          <w:rFonts w:ascii="Times New Roman" w:hAnsi="Times New Roman" w:cs="Times New Roman"/>
          <w:lang w:val="en-US"/>
        </w:rPr>
        <w:t xml:space="preserve">. </w:t>
      </w:r>
      <w:r w:rsidR="00DD3BA9" w:rsidRPr="00294412">
        <w:rPr>
          <w:rFonts w:ascii="Times New Roman" w:hAnsi="Times New Roman" w:cs="Times New Roman"/>
          <w:lang w:val="en-US"/>
        </w:rPr>
        <w:t>Assemblage of organisms</w:t>
      </w:r>
      <w:r w:rsidR="00A654CD" w:rsidRPr="00294412">
        <w:rPr>
          <w:rFonts w:ascii="Times New Roman" w:hAnsi="Times New Roman" w:cs="Times New Roman"/>
          <w:lang w:val="en-US"/>
        </w:rPr>
        <w:t xml:space="preserve"> that share similarities (phenetic cluster).</w:t>
      </w:r>
    </w:p>
    <w:p w14:paraId="7AAEE367" w14:textId="546B1890" w:rsidR="00BE1679" w:rsidRPr="00294412" w:rsidRDefault="00BE1679" w:rsidP="00583DD0">
      <w:pPr>
        <w:spacing w:line="480" w:lineRule="auto"/>
        <w:rPr>
          <w:rFonts w:ascii="Times New Roman" w:hAnsi="Times New Roman" w:cs="Times New Roman"/>
          <w:lang w:val="en-US"/>
        </w:rPr>
      </w:pPr>
      <w:r w:rsidRPr="00294412">
        <w:rPr>
          <w:rFonts w:ascii="Times New Roman" w:hAnsi="Times New Roman" w:cs="Times New Roman"/>
          <w:i/>
          <w:iCs/>
          <w:lang w:val="en-US"/>
        </w:rPr>
        <w:t>Phylogenetic</w:t>
      </w:r>
      <w:r w:rsidR="00DD3BA9" w:rsidRPr="00294412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s</w:t>
      </w:r>
      <w:r w:rsidR="00DD3BA9" w:rsidRPr="00294412">
        <w:rPr>
          <w:rFonts w:ascii="Times New Roman" w:hAnsi="Times New Roman" w:cs="Times New Roman"/>
          <w:i/>
          <w:iCs/>
          <w:lang w:val="en-US"/>
        </w:rPr>
        <w:t xml:space="preserve">pecies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c</w:t>
      </w:r>
      <w:r w:rsidR="00DD3BA9" w:rsidRPr="00294412">
        <w:rPr>
          <w:rFonts w:ascii="Times New Roman" w:hAnsi="Times New Roman" w:cs="Times New Roman"/>
          <w:i/>
          <w:iCs/>
          <w:lang w:val="en-US"/>
        </w:rPr>
        <w:t>oncept</w:t>
      </w:r>
      <w:r w:rsidR="00DD3BA9" w:rsidRPr="00294412">
        <w:rPr>
          <w:rFonts w:ascii="Times New Roman" w:hAnsi="Times New Roman" w:cs="Times New Roman"/>
          <w:lang w:val="en-US"/>
        </w:rPr>
        <w:t xml:space="preserve">. </w:t>
      </w:r>
      <w:r w:rsidR="005770C7" w:rsidRPr="00294412">
        <w:rPr>
          <w:rFonts w:ascii="Times New Roman" w:hAnsi="Times New Roman" w:cs="Times New Roman"/>
          <w:lang w:val="en-US"/>
        </w:rPr>
        <w:t>Aggregation of populations or lineages diagnosable by an exclusive combination of character states.</w:t>
      </w:r>
      <w:r w:rsidR="004E72AE" w:rsidRPr="00294412">
        <w:rPr>
          <w:rFonts w:ascii="Times New Roman" w:hAnsi="Times New Roman" w:cs="Times New Roman"/>
          <w:lang w:val="en-US"/>
        </w:rPr>
        <w:t xml:space="preserve"> This species concept has several variants</w:t>
      </w:r>
      <w:r w:rsidR="004048B3">
        <w:rPr>
          <w:rFonts w:ascii="Times New Roman" w:hAnsi="Times New Roman" w:cs="Times New Roman"/>
          <w:lang w:val="en-US"/>
        </w:rPr>
        <w:t xml:space="preserve"> such as Hennigian, monophyletic, genealogical and diagnosable.</w:t>
      </w:r>
    </w:p>
    <w:p w14:paraId="2256E593" w14:textId="31228CDA" w:rsidR="004E66D8" w:rsidRPr="00294412" w:rsidRDefault="004E66D8" w:rsidP="004E66D8">
      <w:pPr>
        <w:spacing w:line="480" w:lineRule="auto"/>
        <w:rPr>
          <w:rFonts w:ascii="Times New Roman" w:hAnsi="Times New Roman" w:cs="Times New Roman"/>
          <w:lang w:val="en-US"/>
        </w:rPr>
      </w:pPr>
      <w:r w:rsidRPr="00294412">
        <w:rPr>
          <w:rFonts w:ascii="Times New Roman" w:hAnsi="Times New Roman" w:cs="Times New Roman"/>
          <w:i/>
          <w:iCs/>
          <w:lang w:val="en-US"/>
        </w:rPr>
        <w:t xml:space="preserve">Taxonomic </w:t>
      </w:r>
      <w:r w:rsidR="004E72AE" w:rsidRPr="00294412">
        <w:rPr>
          <w:rFonts w:ascii="Times New Roman" w:hAnsi="Times New Roman" w:cs="Times New Roman"/>
          <w:i/>
          <w:iCs/>
          <w:lang w:val="en-US"/>
        </w:rPr>
        <w:t>c</w:t>
      </w:r>
      <w:r w:rsidRPr="00294412">
        <w:rPr>
          <w:rFonts w:ascii="Times New Roman" w:hAnsi="Times New Roman" w:cs="Times New Roman"/>
          <w:i/>
          <w:iCs/>
          <w:lang w:val="en-US"/>
        </w:rPr>
        <w:t>oncept</w:t>
      </w:r>
      <w:r w:rsidRPr="00294412">
        <w:rPr>
          <w:rFonts w:ascii="Times New Roman" w:hAnsi="Times New Roman" w:cs="Times New Roman"/>
          <w:lang w:val="en-US"/>
        </w:rPr>
        <w:t xml:space="preserve">. Underlying meaning of a specific scientific name defined by the author, the circumscription and </w:t>
      </w:r>
      <w:r w:rsidR="005A786D" w:rsidRPr="00294412">
        <w:rPr>
          <w:rFonts w:ascii="Times New Roman" w:hAnsi="Times New Roman" w:cs="Times New Roman"/>
          <w:lang w:val="en-US"/>
        </w:rPr>
        <w:t xml:space="preserve">a </w:t>
      </w:r>
      <w:r w:rsidRPr="00294412">
        <w:rPr>
          <w:rFonts w:ascii="Times New Roman" w:hAnsi="Times New Roman" w:cs="Times New Roman"/>
          <w:lang w:val="en-US"/>
        </w:rPr>
        <w:t xml:space="preserve">species concept applied. </w:t>
      </w:r>
    </w:p>
    <w:p w14:paraId="7AB1F551" w14:textId="010ADC25" w:rsidR="0097399A" w:rsidRPr="00294412" w:rsidRDefault="002A686C" w:rsidP="0097399A">
      <w:pPr>
        <w:pStyle w:val="NormalWeb"/>
        <w:adjustRightInd w:val="0"/>
        <w:snapToGrid w:val="0"/>
        <w:spacing w:before="0" w:beforeAutospacing="0" w:after="0" w:afterAutospacing="0" w:line="480" w:lineRule="auto"/>
        <w:contextualSpacing/>
        <w:rPr>
          <w:lang w:val="en-US"/>
        </w:rPr>
      </w:pPr>
      <w:r w:rsidRPr="00294412">
        <w:rPr>
          <w:i/>
          <w:iCs/>
          <w:lang w:val="en-US"/>
        </w:rPr>
        <w:lastRenderedPageBreak/>
        <w:t xml:space="preserve">Unified </w:t>
      </w:r>
      <w:r w:rsidR="004E72AE" w:rsidRPr="00294412">
        <w:rPr>
          <w:i/>
          <w:iCs/>
          <w:lang w:val="en-US"/>
        </w:rPr>
        <w:t>s</w:t>
      </w:r>
      <w:r w:rsidRPr="00294412">
        <w:rPr>
          <w:i/>
          <w:iCs/>
          <w:lang w:val="en-US"/>
        </w:rPr>
        <w:t xml:space="preserve">pecies </w:t>
      </w:r>
      <w:r w:rsidR="004E72AE" w:rsidRPr="00294412">
        <w:rPr>
          <w:i/>
          <w:iCs/>
          <w:lang w:val="en-US"/>
        </w:rPr>
        <w:t>c</w:t>
      </w:r>
      <w:r w:rsidRPr="00294412">
        <w:rPr>
          <w:i/>
          <w:iCs/>
          <w:lang w:val="en-US"/>
        </w:rPr>
        <w:t>oncept</w:t>
      </w:r>
      <w:r w:rsidRPr="00294412">
        <w:rPr>
          <w:lang w:val="en-US"/>
        </w:rPr>
        <w:t>.</w:t>
      </w:r>
      <w:r w:rsidR="00BE6399" w:rsidRPr="00294412">
        <w:rPr>
          <w:lang w:val="en-US"/>
        </w:rPr>
        <w:t xml:space="preserve"> </w:t>
      </w:r>
      <w:r w:rsidR="0097399A" w:rsidRPr="00294412">
        <w:rPr>
          <w:lang w:val="en-US"/>
        </w:rPr>
        <w:t xml:space="preserve">Framework of species concepts to unifying other species concepts where species </w:t>
      </w:r>
      <w:r w:rsidR="00C66A05" w:rsidRPr="00294412">
        <w:rPr>
          <w:lang w:val="en-US"/>
        </w:rPr>
        <w:t>are</w:t>
      </w:r>
      <w:r w:rsidR="0097399A" w:rsidRPr="00294412">
        <w:rPr>
          <w:lang w:val="en-US"/>
        </w:rPr>
        <w:t xml:space="preserve"> metapopulation-level evolutionary lineages</w:t>
      </w:r>
      <w:r w:rsidR="00C66A05" w:rsidRPr="00294412">
        <w:rPr>
          <w:lang w:val="en-US"/>
        </w:rPr>
        <w:t>.</w:t>
      </w:r>
      <w:r w:rsidR="0097399A" w:rsidRPr="00294412">
        <w:rPr>
          <w:lang w:val="en-US"/>
        </w:rPr>
        <w:t xml:space="preserve"> This concept was proposed by de Queiroz</w:t>
      </w:r>
      <w:r w:rsidR="005A786D" w:rsidRPr="00294412">
        <w:rPr>
          <w:lang w:val="en-US"/>
        </w:rPr>
        <w:t xml:space="preserve"> </w:t>
      </w:r>
      <w:r w:rsidR="00294412">
        <w:rPr>
          <w:lang w:val="en-US"/>
        </w:rPr>
        <w:t>(2007).</w:t>
      </w:r>
    </w:p>
    <w:sectPr w:rsidR="0097399A" w:rsidRPr="00294412" w:rsidSect="00C305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79"/>
    <w:rsid w:val="00177A0F"/>
    <w:rsid w:val="00260C9E"/>
    <w:rsid w:val="00294412"/>
    <w:rsid w:val="002A686C"/>
    <w:rsid w:val="002C3D95"/>
    <w:rsid w:val="004048B3"/>
    <w:rsid w:val="004E66D8"/>
    <w:rsid w:val="004E72AE"/>
    <w:rsid w:val="005770C7"/>
    <w:rsid w:val="00583DD0"/>
    <w:rsid w:val="00587322"/>
    <w:rsid w:val="005A786D"/>
    <w:rsid w:val="00662432"/>
    <w:rsid w:val="007F79EA"/>
    <w:rsid w:val="00956DA2"/>
    <w:rsid w:val="0097399A"/>
    <w:rsid w:val="00A654CD"/>
    <w:rsid w:val="00A702ED"/>
    <w:rsid w:val="00B04D15"/>
    <w:rsid w:val="00BE1679"/>
    <w:rsid w:val="00BE6399"/>
    <w:rsid w:val="00C30533"/>
    <w:rsid w:val="00C66A05"/>
    <w:rsid w:val="00CF3BAC"/>
    <w:rsid w:val="00DD3BA9"/>
    <w:rsid w:val="00E6055D"/>
    <w:rsid w:val="00F05526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32FBC2"/>
  <w15:chartTrackingRefBased/>
  <w15:docId w15:val="{D8AE3B43-3F69-724C-B0D1-F2A3B7BC5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DD3BA9"/>
    <w:rPr>
      <w:i/>
      <w:iCs/>
    </w:rPr>
  </w:style>
  <w:style w:type="character" w:customStyle="1" w:styleId="apple-converted-space">
    <w:name w:val="apple-converted-space"/>
    <w:basedOn w:val="Fuentedeprrafopredeter"/>
    <w:rsid w:val="00DD3BA9"/>
  </w:style>
  <w:style w:type="paragraph" w:styleId="NormalWeb">
    <w:name w:val="Normal (Web)"/>
    <w:basedOn w:val="Normal"/>
    <w:uiPriority w:val="99"/>
    <w:unhideWhenUsed/>
    <w:rsid w:val="00DD3B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Revisin">
    <w:name w:val="Revision"/>
    <w:hidden/>
    <w:uiPriority w:val="99"/>
    <w:semiHidden/>
    <w:rsid w:val="005A786D"/>
  </w:style>
  <w:style w:type="character" w:styleId="Refdecomentario">
    <w:name w:val="annotation reference"/>
    <w:basedOn w:val="Fuentedeprrafopredeter"/>
    <w:uiPriority w:val="99"/>
    <w:semiHidden/>
    <w:unhideWhenUsed/>
    <w:rsid w:val="005A78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A786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A786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786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786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5A786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3D95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3D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1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8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8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3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5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5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5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33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271</Words>
  <Characters>1491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Lilí Martínez</dc:creator>
  <cp:keywords/>
  <dc:description/>
  <cp:lastModifiedBy>Usuario de Microsoft Office</cp:lastModifiedBy>
  <cp:revision>6</cp:revision>
  <dcterms:created xsi:type="dcterms:W3CDTF">2023-08-30T17:29:00Z</dcterms:created>
  <dcterms:modified xsi:type="dcterms:W3CDTF">2023-09-15T22:06:00Z</dcterms:modified>
</cp:coreProperties>
</file>