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94ACB7" w14:textId="2F149670" w:rsidR="00B50902" w:rsidRDefault="00B50902" w:rsidP="00B50902">
      <w:pPr>
        <w:pStyle w:val="Table-caption"/>
        <w:numPr>
          <w:ilvl w:val="0"/>
          <w:numId w:val="0"/>
        </w:numPr>
        <w:ind w:left="1260" w:hanging="1260"/>
      </w:pPr>
      <w:r>
        <w:t xml:space="preserve">Supplementary Material A - </w:t>
      </w:r>
      <w:r w:rsidR="006506B5" w:rsidRPr="006506B5">
        <w:t>Catchability correction factors (</w:t>
      </w:r>
      <w:r w:rsidR="00337E6E">
        <w:t>Z-score</w:t>
      </w:r>
      <w:r w:rsidR="006506B5" w:rsidRPr="006506B5">
        <w:t>) for key species</w:t>
      </w:r>
      <w:r w:rsidR="006506B5">
        <w:t xml:space="preserve"> at various shoreline types,</w:t>
      </w:r>
      <w:r w:rsidR="006506B5" w:rsidRPr="006506B5">
        <w:t xml:space="preserve"> determined by Leslie depletions. Depletions were conducted by </w:t>
      </w:r>
      <w:r w:rsidR="006506B5">
        <w:t>enclosing a shoreline area with</w:t>
      </w:r>
      <w:r w:rsidR="006506B5" w:rsidRPr="006506B5">
        <w:t xml:space="preserve"> four simultaneously set 15.2 m beach seines using the nested parall</w:t>
      </w:r>
      <w:r w:rsidR="006506B5">
        <w:t>el approach, then</w:t>
      </w:r>
      <w:r w:rsidR="006506B5" w:rsidRPr="006506B5">
        <w:t xml:space="preserve"> sequentially pulling each net. </w:t>
      </w:r>
      <w:r w:rsidR="00337E6E">
        <w:t>Z score</w:t>
      </w:r>
      <w:r w:rsidR="006506B5" w:rsidRPr="006506B5">
        <w:t>s represent the average p</w:t>
      </w:r>
      <w:r w:rsidR="00337E6E">
        <w:t>roportion</w:t>
      </w:r>
      <w:r w:rsidR="006506B5" w:rsidRPr="006506B5">
        <w:t xml:space="preserve"> of that species capture</w:t>
      </w:r>
      <w:r w:rsidR="006506B5">
        <w:t>d in the 1st (</w:t>
      </w:r>
      <w:r w:rsidR="00337E6E">
        <w:t>Z</w:t>
      </w:r>
      <w:r w:rsidR="006506B5">
        <w:t>1) and the 1st+2</w:t>
      </w:r>
      <w:r w:rsidR="006506B5" w:rsidRPr="006506B5">
        <w:t>nd  (</w:t>
      </w:r>
      <w:r w:rsidR="00337E6E">
        <w:t>Z</w:t>
      </w:r>
      <w:r w:rsidR="006506B5" w:rsidRPr="006506B5">
        <w:t xml:space="preserve">2) seine nets. </w:t>
      </w:r>
      <w:r w:rsidR="00337E6E">
        <w:t>Z score</w:t>
      </w:r>
      <w:r w:rsidR="006506B5" w:rsidRPr="006506B5">
        <w:t>s are n-weighted averages from i</w:t>
      </w:r>
      <w:r w:rsidR="006506B5">
        <w:t>ndividual depletions. Aver</w:t>
      </w:r>
      <w:bookmarkStart w:id="0" w:name="_GoBack"/>
      <w:bookmarkEnd w:id="0"/>
      <w:r w:rsidR="006506B5">
        <w:t>age R</w:t>
      </w:r>
      <w:r w:rsidR="006506B5">
        <w:rPr>
          <w:vertAlign w:val="superscript"/>
        </w:rPr>
        <w:t>2</w:t>
      </w:r>
      <w:r w:rsidR="006506B5">
        <w:t xml:space="preserve"> </w:t>
      </w:r>
      <w:r w:rsidR="006506B5" w:rsidRPr="006506B5">
        <w:t>for Leslie depletion regression lines are also reported</w:t>
      </w:r>
      <w:r w:rsidR="006506B5">
        <w:t>. Table and text</w:t>
      </w:r>
      <w:r w:rsidR="00F846C6">
        <w:t xml:space="preserve"> modified</w:t>
      </w:r>
      <w:r w:rsidR="006506B5">
        <w:t xml:space="preserve"> from Kornis</w:t>
      </w:r>
      <w:r w:rsidR="00337E6E">
        <w:t xml:space="preserve"> et al. 2017</w:t>
      </w:r>
      <w:r w:rsidR="006506B5">
        <w:t>.</w:t>
      </w:r>
    </w:p>
    <w:tbl>
      <w:tblPr>
        <w:tblW w:w="819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1061"/>
        <w:gridCol w:w="1061"/>
        <w:gridCol w:w="960"/>
        <w:gridCol w:w="1350"/>
        <w:gridCol w:w="1105"/>
        <w:gridCol w:w="1306"/>
      </w:tblGrid>
      <w:tr w:rsidR="006506B5" w:rsidRPr="001C4D7A" w14:paraId="51BEE0A6" w14:textId="77777777" w:rsidTr="00865F7C">
        <w:trPr>
          <w:trHeight w:val="300"/>
        </w:trPr>
        <w:tc>
          <w:tcPr>
            <w:tcW w:w="1350" w:type="dxa"/>
          </w:tcPr>
          <w:p w14:paraId="2DB2D487" w14:textId="77777777" w:rsidR="006506B5" w:rsidRPr="001C4D7A" w:rsidRDefault="006506B5" w:rsidP="00BA327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Species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14:paraId="40901609" w14:textId="4C39A635" w:rsidR="006506B5" w:rsidRPr="001C4D7A" w:rsidRDefault="00337E6E" w:rsidP="00BA327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Z score</w:t>
            </w:r>
            <w:r w:rsidR="006506B5" w:rsidRPr="001C4D7A">
              <w:rPr>
                <w:rFonts w:ascii="Calibri" w:hAnsi="Calibri"/>
                <w:color w:val="000000"/>
                <w:sz w:val="22"/>
                <w:szCs w:val="22"/>
              </w:rPr>
              <w:t xml:space="preserve"> Shoreline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14:paraId="72AA2CAF" w14:textId="77777777" w:rsidR="006506B5" w:rsidRPr="001C4D7A" w:rsidRDefault="006506B5" w:rsidP="00BA327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C4D7A">
              <w:rPr>
                <w:rFonts w:ascii="Calibri" w:hAnsi="Calibri"/>
                <w:color w:val="000000"/>
                <w:sz w:val="22"/>
                <w:szCs w:val="22"/>
              </w:rPr>
              <w:t>Study Shoreline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581387A" w14:textId="5AAA198B" w:rsidR="006506B5" w:rsidRPr="001C4D7A" w:rsidRDefault="00337E6E" w:rsidP="00BA327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Z</w:t>
            </w:r>
            <w:r w:rsidR="006506B5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9606062" w14:textId="4AA2BE9D" w:rsidR="006506B5" w:rsidRPr="001C4D7A" w:rsidRDefault="00337E6E" w:rsidP="00BA327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Z</w:t>
            </w:r>
            <w:r w:rsidR="006506B5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" w:type="dxa"/>
          </w:tcPr>
          <w:p w14:paraId="115E750F" w14:textId="53096BBD" w:rsidR="006506B5" w:rsidRPr="006506B5" w:rsidRDefault="00337E6E" w:rsidP="00BA3279">
            <w:pPr>
              <w:rPr>
                <w:rFonts w:ascii="Calibri" w:hAnsi="Calibri"/>
                <w:color w:val="000000"/>
                <w:sz w:val="22"/>
                <w:szCs w:val="22"/>
                <w:vertAlign w:val="superscript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Average </w:t>
            </w:r>
            <w:r w:rsidR="006506B5">
              <w:rPr>
                <w:rFonts w:ascii="Calibri" w:hAnsi="Calibri"/>
                <w:color w:val="000000"/>
                <w:sz w:val="22"/>
                <w:szCs w:val="22"/>
              </w:rPr>
              <w:t>R</w:t>
            </w:r>
            <w:r w:rsidR="006506B5">
              <w:rPr>
                <w:rFonts w:ascii="Calibri" w:hAnsi="Calibri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06" w:type="dxa"/>
          </w:tcPr>
          <w:p w14:paraId="6FBD71AD" w14:textId="77777777" w:rsidR="006506B5" w:rsidRDefault="006506B5" w:rsidP="00BA327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Number of Depletions</w:t>
            </w:r>
          </w:p>
        </w:tc>
      </w:tr>
      <w:tr w:rsidR="006506B5" w:rsidRPr="001C4D7A" w14:paraId="26E81B07" w14:textId="77777777" w:rsidTr="00F846C6">
        <w:trPr>
          <w:trHeight w:val="300"/>
        </w:trPr>
        <w:tc>
          <w:tcPr>
            <w:tcW w:w="1350" w:type="dxa"/>
            <w:vMerge w:val="restart"/>
            <w:vAlign w:val="center"/>
          </w:tcPr>
          <w:p w14:paraId="22BD223D" w14:textId="77777777" w:rsidR="006506B5" w:rsidRPr="001C4D7A" w:rsidRDefault="006506B5" w:rsidP="006506B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Mummichog</w:t>
            </w:r>
          </w:p>
        </w:tc>
        <w:tc>
          <w:tcPr>
            <w:tcW w:w="1061" w:type="dxa"/>
            <w:shd w:val="clear" w:color="auto" w:fill="auto"/>
            <w:noWrap/>
            <w:vAlign w:val="center"/>
            <w:hideMark/>
          </w:tcPr>
          <w:p w14:paraId="4CD74125" w14:textId="77777777" w:rsidR="006506B5" w:rsidRPr="001C4D7A" w:rsidRDefault="006506B5" w:rsidP="00F846C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C4D7A">
              <w:rPr>
                <w:rFonts w:ascii="Calibri" w:hAnsi="Calibri"/>
                <w:color w:val="000000"/>
                <w:sz w:val="22"/>
                <w:szCs w:val="22"/>
              </w:rPr>
              <w:t>Bulkhead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14:paraId="78EB111D" w14:textId="77777777" w:rsidR="006506B5" w:rsidRPr="001C4D7A" w:rsidRDefault="006506B5" w:rsidP="00BA327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C4D7A">
              <w:rPr>
                <w:rFonts w:ascii="Calibri" w:hAnsi="Calibri"/>
                <w:color w:val="000000"/>
                <w:sz w:val="22"/>
                <w:szCs w:val="22"/>
              </w:rPr>
              <w:t>BU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CFC7C38" w14:textId="77777777" w:rsidR="006506B5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0.757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D3665C2" w14:textId="77777777" w:rsidR="006506B5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0.925</w:t>
            </w:r>
          </w:p>
        </w:tc>
        <w:tc>
          <w:tcPr>
            <w:tcW w:w="1105" w:type="dxa"/>
          </w:tcPr>
          <w:p w14:paraId="1AEA8F3B" w14:textId="77777777" w:rsidR="006506B5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0.99</w:t>
            </w:r>
          </w:p>
        </w:tc>
        <w:tc>
          <w:tcPr>
            <w:tcW w:w="1306" w:type="dxa"/>
          </w:tcPr>
          <w:p w14:paraId="33859669" w14:textId="77777777" w:rsidR="006506B5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6506B5" w:rsidRPr="001C4D7A" w14:paraId="1F9736DA" w14:textId="77777777" w:rsidTr="00F846C6">
        <w:trPr>
          <w:trHeight w:val="300"/>
        </w:trPr>
        <w:tc>
          <w:tcPr>
            <w:tcW w:w="1350" w:type="dxa"/>
            <w:vMerge/>
          </w:tcPr>
          <w:p w14:paraId="3161B010" w14:textId="77777777" w:rsidR="006506B5" w:rsidRPr="001C4D7A" w:rsidRDefault="006506B5" w:rsidP="00BA32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1" w:type="dxa"/>
            <w:vMerge w:val="restart"/>
            <w:shd w:val="clear" w:color="auto" w:fill="auto"/>
            <w:noWrap/>
            <w:vAlign w:val="center"/>
            <w:hideMark/>
          </w:tcPr>
          <w:p w14:paraId="0BAC2B76" w14:textId="77777777" w:rsidR="006506B5" w:rsidRPr="001C4D7A" w:rsidRDefault="006506B5" w:rsidP="00F846C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C4D7A">
              <w:rPr>
                <w:rFonts w:ascii="Calibri" w:hAnsi="Calibri"/>
                <w:color w:val="000000"/>
                <w:sz w:val="22"/>
                <w:szCs w:val="22"/>
              </w:rPr>
              <w:t>Wetland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14:paraId="670BF294" w14:textId="77777777" w:rsidR="006506B5" w:rsidRPr="001C4D7A" w:rsidRDefault="006506B5" w:rsidP="00BA327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C4D7A">
              <w:rPr>
                <w:rFonts w:ascii="Calibri" w:hAnsi="Calibri"/>
                <w:color w:val="000000"/>
                <w:sz w:val="22"/>
                <w:szCs w:val="22"/>
              </w:rPr>
              <w:t>SP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066181E" w14:textId="77777777" w:rsidR="006506B5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0.451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7B81681" w14:textId="77777777" w:rsidR="006506B5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0.574</w:t>
            </w:r>
          </w:p>
        </w:tc>
        <w:tc>
          <w:tcPr>
            <w:tcW w:w="1105" w:type="dxa"/>
          </w:tcPr>
          <w:p w14:paraId="6C444A5F" w14:textId="77777777" w:rsidR="006506B5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0.78</w:t>
            </w:r>
          </w:p>
        </w:tc>
        <w:tc>
          <w:tcPr>
            <w:tcW w:w="1306" w:type="dxa"/>
          </w:tcPr>
          <w:p w14:paraId="12E613ED" w14:textId="77777777" w:rsidR="006506B5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490309" w:rsidRPr="001C4D7A" w14:paraId="6E1BB126" w14:textId="77777777" w:rsidTr="00F846C6">
        <w:trPr>
          <w:trHeight w:val="300"/>
        </w:trPr>
        <w:tc>
          <w:tcPr>
            <w:tcW w:w="1350" w:type="dxa"/>
            <w:vMerge/>
          </w:tcPr>
          <w:p w14:paraId="0720152D" w14:textId="77777777" w:rsidR="00490309" w:rsidRPr="001C4D7A" w:rsidRDefault="00490309" w:rsidP="00BA3279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14:paraId="74D919DD" w14:textId="77777777" w:rsidR="00490309" w:rsidRPr="001C4D7A" w:rsidRDefault="00490309" w:rsidP="00F846C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14:paraId="47C22E2B" w14:textId="77777777" w:rsidR="00490309" w:rsidRPr="001C4D7A" w:rsidRDefault="00490309" w:rsidP="00BA327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C4D7A">
              <w:rPr>
                <w:rFonts w:ascii="Calibri" w:hAnsi="Calibri"/>
                <w:color w:val="000000"/>
                <w:sz w:val="22"/>
                <w:szCs w:val="22"/>
              </w:rPr>
              <w:t>PH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F71FD43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0.451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30DE4C8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0.574</w:t>
            </w:r>
          </w:p>
        </w:tc>
        <w:tc>
          <w:tcPr>
            <w:tcW w:w="1105" w:type="dxa"/>
          </w:tcPr>
          <w:p w14:paraId="570EA6CB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0.78</w:t>
            </w:r>
          </w:p>
        </w:tc>
        <w:tc>
          <w:tcPr>
            <w:tcW w:w="1306" w:type="dxa"/>
          </w:tcPr>
          <w:p w14:paraId="6821A74A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490309" w:rsidRPr="001C4D7A" w14:paraId="3AE585F4" w14:textId="77777777" w:rsidTr="00F846C6">
        <w:trPr>
          <w:trHeight w:val="300"/>
        </w:trPr>
        <w:tc>
          <w:tcPr>
            <w:tcW w:w="1350" w:type="dxa"/>
            <w:vMerge/>
          </w:tcPr>
          <w:p w14:paraId="3767F4E4" w14:textId="77777777" w:rsidR="00490309" w:rsidRPr="001C4D7A" w:rsidRDefault="00490309" w:rsidP="00BA3279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1" w:type="dxa"/>
            <w:shd w:val="clear" w:color="auto" w:fill="auto"/>
            <w:noWrap/>
            <w:vAlign w:val="center"/>
            <w:hideMark/>
          </w:tcPr>
          <w:p w14:paraId="2A2AB2DC" w14:textId="77777777" w:rsidR="00490309" w:rsidRPr="001C4D7A" w:rsidRDefault="00490309" w:rsidP="00F846C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C4D7A">
              <w:rPr>
                <w:rFonts w:ascii="Calibri" w:hAnsi="Calibri"/>
                <w:color w:val="000000"/>
                <w:sz w:val="22"/>
                <w:szCs w:val="22"/>
              </w:rPr>
              <w:t>Riprap</w:t>
            </w:r>
          </w:p>
        </w:tc>
        <w:tc>
          <w:tcPr>
            <w:tcW w:w="1061" w:type="dxa"/>
            <w:shd w:val="clear" w:color="auto" w:fill="auto"/>
            <w:noWrap/>
            <w:vAlign w:val="bottom"/>
            <w:hideMark/>
          </w:tcPr>
          <w:p w14:paraId="431C6834" w14:textId="77777777" w:rsidR="00490309" w:rsidRPr="001C4D7A" w:rsidRDefault="00490309" w:rsidP="00BA327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C4D7A">
              <w:rPr>
                <w:rFonts w:ascii="Calibri" w:hAnsi="Calibri"/>
                <w:color w:val="000000"/>
                <w:sz w:val="22"/>
                <w:szCs w:val="22"/>
              </w:rPr>
              <w:t>RR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3D67B44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0.839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643BA84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0.943</w:t>
            </w:r>
          </w:p>
        </w:tc>
        <w:tc>
          <w:tcPr>
            <w:tcW w:w="1105" w:type="dxa"/>
          </w:tcPr>
          <w:p w14:paraId="2F57397D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0.98</w:t>
            </w:r>
          </w:p>
        </w:tc>
        <w:tc>
          <w:tcPr>
            <w:tcW w:w="1306" w:type="dxa"/>
          </w:tcPr>
          <w:p w14:paraId="40453A97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490309" w:rsidRPr="001C4D7A" w14:paraId="11A3F6C5" w14:textId="77777777" w:rsidTr="00F846C6">
        <w:trPr>
          <w:trHeight w:val="300"/>
        </w:trPr>
        <w:tc>
          <w:tcPr>
            <w:tcW w:w="1350" w:type="dxa"/>
            <w:vMerge w:val="restart"/>
            <w:vAlign w:val="center"/>
          </w:tcPr>
          <w:p w14:paraId="1250A5FA" w14:textId="77777777" w:rsidR="00490309" w:rsidRPr="001C4D7A" w:rsidRDefault="00490309" w:rsidP="00865F7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Atlantic Silverside</w:t>
            </w:r>
          </w:p>
        </w:tc>
        <w:tc>
          <w:tcPr>
            <w:tcW w:w="1061" w:type="dxa"/>
            <w:shd w:val="clear" w:color="auto" w:fill="auto"/>
            <w:noWrap/>
            <w:vAlign w:val="center"/>
          </w:tcPr>
          <w:p w14:paraId="3AFC3479" w14:textId="77777777" w:rsidR="00490309" w:rsidRPr="001C4D7A" w:rsidRDefault="00490309" w:rsidP="00F846C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C4D7A">
              <w:rPr>
                <w:rFonts w:ascii="Calibri" w:hAnsi="Calibri"/>
                <w:color w:val="000000"/>
                <w:sz w:val="22"/>
                <w:szCs w:val="22"/>
              </w:rPr>
              <w:t>Bulkhead</w:t>
            </w:r>
          </w:p>
        </w:tc>
        <w:tc>
          <w:tcPr>
            <w:tcW w:w="1061" w:type="dxa"/>
            <w:shd w:val="clear" w:color="auto" w:fill="auto"/>
            <w:noWrap/>
            <w:vAlign w:val="bottom"/>
          </w:tcPr>
          <w:p w14:paraId="7875D8D3" w14:textId="77777777" w:rsidR="00490309" w:rsidRPr="001C4D7A" w:rsidRDefault="00490309" w:rsidP="00BA327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C4D7A">
              <w:rPr>
                <w:rFonts w:ascii="Calibri" w:hAnsi="Calibri"/>
                <w:color w:val="000000"/>
                <w:sz w:val="22"/>
                <w:szCs w:val="22"/>
              </w:rPr>
              <w:t>BU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5C0C12CF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0.900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563A684A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0.940</w:t>
            </w:r>
          </w:p>
        </w:tc>
        <w:tc>
          <w:tcPr>
            <w:tcW w:w="1105" w:type="dxa"/>
          </w:tcPr>
          <w:p w14:paraId="19BFB79A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0.81</w:t>
            </w:r>
          </w:p>
        </w:tc>
        <w:tc>
          <w:tcPr>
            <w:tcW w:w="1306" w:type="dxa"/>
          </w:tcPr>
          <w:p w14:paraId="6AF344D1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490309" w:rsidRPr="001C4D7A" w14:paraId="1F92CC79" w14:textId="77777777" w:rsidTr="00F846C6">
        <w:trPr>
          <w:trHeight w:val="300"/>
        </w:trPr>
        <w:tc>
          <w:tcPr>
            <w:tcW w:w="1350" w:type="dxa"/>
            <w:vMerge/>
          </w:tcPr>
          <w:p w14:paraId="5A3EAC52" w14:textId="77777777" w:rsidR="00490309" w:rsidRPr="001C4D7A" w:rsidRDefault="00490309" w:rsidP="00BA3279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1" w:type="dxa"/>
            <w:vMerge w:val="restart"/>
            <w:shd w:val="clear" w:color="auto" w:fill="auto"/>
            <w:noWrap/>
            <w:vAlign w:val="center"/>
          </w:tcPr>
          <w:p w14:paraId="3165ADF1" w14:textId="77777777" w:rsidR="00490309" w:rsidRPr="001C4D7A" w:rsidRDefault="00490309" w:rsidP="00F846C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C4D7A">
              <w:rPr>
                <w:rFonts w:ascii="Calibri" w:hAnsi="Calibri"/>
                <w:color w:val="000000"/>
                <w:sz w:val="22"/>
                <w:szCs w:val="22"/>
              </w:rPr>
              <w:t>Wetland</w:t>
            </w:r>
          </w:p>
        </w:tc>
        <w:tc>
          <w:tcPr>
            <w:tcW w:w="1061" w:type="dxa"/>
            <w:shd w:val="clear" w:color="auto" w:fill="auto"/>
            <w:noWrap/>
            <w:vAlign w:val="bottom"/>
          </w:tcPr>
          <w:p w14:paraId="24CEBC76" w14:textId="77777777" w:rsidR="00490309" w:rsidRPr="001C4D7A" w:rsidRDefault="00490309" w:rsidP="00BA327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C4D7A">
              <w:rPr>
                <w:rFonts w:ascii="Calibri" w:hAnsi="Calibri"/>
                <w:color w:val="000000"/>
                <w:sz w:val="22"/>
                <w:szCs w:val="22"/>
              </w:rPr>
              <w:t>SP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2A20C067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0.89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4581F879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0.974</w:t>
            </w:r>
          </w:p>
        </w:tc>
        <w:tc>
          <w:tcPr>
            <w:tcW w:w="1105" w:type="dxa"/>
          </w:tcPr>
          <w:p w14:paraId="2626179F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0.96</w:t>
            </w:r>
          </w:p>
        </w:tc>
        <w:tc>
          <w:tcPr>
            <w:tcW w:w="1306" w:type="dxa"/>
          </w:tcPr>
          <w:p w14:paraId="1E64E430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490309" w:rsidRPr="001C4D7A" w14:paraId="0B66C8E6" w14:textId="77777777" w:rsidTr="00F846C6">
        <w:trPr>
          <w:trHeight w:val="300"/>
        </w:trPr>
        <w:tc>
          <w:tcPr>
            <w:tcW w:w="1350" w:type="dxa"/>
            <w:vMerge/>
          </w:tcPr>
          <w:p w14:paraId="5DBAF8ED" w14:textId="77777777" w:rsidR="00490309" w:rsidRPr="001C4D7A" w:rsidRDefault="00490309" w:rsidP="00BA3279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1" w:type="dxa"/>
            <w:vMerge/>
            <w:shd w:val="clear" w:color="auto" w:fill="auto"/>
            <w:noWrap/>
            <w:vAlign w:val="center"/>
          </w:tcPr>
          <w:p w14:paraId="68EC7410" w14:textId="77777777" w:rsidR="00490309" w:rsidRPr="001C4D7A" w:rsidRDefault="00490309" w:rsidP="00F846C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1" w:type="dxa"/>
            <w:shd w:val="clear" w:color="auto" w:fill="auto"/>
            <w:noWrap/>
            <w:vAlign w:val="bottom"/>
          </w:tcPr>
          <w:p w14:paraId="522D6D17" w14:textId="77777777" w:rsidR="00490309" w:rsidRPr="001C4D7A" w:rsidRDefault="00490309" w:rsidP="00BA327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C4D7A">
              <w:rPr>
                <w:rFonts w:ascii="Calibri" w:hAnsi="Calibri"/>
                <w:color w:val="000000"/>
                <w:sz w:val="22"/>
                <w:szCs w:val="22"/>
              </w:rPr>
              <w:t>PH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3BEFF0C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0.89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414B3438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0.974</w:t>
            </w:r>
          </w:p>
        </w:tc>
        <w:tc>
          <w:tcPr>
            <w:tcW w:w="1105" w:type="dxa"/>
          </w:tcPr>
          <w:p w14:paraId="7D1F1F68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0.96</w:t>
            </w:r>
          </w:p>
        </w:tc>
        <w:tc>
          <w:tcPr>
            <w:tcW w:w="1306" w:type="dxa"/>
          </w:tcPr>
          <w:p w14:paraId="2E04DB88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490309" w:rsidRPr="001C4D7A" w14:paraId="49CB40ED" w14:textId="77777777" w:rsidTr="00F846C6">
        <w:trPr>
          <w:trHeight w:val="300"/>
        </w:trPr>
        <w:tc>
          <w:tcPr>
            <w:tcW w:w="1350" w:type="dxa"/>
            <w:vMerge/>
          </w:tcPr>
          <w:p w14:paraId="0135E6E4" w14:textId="77777777" w:rsidR="00490309" w:rsidRPr="001C4D7A" w:rsidRDefault="00490309" w:rsidP="00BA3279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1" w:type="dxa"/>
            <w:shd w:val="clear" w:color="auto" w:fill="auto"/>
            <w:noWrap/>
            <w:vAlign w:val="center"/>
          </w:tcPr>
          <w:p w14:paraId="0BE7694F" w14:textId="77777777" w:rsidR="00490309" w:rsidRPr="001C4D7A" w:rsidRDefault="00490309" w:rsidP="00F846C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C4D7A">
              <w:rPr>
                <w:rFonts w:ascii="Calibri" w:hAnsi="Calibri"/>
                <w:color w:val="000000"/>
                <w:sz w:val="22"/>
                <w:szCs w:val="22"/>
              </w:rPr>
              <w:t>Riprap</w:t>
            </w:r>
          </w:p>
        </w:tc>
        <w:tc>
          <w:tcPr>
            <w:tcW w:w="1061" w:type="dxa"/>
            <w:shd w:val="clear" w:color="auto" w:fill="auto"/>
            <w:noWrap/>
            <w:vAlign w:val="bottom"/>
          </w:tcPr>
          <w:p w14:paraId="47BFC32F" w14:textId="77777777" w:rsidR="00490309" w:rsidRPr="001C4D7A" w:rsidRDefault="00490309" w:rsidP="00BA327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C4D7A">
              <w:rPr>
                <w:rFonts w:ascii="Calibri" w:hAnsi="Calibri"/>
                <w:color w:val="000000"/>
                <w:sz w:val="22"/>
                <w:szCs w:val="22"/>
              </w:rPr>
              <w:t>RR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22AFABFE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0.949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4865FD33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0.992</w:t>
            </w:r>
          </w:p>
        </w:tc>
        <w:tc>
          <w:tcPr>
            <w:tcW w:w="1105" w:type="dxa"/>
          </w:tcPr>
          <w:p w14:paraId="0BAF63C6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1306" w:type="dxa"/>
          </w:tcPr>
          <w:p w14:paraId="62935907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490309" w:rsidRPr="001C4D7A" w14:paraId="5EE23A18" w14:textId="77777777" w:rsidTr="00F846C6">
        <w:trPr>
          <w:trHeight w:val="300"/>
        </w:trPr>
        <w:tc>
          <w:tcPr>
            <w:tcW w:w="1350" w:type="dxa"/>
            <w:vMerge w:val="restart"/>
            <w:vAlign w:val="center"/>
          </w:tcPr>
          <w:p w14:paraId="1586A6B5" w14:textId="77777777" w:rsidR="00490309" w:rsidRPr="001C4D7A" w:rsidRDefault="00490309" w:rsidP="00865F7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White Perch &lt;150 mm</w:t>
            </w:r>
          </w:p>
        </w:tc>
        <w:tc>
          <w:tcPr>
            <w:tcW w:w="1061" w:type="dxa"/>
            <w:shd w:val="clear" w:color="auto" w:fill="auto"/>
            <w:noWrap/>
            <w:vAlign w:val="center"/>
          </w:tcPr>
          <w:p w14:paraId="69B622BA" w14:textId="77777777" w:rsidR="00490309" w:rsidRPr="001C4D7A" w:rsidRDefault="00490309" w:rsidP="00F846C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C4D7A">
              <w:rPr>
                <w:rFonts w:ascii="Calibri" w:hAnsi="Calibri"/>
                <w:color w:val="000000"/>
                <w:sz w:val="22"/>
                <w:szCs w:val="22"/>
              </w:rPr>
              <w:t>Bulkhead</w:t>
            </w:r>
          </w:p>
        </w:tc>
        <w:tc>
          <w:tcPr>
            <w:tcW w:w="1061" w:type="dxa"/>
            <w:shd w:val="clear" w:color="auto" w:fill="auto"/>
            <w:noWrap/>
            <w:vAlign w:val="bottom"/>
          </w:tcPr>
          <w:p w14:paraId="0B5F2386" w14:textId="77777777" w:rsidR="00490309" w:rsidRPr="001C4D7A" w:rsidRDefault="00490309" w:rsidP="00BA327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C4D7A">
              <w:rPr>
                <w:rFonts w:ascii="Calibri" w:hAnsi="Calibri"/>
                <w:color w:val="000000"/>
                <w:sz w:val="22"/>
                <w:szCs w:val="22"/>
              </w:rPr>
              <w:t>BU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5BE27903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0.940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1A493DCF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0.979</w:t>
            </w:r>
          </w:p>
        </w:tc>
        <w:tc>
          <w:tcPr>
            <w:tcW w:w="1105" w:type="dxa"/>
          </w:tcPr>
          <w:p w14:paraId="06D50040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0.95</w:t>
            </w:r>
          </w:p>
        </w:tc>
        <w:tc>
          <w:tcPr>
            <w:tcW w:w="1306" w:type="dxa"/>
          </w:tcPr>
          <w:p w14:paraId="347746C1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490309" w:rsidRPr="001C4D7A" w14:paraId="5FB8EC4C" w14:textId="77777777" w:rsidTr="00F846C6">
        <w:trPr>
          <w:trHeight w:val="300"/>
        </w:trPr>
        <w:tc>
          <w:tcPr>
            <w:tcW w:w="1350" w:type="dxa"/>
            <w:vMerge/>
          </w:tcPr>
          <w:p w14:paraId="27DB9EB6" w14:textId="77777777" w:rsidR="00490309" w:rsidRPr="001C4D7A" w:rsidRDefault="00490309" w:rsidP="00BA3279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1" w:type="dxa"/>
            <w:vMerge w:val="restart"/>
            <w:shd w:val="clear" w:color="auto" w:fill="auto"/>
            <w:noWrap/>
            <w:vAlign w:val="center"/>
          </w:tcPr>
          <w:p w14:paraId="2F64667D" w14:textId="77777777" w:rsidR="00490309" w:rsidRPr="001C4D7A" w:rsidRDefault="00490309" w:rsidP="00F846C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C4D7A">
              <w:rPr>
                <w:rFonts w:ascii="Calibri" w:hAnsi="Calibri"/>
                <w:color w:val="000000"/>
                <w:sz w:val="22"/>
                <w:szCs w:val="22"/>
              </w:rPr>
              <w:t>Wetland</w:t>
            </w:r>
          </w:p>
        </w:tc>
        <w:tc>
          <w:tcPr>
            <w:tcW w:w="1061" w:type="dxa"/>
            <w:shd w:val="clear" w:color="auto" w:fill="auto"/>
            <w:noWrap/>
            <w:vAlign w:val="bottom"/>
          </w:tcPr>
          <w:p w14:paraId="39BC8FFE" w14:textId="77777777" w:rsidR="00490309" w:rsidRPr="001C4D7A" w:rsidRDefault="00490309" w:rsidP="00BA327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C4D7A">
              <w:rPr>
                <w:rFonts w:ascii="Calibri" w:hAnsi="Calibri"/>
                <w:color w:val="000000"/>
                <w:sz w:val="22"/>
                <w:szCs w:val="22"/>
              </w:rPr>
              <w:t>SP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11ECE129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4786AC39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1105" w:type="dxa"/>
          </w:tcPr>
          <w:p w14:paraId="1489E7BE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1306" w:type="dxa"/>
          </w:tcPr>
          <w:p w14:paraId="098C201F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490309" w:rsidRPr="001C4D7A" w14:paraId="4702F90D" w14:textId="77777777" w:rsidTr="00F846C6">
        <w:trPr>
          <w:trHeight w:val="300"/>
        </w:trPr>
        <w:tc>
          <w:tcPr>
            <w:tcW w:w="1350" w:type="dxa"/>
            <w:vMerge/>
          </w:tcPr>
          <w:p w14:paraId="544E11CD" w14:textId="77777777" w:rsidR="00490309" w:rsidRPr="001C4D7A" w:rsidRDefault="00490309" w:rsidP="00BA3279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1" w:type="dxa"/>
            <w:vMerge/>
            <w:shd w:val="clear" w:color="auto" w:fill="auto"/>
            <w:noWrap/>
            <w:vAlign w:val="center"/>
          </w:tcPr>
          <w:p w14:paraId="520DB86B" w14:textId="77777777" w:rsidR="00490309" w:rsidRPr="001C4D7A" w:rsidRDefault="00490309" w:rsidP="00F846C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1" w:type="dxa"/>
            <w:shd w:val="clear" w:color="auto" w:fill="auto"/>
            <w:noWrap/>
            <w:vAlign w:val="bottom"/>
          </w:tcPr>
          <w:p w14:paraId="7368BDA1" w14:textId="77777777" w:rsidR="00490309" w:rsidRPr="001C4D7A" w:rsidRDefault="00490309" w:rsidP="00BA327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C4D7A">
              <w:rPr>
                <w:rFonts w:ascii="Calibri" w:hAnsi="Calibri"/>
                <w:color w:val="000000"/>
                <w:sz w:val="22"/>
                <w:szCs w:val="22"/>
              </w:rPr>
              <w:t>PH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143FC4C0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6D6BA595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1105" w:type="dxa"/>
          </w:tcPr>
          <w:p w14:paraId="55BC28EF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1306" w:type="dxa"/>
          </w:tcPr>
          <w:p w14:paraId="2E7B3091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490309" w:rsidRPr="001C4D7A" w14:paraId="211EA460" w14:textId="77777777" w:rsidTr="00F846C6">
        <w:trPr>
          <w:trHeight w:val="300"/>
        </w:trPr>
        <w:tc>
          <w:tcPr>
            <w:tcW w:w="1350" w:type="dxa"/>
            <w:vMerge/>
          </w:tcPr>
          <w:p w14:paraId="58194169" w14:textId="77777777" w:rsidR="00490309" w:rsidRPr="001C4D7A" w:rsidRDefault="00490309" w:rsidP="00BA3279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1" w:type="dxa"/>
            <w:shd w:val="clear" w:color="auto" w:fill="auto"/>
            <w:noWrap/>
            <w:vAlign w:val="center"/>
          </w:tcPr>
          <w:p w14:paraId="5BEF433E" w14:textId="77777777" w:rsidR="00490309" w:rsidRPr="001C4D7A" w:rsidRDefault="00490309" w:rsidP="00F846C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C4D7A">
              <w:rPr>
                <w:rFonts w:ascii="Calibri" w:hAnsi="Calibri"/>
                <w:color w:val="000000"/>
                <w:sz w:val="22"/>
                <w:szCs w:val="22"/>
              </w:rPr>
              <w:t>Riprap</w:t>
            </w:r>
          </w:p>
        </w:tc>
        <w:tc>
          <w:tcPr>
            <w:tcW w:w="1061" w:type="dxa"/>
            <w:shd w:val="clear" w:color="auto" w:fill="auto"/>
            <w:noWrap/>
            <w:vAlign w:val="bottom"/>
          </w:tcPr>
          <w:p w14:paraId="04F38329" w14:textId="77777777" w:rsidR="00490309" w:rsidRPr="001C4D7A" w:rsidRDefault="00490309" w:rsidP="00BA327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C4D7A">
              <w:rPr>
                <w:rFonts w:ascii="Calibri" w:hAnsi="Calibri"/>
                <w:color w:val="000000"/>
                <w:sz w:val="22"/>
                <w:szCs w:val="22"/>
              </w:rPr>
              <w:t>RR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0CFB6303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0.904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23121686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0.967</w:t>
            </w:r>
          </w:p>
        </w:tc>
        <w:tc>
          <w:tcPr>
            <w:tcW w:w="1105" w:type="dxa"/>
          </w:tcPr>
          <w:p w14:paraId="07F6E182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0.99</w:t>
            </w:r>
          </w:p>
        </w:tc>
        <w:tc>
          <w:tcPr>
            <w:tcW w:w="1306" w:type="dxa"/>
          </w:tcPr>
          <w:p w14:paraId="2535EF00" w14:textId="77777777" w:rsidR="00490309" w:rsidRPr="001C4D7A" w:rsidRDefault="00490309" w:rsidP="00BA327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</w:tbl>
    <w:p w14:paraId="2F94B464" w14:textId="77777777" w:rsidR="00B50902" w:rsidRDefault="00B50902" w:rsidP="00B50902"/>
    <w:p w14:paraId="76D93F09" w14:textId="77777777" w:rsidR="00B50902" w:rsidRPr="001C4D7A" w:rsidRDefault="00B50902" w:rsidP="00B50902"/>
    <w:p w14:paraId="07542CE4" w14:textId="77777777" w:rsidR="00B50902" w:rsidRPr="00A5051D" w:rsidRDefault="00B50902" w:rsidP="00B50902"/>
    <w:p w14:paraId="434ADA9B" w14:textId="250ED6B2" w:rsidR="00AC5F9F" w:rsidRPr="00FB0EA4" w:rsidRDefault="00FB0EA4">
      <w:pPr>
        <w:rPr>
          <w:b/>
        </w:rPr>
      </w:pPr>
      <w:r w:rsidRPr="00FB0EA4">
        <w:rPr>
          <w:b/>
        </w:rPr>
        <w:t>References Cited</w:t>
      </w:r>
    </w:p>
    <w:p w14:paraId="454F2243" w14:textId="1E6A7168" w:rsidR="00FB0EA4" w:rsidRDefault="00FB0EA4">
      <w:r w:rsidRPr="00FB0EA4">
        <w:t xml:space="preserve">Kornis, M.S., Breitburg, D., Balouskus, R. et al. Estuaries and Coasts (2017). </w:t>
      </w:r>
      <w:r>
        <w:t>d</w:t>
      </w:r>
      <w:r w:rsidRPr="00FB0EA4">
        <w:t>oi:10.1007/s12237-017-0213-6</w:t>
      </w:r>
    </w:p>
    <w:sectPr w:rsidR="00FB0E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54FCE"/>
    <w:multiLevelType w:val="multilevel"/>
    <w:tmpl w:val="F7EE2B80"/>
    <w:styleLink w:val="Tables"/>
    <w:lvl w:ilvl="0">
      <w:start w:val="1"/>
      <w:numFmt w:val="decimal"/>
      <w:pStyle w:val="Table-caption"/>
      <w:lvlText w:val="Table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720" w:hanging="360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7D5F7CC3"/>
    <w:multiLevelType w:val="hybridMultilevel"/>
    <w:tmpl w:val="10086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902"/>
    <w:rsid w:val="000911C1"/>
    <w:rsid w:val="00094FEF"/>
    <w:rsid w:val="000E1D55"/>
    <w:rsid w:val="002F3CE3"/>
    <w:rsid w:val="00337E6E"/>
    <w:rsid w:val="003D4E28"/>
    <w:rsid w:val="00490309"/>
    <w:rsid w:val="005266E2"/>
    <w:rsid w:val="006506B5"/>
    <w:rsid w:val="00654B8B"/>
    <w:rsid w:val="00846750"/>
    <w:rsid w:val="00865F7C"/>
    <w:rsid w:val="00894A17"/>
    <w:rsid w:val="008E4051"/>
    <w:rsid w:val="00962C95"/>
    <w:rsid w:val="00B50902"/>
    <w:rsid w:val="00F846C6"/>
    <w:rsid w:val="00FB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13654"/>
  <w15:docId w15:val="{ADEF9E72-0709-48C8-9497-1A3DB385C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509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090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-caption">
    <w:name w:val="Table - caption"/>
    <w:basedOn w:val="Heading6"/>
    <w:next w:val="Normal"/>
    <w:link w:val="Table-captionChar"/>
    <w:uiPriority w:val="1"/>
    <w:rsid w:val="00B50902"/>
    <w:pPr>
      <w:numPr>
        <w:numId w:val="1"/>
      </w:numPr>
      <w:spacing w:before="720" w:after="240"/>
    </w:pPr>
    <w:rPr>
      <w:rFonts w:ascii="Times New Roman" w:eastAsia="Times New Roman" w:hAnsi="Times New Roman" w:cs="Times New Roman"/>
      <w:i w:val="0"/>
      <w:iCs w:val="0"/>
      <w:color w:val="auto"/>
    </w:rPr>
  </w:style>
  <w:style w:type="numbering" w:customStyle="1" w:styleId="Tables">
    <w:name w:val="Tables"/>
    <w:uiPriority w:val="99"/>
    <w:rsid w:val="00B50902"/>
    <w:pPr>
      <w:numPr>
        <w:numId w:val="1"/>
      </w:numPr>
    </w:pPr>
  </w:style>
  <w:style w:type="character" w:customStyle="1" w:styleId="Table-captionChar">
    <w:name w:val="Table - caption Char"/>
    <w:basedOn w:val="DefaultParagraphFont"/>
    <w:link w:val="Table-caption"/>
    <w:uiPriority w:val="1"/>
    <w:rsid w:val="00B50902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090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E40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40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4051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40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405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40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05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Balouskus</dc:creator>
  <cp:lastModifiedBy>Richard Balouskus</cp:lastModifiedBy>
  <cp:revision>3</cp:revision>
  <dcterms:created xsi:type="dcterms:W3CDTF">2017-05-31T19:08:00Z</dcterms:created>
  <dcterms:modified xsi:type="dcterms:W3CDTF">2017-05-31T19:09:00Z</dcterms:modified>
</cp:coreProperties>
</file>