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CDD4E" w14:textId="66F62C15" w:rsidR="00D514CE" w:rsidRPr="00C637F4" w:rsidRDefault="00D514C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1F71623" w14:textId="2EE5D572" w:rsidR="000A5EBF" w:rsidRPr="00965427" w:rsidRDefault="000A5EBF" w:rsidP="000A5EBF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965427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0219EB">
        <w:rPr>
          <w:rFonts w:ascii="Times New Roman" w:hAnsi="Times New Roman" w:cs="Times New Roman"/>
          <w:b/>
          <w:bCs/>
          <w:lang w:val="en-GB"/>
        </w:rPr>
        <w:t>S1</w:t>
      </w:r>
      <w:r w:rsidRPr="00965427">
        <w:rPr>
          <w:rFonts w:ascii="Times New Roman" w:hAnsi="Times New Roman" w:cs="Times New Roman"/>
          <w:lang w:val="en-GB"/>
        </w:rPr>
        <w:t xml:space="preserve"> </w:t>
      </w:r>
      <w:r w:rsidR="000466A5" w:rsidRPr="00965427">
        <w:rPr>
          <w:rFonts w:ascii="Times New Roman" w:hAnsi="Times New Roman" w:cs="Times New Roman"/>
          <w:lang w:val="en-GB"/>
        </w:rPr>
        <w:t>The three habitat groups with corresponding EU Habitats</w:t>
      </w:r>
      <w:r w:rsidR="008A4154" w:rsidRPr="00965427">
        <w:rPr>
          <w:rFonts w:ascii="Times New Roman" w:hAnsi="Times New Roman" w:cs="Times New Roman"/>
          <w:lang w:val="en-GB"/>
        </w:rPr>
        <w:t xml:space="preserve"> mapped along the shoreline-inland gradient</w:t>
      </w:r>
      <w:r w:rsidR="000466A5" w:rsidRPr="00965427">
        <w:rPr>
          <w:rFonts w:ascii="Times New Roman" w:hAnsi="Times New Roman" w:cs="Times New Roman"/>
          <w:lang w:val="en-GB"/>
        </w:rPr>
        <w:t xml:space="preserve">. </w:t>
      </w:r>
      <w:r w:rsidR="00FF6C13" w:rsidRPr="00965427">
        <w:rPr>
          <w:rFonts w:ascii="Times New Roman" w:hAnsi="Times New Roman" w:cs="Times New Roman"/>
          <w:lang w:val="en-GB"/>
        </w:rPr>
        <w:t xml:space="preserve">For each EU habitat type, the target species are reported according to the Italian interpretation manual of the Habitats Directive. </w:t>
      </w:r>
      <w:r w:rsidR="000466A5" w:rsidRPr="00965427">
        <w:rPr>
          <w:rFonts w:ascii="Times New Roman" w:hAnsi="Times New Roman" w:cs="Times New Roman"/>
          <w:lang w:val="en-GB"/>
        </w:rPr>
        <w:t>Asterisk denotes priority habitats according to Habitats Directive.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3699"/>
        <w:gridCol w:w="2709"/>
        <w:gridCol w:w="6629"/>
      </w:tblGrid>
      <w:tr w:rsidR="00A30049" w:rsidRPr="00965427" w14:paraId="69F3344B" w14:textId="77777777" w:rsidTr="00013DD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6F9FB7" w14:textId="4012F52F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>Habitat groups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371AE4" w14:textId="20CD1192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>Description of plant communities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CB0294" w14:textId="0572B930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>EU Habitat</w:t>
            </w:r>
          </w:p>
          <w:p w14:paraId="20EF7269" w14:textId="46E6D093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>(Directive 92/43/EEC)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192EC2" w14:textId="1BF7FB12" w:rsidR="00013DD9" w:rsidRPr="00965427" w:rsidRDefault="00A3004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>Target species</w:t>
            </w:r>
          </w:p>
        </w:tc>
      </w:tr>
      <w:tr w:rsidR="00A30049" w:rsidRPr="000219EB" w14:paraId="26E5CF0C" w14:textId="77777777" w:rsidTr="00013DD9">
        <w:tc>
          <w:tcPr>
            <w:tcW w:w="0" w:type="auto"/>
            <w:tcBorders>
              <w:top w:val="single" w:sz="4" w:space="0" w:color="auto"/>
            </w:tcBorders>
          </w:tcPr>
          <w:p w14:paraId="5D91C1FF" w14:textId="797936B0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>Front</w:t>
            </w:r>
            <w:r w:rsidR="002C77B2">
              <w:rPr>
                <w:rFonts w:ascii="Times New Roman" w:hAnsi="Times New Roman" w:cs="Times New Roman"/>
                <w:lang w:val="en-GB"/>
              </w:rPr>
              <w:t>a</w:t>
            </w:r>
            <w:r w:rsidR="002C77B2">
              <w:rPr>
                <w:lang w:val="en-GB"/>
              </w:rPr>
              <w:t xml:space="preserve">l </w:t>
            </w:r>
            <w:r w:rsidRPr="00965427">
              <w:rPr>
                <w:rFonts w:ascii="Times New Roman" w:hAnsi="Times New Roman" w:cs="Times New Roman"/>
                <w:lang w:val="en-GB"/>
              </w:rPr>
              <w:t>dunes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63082D" w14:textId="28416CBF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>Perennial herbaceous plants that are resistant to sand burial and winds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25CAA1" w14:textId="660F55FF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 xml:space="preserve">2110 – 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Embryonic shifting dunes</w:t>
            </w:r>
          </w:p>
          <w:p w14:paraId="5E8D9563" w14:textId="412A9670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lang w:val="en-GB"/>
              </w:rPr>
              <w:t xml:space="preserve">2120 – 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Shifting dunes along the shoreline with Ammophila arenaria (white dunes)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2A1623" w14:textId="32E5ACE6" w:rsidR="00013DD9" w:rsidRPr="00965427" w:rsidRDefault="00A3004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Achillea maritima</w:t>
            </w:r>
            <w:r w:rsidRPr="00965427">
              <w:rPr>
                <w:rFonts w:ascii="Times New Roman" w:hAnsi="Times New Roman" w:cs="Times New Roman"/>
                <w:lang w:val="en-GB"/>
              </w:rPr>
              <w:t xml:space="preserve"> subsp. 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maritima,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 Calamagrostis arenaria</w:t>
            </w:r>
            <w:r w:rsidRPr="00965427">
              <w:rPr>
                <w:rFonts w:ascii="Times New Roman" w:hAnsi="Times New Roman" w:cs="Times New Roman"/>
                <w:lang w:val="en-GB"/>
              </w:rPr>
              <w:t xml:space="preserve"> subsp. 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 xml:space="preserve">arundinacea, Convolvulus soldanella,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Echinophora spinosa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Eryngium maritimum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Euphorbia paralias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 Euphorbia peplis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 Pancratium maritimum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 Polygonum maritimum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 </w:t>
            </w:r>
            <w:r w:rsidR="00234F74"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Sporobolus pumilus</w:t>
            </w:r>
            <w:r w:rsidR="00234F74"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="00234F74" w:rsidRPr="00965427">
              <w:rPr>
                <w:rFonts w:ascii="Times New Roman" w:hAnsi="Times New Roman" w:cs="Times New Roman"/>
                <w:lang w:val="la-Latn"/>
              </w:rPr>
              <w:t xml:space="preserve">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Stachys maritima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 xml:space="preserve"> Th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i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nopyrum junceum</w:t>
            </w:r>
          </w:p>
        </w:tc>
      </w:tr>
      <w:tr w:rsidR="00A30049" w:rsidRPr="000219EB" w14:paraId="61796D5A" w14:textId="77777777" w:rsidTr="00013DD9">
        <w:tc>
          <w:tcPr>
            <w:tcW w:w="0" w:type="auto"/>
          </w:tcPr>
          <w:p w14:paraId="2391CC24" w14:textId="51AFDCC7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lang w:val="en-GB"/>
              </w:rPr>
            </w:pPr>
            <w:r w:rsidRPr="00965427">
              <w:rPr>
                <w:rFonts w:ascii="Times New Roman" w:hAnsi="Times New Roman" w:cs="Times New Roman"/>
                <w:iCs/>
                <w:lang w:val="en-GB"/>
              </w:rPr>
              <w:t>Backdunes</w:t>
            </w:r>
          </w:p>
        </w:tc>
        <w:tc>
          <w:tcPr>
            <w:tcW w:w="0" w:type="auto"/>
          </w:tcPr>
          <w:p w14:paraId="1E288C9C" w14:textId="34E7ABB1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lang w:val="en-GB"/>
              </w:rPr>
            </w:pPr>
            <w:r w:rsidRPr="00965427">
              <w:rPr>
                <w:rFonts w:ascii="Times New Roman" w:hAnsi="Times New Roman" w:cs="Times New Roman"/>
                <w:iCs/>
                <w:lang w:val="en-GB"/>
              </w:rPr>
              <w:t xml:space="preserve">Interdunal spaces </w:t>
            </w:r>
            <w:r w:rsidR="002F4F7F" w:rsidRPr="00965427">
              <w:rPr>
                <w:rFonts w:ascii="Times New Roman" w:hAnsi="Times New Roman" w:cs="Times New Roman"/>
                <w:iCs/>
                <w:lang w:val="en-GB"/>
              </w:rPr>
              <w:t xml:space="preserve">dominated by a mosaic of annual grasslands </w:t>
            </w:r>
            <w:r w:rsidRPr="00965427">
              <w:rPr>
                <w:rFonts w:ascii="Times New Roman" w:hAnsi="Times New Roman" w:cs="Times New Roman"/>
                <w:iCs/>
                <w:lang w:val="en-GB"/>
              </w:rPr>
              <w:t>and perennial shrub communities,</w:t>
            </w:r>
            <w:r w:rsidR="002F4F7F" w:rsidRPr="00965427">
              <w:rPr>
                <w:rFonts w:ascii="Times New Roman" w:hAnsi="Times New Roman" w:cs="Times New Roman"/>
                <w:iCs/>
                <w:lang w:val="en-GB"/>
              </w:rPr>
              <w:t xml:space="preserve"> mixed with a discontinuous juniper</w:t>
            </w:r>
            <w:r w:rsidRPr="00965427">
              <w:rPr>
                <w:rFonts w:ascii="Times New Roman" w:hAnsi="Times New Roman" w:cs="Times New Roman"/>
                <w:iCs/>
                <w:lang w:val="en-GB"/>
              </w:rPr>
              <w:t xml:space="preserve"> maquis</w:t>
            </w:r>
          </w:p>
        </w:tc>
        <w:tc>
          <w:tcPr>
            <w:tcW w:w="0" w:type="auto"/>
          </w:tcPr>
          <w:p w14:paraId="16040DA7" w14:textId="733D9FCE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lang w:val="en-GB"/>
              </w:rPr>
            </w:pPr>
            <w:r w:rsidRPr="00965427">
              <w:rPr>
                <w:rFonts w:ascii="Times New Roman" w:hAnsi="Times New Roman" w:cs="Times New Roman"/>
                <w:iCs/>
                <w:lang w:val="en-GB"/>
              </w:rPr>
              <w:t xml:space="preserve">2210 – </w:t>
            </w:r>
            <w:r w:rsidRPr="00965427">
              <w:rPr>
                <w:rFonts w:ascii="Times New Roman" w:hAnsi="Times New Roman" w:cs="Times New Roman"/>
                <w:i/>
                <w:lang w:val="en-GB"/>
              </w:rPr>
              <w:t>Fixed coastal dunes with herbaceous vegetation (grey dunes)</w:t>
            </w:r>
          </w:p>
          <w:p w14:paraId="0E675AB9" w14:textId="77777777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lang w:val="en-GB"/>
              </w:rPr>
            </w:pPr>
            <w:r w:rsidRPr="00965427">
              <w:rPr>
                <w:rFonts w:ascii="Times New Roman" w:hAnsi="Times New Roman" w:cs="Times New Roman"/>
                <w:iCs/>
                <w:lang w:val="en-GB"/>
              </w:rPr>
              <w:t xml:space="preserve">2230 – </w:t>
            </w:r>
            <w:r w:rsidRPr="00965427">
              <w:rPr>
                <w:rFonts w:ascii="Times New Roman" w:hAnsi="Times New Roman" w:cs="Times New Roman"/>
                <w:i/>
                <w:lang w:val="en-GB"/>
              </w:rPr>
              <w:t>Malcolmetalia dune grasslands</w:t>
            </w:r>
          </w:p>
          <w:p w14:paraId="03F6EB9E" w14:textId="71D48002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lang w:val="en-GB"/>
              </w:rPr>
            </w:pPr>
            <w:r w:rsidRPr="00965427">
              <w:rPr>
                <w:rFonts w:ascii="Times New Roman" w:hAnsi="Times New Roman" w:cs="Times New Roman"/>
                <w:iCs/>
                <w:lang w:val="en-GB"/>
              </w:rPr>
              <w:t xml:space="preserve">2250* - </w:t>
            </w:r>
            <w:r w:rsidRPr="00965427">
              <w:rPr>
                <w:rFonts w:ascii="Times New Roman" w:hAnsi="Times New Roman" w:cs="Times New Roman"/>
                <w:i/>
                <w:lang w:val="en-GB"/>
              </w:rPr>
              <w:t>Coastal dunes with Juniperus spp.</w:t>
            </w:r>
          </w:p>
        </w:tc>
        <w:tc>
          <w:tcPr>
            <w:tcW w:w="0" w:type="auto"/>
          </w:tcPr>
          <w:p w14:paraId="5944B9BA" w14:textId="16404DEE" w:rsidR="00013DD9" w:rsidRPr="00965427" w:rsidRDefault="00667BBC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lang w:val="en-GB"/>
              </w:rPr>
            </w:pP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Festuca fasciculata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Pr="00965427">
              <w:rPr>
                <w:rFonts w:ascii="Times New Roman" w:hAnsi="Times New Roman" w:cs="Times New Roman"/>
                <w:lang w:val="la-Latn"/>
              </w:rPr>
              <w:t xml:space="preserve">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Helichrysum stoechas</w:t>
            </w:r>
            <w:r w:rsidRPr="0096542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Juniperus macrocarpa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Pr="0096542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Lagurus ovatus</w:t>
            </w:r>
            <w:r w:rsidRPr="0096542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bookmarkStart w:id="0" w:name="_Hlk33599153"/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Lomelosia rutifolia</w:t>
            </w:r>
            <w:bookmarkEnd w:id="0"/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>,</w:t>
            </w:r>
            <w:r w:rsidRPr="0096542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Marcus-kochia ramosissima</w:t>
            </w:r>
            <w:r w:rsidRPr="0096542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Medicago littoralis</w:t>
            </w:r>
            <w:r w:rsidRPr="0096542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Phleum arenarium</w:t>
            </w:r>
            <w:r w:rsidRPr="0096542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Seseli tortuosum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Silene canescens</w:t>
            </w:r>
            <w:r w:rsidRPr="00965427">
              <w:rPr>
                <w:rFonts w:ascii="Times New Roman" w:hAnsi="Times New Roman" w:cs="Times New Roman"/>
                <w:i/>
                <w:iCs/>
                <w:lang w:val="en-GB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Silene otites</w:t>
            </w:r>
          </w:p>
        </w:tc>
      </w:tr>
      <w:tr w:rsidR="00A30049" w:rsidRPr="000219EB" w14:paraId="11D2AED3" w14:textId="77777777" w:rsidTr="00013DD9">
        <w:tc>
          <w:tcPr>
            <w:tcW w:w="0" w:type="auto"/>
            <w:tcBorders>
              <w:bottom w:val="single" w:sz="4" w:space="0" w:color="auto"/>
            </w:tcBorders>
          </w:tcPr>
          <w:p w14:paraId="670C09BA" w14:textId="6B156228" w:rsidR="00013DD9" w:rsidRPr="00965427" w:rsidRDefault="00013DD9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965427">
              <w:rPr>
                <w:rFonts w:ascii="Times New Roman" w:hAnsi="Times New Roman" w:cs="Times New Roman"/>
                <w:iCs/>
              </w:rPr>
              <w:t>Slack areas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2BBBDD" w14:textId="7D2703AF" w:rsidR="00013DD9" w:rsidRPr="00965427" w:rsidRDefault="008A4154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lang w:val="en-US"/>
              </w:rPr>
            </w:pPr>
            <w:r w:rsidRPr="00965427">
              <w:rPr>
                <w:rFonts w:ascii="Times New Roman" w:hAnsi="Times New Roman" w:cs="Times New Roman"/>
                <w:iCs/>
                <w:lang w:val="en-US"/>
              </w:rPr>
              <w:t>Temporarily h</w:t>
            </w:r>
            <w:r w:rsidR="00013DD9" w:rsidRPr="00965427">
              <w:rPr>
                <w:rFonts w:ascii="Times New Roman" w:hAnsi="Times New Roman" w:cs="Times New Roman"/>
                <w:iCs/>
                <w:lang w:val="en-US"/>
              </w:rPr>
              <w:t xml:space="preserve">umid depressions </w:t>
            </w:r>
            <w:r w:rsidRPr="00965427">
              <w:rPr>
                <w:rFonts w:ascii="Times New Roman" w:hAnsi="Times New Roman" w:cs="Times New Roman"/>
                <w:iCs/>
                <w:lang w:val="en-US"/>
              </w:rPr>
              <w:t xml:space="preserve">between stable dunes dominated by perennial plants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53426E" w14:textId="7E34F75A" w:rsidR="00013DD9" w:rsidRPr="00965427" w:rsidRDefault="008A4154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lang w:val="en-US"/>
              </w:rPr>
            </w:pPr>
            <w:r w:rsidRPr="00965427">
              <w:rPr>
                <w:rFonts w:ascii="Times New Roman" w:hAnsi="Times New Roman" w:cs="Times New Roman"/>
                <w:iCs/>
                <w:lang w:val="en-US"/>
              </w:rPr>
              <w:t>Not present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6507E4" w14:textId="7F90DC08" w:rsidR="00013DD9" w:rsidRPr="00965427" w:rsidRDefault="00234F74" w:rsidP="00462B7C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lang w:val="en-US"/>
              </w:rPr>
            </w:pP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Schoenus nigricans</w:t>
            </w:r>
            <w:r w:rsidRPr="0096542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Scirpoides holoschoenus</w:t>
            </w:r>
            <w:r w:rsidRPr="00965427">
              <w:rPr>
                <w:rFonts w:ascii="Times New Roman" w:hAnsi="Times New Roman" w:cs="Times New Roman"/>
                <w:i/>
                <w:iCs/>
                <w:lang w:val="en-US"/>
              </w:rPr>
              <w:t xml:space="preserve">, </w:t>
            </w:r>
            <w:r w:rsidRPr="00965427">
              <w:rPr>
                <w:rFonts w:ascii="Times New Roman" w:hAnsi="Times New Roman" w:cs="Times New Roman"/>
                <w:i/>
                <w:iCs/>
                <w:lang w:val="la-Latn"/>
              </w:rPr>
              <w:t>Tripidium ravennae</w:t>
            </w:r>
          </w:p>
        </w:tc>
      </w:tr>
    </w:tbl>
    <w:p w14:paraId="46373A53" w14:textId="77777777" w:rsidR="000A5EBF" w:rsidRPr="00234F74" w:rsidRDefault="000A5EBF" w:rsidP="000A5E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A5EBF" w:rsidRPr="00234F74" w:rsidSect="0050272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9179F"/>
    <w:multiLevelType w:val="hybridMultilevel"/>
    <w:tmpl w:val="48D454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A6"/>
    <w:rsid w:val="00013DD9"/>
    <w:rsid w:val="000219EB"/>
    <w:rsid w:val="00044C35"/>
    <w:rsid w:val="000466A5"/>
    <w:rsid w:val="000957DB"/>
    <w:rsid w:val="000A5EBF"/>
    <w:rsid w:val="000B0405"/>
    <w:rsid w:val="000C49FD"/>
    <w:rsid w:val="000D40B3"/>
    <w:rsid w:val="000F7D11"/>
    <w:rsid w:val="001342DC"/>
    <w:rsid w:val="00140B7F"/>
    <w:rsid w:val="00141028"/>
    <w:rsid w:val="001735C1"/>
    <w:rsid w:val="0017504D"/>
    <w:rsid w:val="001C72C0"/>
    <w:rsid w:val="001F1286"/>
    <w:rsid w:val="002310AB"/>
    <w:rsid w:val="00234F74"/>
    <w:rsid w:val="00243FC4"/>
    <w:rsid w:val="00244EC6"/>
    <w:rsid w:val="00264641"/>
    <w:rsid w:val="002A70C5"/>
    <w:rsid w:val="002B55ED"/>
    <w:rsid w:val="002C77B2"/>
    <w:rsid w:val="002D6B01"/>
    <w:rsid w:val="002E3FAC"/>
    <w:rsid w:val="002F4F7F"/>
    <w:rsid w:val="0034242C"/>
    <w:rsid w:val="00361E50"/>
    <w:rsid w:val="0037424F"/>
    <w:rsid w:val="003C0602"/>
    <w:rsid w:val="003C1499"/>
    <w:rsid w:val="003C2D77"/>
    <w:rsid w:val="003C5FA9"/>
    <w:rsid w:val="003E1E84"/>
    <w:rsid w:val="003F3B58"/>
    <w:rsid w:val="00434C89"/>
    <w:rsid w:val="00443C70"/>
    <w:rsid w:val="00446581"/>
    <w:rsid w:val="004559D7"/>
    <w:rsid w:val="00457E70"/>
    <w:rsid w:val="00462B7C"/>
    <w:rsid w:val="00466481"/>
    <w:rsid w:val="004777A7"/>
    <w:rsid w:val="004D65C8"/>
    <w:rsid w:val="004E123E"/>
    <w:rsid w:val="004F2063"/>
    <w:rsid w:val="00502721"/>
    <w:rsid w:val="005152F4"/>
    <w:rsid w:val="00515F4D"/>
    <w:rsid w:val="0054100C"/>
    <w:rsid w:val="00556F01"/>
    <w:rsid w:val="005731E8"/>
    <w:rsid w:val="00574413"/>
    <w:rsid w:val="00585F6D"/>
    <w:rsid w:val="005872D1"/>
    <w:rsid w:val="00590075"/>
    <w:rsid w:val="00596838"/>
    <w:rsid w:val="005B0DCD"/>
    <w:rsid w:val="005C16E6"/>
    <w:rsid w:val="005C2E58"/>
    <w:rsid w:val="005C7A5E"/>
    <w:rsid w:val="005D2F99"/>
    <w:rsid w:val="005F1B8B"/>
    <w:rsid w:val="005F3197"/>
    <w:rsid w:val="005F7756"/>
    <w:rsid w:val="00605D87"/>
    <w:rsid w:val="00616F76"/>
    <w:rsid w:val="006304B4"/>
    <w:rsid w:val="0063494C"/>
    <w:rsid w:val="00654446"/>
    <w:rsid w:val="0065580C"/>
    <w:rsid w:val="00667BBC"/>
    <w:rsid w:val="006C76BB"/>
    <w:rsid w:val="006E2AD3"/>
    <w:rsid w:val="00721FC2"/>
    <w:rsid w:val="0075180C"/>
    <w:rsid w:val="00761557"/>
    <w:rsid w:val="0076421D"/>
    <w:rsid w:val="0077557E"/>
    <w:rsid w:val="0077764C"/>
    <w:rsid w:val="007969FC"/>
    <w:rsid w:val="00800C9E"/>
    <w:rsid w:val="00851FC3"/>
    <w:rsid w:val="008A2698"/>
    <w:rsid w:val="008A4154"/>
    <w:rsid w:val="008A492C"/>
    <w:rsid w:val="008C46FB"/>
    <w:rsid w:val="008E4EAA"/>
    <w:rsid w:val="009111D3"/>
    <w:rsid w:val="00917C65"/>
    <w:rsid w:val="0093584D"/>
    <w:rsid w:val="00965427"/>
    <w:rsid w:val="00995A1D"/>
    <w:rsid w:val="009D0931"/>
    <w:rsid w:val="009D4311"/>
    <w:rsid w:val="009E3556"/>
    <w:rsid w:val="009F5DA8"/>
    <w:rsid w:val="00A055BA"/>
    <w:rsid w:val="00A10E73"/>
    <w:rsid w:val="00A169C9"/>
    <w:rsid w:val="00A30049"/>
    <w:rsid w:val="00A45AC5"/>
    <w:rsid w:val="00A52BF1"/>
    <w:rsid w:val="00A84E93"/>
    <w:rsid w:val="00A91F64"/>
    <w:rsid w:val="00A93848"/>
    <w:rsid w:val="00AD00CB"/>
    <w:rsid w:val="00B66B51"/>
    <w:rsid w:val="00BA5CE5"/>
    <w:rsid w:val="00BB202D"/>
    <w:rsid w:val="00BC26A3"/>
    <w:rsid w:val="00BF6576"/>
    <w:rsid w:val="00C15BD0"/>
    <w:rsid w:val="00C62C6B"/>
    <w:rsid w:val="00C637F4"/>
    <w:rsid w:val="00C7606E"/>
    <w:rsid w:val="00CC1BE0"/>
    <w:rsid w:val="00D00FA6"/>
    <w:rsid w:val="00D05633"/>
    <w:rsid w:val="00D514CE"/>
    <w:rsid w:val="00D55C70"/>
    <w:rsid w:val="00D574B9"/>
    <w:rsid w:val="00D6306F"/>
    <w:rsid w:val="00DA64DE"/>
    <w:rsid w:val="00DA664C"/>
    <w:rsid w:val="00DB6F70"/>
    <w:rsid w:val="00DF6059"/>
    <w:rsid w:val="00E103E3"/>
    <w:rsid w:val="00E37D34"/>
    <w:rsid w:val="00E411C5"/>
    <w:rsid w:val="00E416D4"/>
    <w:rsid w:val="00E529F7"/>
    <w:rsid w:val="00E73B47"/>
    <w:rsid w:val="00E84033"/>
    <w:rsid w:val="00E930C7"/>
    <w:rsid w:val="00EB2A8C"/>
    <w:rsid w:val="00F15FD1"/>
    <w:rsid w:val="00F26F6A"/>
    <w:rsid w:val="00F3551A"/>
    <w:rsid w:val="00F625F1"/>
    <w:rsid w:val="00F6494A"/>
    <w:rsid w:val="00F71D7F"/>
    <w:rsid w:val="00F73F82"/>
    <w:rsid w:val="00F85808"/>
    <w:rsid w:val="00F95A66"/>
    <w:rsid w:val="00FA1A86"/>
    <w:rsid w:val="00FD2084"/>
    <w:rsid w:val="00FE6176"/>
    <w:rsid w:val="00FF5299"/>
    <w:rsid w:val="00FF68F0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573D"/>
  <w15:chartTrackingRefBased/>
  <w15:docId w15:val="{57478D83-C1C7-4E8D-869C-7FEDF166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2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2084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11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C63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F5D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F5DA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F5DA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F5D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F5DA8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34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7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C30CA-A5D8-4D7B-BF91-A3BEF1422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CICCARELLI</dc:creator>
  <cp:keywords/>
  <dc:description/>
  <cp:lastModifiedBy>Daniela Ciccarelli</cp:lastModifiedBy>
  <cp:revision>15</cp:revision>
  <cp:lastPrinted>2021-01-27T11:40:00Z</cp:lastPrinted>
  <dcterms:created xsi:type="dcterms:W3CDTF">2020-07-14T09:12:00Z</dcterms:created>
  <dcterms:modified xsi:type="dcterms:W3CDTF">2021-02-12T14:05:00Z</dcterms:modified>
</cp:coreProperties>
</file>