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491D1" w14:textId="65B6629D" w:rsidR="003D5B26" w:rsidRDefault="003D5B26" w:rsidP="003D5B26">
      <w:pPr>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This draft manuscript is distributed solely for purposes of scientific peer review. Its content is </w:t>
      </w:r>
      <w:proofErr w:type="gramStart"/>
      <w:r>
        <w:rPr>
          <w:rFonts w:ascii="Times New Roman" w:eastAsia="Times New Roman" w:hAnsi="Times New Roman" w:cs="Times New Roman"/>
          <w:sz w:val="18"/>
          <w:szCs w:val="18"/>
        </w:rPr>
        <w:t>deliberative</w:t>
      </w:r>
      <w:proofErr w:type="gramEnd"/>
      <w:r>
        <w:rPr>
          <w:rFonts w:ascii="Times New Roman" w:eastAsia="Times New Roman" w:hAnsi="Times New Roman" w:cs="Times New Roman"/>
          <w:sz w:val="18"/>
          <w:szCs w:val="18"/>
        </w:rPr>
        <w:t xml:space="preserve"> and pre-decisional, so it must not be disclosed or released by reviewers. Because the manuscript has not yet been approved for publication by the U.S. Geological Survey (USGS), it does not represent any official USGS finding or policy.</w:t>
      </w:r>
      <w:r w:rsidR="00507923">
        <w:rPr>
          <w:rFonts w:ascii="Times New Roman" w:eastAsia="Times New Roman" w:hAnsi="Times New Roman" w:cs="Times New Roman"/>
          <w:sz w:val="18"/>
          <w:szCs w:val="18"/>
        </w:rPr>
        <w:t xml:space="preserve"> </w:t>
      </w:r>
    </w:p>
    <w:p w14:paraId="4494D379" w14:textId="77777777" w:rsidR="00583C40" w:rsidRDefault="00583C40" w:rsidP="003D5B26">
      <w:pPr>
        <w:jc w:val="center"/>
        <w:rPr>
          <w:rFonts w:ascii="Times New Roman" w:eastAsia="Times New Roman" w:hAnsi="Times New Roman" w:cs="Times New Roman"/>
          <w:b/>
          <w:bCs/>
        </w:rPr>
      </w:pPr>
    </w:p>
    <w:p w14:paraId="59662E55" w14:textId="1BEC6465" w:rsidR="00583C40" w:rsidRDefault="00583C40" w:rsidP="00583C40">
      <w:pPr>
        <w:spacing w:after="0" w:line="240" w:lineRule="auto"/>
        <w:jc w:val="center"/>
        <w:rPr>
          <w:rFonts w:ascii="Times New Roman" w:eastAsiaTheme="minorHAnsi" w:hAnsi="Times New Roman" w:cs="Times New Roman"/>
          <w:b/>
          <w:bCs/>
          <w:noProof/>
          <w:kern w:val="2"/>
          <w14:ligatures w14:val="standardContextual"/>
        </w:rPr>
      </w:pPr>
      <w:r>
        <w:rPr>
          <w:rFonts w:ascii="Times New Roman" w:eastAsiaTheme="minorHAnsi" w:hAnsi="Times New Roman" w:cs="Times New Roman"/>
          <w:b/>
          <w:bCs/>
          <w:noProof/>
          <w:kern w:val="2"/>
          <w14:ligatures w14:val="standardContextual"/>
        </w:rPr>
        <w:t>Supplemental Materials</w:t>
      </w:r>
      <w:r w:rsidR="001C1B7F">
        <w:rPr>
          <w:rFonts w:ascii="Times New Roman" w:eastAsiaTheme="minorHAnsi" w:hAnsi="Times New Roman" w:cs="Times New Roman"/>
          <w:b/>
          <w:bCs/>
          <w:noProof/>
          <w:kern w:val="2"/>
          <w14:ligatures w14:val="standardContextual"/>
        </w:rPr>
        <w:t>*</w:t>
      </w:r>
    </w:p>
    <w:p w14:paraId="32F92D2C" w14:textId="77777777" w:rsidR="00583C40" w:rsidRDefault="00583C40" w:rsidP="003D5B26">
      <w:pPr>
        <w:jc w:val="center"/>
        <w:rPr>
          <w:rFonts w:ascii="Times New Roman" w:eastAsia="Times New Roman" w:hAnsi="Times New Roman" w:cs="Times New Roman"/>
          <w:b/>
          <w:bCs/>
        </w:rPr>
      </w:pPr>
    </w:p>
    <w:p w14:paraId="618F8174" w14:textId="77777777" w:rsidR="00583C40" w:rsidRDefault="00583C40" w:rsidP="003D5B26">
      <w:pPr>
        <w:jc w:val="center"/>
        <w:rPr>
          <w:rFonts w:ascii="Times New Roman" w:eastAsia="Times New Roman" w:hAnsi="Times New Roman" w:cs="Times New Roman"/>
          <w:b/>
          <w:bCs/>
        </w:rPr>
      </w:pPr>
    </w:p>
    <w:p w14:paraId="6B2AE4AD" w14:textId="1C46C20F" w:rsidR="003D5B26" w:rsidRDefault="003D5B26" w:rsidP="003D5B26">
      <w:pPr>
        <w:jc w:val="center"/>
        <w:rPr>
          <w:rFonts w:ascii="Times New Roman" w:eastAsia="Times New Roman" w:hAnsi="Times New Roman" w:cs="Times New Roman"/>
          <w:b/>
          <w:bCs/>
        </w:rPr>
      </w:pPr>
      <w:r>
        <w:rPr>
          <w:rFonts w:ascii="Times New Roman" w:eastAsia="Times New Roman" w:hAnsi="Times New Roman" w:cs="Times New Roman"/>
          <w:b/>
          <w:bCs/>
        </w:rPr>
        <w:t xml:space="preserve">Escaping the Density Trap: </w:t>
      </w:r>
    </w:p>
    <w:p w14:paraId="6793B476" w14:textId="77777777" w:rsidR="003D5B26" w:rsidRDefault="003D5B26" w:rsidP="003D5B26">
      <w:pPr>
        <w:jc w:val="center"/>
        <w:rPr>
          <w:rFonts w:ascii="Times New Roman" w:eastAsia="Times New Roman" w:hAnsi="Times New Roman" w:cs="Times New Roman"/>
        </w:rPr>
      </w:pPr>
      <w:r>
        <w:rPr>
          <w:rFonts w:ascii="Times New Roman" w:eastAsia="Times New Roman" w:hAnsi="Times New Roman" w:cs="Times New Roman"/>
          <w:b/>
          <w:bCs/>
        </w:rPr>
        <w:t>Estuarine Connectivity Supports Juvenile River Herring Growth</w:t>
      </w:r>
    </w:p>
    <w:p w14:paraId="287EF733" w14:textId="77777777" w:rsidR="003D5B26" w:rsidRDefault="003D5B26" w:rsidP="003D5B26">
      <w:pPr>
        <w:jc w:val="center"/>
        <w:rPr>
          <w:rFonts w:ascii="Times New Roman" w:eastAsia="Times New Roman" w:hAnsi="Times New Roman" w:cs="Times New Roman"/>
          <w:vertAlign w:val="superscript"/>
        </w:rPr>
      </w:pPr>
      <w:r>
        <w:rPr>
          <w:rFonts w:ascii="Times New Roman" w:eastAsia="Times New Roman" w:hAnsi="Times New Roman" w:cs="Times New Roman"/>
        </w:rPr>
        <w:t>Julian D. Burgoff</w:t>
      </w:r>
      <w:r>
        <w:rPr>
          <w:rFonts w:ascii="Times New Roman" w:eastAsia="Times New Roman" w:hAnsi="Times New Roman" w:cs="Times New Roman"/>
          <w:vertAlign w:val="superscript"/>
        </w:rPr>
        <w:t>1*</w:t>
      </w:r>
      <w:r>
        <w:rPr>
          <w:rFonts w:ascii="Times New Roman" w:eastAsia="Times New Roman" w:hAnsi="Times New Roman" w:cs="Times New Roman"/>
        </w:rPr>
        <w:t>, Allison H. Roy</w:t>
      </w:r>
      <w:r>
        <w:rPr>
          <w:rFonts w:ascii="Times New Roman" w:eastAsia="Times New Roman" w:hAnsi="Times New Roman" w:cs="Times New Roman"/>
          <w:vertAlign w:val="superscript"/>
        </w:rPr>
        <w:t>2</w:t>
      </w:r>
      <w:r>
        <w:rPr>
          <w:rFonts w:ascii="Times New Roman" w:eastAsia="Times New Roman" w:hAnsi="Times New Roman" w:cs="Times New Roman"/>
        </w:rPr>
        <w:t>, Douglas Bishop</w:t>
      </w:r>
      <w:r>
        <w:rPr>
          <w:rFonts w:ascii="Times New Roman" w:eastAsia="Times New Roman" w:hAnsi="Times New Roman" w:cs="Times New Roman"/>
          <w:vertAlign w:val="superscript"/>
        </w:rPr>
        <w:t>1</w:t>
      </w:r>
      <w:r>
        <w:rPr>
          <w:rFonts w:ascii="Times New Roman" w:eastAsia="Times New Roman" w:hAnsi="Times New Roman" w:cs="Times New Roman"/>
        </w:rPr>
        <w:t>, Jason Stolarski</w:t>
      </w:r>
      <w:r>
        <w:rPr>
          <w:rFonts w:ascii="Times New Roman" w:eastAsia="Times New Roman" w:hAnsi="Times New Roman" w:cs="Times New Roman"/>
          <w:vertAlign w:val="superscript"/>
        </w:rPr>
        <w:t>3</w:t>
      </w:r>
      <w:r>
        <w:rPr>
          <w:rFonts w:ascii="Times New Roman" w:eastAsia="Times New Roman" w:hAnsi="Times New Roman" w:cs="Times New Roman"/>
        </w:rPr>
        <w:t>, Adrian Jordaan</w:t>
      </w:r>
      <w:r>
        <w:rPr>
          <w:rFonts w:ascii="Times New Roman" w:eastAsia="Times New Roman" w:hAnsi="Times New Roman" w:cs="Times New Roman"/>
          <w:vertAlign w:val="superscript"/>
        </w:rPr>
        <w:t>4</w:t>
      </w:r>
    </w:p>
    <w:p w14:paraId="29DE1B52" w14:textId="77777777" w:rsidR="003D5B26" w:rsidRDefault="003D5B26" w:rsidP="003D5B26">
      <w:pPr>
        <w:jc w:val="center"/>
        <w:rPr>
          <w:rFonts w:ascii="Times New Roman" w:eastAsia="Times New Roman" w:hAnsi="Times New Roman" w:cs="Times New Roman"/>
        </w:rPr>
      </w:pPr>
      <w:r>
        <w:rPr>
          <w:rFonts w:ascii="Times New Roman" w:eastAsia="Times New Roman" w:hAnsi="Times New Roman" w:cs="Times New Roman"/>
          <w:vertAlign w:val="superscript"/>
        </w:rPr>
        <w:t>1</w:t>
      </w:r>
      <w:r>
        <w:rPr>
          <w:rFonts w:ascii="Times New Roman" w:eastAsia="Times New Roman" w:hAnsi="Times New Roman" w:cs="Times New Roman"/>
        </w:rPr>
        <w:t xml:space="preserve">Massachusetts Cooperative Fish and Wildlife Research Unit, Department of Environmental Conservation, University of Massachusetts, Amherst, MA </w:t>
      </w:r>
    </w:p>
    <w:p w14:paraId="48CAF0AE" w14:textId="77777777" w:rsidR="003D5B26" w:rsidRDefault="003D5B26" w:rsidP="003D5B26">
      <w:pPr>
        <w:jc w:val="center"/>
        <w:rPr>
          <w:rFonts w:ascii="Times New Roman" w:eastAsia="Times New Roman" w:hAnsi="Times New Roman" w:cs="Times New Roman"/>
        </w:rPr>
      </w:pPr>
      <w:r>
        <w:rPr>
          <w:rFonts w:ascii="Times New Roman" w:eastAsia="Times New Roman" w:hAnsi="Times New Roman" w:cs="Times New Roman"/>
          <w:vertAlign w:val="superscript"/>
        </w:rPr>
        <w:t>2</w:t>
      </w:r>
      <w:r>
        <w:rPr>
          <w:rFonts w:ascii="Times New Roman" w:eastAsia="Times New Roman" w:hAnsi="Times New Roman" w:cs="Times New Roman"/>
        </w:rPr>
        <w:t xml:space="preserve">U.S. Geological Survey, Massachusetts Cooperative Fish and Wildlife Research Unit, Department of Environmental Conservation, University of Massachusetts, Amherst, MA </w:t>
      </w:r>
    </w:p>
    <w:p w14:paraId="2C801F86" w14:textId="77777777" w:rsidR="003D5B26" w:rsidRDefault="003D5B26" w:rsidP="003D5B26">
      <w:pPr>
        <w:jc w:val="center"/>
        <w:rPr>
          <w:rFonts w:ascii="Times New Roman" w:eastAsia="Times New Roman" w:hAnsi="Times New Roman" w:cs="Times New Roman"/>
        </w:rPr>
      </w:pPr>
      <w:r>
        <w:rPr>
          <w:rFonts w:ascii="Times New Roman" w:eastAsia="Times New Roman" w:hAnsi="Times New Roman" w:cs="Times New Roman"/>
          <w:vertAlign w:val="superscript"/>
        </w:rPr>
        <w:t>3</w:t>
      </w:r>
      <w:r>
        <w:rPr>
          <w:rFonts w:ascii="Times New Roman" w:eastAsia="Times New Roman" w:hAnsi="Times New Roman" w:cs="Times New Roman"/>
        </w:rPr>
        <w:t>Massachusetts Division of Fisheries and Wildlife, Westborough, MA</w:t>
      </w:r>
    </w:p>
    <w:p w14:paraId="4A462920" w14:textId="77777777" w:rsidR="003D5B26" w:rsidRDefault="003D5B26" w:rsidP="003D5B26">
      <w:pPr>
        <w:jc w:val="center"/>
        <w:rPr>
          <w:rFonts w:ascii="Times New Roman" w:eastAsia="Times New Roman" w:hAnsi="Times New Roman" w:cs="Times New Roman"/>
        </w:rPr>
      </w:pPr>
      <w:r>
        <w:rPr>
          <w:rFonts w:ascii="Times New Roman" w:eastAsia="Times New Roman" w:hAnsi="Times New Roman" w:cs="Times New Roman"/>
          <w:vertAlign w:val="superscript"/>
        </w:rPr>
        <w:t>4</w:t>
      </w:r>
      <w:r>
        <w:rPr>
          <w:rFonts w:ascii="Times New Roman" w:eastAsia="Times New Roman" w:hAnsi="Times New Roman" w:cs="Times New Roman"/>
        </w:rPr>
        <w:t xml:space="preserve">Department of Environmental Conservation, University of Massachusetts, Amherst, MA </w:t>
      </w:r>
    </w:p>
    <w:p w14:paraId="00A49B7A" w14:textId="3BE48AA6" w:rsidR="003D5B26" w:rsidRDefault="003D5B26" w:rsidP="003D5B26">
      <w:pPr>
        <w:jc w:val="center"/>
        <w:rPr>
          <w:rFonts w:ascii="Times New Roman" w:eastAsia="Times New Roman" w:hAnsi="Times New Roman" w:cs="Times New Roman"/>
        </w:rPr>
      </w:pPr>
      <w:r>
        <w:rPr>
          <w:rFonts w:ascii="Times New Roman" w:eastAsia="Times New Roman" w:hAnsi="Times New Roman" w:cs="Times New Roman"/>
          <w:vertAlign w:val="superscript"/>
        </w:rPr>
        <w:t xml:space="preserve">* </w:t>
      </w:r>
      <w:r>
        <w:rPr>
          <w:rFonts w:ascii="Times New Roman" w:eastAsia="Times New Roman" w:hAnsi="Times New Roman" w:cs="Times New Roman"/>
        </w:rPr>
        <w:t xml:space="preserve">Corresponding author: Julian D. Burgoff. Email: jburgoff@umass.edu </w:t>
      </w:r>
    </w:p>
    <w:p w14:paraId="48957F07" w14:textId="77777777" w:rsidR="003D5B26" w:rsidRDefault="003D5B26" w:rsidP="003D5B26">
      <w:pPr>
        <w:jc w:val="center"/>
        <w:rPr>
          <w:rFonts w:ascii="Times New Roman" w:eastAsia="Times New Roman" w:hAnsi="Times New Roman" w:cs="Times New Roman"/>
        </w:rPr>
      </w:pPr>
    </w:p>
    <w:p w14:paraId="1A30E024"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68BC51F5"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0FEB5772"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0B1A17D4"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378E5A72" w14:textId="39DDE939" w:rsidR="003D5B26" w:rsidRDefault="001C1B7F" w:rsidP="008E3010">
      <w:pPr>
        <w:tabs>
          <w:tab w:val="left" w:pos="7290"/>
        </w:tabs>
        <w:spacing w:after="0" w:line="240" w:lineRule="auto"/>
        <w:rPr>
          <w:rFonts w:ascii="Times New Roman" w:eastAsiaTheme="minorHAnsi" w:hAnsi="Times New Roman" w:cs="Times New Roman"/>
          <w:b/>
          <w:bCs/>
          <w:noProof/>
          <w:kern w:val="2"/>
          <w14:ligatures w14:val="standardContextual"/>
        </w:rPr>
      </w:pPr>
      <w:r>
        <w:rPr>
          <w:rFonts w:ascii="Times New Roman" w:eastAsia="Times New Roman" w:hAnsi="Times New Roman" w:cs="Times New Roman"/>
        </w:rPr>
        <w:t>*Any use of trade, f</w:t>
      </w:r>
      <w:r w:rsidR="00740C0F">
        <w:rPr>
          <w:rFonts w:ascii="Times New Roman" w:eastAsia="Times New Roman" w:hAnsi="Times New Roman" w:cs="Times New Roman"/>
        </w:rPr>
        <w:t>i</w:t>
      </w:r>
      <w:r>
        <w:rPr>
          <w:rFonts w:ascii="Times New Roman" w:eastAsia="Times New Roman" w:hAnsi="Times New Roman" w:cs="Times New Roman"/>
        </w:rPr>
        <w:t>rm, or product names is for descriptive purposes only and does not imply endorsement by the U.S. Government.</w:t>
      </w:r>
    </w:p>
    <w:p w14:paraId="4395E410"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0B5824F6"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2EC3FF3A"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501B1B86"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67771F6B"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0DD60635"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5A8D6C35"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221AC0A1"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3696B18A"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1C3A2833"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6BC2E938"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72A2CD18"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0A8F181B"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44EF0DCD"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4210E028"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2FF71974"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2F5EDF3F"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780881CE" w14:textId="77777777" w:rsidR="003D5B26" w:rsidRDefault="003D5B26" w:rsidP="003D5B26">
      <w:pPr>
        <w:spacing w:after="0" w:line="240" w:lineRule="auto"/>
        <w:rPr>
          <w:rFonts w:ascii="Times New Roman" w:eastAsiaTheme="minorHAnsi" w:hAnsi="Times New Roman" w:cs="Times New Roman"/>
          <w:b/>
          <w:bCs/>
          <w:noProof/>
          <w:kern w:val="2"/>
          <w14:ligatures w14:val="standardContextual"/>
        </w:rPr>
      </w:pPr>
    </w:p>
    <w:p w14:paraId="690C1288" w14:textId="3F0D474A" w:rsidR="003D5B26" w:rsidRPr="003D5B26" w:rsidRDefault="003D5B26" w:rsidP="003D5B26">
      <w:pPr>
        <w:spacing w:after="0" w:line="240" w:lineRule="auto"/>
        <w:rPr>
          <w:rFonts w:ascii="Times New Roman" w:eastAsiaTheme="minorHAnsi" w:hAnsi="Times New Roman" w:cs="Times New Roman"/>
          <w:noProof/>
          <w:kern w:val="2"/>
          <w14:ligatures w14:val="standardContextual"/>
        </w:rPr>
      </w:pPr>
      <w:r w:rsidRPr="003D5B26">
        <w:rPr>
          <w:rFonts w:ascii="Times New Roman" w:eastAsiaTheme="minorHAnsi" w:hAnsi="Times New Roman" w:cs="Times New Roman"/>
          <w:b/>
          <w:bCs/>
          <w:noProof/>
          <w:kern w:val="2"/>
          <w14:ligatures w14:val="standardContextual"/>
        </w:rPr>
        <w:lastRenderedPageBreak/>
        <w:t xml:space="preserve">Table S1 </w:t>
      </w:r>
      <w:r w:rsidRPr="003D5B26">
        <w:rPr>
          <w:rFonts w:ascii="Times New Roman" w:eastAsiaTheme="minorHAnsi" w:hAnsi="Times New Roman" w:cs="Times New Roman"/>
          <w:noProof/>
          <w:kern w:val="2"/>
          <w14:ligatures w14:val="standardContextual"/>
        </w:rPr>
        <w:t xml:space="preserve"> Juvenile </w:t>
      </w:r>
      <w:r w:rsidR="00740C0F">
        <w:rPr>
          <w:rFonts w:ascii="Times New Roman" w:eastAsiaTheme="minorHAnsi" w:hAnsi="Times New Roman" w:cs="Times New Roman"/>
          <w:noProof/>
          <w:kern w:val="2"/>
          <w14:ligatures w14:val="standardContextual"/>
        </w:rPr>
        <w:t>alewife (</w:t>
      </w:r>
      <w:r w:rsidR="00740C0F" w:rsidRPr="00FE20D1">
        <w:rPr>
          <w:rFonts w:ascii="Times New Roman" w:eastAsiaTheme="minorHAnsi" w:hAnsi="Times New Roman" w:cs="Times New Roman"/>
          <w:i/>
          <w:iCs/>
          <w:noProof/>
          <w:kern w:val="2"/>
          <w14:ligatures w14:val="standardContextual"/>
        </w:rPr>
        <w:t xml:space="preserve">Alosa </w:t>
      </w:r>
      <w:r w:rsidR="00740C0F">
        <w:rPr>
          <w:rFonts w:ascii="Times New Roman" w:eastAsiaTheme="minorHAnsi" w:hAnsi="Times New Roman" w:cs="Times New Roman"/>
          <w:i/>
          <w:iCs/>
          <w:noProof/>
          <w:kern w:val="2"/>
          <w14:ligatures w14:val="standardContextual"/>
        </w:rPr>
        <w:t>pseudoharengus</w:t>
      </w:r>
      <w:r w:rsidR="00740C0F">
        <w:rPr>
          <w:rFonts w:ascii="Times New Roman" w:eastAsiaTheme="minorHAnsi" w:hAnsi="Times New Roman" w:cs="Times New Roman"/>
          <w:noProof/>
          <w:kern w:val="2"/>
          <w14:ligatures w14:val="standardContextual"/>
        </w:rPr>
        <w:t>) and blueback herring (</w:t>
      </w:r>
      <w:r w:rsidR="00740C0F" w:rsidRPr="007F1508">
        <w:rPr>
          <w:rFonts w:ascii="Times New Roman" w:eastAsiaTheme="minorHAnsi" w:hAnsi="Times New Roman" w:cs="Times New Roman"/>
          <w:i/>
          <w:iCs/>
          <w:noProof/>
          <w:kern w:val="2"/>
          <w14:ligatures w14:val="standardContextual"/>
        </w:rPr>
        <w:t>A</w:t>
      </w:r>
      <w:r w:rsidR="007F1508" w:rsidRPr="007F1508">
        <w:rPr>
          <w:rFonts w:ascii="Times New Roman" w:eastAsiaTheme="minorHAnsi" w:hAnsi="Times New Roman" w:cs="Times New Roman"/>
          <w:i/>
          <w:iCs/>
          <w:noProof/>
          <w:kern w:val="2"/>
          <w14:ligatures w14:val="standardContextual"/>
        </w:rPr>
        <w:t>.</w:t>
      </w:r>
      <w:r w:rsidR="00740C0F">
        <w:rPr>
          <w:rFonts w:ascii="Times New Roman" w:eastAsiaTheme="minorHAnsi" w:hAnsi="Times New Roman" w:cs="Times New Roman"/>
          <w:noProof/>
          <w:kern w:val="2"/>
          <w14:ligatures w14:val="standardContextual"/>
        </w:rPr>
        <w:t xml:space="preserve"> </w:t>
      </w:r>
      <w:r w:rsidR="00740C0F" w:rsidRPr="00FE20D1">
        <w:rPr>
          <w:rFonts w:ascii="Times New Roman" w:eastAsiaTheme="minorHAnsi" w:hAnsi="Times New Roman" w:cs="Times New Roman"/>
          <w:i/>
          <w:iCs/>
          <w:noProof/>
          <w:kern w:val="2"/>
          <w14:ligatures w14:val="standardContextual"/>
        </w:rPr>
        <w:t>aestivalis</w:t>
      </w:r>
      <w:r w:rsidR="00740C0F">
        <w:rPr>
          <w:rFonts w:ascii="Times New Roman" w:eastAsiaTheme="minorHAnsi" w:hAnsi="Times New Roman" w:cs="Times New Roman"/>
          <w:noProof/>
          <w:kern w:val="2"/>
          <w14:ligatures w14:val="standardContextual"/>
        </w:rPr>
        <w:t>)</w:t>
      </w:r>
      <w:r w:rsidRPr="003D5B26">
        <w:rPr>
          <w:rFonts w:ascii="Times New Roman" w:eastAsiaTheme="minorHAnsi" w:hAnsi="Times New Roman" w:cs="Times New Roman"/>
          <w:noProof/>
          <w:kern w:val="2"/>
          <w14:ligatures w14:val="standardContextual"/>
        </w:rPr>
        <w:t xml:space="preserve"> demographic information by species in the Mystic River watershed. Only individuals &gt; 40 mm in total length were identified to species.</w:t>
      </w:r>
    </w:p>
    <w:p w14:paraId="0F2FD1C3" w14:textId="77777777" w:rsidR="003D5B26" w:rsidRPr="003D5B26" w:rsidRDefault="003D5B26" w:rsidP="003D5B26">
      <w:pPr>
        <w:spacing w:after="0" w:line="240" w:lineRule="auto"/>
        <w:rPr>
          <w:rFonts w:ascii="Times New Roman" w:eastAsiaTheme="minorHAnsi" w:hAnsi="Times New Roman" w:cs="Times New Roman"/>
          <w:noProof/>
          <w:kern w:val="2"/>
          <w14:ligatures w14:val="standardContextual"/>
        </w:rPr>
      </w:pPr>
    </w:p>
    <w:tbl>
      <w:tblPr>
        <w:tblpPr w:leftFromText="180" w:rightFromText="180" w:vertAnchor="text" w:tblpY="1"/>
        <w:tblOverlap w:val="never"/>
        <w:tblW w:w="9453" w:type="dxa"/>
        <w:tblLook w:val="04A0" w:firstRow="1" w:lastRow="0" w:firstColumn="1" w:lastColumn="0" w:noHBand="0" w:noVBand="1"/>
      </w:tblPr>
      <w:tblGrid>
        <w:gridCol w:w="960"/>
        <w:gridCol w:w="1026"/>
        <w:gridCol w:w="960"/>
        <w:gridCol w:w="672"/>
        <w:gridCol w:w="18"/>
        <w:gridCol w:w="87"/>
        <w:gridCol w:w="1324"/>
        <w:gridCol w:w="672"/>
        <w:gridCol w:w="72"/>
        <w:gridCol w:w="59"/>
        <w:gridCol w:w="1171"/>
        <w:gridCol w:w="672"/>
        <w:gridCol w:w="38"/>
        <w:gridCol w:w="35"/>
        <w:gridCol w:w="1687"/>
      </w:tblGrid>
      <w:tr w:rsidR="003D5B26" w:rsidRPr="003D5B26" w14:paraId="04739ABC" w14:textId="77777777" w:rsidTr="004A74D2">
        <w:trPr>
          <w:trHeight w:val="288"/>
        </w:trPr>
        <w:tc>
          <w:tcPr>
            <w:tcW w:w="960" w:type="dxa"/>
            <w:tcBorders>
              <w:top w:val="single" w:sz="4" w:space="0" w:color="auto"/>
              <w:left w:val="nil"/>
              <w:bottom w:val="single" w:sz="4" w:space="0" w:color="auto"/>
              <w:right w:val="nil"/>
            </w:tcBorders>
            <w:noWrap/>
            <w:vAlign w:val="bottom"/>
            <w:hideMark/>
          </w:tcPr>
          <w:p w14:paraId="388EDDF6"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1026" w:type="dxa"/>
            <w:tcBorders>
              <w:top w:val="single" w:sz="4" w:space="0" w:color="auto"/>
              <w:left w:val="nil"/>
              <w:bottom w:val="single" w:sz="4" w:space="0" w:color="auto"/>
              <w:right w:val="nil"/>
            </w:tcBorders>
            <w:noWrap/>
            <w:vAlign w:val="bottom"/>
            <w:hideMark/>
          </w:tcPr>
          <w:p w14:paraId="5BE60214"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960" w:type="dxa"/>
            <w:tcBorders>
              <w:top w:val="single" w:sz="4" w:space="0" w:color="auto"/>
              <w:left w:val="nil"/>
              <w:bottom w:val="single" w:sz="4" w:space="0" w:color="auto"/>
              <w:right w:val="nil"/>
            </w:tcBorders>
            <w:noWrap/>
            <w:vAlign w:val="bottom"/>
            <w:hideMark/>
          </w:tcPr>
          <w:p w14:paraId="21EA9FB2"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2101" w:type="dxa"/>
            <w:gridSpan w:val="4"/>
            <w:tcBorders>
              <w:top w:val="single" w:sz="4" w:space="0" w:color="auto"/>
              <w:left w:val="nil"/>
              <w:bottom w:val="single" w:sz="4" w:space="0" w:color="auto"/>
              <w:right w:val="nil"/>
            </w:tcBorders>
            <w:noWrap/>
            <w:vAlign w:val="bottom"/>
            <w:hideMark/>
          </w:tcPr>
          <w:p w14:paraId="40FD2EC1" w14:textId="77777777" w:rsidR="003D5B26" w:rsidRPr="003D5B26" w:rsidRDefault="003D5B26" w:rsidP="003D5B26">
            <w:pPr>
              <w:spacing w:after="0" w:line="240" w:lineRule="auto"/>
              <w:jc w:val="right"/>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b/>
                <w:bCs/>
                <w:color w:val="000000"/>
                <w:sz w:val="20"/>
                <w:szCs w:val="20"/>
              </w:rPr>
              <w:t>2021</w:t>
            </w:r>
          </w:p>
        </w:tc>
        <w:tc>
          <w:tcPr>
            <w:tcW w:w="1974" w:type="dxa"/>
            <w:gridSpan w:val="4"/>
            <w:tcBorders>
              <w:top w:val="single" w:sz="4" w:space="0" w:color="auto"/>
              <w:left w:val="nil"/>
              <w:bottom w:val="single" w:sz="4" w:space="0" w:color="auto"/>
              <w:right w:val="nil"/>
            </w:tcBorders>
            <w:noWrap/>
            <w:vAlign w:val="bottom"/>
            <w:hideMark/>
          </w:tcPr>
          <w:p w14:paraId="4BF779B4" w14:textId="77777777" w:rsidR="003D5B26" w:rsidRPr="003D5B26" w:rsidRDefault="003D5B26" w:rsidP="003D5B26">
            <w:pPr>
              <w:spacing w:after="0" w:line="240" w:lineRule="auto"/>
              <w:jc w:val="right"/>
              <w:rPr>
                <w:rFonts w:ascii="Times New Roman" w:eastAsia="Times New Roman" w:hAnsi="Times New Roman" w:cs="Times New Roman"/>
                <w:b/>
                <w:bCs/>
                <w:color w:val="000000"/>
                <w:sz w:val="20"/>
                <w:szCs w:val="20"/>
              </w:rPr>
            </w:pPr>
          </w:p>
        </w:tc>
        <w:tc>
          <w:tcPr>
            <w:tcW w:w="2432" w:type="dxa"/>
            <w:gridSpan w:val="4"/>
            <w:tcBorders>
              <w:top w:val="single" w:sz="4" w:space="0" w:color="auto"/>
              <w:left w:val="nil"/>
              <w:bottom w:val="single" w:sz="4" w:space="0" w:color="auto"/>
              <w:right w:val="nil"/>
            </w:tcBorders>
            <w:noWrap/>
            <w:vAlign w:val="bottom"/>
            <w:hideMark/>
          </w:tcPr>
          <w:p w14:paraId="7004D531" w14:textId="77777777" w:rsidR="003D5B26" w:rsidRPr="003D5B26" w:rsidRDefault="003D5B26" w:rsidP="003D5B26">
            <w:pPr>
              <w:spacing w:after="0" w:line="240" w:lineRule="auto"/>
              <w:rPr>
                <w:rFonts w:ascii="Times New Roman" w:eastAsia="Times New Roman" w:hAnsi="Times New Roman" w:cs="Times New Roman"/>
                <w:sz w:val="20"/>
                <w:szCs w:val="20"/>
              </w:rPr>
            </w:pPr>
          </w:p>
        </w:tc>
      </w:tr>
      <w:tr w:rsidR="003D5B26" w:rsidRPr="003D5B26" w14:paraId="1D5D84B6" w14:textId="77777777" w:rsidTr="004A74D2">
        <w:trPr>
          <w:trHeight w:val="288"/>
        </w:trPr>
        <w:tc>
          <w:tcPr>
            <w:tcW w:w="960" w:type="dxa"/>
            <w:tcBorders>
              <w:top w:val="single" w:sz="4" w:space="0" w:color="auto"/>
              <w:left w:val="nil"/>
              <w:bottom w:val="single" w:sz="4" w:space="0" w:color="auto"/>
              <w:right w:val="nil"/>
            </w:tcBorders>
            <w:noWrap/>
            <w:vAlign w:val="bottom"/>
            <w:hideMark/>
          </w:tcPr>
          <w:p w14:paraId="6203E15B"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Habitat</w:t>
            </w:r>
          </w:p>
        </w:tc>
        <w:tc>
          <w:tcPr>
            <w:tcW w:w="1026" w:type="dxa"/>
            <w:tcBorders>
              <w:top w:val="single" w:sz="4" w:space="0" w:color="auto"/>
              <w:left w:val="nil"/>
              <w:bottom w:val="single" w:sz="4" w:space="0" w:color="auto"/>
              <w:right w:val="nil"/>
            </w:tcBorders>
            <w:noWrap/>
            <w:vAlign w:val="bottom"/>
            <w:hideMark/>
          </w:tcPr>
          <w:p w14:paraId="49E94FB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Species</w:t>
            </w:r>
          </w:p>
        </w:tc>
        <w:tc>
          <w:tcPr>
            <w:tcW w:w="960" w:type="dxa"/>
            <w:tcBorders>
              <w:top w:val="single" w:sz="4" w:space="0" w:color="auto"/>
              <w:left w:val="nil"/>
              <w:bottom w:val="single" w:sz="4" w:space="0" w:color="auto"/>
              <w:right w:val="nil"/>
            </w:tcBorders>
            <w:noWrap/>
            <w:vAlign w:val="bottom"/>
            <w:hideMark/>
          </w:tcPr>
          <w:p w14:paraId="16A37898"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 Fish</w:t>
            </w:r>
          </w:p>
        </w:tc>
        <w:tc>
          <w:tcPr>
            <w:tcW w:w="2101" w:type="dxa"/>
            <w:gridSpan w:val="4"/>
            <w:tcBorders>
              <w:top w:val="single" w:sz="4" w:space="0" w:color="auto"/>
              <w:left w:val="nil"/>
              <w:bottom w:val="single" w:sz="4" w:space="0" w:color="auto"/>
              <w:right w:val="nil"/>
            </w:tcBorders>
            <w:noWrap/>
            <w:vAlign w:val="bottom"/>
            <w:hideMark/>
          </w:tcPr>
          <w:p w14:paraId="18562EA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Total Length (mm)</w:t>
            </w:r>
          </w:p>
        </w:tc>
        <w:tc>
          <w:tcPr>
            <w:tcW w:w="1974" w:type="dxa"/>
            <w:gridSpan w:val="4"/>
            <w:tcBorders>
              <w:top w:val="single" w:sz="4" w:space="0" w:color="auto"/>
              <w:left w:val="nil"/>
              <w:bottom w:val="single" w:sz="4" w:space="0" w:color="auto"/>
              <w:right w:val="nil"/>
            </w:tcBorders>
            <w:noWrap/>
            <w:vAlign w:val="bottom"/>
            <w:hideMark/>
          </w:tcPr>
          <w:p w14:paraId="3D48381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Age (days)</w:t>
            </w:r>
          </w:p>
        </w:tc>
        <w:tc>
          <w:tcPr>
            <w:tcW w:w="2432" w:type="dxa"/>
            <w:gridSpan w:val="4"/>
            <w:tcBorders>
              <w:top w:val="single" w:sz="4" w:space="0" w:color="auto"/>
              <w:left w:val="nil"/>
              <w:bottom w:val="single" w:sz="4" w:space="0" w:color="auto"/>
              <w:right w:val="nil"/>
            </w:tcBorders>
            <w:noWrap/>
            <w:vAlign w:val="bottom"/>
            <w:hideMark/>
          </w:tcPr>
          <w:p w14:paraId="169CEDDA"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Growth Rate (mm/d)</w:t>
            </w:r>
          </w:p>
        </w:tc>
      </w:tr>
      <w:tr w:rsidR="003D5B26" w:rsidRPr="003D5B26" w14:paraId="3DC1A3C3" w14:textId="77777777" w:rsidTr="004A74D2">
        <w:trPr>
          <w:trHeight w:val="288"/>
        </w:trPr>
        <w:tc>
          <w:tcPr>
            <w:tcW w:w="960" w:type="dxa"/>
            <w:tcBorders>
              <w:top w:val="single" w:sz="4" w:space="0" w:color="auto"/>
              <w:left w:val="nil"/>
              <w:bottom w:val="single" w:sz="4" w:space="0" w:color="auto"/>
              <w:right w:val="nil"/>
            </w:tcBorders>
            <w:noWrap/>
            <w:vAlign w:val="bottom"/>
          </w:tcPr>
          <w:p w14:paraId="27B8FCA8"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p>
        </w:tc>
        <w:tc>
          <w:tcPr>
            <w:tcW w:w="1026" w:type="dxa"/>
            <w:tcBorders>
              <w:top w:val="single" w:sz="4" w:space="0" w:color="auto"/>
              <w:left w:val="nil"/>
              <w:bottom w:val="single" w:sz="4" w:space="0" w:color="auto"/>
              <w:right w:val="nil"/>
            </w:tcBorders>
            <w:noWrap/>
            <w:vAlign w:val="bottom"/>
          </w:tcPr>
          <w:p w14:paraId="7EC177E5"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p>
        </w:tc>
        <w:tc>
          <w:tcPr>
            <w:tcW w:w="960" w:type="dxa"/>
            <w:tcBorders>
              <w:top w:val="single" w:sz="4" w:space="0" w:color="auto"/>
              <w:left w:val="nil"/>
              <w:bottom w:val="single" w:sz="4" w:space="0" w:color="auto"/>
              <w:right w:val="nil"/>
            </w:tcBorders>
            <w:noWrap/>
            <w:vAlign w:val="bottom"/>
          </w:tcPr>
          <w:p w14:paraId="5F21753D"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p>
        </w:tc>
        <w:tc>
          <w:tcPr>
            <w:tcW w:w="777" w:type="dxa"/>
            <w:gridSpan w:val="3"/>
            <w:tcBorders>
              <w:top w:val="single" w:sz="4" w:space="0" w:color="auto"/>
              <w:left w:val="nil"/>
              <w:bottom w:val="single" w:sz="4" w:space="0" w:color="auto"/>
              <w:right w:val="nil"/>
            </w:tcBorders>
            <w:noWrap/>
            <w:vAlign w:val="bottom"/>
          </w:tcPr>
          <w:p w14:paraId="219B987A"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Mean</w:t>
            </w:r>
          </w:p>
        </w:tc>
        <w:tc>
          <w:tcPr>
            <w:tcW w:w="1324" w:type="dxa"/>
            <w:tcBorders>
              <w:top w:val="single" w:sz="4" w:space="0" w:color="auto"/>
              <w:left w:val="nil"/>
              <w:bottom w:val="single" w:sz="4" w:space="0" w:color="auto"/>
              <w:right w:val="nil"/>
            </w:tcBorders>
            <w:vAlign w:val="bottom"/>
          </w:tcPr>
          <w:p w14:paraId="693548B3"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color w:val="000000"/>
                <w:sz w:val="20"/>
                <w:szCs w:val="20"/>
              </w:rPr>
              <w:t>Min–Max</w:t>
            </w:r>
          </w:p>
        </w:tc>
        <w:tc>
          <w:tcPr>
            <w:tcW w:w="803" w:type="dxa"/>
            <w:gridSpan w:val="3"/>
            <w:tcBorders>
              <w:top w:val="single" w:sz="4" w:space="0" w:color="auto"/>
              <w:left w:val="nil"/>
              <w:bottom w:val="single" w:sz="4" w:space="0" w:color="auto"/>
              <w:right w:val="nil"/>
            </w:tcBorders>
            <w:noWrap/>
            <w:vAlign w:val="bottom"/>
          </w:tcPr>
          <w:p w14:paraId="3C32E6B3"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color w:val="000000"/>
                <w:sz w:val="20"/>
                <w:szCs w:val="20"/>
              </w:rPr>
              <w:t>Mean</w:t>
            </w:r>
          </w:p>
        </w:tc>
        <w:tc>
          <w:tcPr>
            <w:tcW w:w="1171" w:type="dxa"/>
            <w:tcBorders>
              <w:top w:val="single" w:sz="4" w:space="0" w:color="auto"/>
              <w:left w:val="nil"/>
              <w:bottom w:val="single" w:sz="4" w:space="0" w:color="auto"/>
              <w:right w:val="nil"/>
            </w:tcBorders>
            <w:vAlign w:val="bottom"/>
          </w:tcPr>
          <w:p w14:paraId="07C93B8B"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color w:val="000000"/>
                <w:sz w:val="20"/>
                <w:szCs w:val="20"/>
              </w:rPr>
              <w:t>Min–Max</w:t>
            </w:r>
          </w:p>
        </w:tc>
        <w:tc>
          <w:tcPr>
            <w:tcW w:w="745" w:type="dxa"/>
            <w:gridSpan w:val="3"/>
            <w:tcBorders>
              <w:top w:val="single" w:sz="4" w:space="0" w:color="auto"/>
              <w:left w:val="nil"/>
              <w:bottom w:val="single" w:sz="4" w:space="0" w:color="auto"/>
              <w:right w:val="nil"/>
            </w:tcBorders>
            <w:noWrap/>
            <w:vAlign w:val="bottom"/>
          </w:tcPr>
          <w:p w14:paraId="4DFE0728"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Mean</w:t>
            </w:r>
          </w:p>
        </w:tc>
        <w:tc>
          <w:tcPr>
            <w:tcW w:w="1687" w:type="dxa"/>
            <w:tcBorders>
              <w:top w:val="single" w:sz="4" w:space="0" w:color="auto"/>
              <w:left w:val="nil"/>
              <w:bottom w:val="single" w:sz="4" w:space="0" w:color="auto"/>
              <w:right w:val="nil"/>
            </w:tcBorders>
            <w:vAlign w:val="bottom"/>
          </w:tcPr>
          <w:p w14:paraId="25656432"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color w:val="000000"/>
                <w:sz w:val="20"/>
                <w:szCs w:val="20"/>
              </w:rPr>
              <w:t>Min–Max</w:t>
            </w:r>
          </w:p>
        </w:tc>
      </w:tr>
      <w:tr w:rsidR="003D5B26" w:rsidRPr="003D5B26" w14:paraId="06DF8B93" w14:textId="77777777" w:rsidTr="004A74D2">
        <w:trPr>
          <w:trHeight w:val="288"/>
        </w:trPr>
        <w:tc>
          <w:tcPr>
            <w:tcW w:w="960" w:type="dxa"/>
            <w:tcBorders>
              <w:top w:val="single" w:sz="4" w:space="0" w:color="auto"/>
              <w:left w:val="nil"/>
              <w:bottom w:val="nil"/>
              <w:right w:val="nil"/>
            </w:tcBorders>
            <w:noWrap/>
            <w:vAlign w:val="bottom"/>
            <w:hideMark/>
          </w:tcPr>
          <w:p w14:paraId="48B4424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Lake</w:t>
            </w:r>
          </w:p>
        </w:tc>
        <w:tc>
          <w:tcPr>
            <w:tcW w:w="1026" w:type="dxa"/>
            <w:tcBorders>
              <w:top w:val="single" w:sz="4" w:space="0" w:color="auto"/>
              <w:left w:val="nil"/>
              <w:bottom w:val="nil"/>
              <w:right w:val="nil"/>
            </w:tcBorders>
            <w:noWrap/>
            <w:vAlign w:val="bottom"/>
            <w:hideMark/>
          </w:tcPr>
          <w:p w14:paraId="465ED6B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Blueback</w:t>
            </w:r>
          </w:p>
        </w:tc>
        <w:tc>
          <w:tcPr>
            <w:tcW w:w="960" w:type="dxa"/>
            <w:tcBorders>
              <w:top w:val="single" w:sz="4" w:space="0" w:color="auto"/>
              <w:left w:val="nil"/>
              <w:bottom w:val="nil"/>
              <w:right w:val="nil"/>
            </w:tcBorders>
            <w:noWrap/>
            <w:vAlign w:val="bottom"/>
            <w:hideMark/>
          </w:tcPr>
          <w:p w14:paraId="3F5EE951"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117</w:t>
            </w:r>
          </w:p>
        </w:tc>
        <w:tc>
          <w:tcPr>
            <w:tcW w:w="777" w:type="dxa"/>
            <w:gridSpan w:val="3"/>
            <w:tcBorders>
              <w:top w:val="single" w:sz="4" w:space="0" w:color="auto"/>
              <w:left w:val="nil"/>
              <w:bottom w:val="nil"/>
              <w:right w:val="nil"/>
            </w:tcBorders>
            <w:noWrap/>
            <w:vAlign w:val="bottom"/>
            <w:hideMark/>
          </w:tcPr>
          <w:p w14:paraId="372997ED"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55</w:t>
            </w:r>
          </w:p>
        </w:tc>
        <w:tc>
          <w:tcPr>
            <w:tcW w:w="1324" w:type="dxa"/>
            <w:tcBorders>
              <w:top w:val="single" w:sz="4" w:space="0" w:color="auto"/>
              <w:left w:val="nil"/>
              <w:bottom w:val="nil"/>
              <w:right w:val="nil"/>
            </w:tcBorders>
            <w:vAlign w:val="bottom"/>
          </w:tcPr>
          <w:p w14:paraId="51B62E3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40–71</w:t>
            </w:r>
          </w:p>
        </w:tc>
        <w:tc>
          <w:tcPr>
            <w:tcW w:w="803" w:type="dxa"/>
            <w:gridSpan w:val="3"/>
            <w:tcBorders>
              <w:top w:val="single" w:sz="4" w:space="0" w:color="auto"/>
              <w:left w:val="nil"/>
              <w:bottom w:val="nil"/>
              <w:right w:val="nil"/>
            </w:tcBorders>
            <w:noWrap/>
            <w:vAlign w:val="bottom"/>
            <w:hideMark/>
          </w:tcPr>
          <w:p w14:paraId="5518135A"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62</w:t>
            </w:r>
          </w:p>
        </w:tc>
        <w:tc>
          <w:tcPr>
            <w:tcW w:w="1171" w:type="dxa"/>
            <w:tcBorders>
              <w:top w:val="single" w:sz="4" w:space="0" w:color="auto"/>
              <w:left w:val="nil"/>
              <w:bottom w:val="nil"/>
              <w:right w:val="nil"/>
            </w:tcBorders>
            <w:vAlign w:val="bottom"/>
          </w:tcPr>
          <w:p w14:paraId="17AB4AF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42–82</w:t>
            </w:r>
          </w:p>
        </w:tc>
        <w:tc>
          <w:tcPr>
            <w:tcW w:w="745" w:type="dxa"/>
            <w:gridSpan w:val="3"/>
            <w:tcBorders>
              <w:top w:val="single" w:sz="4" w:space="0" w:color="auto"/>
              <w:left w:val="nil"/>
              <w:bottom w:val="nil"/>
              <w:right w:val="nil"/>
            </w:tcBorders>
            <w:noWrap/>
            <w:vAlign w:val="bottom"/>
            <w:hideMark/>
          </w:tcPr>
          <w:p w14:paraId="21670B4B"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0.83</w:t>
            </w:r>
          </w:p>
        </w:tc>
        <w:tc>
          <w:tcPr>
            <w:tcW w:w="1687" w:type="dxa"/>
            <w:tcBorders>
              <w:top w:val="single" w:sz="4" w:space="0" w:color="auto"/>
              <w:left w:val="nil"/>
              <w:bottom w:val="nil"/>
              <w:right w:val="nil"/>
            </w:tcBorders>
            <w:vAlign w:val="bottom"/>
          </w:tcPr>
          <w:p w14:paraId="09290CD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0.70–1.03</w:t>
            </w:r>
          </w:p>
        </w:tc>
      </w:tr>
      <w:tr w:rsidR="003D5B26" w:rsidRPr="003D5B26" w14:paraId="4E875460" w14:textId="77777777" w:rsidTr="004A74D2">
        <w:trPr>
          <w:trHeight w:val="288"/>
        </w:trPr>
        <w:tc>
          <w:tcPr>
            <w:tcW w:w="960" w:type="dxa"/>
            <w:tcBorders>
              <w:top w:val="nil"/>
              <w:left w:val="nil"/>
              <w:bottom w:val="nil"/>
              <w:right w:val="nil"/>
            </w:tcBorders>
            <w:noWrap/>
            <w:vAlign w:val="bottom"/>
            <w:hideMark/>
          </w:tcPr>
          <w:p w14:paraId="48FA4198"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River</w:t>
            </w:r>
          </w:p>
        </w:tc>
        <w:tc>
          <w:tcPr>
            <w:tcW w:w="1026" w:type="dxa"/>
            <w:tcBorders>
              <w:top w:val="nil"/>
              <w:left w:val="nil"/>
              <w:bottom w:val="nil"/>
              <w:right w:val="nil"/>
            </w:tcBorders>
            <w:noWrap/>
            <w:vAlign w:val="bottom"/>
            <w:hideMark/>
          </w:tcPr>
          <w:p w14:paraId="43B35117"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Alewife</w:t>
            </w:r>
          </w:p>
        </w:tc>
        <w:tc>
          <w:tcPr>
            <w:tcW w:w="960" w:type="dxa"/>
            <w:tcBorders>
              <w:top w:val="nil"/>
              <w:left w:val="nil"/>
              <w:bottom w:val="nil"/>
              <w:right w:val="nil"/>
            </w:tcBorders>
            <w:noWrap/>
            <w:vAlign w:val="bottom"/>
            <w:hideMark/>
          </w:tcPr>
          <w:p w14:paraId="513AB64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9</w:t>
            </w:r>
          </w:p>
        </w:tc>
        <w:tc>
          <w:tcPr>
            <w:tcW w:w="777" w:type="dxa"/>
            <w:gridSpan w:val="3"/>
            <w:tcBorders>
              <w:top w:val="nil"/>
              <w:left w:val="nil"/>
              <w:bottom w:val="nil"/>
              <w:right w:val="nil"/>
            </w:tcBorders>
            <w:noWrap/>
            <w:vAlign w:val="bottom"/>
            <w:hideMark/>
          </w:tcPr>
          <w:p w14:paraId="546F69E1"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80</w:t>
            </w:r>
          </w:p>
        </w:tc>
        <w:tc>
          <w:tcPr>
            <w:tcW w:w="1324" w:type="dxa"/>
            <w:tcBorders>
              <w:top w:val="nil"/>
              <w:left w:val="nil"/>
              <w:bottom w:val="nil"/>
              <w:right w:val="nil"/>
            </w:tcBorders>
            <w:vAlign w:val="bottom"/>
          </w:tcPr>
          <w:p w14:paraId="513DBD6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53–103</w:t>
            </w:r>
          </w:p>
        </w:tc>
        <w:tc>
          <w:tcPr>
            <w:tcW w:w="803" w:type="dxa"/>
            <w:gridSpan w:val="3"/>
            <w:tcBorders>
              <w:top w:val="nil"/>
              <w:left w:val="nil"/>
              <w:bottom w:val="nil"/>
              <w:right w:val="nil"/>
            </w:tcBorders>
            <w:noWrap/>
            <w:vAlign w:val="bottom"/>
            <w:hideMark/>
          </w:tcPr>
          <w:p w14:paraId="4897B1AB"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69</w:t>
            </w:r>
          </w:p>
        </w:tc>
        <w:tc>
          <w:tcPr>
            <w:tcW w:w="1171" w:type="dxa"/>
            <w:tcBorders>
              <w:top w:val="nil"/>
              <w:left w:val="nil"/>
              <w:bottom w:val="nil"/>
              <w:right w:val="nil"/>
            </w:tcBorders>
            <w:vAlign w:val="bottom"/>
          </w:tcPr>
          <w:p w14:paraId="7E87CF2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54–91</w:t>
            </w:r>
          </w:p>
        </w:tc>
        <w:tc>
          <w:tcPr>
            <w:tcW w:w="745" w:type="dxa"/>
            <w:gridSpan w:val="3"/>
            <w:tcBorders>
              <w:top w:val="nil"/>
              <w:left w:val="nil"/>
              <w:bottom w:val="nil"/>
              <w:right w:val="nil"/>
            </w:tcBorders>
            <w:noWrap/>
            <w:vAlign w:val="bottom"/>
            <w:hideMark/>
          </w:tcPr>
          <w:p w14:paraId="3B21EEF1"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1.09</w:t>
            </w:r>
          </w:p>
        </w:tc>
        <w:tc>
          <w:tcPr>
            <w:tcW w:w="1687" w:type="dxa"/>
            <w:tcBorders>
              <w:top w:val="nil"/>
              <w:left w:val="nil"/>
              <w:bottom w:val="nil"/>
              <w:right w:val="nil"/>
            </w:tcBorders>
            <w:vAlign w:val="bottom"/>
          </w:tcPr>
          <w:p w14:paraId="1FD8782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0.92–1.21</w:t>
            </w:r>
          </w:p>
        </w:tc>
      </w:tr>
      <w:tr w:rsidR="003D5B26" w:rsidRPr="003D5B26" w14:paraId="47348C7E" w14:textId="77777777" w:rsidTr="004A74D2">
        <w:trPr>
          <w:trHeight w:val="288"/>
        </w:trPr>
        <w:tc>
          <w:tcPr>
            <w:tcW w:w="960" w:type="dxa"/>
            <w:tcBorders>
              <w:top w:val="nil"/>
              <w:left w:val="nil"/>
              <w:bottom w:val="nil"/>
              <w:right w:val="nil"/>
            </w:tcBorders>
            <w:noWrap/>
            <w:vAlign w:val="bottom"/>
            <w:hideMark/>
          </w:tcPr>
          <w:p w14:paraId="38BCD4A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River</w:t>
            </w:r>
          </w:p>
        </w:tc>
        <w:tc>
          <w:tcPr>
            <w:tcW w:w="1026" w:type="dxa"/>
            <w:tcBorders>
              <w:top w:val="nil"/>
              <w:left w:val="nil"/>
              <w:bottom w:val="nil"/>
              <w:right w:val="nil"/>
            </w:tcBorders>
            <w:noWrap/>
            <w:vAlign w:val="bottom"/>
            <w:hideMark/>
          </w:tcPr>
          <w:p w14:paraId="3F369BC1"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Blueback</w:t>
            </w:r>
          </w:p>
        </w:tc>
        <w:tc>
          <w:tcPr>
            <w:tcW w:w="960" w:type="dxa"/>
            <w:tcBorders>
              <w:top w:val="nil"/>
              <w:left w:val="nil"/>
              <w:bottom w:val="nil"/>
              <w:right w:val="nil"/>
            </w:tcBorders>
            <w:noWrap/>
            <w:vAlign w:val="bottom"/>
            <w:hideMark/>
          </w:tcPr>
          <w:p w14:paraId="2D01FE7A"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86</w:t>
            </w:r>
          </w:p>
        </w:tc>
        <w:tc>
          <w:tcPr>
            <w:tcW w:w="777" w:type="dxa"/>
            <w:gridSpan w:val="3"/>
            <w:tcBorders>
              <w:top w:val="nil"/>
              <w:left w:val="nil"/>
              <w:bottom w:val="nil"/>
              <w:right w:val="nil"/>
            </w:tcBorders>
            <w:noWrap/>
            <w:vAlign w:val="bottom"/>
            <w:hideMark/>
          </w:tcPr>
          <w:p w14:paraId="408C4D1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51</w:t>
            </w:r>
          </w:p>
        </w:tc>
        <w:tc>
          <w:tcPr>
            <w:tcW w:w="1324" w:type="dxa"/>
            <w:tcBorders>
              <w:top w:val="nil"/>
              <w:left w:val="nil"/>
              <w:bottom w:val="nil"/>
              <w:right w:val="nil"/>
            </w:tcBorders>
            <w:vAlign w:val="bottom"/>
          </w:tcPr>
          <w:p w14:paraId="61770D4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bookmarkStart w:id="0" w:name="_Hlk188306711"/>
            <w:r w:rsidRPr="003D5B26">
              <w:rPr>
                <w:rFonts w:ascii="Times New Roman" w:eastAsia="Times New Roman" w:hAnsi="Times New Roman" w:cs="Times New Roman"/>
                <w:color w:val="000000"/>
                <w:sz w:val="20"/>
                <w:szCs w:val="20"/>
              </w:rPr>
              <w:t>40–61</w:t>
            </w:r>
            <w:bookmarkEnd w:id="0"/>
          </w:p>
        </w:tc>
        <w:tc>
          <w:tcPr>
            <w:tcW w:w="803" w:type="dxa"/>
            <w:gridSpan w:val="3"/>
            <w:tcBorders>
              <w:top w:val="nil"/>
              <w:left w:val="nil"/>
              <w:bottom w:val="nil"/>
              <w:right w:val="nil"/>
            </w:tcBorders>
            <w:noWrap/>
            <w:vAlign w:val="bottom"/>
            <w:hideMark/>
          </w:tcPr>
          <w:p w14:paraId="2F44478A"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62</w:t>
            </w:r>
          </w:p>
        </w:tc>
        <w:tc>
          <w:tcPr>
            <w:tcW w:w="1171" w:type="dxa"/>
            <w:tcBorders>
              <w:top w:val="nil"/>
              <w:left w:val="nil"/>
              <w:bottom w:val="nil"/>
              <w:right w:val="nil"/>
            </w:tcBorders>
            <w:vAlign w:val="bottom"/>
          </w:tcPr>
          <w:p w14:paraId="6979333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46–78</w:t>
            </w:r>
          </w:p>
        </w:tc>
        <w:tc>
          <w:tcPr>
            <w:tcW w:w="745" w:type="dxa"/>
            <w:gridSpan w:val="3"/>
            <w:tcBorders>
              <w:top w:val="nil"/>
              <w:left w:val="nil"/>
              <w:bottom w:val="nil"/>
              <w:right w:val="nil"/>
            </w:tcBorders>
            <w:noWrap/>
            <w:vAlign w:val="bottom"/>
            <w:hideMark/>
          </w:tcPr>
          <w:p w14:paraId="69AE22F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0.78</w:t>
            </w:r>
          </w:p>
        </w:tc>
        <w:tc>
          <w:tcPr>
            <w:tcW w:w="1687" w:type="dxa"/>
            <w:tcBorders>
              <w:top w:val="nil"/>
              <w:left w:val="nil"/>
              <w:bottom w:val="nil"/>
              <w:right w:val="nil"/>
            </w:tcBorders>
            <w:vAlign w:val="bottom"/>
          </w:tcPr>
          <w:p w14:paraId="588025B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0.67–0.92</w:t>
            </w:r>
          </w:p>
        </w:tc>
      </w:tr>
      <w:tr w:rsidR="003D5B26" w:rsidRPr="003D5B26" w14:paraId="4AD14F50" w14:textId="77777777" w:rsidTr="004A74D2">
        <w:trPr>
          <w:trHeight w:val="288"/>
        </w:trPr>
        <w:tc>
          <w:tcPr>
            <w:tcW w:w="960" w:type="dxa"/>
            <w:tcBorders>
              <w:top w:val="nil"/>
              <w:left w:val="nil"/>
              <w:right w:val="nil"/>
            </w:tcBorders>
            <w:noWrap/>
            <w:vAlign w:val="bottom"/>
            <w:hideMark/>
          </w:tcPr>
          <w:p w14:paraId="45FE8687"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Estuary</w:t>
            </w:r>
          </w:p>
        </w:tc>
        <w:tc>
          <w:tcPr>
            <w:tcW w:w="1026" w:type="dxa"/>
            <w:tcBorders>
              <w:top w:val="nil"/>
              <w:left w:val="nil"/>
              <w:right w:val="nil"/>
            </w:tcBorders>
            <w:noWrap/>
            <w:vAlign w:val="bottom"/>
            <w:hideMark/>
          </w:tcPr>
          <w:p w14:paraId="507BD131"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Alewife</w:t>
            </w:r>
          </w:p>
        </w:tc>
        <w:tc>
          <w:tcPr>
            <w:tcW w:w="960" w:type="dxa"/>
            <w:tcBorders>
              <w:top w:val="nil"/>
              <w:left w:val="nil"/>
              <w:right w:val="nil"/>
            </w:tcBorders>
            <w:noWrap/>
            <w:vAlign w:val="bottom"/>
            <w:hideMark/>
          </w:tcPr>
          <w:p w14:paraId="3915311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3</w:t>
            </w:r>
          </w:p>
        </w:tc>
        <w:tc>
          <w:tcPr>
            <w:tcW w:w="777" w:type="dxa"/>
            <w:gridSpan w:val="3"/>
            <w:tcBorders>
              <w:top w:val="nil"/>
              <w:left w:val="nil"/>
              <w:right w:val="nil"/>
            </w:tcBorders>
            <w:noWrap/>
            <w:vAlign w:val="bottom"/>
            <w:hideMark/>
          </w:tcPr>
          <w:p w14:paraId="7D086B6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82</w:t>
            </w:r>
          </w:p>
        </w:tc>
        <w:tc>
          <w:tcPr>
            <w:tcW w:w="1324" w:type="dxa"/>
            <w:tcBorders>
              <w:top w:val="nil"/>
              <w:left w:val="nil"/>
              <w:right w:val="nil"/>
            </w:tcBorders>
            <w:vAlign w:val="bottom"/>
          </w:tcPr>
          <w:p w14:paraId="470E70B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69–97</w:t>
            </w:r>
          </w:p>
        </w:tc>
        <w:tc>
          <w:tcPr>
            <w:tcW w:w="803" w:type="dxa"/>
            <w:gridSpan w:val="3"/>
            <w:tcBorders>
              <w:top w:val="nil"/>
              <w:left w:val="nil"/>
              <w:right w:val="nil"/>
            </w:tcBorders>
            <w:noWrap/>
            <w:vAlign w:val="bottom"/>
            <w:hideMark/>
          </w:tcPr>
          <w:p w14:paraId="100806C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68</w:t>
            </w:r>
          </w:p>
        </w:tc>
        <w:tc>
          <w:tcPr>
            <w:tcW w:w="1171" w:type="dxa"/>
            <w:tcBorders>
              <w:top w:val="nil"/>
              <w:left w:val="nil"/>
              <w:right w:val="nil"/>
            </w:tcBorders>
            <w:vAlign w:val="bottom"/>
          </w:tcPr>
          <w:p w14:paraId="1EF8233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56–84</w:t>
            </w:r>
          </w:p>
        </w:tc>
        <w:tc>
          <w:tcPr>
            <w:tcW w:w="745" w:type="dxa"/>
            <w:gridSpan w:val="3"/>
            <w:tcBorders>
              <w:top w:val="nil"/>
              <w:left w:val="nil"/>
              <w:right w:val="nil"/>
            </w:tcBorders>
            <w:noWrap/>
            <w:vAlign w:val="bottom"/>
            <w:hideMark/>
          </w:tcPr>
          <w:p w14:paraId="306C77B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1.16</w:t>
            </w:r>
          </w:p>
        </w:tc>
        <w:tc>
          <w:tcPr>
            <w:tcW w:w="1687" w:type="dxa"/>
            <w:tcBorders>
              <w:top w:val="nil"/>
              <w:left w:val="nil"/>
              <w:right w:val="nil"/>
            </w:tcBorders>
            <w:vAlign w:val="bottom"/>
          </w:tcPr>
          <w:p w14:paraId="4C393C7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1.11–1.20</w:t>
            </w:r>
          </w:p>
        </w:tc>
      </w:tr>
      <w:tr w:rsidR="003D5B26" w:rsidRPr="003D5B26" w14:paraId="752F7E5E" w14:textId="77777777" w:rsidTr="004A74D2">
        <w:trPr>
          <w:trHeight w:val="288"/>
        </w:trPr>
        <w:tc>
          <w:tcPr>
            <w:tcW w:w="960" w:type="dxa"/>
            <w:tcBorders>
              <w:top w:val="nil"/>
              <w:left w:val="nil"/>
              <w:bottom w:val="nil"/>
              <w:right w:val="nil"/>
            </w:tcBorders>
            <w:noWrap/>
            <w:vAlign w:val="bottom"/>
            <w:hideMark/>
          </w:tcPr>
          <w:p w14:paraId="5ADC7EB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Estuary</w:t>
            </w:r>
          </w:p>
        </w:tc>
        <w:tc>
          <w:tcPr>
            <w:tcW w:w="1026" w:type="dxa"/>
            <w:tcBorders>
              <w:top w:val="nil"/>
              <w:left w:val="nil"/>
              <w:bottom w:val="nil"/>
              <w:right w:val="nil"/>
            </w:tcBorders>
            <w:noWrap/>
            <w:vAlign w:val="bottom"/>
            <w:hideMark/>
          </w:tcPr>
          <w:p w14:paraId="57F6E7D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Blueback</w:t>
            </w:r>
          </w:p>
        </w:tc>
        <w:tc>
          <w:tcPr>
            <w:tcW w:w="960" w:type="dxa"/>
            <w:tcBorders>
              <w:top w:val="nil"/>
              <w:left w:val="nil"/>
              <w:bottom w:val="nil"/>
              <w:right w:val="nil"/>
            </w:tcBorders>
            <w:noWrap/>
            <w:vAlign w:val="bottom"/>
            <w:hideMark/>
          </w:tcPr>
          <w:p w14:paraId="3629BC8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26</w:t>
            </w:r>
          </w:p>
        </w:tc>
        <w:tc>
          <w:tcPr>
            <w:tcW w:w="777" w:type="dxa"/>
            <w:gridSpan w:val="3"/>
            <w:tcBorders>
              <w:top w:val="nil"/>
              <w:left w:val="nil"/>
              <w:bottom w:val="nil"/>
              <w:right w:val="nil"/>
            </w:tcBorders>
            <w:noWrap/>
            <w:vAlign w:val="bottom"/>
            <w:hideMark/>
          </w:tcPr>
          <w:p w14:paraId="7A32B6E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50</w:t>
            </w:r>
          </w:p>
        </w:tc>
        <w:tc>
          <w:tcPr>
            <w:tcW w:w="1324" w:type="dxa"/>
            <w:tcBorders>
              <w:top w:val="nil"/>
              <w:left w:val="nil"/>
              <w:bottom w:val="nil"/>
              <w:right w:val="nil"/>
            </w:tcBorders>
            <w:vAlign w:val="bottom"/>
          </w:tcPr>
          <w:p w14:paraId="069F7B5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44–69</w:t>
            </w:r>
          </w:p>
        </w:tc>
        <w:tc>
          <w:tcPr>
            <w:tcW w:w="803" w:type="dxa"/>
            <w:gridSpan w:val="3"/>
            <w:tcBorders>
              <w:top w:val="nil"/>
              <w:left w:val="nil"/>
              <w:bottom w:val="nil"/>
              <w:right w:val="nil"/>
            </w:tcBorders>
            <w:noWrap/>
            <w:vAlign w:val="bottom"/>
            <w:hideMark/>
          </w:tcPr>
          <w:p w14:paraId="2F4A52F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56</w:t>
            </w:r>
          </w:p>
        </w:tc>
        <w:tc>
          <w:tcPr>
            <w:tcW w:w="1171" w:type="dxa"/>
            <w:tcBorders>
              <w:top w:val="nil"/>
              <w:left w:val="nil"/>
              <w:bottom w:val="nil"/>
              <w:right w:val="nil"/>
            </w:tcBorders>
            <w:vAlign w:val="bottom"/>
          </w:tcPr>
          <w:p w14:paraId="515D1888"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43–77</w:t>
            </w:r>
          </w:p>
        </w:tc>
        <w:tc>
          <w:tcPr>
            <w:tcW w:w="745" w:type="dxa"/>
            <w:gridSpan w:val="3"/>
            <w:tcBorders>
              <w:top w:val="nil"/>
              <w:left w:val="nil"/>
              <w:bottom w:val="nil"/>
              <w:right w:val="nil"/>
            </w:tcBorders>
            <w:noWrap/>
            <w:vAlign w:val="bottom"/>
            <w:hideMark/>
          </w:tcPr>
          <w:p w14:paraId="7B82F497"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0.86</w:t>
            </w:r>
          </w:p>
        </w:tc>
        <w:tc>
          <w:tcPr>
            <w:tcW w:w="1687" w:type="dxa"/>
            <w:tcBorders>
              <w:top w:val="nil"/>
              <w:left w:val="nil"/>
              <w:bottom w:val="nil"/>
              <w:right w:val="nil"/>
            </w:tcBorders>
            <w:vAlign w:val="bottom"/>
          </w:tcPr>
          <w:p w14:paraId="69EE473A"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0.70–1.10</w:t>
            </w:r>
          </w:p>
        </w:tc>
      </w:tr>
      <w:tr w:rsidR="003D5B26" w:rsidRPr="003D5B26" w14:paraId="3DB268CF" w14:textId="77777777" w:rsidTr="004A74D2">
        <w:trPr>
          <w:trHeight w:val="288"/>
        </w:trPr>
        <w:tc>
          <w:tcPr>
            <w:tcW w:w="960" w:type="dxa"/>
            <w:tcBorders>
              <w:top w:val="single" w:sz="4" w:space="0" w:color="auto"/>
              <w:left w:val="nil"/>
              <w:bottom w:val="single" w:sz="4" w:space="0" w:color="auto"/>
              <w:right w:val="nil"/>
            </w:tcBorders>
            <w:noWrap/>
            <w:vAlign w:val="bottom"/>
            <w:hideMark/>
          </w:tcPr>
          <w:p w14:paraId="3A0FD77B"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1026" w:type="dxa"/>
            <w:tcBorders>
              <w:top w:val="single" w:sz="4" w:space="0" w:color="auto"/>
              <w:left w:val="nil"/>
              <w:bottom w:val="single" w:sz="4" w:space="0" w:color="auto"/>
              <w:right w:val="nil"/>
            </w:tcBorders>
            <w:noWrap/>
            <w:vAlign w:val="bottom"/>
            <w:hideMark/>
          </w:tcPr>
          <w:p w14:paraId="0CCA62ED"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960" w:type="dxa"/>
            <w:tcBorders>
              <w:top w:val="single" w:sz="4" w:space="0" w:color="auto"/>
              <w:left w:val="nil"/>
              <w:bottom w:val="single" w:sz="4" w:space="0" w:color="auto"/>
              <w:right w:val="nil"/>
            </w:tcBorders>
            <w:noWrap/>
            <w:vAlign w:val="bottom"/>
            <w:hideMark/>
          </w:tcPr>
          <w:p w14:paraId="4B41DE63"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2101" w:type="dxa"/>
            <w:gridSpan w:val="4"/>
            <w:tcBorders>
              <w:top w:val="single" w:sz="4" w:space="0" w:color="auto"/>
              <w:left w:val="nil"/>
              <w:bottom w:val="single" w:sz="4" w:space="0" w:color="auto"/>
              <w:right w:val="nil"/>
            </w:tcBorders>
            <w:noWrap/>
            <w:vAlign w:val="bottom"/>
            <w:hideMark/>
          </w:tcPr>
          <w:p w14:paraId="38FD4FF6" w14:textId="77777777" w:rsidR="003D5B26" w:rsidRPr="003D5B26" w:rsidRDefault="003D5B26" w:rsidP="003D5B26">
            <w:pPr>
              <w:spacing w:after="0" w:line="240" w:lineRule="auto"/>
              <w:jc w:val="right"/>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b/>
                <w:bCs/>
                <w:color w:val="000000"/>
                <w:sz w:val="20"/>
                <w:szCs w:val="20"/>
              </w:rPr>
              <w:t>2022</w:t>
            </w:r>
          </w:p>
        </w:tc>
        <w:tc>
          <w:tcPr>
            <w:tcW w:w="1974" w:type="dxa"/>
            <w:gridSpan w:val="4"/>
            <w:tcBorders>
              <w:top w:val="single" w:sz="4" w:space="0" w:color="auto"/>
              <w:left w:val="nil"/>
              <w:bottom w:val="single" w:sz="4" w:space="0" w:color="auto"/>
              <w:right w:val="nil"/>
            </w:tcBorders>
            <w:noWrap/>
            <w:vAlign w:val="bottom"/>
            <w:hideMark/>
          </w:tcPr>
          <w:p w14:paraId="68F15B98" w14:textId="77777777" w:rsidR="003D5B26" w:rsidRPr="003D5B26" w:rsidRDefault="003D5B26" w:rsidP="003D5B26">
            <w:pPr>
              <w:spacing w:after="0" w:line="240" w:lineRule="auto"/>
              <w:jc w:val="right"/>
              <w:rPr>
                <w:rFonts w:ascii="Times New Roman" w:eastAsia="Times New Roman" w:hAnsi="Times New Roman" w:cs="Times New Roman"/>
                <w:b/>
                <w:bCs/>
                <w:color w:val="000000"/>
                <w:sz w:val="20"/>
                <w:szCs w:val="20"/>
              </w:rPr>
            </w:pPr>
          </w:p>
        </w:tc>
        <w:tc>
          <w:tcPr>
            <w:tcW w:w="2432" w:type="dxa"/>
            <w:gridSpan w:val="4"/>
            <w:tcBorders>
              <w:top w:val="single" w:sz="4" w:space="0" w:color="auto"/>
              <w:left w:val="nil"/>
              <w:bottom w:val="single" w:sz="4" w:space="0" w:color="auto"/>
              <w:right w:val="nil"/>
            </w:tcBorders>
            <w:noWrap/>
            <w:vAlign w:val="bottom"/>
            <w:hideMark/>
          </w:tcPr>
          <w:p w14:paraId="0E53BE26" w14:textId="77777777" w:rsidR="003D5B26" w:rsidRPr="003D5B26" w:rsidRDefault="003D5B26" w:rsidP="003D5B26">
            <w:pPr>
              <w:spacing w:after="0" w:line="240" w:lineRule="auto"/>
              <w:rPr>
                <w:rFonts w:ascii="Times New Roman" w:eastAsia="Times New Roman" w:hAnsi="Times New Roman" w:cs="Times New Roman"/>
                <w:sz w:val="20"/>
                <w:szCs w:val="20"/>
              </w:rPr>
            </w:pPr>
          </w:p>
        </w:tc>
      </w:tr>
      <w:tr w:rsidR="003D5B26" w:rsidRPr="003D5B26" w14:paraId="7044D6DF" w14:textId="77777777" w:rsidTr="004A74D2">
        <w:trPr>
          <w:trHeight w:val="288"/>
        </w:trPr>
        <w:tc>
          <w:tcPr>
            <w:tcW w:w="960" w:type="dxa"/>
            <w:tcBorders>
              <w:top w:val="single" w:sz="4" w:space="0" w:color="auto"/>
              <w:left w:val="nil"/>
              <w:bottom w:val="single" w:sz="4" w:space="0" w:color="auto"/>
              <w:right w:val="nil"/>
            </w:tcBorders>
            <w:noWrap/>
            <w:vAlign w:val="bottom"/>
            <w:hideMark/>
          </w:tcPr>
          <w:p w14:paraId="006B9F1A"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Habitat</w:t>
            </w:r>
          </w:p>
        </w:tc>
        <w:tc>
          <w:tcPr>
            <w:tcW w:w="1026" w:type="dxa"/>
            <w:tcBorders>
              <w:top w:val="single" w:sz="4" w:space="0" w:color="auto"/>
              <w:left w:val="nil"/>
              <w:bottom w:val="single" w:sz="4" w:space="0" w:color="auto"/>
              <w:right w:val="nil"/>
            </w:tcBorders>
            <w:noWrap/>
            <w:vAlign w:val="bottom"/>
            <w:hideMark/>
          </w:tcPr>
          <w:p w14:paraId="3BC34A0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Species</w:t>
            </w:r>
          </w:p>
        </w:tc>
        <w:tc>
          <w:tcPr>
            <w:tcW w:w="960" w:type="dxa"/>
            <w:tcBorders>
              <w:top w:val="single" w:sz="4" w:space="0" w:color="auto"/>
              <w:left w:val="nil"/>
              <w:bottom w:val="single" w:sz="4" w:space="0" w:color="auto"/>
              <w:right w:val="nil"/>
            </w:tcBorders>
            <w:noWrap/>
            <w:vAlign w:val="bottom"/>
            <w:hideMark/>
          </w:tcPr>
          <w:p w14:paraId="4DFB3D51"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 Fish</w:t>
            </w:r>
          </w:p>
        </w:tc>
        <w:tc>
          <w:tcPr>
            <w:tcW w:w="2101" w:type="dxa"/>
            <w:gridSpan w:val="4"/>
            <w:tcBorders>
              <w:top w:val="single" w:sz="4" w:space="0" w:color="auto"/>
              <w:left w:val="nil"/>
              <w:bottom w:val="single" w:sz="4" w:space="0" w:color="auto"/>
              <w:right w:val="nil"/>
            </w:tcBorders>
            <w:noWrap/>
            <w:vAlign w:val="bottom"/>
            <w:hideMark/>
          </w:tcPr>
          <w:p w14:paraId="3A6C24C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Total Length (mm)</w:t>
            </w:r>
          </w:p>
        </w:tc>
        <w:tc>
          <w:tcPr>
            <w:tcW w:w="1974" w:type="dxa"/>
            <w:gridSpan w:val="4"/>
            <w:tcBorders>
              <w:top w:val="single" w:sz="4" w:space="0" w:color="auto"/>
              <w:left w:val="nil"/>
              <w:bottom w:val="single" w:sz="4" w:space="0" w:color="auto"/>
              <w:right w:val="nil"/>
            </w:tcBorders>
            <w:noWrap/>
            <w:vAlign w:val="bottom"/>
            <w:hideMark/>
          </w:tcPr>
          <w:p w14:paraId="61CB52F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Age (days)</w:t>
            </w:r>
          </w:p>
        </w:tc>
        <w:tc>
          <w:tcPr>
            <w:tcW w:w="2432" w:type="dxa"/>
            <w:gridSpan w:val="4"/>
            <w:tcBorders>
              <w:top w:val="single" w:sz="4" w:space="0" w:color="auto"/>
              <w:left w:val="nil"/>
              <w:bottom w:val="single" w:sz="4" w:space="0" w:color="auto"/>
              <w:right w:val="nil"/>
            </w:tcBorders>
            <w:noWrap/>
            <w:vAlign w:val="bottom"/>
            <w:hideMark/>
          </w:tcPr>
          <w:p w14:paraId="503A867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Growth Rate (mm/d)</w:t>
            </w:r>
          </w:p>
        </w:tc>
      </w:tr>
      <w:tr w:rsidR="003D5B26" w:rsidRPr="003D5B26" w14:paraId="2F694154" w14:textId="77777777" w:rsidTr="004A74D2">
        <w:trPr>
          <w:trHeight w:val="288"/>
        </w:trPr>
        <w:tc>
          <w:tcPr>
            <w:tcW w:w="960" w:type="dxa"/>
            <w:tcBorders>
              <w:top w:val="single" w:sz="4" w:space="0" w:color="auto"/>
              <w:left w:val="nil"/>
              <w:bottom w:val="single" w:sz="4" w:space="0" w:color="auto"/>
              <w:right w:val="nil"/>
            </w:tcBorders>
            <w:noWrap/>
            <w:vAlign w:val="bottom"/>
          </w:tcPr>
          <w:p w14:paraId="1BF414D6"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p>
        </w:tc>
        <w:tc>
          <w:tcPr>
            <w:tcW w:w="1026" w:type="dxa"/>
            <w:tcBorders>
              <w:top w:val="single" w:sz="4" w:space="0" w:color="auto"/>
              <w:left w:val="nil"/>
              <w:bottom w:val="single" w:sz="4" w:space="0" w:color="auto"/>
              <w:right w:val="nil"/>
            </w:tcBorders>
            <w:noWrap/>
            <w:vAlign w:val="bottom"/>
          </w:tcPr>
          <w:p w14:paraId="7DD017E7"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p>
        </w:tc>
        <w:tc>
          <w:tcPr>
            <w:tcW w:w="960" w:type="dxa"/>
            <w:tcBorders>
              <w:top w:val="single" w:sz="4" w:space="0" w:color="auto"/>
              <w:left w:val="nil"/>
              <w:bottom w:val="single" w:sz="4" w:space="0" w:color="auto"/>
              <w:right w:val="nil"/>
            </w:tcBorders>
            <w:noWrap/>
            <w:vAlign w:val="bottom"/>
          </w:tcPr>
          <w:p w14:paraId="3331E1AB"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p>
        </w:tc>
        <w:tc>
          <w:tcPr>
            <w:tcW w:w="672" w:type="dxa"/>
            <w:gridSpan w:val="2"/>
            <w:tcBorders>
              <w:top w:val="single" w:sz="4" w:space="0" w:color="auto"/>
              <w:left w:val="nil"/>
              <w:bottom w:val="single" w:sz="4" w:space="0" w:color="auto"/>
              <w:right w:val="nil"/>
            </w:tcBorders>
            <w:noWrap/>
            <w:vAlign w:val="bottom"/>
          </w:tcPr>
          <w:p w14:paraId="1BAB3491"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color w:val="000000"/>
                <w:sz w:val="20"/>
                <w:szCs w:val="20"/>
              </w:rPr>
              <w:t>Mean</w:t>
            </w:r>
          </w:p>
        </w:tc>
        <w:tc>
          <w:tcPr>
            <w:tcW w:w="1429" w:type="dxa"/>
            <w:gridSpan w:val="2"/>
            <w:tcBorders>
              <w:top w:val="single" w:sz="4" w:space="0" w:color="auto"/>
              <w:left w:val="nil"/>
              <w:bottom w:val="single" w:sz="4" w:space="0" w:color="auto"/>
              <w:right w:val="nil"/>
            </w:tcBorders>
            <w:vAlign w:val="bottom"/>
          </w:tcPr>
          <w:p w14:paraId="120C512E"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color w:val="000000"/>
                <w:sz w:val="20"/>
                <w:szCs w:val="20"/>
              </w:rPr>
              <w:t>Min–Max</w:t>
            </w:r>
          </w:p>
        </w:tc>
        <w:tc>
          <w:tcPr>
            <w:tcW w:w="744" w:type="dxa"/>
            <w:gridSpan w:val="2"/>
            <w:tcBorders>
              <w:top w:val="single" w:sz="4" w:space="0" w:color="auto"/>
              <w:left w:val="nil"/>
              <w:bottom w:val="single" w:sz="4" w:space="0" w:color="auto"/>
              <w:right w:val="nil"/>
            </w:tcBorders>
            <w:noWrap/>
            <w:vAlign w:val="bottom"/>
          </w:tcPr>
          <w:p w14:paraId="7D931585"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color w:val="000000"/>
                <w:sz w:val="20"/>
                <w:szCs w:val="20"/>
              </w:rPr>
              <w:t>Mean</w:t>
            </w:r>
          </w:p>
        </w:tc>
        <w:tc>
          <w:tcPr>
            <w:tcW w:w="1230" w:type="dxa"/>
            <w:gridSpan w:val="2"/>
            <w:tcBorders>
              <w:top w:val="single" w:sz="4" w:space="0" w:color="auto"/>
              <w:left w:val="nil"/>
              <w:bottom w:val="single" w:sz="4" w:space="0" w:color="auto"/>
              <w:right w:val="nil"/>
            </w:tcBorders>
            <w:vAlign w:val="bottom"/>
          </w:tcPr>
          <w:p w14:paraId="0EAD77EB"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color w:val="000000"/>
                <w:sz w:val="20"/>
                <w:szCs w:val="20"/>
              </w:rPr>
              <w:t>Min–Max</w:t>
            </w:r>
          </w:p>
        </w:tc>
        <w:tc>
          <w:tcPr>
            <w:tcW w:w="710" w:type="dxa"/>
            <w:gridSpan w:val="2"/>
            <w:tcBorders>
              <w:top w:val="single" w:sz="4" w:space="0" w:color="auto"/>
              <w:left w:val="nil"/>
              <w:bottom w:val="single" w:sz="4" w:space="0" w:color="auto"/>
              <w:right w:val="nil"/>
            </w:tcBorders>
            <w:noWrap/>
            <w:vAlign w:val="bottom"/>
          </w:tcPr>
          <w:p w14:paraId="2FDE3BBA"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color w:val="000000"/>
                <w:sz w:val="20"/>
                <w:szCs w:val="20"/>
              </w:rPr>
              <w:t>Mean</w:t>
            </w:r>
          </w:p>
        </w:tc>
        <w:tc>
          <w:tcPr>
            <w:tcW w:w="1722" w:type="dxa"/>
            <w:gridSpan w:val="2"/>
            <w:tcBorders>
              <w:top w:val="single" w:sz="4" w:space="0" w:color="auto"/>
              <w:left w:val="nil"/>
              <w:bottom w:val="single" w:sz="4" w:space="0" w:color="auto"/>
              <w:right w:val="nil"/>
            </w:tcBorders>
            <w:vAlign w:val="bottom"/>
          </w:tcPr>
          <w:p w14:paraId="7BA621BD"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color w:val="000000"/>
                <w:sz w:val="20"/>
                <w:szCs w:val="20"/>
              </w:rPr>
              <w:t>Min–Max</w:t>
            </w:r>
          </w:p>
        </w:tc>
      </w:tr>
      <w:tr w:rsidR="003D5B26" w:rsidRPr="003D5B26" w14:paraId="091496CF" w14:textId="77777777" w:rsidTr="004A74D2">
        <w:trPr>
          <w:trHeight w:val="288"/>
        </w:trPr>
        <w:tc>
          <w:tcPr>
            <w:tcW w:w="960" w:type="dxa"/>
            <w:tcBorders>
              <w:top w:val="single" w:sz="4" w:space="0" w:color="auto"/>
              <w:left w:val="nil"/>
              <w:bottom w:val="nil"/>
              <w:right w:val="nil"/>
            </w:tcBorders>
            <w:noWrap/>
            <w:vAlign w:val="bottom"/>
            <w:hideMark/>
          </w:tcPr>
          <w:p w14:paraId="73FBFC1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Lake</w:t>
            </w:r>
          </w:p>
        </w:tc>
        <w:tc>
          <w:tcPr>
            <w:tcW w:w="1026" w:type="dxa"/>
            <w:tcBorders>
              <w:top w:val="single" w:sz="4" w:space="0" w:color="auto"/>
              <w:left w:val="nil"/>
              <w:bottom w:val="nil"/>
              <w:right w:val="nil"/>
            </w:tcBorders>
            <w:noWrap/>
            <w:vAlign w:val="bottom"/>
            <w:hideMark/>
          </w:tcPr>
          <w:p w14:paraId="25040B7A"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Blueback</w:t>
            </w:r>
          </w:p>
        </w:tc>
        <w:tc>
          <w:tcPr>
            <w:tcW w:w="960" w:type="dxa"/>
            <w:tcBorders>
              <w:top w:val="single" w:sz="4" w:space="0" w:color="auto"/>
              <w:left w:val="nil"/>
              <w:bottom w:val="nil"/>
              <w:right w:val="nil"/>
            </w:tcBorders>
            <w:noWrap/>
            <w:vAlign w:val="bottom"/>
            <w:hideMark/>
          </w:tcPr>
          <w:p w14:paraId="2739157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57</w:t>
            </w:r>
          </w:p>
        </w:tc>
        <w:tc>
          <w:tcPr>
            <w:tcW w:w="672" w:type="dxa"/>
            <w:gridSpan w:val="2"/>
            <w:tcBorders>
              <w:top w:val="single" w:sz="4" w:space="0" w:color="auto"/>
              <w:left w:val="nil"/>
              <w:bottom w:val="nil"/>
              <w:right w:val="nil"/>
            </w:tcBorders>
            <w:noWrap/>
            <w:vAlign w:val="bottom"/>
            <w:hideMark/>
          </w:tcPr>
          <w:p w14:paraId="53F987B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46</w:t>
            </w:r>
          </w:p>
        </w:tc>
        <w:tc>
          <w:tcPr>
            <w:tcW w:w="1429" w:type="dxa"/>
            <w:gridSpan w:val="2"/>
            <w:tcBorders>
              <w:top w:val="single" w:sz="4" w:space="0" w:color="auto"/>
              <w:left w:val="nil"/>
              <w:bottom w:val="nil"/>
              <w:right w:val="nil"/>
            </w:tcBorders>
            <w:vAlign w:val="bottom"/>
          </w:tcPr>
          <w:p w14:paraId="26D9542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40–52</w:t>
            </w:r>
          </w:p>
        </w:tc>
        <w:tc>
          <w:tcPr>
            <w:tcW w:w="744" w:type="dxa"/>
            <w:gridSpan w:val="2"/>
            <w:tcBorders>
              <w:top w:val="single" w:sz="4" w:space="0" w:color="auto"/>
              <w:left w:val="nil"/>
              <w:bottom w:val="nil"/>
              <w:right w:val="nil"/>
            </w:tcBorders>
            <w:noWrap/>
            <w:vAlign w:val="bottom"/>
            <w:hideMark/>
          </w:tcPr>
          <w:p w14:paraId="7A7D09C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51</w:t>
            </w:r>
          </w:p>
        </w:tc>
        <w:tc>
          <w:tcPr>
            <w:tcW w:w="1230" w:type="dxa"/>
            <w:gridSpan w:val="2"/>
            <w:tcBorders>
              <w:top w:val="single" w:sz="4" w:space="0" w:color="auto"/>
              <w:left w:val="nil"/>
              <w:bottom w:val="nil"/>
              <w:right w:val="nil"/>
            </w:tcBorders>
            <w:vAlign w:val="bottom"/>
          </w:tcPr>
          <w:p w14:paraId="29ECA29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38–65</w:t>
            </w:r>
          </w:p>
        </w:tc>
        <w:tc>
          <w:tcPr>
            <w:tcW w:w="710" w:type="dxa"/>
            <w:gridSpan w:val="2"/>
            <w:tcBorders>
              <w:top w:val="single" w:sz="4" w:space="0" w:color="auto"/>
              <w:left w:val="nil"/>
              <w:bottom w:val="nil"/>
              <w:right w:val="nil"/>
            </w:tcBorders>
            <w:noWrap/>
            <w:vAlign w:val="bottom"/>
            <w:hideMark/>
          </w:tcPr>
          <w:p w14:paraId="7626FEA1"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0.85</w:t>
            </w:r>
          </w:p>
        </w:tc>
        <w:tc>
          <w:tcPr>
            <w:tcW w:w="1722" w:type="dxa"/>
            <w:gridSpan w:val="2"/>
            <w:tcBorders>
              <w:top w:val="single" w:sz="4" w:space="0" w:color="auto"/>
              <w:left w:val="nil"/>
              <w:bottom w:val="nil"/>
              <w:right w:val="nil"/>
            </w:tcBorders>
            <w:vAlign w:val="bottom"/>
          </w:tcPr>
          <w:p w14:paraId="51035D0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0.65–1.21</w:t>
            </w:r>
          </w:p>
        </w:tc>
      </w:tr>
      <w:tr w:rsidR="003D5B26" w:rsidRPr="003D5B26" w14:paraId="7A0EE2F0" w14:textId="77777777" w:rsidTr="004A74D2">
        <w:trPr>
          <w:trHeight w:val="288"/>
        </w:trPr>
        <w:tc>
          <w:tcPr>
            <w:tcW w:w="960" w:type="dxa"/>
            <w:tcBorders>
              <w:top w:val="nil"/>
              <w:left w:val="nil"/>
              <w:right w:val="nil"/>
            </w:tcBorders>
            <w:noWrap/>
            <w:vAlign w:val="bottom"/>
            <w:hideMark/>
          </w:tcPr>
          <w:p w14:paraId="75EA3EB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River</w:t>
            </w:r>
          </w:p>
        </w:tc>
        <w:tc>
          <w:tcPr>
            <w:tcW w:w="1026" w:type="dxa"/>
            <w:tcBorders>
              <w:top w:val="nil"/>
              <w:left w:val="nil"/>
              <w:right w:val="nil"/>
            </w:tcBorders>
            <w:noWrap/>
            <w:vAlign w:val="bottom"/>
            <w:hideMark/>
          </w:tcPr>
          <w:p w14:paraId="3673EEA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Alewife</w:t>
            </w:r>
          </w:p>
        </w:tc>
        <w:tc>
          <w:tcPr>
            <w:tcW w:w="960" w:type="dxa"/>
            <w:tcBorders>
              <w:top w:val="nil"/>
              <w:left w:val="nil"/>
              <w:right w:val="nil"/>
            </w:tcBorders>
            <w:noWrap/>
            <w:vAlign w:val="bottom"/>
            <w:hideMark/>
          </w:tcPr>
          <w:p w14:paraId="1898761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w:t>
            </w:r>
          </w:p>
        </w:tc>
        <w:tc>
          <w:tcPr>
            <w:tcW w:w="672" w:type="dxa"/>
            <w:gridSpan w:val="2"/>
            <w:tcBorders>
              <w:top w:val="nil"/>
              <w:left w:val="nil"/>
              <w:right w:val="nil"/>
            </w:tcBorders>
            <w:noWrap/>
            <w:vAlign w:val="bottom"/>
            <w:hideMark/>
          </w:tcPr>
          <w:p w14:paraId="2BF6DA8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67</w:t>
            </w:r>
          </w:p>
        </w:tc>
        <w:tc>
          <w:tcPr>
            <w:tcW w:w="1429" w:type="dxa"/>
            <w:gridSpan w:val="2"/>
            <w:tcBorders>
              <w:top w:val="nil"/>
              <w:left w:val="nil"/>
              <w:right w:val="nil"/>
            </w:tcBorders>
            <w:vAlign w:val="bottom"/>
          </w:tcPr>
          <w:p w14:paraId="382AFB4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65–68</w:t>
            </w:r>
          </w:p>
        </w:tc>
        <w:tc>
          <w:tcPr>
            <w:tcW w:w="744" w:type="dxa"/>
            <w:gridSpan w:val="2"/>
            <w:tcBorders>
              <w:top w:val="nil"/>
              <w:left w:val="nil"/>
              <w:right w:val="nil"/>
            </w:tcBorders>
            <w:noWrap/>
            <w:vAlign w:val="bottom"/>
            <w:hideMark/>
          </w:tcPr>
          <w:p w14:paraId="63F7E65B"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55</w:t>
            </w:r>
          </w:p>
        </w:tc>
        <w:tc>
          <w:tcPr>
            <w:tcW w:w="1230" w:type="dxa"/>
            <w:gridSpan w:val="2"/>
            <w:tcBorders>
              <w:top w:val="nil"/>
              <w:left w:val="nil"/>
              <w:right w:val="nil"/>
            </w:tcBorders>
            <w:vAlign w:val="bottom"/>
          </w:tcPr>
          <w:p w14:paraId="384D170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49–62</w:t>
            </w:r>
          </w:p>
        </w:tc>
        <w:tc>
          <w:tcPr>
            <w:tcW w:w="710" w:type="dxa"/>
            <w:gridSpan w:val="2"/>
            <w:tcBorders>
              <w:top w:val="nil"/>
              <w:left w:val="nil"/>
              <w:right w:val="nil"/>
            </w:tcBorders>
            <w:noWrap/>
            <w:vAlign w:val="bottom"/>
            <w:hideMark/>
          </w:tcPr>
          <w:p w14:paraId="00799648"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1.16</w:t>
            </w:r>
          </w:p>
        </w:tc>
        <w:tc>
          <w:tcPr>
            <w:tcW w:w="1722" w:type="dxa"/>
            <w:gridSpan w:val="2"/>
            <w:tcBorders>
              <w:top w:val="nil"/>
              <w:left w:val="nil"/>
              <w:right w:val="nil"/>
            </w:tcBorders>
            <w:vAlign w:val="bottom"/>
          </w:tcPr>
          <w:p w14:paraId="5386EBB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1.04–1.27</w:t>
            </w:r>
          </w:p>
        </w:tc>
      </w:tr>
      <w:tr w:rsidR="003D5B26" w:rsidRPr="003D5B26" w14:paraId="574F784B" w14:textId="77777777" w:rsidTr="004A74D2">
        <w:trPr>
          <w:trHeight w:val="288"/>
        </w:trPr>
        <w:tc>
          <w:tcPr>
            <w:tcW w:w="960" w:type="dxa"/>
            <w:tcBorders>
              <w:top w:val="nil"/>
              <w:left w:val="nil"/>
              <w:bottom w:val="nil"/>
              <w:right w:val="nil"/>
            </w:tcBorders>
            <w:noWrap/>
            <w:vAlign w:val="bottom"/>
            <w:hideMark/>
          </w:tcPr>
          <w:p w14:paraId="282513B7"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River</w:t>
            </w:r>
          </w:p>
        </w:tc>
        <w:tc>
          <w:tcPr>
            <w:tcW w:w="1026" w:type="dxa"/>
            <w:tcBorders>
              <w:top w:val="nil"/>
              <w:left w:val="nil"/>
              <w:bottom w:val="nil"/>
              <w:right w:val="nil"/>
            </w:tcBorders>
            <w:noWrap/>
            <w:vAlign w:val="bottom"/>
            <w:hideMark/>
          </w:tcPr>
          <w:p w14:paraId="3172172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Blueback</w:t>
            </w:r>
          </w:p>
        </w:tc>
        <w:tc>
          <w:tcPr>
            <w:tcW w:w="960" w:type="dxa"/>
            <w:tcBorders>
              <w:top w:val="nil"/>
              <w:left w:val="nil"/>
              <w:bottom w:val="nil"/>
              <w:right w:val="nil"/>
            </w:tcBorders>
            <w:noWrap/>
            <w:vAlign w:val="bottom"/>
            <w:hideMark/>
          </w:tcPr>
          <w:p w14:paraId="00EE9AB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68</w:t>
            </w:r>
          </w:p>
        </w:tc>
        <w:tc>
          <w:tcPr>
            <w:tcW w:w="672" w:type="dxa"/>
            <w:gridSpan w:val="2"/>
            <w:tcBorders>
              <w:top w:val="nil"/>
              <w:left w:val="nil"/>
              <w:bottom w:val="nil"/>
              <w:right w:val="nil"/>
            </w:tcBorders>
            <w:noWrap/>
            <w:vAlign w:val="bottom"/>
            <w:hideMark/>
          </w:tcPr>
          <w:p w14:paraId="5CB33C9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47</w:t>
            </w:r>
          </w:p>
        </w:tc>
        <w:tc>
          <w:tcPr>
            <w:tcW w:w="1429" w:type="dxa"/>
            <w:gridSpan w:val="2"/>
            <w:tcBorders>
              <w:top w:val="nil"/>
              <w:left w:val="nil"/>
              <w:bottom w:val="nil"/>
              <w:right w:val="nil"/>
            </w:tcBorders>
            <w:vAlign w:val="bottom"/>
          </w:tcPr>
          <w:p w14:paraId="6329722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41–53</w:t>
            </w:r>
          </w:p>
        </w:tc>
        <w:tc>
          <w:tcPr>
            <w:tcW w:w="744" w:type="dxa"/>
            <w:gridSpan w:val="2"/>
            <w:tcBorders>
              <w:top w:val="nil"/>
              <w:left w:val="nil"/>
              <w:bottom w:val="nil"/>
              <w:right w:val="nil"/>
            </w:tcBorders>
            <w:noWrap/>
            <w:vAlign w:val="bottom"/>
            <w:hideMark/>
          </w:tcPr>
          <w:p w14:paraId="480E52E2"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52</w:t>
            </w:r>
          </w:p>
        </w:tc>
        <w:tc>
          <w:tcPr>
            <w:tcW w:w="1230" w:type="dxa"/>
            <w:gridSpan w:val="2"/>
            <w:tcBorders>
              <w:top w:val="nil"/>
              <w:left w:val="nil"/>
              <w:bottom w:val="nil"/>
              <w:right w:val="nil"/>
            </w:tcBorders>
            <w:vAlign w:val="bottom"/>
          </w:tcPr>
          <w:p w14:paraId="688E91D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42–71</w:t>
            </w:r>
          </w:p>
        </w:tc>
        <w:tc>
          <w:tcPr>
            <w:tcW w:w="710" w:type="dxa"/>
            <w:gridSpan w:val="2"/>
            <w:tcBorders>
              <w:top w:val="nil"/>
              <w:left w:val="nil"/>
              <w:bottom w:val="nil"/>
              <w:right w:val="nil"/>
            </w:tcBorders>
            <w:noWrap/>
            <w:vAlign w:val="bottom"/>
            <w:hideMark/>
          </w:tcPr>
          <w:p w14:paraId="407D30C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0.84</w:t>
            </w:r>
          </w:p>
        </w:tc>
        <w:tc>
          <w:tcPr>
            <w:tcW w:w="1722" w:type="dxa"/>
            <w:gridSpan w:val="2"/>
            <w:tcBorders>
              <w:top w:val="nil"/>
              <w:left w:val="nil"/>
              <w:bottom w:val="nil"/>
              <w:right w:val="nil"/>
            </w:tcBorders>
            <w:vAlign w:val="bottom"/>
          </w:tcPr>
          <w:p w14:paraId="1DC630EB"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0.69–1.06</w:t>
            </w:r>
          </w:p>
        </w:tc>
      </w:tr>
      <w:tr w:rsidR="003D5B26" w:rsidRPr="003D5B26" w14:paraId="690C0F22" w14:textId="77777777" w:rsidTr="004A74D2">
        <w:trPr>
          <w:trHeight w:val="288"/>
        </w:trPr>
        <w:tc>
          <w:tcPr>
            <w:tcW w:w="960" w:type="dxa"/>
            <w:tcBorders>
              <w:top w:val="single" w:sz="4" w:space="0" w:color="auto"/>
              <w:left w:val="nil"/>
              <w:bottom w:val="single" w:sz="4" w:space="0" w:color="auto"/>
              <w:right w:val="nil"/>
            </w:tcBorders>
            <w:noWrap/>
            <w:vAlign w:val="bottom"/>
            <w:hideMark/>
          </w:tcPr>
          <w:p w14:paraId="1EC6B5AE"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1026" w:type="dxa"/>
            <w:tcBorders>
              <w:top w:val="single" w:sz="4" w:space="0" w:color="auto"/>
              <w:left w:val="nil"/>
              <w:bottom w:val="single" w:sz="4" w:space="0" w:color="auto"/>
              <w:right w:val="nil"/>
            </w:tcBorders>
            <w:noWrap/>
            <w:vAlign w:val="bottom"/>
            <w:hideMark/>
          </w:tcPr>
          <w:p w14:paraId="4834A548"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960" w:type="dxa"/>
            <w:tcBorders>
              <w:top w:val="single" w:sz="4" w:space="0" w:color="auto"/>
              <w:left w:val="nil"/>
              <w:bottom w:val="single" w:sz="4" w:space="0" w:color="auto"/>
              <w:right w:val="nil"/>
            </w:tcBorders>
            <w:noWrap/>
            <w:vAlign w:val="bottom"/>
            <w:hideMark/>
          </w:tcPr>
          <w:p w14:paraId="26B5A987"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2101" w:type="dxa"/>
            <w:gridSpan w:val="4"/>
            <w:tcBorders>
              <w:top w:val="single" w:sz="4" w:space="0" w:color="auto"/>
              <w:left w:val="nil"/>
              <w:bottom w:val="single" w:sz="4" w:space="0" w:color="auto"/>
              <w:right w:val="nil"/>
            </w:tcBorders>
            <w:noWrap/>
            <w:vAlign w:val="bottom"/>
            <w:hideMark/>
          </w:tcPr>
          <w:p w14:paraId="223568E0" w14:textId="77777777" w:rsidR="003D5B26" w:rsidRPr="003D5B26" w:rsidRDefault="003D5B26" w:rsidP="003D5B26">
            <w:pPr>
              <w:spacing w:after="0" w:line="240" w:lineRule="auto"/>
              <w:jc w:val="right"/>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b/>
                <w:bCs/>
                <w:color w:val="000000"/>
                <w:sz w:val="20"/>
                <w:szCs w:val="20"/>
              </w:rPr>
              <w:t>2023</w:t>
            </w:r>
          </w:p>
        </w:tc>
        <w:tc>
          <w:tcPr>
            <w:tcW w:w="1974" w:type="dxa"/>
            <w:gridSpan w:val="4"/>
            <w:tcBorders>
              <w:top w:val="single" w:sz="4" w:space="0" w:color="auto"/>
              <w:left w:val="nil"/>
              <w:bottom w:val="single" w:sz="4" w:space="0" w:color="auto"/>
              <w:right w:val="nil"/>
            </w:tcBorders>
            <w:noWrap/>
            <w:vAlign w:val="bottom"/>
            <w:hideMark/>
          </w:tcPr>
          <w:p w14:paraId="76052221" w14:textId="77777777" w:rsidR="003D5B26" w:rsidRPr="003D5B26" w:rsidRDefault="003D5B26" w:rsidP="003D5B26">
            <w:pPr>
              <w:spacing w:after="0" w:line="240" w:lineRule="auto"/>
              <w:jc w:val="right"/>
              <w:rPr>
                <w:rFonts w:ascii="Times New Roman" w:eastAsia="Times New Roman" w:hAnsi="Times New Roman" w:cs="Times New Roman"/>
                <w:b/>
                <w:bCs/>
                <w:color w:val="000000"/>
                <w:sz w:val="20"/>
                <w:szCs w:val="20"/>
              </w:rPr>
            </w:pPr>
          </w:p>
        </w:tc>
        <w:tc>
          <w:tcPr>
            <w:tcW w:w="2432" w:type="dxa"/>
            <w:gridSpan w:val="4"/>
            <w:tcBorders>
              <w:top w:val="single" w:sz="4" w:space="0" w:color="auto"/>
              <w:left w:val="nil"/>
              <w:bottom w:val="single" w:sz="4" w:space="0" w:color="auto"/>
              <w:right w:val="nil"/>
            </w:tcBorders>
            <w:noWrap/>
            <w:vAlign w:val="bottom"/>
            <w:hideMark/>
          </w:tcPr>
          <w:p w14:paraId="3DFB3424" w14:textId="77777777" w:rsidR="003D5B26" w:rsidRPr="003D5B26" w:rsidRDefault="003D5B26" w:rsidP="003D5B26">
            <w:pPr>
              <w:spacing w:after="0" w:line="240" w:lineRule="auto"/>
              <w:rPr>
                <w:rFonts w:ascii="Times New Roman" w:eastAsia="Times New Roman" w:hAnsi="Times New Roman" w:cs="Times New Roman"/>
                <w:sz w:val="20"/>
                <w:szCs w:val="20"/>
              </w:rPr>
            </w:pPr>
          </w:p>
        </w:tc>
      </w:tr>
      <w:tr w:rsidR="003D5B26" w:rsidRPr="003D5B26" w14:paraId="670B3BFB" w14:textId="77777777" w:rsidTr="004A74D2">
        <w:trPr>
          <w:trHeight w:val="288"/>
        </w:trPr>
        <w:tc>
          <w:tcPr>
            <w:tcW w:w="960" w:type="dxa"/>
            <w:tcBorders>
              <w:top w:val="single" w:sz="4" w:space="0" w:color="auto"/>
              <w:left w:val="nil"/>
              <w:bottom w:val="single" w:sz="4" w:space="0" w:color="auto"/>
              <w:right w:val="nil"/>
            </w:tcBorders>
            <w:noWrap/>
            <w:vAlign w:val="bottom"/>
            <w:hideMark/>
          </w:tcPr>
          <w:p w14:paraId="0EAD853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Habitat</w:t>
            </w:r>
          </w:p>
        </w:tc>
        <w:tc>
          <w:tcPr>
            <w:tcW w:w="1026" w:type="dxa"/>
            <w:tcBorders>
              <w:top w:val="single" w:sz="4" w:space="0" w:color="auto"/>
              <w:left w:val="nil"/>
              <w:bottom w:val="single" w:sz="4" w:space="0" w:color="auto"/>
              <w:right w:val="nil"/>
            </w:tcBorders>
            <w:noWrap/>
            <w:vAlign w:val="bottom"/>
            <w:hideMark/>
          </w:tcPr>
          <w:p w14:paraId="31DB434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Species</w:t>
            </w:r>
          </w:p>
        </w:tc>
        <w:tc>
          <w:tcPr>
            <w:tcW w:w="960" w:type="dxa"/>
            <w:tcBorders>
              <w:top w:val="single" w:sz="4" w:space="0" w:color="auto"/>
              <w:left w:val="nil"/>
              <w:bottom w:val="single" w:sz="4" w:space="0" w:color="auto"/>
              <w:right w:val="nil"/>
            </w:tcBorders>
            <w:noWrap/>
            <w:vAlign w:val="bottom"/>
            <w:hideMark/>
          </w:tcPr>
          <w:p w14:paraId="43AFCCA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 Fish</w:t>
            </w:r>
          </w:p>
        </w:tc>
        <w:tc>
          <w:tcPr>
            <w:tcW w:w="2101" w:type="dxa"/>
            <w:gridSpan w:val="4"/>
            <w:tcBorders>
              <w:top w:val="single" w:sz="4" w:space="0" w:color="auto"/>
              <w:left w:val="nil"/>
              <w:bottom w:val="single" w:sz="4" w:space="0" w:color="auto"/>
              <w:right w:val="nil"/>
            </w:tcBorders>
            <w:noWrap/>
            <w:vAlign w:val="bottom"/>
            <w:hideMark/>
          </w:tcPr>
          <w:p w14:paraId="4A4B442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Total Length (mm)</w:t>
            </w:r>
          </w:p>
        </w:tc>
        <w:tc>
          <w:tcPr>
            <w:tcW w:w="1974" w:type="dxa"/>
            <w:gridSpan w:val="4"/>
            <w:tcBorders>
              <w:top w:val="single" w:sz="4" w:space="0" w:color="auto"/>
              <w:left w:val="nil"/>
              <w:bottom w:val="single" w:sz="4" w:space="0" w:color="auto"/>
              <w:right w:val="nil"/>
            </w:tcBorders>
            <w:noWrap/>
            <w:vAlign w:val="bottom"/>
            <w:hideMark/>
          </w:tcPr>
          <w:p w14:paraId="4481DD4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Age (days)</w:t>
            </w:r>
          </w:p>
        </w:tc>
        <w:tc>
          <w:tcPr>
            <w:tcW w:w="2432" w:type="dxa"/>
            <w:gridSpan w:val="4"/>
            <w:tcBorders>
              <w:top w:val="single" w:sz="4" w:space="0" w:color="auto"/>
              <w:left w:val="nil"/>
              <w:bottom w:val="single" w:sz="4" w:space="0" w:color="auto"/>
              <w:right w:val="nil"/>
            </w:tcBorders>
            <w:noWrap/>
            <w:vAlign w:val="bottom"/>
            <w:hideMark/>
          </w:tcPr>
          <w:p w14:paraId="4512386B"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Growth Rate (mm/d)</w:t>
            </w:r>
          </w:p>
        </w:tc>
      </w:tr>
      <w:tr w:rsidR="003D5B26" w:rsidRPr="003D5B26" w14:paraId="635F3229" w14:textId="77777777" w:rsidTr="004A74D2">
        <w:trPr>
          <w:trHeight w:val="288"/>
        </w:trPr>
        <w:tc>
          <w:tcPr>
            <w:tcW w:w="960" w:type="dxa"/>
            <w:tcBorders>
              <w:top w:val="single" w:sz="4" w:space="0" w:color="auto"/>
              <w:left w:val="nil"/>
              <w:bottom w:val="single" w:sz="4" w:space="0" w:color="auto"/>
              <w:right w:val="nil"/>
            </w:tcBorders>
            <w:noWrap/>
            <w:vAlign w:val="bottom"/>
          </w:tcPr>
          <w:p w14:paraId="35090797"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p>
        </w:tc>
        <w:tc>
          <w:tcPr>
            <w:tcW w:w="1026" w:type="dxa"/>
            <w:tcBorders>
              <w:top w:val="single" w:sz="4" w:space="0" w:color="auto"/>
              <w:left w:val="nil"/>
              <w:bottom w:val="single" w:sz="4" w:space="0" w:color="auto"/>
              <w:right w:val="nil"/>
            </w:tcBorders>
            <w:noWrap/>
            <w:vAlign w:val="bottom"/>
          </w:tcPr>
          <w:p w14:paraId="36750BEA"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p>
        </w:tc>
        <w:tc>
          <w:tcPr>
            <w:tcW w:w="960" w:type="dxa"/>
            <w:tcBorders>
              <w:top w:val="single" w:sz="4" w:space="0" w:color="auto"/>
              <w:left w:val="nil"/>
              <w:bottom w:val="single" w:sz="4" w:space="0" w:color="auto"/>
              <w:right w:val="nil"/>
            </w:tcBorders>
            <w:noWrap/>
            <w:vAlign w:val="bottom"/>
          </w:tcPr>
          <w:p w14:paraId="4356E49A"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p>
        </w:tc>
        <w:tc>
          <w:tcPr>
            <w:tcW w:w="654" w:type="dxa"/>
            <w:tcBorders>
              <w:top w:val="single" w:sz="4" w:space="0" w:color="auto"/>
              <w:left w:val="nil"/>
              <w:bottom w:val="single" w:sz="4" w:space="0" w:color="auto"/>
              <w:right w:val="nil"/>
            </w:tcBorders>
            <w:noWrap/>
            <w:vAlign w:val="bottom"/>
          </w:tcPr>
          <w:p w14:paraId="778CC48E"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color w:val="000000"/>
                <w:sz w:val="20"/>
                <w:szCs w:val="20"/>
              </w:rPr>
              <w:t>Mean</w:t>
            </w:r>
          </w:p>
        </w:tc>
        <w:tc>
          <w:tcPr>
            <w:tcW w:w="1447" w:type="dxa"/>
            <w:gridSpan w:val="3"/>
            <w:tcBorders>
              <w:top w:val="single" w:sz="4" w:space="0" w:color="auto"/>
              <w:left w:val="nil"/>
              <w:bottom w:val="single" w:sz="4" w:space="0" w:color="auto"/>
              <w:right w:val="nil"/>
            </w:tcBorders>
            <w:vAlign w:val="bottom"/>
          </w:tcPr>
          <w:p w14:paraId="6E5D68E7"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color w:val="000000"/>
                <w:sz w:val="20"/>
                <w:szCs w:val="20"/>
              </w:rPr>
              <w:t>Min–Max</w:t>
            </w:r>
          </w:p>
        </w:tc>
        <w:tc>
          <w:tcPr>
            <w:tcW w:w="672" w:type="dxa"/>
            <w:tcBorders>
              <w:top w:val="single" w:sz="4" w:space="0" w:color="auto"/>
              <w:left w:val="nil"/>
              <w:bottom w:val="single" w:sz="4" w:space="0" w:color="auto"/>
              <w:right w:val="nil"/>
            </w:tcBorders>
            <w:noWrap/>
            <w:vAlign w:val="bottom"/>
          </w:tcPr>
          <w:p w14:paraId="108E66B9"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color w:val="000000"/>
                <w:sz w:val="20"/>
                <w:szCs w:val="20"/>
              </w:rPr>
              <w:t>Mean</w:t>
            </w:r>
          </w:p>
        </w:tc>
        <w:tc>
          <w:tcPr>
            <w:tcW w:w="1302" w:type="dxa"/>
            <w:gridSpan w:val="3"/>
            <w:tcBorders>
              <w:top w:val="single" w:sz="4" w:space="0" w:color="auto"/>
              <w:left w:val="nil"/>
              <w:bottom w:val="single" w:sz="4" w:space="0" w:color="auto"/>
              <w:right w:val="nil"/>
            </w:tcBorders>
            <w:vAlign w:val="bottom"/>
          </w:tcPr>
          <w:p w14:paraId="420783F9"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color w:val="000000"/>
                <w:sz w:val="20"/>
                <w:szCs w:val="20"/>
              </w:rPr>
              <w:t>Min–Max</w:t>
            </w:r>
          </w:p>
        </w:tc>
        <w:tc>
          <w:tcPr>
            <w:tcW w:w="672" w:type="dxa"/>
            <w:tcBorders>
              <w:top w:val="single" w:sz="4" w:space="0" w:color="auto"/>
              <w:left w:val="nil"/>
              <w:bottom w:val="single" w:sz="4" w:space="0" w:color="auto"/>
              <w:right w:val="nil"/>
            </w:tcBorders>
            <w:noWrap/>
            <w:vAlign w:val="bottom"/>
          </w:tcPr>
          <w:p w14:paraId="355ECD36"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color w:val="000000"/>
                <w:sz w:val="20"/>
                <w:szCs w:val="20"/>
              </w:rPr>
              <w:t>Mean</w:t>
            </w:r>
          </w:p>
        </w:tc>
        <w:tc>
          <w:tcPr>
            <w:tcW w:w="1760" w:type="dxa"/>
            <w:gridSpan w:val="3"/>
            <w:tcBorders>
              <w:top w:val="single" w:sz="4" w:space="0" w:color="auto"/>
              <w:left w:val="nil"/>
              <w:bottom w:val="single" w:sz="4" w:space="0" w:color="auto"/>
              <w:right w:val="nil"/>
            </w:tcBorders>
            <w:vAlign w:val="bottom"/>
          </w:tcPr>
          <w:p w14:paraId="10F35DB9" w14:textId="77777777" w:rsidR="003D5B26" w:rsidRPr="003D5B26" w:rsidRDefault="003D5B26" w:rsidP="003D5B26">
            <w:pPr>
              <w:spacing w:after="0" w:line="240" w:lineRule="auto"/>
              <w:rPr>
                <w:rFonts w:ascii="Times New Roman" w:eastAsia="Times New Roman" w:hAnsi="Times New Roman" w:cs="Times New Roman"/>
                <w:b/>
                <w:bCs/>
                <w:color w:val="000000"/>
                <w:sz w:val="20"/>
                <w:szCs w:val="20"/>
              </w:rPr>
            </w:pPr>
            <w:r w:rsidRPr="003D5B26">
              <w:rPr>
                <w:rFonts w:ascii="Times New Roman" w:eastAsia="Times New Roman" w:hAnsi="Times New Roman" w:cs="Times New Roman"/>
                <w:color w:val="000000"/>
                <w:sz w:val="20"/>
                <w:szCs w:val="20"/>
              </w:rPr>
              <w:t>Min–Max</w:t>
            </w:r>
          </w:p>
        </w:tc>
      </w:tr>
      <w:tr w:rsidR="003D5B26" w:rsidRPr="003D5B26" w14:paraId="17D08070" w14:textId="77777777" w:rsidTr="004A74D2">
        <w:trPr>
          <w:trHeight w:val="288"/>
        </w:trPr>
        <w:tc>
          <w:tcPr>
            <w:tcW w:w="960" w:type="dxa"/>
            <w:tcBorders>
              <w:top w:val="single" w:sz="4" w:space="0" w:color="auto"/>
              <w:left w:val="nil"/>
              <w:bottom w:val="nil"/>
              <w:right w:val="nil"/>
            </w:tcBorders>
            <w:noWrap/>
            <w:vAlign w:val="bottom"/>
            <w:hideMark/>
          </w:tcPr>
          <w:p w14:paraId="5614325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Lake</w:t>
            </w:r>
          </w:p>
        </w:tc>
        <w:tc>
          <w:tcPr>
            <w:tcW w:w="1026" w:type="dxa"/>
            <w:tcBorders>
              <w:top w:val="single" w:sz="4" w:space="0" w:color="auto"/>
              <w:left w:val="nil"/>
              <w:bottom w:val="nil"/>
              <w:right w:val="nil"/>
            </w:tcBorders>
            <w:noWrap/>
            <w:vAlign w:val="bottom"/>
            <w:hideMark/>
          </w:tcPr>
          <w:p w14:paraId="5FDB756A"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Blueback</w:t>
            </w:r>
          </w:p>
        </w:tc>
        <w:tc>
          <w:tcPr>
            <w:tcW w:w="960" w:type="dxa"/>
            <w:tcBorders>
              <w:top w:val="single" w:sz="4" w:space="0" w:color="auto"/>
              <w:left w:val="nil"/>
              <w:bottom w:val="nil"/>
              <w:right w:val="nil"/>
            </w:tcBorders>
            <w:noWrap/>
            <w:vAlign w:val="bottom"/>
            <w:hideMark/>
          </w:tcPr>
          <w:p w14:paraId="0134467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58</w:t>
            </w:r>
          </w:p>
        </w:tc>
        <w:tc>
          <w:tcPr>
            <w:tcW w:w="654" w:type="dxa"/>
            <w:tcBorders>
              <w:top w:val="single" w:sz="4" w:space="0" w:color="auto"/>
              <w:left w:val="nil"/>
              <w:bottom w:val="nil"/>
              <w:right w:val="nil"/>
            </w:tcBorders>
            <w:noWrap/>
            <w:vAlign w:val="bottom"/>
            <w:hideMark/>
          </w:tcPr>
          <w:p w14:paraId="4D81013A"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69</w:t>
            </w:r>
          </w:p>
        </w:tc>
        <w:tc>
          <w:tcPr>
            <w:tcW w:w="1447" w:type="dxa"/>
            <w:gridSpan w:val="3"/>
            <w:tcBorders>
              <w:top w:val="single" w:sz="4" w:space="0" w:color="auto"/>
              <w:left w:val="nil"/>
              <w:bottom w:val="nil"/>
              <w:right w:val="nil"/>
            </w:tcBorders>
            <w:vAlign w:val="bottom"/>
          </w:tcPr>
          <w:p w14:paraId="6918E36A"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41–93</w:t>
            </w:r>
          </w:p>
        </w:tc>
        <w:tc>
          <w:tcPr>
            <w:tcW w:w="672" w:type="dxa"/>
            <w:tcBorders>
              <w:top w:val="single" w:sz="4" w:space="0" w:color="auto"/>
              <w:left w:val="nil"/>
              <w:bottom w:val="nil"/>
              <w:right w:val="nil"/>
            </w:tcBorders>
            <w:noWrap/>
            <w:vAlign w:val="bottom"/>
            <w:hideMark/>
          </w:tcPr>
          <w:p w14:paraId="7AD93A8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79</w:t>
            </w:r>
          </w:p>
        </w:tc>
        <w:tc>
          <w:tcPr>
            <w:tcW w:w="1302" w:type="dxa"/>
            <w:gridSpan w:val="3"/>
            <w:tcBorders>
              <w:top w:val="single" w:sz="4" w:space="0" w:color="auto"/>
              <w:left w:val="nil"/>
              <w:bottom w:val="nil"/>
              <w:right w:val="nil"/>
            </w:tcBorders>
            <w:vAlign w:val="bottom"/>
          </w:tcPr>
          <w:p w14:paraId="7AA7A29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41–112</w:t>
            </w:r>
          </w:p>
        </w:tc>
        <w:tc>
          <w:tcPr>
            <w:tcW w:w="672" w:type="dxa"/>
            <w:tcBorders>
              <w:top w:val="single" w:sz="4" w:space="0" w:color="auto"/>
              <w:left w:val="nil"/>
              <w:bottom w:val="nil"/>
              <w:right w:val="nil"/>
            </w:tcBorders>
            <w:noWrap/>
            <w:vAlign w:val="bottom"/>
            <w:hideMark/>
          </w:tcPr>
          <w:p w14:paraId="0C15486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0.86</w:t>
            </w:r>
          </w:p>
        </w:tc>
        <w:tc>
          <w:tcPr>
            <w:tcW w:w="1760" w:type="dxa"/>
            <w:gridSpan w:val="3"/>
            <w:tcBorders>
              <w:top w:val="single" w:sz="4" w:space="0" w:color="auto"/>
              <w:left w:val="nil"/>
              <w:bottom w:val="nil"/>
              <w:right w:val="nil"/>
            </w:tcBorders>
            <w:vAlign w:val="bottom"/>
          </w:tcPr>
          <w:p w14:paraId="2787979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0.68–1.07</w:t>
            </w:r>
          </w:p>
        </w:tc>
      </w:tr>
      <w:tr w:rsidR="003D5B26" w:rsidRPr="003D5B26" w14:paraId="1BBF093A" w14:textId="77777777" w:rsidTr="004A74D2">
        <w:trPr>
          <w:trHeight w:val="288"/>
        </w:trPr>
        <w:tc>
          <w:tcPr>
            <w:tcW w:w="960" w:type="dxa"/>
            <w:tcBorders>
              <w:top w:val="nil"/>
              <w:left w:val="nil"/>
              <w:bottom w:val="nil"/>
              <w:right w:val="nil"/>
            </w:tcBorders>
            <w:noWrap/>
            <w:vAlign w:val="bottom"/>
            <w:hideMark/>
          </w:tcPr>
          <w:p w14:paraId="34DBFBB7"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River</w:t>
            </w:r>
          </w:p>
        </w:tc>
        <w:tc>
          <w:tcPr>
            <w:tcW w:w="1026" w:type="dxa"/>
            <w:tcBorders>
              <w:top w:val="nil"/>
              <w:left w:val="nil"/>
              <w:bottom w:val="nil"/>
              <w:right w:val="nil"/>
            </w:tcBorders>
            <w:noWrap/>
            <w:vAlign w:val="bottom"/>
            <w:hideMark/>
          </w:tcPr>
          <w:p w14:paraId="765469B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Alewife</w:t>
            </w:r>
          </w:p>
        </w:tc>
        <w:tc>
          <w:tcPr>
            <w:tcW w:w="960" w:type="dxa"/>
            <w:tcBorders>
              <w:top w:val="nil"/>
              <w:left w:val="nil"/>
              <w:bottom w:val="nil"/>
              <w:right w:val="nil"/>
            </w:tcBorders>
            <w:noWrap/>
            <w:vAlign w:val="bottom"/>
            <w:hideMark/>
          </w:tcPr>
          <w:p w14:paraId="1F681082"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26</w:t>
            </w:r>
          </w:p>
        </w:tc>
        <w:tc>
          <w:tcPr>
            <w:tcW w:w="654" w:type="dxa"/>
            <w:tcBorders>
              <w:top w:val="nil"/>
              <w:left w:val="nil"/>
              <w:bottom w:val="nil"/>
              <w:right w:val="nil"/>
            </w:tcBorders>
            <w:noWrap/>
            <w:vAlign w:val="bottom"/>
            <w:hideMark/>
          </w:tcPr>
          <w:p w14:paraId="764E1747"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82</w:t>
            </w:r>
          </w:p>
        </w:tc>
        <w:tc>
          <w:tcPr>
            <w:tcW w:w="1447" w:type="dxa"/>
            <w:gridSpan w:val="3"/>
            <w:tcBorders>
              <w:top w:val="nil"/>
              <w:left w:val="nil"/>
              <w:bottom w:val="nil"/>
              <w:right w:val="nil"/>
            </w:tcBorders>
            <w:vAlign w:val="bottom"/>
          </w:tcPr>
          <w:p w14:paraId="2CDFE6A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65–107</w:t>
            </w:r>
          </w:p>
        </w:tc>
        <w:tc>
          <w:tcPr>
            <w:tcW w:w="672" w:type="dxa"/>
            <w:tcBorders>
              <w:top w:val="nil"/>
              <w:left w:val="nil"/>
              <w:bottom w:val="nil"/>
              <w:right w:val="nil"/>
            </w:tcBorders>
            <w:noWrap/>
            <w:vAlign w:val="bottom"/>
            <w:hideMark/>
          </w:tcPr>
          <w:p w14:paraId="24A0187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72</w:t>
            </w:r>
          </w:p>
        </w:tc>
        <w:tc>
          <w:tcPr>
            <w:tcW w:w="1302" w:type="dxa"/>
            <w:gridSpan w:val="3"/>
            <w:tcBorders>
              <w:top w:val="nil"/>
              <w:left w:val="nil"/>
              <w:bottom w:val="nil"/>
              <w:right w:val="nil"/>
            </w:tcBorders>
            <w:vAlign w:val="bottom"/>
          </w:tcPr>
          <w:p w14:paraId="2CD8575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57–103</w:t>
            </w:r>
          </w:p>
        </w:tc>
        <w:tc>
          <w:tcPr>
            <w:tcW w:w="672" w:type="dxa"/>
            <w:tcBorders>
              <w:top w:val="nil"/>
              <w:left w:val="nil"/>
              <w:bottom w:val="nil"/>
              <w:right w:val="nil"/>
            </w:tcBorders>
            <w:noWrap/>
            <w:vAlign w:val="bottom"/>
            <w:hideMark/>
          </w:tcPr>
          <w:p w14:paraId="029C7078"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1.11</w:t>
            </w:r>
          </w:p>
        </w:tc>
        <w:tc>
          <w:tcPr>
            <w:tcW w:w="1760" w:type="dxa"/>
            <w:gridSpan w:val="3"/>
            <w:tcBorders>
              <w:top w:val="nil"/>
              <w:left w:val="nil"/>
              <w:bottom w:val="nil"/>
              <w:right w:val="nil"/>
            </w:tcBorders>
            <w:vAlign w:val="bottom"/>
          </w:tcPr>
          <w:p w14:paraId="46934B5D"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0.68–1.07</w:t>
            </w:r>
          </w:p>
        </w:tc>
      </w:tr>
      <w:tr w:rsidR="003D5B26" w:rsidRPr="003D5B26" w14:paraId="4C647234" w14:textId="77777777" w:rsidTr="004A74D2">
        <w:trPr>
          <w:trHeight w:val="288"/>
        </w:trPr>
        <w:tc>
          <w:tcPr>
            <w:tcW w:w="960" w:type="dxa"/>
            <w:tcBorders>
              <w:top w:val="nil"/>
              <w:left w:val="nil"/>
              <w:bottom w:val="nil"/>
              <w:right w:val="nil"/>
            </w:tcBorders>
            <w:noWrap/>
            <w:vAlign w:val="bottom"/>
            <w:hideMark/>
          </w:tcPr>
          <w:p w14:paraId="0AD1C9C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River</w:t>
            </w:r>
          </w:p>
        </w:tc>
        <w:tc>
          <w:tcPr>
            <w:tcW w:w="1026" w:type="dxa"/>
            <w:tcBorders>
              <w:top w:val="nil"/>
              <w:left w:val="nil"/>
              <w:bottom w:val="nil"/>
              <w:right w:val="nil"/>
            </w:tcBorders>
            <w:noWrap/>
            <w:vAlign w:val="bottom"/>
            <w:hideMark/>
          </w:tcPr>
          <w:p w14:paraId="2D3639E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Blueback</w:t>
            </w:r>
          </w:p>
        </w:tc>
        <w:tc>
          <w:tcPr>
            <w:tcW w:w="960" w:type="dxa"/>
            <w:tcBorders>
              <w:top w:val="nil"/>
              <w:left w:val="nil"/>
              <w:bottom w:val="nil"/>
              <w:right w:val="nil"/>
            </w:tcBorders>
            <w:noWrap/>
            <w:vAlign w:val="bottom"/>
            <w:hideMark/>
          </w:tcPr>
          <w:p w14:paraId="1458E4C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48</w:t>
            </w:r>
          </w:p>
        </w:tc>
        <w:tc>
          <w:tcPr>
            <w:tcW w:w="654" w:type="dxa"/>
            <w:tcBorders>
              <w:top w:val="nil"/>
              <w:left w:val="nil"/>
              <w:bottom w:val="nil"/>
              <w:right w:val="nil"/>
            </w:tcBorders>
            <w:noWrap/>
            <w:vAlign w:val="bottom"/>
            <w:hideMark/>
          </w:tcPr>
          <w:p w14:paraId="314DA28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57</w:t>
            </w:r>
          </w:p>
        </w:tc>
        <w:tc>
          <w:tcPr>
            <w:tcW w:w="1447" w:type="dxa"/>
            <w:gridSpan w:val="3"/>
            <w:tcBorders>
              <w:top w:val="nil"/>
              <w:left w:val="nil"/>
              <w:bottom w:val="nil"/>
              <w:right w:val="nil"/>
            </w:tcBorders>
            <w:vAlign w:val="bottom"/>
          </w:tcPr>
          <w:p w14:paraId="0A60CEAB"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40–83</w:t>
            </w:r>
          </w:p>
        </w:tc>
        <w:tc>
          <w:tcPr>
            <w:tcW w:w="672" w:type="dxa"/>
            <w:tcBorders>
              <w:top w:val="nil"/>
              <w:left w:val="nil"/>
              <w:bottom w:val="nil"/>
              <w:right w:val="nil"/>
            </w:tcBorders>
            <w:noWrap/>
            <w:vAlign w:val="bottom"/>
            <w:hideMark/>
          </w:tcPr>
          <w:p w14:paraId="3EE51D62"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62</w:t>
            </w:r>
          </w:p>
        </w:tc>
        <w:tc>
          <w:tcPr>
            <w:tcW w:w="1302" w:type="dxa"/>
            <w:gridSpan w:val="3"/>
            <w:tcBorders>
              <w:top w:val="nil"/>
              <w:left w:val="nil"/>
              <w:bottom w:val="nil"/>
              <w:right w:val="nil"/>
            </w:tcBorders>
            <w:vAlign w:val="bottom"/>
          </w:tcPr>
          <w:p w14:paraId="76A5195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40–115</w:t>
            </w:r>
          </w:p>
        </w:tc>
        <w:tc>
          <w:tcPr>
            <w:tcW w:w="672" w:type="dxa"/>
            <w:tcBorders>
              <w:top w:val="nil"/>
              <w:left w:val="nil"/>
              <w:bottom w:val="nil"/>
              <w:right w:val="nil"/>
            </w:tcBorders>
            <w:noWrap/>
            <w:vAlign w:val="bottom"/>
            <w:hideMark/>
          </w:tcPr>
          <w:p w14:paraId="36C9BED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0.88</w:t>
            </w:r>
          </w:p>
        </w:tc>
        <w:tc>
          <w:tcPr>
            <w:tcW w:w="1760" w:type="dxa"/>
            <w:gridSpan w:val="3"/>
            <w:tcBorders>
              <w:top w:val="nil"/>
              <w:left w:val="nil"/>
              <w:bottom w:val="nil"/>
              <w:right w:val="nil"/>
            </w:tcBorders>
            <w:vAlign w:val="bottom"/>
          </w:tcPr>
          <w:p w14:paraId="74AA82A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0.64–1.22</w:t>
            </w:r>
          </w:p>
        </w:tc>
      </w:tr>
      <w:tr w:rsidR="003D5B26" w:rsidRPr="003D5B26" w14:paraId="09AC622C" w14:textId="77777777" w:rsidTr="004A74D2">
        <w:trPr>
          <w:trHeight w:val="288"/>
        </w:trPr>
        <w:tc>
          <w:tcPr>
            <w:tcW w:w="960" w:type="dxa"/>
            <w:tcBorders>
              <w:top w:val="nil"/>
              <w:left w:val="nil"/>
              <w:right w:val="nil"/>
            </w:tcBorders>
            <w:noWrap/>
            <w:vAlign w:val="bottom"/>
            <w:hideMark/>
          </w:tcPr>
          <w:p w14:paraId="447E0DD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Estuary</w:t>
            </w:r>
          </w:p>
        </w:tc>
        <w:tc>
          <w:tcPr>
            <w:tcW w:w="1026" w:type="dxa"/>
            <w:tcBorders>
              <w:top w:val="nil"/>
              <w:left w:val="nil"/>
              <w:right w:val="nil"/>
            </w:tcBorders>
            <w:noWrap/>
            <w:vAlign w:val="bottom"/>
            <w:hideMark/>
          </w:tcPr>
          <w:p w14:paraId="32E56F2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Alewife</w:t>
            </w:r>
          </w:p>
        </w:tc>
        <w:tc>
          <w:tcPr>
            <w:tcW w:w="960" w:type="dxa"/>
            <w:tcBorders>
              <w:top w:val="nil"/>
              <w:left w:val="nil"/>
              <w:right w:val="nil"/>
            </w:tcBorders>
            <w:noWrap/>
            <w:vAlign w:val="bottom"/>
            <w:hideMark/>
          </w:tcPr>
          <w:p w14:paraId="26E6360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w:t>
            </w:r>
          </w:p>
        </w:tc>
        <w:tc>
          <w:tcPr>
            <w:tcW w:w="654" w:type="dxa"/>
            <w:tcBorders>
              <w:top w:val="nil"/>
              <w:left w:val="nil"/>
              <w:right w:val="nil"/>
            </w:tcBorders>
            <w:noWrap/>
            <w:vAlign w:val="bottom"/>
            <w:hideMark/>
          </w:tcPr>
          <w:p w14:paraId="68B2DAD1"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105</w:t>
            </w:r>
          </w:p>
        </w:tc>
        <w:tc>
          <w:tcPr>
            <w:tcW w:w="1447" w:type="dxa"/>
            <w:gridSpan w:val="3"/>
            <w:tcBorders>
              <w:top w:val="nil"/>
              <w:left w:val="nil"/>
              <w:right w:val="nil"/>
            </w:tcBorders>
            <w:vAlign w:val="bottom"/>
          </w:tcPr>
          <w:p w14:paraId="308179F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95–115</w:t>
            </w:r>
          </w:p>
        </w:tc>
        <w:tc>
          <w:tcPr>
            <w:tcW w:w="672" w:type="dxa"/>
            <w:tcBorders>
              <w:top w:val="nil"/>
              <w:left w:val="nil"/>
              <w:right w:val="nil"/>
            </w:tcBorders>
            <w:noWrap/>
            <w:vAlign w:val="bottom"/>
            <w:hideMark/>
          </w:tcPr>
          <w:p w14:paraId="722FC93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96</w:t>
            </w:r>
          </w:p>
        </w:tc>
        <w:tc>
          <w:tcPr>
            <w:tcW w:w="1302" w:type="dxa"/>
            <w:gridSpan w:val="3"/>
            <w:tcBorders>
              <w:top w:val="nil"/>
              <w:left w:val="nil"/>
              <w:right w:val="nil"/>
            </w:tcBorders>
            <w:vAlign w:val="bottom"/>
          </w:tcPr>
          <w:p w14:paraId="2E4866A8"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82–105</w:t>
            </w:r>
          </w:p>
        </w:tc>
        <w:tc>
          <w:tcPr>
            <w:tcW w:w="672" w:type="dxa"/>
            <w:tcBorders>
              <w:top w:val="nil"/>
              <w:left w:val="nil"/>
              <w:right w:val="nil"/>
            </w:tcBorders>
            <w:noWrap/>
            <w:vAlign w:val="bottom"/>
            <w:hideMark/>
          </w:tcPr>
          <w:p w14:paraId="2A96FCB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1.08</w:t>
            </w:r>
          </w:p>
        </w:tc>
        <w:tc>
          <w:tcPr>
            <w:tcW w:w="1760" w:type="dxa"/>
            <w:gridSpan w:val="3"/>
            <w:tcBorders>
              <w:top w:val="nil"/>
              <w:left w:val="nil"/>
              <w:right w:val="nil"/>
            </w:tcBorders>
            <w:vAlign w:val="bottom"/>
          </w:tcPr>
          <w:p w14:paraId="7D6AEA5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0.94–1.36</w:t>
            </w:r>
          </w:p>
        </w:tc>
      </w:tr>
      <w:tr w:rsidR="003D5B26" w:rsidRPr="003D5B26" w14:paraId="087B4650" w14:textId="77777777" w:rsidTr="004A74D2">
        <w:trPr>
          <w:trHeight w:val="288"/>
        </w:trPr>
        <w:tc>
          <w:tcPr>
            <w:tcW w:w="960" w:type="dxa"/>
            <w:tcBorders>
              <w:top w:val="nil"/>
              <w:left w:val="nil"/>
              <w:bottom w:val="single" w:sz="4" w:space="0" w:color="auto"/>
              <w:right w:val="nil"/>
            </w:tcBorders>
            <w:noWrap/>
            <w:vAlign w:val="bottom"/>
            <w:hideMark/>
          </w:tcPr>
          <w:p w14:paraId="353EFAB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Estuary</w:t>
            </w:r>
          </w:p>
        </w:tc>
        <w:tc>
          <w:tcPr>
            <w:tcW w:w="1026" w:type="dxa"/>
            <w:tcBorders>
              <w:top w:val="nil"/>
              <w:left w:val="nil"/>
              <w:bottom w:val="single" w:sz="4" w:space="0" w:color="auto"/>
              <w:right w:val="nil"/>
            </w:tcBorders>
            <w:noWrap/>
            <w:vAlign w:val="bottom"/>
            <w:hideMark/>
          </w:tcPr>
          <w:p w14:paraId="4C260CC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Blueback</w:t>
            </w:r>
          </w:p>
        </w:tc>
        <w:tc>
          <w:tcPr>
            <w:tcW w:w="960" w:type="dxa"/>
            <w:tcBorders>
              <w:top w:val="nil"/>
              <w:left w:val="nil"/>
              <w:bottom w:val="single" w:sz="4" w:space="0" w:color="auto"/>
              <w:right w:val="nil"/>
            </w:tcBorders>
            <w:noWrap/>
            <w:vAlign w:val="bottom"/>
            <w:hideMark/>
          </w:tcPr>
          <w:p w14:paraId="6AC64D78"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w:t>
            </w:r>
          </w:p>
        </w:tc>
        <w:tc>
          <w:tcPr>
            <w:tcW w:w="654" w:type="dxa"/>
            <w:tcBorders>
              <w:top w:val="nil"/>
              <w:left w:val="nil"/>
              <w:bottom w:val="single" w:sz="4" w:space="0" w:color="auto"/>
              <w:right w:val="nil"/>
            </w:tcBorders>
            <w:noWrap/>
            <w:vAlign w:val="bottom"/>
            <w:hideMark/>
          </w:tcPr>
          <w:p w14:paraId="5496E07D"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74</w:t>
            </w:r>
          </w:p>
        </w:tc>
        <w:tc>
          <w:tcPr>
            <w:tcW w:w="1447" w:type="dxa"/>
            <w:gridSpan w:val="3"/>
            <w:tcBorders>
              <w:top w:val="nil"/>
              <w:left w:val="nil"/>
              <w:bottom w:val="single" w:sz="4" w:space="0" w:color="auto"/>
              <w:right w:val="nil"/>
            </w:tcBorders>
            <w:vAlign w:val="bottom"/>
          </w:tcPr>
          <w:p w14:paraId="3B2F0AD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57–116</w:t>
            </w:r>
          </w:p>
        </w:tc>
        <w:tc>
          <w:tcPr>
            <w:tcW w:w="672" w:type="dxa"/>
            <w:tcBorders>
              <w:top w:val="nil"/>
              <w:left w:val="nil"/>
              <w:bottom w:val="single" w:sz="4" w:space="0" w:color="auto"/>
              <w:right w:val="nil"/>
            </w:tcBorders>
            <w:noWrap/>
            <w:vAlign w:val="bottom"/>
            <w:hideMark/>
          </w:tcPr>
          <w:p w14:paraId="16BF44A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76</w:t>
            </w:r>
          </w:p>
        </w:tc>
        <w:tc>
          <w:tcPr>
            <w:tcW w:w="1302" w:type="dxa"/>
            <w:gridSpan w:val="3"/>
            <w:tcBorders>
              <w:top w:val="nil"/>
              <w:left w:val="nil"/>
              <w:bottom w:val="single" w:sz="4" w:space="0" w:color="auto"/>
              <w:right w:val="nil"/>
            </w:tcBorders>
            <w:vAlign w:val="bottom"/>
          </w:tcPr>
          <w:p w14:paraId="42BA7CA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56–117</w:t>
            </w:r>
          </w:p>
        </w:tc>
        <w:tc>
          <w:tcPr>
            <w:tcW w:w="672" w:type="dxa"/>
            <w:tcBorders>
              <w:top w:val="nil"/>
              <w:left w:val="nil"/>
              <w:bottom w:val="single" w:sz="4" w:space="0" w:color="auto"/>
              <w:right w:val="nil"/>
            </w:tcBorders>
            <w:noWrap/>
            <w:vAlign w:val="bottom"/>
            <w:hideMark/>
          </w:tcPr>
          <w:p w14:paraId="074C404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0.92</w:t>
            </w:r>
          </w:p>
        </w:tc>
        <w:tc>
          <w:tcPr>
            <w:tcW w:w="1760" w:type="dxa"/>
            <w:gridSpan w:val="3"/>
            <w:tcBorders>
              <w:top w:val="nil"/>
              <w:left w:val="nil"/>
              <w:bottom w:val="single" w:sz="4" w:space="0" w:color="auto"/>
              <w:right w:val="nil"/>
            </w:tcBorders>
            <w:vAlign w:val="bottom"/>
          </w:tcPr>
          <w:p w14:paraId="1349923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0.77–1.25</w:t>
            </w:r>
          </w:p>
        </w:tc>
      </w:tr>
    </w:tbl>
    <w:p w14:paraId="7C4527FA" w14:textId="77777777" w:rsidR="003D5B26" w:rsidRPr="003D5B26" w:rsidRDefault="003D5B26" w:rsidP="003D5B26">
      <w:pPr>
        <w:spacing w:after="0" w:line="240" w:lineRule="auto"/>
        <w:rPr>
          <w:rFonts w:ascii="Times New Roman" w:eastAsiaTheme="minorHAnsi" w:hAnsi="Times New Roman" w:cs="Times New Roman"/>
          <w:noProof/>
          <w:kern w:val="2"/>
          <w:sz w:val="20"/>
          <w:szCs w:val="20"/>
          <w14:ligatures w14:val="standardContextual"/>
        </w:rPr>
      </w:pPr>
      <w:r w:rsidRPr="003D5B26">
        <w:rPr>
          <w:rFonts w:ascii="Times New Roman" w:eastAsiaTheme="minorHAnsi" w:hAnsi="Times New Roman" w:cs="Times New Roman"/>
          <w:noProof/>
          <w:kern w:val="2"/>
          <w:sz w:val="20"/>
          <w:szCs w:val="20"/>
          <w14:ligatures w14:val="standardContextual"/>
        </w:rPr>
        <w:br/>
      </w:r>
    </w:p>
    <w:p w14:paraId="041B9583" w14:textId="77777777" w:rsidR="003D5B26" w:rsidRPr="003D5B26" w:rsidRDefault="003D5B26" w:rsidP="003D5B26">
      <w:pPr>
        <w:spacing w:line="480" w:lineRule="auto"/>
        <w:rPr>
          <w:rFonts w:ascii="Times New Roman" w:eastAsiaTheme="minorHAnsi" w:hAnsi="Times New Roman" w:cs="Times New Roman"/>
          <w:kern w:val="2"/>
          <w:sz w:val="20"/>
          <w:szCs w:val="20"/>
          <w14:ligatures w14:val="standardContextual"/>
        </w:rPr>
      </w:pPr>
    </w:p>
    <w:p w14:paraId="31438773" w14:textId="77777777" w:rsidR="003D5B26" w:rsidRPr="003D5B26" w:rsidRDefault="003D5B26" w:rsidP="003D5B26">
      <w:pPr>
        <w:rPr>
          <w:rFonts w:ascii="Times New Roman" w:eastAsiaTheme="minorHAnsi" w:hAnsi="Times New Roman" w:cs="Times New Roman"/>
          <w:noProof/>
          <w:kern w:val="2"/>
          <w14:ligatures w14:val="standardContextual"/>
        </w:rPr>
        <w:sectPr w:rsidR="003D5B26" w:rsidRPr="003D5B26" w:rsidSect="003D5B26">
          <w:pgSz w:w="12240" w:h="15840"/>
          <w:pgMar w:top="720" w:right="720" w:bottom="720" w:left="720" w:header="720" w:footer="720" w:gutter="0"/>
          <w:cols w:space="720"/>
          <w:docGrid w:linePitch="360"/>
        </w:sectPr>
      </w:pPr>
    </w:p>
    <w:p w14:paraId="75D769AF" w14:textId="77777777" w:rsidR="003D5B26" w:rsidRPr="003D5B26" w:rsidRDefault="003D5B26" w:rsidP="003D5B26">
      <w:pPr>
        <w:rPr>
          <w:rFonts w:ascii="Times New Roman" w:eastAsiaTheme="minorHAnsi" w:hAnsi="Times New Roman" w:cs="Times New Roman"/>
          <w:kern w:val="2"/>
          <w14:ligatures w14:val="standardContextual"/>
        </w:rPr>
      </w:pPr>
    </w:p>
    <w:p w14:paraId="63FE4287" w14:textId="46C18B35" w:rsidR="003D5B26" w:rsidRPr="003D5B26" w:rsidRDefault="003D5B26" w:rsidP="003D5B26">
      <w:pPr>
        <w:spacing w:after="0" w:line="240" w:lineRule="auto"/>
        <w:rPr>
          <w:rFonts w:ascii="Times New Roman" w:eastAsiaTheme="minorHAnsi" w:hAnsi="Times New Roman" w:cs="Times New Roman"/>
          <w:noProof/>
          <w:kern w:val="2"/>
          <w14:ligatures w14:val="standardContextual"/>
        </w:rPr>
      </w:pPr>
      <w:r w:rsidRPr="003D5B26">
        <w:rPr>
          <w:rFonts w:ascii="Times New Roman" w:eastAsiaTheme="minorHAnsi" w:hAnsi="Times New Roman" w:cs="Times New Roman"/>
          <w:b/>
          <w:bCs/>
          <w:noProof/>
          <w:kern w:val="2"/>
          <w14:ligatures w14:val="standardContextual"/>
        </w:rPr>
        <w:t>Table S</w:t>
      </w:r>
      <w:r w:rsidR="008337E2">
        <w:rPr>
          <w:rFonts w:ascii="Times New Roman" w:eastAsiaTheme="minorHAnsi" w:hAnsi="Times New Roman" w:cs="Times New Roman"/>
          <w:b/>
          <w:bCs/>
          <w:noProof/>
          <w:kern w:val="2"/>
          <w14:ligatures w14:val="standardContextual"/>
        </w:rPr>
        <w:t>2</w:t>
      </w:r>
      <w:r w:rsidRPr="003D5B26">
        <w:rPr>
          <w:rFonts w:ascii="Times New Roman" w:eastAsiaTheme="minorHAnsi" w:hAnsi="Times New Roman" w:cs="Times New Roman"/>
          <w:b/>
          <w:bCs/>
          <w:noProof/>
          <w:kern w:val="2"/>
          <w14:ligatures w14:val="standardContextual"/>
        </w:rPr>
        <w:t xml:space="preserve"> </w:t>
      </w:r>
      <w:r w:rsidRPr="003D5B26">
        <w:rPr>
          <w:rFonts w:ascii="Times New Roman" w:eastAsiaTheme="minorHAnsi" w:hAnsi="Times New Roman" w:cs="Times New Roman"/>
          <w:noProof/>
          <w:kern w:val="2"/>
          <w14:ligatures w14:val="standardContextual"/>
        </w:rPr>
        <w:t>Parameter estimates for lengh-at-age regressions from an ANCOVA testing how the relationship between length and age changes by habitat type within the Mystic, Weymouth, and Essex watersheds for each sampling year. Different letters indicate significantly different slope coefficients within a year (Tukey post-hoc test p&lt;0.05). In the Mystic watershed, only blueback herring</w:t>
      </w:r>
      <w:r w:rsidR="00740C0F">
        <w:rPr>
          <w:rFonts w:ascii="Times New Roman" w:eastAsiaTheme="minorHAnsi" w:hAnsi="Times New Roman" w:cs="Times New Roman"/>
          <w:noProof/>
          <w:kern w:val="2"/>
          <w14:ligatures w14:val="standardContextual"/>
        </w:rPr>
        <w:t xml:space="preserve"> (</w:t>
      </w:r>
      <w:r w:rsidR="00740C0F" w:rsidRPr="00FE20D1">
        <w:rPr>
          <w:rFonts w:ascii="Times New Roman" w:eastAsiaTheme="minorHAnsi" w:hAnsi="Times New Roman" w:cs="Times New Roman"/>
          <w:i/>
          <w:iCs/>
          <w:noProof/>
          <w:kern w:val="2"/>
          <w14:ligatures w14:val="standardContextual"/>
        </w:rPr>
        <w:t>Alosa aestivalis</w:t>
      </w:r>
      <w:r w:rsidR="00740C0F">
        <w:rPr>
          <w:rFonts w:ascii="Times New Roman" w:eastAsiaTheme="minorHAnsi" w:hAnsi="Times New Roman" w:cs="Times New Roman"/>
          <w:noProof/>
          <w:kern w:val="2"/>
          <w14:ligatures w14:val="standardContextual"/>
        </w:rPr>
        <w:t>)</w:t>
      </w:r>
      <w:r w:rsidRPr="003D5B26">
        <w:rPr>
          <w:rFonts w:ascii="Times New Roman" w:eastAsiaTheme="minorHAnsi" w:hAnsi="Times New Roman" w:cs="Times New Roman"/>
          <w:noProof/>
          <w:kern w:val="2"/>
          <w14:ligatures w14:val="standardContextual"/>
        </w:rPr>
        <w:t xml:space="preserve"> (&gt;40 mm) are used in this analysis. Model parameter abbreviations: </w:t>
      </w:r>
      <w:proofErr w:type="spellStart"/>
      <w:r w:rsidRPr="003D5B26">
        <w:rPr>
          <w:rFonts w:ascii="Times New Roman" w:eastAsia="Times New Roman" w:hAnsi="Times New Roman" w:cs="Times New Roman"/>
          <w:color w:val="000000"/>
        </w:rPr>
        <w:t>df</w:t>
      </w:r>
      <w:r w:rsidRPr="003D5B26">
        <w:rPr>
          <w:rFonts w:ascii="Times New Roman" w:eastAsia="Times New Roman" w:hAnsi="Times New Roman" w:cs="Times New Roman"/>
          <w:color w:val="000000"/>
          <w:vertAlign w:val="subscript"/>
        </w:rPr>
        <w:t>between</w:t>
      </w:r>
      <w:proofErr w:type="spellEnd"/>
      <w:r w:rsidRPr="003D5B26">
        <w:rPr>
          <w:rFonts w:ascii="Times New Roman" w:eastAsia="Times New Roman" w:hAnsi="Times New Roman" w:cs="Times New Roman"/>
          <w:color w:val="000000"/>
        </w:rPr>
        <w:t>= between group degrees of freedom</w:t>
      </w:r>
      <w:r w:rsidRPr="003D5B26">
        <w:rPr>
          <w:rFonts w:ascii="Times New Roman" w:eastAsia="Times New Roman" w:hAnsi="Times New Roman" w:cs="Times New Roman"/>
          <w:color w:val="000000"/>
          <w:sz w:val="20"/>
          <w:szCs w:val="20"/>
        </w:rPr>
        <w:t xml:space="preserve">, </w:t>
      </w:r>
      <w:proofErr w:type="spellStart"/>
      <w:r w:rsidRPr="003D5B26">
        <w:rPr>
          <w:rFonts w:ascii="Times New Roman" w:eastAsia="Times New Roman" w:hAnsi="Times New Roman" w:cs="Times New Roman"/>
          <w:color w:val="000000"/>
        </w:rPr>
        <w:t>df</w:t>
      </w:r>
      <w:r w:rsidRPr="003D5B26">
        <w:rPr>
          <w:rFonts w:ascii="Times New Roman" w:eastAsia="Times New Roman" w:hAnsi="Times New Roman" w:cs="Times New Roman"/>
          <w:color w:val="000000"/>
          <w:vertAlign w:val="subscript"/>
        </w:rPr>
        <w:t>within</w:t>
      </w:r>
      <w:proofErr w:type="spellEnd"/>
      <w:r w:rsidRPr="003D5B26">
        <w:rPr>
          <w:rFonts w:ascii="Times New Roman" w:eastAsia="Times New Roman" w:hAnsi="Times New Roman" w:cs="Times New Roman"/>
          <w:color w:val="000000"/>
        </w:rPr>
        <w:t xml:space="preserve">= within group degrees of freedom, f= test </w:t>
      </w:r>
      <w:proofErr w:type="gramStart"/>
      <w:r w:rsidRPr="003D5B26">
        <w:rPr>
          <w:rFonts w:ascii="Times New Roman" w:eastAsia="Times New Roman" w:hAnsi="Times New Roman" w:cs="Times New Roman"/>
          <w:color w:val="000000"/>
        </w:rPr>
        <w:t>statistic</w:t>
      </w:r>
      <w:proofErr w:type="gramEnd"/>
      <w:r w:rsidRPr="003D5B26">
        <w:rPr>
          <w:rFonts w:ascii="Times New Roman" w:eastAsia="Times New Roman" w:hAnsi="Times New Roman" w:cs="Times New Roman"/>
          <w:color w:val="000000"/>
        </w:rPr>
        <w:t>, R</w:t>
      </w:r>
      <w:r w:rsidRPr="003D5B26">
        <w:rPr>
          <w:rFonts w:ascii="Times New Roman" w:eastAsia="Times New Roman" w:hAnsi="Times New Roman" w:cs="Times New Roman"/>
          <w:color w:val="000000"/>
          <w:vertAlign w:val="superscript"/>
        </w:rPr>
        <w:t>2</w:t>
      </w:r>
      <w:r w:rsidRPr="003D5B26">
        <w:rPr>
          <w:rFonts w:ascii="Times New Roman" w:eastAsia="Times New Roman" w:hAnsi="Times New Roman" w:cs="Times New Roman"/>
          <w:color w:val="000000"/>
        </w:rPr>
        <w:t xml:space="preserve">= adjusted r-squared, </w:t>
      </w:r>
      <w:r w:rsidRPr="003D5B26">
        <w:rPr>
          <w:rFonts w:ascii="Times New Roman" w:eastAsia="Times New Roman" w:hAnsi="Times New Roman" w:cs="Times New Roman"/>
          <w:i/>
          <w:iCs/>
          <w:color w:val="000000"/>
        </w:rPr>
        <w:t>P</w:t>
      </w:r>
      <w:r w:rsidRPr="003D5B26">
        <w:rPr>
          <w:rFonts w:ascii="Times New Roman" w:eastAsia="Times New Roman" w:hAnsi="Times New Roman" w:cs="Times New Roman"/>
          <w:color w:val="000000"/>
        </w:rPr>
        <w:t>= p-value</w:t>
      </w:r>
      <w:r w:rsidR="007F1508">
        <w:rPr>
          <w:rFonts w:ascii="Times New Roman" w:eastAsia="Times New Roman" w:hAnsi="Times New Roman" w:cs="Times New Roman"/>
          <w:color w:val="000000"/>
        </w:rPr>
        <w:t>.</w:t>
      </w:r>
    </w:p>
    <w:p w14:paraId="2C4B1ADF" w14:textId="77777777" w:rsidR="003D5B26" w:rsidRPr="003D5B26" w:rsidRDefault="003D5B26" w:rsidP="003D5B26">
      <w:pPr>
        <w:spacing w:line="480" w:lineRule="auto"/>
        <w:rPr>
          <w:rFonts w:ascii="Times New Roman" w:eastAsiaTheme="minorHAnsi" w:hAnsi="Times New Roman" w:cs="Times New Roman"/>
          <w:kern w:val="2"/>
          <w:sz w:val="20"/>
          <w:szCs w:val="20"/>
          <w14:ligatures w14:val="standardContextual"/>
        </w:rPr>
      </w:pPr>
      <w:r w:rsidRPr="003D5B26">
        <w:rPr>
          <w:rFonts w:ascii="Times New Roman" w:eastAsiaTheme="minorHAnsi" w:hAnsi="Times New Roman" w:cs="Times New Roman"/>
          <w:noProof/>
          <w:kern w:val="2"/>
          <w:sz w:val="20"/>
          <w:szCs w:val="20"/>
          <w14:ligatures w14:val="standardContextual"/>
        </w:rPr>
        <w:fldChar w:fldCharType="begin"/>
      </w:r>
      <w:r w:rsidRPr="003D5B26">
        <w:rPr>
          <w:rFonts w:ascii="Times New Roman" w:eastAsiaTheme="minorHAnsi" w:hAnsi="Times New Roman" w:cs="Times New Roman"/>
          <w:noProof/>
          <w:kern w:val="2"/>
          <w:sz w:val="20"/>
          <w:szCs w:val="20"/>
          <w14:ligatures w14:val="standardContextual"/>
        </w:rPr>
        <w:instrText xml:space="preserve"> LINK Excel.Sheet.12 "C:\\Users\\Julian Burgoff\\Documents\\MS Data\\Chapter_2_analysis\\chapter 2 tables.xlsx" "Sheet2!R1C1:R17C11" \a \f 4 \h  \* MERGEFORMAT </w:instrText>
      </w:r>
      <w:r w:rsidRPr="003D5B26">
        <w:rPr>
          <w:rFonts w:ascii="Times New Roman" w:eastAsiaTheme="minorHAnsi" w:hAnsi="Times New Roman" w:cs="Times New Roman"/>
          <w:noProof/>
          <w:kern w:val="2"/>
          <w:sz w:val="20"/>
          <w:szCs w:val="20"/>
          <w14:ligatures w14:val="standardContextual"/>
        </w:rPr>
        <w:fldChar w:fldCharType="separate"/>
      </w:r>
    </w:p>
    <w:tbl>
      <w:tblPr>
        <w:tblpPr w:leftFromText="180" w:rightFromText="180" w:vertAnchor="text" w:tblpY="1"/>
        <w:tblOverlap w:val="never"/>
        <w:tblW w:w="10705" w:type="dxa"/>
        <w:tblLook w:val="04A0" w:firstRow="1" w:lastRow="0" w:firstColumn="1" w:lastColumn="0" w:noHBand="0" w:noVBand="1"/>
      </w:tblPr>
      <w:tblGrid>
        <w:gridCol w:w="960"/>
        <w:gridCol w:w="1105"/>
        <w:gridCol w:w="960"/>
        <w:gridCol w:w="575"/>
        <w:gridCol w:w="900"/>
        <w:gridCol w:w="1080"/>
        <w:gridCol w:w="900"/>
        <w:gridCol w:w="720"/>
        <w:gridCol w:w="810"/>
        <w:gridCol w:w="720"/>
        <w:gridCol w:w="1975"/>
      </w:tblGrid>
      <w:tr w:rsidR="003D5B26" w:rsidRPr="003D5B26" w14:paraId="4C83196E" w14:textId="77777777" w:rsidTr="004A74D2">
        <w:trPr>
          <w:trHeight w:val="336"/>
        </w:trPr>
        <w:tc>
          <w:tcPr>
            <w:tcW w:w="960" w:type="dxa"/>
            <w:tcBorders>
              <w:top w:val="single" w:sz="4" w:space="0" w:color="auto"/>
              <w:left w:val="nil"/>
              <w:bottom w:val="single" w:sz="4" w:space="0" w:color="auto"/>
              <w:right w:val="nil"/>
            </w:tcBorders>
            <w:noWrap/>
            <w:vAlign w:val="bottom"/>
            <w:hideMark/>
          </w:tcPr>
          <w:p w14:paraId="5852B11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Year</w:t>
            </w:r>
          </w:p>
        </w:tc>
        <w:tc>
          <w:tcPr>
            <w:tcW w:w="1105" w:type="dxa"/>
            <w:tcBorders>
              <w:top w:val="single" w:sz="4" w:space="0" w:color="auto"/>
              <w:left w:val="nil"/>
              <w:bottom w:val="single" w:sz="4" w:space="0" w:color="auto"/>
              <w:right w:val="nil"/>
            </w:tcBorders>
            <w:noWrap/>
            <w:vAlign w:val="bottom"/>
            <w:hideMark/>
          </w:tcPr>
          <w:p w14:paraId="776044D2"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Watershed</w:t>
            </w:r>
          </w:p>
        </w:tc>
        <w:tc>
          <w:tcPr>
            <w:tcW w:w="960" w:type="dxa"/>
            <w:tcBorders>
              <w:top w:val="single" w:sz="4" w:space="0" w:color="auto"/>
              <w:left w:val="nil"/>
              <w:bottom w:val="single" w:sz="4" w:space="0" w:color="auto"/>
              <w:right w:val="nil"/>
            </w:tcBorders>
            <w:noWrap/>
            <w:vAlign w:val="bottom"/>
            <w:hideMark/>
          </w:tcPr>
          <w:p w14:paraId="433D367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Habitat</w:t>
            </w:r>
          </w:p>
        </w:tc>
        <w:tc>
          <w:tcPr>
            <w:tcW w:w="575" w:type="dxa"/>
            <w:tcBorders>
              <w:top w:val="single" w:sz="4" w:space="0" w:color="auto"/>
              <w:left w:val="nil"/>
              <w:bottom w:val="single" w:sz="4" w:space="0" w:color="auto"/>
              <w:right w:val="nil"/>
            </w:tcBorders>
            <w:noWrap/>
            <w:vAlign w:val="bottom"/>
            <w:hideMark/>
          </w:tcPr>
          <w:p w14:paraId="1E5EFE3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p>
        </w:tc>
        <w:tc>
          <w:tcPr>
            <w:tcW w:w="900" w:type="dxa"/>
            <w:tcBorders>
              <w:top w:val="single" w:sz="4" w:space="0" w:color="auto"/>
              <w:left w:val="nil"/>
              <w:bottom w:val="single" w:sz="4" w:space="0" w:color="auto"/>
              <w:right w:val="nil"/>
            </w:tcBorders>
            <w:noWrap/>
            <w:vAlign w:val="bottom"/>
            <w:hideMark/>
          </w:tcPr>
          <w:p w14:paraId="3D4C854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Slope</w:t>
            </w:r>
          </w:p>
        </w:tc>
        <w:tc>
          <w:tcPr>
            <w:tcW w:w="1080" w:type="dxa"/>
            <w:tcBorders>
              <w:top w:val="single" w:sz="4" w:space="0" w:color="auto"/>
              <w:left w:val="nil"/>
              <w:bottom w:val="single" w:sz="4" w:space="0" w:color="auto"/>
              <w:right w:val="nil"/>
            </w:tcBorders>
            <w:noWrap/>
            <w:vAlign w:val="bottom"/>
            <w:hideMark/>
          </w:tcPr>
          <w:p w14:paraId="3BA13508"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Intercept</w:t>
            </w:r>
          </w:p>
        </w:tc>
        <w:tc>
          <w:tcPr>
            <w:tcW w:w="900" w:type="dxa"/>
            <w:tcBorders>
              <w:top w:val="single" w:sz="4" w:space="0" w:color="auto"/>
              <w:left w:val="nil"/>
              <w:bottom w:val="single" w:sz="4" w:space="0" w:color="auto"/>
              <w:right w:val="nil"/>
            </w:tcBorders>
            <w:noWrap/>
            <w:vAlign w:val="bottom"/>
            <w:hideMark/>
          </w:tcPr>
          <w:p w14:paraId="327C37A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proofErr w:type="spellStart"/>
            <w:r w:rsidRPr="003D5B26">
              <w:rPr>
                <w:rFonts w:ascii="Times New Roman" w:eastAsia="Times New Roman" w:hAnsi="Times New Roman" w:cs="Times New Roman"/>
                <w:color w:val="000000"/>
                <w:sz w:val="20"/>
                <w:szCs w:val="20"/>
              </w:rPr>
              <w:t>df</w:t>
            </w:r>
            <w:r w:rsidRPr="003D5B26">
              <w:rPr>
                <w:rFonts w:ascii="Times New Roman" w:eastAsia="Times New Roman" w:hAnsi="Times New Roman" w:cs="Times New Roman"/>
                <w:color w:val="000000"/>
                <w:sz w:val="20"/>
                <w:szCs w:val="20"/>
                <w:vertAlign w:val="subscript"/>
              </w:rPr>
              <w:t>between</w:t>
            </w:r>
            <w:proofErr w:type="spellEnd"/>
          </w:p>
        </w:tc>
        <w:tc>
          <w:tcPr>
            <w:tcW w:w="720" w:type="dxa"/>
            <w:tcBorders>
              <w:top w:val="single" w:sz="4" w:space="0" w:color="auto"/>
              <w:left w:val="nil"/>
              <w:bottom w:val="single" w:sz="4" w:space="0" w:color="auto"/>
              <w:right w:val="nil"/>
            </w:tcBorders>
            <w:noWrap/>
            <w:vAlign w:val="bottom"/>
            <w:hideMark/>
          </w:tcPr>
          <w:p w14:paraId="626F703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proofErr w:type="spellStart"/>
            <w:r w:rsidRPr="003D5B26">
              <w:rPr>
                <w:rFonts w:ascii="Times New Roman" w:eastAsia="Times New Roman" w:hAnsi="Times New Roman" w:cs="Times New Roman"/>
                <w:color w:val="000000"/>
                <w:sz w:val="20"/>
                <w:szCs w:val="20"/>
              </w:rPr>
              <w:t>df</w:t>
            </w:r>
            <w:r w:rsidRPr="003D5B26">
              <w:rPr>
                <w:rFonts w:ascii="Times New Roman" w:eastAsia="Times New Roman" w:hAnsi="Times New Roman" w:cs="Times New Roman"/>
                <w:color w:val="000000"/>
                <w:sz w:val="20"/>
                <w:szCs w:val="20"/>
                <w:vertAlign w:val="subscript"/>
              </w:rPr>
              <w:t>within</w:t>
            </w:r>
            <w:proofErr w:type="spellEnd"/>
          </w:p>
        </w:tc>
        <w:tc>
          <w:tcPr>
            <w:tcW w:w="810" w:type="dxa"/>
            <w:tcBorders>
              <w:top w:val="single" w:sz="4" w:space="0" w:color="auto"/>
              <w:left w:val="nil"/>
              <w:bottom w:val="single" w:sz="4" w:space="0" w:color="auto"/>
              <w:right w:val="nil"/>
            </w:tcBorders>
            <w:noWrap/>
            <w:vAlign w:val="bottom"/>
            <w:hideMark/>
          </w:tcPr>
          <w:p w14:paraId="68309517"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f</w:t>
            </w:r>
          </w:p>
        </w:tc>
        <w:tc>
          <w:tcPr>
            <w:tcW w:w="720" w:type="dxa"/>
            <w:tcBorders>
              <w:top w:val="single" w:sz="4" w:space="0" w:color="auto"/>
              <w:left w:val="nil"/>
              <w:bottom w:val="single" w:sz="4" w:space="0" w:color="auto"/>
              <w:right w:val="nil"/>
            </w:tcBorders>
            <w:noWrap/>
            <w:vAlign w:val="bottom"/>
            <w:hideMark/>
          </w:tcPr>
          <w:p w14:paraId="2AD48C8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R</w:t>
            </w:r>
            <w:r w:rsidRPr="003D5B26">
              <w:rPr>
                <w:rFonts w:ascii="Times New Roman" w:eastAsia="Times New Roman" w:hAnsi="Times New Roman" w:cs="Times New Roman"/>
                <w:color w:val="000000"/>
                <w:sz w:val="20"/>
                <w:szCs w:val="20"/>
                <w:vertAlign w:val="superscript"/>
              </w:rPr>
              <w:t xml:space="preserve">2 </w:t>
            </w:r>
          </w:p>
        </w:tc>
        <w:tc>
          <w:tcPr>
            <w:tcW w:w="1975" w:type="dxa"/>
            <w:tcBorders>
              <w:top w:val="single" w:sz="4" w:space="0" w:color="auto"/>
              <w:left w:val="nil"/>
              <w:bottom w:val="single" w:sz="4" w:space="0" w:color="auto"/>
              <w:right w:val="nil"/>
            </w:tcBorders>
            <w:noWrap/>
            <w:vAlign w:val="bottom"/>
            <w:hideMark/>
          </w:tcPr>
          <w:p w14:paraId="371F72C7" w14:textId="77777777" w:rsidR="003D5B26" w:rsidRPr="003D5B26" w:rsidRDefault="003D5B26" w:rsidP="003D5B26">
            <w:pPr>
              <w:spacing w:after="0" w:line="240" w:lineRule="auto"/>
              <w:rPr>
                <w:rFonts w:ascii="Times New Roman" w:eastAsia="Times New Roman" w:hAnsi="Times New Roman" w:cs="Times New Roman"/>
                <w:i/>
                <w:iCs/>
                <w:color w:val="000000"/>
                <w:sz w:val="20"/>
                <w:szCs w:val="20"/>
              </w:rPr>
            </w:pPr>
            <w:r w:rsidRPr="003D5B26">
              <w:rPr>
                <w:rFonts w:ascii="Times New Roman" w:eastAsia="Times New Roman" w:hAnsi="Times New Roman" w:cs="Times New Roman"/>
                <w:i/>
                <w:iCs/>
                <w:color w:val="000000"/>
                <w:sz w:val="20"/>
                <w:szCs w:val="20"/>
              </w:rPr>
              <w:t>P</w:t>
            </w:r>
          </w:p>
        </w:tc>
      </w:tr>
      <w:tr w:rsidR="003D5B26" w:rsidRPr="003D5B26" w14:paraId="229C55A4" w14:textId="77777777" w:rsidTr="004A74D2">
        <w:trPr>
          <w:trHeight w:val="288"/>
        </w:trPr>
        <w:tc>
          <w:tcPr>
            <w:tcW w:w="960" w:type="dxa"/>
            <w:tcBorders>
              <w:top w:val="single" w:sz="4" w:space="0" w:color="auto"/>
              <w:left w:val="nil"/>
              <w:right w:val="nil"/>
            </w:tcBorders>
            <w:noWrap/>
            <w:vAlign w:val="bottom"/>
            <w:hideMark/>
          </w:tcPr>
          <w:p w14:paraId="5C73625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2021</w:t>
            </w:r>
          </w:p>
        </w:tc>
        <w:tc>
          <w:tcPr>
            <w:tcW w:w="1105" w:type="dxa"/>
            <w:tcBorders>
              <w:top w:val="single" w:sz="4" w:space="0" w:color="auto"/>
              <w:left w:val="nil"/>
              <w:right w:val="nil"/>
            </w:tcBorders>
            <w:noWrap/>
            <w:vAlign w:val="bottom"/>
            <w:hideMark/>
          </w:tcPr>
          <w:p w14:paraId="51903AC2"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Mystic</w:t>
            </w:r>
          </w:p>
        </w:tc>
        <w:tc>
          <w:tcPr>
            <w:tcW w:w="960" w:type="dxa"/>
            <w:tcBorders>
              <w:top w:val="single" w:sz="4" w:space="0" w:color="auto"/>
              <w:left w:val="nil"/>
              <w:right w:val="nil"/>
            </w:tcBorders>
            <w:noWrap/>
            <w:vAlign w:val="bottom"/>
            <w:hideMark/>
          </w:tcPr>
          <w:p w14:paraId="252B033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Lake</w:t>
            </w:r>
          </w:p>
        </w:tc>
        <w:tc>
          <w:tcPr>
            <w:tcW w:w="575" w:type="dxa"/>
            <w:tcBorders>
              <w:top w:val="single" w:sz="4" w:space="0" w:color="auto"/>
              <w:left w:val="nil"/>
              <w:right w:val="nil"/>
            </w:tcBorders>
            <w:noWrap/>
            <w:vAlign w:val="bottom"/>
            <w:hideMark/>
          </w:tcPr>
          <w:p w14:paraId="7E2612B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w:t>
            </w:r>
          </w:p>
        </w:tc>
        <w:tc>
          <w:tcPr>
            <w:tcW w:w="900" w:type="dxa"/>
            <w:tcBorders>
              <w:top w:val="single" w:sz="4" w:space="0" w:color="auto"/>
              <w:left w:val="nil"/>
              <w:right w:val="nil"/>
            </w:tcBorders>
            <w:noWrap/>
            <w:vAlign w:val="bottom"/>
            <w:hideMark/>
          </w:tcPr>
          <w:p w14:paraId="15A7EA5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0.792</w:t>
            </w:r>
          </w:p>
        </w:tc>
        <w:tc>
          <w:tcPr>
            <w:tcW w:w="1080" w:type="dxa"/>
            <w:tcBorders>
              <w:top w:val="single" w:sz="4" w:space="0" w:color="auto"/>
              <w:left w:val="nil"/>
              <w:right w:val="nil"/>
            </w:tcBorders>
            <w:noWrap/>
            <w:vAlign w:val="bottom"/>
            <w:hideMark/>
          </w:tcPr>
          <w:p w14:paraId="65D6D88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5.630</w:t>
            </w:r>
          </w:p>
        </w:tc>
        <w:tc>
          <w:tcPr>
            <w:tcW w:w="900" w:type="dxa"/>
            <w:tcBorders>
              <w:top w:val="single" w:sz="4" w:space="0" w:color="auto"/>
              <w:left w:val="nil"/>
              <w:right w:val="nil"/>
            </w:tcBorders>
            <w:noWrap/>
            <w:vAlign w:val="bottom"/>
            <w:hideMark/>
          </w:tcPr>
          <w:p w14:paraId="7E3CF48D"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w:t>
            </w:r>
          </w:p>
        </w:tc>
        <w:tc>
          <w:tcPr>
            <w:tcW w:w="720" w:type="dxa"/>
            <w:tcBorders>
              <w:top w:val="single" w:sz="4" w:space="0" w:color="auto"/>
              <w:left w:val="nil"/>
              <w:right w:val="nil"/>
            </w:tcBorders>
            <w:noWrap/>
            <w:vAlign w:val="bottom"/>
            <w:hideMark/>
          </w:tcPr>
          <w:p w14:paraId="037EB2B2"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223</w:t>
            </w:r>
          </w:p>
        </w:tc>
        <w:tc>
          <w:tcPr>
            <w:tcW w:w="810" w:type="dxa"/>
            <w:tcBorders>
              <w:top w:val="single" w:sz="4" w:space="0" w:color="auto"/>
              <w:left w:val="nil"/>
              <w:right w:val="nil"/>
            </w:tcBorders>
            <w:noWrap/>
            <w:vAlign w:val="bottom"/>
            <w:hideMark/>
          </w:tcPr>
          <w:p w14:paraId="2E9A18AD"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209.6</w:t>
            </w:r>
          </w:p>
        </w:tc>
        <w:tc>
          <w:tcPr>
            <w:tcW w:w="720" w:type="dxa"/>
            <w:tcBorders>
              <w:top w:val="single" w:sz="4" w:space="0" w:color="auto"/>
              <w:left w:val="nil"/>
              <w:right w:val="nil"/>
            </w:tcBorders>
            <w:noWrap/>
            <w:vAlign w:val="bottom"/>
            <w:hideMark/>
          </w:tcPr>
          <w:p w14:paraId="68B17FA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0.82</w:t>
            </w:r>
          </w:p>
        </w:tc>
        <w:tc>
          <w:tcPr>
            <w:tcW w:w="1975" w:type="dxa"/>
            <w:tcBorders>
              <w:top w:val="single" w:sz="4" w:space="0" w:color="auto"/>
              <w:left w:val="nil"/>
              <w:right w:val="nil"/>
            </w:tcBorders>
            <w:noWrap/>
            <w:vAlign w:val="bottom"/>
            <w:hideMark/>
          </w:tcPr>
          <w:p w14:paraId="7C7B55ED"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&lt; 0.001</w:t>
            </w:r>
          </w:p>
        </w:tc>
      </w:tr>
      <w:tr w:rsidR="003D5B26" w:rsidRPr="003D5B26" w14:paraId="2048360E" w14:textId="77777777" w:rsidTr="004A74D2">
        <w:trPr>
          <w:trHeight w:val="288"/>
        </w:trPr>
        <w:tc>
          <w:tcPr>
            <w:tcW w:w="960" w:type="dxa"/>
            <w:tcBorders>
              <w:top w:val="nil"/>
              <w:left w:val="nil"/>
              <w:right w:val="nil"/>
            </w:tcBorders>
            <w:noWrap/>
            <w:vAlign w:val="bottom"/>
            <w:hideMark/>
          </w:tcPr>
          <w:p w14:paraId="628E47D2"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2021</w:t>
            </w:r>
          </w:p>
        </w:tc>
        <w:tc>
          <w:tcPr>
            <w:tcW w:w="1105" w:type="dxa"/>
            <w:tcBorders>
              <w:top w:val="nil"/>
              <w:left w:val="nil"/>
              <w:right w:val="nil"/>
            </w:tcBorders>
            <w:noWrap/>
            <w:vAlign w:val="bottom"/>
            <w:hideMark/>
          </w:tcPr>
          <w:p w14:paraId="07663BED"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Mystic</w:t>
            </w:r>
          </w:p>
        </w:tc>
        <w:tc>
          <w:tcPr>
            <w:tcW w:w="960" w:type="dxa"/>
            <w:tcBorders>
              <w:top w:val="nil"/>
              <w:left w:val="nil"/>
              <w:right w:val="nil"/>
            </w:tcBorders>
            <w:noWrap/>
            <w:vAlign w:val="bottom"/>
            <w:hideMark/>
          </w:tcPr>
          <w:p w14:paraId="7815B781"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River</w:t>
            </w:r>
          </w:p>
        </w:tc>
        <w:tc>
          <w:tcPr>
            <w:tcW w:w="575" w:type="dxa"/>
            <w:tcBorders>
              <w:top w:val="nil"/>
              <w:left w:val="nil"/>
              <w:right w:val="nil"/>
            </w:tcBorders>
            <w:noWrap/>
            <w:vAlign w:val="bottom"/>
            <w:hideMark/>
          </w:tcPr>
          <w:p w14:paraId="742DC9D8"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B</w:t>
            </w:r>
          </w:p>
        </w:tc>
        <w:tc>
          <w:tcPr>
            <w:tcW w:w="900" w:type="dxa"/>
            <w:tcBorders>
              <w:top w:val="nil"/>
              <w:left w:val="nil"/>
              <w:right w:val="nil"/>
            </w:tcBorders>
            <w:noWrap/>
            <w:vAlign w:val="bottom"/>
            <w:hideMark/>
          </w:tcPr>
          <w:p w14:paraId="1BA5589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0.565</w:t>
            </w:r>
          </w:p>
        </w:tc>
        <w:tc>
          <w:tcPr>
            <w:tcW w:w="1080" w:type="dxa"/>
            <w:tcBorders>
              <w:top w:val="nil"/>
              <w:left w:val="nil"/>
              <w:right w:val="nil"/>
            </w:tcBorders>
            <w:noWrap/>
            <w:vAlign w:val="bottom"/>
            <w:hideMark/>
          </w:tcPr>
          <w:p w14:paraId="3144225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16.258</w:t>
            </w:r>
          </w:p>
        </w:tc>
        <w:tc>
          <w:tcPr>
            <w:tcW w:w="900" w:type="dxa"/>
            <w:tcBorders>
              <w:top w:val="nil"/>
              <w:left w:val="nil"/>
              <w:right w:val="nil"/>
            </w:tcBorders>
            <w:noWrap/>
            <w:vAlign w:val="bottom"/>
            <w:hideMark/>
          </w:tcPr>
          <w:p w14:paraId="1DE772FA"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p>
        </w:tc>
        <w:tc>
          <w:tcPr>
            <w:tcW w:w="720" w:type="dxa"/>
            <w:tcBorders>
              <w:top w:val="nil"/>
              <w:left w:val="nil"/>
              <w:right w:val="nil"/>
            </w:tcBorders>
            <w:noWrap/>
            <w:vAlign w:val="bottom"/>
            <w:hideMark/>
          </w:tcPr>
          <w:p w14:paraId="533299D7"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810" w:type="dxa"/>
            <w:tcBorders>
              <w:top w:val="nil"/>
              <w:left w:val="nil"/>
              <w:right w:val="nil"/>
            </w:tcBorders>
            <w:noWrap/>
            <w:vAlign w:val="bottom"/>
            <w:hideMark/>
          </w:tcPr>
          <w:p w14:paraId="5744AFB6"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720" w:type="dxa"/>
            <w:tcBorders>
              <w:top w:val="nil"/>
              <w:left w:val="nil"/>
              <w:right w:val="nil"/>
            </w:tcBorders>
            <w:noWrap/>
            <w:vAlign w:val="bottom"/>
            <w:hideMark/>
          </w:tcPr>
          <w:p w14:paraId="0115B475"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1975" w:type="dxa"/>
            <w:tcBorders>
              <w:top w:val="nil"/>
              <w:left w:val="nil"/>
              <w:right w:val="nil"/>
            </w:tcBorders>
            <w:noWrap/>
            <w:vAlign w:val="bottom"/>
            <w:hideMark/>
          </w:tcPr>
          <w:p w14:paraId="38B8B017" w14:textId="77777777" w:rsidR="003D5B26" w:rsidRPr="003D5B26" w:rsidRDefault="003D5B26" w:rsidP="003D5B26">
            <w:pPr>
              <w:spacing w:after="0" w:line="240" w:lineRule="auto"/>
              <w:rPr>
                <w:rFonts w:ascii="Times New Roman" w:eastAsia="Times New Roman" w:hAnsi="Times New Roman" w:cs="Times New Roman"/>
                <w:sz w:val="20"/>
                <w:szCs w:val="20"/>
              </w:rPr>
            </w:pPr>
          </w:p>
        </w:tc>
      </w:tr>
      <w:tr w:rsidR="003D5B26" w:rsidRPr="003D5B26" w14:paraId="62A2629F" w14:textId="77777777" w:rsidTr="004A74D2">
        <w:trPr>
          <w:trHeight w:val="288"/>
        </w:trPr>
        <w:tc>
          <w:tcPr>
            <w:tcW w:w="960" w:type="dxa"/>
            <w:tcBorders>
              <w:left w:val="nil"/>
              <w:bottom w:val="single" w:sz="4" w:space="0" w:color="auto"/>
              <w:right w:val="nil"/>
            </w:tcBorders>
            <w:noWrap/>
            <w:vAlign w:val="bottom"/>
            <w:hideMark/>
          </w:tcPr>
          <w:p w14:paraId="0D4E71E8"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2021</w:t>
            </w:r>
          </w:p>
        </w:tc>
        <w:tc>
          <w:tcPr>
            <w:tcW w:w="1105" w:type="dxa"/>
            <w:tcBorders>
              <w:left w:val="nil"/>
              <w:bottom w:val="single" w:sz="4" w:space="0" w:color="auto"/>
              <w:right w:val="nil"/>
            </w:tcBorders>
            <w:noWrap/>
            <w:vAlign w:val="bottom"/>
            <w:hideMark/>
          </w:tcPr>
          <w:p w14:paraId="15749B5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Mystic</w:t>
            </w:r>
          </w:p>
        </w:tc>
        <w:tc>
          <w:tcPr>
            <w:tcW w:w="960" w:type="dxa"/>
            <w:tcBorders>
              <w:left w:val="nil"/>
              <w:bottom w:val="single" w:sz="4" w:space="0" w:color="auto"/>
              <w:right w:val="nil"/>
            </w:tcBorders>
            <w:noWrap/>
            <w:vAlign w:val="bottom"/>
            <w:hideMark/>
          </w:tcPr>
          <w:p w14:paraId="3577113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Estuary</w:t>
            </w:r>
          </w:p>
        </w:tc>
        <w:tc>
          <w:tcPr>
            <w:tcW w:w="575" w:type="dxa"/>
            <w:tcBorders>
              <w:left w:val="nil"/>
              <w:bottom w:val="single" w:sz="4" w:space="0" w:color="auto"/>
              <w:right w:val="nil"/>
            </w:tcBorders>
            <w:noWrap/>
            <w:vAlign w:val="bottom"/>
            <w:hideMark/>
          </w:tcPr>
          <w:p w14:paraId="33DC844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B</w:t>
            </w:r>
          </w:p>
        </w:tc>
        <w:tc>
          <w:tcPr>
            <w:tcW w:w="900" w:type="dxa"/>
            <w:tcBorders>
              <w:left w:val="nil"/>
              <w:bottom w:val="single" w:sz="4" w:space="0" w:color="auto"/>
              <w:right w:val="nil"/>
            </w:tcBorders>
            <w:noWrap/>
            <w:vAlign w:val="bottom"/>
            <w:hideMark/>
          </w:tcPr>
          <w:p w14:paraId="2DCBB06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0.425</w:t>
            </w:r>
          </w:p>
        </w:tc>
        <w:tc>
          <w:tcPr>
            <w:tcW w:w="1080" w:type="dxa"/>
            <w:tcBorders>
              <w:left w:val="nil"/>
              <w:bottom w:val="single" w:sz="4" w:space="0" w:color="auto"/>
              <w:right w:val="nil"/>
            </w:tcBorders>
            <w:noWrap/>
            <w:vAlign w:val="bottom"/>
            <w:hideMark/>
          </w:tcPr>
          <w:p w14:paraId="7A3BF92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27.180</w:t>
            </w:r>
          </w:p>
        </w:tc>
        <w:tc>
          <w:tcPr>
            <w:tcW w:w="900" w:type="dxa"/>
            <w:tcBorders>
              <w:left w:val="nil"/>
              <w:bottom w:val="single" w:sz="4" w:space="0" w:color="auto"/>
              <w:right w:val="nil"/>
            </w:tcBorders>
            <w:noWrap/>
            <w:vAlign w:val="bottom"/>
            <w:hideMark/>
          </w:tcPr>
          <w:p w14:paraId="69D1FF71"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p>
        </w:tc>
        <w:tc>
          <w:tcPr>
            <w:tcW w:w="720" w:type="dxa"/>
            <w:tcBorders>
              <w:left w:val="nil"/>
              <w:bottom w:val="single" w:sz="4" w:space="0" w:color="auto"/>
              <w:right w:val="nil"/>
            </w:tcBorders>
            <w:noWrap/>
            <w:vAlign w:val="bottom"/>
            <w:hideMark/>
          </w:tcPr>
          <w:p w14:paraId="38418DC2"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810" w:type="dxa"/>
            <w:tcBorders>
              <w:left w:val="nil"/>
              <w:bottom w:val="single" w:sz="4" w:space="0" w:color="auto"/>
              <w:right w:val="nil"/>
            </w:tcBorders>
            <w:noWrap/>
            <w:vAlign w:val="bottom"/>
            <w:hideMark/>
          </w:tcPr>
          <w:p w14:paraId="45E8210B"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720" w:type="dxa"/>
            <w:tcBorders>
              <w:left w:val="nil"/>
              <w:bottom w:val="single" w:sz="4" w:space="0" w:color="auto"/>
              <w:right w:val="nil"/>
            </w:tcBorders>
            <w:noWrap/>
            <w:vAlign w:val="bottom"/>
            <w:hideMark/>
          </w:tcPr>
          <w:p w14:paraId="75488D77"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1975" w:type="dxa"/>
            <w:tcBorders>
              <w:left w:val="nil"/>
              <w:bottom w:val="single" w:sz="4" w:space="0" w:color="auto"/>
              <w:right w:val="nil"/>
            </w:tcBorders>
            <w:noWrap/>
            <w:vAlign w:val="bottom"/>
            <w:hideMark/>
          </w:tcPr>
          <w:p w14:paraId="7B6812B3" w14:textId="77777777" w:rsidR="003D5B26" w:rsidRPr="003D5B26" w:rsidRDefault="003D5B26" w:rsidP="003D5B26">
            <w:pPr>
              <w:spacing w:after="0" w:line="240" w:lineRule="auto"/>
              <w:rPr>
                <w:rFonts w:ascii="Times New Roman" w:eastAsia="Times New Roman" w:hAnsi="Times New Roman" w:cs="Times New Roman"/>
                <w:sz w:val="20"/>
                <w:szCs w:val="20"/>
              </w:rPr>
            </w:pPr>
          </w:p>
        </w:tc>
      </w:tr>
      <w:tr w:rsidR="003D5B26" w:rsidRPr="003D5B26" w14:paraId="4AE3C337" w14:textId="77777777" w:rsidTr="004A74D2">
        <w:trPr>
          <w:trHeight w:val="288"/>
        </w:trPr>
        <w:tc>
          <w:tcPr>
            <w:tcW w:w="960" w:type="dxa"/>
            <w:tcBorders>
              <w:top w:val="single" w:sz="4" w:space="0" w:color="auto"/>
              <w:left w:val="nil"/>
              <w:right w:val="nil"/>
            </w:tcBorders>
            <w:noWrap/>
            <w:vAlign w:val="bottom"/>
            <w:hideMark/>
          </w:tcPr>
          <w:p w14:paraId="0AAE68D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2022</w:t>
            </w:r>
          </w:p>
        </w:tc>
        <w:tc>
          <w:tcPr>
            <w:tcW w:w="1105" w:type="dxa"/>
            <w:tcBorders>
              <w:top w:val="single" w:sz="4" w:space="0" w:color="auto"/>
              <w:left w:val="nil"/>
              <w:right w:val="nil"/>
            </w:tcBorders>
            <w:noWrap/>
            <w:vAlign w:val="bottom"/>
            <w:hideMark/>
          </w:tcPr>
          <w:p w14:paraId="5FF9F732"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Mystic</w:t>
            </w:r>
          </w:p>
        </w:tc>
        <w:tc>
          <w:tcPr>
            <w:tcW w:w="960" w:type="dxa"/>
            <w:tcBorders>
              <w:top w:val="single" w:sz="4" w:space="0" w:color="auto"/>
              <w:left w:val="nil"/>
              <w:right w:val="nil"/>
            </w:tcBorders>
            <w:noWrap/>
            <w:vAlign w:val="bottom"/>
            <w:hideMark/>
          </w:tcPr>
          <w:p w14:paraId="138D1E3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Lake</w:t>
            </w:r>
          </w:p>
        </w:tc>
        <w:tc>
          <w:tcPr>
            <w:tcW w:w="575" w:type="dxa"/>
            <w:tcBorders>
              <w:top w:val="single" w:sz="4" w:space="0" w:color="auto"/>
              <w:left w:val="nil"/>
              <w:right w:val="nil"/>
            </w:tcBorders>
            <w:noWrap/>
            <w:vAlign w:val="bottom"/>
            <w:hideMark/>
          </w:tcPr>
          <w:p w14:paraId="27CE0BA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w:t>
            </w:r>
          </w:p>
        </w:tc>
        <w:tc>
          <w:tcPr>
            <w:tcW w:w="900" w:type="dxa"/>
            <w:tcBorders>
              <w:top w:val="single" w:sz="4" w:space="0" w:color="auto"/>
              <w:left w:val="nil"/>
              <w:right w:val="nil"/>
            </w:tcBorders>
            <w:noWrap/>
            <w:vAlign w:val="bottom"/>
            <w:hideMark/>
          </w:tcPr>
          <w:p w14:paraId="26A1414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0.101</w:t>
            </w:r>
          </w:p>
        </w:tc>
        <w:tc>
          <w:tcPr>
            <w:tcW w:w="1080" w:type="dxa"/>
            <w:tcBorders>
              <w:top w:val="single" w:sz="4" w:space="0" w:color="auto"/>
              <w:left w:val="nil"/>
              <w:right w:val="nil"/>
            </w:tcBorders>
            <w:noWrap/>
            <w:vAlign w:val="bottom"/>
            <w:hideMark/>
          </w:tcPr>
          <w:p w14:paraId="1351610A"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40.539</w:t>
            </w:r>
          </w:p>
        </w:tc>
        <w:tc>
          <w:tcPr>
            <w:tcW w:w="900" w:type="dxa"/>
            <w:tcBorders>
              <w:top w:val="single" w:sz="4" w:space="0" w:color="auto"/>
              <w:left w:val="nil"/>
              <w:right w:val="nil"/>
            </w:tcBorders>
            <w:noWrap/>
            <w:vAlign w:val="bottom"/>
            <w:hideMark/>
          </w:tcPr>
          <w:p w14:paraId="34046ADD"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3</w:t>
            </w:r>
          </w:p>
        </w:tc>
        <w:tc>
          <w:tcPr>
            <w:tcW w:w="720" w:type="dxa"/>
            <w:tcBorders>
              <w:top w:val="single" w:sz="4" w:space="0" w:color="auto"/>
              <w:left w:val="nil"/>
              <w:right w:val="nil"/>
            </w:tcBorders>
            <w:noWrap/>
            <w:vAlign w:val="bottom"/>
            <w:hideMark/>
          </w:tcPr>
          <w:p w14:paraId="28847CE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121</w:t>
            </w:r>
          </w:p>
        </w:tc>
        <w:tc>
          <w:tcPr>
            <w:tcW w:w="810" w:type="dxa"/>
            <w:tcBorders>
              <w:top w:val="single" w:sz="4" w:space="0" w:color="auto"/>
              <w:left w:val="nil"/>
              <w:right w:val="nil"/>
            </w:tcBorders>
            <w:noWrap/>
            <w:vAlign w:val="bottom"/>
            <w:hideMark/>
          </w:tcPr>
          <w:p w14:paraId="7DB84A82"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10.52</w:t>
            </w:r>
          </w:p>
        </w:tc>
        <w:tc>
          <w:tcPr>
            <w:tcW w:w="720" w:type="dxa"/>
            <w:tcBorders>
              <w:top w:val="single" w:sz="4" w:space="0" w:color="auto"/>
              <w:left w:val="nil"/>
              <w:right w:val="nil"/>
            </w:tcBorders>
            <w:noWrap/>
            <w:vAlign w:val="bottom"/>
            <w:hideMark/>
          </w:tcPr>
          <w:p w14:paraId="220F5DF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0.19</w:t>
            </w:r>
          </w:p>
        </w:tc>
        <w:tc>
          <w:tcPr>
            <w:tcW w:w="1975" w:type="dxa"/>
            <w:tcBorders>
              <w:top w:val="single" w:sz="4" w:space="0" w:color="auto"/>
              <w:left w:val="nil"/>
              <w:right w:val="nil"/>
            </w:tcBorders>
            <w:noWrap/>
            <w:vAlign w:val="bottom"/>
            <w:hideMark/>
          </w:tcPr>
          <w:p w14:paraId="429435E1"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&lt; 0.001</w:t>
            </w:r>
          </w:p>
        </w:tc>
      </w:tr>
      <w:tr w:rsidR="003D5B26" w:rsidRPr="003D5B26" w14:paraId="46D3E12C" w14:textId="77777777" w:rsidTr="004A74D2">
        <w:trPr>
          <w:trHeight w:val="288"/>
        </w:trPr>
        <w:tc>
          <w:tcPr>
            <w:tcW w:w="960" w:type="dxa"/>
            <w:tcBorders>
              <w:top w:val="nil"/>
              <w:left w:val="nil"/>
              <w:bottom w:val="single" w:sz="4" w:space="0" w:color="auto"/>
              <w:right w:val="nil"/>
            </w:tcBorders>
            <w:noWrap/>
            <w:vAlign w:val="bottom"/>
            <w:hideMark/>
          </w:tcPr>
          <w:p w14:paraId="1EC503F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2022</w:t>
            </w:r>
          </w:p>
        </w:tc>
        <w:tc>
          <w:tcPr>
            <w:tcW w:w="1105" w:type="dxa"/>
            <w:tcBorders>
              <w:top w:val="nil"/>
              <w:left w:val="nil"/>
              <w:bottom w:val="single" w:sz="4" w:space="0" w:color="auto"/>
              <w:right w:val="nil"/>
            </w:tcBorders>
            <w:noWrap/>
            <w:vAlign w:val="bottom"/>
            <w:hideMark/>
          </w:tcPr>
          <w:p w14:paraId="07355B7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Mystic</w:t>
            </w:r>
          </w:p>
        </w:tc>
        <w:tc>
          <w:tcPr>
            <w:tcW w:w="960" w:type="dxa"/>
            <w:tcBorders>
              <w:top w:val="nil"/>
              <w:left w:val="nil"/>
              <w:bottom w:val="single" w:sz="4" w:space="0" w:color="auto"/>
              <w:right w:val="nil"/>
            </w:tcBorders>
            <w:noWrap/>
            <w:vAlign w:val="bottom"/>
            <w:hideMark/>
          </w:tcPr>
          <w:p w14:paraId="2503BEED"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River</w:t>
            </w:r>
          </w:p>
        </w:tc>
        <w:tc>
          <w:tcPr>
            <w:tcW w:w="575" w:type="dxa"/>
            <w:tcBorders>
              <w:top w:val="nil"/>
              <w:left w:val="nil"/>
              <w:bottom w:val="single" w:sz="4" w:space="0" w:color="auto"/>
              <w:right w:val="nil"/>
            </w:tcBorders>
            <w:noWrap/>
            <w:vAlign w:val="bottom"/>
            <w:hideMark/>
          </w:tcPr>
          <w:p w14:paraId="1BC04EE2"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B</w:t>
            </w:r>
          </w:p>
        </w:tc>
        <w:tc>
          <w:tcPr>
            <w:tcW w:w="900" w:type="dxa"/>
            <w:tcBorders>
              <w:top w:val="nil"/>
              <w:left w:val="nil"/>
              <w:bottom w:val="single" w:sz="4" w:space="0" w:color="auto"/>
              <w:right w:val="nil"/>
            </w:tcBorders>
            <w:noWrap/>
            <w:vAlign w:val="bottom"/>
            <w:hideMark/>
          </w:tcPr>
          <w:p w14:paraId="3B9F043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0.282</w:t>
            </w:r>
          </w:p>
        </w:tc>
        <w:tc>
          <w:tcPr>
            <w:tcW w:w="1080" w:type="dxa"/>
            <w:tcBorders>
              <w:top w:val="nil"/>
              <w:left w:val="nil"/>
              <w:bottom w:val="single" w:sz="4" w:space="0" w:color="auto"/>
              <w:right w:val="nil"/>
            </w:tcBorders>
            <w:noWrap/>
            <w:vAlign w:val="bottom"/>
            <w:hideMark/>
          </w:tcPr>
          <w:p w14:paraId="5E70F90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32.425</w:t>
            </w:r>
          </w:p>
        </w:tc>
        <w:tc>
          <w:tcPr>
            <w:tcW w:w="900" w:type="dxa"/>
            <w:tcBorders>
              <w:top w:val="nil"/>
              <w:left w:val="nil"/>
              <w:bottom w:val="single" w:sz="4" w:space="0" w:color="auto"/>
              <w:right w:val="nil"/>
            </w:tcBorders>
            <w:noWrap/>
            <w:vAlign w:val="bottom"/>
            <w:hideMark/>
          </w:tcPr>
          <w:p w14:paraId="2F0EA65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p>
        </w:tc>
        <w:tc>
          <w:tcPr>
            <w:tcW w:w="720" w:type="dxa"/>
            <w:tcBorders>
              <w:top w:val="nil"/>
              <w:left w:val="nil"/>
              <w:bottom w:val="single" w:sz="4" w:space="0" w:color="auto"/>
              <w:right w:val="nil"/>
            </w:tcBorders>
            <w:noWrap/>
            <w:vAlign w:val="bottom"/>
            <w:hideMark/>
          </w:tcPr>
          <w:p w14:paraId="600F0EF2"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810" w:type="dxa"/>
            <w:tcBorders>
              <w:top w:val="nil"/>
              <w:left w:val="nil"/>
              <w:bottom w:val="single" w:sz="4" w:space="0" w:color="auto"/>
              <w:right w:val="nil"/>
            </w:tcBorders>
            <w:noWrap/>
            <w:vAlign w:val="bottom"/>
            <w:hideMark/>
          </w:tcPr>
          <w:p w14:paraId="3CBD497C"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720" w:type="dxa"/>
            <w:tcBorders>
              <w:top w:val="nil"/>
              <w:left w:val="nil"/>
              <w:bottom w:val="single" w:sz="4" w:space="0" w:color="auto"/>
              <w:right w:val="nil"/>
            </w:tcBorders>
            <w:noWrap/>
            <w:vAlign w:val="bottom"/>
            <w:hideMark/>
          </w:tcPr>
          <w:p w14:paraId="44B8DF48"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1975" w:type="dxa"/>
            <w:tcBorders>
              <w:top w:val="nil"/>
              <w:left w:val="nil"/>
              <w:bottom w:val="single" w:sz="4" w:space="0" w:color="auto"/>
              <w:right w:val="nil"/>
            </w:tcBorders>
            <w:noWrap/>
            <w:vAlign w:val="bottom"/>
            <w:hideMark/>
          </w:tcPr>
          <w:p w14:paraId="035AA0B5" w14:textId="77777777" w:rsidR="003D5B26" w:rsidRPr="003D5B26" w:rsidRDefault="003D5B26" w:rsidP="003D5B26">
            <w:pPr>
              <w:spacing w:after="0" w:line="240" w:lineRule="auto"/>
              <w:rPr>
                <w:rFonts w:ascii="Times New Roman" w:eastAsia="Times New Roman" w:hAnsi="Times New Roman" w:cs="Times New Roman"/>
                <w:sz w:val="20"/>
                <w:szCs w:val="20"/>
              </w:rPr>
            </w:pPr>
          </w:p>
        </w:tc>
      </w:tr>
      <w:tr w:rsidR="003D5B26" w:rsidRPr="003D5B26" w14:paraId="578ED298" w14:textId="77777777" w:rsidTr="004A74D2">
        <w:trPr>
          <w:trHeight w:val="288"/>
        </w:trPr>
        <w:tc>
          <w:tcPr>
            <w:tcW w:w="960" w:type="dxa"/>
            <w:tcBorders>
              <w:top w:val="single" w:sz="4" w:space="0" w:color="auto"/>
              <w:left w:val="nil"/>
              <w:bottom w:val="nil"/>
              <w:right w:val="nil"/>
            </w:tcBorders>
            <w:noWrap/>
            <w:vAlign w:val="bottom"/>
            <w:hideMark/>
          </w:tcPr>
          <w:p w14:paraId="49722F4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2023</w:t>
            </w:r>
          </w:p>
        </w:tc>
        <w:tc>
          <w:tcPr>
            <w:tcW w:w="1105" w:type="dxa"/>
            <w:tcBorders>
              <w:top w:val="single" w:sz="4" w:space="0" w:color="auto"/>
              <w:left w:val="nil"/>
              <w:bottom w:val="nil"/>
              <w:right w:val="nil"/>
            </w:tcBorders>
            <w:noWrap/>
            <w:vAlign w:val="bottom"/>
            <w:hideMark/>
          </w:tcPr>
          <w:p w14:paraId="3C8C658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Mystic</w:t>
            </w:r>
          </w:p>
        </w:tc>
        <w:tc>
          <w:tcPr>
            <w:tcW w:w="960" w:type="dxa"/>
            <w:tcBorders>
              <w:top w:val="single" w:sz="4" w:space="0" w:color="auto"/>
              <w:left w:val="nil"/>
              <w:bottom w:val="nil"/>
              <w:right w:val="nil"/>
            </w:tcBorders>
            <w:noWrap/>
            <w:vAlign w:val="bottom"/>
            <w:hideMark/>
          </w:tcPr>
          <w:p w14:paraId="712092E2"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Lake</w:t>
            </w:r>
          </w:p>
        </w:tc>
        <w:tc>
          <w:tcPr>
            <w:tcW w:w="575" w:type="dxa"/>
            <w:tcBorders>
              <w:top w:val="single" w:sz="4" w:space="0" w:color="auto"/>
              <w:left w:val="nil"/>
              <w:bottom w:val="nil"/>
              <w:right w:val="nil"/>
            </w:tcBorders>
            <w:noWrap/>
            <w:vAlign w:val="bottom"/>
            <w:hideMark/>
          </w:tcPr>
          <w:p w14:paraId="09AFDEF1"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w:t>
            </w:r>
          </w:p>
        </w:tc>
        <w:tc>
          <w:tcPr>
            <w:tcW w:w="900" w:type="dxa"/>
            <w:tcBorders>
              <w:top w:val="single" w:sz="4" w:space="0" w:color="auto"/>
              <w:left w:val="nil"/>
              <w:bottom w:val="nil"/>
              <w:right w:val="nil"/>
            </w:tcBorders>
            <w:noWrap/>
            <w:vAlign w:val="bottom"/>
            <w:hideMark/>
          </w:tcPr>
          <w:p w14:paraId="3B087A5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0.512</w:t>
            </w:r>
          </w:p>
        </w:tc>
        <w:tc>
          <w:tcPr>
            <w:tcW w:w="1080" w:type="dxa"/>
            <w:tcBorders>
              <w:top w:val="single" w:sz="4" w:space="0" w:color="auto"/>
              <w:left w:val="nil"/>
              <w:bottom w:val="nil"/>
              <w:right w:val="nil"/>
            </w:tcBorders>
            <w:noWrap/>
            <w:vAlign w:val="bottom"/>
            <w:hideMark/>
          </w:tcPr>
          <w:p w14:paraId="4F49938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28.388</w:t>
            </w:r>
          </w:p>
        </w:tc>
        <w:tc>
          <w:tcPr>
            <w:tcW w:w="900" w:type="dxa"/>
            <w:tcBorders>
              <w:top w:val="single" w:sz="4" w:space="0" w:color="auto"/>
              <w:left w:val="nil"/>
              <w:bottom w:val="nil"/>
              <w:right w:val="nil"/>
            </w:tcBorders>
            <w:noWrap/>
            <w:vAlign w:val="bottom"/>
            <w:hideMark/>
          </w:tcPr>
          <w:p w14:paraId="54AD5F8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w:t>
            </w:r>
          </w:p>
        </w:tc>
        <w:tc>
          <w:tcPr>
            <w:tcW w:w="720" w:type="dxa"/>
            <w:tcBorders>
              <w:top w:val="single" w:sz="4" w:space="0" w:color="auto"/>
              <w:left w:val="nil"/>
              <w:bottom w:val="nil"/>
              <w:right w:val="nil"/>
            </w:tcBorders>
            <w:noWrap/>
            <w:vAlign w:val="bottom"/>
            <w:hideMark/>
          </w:tcPr>
          <w:p w14:paraId="1A37CFA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120</w:t>
            </w:r>
          </w:p>
        </w:tc>
        <w:tc>
          <w:tcPr>
            <w:tcW w:w="810" w:type="dxa"/>
            <w:tcBorders>
              <w:top w:val="single" w:sz="4" w:space="0" w:color="auto"/>
              <w:left w:val="nil"/>
              <w:bottom w:val="nil"/>
              <w:right w:val="nil"/>
            </w:tcBorders>
            <w:noWrap/>
            <w:vAlign w:val="bottom"/>
            <w:hideMark/>
          </w:tcPr>
          <w:p w14:paraId="6A2650A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144.9</w:t>
            </w:r>
          </w:p>
        </w:tc>
        <w:tc>
          <w:tcPr>
            <w:tcW w:w="720" w:type="dxa"/>
            <w:tcBorders>
              <w:top w:val="single" w:sz="4" w:space="0" w:color="auto"/>
              <w:left w:val="nil"/>
              <w:bottom w:val="nil"/>
              <w:right w:val="nil"/>
            </w:tcBorders>
            <w:noWrap/>
            <w:vAlign w:val="bottom"/>
            <w:hideMark/>
          </w:tcPr>
          <w:p w14:paraId="5AF0CA5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0.85</w:t>
            </w:r>
          </w:p>
        </w:tc>
        <w:tc>
          <w:tcPr>
            <w:tcW w:w="1975" w:type="dxa"/>
            <w:tcBorders>
              <w:top w:val="single" w:sz="4" w:space="0" w:color="auto"/>
              <w:left w:val="nil"/>
              <w:bottom w:val="nil"/>
              <w:right w:val="nil"/>
            </w:tcBorders>
            <w:noWrap/>
            <w:vAlign w:val="bottom"/>
            <w:hideMark/>
          </w:tcPr>
          <w:p w14:paraId="62905EB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&lt; 0.001</w:t>
            </w:r>
          </w:p>
        </w:tc>
      </w:tr>
      <w:tr w:rsidR="003D5B26" w:rsidRPr="003D5B26" w14:paraId="59DBB7C9" w14:textId="77777777" w:rsidTr="004A74D2">
        <w:trPr>
          <w:trHeight w:val="288"/>
        </w:trPr>
        <w:tc>
          <w:tcPr>
            <w:tcW w:w="960" w:type="dxa"/>
            <w:tcBorders>
              <w:top w:val="nil"/>
              <w:left w:val="nil"/>
              <w:right w:val="nil"/>
            </w:tcBorders>
            <w:noWrap/>
            <w:vAlign w:val="bottom"/>
            <w:hideMark/>
          </w:tcPr>
          <w:p w14:paraId="1D3206E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2023</w:t>
            </w:r>
          </w:p>
        </w:tc>
        <w:tc>
          <w:tcPr>
            <w:tcW w:w="1105" w:type="dxa"/>
            <w:tcBorders>
              <w:top w:val="nil"/>
              <w:left w:val="nil"/>
              <w:right w:val="nil"/>
            </w:tcBorders>
            <w:noWrap/>
            <w:vAlign w:val="bottom"/>
            <w:hideMark/>
          </w:tcPr>
          <w:p w14:paraId="2340C00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Mystic</w:t>
            </w:r>
          </w:p>
        </w:tc>
        <w:tc>
          <w:tcPr>
            <w:tcW w:w="960" w:type="dxa"/>
            <w:tcBorders>
              <w:top w:val="nil"/>
              <w:left w:val="nil"/>
              <w:right w:val="nil"/>
            </w:tcBorders>
            <w:noWrap/>
            <w:vAlign w:val="bottom"/>
            <w:hideMark/>
          </w:tcPr>
          <w:p w14:paraId="06130DFB"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River</w:t>
            </w:r>
          </w:p>
        </w:tc>
        <w:tc>
          <w:tcPr>
            <w:tcW w:w="575" w:type="dxa"/>
            <w:tcBorders>
              <w:top w:val="nil"/>
              <w:left w:val="nil"/>
              <w:right w:val="nil"/>
            </w:tcBorders>
            <w:noWrap/>
            <w:vAlign w:val="bottom"/>
            <w:hideMark/>
          </w:tcPr>
          <w:p w14:paraId="240C165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w:t>
            </w:r>
          </w:p>
        </w:tc>
        <w:tc>
          <w:tcPr>
            <w:tcW w:w="900" w:type="dxa"/>
            <w:tcBorders>
              <w:top w:val="nil"/>
              <w:left w:val="nil"/>
              <w:right w:val="nil"/>
            </w:tcBorders>
            <w:noWrap/>
            <w:vAlign w:val="bottom"/>
            <w:hideMark/>
          </w:tcPr>
          <w:p w14:paraId="7EC1343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0.606</w:t>
            </w:r>
          </w:p>
        </w:tc>
        <w:tc>
          <w:tcPr>
            <w:tcW w:w="1080" w:type="dxa"/>
            <w:tcBorders>
              <w:top w:val="nil"/>
              <w:left w:val="nil"/>
              <w:right w:val="nil"/>
            </w:tcBorders>
            <w:noWrap/>
            <w:vAlign w:val="bottom"/>
            <w:hideMark/>
          </w:tcPr>
          <w:p w14:paraId="54FCCF1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19.127</w:t>
            </w:r>
          </w:p>
        </w:tc>
        <w:tc>
          <w:tcPr>
            <w:tcW w:w="900" w:type="dxa"/>
            <w:tcBorders>
              <w:top w:val="nil"/>
              <w:left w:val="nil"/>
              <w:right w:val="nil"/>
            </w:tcBorders>
            <w:noWrap/>
            <w:vAlign w:val="bottom"/>
            <w:hideMark/>
          </w:tcPr>
          <w:p w14:paraId="01A1665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p>
        </w:tc>
        <w:tc>
          <w:tcPr>
            <w:tcW w:w="720" w:type="dxa"/>
            <w:tcBorders>
              <w:top w:val="nil"/>
              <w:left w:val="nil"/>
              <w:right w:val="nil"/>
            </w:tcBorders>
            <w:noWrap/>
            <w:vAlign w:val="bottom"/>
            <w:hideMark/>
          </w:tcPr>
          <w:p w14:paraId="27DF1DC6"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810" w:type="dxa"/>
            <w:tcBorders>
              <w:top w:val="nil"/>
              <w:left w:val="nil"/>
              <w:right w:val="nil"/>
            </w:tcBorders>
            <w:noWrap/>
            <w:vAlign w:val="bottom"/>
            <w:hideMark/>
          </w:tcPr>
          <w:p w14:paraId="3586016F"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720" w:type="dxa"/>
            <w:tcBorders>
              <w:top w:val="nil"/>
              <w:left w:val="nil"/>
              <w:right w:val="nil"/>
            </w:tcBorders>
            <w:noWrap/>
            <w:vAlign w:val="bottom"/>
            <w:hideMark/>
          </w:tcPr>
          <w:p w14:paraId="70F1CFC2"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1975" w:type="dxa"/>
            <w:tcBorders>
              <w:top w:val="nil"/>
              <w:left w:val="nil"/>
              <w:right w:val="nil"/>
            </w:tcBorders>
            <w:noWrap/>
            <w:vAlign w:val="bottom"/>
            <w:hideMark/>
          </w:tcPr>
          <w:p w14:paraId="07BC3220" w14:textId="77777777" w:rsidR="003D5B26" w:rsidRPr="003D5B26" w:rsidRDefault="003D5B26" w:rsidP="003D5B26">
            <w:pPr>
              <w:spacing w:after="0" w:line="240" w:lineRule="auto"/>
              <w:rPr>
                <w:rFonts w:ascii="Times New Roman" w:eastAsia="Times New Roman" w:hAnsi="Times New Roman" w:cs="Times New Roman"/>
                <w:sz w:val="20"/>
                <w:szCs w:val="20"/>
              </w:rPr>
            </w:pPr>
          </w:p>
        </w:tc>
      </w:tr>
      <w:tr w:rsidR="003D5B26" w:rsidRPr="003D5B26" w14:paraId="50991C49" w14:textId="77777777" w:rsidTr="004A74D2">
        <w:trPr>
          <w:trHeight w:val="288"/>
        </w:trPr>
        <w:tc>
          <w:tcPr>
            <w:tcW w:w="960" w:type="dxa"/>
            <w:tcBorders>
              <w:top w:val="nil"/>
              <w:left w:val="nil"/>
              <w:bottom w:val="single" w:sz="4" w:space="0" w:color="auto"/>
              <w:right w:val="nil"/>
            </w:tcBorders>
            <w:noWrap/>
            <w:vAlign w:val="bottom"/>
            <w:hideMark/>
          </w:tcPr>
          <w:p w14:paraId="5D2682C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2023</w:t>
            </w:r>
          </w:p>
        </w:tc>
        <w:tc>
          <w:tcPr>
            <w:tcW w:w="1105" w:type="dxa"/>
            <w:tcBorders>
              <w:top w:val="nil"/>
              <w:left w:val="nil"/>
              <w:bottom w:val="single" w:sz="4" w:space="0" w:color="auto"/>
              <w:right w:val="nil"/>
            </w:tcBorders>
            <w:noWrap/>
            <w:vAlign w:val="bottom"/>
            <w:hideMark/>
          </w:tcPr>
          <w:p w14:paraId="297396D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Mystic</w:t>
            </w:r>
          </w:p>
        </w:tc>
        <w:tc>
          <w:tcPr>
            <w:tcW w:w="960" w:type="dxa"/>
            <w:tcBorders>
              <w:top w:val="nil"/>
              <w:left w:val="nil"/>
              <w:bottom w:val="single" w:sz="4" w:space="0" w:color="auto"/>
              <w:right w:val="nil"/>
            </w:tcBorders>
            <w:noWrap/>
            <w:vAlign w:val="bottom"/>
            <w:hideMark/>
          </w:tcPr>
          <w:p w14:paraId="526F40D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Estuary</w:t>
            </w:r>
          </w:p>
        </w:tc>
        <w:tc>
          <w:tcPr>
            <w:tcW w:w="575" w:type="dxa"/>
            <w:tcBorders>
              <w:top w:val="nil"/>
              <w:left w:val="nil"/>
              <w:bottom w:val="single" w:sz="4" w:space="0" w:color="auto"/>
              <w:right w:val="nil"/>
            </w:tcBorders>
            <w:noWrap/>
            <w:vAlign w:val="bottom"/>
            <w:hideMark/>
          </w:tcPr>
          <w:p w14:paraId="1117B74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B</w:t>
            </w:r>
          </w:p>
        </w:tc>
        <w:tc>
          <w:tcPr>
            <w:tcW w:w="900" w:type="dxa"/>
            <w:tcBorders>
              <w:top w:val="nil"/>
              <w:left w:val="nil"/>
              <w:bottom w:val="single" w:sz="4" w:space="0" w:color="auto"/>
              <w:right w:val="nil"/>
            </w:tcBorders>
            <w:noWrap/>
            <w:vAlign w:val="bottom"/>
            <w:hideMark/>
          </w:tcPr>
          <w:p w14:paraId="55DDD3B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1.085</w:t>
            </w:r>
          </w:p>
        </w:tc>
        <w:tc>
          <w:tcPr>
            <w:tcW w:w="1080" w:type="dxa"/>
            <w:tcBorders>
              <w:top w:val="nil"/>
              <w:left w:val="nil"/>
              <w:bottom w:val="single" w:sz="4" w:space="0" w:color="auto"/>
              <w:right w:val="nil"/>
            </w:tcBorders>
            <w:noWrap/>
            <w:vAlign w:val="bottom"/>
            <w:hideMark/>
          </w:tcPr>
          <w:p w14:paraId="3A10CA0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-8.478</w:t>
            </w:r>
          </w:p>
        </w:tc>
        <w:tc>
          <w:tcPr>
            <w:tcW w:w="900" w:type="dxa"/>
            <w:tcBorders>
              <w:top w:val="nil"/>
              <w:left w:val="nil"/>
              <w:bottom w:val="single" w:sz="4" w:space="0" w:color="auto"/>
              <w:right w:val="nil"/>
            </w:tcBorders>
            <w:noWrap/>
            <w:vAlign w:val="bottom"/>
            <w:hideMark/>
          </w:tcPr>
          <w:p w14:paraId="31247778"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p>
        </w:tc>
        <w:tc>
          <w:tcPr>
            <w:tcW w:w="720" w:type="dxa"/>
            <w:tcBorders>
              <w:top w:val="nil"/>
              <w:left w:val="nil"/>
              <w:bottom w:val="single" w:sz="4" w:space="0" w:color="auto"/>
              <w:right w:val="nil"/>
            </w:tcBorders>
            <w:noWrap/>
            <w:vAlign w:val="bottom"/>
            <w:hideMark/>
          </w:tcPr>
          <w:p w14:paraId="5F07FE26"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810" w:type="dxa"/>
            <w:tcBorders>
              <w:top w:val="nil"/>
              <w:left w:val="nil"/>
              <w:bottom w:val="single" w:sz="4" w:space="0" w:color="auto"/>
              <w:right w:val="nil"/>
            </w:tcBorders>
            <w:noWrap/>
            <w:vAlign w:val="bottom"/>
            <w:hideMark/>
          </w:tcPr>
          <w:p w14:paraId="50ADE38D"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720" w:type="dxa"/>
            <w:tcBorders>
              <w:top w:val="nil"/>
              <w:left w:val="nil"/>
              <w:bottom w:val="single" w:sz="4" w:space="0" w:color="auto"/>
              <w:right w:val="nil"/>
            </w:tcBorders>
            <w:noWrap/>
            <w:vAlign w:val="bottom"/>
            <w:hideMark/>
          </w:tcPr>
          <w:p w14:paraId="39FF79B4"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1975" w:type="dxa"/>
            <w:tcBorders>
              <w:top w:val="nil"/>
              <w:left w:val="nil"/>
              <w:bottom w:val="single" w:sz="4" w:space="0" w:color="auto"/>
              <w:right w:val="nil"/>
            </w:tcBorders>
            <w:noWrap/>
            <w:vAlign w:val="bottom"/>
            <w:hideMark/>
          </w:tcPr>
          <w:p w14:paraId="18ECD44C" w14:textId="77777777" w:rsidR="003D5B26" w:rsidRPr="003D5B26" w:rsidRDefault="003D5B26" w:rsidP="003D5B26">
            <w:pPr>
              <w:spacing w:after="0" w:line="240" w:lineRule="auto"/>
              <w:rPr>
                <w:rFonts w:ascii="Times New Roman" w:eastAsia="Times New Roman" w:hAnsi="Times New Roman" w:cs="Times New Roman"/>
                <w:sz w:val="20"/>
                <w:szCs w:val="20"/>
              </w:rPr>
            </w:pPr>
          </w:p>
        </w:tc>
      </w:tr>
      <w:tr w:rsidR="003D5B26" w:rsidRPr="003D5B26" w14:paraId="0DD5C776" w14:textId="77777777" w:rsidTr="004A74D2">
        <w:trPr>
          <w:trHeight w:val="288"/>
        </w:trPr>
        <w:tc>
          <w:tcPr>
            <w:tcW w:w="960" w:type="dxa"/>
            <w:tcBorders>
              <w:top w:val="single" w:sz="4" w:space="0" w:color="auto"/>
              <w:left w:val="nil"/>
              <w:right w:val="nil"/>
            </w:tcBorders>
            <w:noWrap/>
            <w:vAlign w:val="bottom"/>
            <w:hideMark/>
          </w:tcPr>
          <w:p w14:paraId="1CDEEA9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2021</w:t>
            </w:r>
          </w:p>
        </w:tc>
        <w:tc>
          <w:tcPr>
            <w:tcW w:w="1105" w:type="dxa"/>
            <w:tcBorders>
              <w:top w:val="single" w:sz="4" w:space="0" w:color="auto"/>
              <w:left w:val="nil"/>
              <w:right w:val="nil"/>
            </w:tcBorders>
            <w:noWrap/>
            <w:vAlign w:val="bottom"/>
            <w:hideMark/>
          </w:tcPr>
          <w:p w14:paraId="2EDAAD6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Weymouth</w:t>
            </w:r>
          </w:p>
        </w:tc>
        <w:tc>
          <w:tcPr>
            <w:tcW w:w="960" w:type="dxa"/>
            <w:tcBorders>
              <w:top w:val="single" w:sz="4" w:space="0" w:color="auto"/>
              <w:left w:val="nil"/>
              <w:right w:val="nil"/>
            </w:tcBorders>
            <w:noWrap/>
            <w:vAlign w:val="bottom"/>
            <w:hideMark/>
          </w:tcPr>
          <w:p w14:paraId="163AF647"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Lake</w:t>
            </w:r>
          </w:p>
        </w:tc>
        <w:tc>
          <w:tcPr>
            <w:tcW w:w="575" w:type="dxa"/>
            <w:tcBorders>
              <w:top w:val="single" w:sz="4" w:space="0" w:color="auto"/>
              <w:left w:val="nil"/>
              <w:right w:val="nil"/>
            </w:tcBorders>
            <w:noWrap/>
            <w:vAlign w:val="bottom"/>
            <w:hideMark/>
          </w:tcPr>
          <w:p w14:paraId="6F06BB8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w:t>
            </w:r>
          </w:p>
        </w:tc>
        <w:tc>
          <w:tcPr>
            <w:tcW w:w="900" w:type="dxa"/>
            <w:tcBorders>
              <w:top w:val="single" w:sz="4" w:space="0" w:color="auto"/>
              <w:left w:val="nil"/>
              <w:right w:val="nil"/>
            </w:tcBorders>
            <w:noWrap/>
            <w:vAlign w:val="bottom"/>
            <w:hideMark/>
          </w:tcPr>
          <w:p w14:paraId="70565ED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0.891</w:t>
            </w:r>
          </w:p>
        </w:tc>
        <w:tc>
          <w:tcPr>
            <w:tcW w:w="1080" w:type="dxa"/>
            <w:tcBorders>
              <w:top w:val="single" w:sz="4" w:space="0" w:color="auto"/>
              <w:left w:val="nil"/>
              <w:right w:val="nil"/>
            </w:tcBorders>
            <w:noWrap/>
            <w:vAlign w:val="bottom"/>
            <w:hideMark/>
          </w:tcPr>
          <w:p w14:paraId="3C82900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-0.586</w:t>
            </w:r>
          </w:p>
        </w:tc>
        <w:tc>
          <w:tcPr>
            <w:tcW w:w="900" w:type="dxa"/>
            <w:tcBorders>
              <w:top w:val="single" w:sz="4" w:space="0" w:color="auto"/>
              <w:left w:val="nil"/>
              <w:right w:val="nil"/>
            </w:tcBorders>
            <w:noWrap/>
            <w:vAlign w:val="bottom"/>
            <w:hideMark/>
          </w:tcPr>
          <w:p w14:paraId="77DBBECB"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3</w:t>
            </w:r>
          </w:p>
        </w:tc>
        <w:tc>
          <w:tcPr>
            <w:tcW w:w="720" w:type="dxa"/>
            <w:tcBorders>
              <w:top w:val="single" w:sz="4" w:space="0" w:color="auto"/>
              <w:left w:val="nil"/>
              <w:right w:val="nil"/>
            </w:tcBorders>
            <w:noWrap/>
            <w:vAlign w:val="bottom"/>
            <w:hideMark/>
          </w:tcPr>
          <w:p w14:paraId="44336DAD"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166</w:t>
            </w:r>
          </w:p>
        </w:tc>
        <w:tc>
          <w:tcPr>
            <w:tcW w:w="810" w:type="dxa"/>
            <w:tcBorders>
              <w:top w:val="single" w:sz="4" w:space="0" w:color="auto"/>
              <w:left w:val="nil"/>
              <w:right w:val="nil"/>
            </w:tcBorders>
            <w:noWrap/>
            <w:vAlign w:val="bottom"/>
            <w:hideMark/>
          </w:tcPr>
          <w:p w14:paraId="0403707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599.2</w:t>
            </w:r>
          </w:p>
        </w:tc>
        <w:tc>
          <w:tcPr>
            <w:tcW w:w="720" w:type="dxa"/>
            <w:tcBorders>
              <w:top w:val="single" w:sz="4" w:space="0" w:color="auto"/>
              <w:left w:val="nil"/>
              <w:right w:val="nil"/>
            </w:tcBorders>
            <w:noWrap/>
            <w:vAlign w:val="bottom"/>
            <w:hideMark/>
          </w:tcPr>
          <w:p w14:paraId="12FE97A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0.91</w:t>
            </w:r>
          </w:p>
        </w:tc>
        <w:tc>
          <w:tcPr>
            <w:tcW w:w="1975" w:type="dxa"/>
            <w:tcBorders>
              <w:top w:val="single" w:sz="4" w:space="0" w:color="auto"/>
              <w:left w:val="nil"/>
              <w:right w:val="nil"/>
            </w:tcBorders>
            <w:noWrap/>
            <w:vAlign w:val="bottom"/>
            <w:hideMark/>
          </w:tcPr>
          <w:p w14:paraId="4C0C4592"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&lt; 0.001</w:t>
            </w:r>
          </w:p>
        </w:tc>
      </w:tr>
      <w:tr w:rsidR="003D5B26" w:rsidRPr="003D5B26" w14:paraId="12BE18A6" w14:textId="77777777" w:rsidTr="004A74D2">
        <w:trPr>
          <w:trHeight w:val="288"/>
        </w:trPr>
        <w:tc>
          <w:tcPr>
            <w:tcW w:w="960" w:type="dxa"/>
            <w:tcBorders>
              <w:top w:val="nil"/>
              <w:left w:val="nil"/>
              <w:bottom w:val="single" w:sz="4" w:space="0" w:color="auto"/>
              <w:right w:val="nil"/>
            </w:tcBorders>
            <w:noWrap/>
            <w:vAlign w:val="bottom"/>
            <w:hideMark/>
          </w:tcPr>
          <w:p w14:paraId="5D51B00A"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2021</w:t>
            </w:r>
          </w:p>
        </w:tc>
        <w:tc>
          <w:tcPr>
            <w:tcW w:w="1105" w:type="dxa"/>
            <w:tcBorders>
              <w:top w:val="nil"/>
              <w:left w:val="nil"/>
              <w:bottom w:val="single" w:sz="4" w:space="0" w:color="auto"/>
              <w:right w:val="nil"/>
            </w:tcBorders>
            <w:noWrap/>
            <w:vAlign w:val="bottom"/>
            <w:hideMark/>
          </w:tcPr>
          <w:p w14:paraId="21DB55FD"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Weymouth</w:t>
            </w:r>
          </w:p>
        </w:tc>
        <w:tc>
          <w:tcPr>
            <w:tcW w:w="960" w:type="dxa"/>
            <w:tcBorders>
              <w:top w:val="nil"/>
              <w:left w:val="nil"/>
              <w:bottom w:val="single" w:sz="4" w:space="0" w:color="auto"/>
              <w:right w:val="nil"/>
            </w:tcBorders>
            <w:noWrap/>
            <w:vAlign w:val="bottom"/>
            <w:hideMark/>
          </w:tcPr>
          <w:p w14:paraId="767E8307"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Estuary</w:t>
            </w:r>
          </w:p>
        </w:tc>
        <w:tc>
          <w:tcPr>
            <w:tcW w:w="575" w:type="dxa"/>
            <w:tcBorders>
              <w:top w:val="nil"/>
              <w:left w:val="nil"/>
              <w:bottom w:val="single" w:sz="4" w:space="0" w:color="auto"/>
              <w:right w:val="nil"/>
            </w:tcBorders>
            <w:noWrap/>
            <w:vAlign w:val="bottom"/>
            <w:hideMark/>
          </w:tcPr>
          <w:p w14:paraId="6E75A59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B</w:t>
            </w:r>
          </w:p>
        </w:tc>
        <w:tc>
          <w:tcPr>
            <w:tcW w:w="900" w:type="dxa"/>
            <w:tcBorders>
              <w:top w:val="nil"/>
              <w:left w:val="nil"/>
              <w:bottom w:val="single" w:sz="4" w:space="0" w:color="auto"/>
              <w:right w:val="nil"/>
            </w:tcBorders>
            <w:noWrap/>
            <w:vAlign w:val="bottom"/>
            <w:hideMark/>
          </w:tcPr>
          <w:p w14:paraId="325F84D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1.374</w:t>
            </w:r>
          </w:p>
        </w:tc>
        <w:tc>
          <w:tcPr>
            <w:tcW w:w="1080" w:type="dxa"/>
            <w:tcBorders>
              <w:top w:val="nil"/>
              <w:left w:val="nil"/>
              <w:bottom w:val="single" w:sz="4" w:space="0" w:color="auto"/>
              <w:right w:val="nil"/>
            </w:tcBorders>
            <w:noWrap/>
            <w:vAlign w:val="bottom"/>
            <w:hideMark/>
          </w:tcPr>
          <w:p w14:paraId="1577782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-20.386</w:t>
            </w:r>
          </w:p>
        </w:tc>
        <w:tc>
          <w:tcPr>
            <w:tcW w:w="900" w:type="dxa"/>
            <w:tcBorders>
              <w:top w:val="nil"/>
              <w:left w:val="nil"/>
              <w:bottom w:val="single" w:sz="4" w:space="0" w:color="auto"/>
              <w:right w:val="nil"/>
            </w:tcBorders>
            <w:noWrap/>
            <w:vAlign w:val="bottom"/>
            <w:hideMark/>
          </w:tcPr>
          <w:p w14:paraId="234A5B4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p>
        </w:tc>
        <w:tc>
          <w:tcPr>
            <w:tcW w:w="720" w:type="dxa"/>
            <w:tcBorders>
              <w:top w:val="nil"/>
              <w:left w:val="nil"/>
              <w:bottom w:val="single" w:sz="4" w:space="0" w:color="auto"/>
              <w:right w:val="nil"/>
            </w:tcBorders>
            <w:noWrap/>
            <w:vAlign w:val="bottom"/>
            <w:hideMark/>
          </w:tcPr>
          <w:p w14:paraId="769C48BE"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810" w:type="dxa"/>
            <w:tcBorders>
              <w:top w:val="nil"/>
              <w:left w:val="nil"/>
              <w:bottom w:val="single" w:sz="4" w:space="0" w:color="auto"/>
              <w:right w:val="nil"/>
            </w:tcBorders>
            <w:noWrap/>
            <w:vAlign w:val="bottom"/>
            <w:hideMark/>
          </w:tcPr>
          <w:p w14:paraId="649FA9B1"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720" w:type="dxa"/>
            <w:tcBorders>
              <w:top w:val="nil"/>
              <w:left w:val="nil"/>
              <w:bottom w:val="single" w:sz="4" w:space="0" w:color="auto"/>
              <w:right w:val="nil"/>
            </w:tcBorders>
            <w:noWrap/>
            <w:vAlign w:val="bottom"/>
            <w:hideMark/>
          </w:tcPr>
          <w:p w14:paraId="5C3DD120"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1975" w:type="dxa"/>
            <w:tcBorders>
              <w:top w:val="nil"/>
              <w:left w:val="nil"/>
              <w:bottom w:val="single" w:sz="4" w:space="0" w:color="auto"/>
              <w:right w:val="nil"/>
            </w:tcBorders>
            <w:noWrap/>
            <w:vAlign w:val="bottom"/>
            <w:hideMark/>
          </w:tcPr>
          <w:p w14:paraId="4A8CB30F" w14:textId="77777777" w:rsidR="003D5B26" w:rsidRPr="003D5B26" w:rsidRDefault="003D5B26" w:rsidP="003D5B26">
            <w:pPr>
              <w:spacing w:after="0" w:line="240" w:lineRule="auto"/>
              <w:rPr>
                <w:rFonts w:ascii="Times New Roman" w:eastAsia="Times New Roman" w:hAnsi="Times New Roman" w:cs="Times New Roman"/>
                <w:sz w:val="20"/>
                <w:szCs w:val="20"/>
              </w:rPr>
            </w:pPr>
          </w:p>
        </w:tc>
      </w:tr>
      <w:tr w:rsidR="003D5B26" w:rsidRPr="003D5B26" w14:paraId="67D1CDB0" w14:textId="77777777" w:rsidTr="004A74D2">
        <w:trPr>
          <w:trHeight w:val="288"/>
        </w:trPr>
        <w:tc>
          <w:tcPr>
            <w:tcW w:w="960" w:type="dxa"/>
            <w:tcBorders>
              <w:top w:val="single" w:sz="4" w:space="0" w:color="auto"/>
              <w:left w:val="nil"/>
              <w:right w:val="nil"/>
            </w:tcBorders>
            <w:noWrap/>
            <w:vAlign w:val="bottom"/>
            <w:hideMark/>
          </w:tcPr>
          <w:p w14:paraId="21C455C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2022</w:t>
            </w:r>
          </w:p>
        </w:tc>
        <w:tc>
          <w:tcPr>
            <w:tcW w:w="1105" w:type="dxa"/>
            <w:tcBorders>
              <w:top w:val="single" w:sz="4" w:space="0" w:color="auto"/>
              <w:left w:val="nil"/>
              <w:right w:val="nil"/>
            </w:tcBorders>
            <w:noWrap/>
            <w:vAlign w:val="bottom"/>
            <w:hideMark/>
          </w:tcPr>
          <w:p w14:paraId="041A5822"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Weymouth</w:t>
            </w:r>
          </w:p>
        </w:tc>
        <w:tc>
          <w:tcPr>
            <w:tcW w:w="960" w:type="dxa"/>
            <w:tcBorders>
              <w:top w:val="single" w:sz="4" w:space="0" w:color="auto"/>
              <w:left w:val="nil"/>
              <w:right w:val="nil"/>
            </w:tcBorders>
            <w:noWrap/>
            <w:vAlign w:val="bottom"/>
            <w:hideMark/>
          </w:tcPr>
          <w:p w14:paraId="01B3B85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Lake</w:t>
            </w:r>
          </w:p>
        </w:tc>
        <w:tc>
          <w:tcPr>
            <w:tcW w:w="575" w:type="dxa"/>
            <w:tcBorders>
              <w:top w:val="single" w:sz="4" w:space="0" w:color="auto"/>
              <w:left w:val="nil"/>
              <w:right w:val="nil"/>
            </w:tcBorders>
            <w:noWrap/>
            <w:vAlign w:val="bottom"/>
            <w:hideMark/>
          </w:tcPr>
          <w:p w14:paraId="66B4A17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w:t>
            </w:r>
          </w:p>
        </w:tc>
        <w:tc>
          <w:tcPr>
            <w:tcW w:w="900" w:type="dxa"/>
            <w:tcBorders>
              <w:top w:val="single" w:sz="4" w:space="0" w:color="auto"/>
              <w:left w:val="nil"/>
              <w:right w:val="nil"/>
            </w:tcBorders>
            <w:noWrap/>
            <w:vAlign w:val="bottom"/>
            <w:hideMark/>
          </w:tcPr>
          <w:p w14:paraId="3AA3890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0.823</w:t>
            </w:r>
          </w:p>
        </w:tc>
        <w:tc>
          <w:tcPr>
            <w:tcW w:w="1080" w:type="dxa"/>
            <w:tcBorders>
              <w:top w:val="single" w:sz="4" w:space="0" w:color="auto"/>
              <w:left w:val="nil"/>
              <w:right w:val="nil"/>
            </w:tcBorders>
            <w:noWrap/>
            <w:vAlign w:val="bottom"/>
            <w:hideMark/>
          </w:tcPr>
          <w:p w14:paraId="2ECDD6B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1.214</w:t>
            </w:r>
          </w:p>
        </w:tc>
        <w:tc>
          <w:tcPr>
            <w:tcW w:w="900" w:type="dxa"/>
            <w:tcBorders>
              <w:top w:val="single" w:sz="4" w:space="0" w:color="auto"/>
              <w:left w:val="nil"/>
              <w:right w:val="nil"/>
            </w:tcBorders>
            <w:noWrap/>
            <w:vAlign w:val="bottom"/>
            <w:hideMark/>
          </w:tcPr>
          <w:p w14:paraId="29B33B9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3</w:t>
            </w:r>
          </w:p>
        </w:tc>
        <w:tc>
          <w:tcPr>
            <w:tcW w:w="720" w:type="dxa"/>
            <w:tcBorders>
              <w:top w:val="single" w:sz="4" w:space="0" w:color="auto"/>
              <w:left w:val="nil"/>
              <w:right w:val="nil"/>
            </w:tcBorders>
            <w:noWrap/>
            <w:vAlign w:val="bottom"/>
            <w:hideMark/>
          </w:tcPr>
          <w:p w14:paraId="5C02F00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207</w:t>
            </w:r>
          </w:p>
        </w:tc>
        <w:tc>
          <w:tcPr>
            <w:tcW w:w="810" w:type="dxa"/>
            <w:tcBorders>
              <w:top w:val="single" w:sz="4" w:space="0" w:color="auto"/>
              <w:left w:val="nil"/>
              <w:right w:val="nil"/>
            </w:tcBorders>
            <w:noWrap/>
            <w:vAlign w:val="bottom"/>
            <w:hideMark/>
          </w:tcPr>
          <w:p w14:paraId="77BEBE9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1251</w:t>
            </w:r>
          </w:p>
        </w:tc>
        <w:tc>
          <w:tcPr>
            <w:tcW w:w="720" w:type="dxa"/>
            <w:tcBorders>
              <w:top w:val="single" w:sz="4" w:space="0" w:color="auto"/>
              <w:left w:val="nil"/>
              <w:right w:val="nil"/>
            </w:tcBorders>
            <w:noWrap/>
            <w:vAlign w:val="bottom"/>
            <w:hideMark/>
          </w:tcPr>
          <w:p w14:paraId="6BA196D7"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0.95</w:t>
            </w:r>
          </w:p>
        </w:tc>
        <w:tc>
          <w:tcPr>
            <w:tcW w:w="1975" w:type="dxa"/>
            <w:tcBorders>
              <w:top w:val="single" w:sz="4" w:space="0" w:color="auto"/>
              <w:left w:val="nil"/>
              <w:right w:val="nil"/>
            </w:tcBorders>
            <w:noWrap/>
            <w:vAlign w:val="bottom"/>
            <w:hideMark/>
          </w:tcPr>
          <w:p w14:paraId="3124B21D"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&lt; 0.001</w:t>
            </w:r>
          </w:p>
        </w:tc>
      </w:tr>
      <w:tr w:rsidR="003D5B26" w:rsidRPr="003D5B26" w14:paraId="3EB07908" w14:textId="77777777" w:rsidTr="004A74D2">
        <w:trPr>
          <w:trHeight w:val="288"/>
        </w:trPr>
        <w:tc>
          <w:tcPr>
            <w:tcW w:w="960" w:type="dxa"/>
            <w:tcBorders>
              <w:top w:val="nil"/>
              <w:left w:val="nil"/>
              <w:bottom w:val="single" w:sz="4" w:space="0" w:color="auto"/>
              <w:right w:val="nil"/>
            </w:tcBorders>
            <w:noWrap/>
            <w:vAlign w:val="bottom"/>
            <w:hideMark/>
          </w:tcPr>
          <w:p w14:paraId="76CCB9E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2022</w:t>
            </w:r>
          </w:p>
        </w:tc>
        <w:tc>
          <w:tcPr>
            <w:tcW w:w="1105" w:type="dxa"/>
            <w:tcBorders>
              <w:top w:val="nil"/>
              <w:left w:val="nil"/>
              <w:bottom w:val="single" w:sz="4" w:space="0" w:color="auto"/>
              <w:right w:val="nil"/>
            </w:tcBorders>
            <w:noWrap/>
            <w:vAlign w:val="bottom"/>
            <w:hideMark/>
          </w:tcPr>
          <w:p w14:paraId="270461A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Weymouth</w:t>
            </w:r>
          </w:p>
        </w:tc>
        <w:tc>
          <w:tcPr>
            <w:tcW w:w="960" w:type="dxa"/>
            <w:tcBorders>
              <w:top w:val="nil"/>
              <w:left w:val="nil"/>
              <w:bottom w:val="single" w:sz="4" w:space="0" w:color="auto"/>
              <w:right w:val="nil"/>
            </w:tcBorders>
            <w:noWrap/>
            <w:vAlign w:val="bottom"/>
            <w:hideMark/>
          </w:tcPr>
          <w:p w14:paraId="6E2421C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Estuary</w:t>
            </w:r>
          </w:p>
        </w:tc>
        <w:tc>
          <w:tcPr>
            <w:tcW w:w="575" w:type="dxa"/>
            <w:tcBorders>
              <w:top w:val="nil"/>
              <w:left w:val="nil"/>
              <w:bottom w:val="single" w:sz="4" w:space="0" w:color="auto"/>
              <w:right w:val="nil"/>
            </w:tcBorders>
            <w:noWrap/>
            <w:vAlign w:val="bottom"/>
            <w:hideMark/>
          </w:tcPr>
          <w:p w14:paraId="7B31D49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B</w:t>
            </w:r>
          </w:p>
        </w:tc>
        <w:tc>
          <w:tcPr>
            <w:tcW w:w="900" w:type="dxa"/>
            <w:tcBorders>
              <w:top w:val="nil"/>
              <w:left w:val="nil"/>
              <w:bottom w:val="single" w:sz="4" w:space="0" w:color="auto"/>
              <w:right w:val="nil"/>
            </w:tcBorders>
            <w:noWrap/>
            <w:vAlign w:val="bottom"/>
            <w:hideMark/>
          </w:tcPr>
          <w:p w14:paraId="41B6AA1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1.278</w:t>
            </w:r>
          </w:p>
        </w:tc>
        <w:tc>
          <w:tcPr>
            <w:tcW w:w="1080" w:type="dxa"/>
            <w:tcBorders>
              <w:top w:val="nil"/>
              <w:left w:val="nil"/>
              <w:bottom w:val="single" w:sz="4" w:space="0" w:color="auto"/>
              <w:right w:val="nil"/>
            </w:tcBorders>
            <w:noWrap/>
            <w:vAlign w:val="bottom"/>
            <w:hideMark/>
          </w:tcPr>
          <w:p w14:paraId="17A8BFA1"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-14.989</w:t>
            </w:r>
          </w:p>
        </w:tc>
        <w:tc>
          <w:tcPr>
            <w:tcW w:w="900" w:type="dxa"/>
            <w:tcBorders>
              <w:top w:val="nil"/>
              <w:left w:val="nil"/>
              <w:bottom w:val="single" w:sz="4" w:space="0" w:color="auto"/>
              <w:right w:val="nil"/>
            </w:tcBorders>
            <w:noWrap/>
            <w:vAlign w:val="bottom"/>
            <w:hideMark/>
          </w:tcPr>
          <w:p w14:paraId="3FCC3398"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p>
        </w:tc>
        <w:tc>
          <w:tcPr>
            <w:tcW w:w="720" w:type="dxa"/>
            <w:tcBorders>
              <w:top w:val="nil"/>
              <w:left w:val="nil"/>
              <w:bottom w:val="single" w:sz="4" w:space="0" w:color="auto"/>
              <w:right w:val="nil"/>
            </w:tcBorders>
            <w:noWrap/>
            <w:vAlign w:val="bottom"/>
            <w:hideMark/>
          </w:tcPr>
          <w:p w14:paraId="17E4193A"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810" w:type="dxa"/>
            <w:tcBorders>
              <w:top w:val="nil"/>
              <w:left w:val="nil"/>
              <w:bottom w:val="single" w:sz="4" w:space="0" w:color="auto"/>
              <w:right w:val="nil"/>
            </w:tcBorders>
            <w:noWrap/>
            <w:vAlign w:val="bottom"/>
            <w:hideMark/>
          </w:tcPr>
          <w:p w14:paraId="24A872BB"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720" w:type="dxa"/>
            <w:tcBorders>
              <w:top w:val="nil"/>
              <w:left w:val="nil"/>
              <w:bottom w:val="single" w:sz="4" w:space="0" w:color="auto"/>
              <w:right w:val="nil"/>
            </w:tcBorders>
            <w:noWrap/>
            <w:vAlign w:val="bottom"/>
            <w:hideMark/>
          </w:tcPr>
          <w:p w14:paraId="6D462D4C"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1975" w:type="dxa"/>
            <w:tcBorders>
              <w:top w:val="nil"/>
              <w:left w:val="nil"/>
              <w:bottom w:val="single" w:sz="4" w:space="0" w:color="auto"/>
              <w:right w:val="nil"/>
            </w:tcBorders>
            <w:noWrap/>
            <w:vAlign w:val="bottom"/>
            <w:hideMark/>
          </w:tcPr>
          <w:p w14:paraId="3844B3BF" w14:textId="77777777" w:rsidR="003D5B26" w:rsidRPr="003D5B26" w:rsidRDefault="003D5B26" w:rsidP="003D5B26">
            <w:pPr>
              <w:spacing w:after="0" w:line="240" w:lineRule="auto"/>
              <w:rPr>
                <w:rFonts w:ascii="Times New Roman" w:eastAsia="Times New Roman" w:hAnsi="Times New Roman" w:cs="Times New Roman"/>
                <w:sz w:val="20"/>
                <w:szCs w:val="20"/>
              </w:rPr>
            </w:pPr>
          </w:p>
        </w:tc>
      </w:tr>
      <w:tr w:rsidR="003D5B26" w:rsidRPr="003D5B26" w14:paraId="62DAECBF" w14:textId="77777777" w:rsidTr="004A74D2">
        <w:trPr>
          <w:trHeight w:val="288"/>
        </w:trPr>
        <w:tc>
          <w:tcPr>
            <w:tcW w:w="960" w:type="dxa"/>
            <w:tcBorders>
              <w:top w:val="single" w:sz="4" w:space="0" w:color="auto"/>
              <w:left w:val="nil"/>
              <w:right w:val="nil"/>
            </w:tcBorders>
            <w:noWrap/>
            <w:vAlign w:val="bottom"/>
            <w:hideMark/>
          </w:tcPr>
          <w:p w14:paraId="13200F2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2023</w:t>
            </w:r>
          </w:p>
        </w:tc>
        <w:tc>
          <w:tcPr>
            <w:tcW w:w="1105" w:type="dxa"/>
            <w:tcBorders>
              <w:top w:val="single" w:sz="4" w:space="0" w:color="auto"/>
              <w:left w:val="nil"/>
              <w:right w:val="nil"/>
            </w:tcBorders>
            <w:noWrap/>
            <w:vAlign w:val="bottom"/>
            <w:hideMark/>
          </w:tcPr>
          <w:p w14:paraId="4FF256E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Weymouth</w:t>
            </w:r>
          </w:p>
        </w:tc>
        <w:tc>
          <w:tcPr>
            <w:tcW w:w="960" w:type="dxa"/>
            <w:tcBorders>
              <w:top w:val="single" w:sz="4" w:space="0" w:color="auto"/>
              <w:left w:val="nil"/>
              <w:right w:val="nil"/>
            </w:tcBorders>
            <w:noWrap/>
            <w:vAlign w:val="bottom"/>
            <w:hideMark/>
          </w:tcPr>
          <w:p w14:paraId="1EFCF94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Lake</w:t>
            </w:r>
          </w:p>
        </w:tc>
        <w:tc>
          <w:tcPr>
            <w:tcW w:w="575" w:type="dxa"/>
            <w:tcBorders>
              <w:top w:val="single" w:sz="4" w:space="0" w:color="auto"/>
              <w:left w:val="nil"/>
              <w:right w:val="nil"/>
            </w:tcBorders>
            <w:noWrap/>
            <w:vAlign w:val="bottom"/>
            <w:hideMark/>
          </w:tcPr>
          <w:p w14:paraId="69F390A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w:t>
            </w:r>
          </w:p>
        </w:tc>
        <w:tc>
          <w:tcPr>
            <w:tcW w:w="900" w:type="dxa"/>
            <w:tcBorders>
              <w:top w:val="single" w:sz="4" w:space="0" w:color="auto"/>
              <w:left w:val="nil"/>
              <w:right w:val="nil"/>
            </w:tcBorders>
            <w:noWrap/>
            <w:vAlign w:val="bottom"/>
            <w:hideMark/>
          </w:tcPr>
          <w:p w14:paraId="40002BA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1.539</w:t>
            </w:r>
          </w:p>
        </w:tc>
        <w:tc>
          <w:tcPr>
            <w:tcW w:w="1080" w:type="dxa"/>
            <w:tcBorders>
              <w:top w:val="single" w:sz="4" w:space="0" w:color="auto"/>
              <w:left w:val="nil"/>
              <w:right w:val="nil"/>
            </w:tcBorders>
            <w:noWrap/>
            <w:vAlign w:val="bottom"/>
            <w:hideMark/>
          </w:tcPr>
          <w:p w14:paraId="61989F1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-31.292</w:t>
            </w:r>
          </w:p>
        </w:tc>
        <w:tc>
          <w:tcPr>
            <w:tcW w:w="900" w:type="dxa"/>
            <w:tcBorders>
              <w:top w:val="single" w:sz="4" w:space="0" w:color="auto"/>
              <w:left w:val="nil"/>
              <w:right w:val="nil"/>
            </w:tcBorders>
            <w:noWrap/>
            <w:vAlign w:val="bottom"/>
            <w:hideMark/>
          </w:tcPr>
          <w:p w14:paraId="371BBF8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3</w:t>
            </w:r>
          </w:p>
        </w:tc>
        <w:tc>
          <w:tcPr>
            <w:tcW w:w="720" w:type="dxa"/>
            <w:tcBorders>
              <w:top w:val="single" w:sz="4" w:space="0" w:color="auto"/>
              <w:left w:val="nil"/>
              <w:right w:val="nil"/>
            </w:tcBorders>
            <w:noWrap/>
            <w:vAlign w:val="bottom"/>
            <w:hideMark/>
          </w:tcPr>
          <w:p w14:paraId="3E902C4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189</w:t>
            </w:r>
          </w:p>
        </w:tc>
        <w:tc>
          <w:tcPr>
            <w:tcW w:w="810" w:type="dxa"/>
            <w:tcBorders>
              <w:top w:val="single" w:sz="4" w:space="0" w:color="auto"/>
              <w:left w:val="nil"/>
              <w:right w:val="nil"/>
            </w:tcBorders>
            <w:noWrap/>
            <w:vAlign w:val="bottom"/>
            <w:hideMark/>
          </w:tcPr>
          <w:p w14:paraId="3C00B35B"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745.5</w:t>
            </w:r>
          </w:p>
        </w:tc>
        <w:tc>
          <w:tcPr>
            <w:tcW w:w="720" w:type="dxa"/>
            <w:tcBorders>
              <w:top w:val="single" w:sz="4" w:space="0" w:color="auto"/>
              <w:left w:val="nil"/>
              <w:right w:val="nil"/>
            </w:tcBorders>
            <w:noWrap/>
            <w:vAlign w:val="bottom"/>
            <w:hideMark/>
          </w:tcPr>
          <w:p w14:paraId="01ED900A"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0.92</w:t>
            </w:r>
          </w:p>
        </w:tc>
        <w:tc>
          <w:tcPr>
            <w:tcW w:w="1975" w:type="dxa"/>
            <w:tcBorders>
              <w:top w:val="single" w:sz="4" w:space="0" w:color="auto"/>
              <w:left w:val="nil"/>
              <w:right w:val="nil"/>
            </w:tcBorders>
            <w:noWrap/>
            <w:vAlign w:val="bottom"/>
            <w:hideMark/>
          </w:tcPr>
          <w:p w14:paraId="11BB8B47"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&lt; 0.001</w:t>
            </w:r>
          </w:p>
        </w:tc>
      </w:tr>
      <w:tr w:rsidR="003D5B26" w:rsidRPr="003D5B26" w14:paraId="2C74B85A" w14:textId="77777777" w:rsidTr="004A74D2">
        <w:trPr>
          <w:trHeight w:val="288"/>
        </w:trPr>
        <w:tc>
          <w:tcPr>
            <w:tcW w:w="960" w:type="dxa"/>
            <w:tcBorders>
              <w:top w:val="nil"/>
              <w:left w:val="nil"/>
              <w:bottom w:val="single" w:sz="4" w:space="0" w:color="auto"/>
              <w:right w:val="nil"/>
            </w:tcBorders>
            <w:noWrap/>
            <w:vAlign w:val="bottom"/>
            <w:hideMark/>
          </w:tcPr>
          <w:p w14:paraId="03B956F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2023</w:t>
            </w:r>
          </w:p>
        </w:tc>
        <w:tc>
          <w:tcPr>
            <w:tcW w:w="1105" w:type="dxa"/>
            <w:tcBorders>
              <w:top w:val="nil"/>
              <w:left w:val="nil"/>
              <w:bottom w:val="single" w:sz="4" w:space="0" w:color="auto"/>
              <w:right w:val="nil"/>
            </w:tcBorders>
            <w:noWrap/>
            <w:vAlign w:val="bottom"/>
            <w:hideMark/>
          </w:tcPr>
          <w:p w14:paraId="7849498B"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Weymouth</w:t>
            </w:r>
          </w:p>
        </w:tc>
        <w:tc>
          <w:tcPr>
            <w:tcW w:w="960" w:type="dxa"/>
            <w:tcBorders>
              <w:top w:val="nil"/>
              <w:left w:val="nil"/>
              <w:bottom w:val="single" w:sz="4" w:space="0" w:color="auto"/>
              <w:right w:val="nil"/>
            </w:tcBorders>
            <w:noWrap/>
            <w:vAlign w:val="bottom"/>
            <w:hideMark/>
          </w:tcPr>
          <w:p w14:paraId="2E974C3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Estuary</w:t>
            </w:r>
          </w:p>
        </w:tc>
        <w:tc>
          <w:tcPr>
            <w:tcW w:w="575" w:type="dxa"/>
            <w:tcBorders>
              <w:top w:val="nil"/>
              <w:left w:val="nil"/>
              <w:bottom w:val="single" w:sz="4" w:space="0" w:color="auto"/>
              <w:right w:val="nil"/>
            </w:tcBorders>
            <w:noWrap/>
            <w:vAlign w:val="bottom"/>
            <w:hideMark/>
          </w:tcPr>
          <w:p w14:paraId="7D53910D"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w:t>
            </w:r>
          </w:p>
        </w:tc>
        <w:tc>
          <w:tcPr>
            <w:tcW w:w="900" w:type="dxa"/>
            <w:tcBorders>
              <w:top w:val="nil"/>
              <w:left w:val="nil"/>
              <w:bottom w:val="single" w:sz="4" w:space="0" w:color="auto"/>
              <w:right w:val="nil"/>
            </w:tcBorders>
            <w:noWrap/>
            <w:vAlign w:val="bottom"/>
            <w:hideMark/>
          </w:tcPr>
          <w:p w14:paraId="09F08CF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1.529</w:t>
            </w:r>
          </w:p>
        </w:tc>
        <w:tc>
          <w:tcPr>
            <w:tcW w:w="1080" w:type="dxa"/>
            <w:tcBorders>
              <w:top w:val="nil"/>
              <w:left w:val="nil"/>
              <w:bottom w:val="single" w:sz="4" w:space="0" w:color="auto"/>
              <w:right w:val="nil"/>
            </w:tcBorders>
            <w:noWrap/>
            <w:vAlign w:val="bottom"/>
            <w:hideMark/>
          </w:tcPr>
          <w:p w14:paraId="6C5CD9A3"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-22.900</w:t>
            </w:r>
          </w:p>
        </w:tc>
        <w:tc>
          <w:tcPr>
            <w:tcW w:w="900" w:type="dxa"/>
            <w:tcBorders>
              <w:top w:val="nil"/>
              <w:left w:val="nil"/>
              <w:bottom w:val="single" w:sz="4" w:space="0" w:color="auto"/>
              <w:right w:val="nil"/>
            </w:tcBorders>
            <w:noWrap/>
            <w:vAlign w:val="bottom"/>
            <w:hideMark/>
          </w:tcPr>
          <w:p w14:paraId="4116305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p>
        </w:tc>
        <w:tc>
          <w:tcPr>
            <w:tcW w:w="720" w:type="dxa"/>
            <w:tcBorders>
              <w:top w:val="nil"/>
              <w:left w:val="nil"/>
              <w:bottom w:val="single" w:sz="4" w:space="0" w:color="auto"/>
              <w:right w:val="nil"/>
            </w:tcBorders>
            <w:noWrap/>
            <w:vAlign w:val="bottom"/>
            <w:hideMark/>
          </w:tcPr>
          <w:p w14:paraId="0B4A13DD"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810" w:type="dxa"/>
            <w:tcBorders>
              <w:top w:val="nil"/>
              <w:left w:val="nil"/>
              <w:bottom w:val="single" w:sz="4" w:space="0" w:color="auto"/>
              <w:right w:val="nil"/>
            </w:tcBorders>
            <w:noWrap/>
            <w:vAlign w:val="bottom"/>
            <w:hideMark/>
          </w:tcPr>
          <w:p w14:paraId="33E8C1FA"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720" w:type="dxa"/>
            <w:tcBorders>
              <w:top w:val="nil"/>
              <w:left w:val="nil"/>
              <w:bottom w:val="single" w:sz="4" w:space="0" w:color="auto"/>
              <w:right w:val="nil"/>
            </w:tcBorders>
            <w:noWrap/>
            <w:vAlign w:val="bottom"/>
            <w:hideMark/>
          </w:tcPr>
          <w:p w14:paraId="0366729C"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1975" w:type="dxa"/>
            <w:tcBorders>
              <w:top w:val="nil"/>
              <w:left w:val="nil"/>
              <w:bottom w:val="single" w:sz="4" w:space="0" w:color="auto"/>
              <w:right w:val="nil"/>
            </w:tcBorders>
            <w:noWrap/>
            <w:vAlign w:val="bottom"/>
            <w:hideMark/>
          </w:tcPr>
          <w:p w14:paraId="0C477589" w14:textId="77777777" w:rsidR="003D5B26" w:rsidRPr="003D5B26" w:rsidRDefault="003D5B26" w:rsidP="003D5B26">
            <w:pPr>
              <w:spacing w:after="0" w:line="240" w:lineRule="auto"/>
              <w:rPr>
                <w:rFonts w:ascii="Times New Roman" w:eastAsia="Times New Roman" w:hAnsi="Times New Roman" w:cs="Times New Roman"/>
                <w:sz w:val="20"/>
                <w:szCs w:val="20"/>
              </w:rPr>
            </w:pPr>
          </w:p>
        </w:tc>
      </w:tr>
      <w:tr w:rsidR="003D5B26" w:rsidRPr="003D5B26" w14:paraId="72B0976F" w14:textId="77777777" w:rsidTr="004A74D2">
        <w:trPr>
          <w:trHeight w:val="288"/>
        </w:trPr>
        <w:tc>
          <w:tcPr>
            <w:tcW w:w="960" w:type="dxa"/>
            <w:tcBorders>
              <w:top w:val="single" w:sz="4" w:space="0" w:color="auto"/>
              <w:left w:val="nil"/>
              <w:right w:val="nil"/>
            </w:tcBorders>
            <w:noWrap/>
            <w:vAlign w:val="bottom"/>
            <w:hideMark/>
          </w:tcPr>
          <w:p w14:paraId="14D1154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2021</w:t>
            </w:r>
          </w:p>
        </w:tc>
        <w:tc>
          <w:tcPr>
            <w:tcW w:w="1105" w:type="dxa"/>
            <w:tcBorders>
              <w:top w:val="single" w:sz="4" w:space="0" w:color="auto"/>
              <w:left w:val="nil"/>
              <w:right w:val="nil"/>
            </w:tcBorders>
            <w:noWrap/>
            <w:vAlign w:val="bottom"/>
            <w:hideMark/>
          </w:tcPr>
          <w:p w14:paraId="342A5B0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Essex</w:t>
            </w:r>
          </w:p>
        </w:tc>
        <w:tc>
          <w:tcPr>
            <w:tcW w:w="960" w:type="dxa"/>
            <w:tcBorders>
              <w:top w:val="single" w:sz="4" w:space="0" w:color="auto"/>
              <w:left w:val="nil"/>
              <w:right w:val="nil"/>
            </w:tcBorders>
            <w:noWrap/>
            <w:vAlign w:val="bottom"/>
            <w:hideMark/>
          </w:tcPr>
          <w:p w14:paraId="57F2D649"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Lake</w:t>
            </w:r>
          </w:p>
        </w:tc>
        <w:tc>
          <w:tcPr>
            <w:tcW w:w="575" w:type="dxa"/>
            <w:tcBorders>
              <w:top w:val="single" w:sz="4" w:space="0" w:color="auto"/>
              <w:left w:val="nil"/>
              <w:right w:val="nil"/>
            </w:tcBorders>
            <w:noWrap/>
            <w:vAlign w:val="bottom"/>
            <w:hideMark/>
          </w:tcPr>
          <w:p w14:paraId="1A1397F2"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w:t>
            </w:r>
          </w:p>
        </w:tc>
        <w:tc>
          <w:tcPr>
            <w:tcW w:w="900" w:type="dxa"/>
            <w:tcBorders>
              <w:top w:val="single" w:sz="4" w:space="0" w:color="auto"/>
              <w:left w:val="nil"/>
              <w:right w:val="nil"/>
            </w:tcBorders>
            <w:noWrap/>
            <w:vAlign w:val="bottom"/>
            <w:hideMark/>
          </w:tcPr>
          <w:p w14:paraId="7CB8E831"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1.228</w:t>
            </w:r>
          </w:p>
        </w:tc>
        <w:tc>
          <w:tcPr>
            <w:tcW w:w="1080" w:type="dxa"/>
            <w:tcBorders>
              <w:top w:val="single" w:sz="4" w:space="0" w:color="auto"/>
              <w:left w:val="nil"/>
              <w:right w:val="nil"/>
            </w:tcBorders>
            <w:noWrap/>
            <w:vAlign w:val="bottom"/>
            <w:hideMark/>
          </w:tcPr>
          <w:p w14:paraId="5CB0925D"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1.482</w:t>
            </w:r>
          </w:p>
        </w:tc>
        <w:tc>
          <w:tcPr>
            <w:tcW w:w="900" w:type="dxa"/>
            <w:tcBorders>
              <w:top w:val="single" w:sz="4" w:space="0" w:color="auto"/>
              <w:left w:val="nil"/>
              <w:right w:val="nil"/>
            </w:tcBorders>
            <w:noWrap/>
            <w:vAlign w:val="bottom"/>
            <w:hideMark/>
          </w:tcPr>
          <w:p w14:paraId="7CEBEFA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3</w:t>
            </w:r>
          </w:p>
        </w:tc>
        <w:tc>
          <w:tcPr>
            <w:tcW w:w="720" w:type="dxa"/>
            <w:tcBorders>
              <w:top w:val="single" w:sz="4" w:space="0" w:color="auto"/>
              <w:left w:val="nil"/>
              <w:right w:val="nil"/>
            </w:tcBorders>
            <w:noWrap/>
            <w:vAlign w:val="bottom"/>
            <w:hideMark/>
          </w:tcPr>
          <w:p w14:paraId="0255826F"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120</w:t>
            </w:r>
          </w:p>
        </w:tc>
        <w:tc>
          <w:tcPr>
            <w:tcW w:w="810" w:type="dxa"/>
            <w:tcBorders>
              <w:top w:val="single" w:sz="4" w:space="0" w:color="auto"/>
              <w:left w:val="nil"/>
              <w:right w:val="nil"/>
            </w:tcBorders>
            <w:noWrap/>
            <w:vAlign w:val="bottom"/>
            <w:hideMark/>
          </w:tcPr>
          <w:p w14:paraId="2579889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1178</w:t>
            </w:r>
          </w:p>
        </w:tc>
        <w:tc>
          <w:tcPr>
            <w:tcW w:w="720" w:type="dxa"/>
            <w:tcBorders>
              <w:top w:val="single" w:sz="4" w:space="0" w:color="auto"/>
              <w:left w:val="nil"/>
              <w:right w:val="nil"/>
            </w:tcBorders>
            <w:noWrap/>
            <w:vAlign w:val="bottom"/>
            <w:hideMark/>
          </w:tcPr>
          <w:p w14:paraId="427A8990"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0.97</w:t>
            </w:r>
          </w:p>
        </w:tc>
        <w:tc>
          <w:tcPr>
            <w:tcW w:w="1975" w:type="dxa"/>
            <w:tcBorders>
              <w:top w:val="single" w:sz="4" w:space="0" w:color="auto"/>
              <w:left w:val="nil"/>
              <w:right w:val="nil"/>
            </w:tcBorders>
            <w:noWrap/>
            <w:vAlign w:val="bottom"/>
            <w:hideMark/>
          </w:tcPr>
          <w:p w14:paraId="71FC2F54"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&lt; 0.001</w:t>
            </w:r>
          </w:p>
        </w:tc>
      </w:tr>
      <w:tr w:rsidR="003D5B26" w:rsidRPr="003D5B26" w14:paraId="350B31D9" w14:textId="77777777" w:rsidTr="004A74D2">
        <w:trPr>
          <w:trHeight w:val="288"/>
        </w:trPr>
        <w:tc>
          <w:tcPr>
            <w:tcW w:w="960" w:type="dxa"/>
            <w:tcBorders>
              <w:left w:val="nil"/>
              <w:bottom w:val="single" w:sz="4" w:space="0" w:color="auto"/>
              <w:right w:val="nil"/>
            </w:tcBorders>
            <w:noWrap/>
            <w:vAlign w:val="bottom"/>
            <w:hideMark/>
          </w:tcPr>
          <w:p w14:paraId="7BAE692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2021</w:t>
            </w:r>
          </w:p>
        </w:tc>
        <w:tc>
          <w:tcPr>
            <w:tcW w:w="1105" w:type="dxa"/>
            <w:tcBorders>
              <w:left w:val="nil"/>
              <w:bottom w:val="single" w:sz="4" w:space="0" w:color="auto"/>
              <w:right w:val="nil"/>
            </w:tcBorders>
            <w:noWrap/>
            <w:vAlign w:val="bottom"/>
            <w:hideMark/>
          </w:tcPr>
          <w:p w14:paraId="6D0498F7"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Essex</w:t>
            </w:r>
          </w:p>
        </w:tc>
        <w:tc>
          <w:tcPr>
            <w:tcW w:w="960" w:type="dxa"/>
            <w:tcBorders>
              <w:left w:val="nil"/>
              <w:bottom w:val="single" w:sz="4" w:space="0" w:color="auto"/>
              <w:right w:val="nil"/>
            </w:tcBorders>
            <w:noWrap/>
            <w:vAlign w:val="bottom"/>
            <w:hideMark/>
          </w:tcPr>
          <w:p w14:paraId="646D248E"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Estuary</w:t>
            </w:r>
          </w:p>
        </w:tc>
        <w:tc>
          <w:tcPr>
            <w:tcW w:w="575" w:type="dxa"/>
            <w:tcBorders>
              <w:left w:val="nil"/>
              <w:bottom w:val="single" w:sz="4" w:space="0" w:color="auto"/>
              <w:right w:val="nil"/>
            </w:tcBorders>
            <w:noWrap/>
            <w:vAlign w:val="bottom"/>
            <w:hideMark/>
          </w:tcPr>
          <w:p w14:paraId="4A2039EC"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A</w:t>
            </w:r>
          </w:p>
        </w:tc>
        <w:tc>
          <w:tcPr>
            <w:tcW w:w="900" w:type="dxa"/>
            <w:tcBorders>
              <w:left w:val="nil"/>
              <w:bottom w:val="single" w:sz="4" w:space="0" w:color="auto"/>
              <w:right w:val="nil"/>
            </w:tcBorders>
            <w:noWrap/>
            <w:vAlign w:val="bottom"/>
            <w:hideMark/>
          </w:tcPr>
          <w:p w14:paraId="515AE082"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1.284</w:t>
            </w:r>
          </w:p>
        </w:tc>
        <w:tc>
          <w:tcPr>
            <w:tcW w:w="1080" w:type="dxa"/>
            <w:tcBorders>
              <w:left w:val="nil"/>
              <w:bottom w:val="single" w:sz="4" w:space="0" w:color="auto"/>
              <w:right w:val="nil"/>
            </w:tcBorders>
            <w:noWrap/>
            <w:vAlign w:val="bottom"/>
            <w:hideMark/>
          </w:tcPr>
          <w:p w14:paraId="2663C9E6"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r w:rsidRPr="003D5B26">
              <w:rPr>
                <w:rFonts w:ascii="Times New Roman" w:eastAsia="Times New Roman" w:hAnsi="Times New Roman" w:cs="Times New Roman"/>
                <w:color w:val="000000"/>
                <w:sz w:val="20"/>
                <w:szCs w:val="20"/>
              </w:rPr>
              <w:t>-2.695</w:t>
            </w:r>
          </w:p>
        </w:tc>
        <w:tc>
          <w:tcPr>
            <w:tcW w:w="900" w:type="dxa"/>
            <w:tcBorders>
              <w:left w:val="nil"/>
              <w:bottom w:val="single" w:sz="4" w:space="0" w:color="auto"/>
              <w:right w:val="nil"/>
            </w:tcBorders>
            <w:noWrap/>
            <w:vAlign w:val="bottom"/>
            <w:hideMark/>
          </w:tcPr>
          <w:p w14:paraId="5D453AE5" w14:textId="77777777" w:rsidR="003D5B26" w:rsidRPr="003D5B26" w:rsidRDefault="003D5B26" w:rsidP="003D5B26">
            <w:pPr>
              <w:spacing w:after="0" w:line="240" w:lineRule="auto"/>
              <w:rPr>
                <w:rFonts w:ascii="Times New Roman" w:eastAsia="Times New Roman" w:hAnsi="Times New Roman" w:cs="Times New Roman"/>
                <w:color w:val="000000"/>
                <w:sz w:val="20"/>
                <w:szCs w:val="20"/>
              </w:rPr>
            </w:pPr>
          </w:p>
        </w:tc>
        <w:tc>
          <w:tcPr>
            <w:tcW w:w="720" w:type="dxa"/>
            <w:tcBorders>
              <w:left w:val="nil"/>
              <w:bottom w:val="single" w:sz="4" w:space="0" w:color="auto"/>
              <w:right w:val="nil"/>
            </w:tcBorders>
            <w:noWrap/>
            <w:vAlign w:val="bottom"/>
            <w:hideMark/>
          </w:tcPr>
          <w:p w14:paraId="43F141D3"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810" w:type="dxa"/>
            <w:tcBorders>
              <w:left w:val="nil"/>
              <w:bottom w:val="single" w:sz="4" w:space="0" w:color="auto"/>
              <w:right w:val="nil"/>
            </w:tcBorders>
            <w:noWrap/>
            <w:vAlign w:val="bottom"/>
            <w:hideMark/>
          </w:tcPr>
          <w:p w14:paraId="1977254E"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720" w:type="dxa"/>
            <w:tcBorders>
              <w:left w:val="nil"/>
              <w:bottom w:val="single" w:sz="4" w:space="0" w:color="auto"/>
              <w:right w:val="nil"/>
            </w:tcBorders>
            <w:noWrap/>
            <w:vAlign w:val="bottom"/>
            <w:hideMark/>
          </w:tcPr>
          <w:p w14:paraId="0ADED929" w14:textId="77777777" w:rsidR="003D5B26" w:rsidRPr="003D5B26" w:rsidRDefault="003D5B26" w:rsidP="003D5B26">
            <w:pPr>
              <w:spacing w:after="0" w:line="240" w:lineRule="auto"/>
              <w:rPr>
                <w:rFonts w:ascii="Times New Roman" w:eastAsia="Times New Roman" w:hAnsi="Times New Roman" w:cs="Times New Roman"/>
                <w:sz w:val="20"/>
                <w:szCs w:val="20"/>
              </w:rPr>
            </w:pPr>
          </w:p>
        </w:tc>
        <w:tc>
          <w:tcPr>
            <w:tcW w:w="1975" w:type="dxa"/>
            <w:tcBorders>
              <w:left w:val="nil"/>
              <w:bottom w:val="single" w:sz="4" w:space="0" w:color="auto"/>
              <w:right w:val="nil"/>
            </w:tcBorders>
            <w:noWrap/>
            <w:vAlign w:val="bottom"/>
            <w:hideMark/>
          </w:tcPr>
          <w:p w14:paraId="223DB9BC" w14:textId="77777777" w:rsidR="003D5B26" w:rsidRPr="003D5B26" w:rsidRDefault="003D5B26" w:rsidP="003D5B26">
            <w:pPr>
              <w:spacing w:after="0" w:line="240" w:lineRule="auto"/>
              <w:rPr>
                <w:rFonts w:ascii="Times New Roman" w:eastAsia="Times New Roman" w:hAnsi="Times New Roman" w:cs="Times New Roman"/>
                <w:sz w:val="20"/>
                <w:szCs w:val="20"/>
              </w:rPr>
            </w:pPr>
          </w:p>
        </w:tc>
      </w:tr>
    </w:tbl>
    <w:p w14:paraId="04DB0717" w14:textId="2A245F11" w:rsidR="00435A18" w:rsidRPr="003D5B26" w:rsidRDefault="003D5B26" w:rsidP="00435A18">
      <w:pPr>
        <w:rPr>
          <w:rFonts w:ascii="Times New Roman" w:eastAsiaTheme="minorHAnsi" w:hAnsi="Times New Roman" w:cs="Times New Roman"/>
          <w:kern w:val="2"/>
          <w14:ligatures w14:val="standardContextual"/>
        </w:rPr>
      </w:pPr>
      <w:r w:rsidRPr="003D5B26">
        <w:rPr>
          <w:rFonts w:ascii="Times New Roman" w:eastAsiaTheme="minorHAnsi" w:hAnsi="Times New Roman" w:cs="Times New Roman"/>
          <w:noProof/>
          <w:kern w:val="2"/>
          <w:sz w:val="20"/>
          <w:szCs w:val="20"/>
          <w14:ligatures w14:val="standardContextual"/>
        </w:rPr>
        <w:fldChar w:fldCharType="end"/>
      </w:r>
      <w:r w:rsidRPr="003D5B26">
        <w:rPr>
          <w:rFonts w:ascii="Times New Roman" w:eastAsiaTheme="minorHAnsi" w:hAnsi="Times New Roman" w:cs="Times New Roman"/>
          <w:kern w:val="2"/>
          <w14:ligatures w14:val="standardContextual"/>
        </w:rPr>
        <w:br w:type="page"/>
      </w:r>
    </w:p>
    <w:tbl>
      <w:tblPr>
        <w:tblW w:w="31680" w:type="dxa"/>
        <w:tblInd w:w="-720" w:type="dxa"/>
        <w:tblLook w:val="04A0" w:firstRow="1" w:lastRow="0" w:firstColumn="1" w:lastColumn="0" w:noHBand="0" w:noVBand="1"/>
      </w:tblPr>
      <w:tblGrid>
        <w:gridCol w:w="494"/>
        <w:gridCol w:w="623"/>
        <w:gridCol w:w="113"/>
        <w:gridCol w:w="216"/>
        <w:gridCol w:w="984"/>
        <w:gridCol w:w="694"/>
        <w:gridCol w:w="81"/>
        <w:gridCol w:w="1019"/>
        <w:gridCol w:w="889"/>
        <w:gridCol w:w="74"/>
        <w:gridCol w:w="1254"/>
        <w:gridCol w:w="624"/>
        <w:gridCol w:w="268"/>
        <w:gridCol w:w="216"/>
        <w:gridCol w:w="943"/>
        <w:gridCol w:w="624"/>
        <w:gridCol w:w="14"/>
        <w:gridCol w:w="985"/>
        <w:gridCol w:w="628"/>
        <w:gridCol w:w="985"/>
        <w:gridCol w:w="717"/>
        <w:gridCol w:w="91"/>
        <w:gridCol w:w="1164"/>
        <w:gridCol w:w="716"/>
        <w:gridCol w:w="92"/>
        <w:gridCol w:w="17892"/>
      </w:tblGrid>
      <w:tr w:rsidR="00435A18" w:rsidRPr="003D5B26" w14:paraId="336AA3A8" w14:textId="77777777" w:rsidTr="004A74D2">
        <w:trPr>
          <w:trHeight w:val="288"/>
        </w:trPr>
        <w:tc>
          <w:tcPr>
            <w:tcW w:w="32400" w:type="dxa"/>
            <w:gridSpan w:val="26"/>
            <w:tcBorders>
              <w:top w:val="nil"/>
              <w:left w:val="nil"/>
              <w:right w:val="nil"/>
            </w:tcBorders>
            <w:noWrap/>
            <w:vAlign w:val="bottom"/>
          </w:tcPr>
          <w:p w14:paraId="61AB9D59" w14:textId="27B48039" w:rsidR="00435A18" w:rsidRPr="003D5B26" w:rsidRDefault="00435A18" w:rsidP="004A74D2">
            <w:pPr>
              <w:spacing w:after="0" w:line="240" w:lineRule="auto"/>
              <w:rPr>
                <w:rFonts w:ascii="Times New Roman" w:eastAsiaTheme="minorHAnsi" w:hAnsi="Times New Roman" w:cs="Times New Roman"/>
                <w:noProof/>
                <w:kern w:val="2"/>
                <w14:ligatures w14:val="standardContextual"/>
              </w:rPr>
            </w:pPr>
            <w:r w:rsidRPr="003D5B26">
              <w:rPr>
                <w:rFonts w:ascii="Times New Roman" w:eastAsiaTheme="minorHAnsi" w:hAnsi="Times New Roman" w:cs="Times New Roman"/>
                <w:b/>
                <w:bCs/>
                <w:noProof/>
                <w:kern w:val="2"/>
                <w14:ligatures w14:val="standardContextual"/>
              </w:rPr>
              <w:lastRenderedPageBreak/>
              <w:t>Table S</w:t>
            </w:r>
            <w:r w:rsidR="008337E2">
              <w:rPr>
                <w:rFonts w:ascii="Times New Roman" w:eastAsiaTheme="minorHAnsi" w:hAnsi="Times New Roman" w:cs="Times New Roman"/>
                <w:b/>
                <w:bCs/>
                <w:noProof/>
                <w:kern w:val="2"/>
                <w14:ligatures w14:val="standardContextual"/>
              </w:rPr>
              <w:t>3</w:t>
            </w:r>
            <w:r w:rsidRPr="003D5B26">
              <w:rPr>
                <w:rFonts w:ascii="Times New Roman" w:eastAsiaTheme="minorHAnsi" w:hAnsi="Times New Roman" w:cs="Times New Roman"/>
                <w:b/>
                <w:bCs/>
                <w:noProof/>
                <w:kern w:val="2"/>
                <w14:ligatures w14:val="standardContextual"/>
              </w:rPr>
              <w:t xml:space="preserve"> </w:t>
            </w:r>
            <w:r w:rsidRPr="003D5B26">
              <w:rPr>
                <w:rFonts w:ascii="Times New Roman" w:eastAsiaTheme="minorHAnsi" w:hAnsi="Times New Roman" w:cs="Times New Roman"/>
                <w:noProof/>
                <w:kern w:val="2"/>
                <w14:ligatures w14:val="standardContextual"/>
              </w:rPr>
              <w:t xml:space="preserve">Mean surface water temperature, pH, </w:t>
            </w:r>
            <w:r w:rsidR="00B80F3B">
              <w:rPr>
                <w:rFonts w:ascii="Times New Roman" w:eastAsiaTheme="minorHAnsi" w:hAnsi="Times New Roman" w:cs="Times New Roman"/>
                <w:noProof/>
                <w:kern w:val="2"/>
                <w14:ligatures w14:val="standardContextual"/>
              </w:rPr>
              <w:t xml:space="preserve">specific </w:t>
            </w:r>
            <w:r w:rsidRPr="003D5B26">
              <w:rPr>
                <w:rFonts w:ascii="Times New Roman" w:eastAsiaTheme="minorHAnsi" w:hAnsi="Times New Roman" w:cs="Times New Roman"/>
                <w:noProof/>
                <w:kern w:val="2"/>
                <w14:ligatures w14:val="standardContextual"/>
              </w:rPr>
              <w:t>conductivity, dissolved oxygen</w:t>
            </w:r>
            <w:r w:rsidR="00740C0F">
              <w:rPr>
                <w:rFonts w:ascii="Times New Roman" w:eastAsiaTheme="minorHAnsi" w:hAnsi="Times New Roman" w:cs="Times New Roman"/>
                <w:noProof/>
                <w:kern w:val="2"/>
                <w14:ligatures w14:val="standardContextual"/>
              </w:rPr>
              <w:t xml:space="preserve"> (DO)</w:t>
            </w:r>
            <w:r w:rsidRPr="003D5B26">
              <w:rPr>
                <w:rFonts w:ascii="Times New Roman" w:eastAsiaTheme="minorHAnsi" w:hAnsi="Times New Roman" w:cs="Times New Roman"/>
                <w:noProof/>
                <w:kern w:val="2"/>
                <w14:ligatures w14:val="standardContextual"/>
              </w:rPr>
              <w:t xml:space="preserve">, </w:t>
            </w:r>
            <w:r w:rsidR="00740C0F">
              <w:rPr>
                <w:rFonts w:ascii="Times New Roman" w:eastAsiaTheme="minorHAnsi" w:hAnsi="Times New Roman" w:cs="Times New Roman"/>
                <w:noProof/>
                <w:kern w:val="2"/>
                <w14:ligatures w14:val="standardContextual"/>
              </w:rPr>
              <w:t>S</w:t>
            </w:r>
            <w:r w:rsidRPr="003D5B26">
              <w:rPr>
                <w:rFonts w:ascii="Times New Roman" w:eastAsiaTheme="minorHAnsi" w:hAnsi="Times New Roman" w:cs="Times New Roman"/>
                <w:noProof/>
                <w:kern w:val="2"/>
                <w14:ligatures w14:val="standardContextual"/>
              </w:rPr>
              <w:t>ecchi depth, total nitrogen</w:t>
            </w:r>
            <w:r w:rsidR="00740C0F">
              <w:rPr>
                <w:rFonts w:ascii="Times New Roman" w:eastAsiaTheme="minorHAnsi" w:hAnsi="Times New Roman" w:cs="Times New Roman"/>
                <w:noProof/>
                <w:kern w:val="2"/>
                <w14:ligatures w14:val="standardContextual"/>
              </w:rPr>
              <w:t xml:space="preserve"> (TN)</w:t>
            </w:r>
            <w:r w:rsidRPr="003D5B26">
              <w:rPr>
                <w:rFonts w:ascii="Times New Roman" w:eastAsiaTheme="minorHAnsi" w:hAnsi="Times New Roman" w:cs="Times New Roman"/>
                <w:noProof/>
                <w:kern w:val="2"/>
                <w14:ligatures w14:val="standardContextual"/>
              </w:rPr>
              <w:t>, total phosphorous</w:t>
            </w:r>
            <w:r w:rsidR="00740C0F">
              <w:rPr>
                <w:rFonts w:ascii="Times New Roman" w:eastAsiaTheme="minorHAnsi" w:hAnsi="Times New Roman" w:cs="Times New Roman"/>
                <w:noProof/>
                <w:kern w:val="2"/>
                <w14:ligatures w14:val="standardContextual"/>
              </w:rPr>
              <w:t xml:space="preserve"> (TP)</w:t>
            </w:r>
            <w:r w:rsidRPr="003D5B26">
              <w:rPr>
                <w:rFonts w:ascii="Times New Roman" w:eastAsiaTheme="minorHAnsi" w:hAnsi="Times New Roman" w:cs="Times New Roman"/>
                <w:noProof/>
                <w:kern w:val="2"/>
                <w14:ligatures w14:val="standardContextual"/>
              </w:rPr>
              <w:t xml:space="preserve"> and dissolved organic carbon</w:t>
            </w:r>
            <w:r w:rsidR="00A61C7E">
              <w:rPr>
                <w:rFonts w:ascii="Times New Roman" w:eastAsiaTheme="minorHAnsi" w:hAnsi="Times New Roman" w:cs="Times New Roman"/>
                <w:noProof/>
                <w:kern w:val="2"/>
                <w14:ligatures w14:val="standardContextual"/>
              </w:rPr>
              <w:t xml:space="preserve"> (DOC)</w:t>
            </w:r>
            <w:r w:rsidRPr="003D5B26">
              <w:rPr>
                <w:rFonts w:ascii="Times New Roman" w:eastAsiaTheme="minorHAnsi" w:hAnsi="Times New Roman" w:cs="Times New Roman"/>
                <w:noProof/>
                <w:kern w:val="2"/>
                <w14:ligatures w14:val="standardContextual"/>
              </w:rPr>
              <w:t xml:space="preserve"> by</w:t>
            </w:r>
          </w:p>
          <w:p w14:paraId="0FC04EAE" w14:textId="52A7C5AD" w:rsidR="00435A18" w:rsidRPr="003D5B26" w:rsidRDefault="00435A18" w:rsidP="004A74D2">
            <w:pPr>
              <w:spacing w:after="0" w:line="240" w:lineRule="auto"/>
              <w:rPr>
                <w:rFonts w:ascii="Times New Roman" w:eastAsiaTheme="minorHAnsi" w:hAnsi="Times New Roman" w:cs="Times New Roman"/>
                <w:noProof/>
                <w:kern w:val="2"/>
                <w14:ligatures w14:val="standardContextual"/>
              </w:rPr>
            </w:pPr>
            <w:r w:rsidRPr="003D5B26">
              <w:rPr>
                <w:rFonts w:ascii="Times New Roman" w:eastAsiaTheme="minorHAnsi" w:hAnsi="Times New Roman" w:cs="Times New Roman"/>
                <w:noProof/>
                <w:kern w:val="2"/>
                <w14:ligatures w14:val="standardContextual"/>
              </w:rPr>
              <w:t xml:space="preserve"> year for </w:t>
            </w:r>
            <w:r w:rsidR="00A61C7E">
              <w:rPr>
                <w:rFonts w:ascii="Times New Roman" w:eastAsiaTheme="minorHAnsi" w:hAnsi="Times New Roman" w:cs="Times New Roman"/>
                <w:noProof/>
                <w:kern w:val="2"/>
                <w14:ligatures w14:val="standardContextual"/>
              </w:rPr>
              <w:t>seven</w:t>
            </w:r>
            <w:r w:rsidRPr="003D5B26">
              <w:rPr>
                <w:rFonts w:ascii="Times New Roman" w:eastAsiaTheme="minorHAnsi" w:hAnsi="Times New Roman" w:cs="Times New Roman"/>
                <w:noProof/>
                <w:kern w:val="2"/>
                <w14:ligatures w14:val="standardContextual"/>
              </w:rPr>
              <w:t xml:space="preserve"> sites in coastal Massachusetts. Samples were collected from surface water at dusk prior to fish sampling. Mean and ranges represent water quality</w:t>
            </w:r>
          </w:p>
          <w:p w14:paraId="5F97198A" w14:textId="3EF8F6EB" w:rsidR="00435A18" w:rsidRPr="003D5B26" w:rsidRDefault="00435A18" w:rsidP="004A74D2">
            <w:pPr>
              <w:spacing w:after="0" w:line="240" w:lineRule="auto"/>
              <w:rPr>
                <w:rFonts w:ascii="Times New Roman" w:eastAsiaTheme="minorHAnsi" w:hAnsi="Times New Roman" w:cs="Times New Roman"/>
                <w:noProof/>
                <w:kern w:val="2"/>
                <w14:ligatures w14:val="standardContextual"/>
              </w:rPr>
            </w:pPr>
            <w:r w:rsidRPr="003D5B26">
              <w:rPr>
                <w:rFonts w:ascii="Times New Roman" w:eastAsiaTheme="minorHAnsi" w:hAnsi="Times New Roman" w:cs="Times New Roman"/>
                <w:noProof/>
                <w:kern w:val="2"/>
                <w14:ligatures w14:val="standardContextual"/>
              </w:rPr>
              <w:t xml:space="preserve"> parameters collected during all of the sampling events for each site each year during months June through October.</w:t>
            </w:r>
            <w:r w:rsidR="00B80F3B">
              <w:rPr>
                <w:rFonts w:ascii="Times New Roman" w:eastAsiaTheme="minorHAnsi" w:hAnsi="Times New Roman" w:cs="Times New Roman"/>
                <w:noProof/>
                <w:kern w:val="2"/>
                <w14:ligatures w14:val="standardContextual"/>
              </w:rPr>
              <w:t xml:space="preserve"> Site numbers are defined in Table 1.</w:t>
            </w:r>
          </w:p>
          <w:p w14:paraId="42BBA30B" w14:textId="77777777" w:rsidR="00435A18" w:rsidRPr="003D5B26" w:rsidRDefault="00435A18" w:rsidP="004A74D2">
            <w:pPr>
              <w:spacing w:after="0" w:line="240" w:lineRule="auto"/>
              <w:rPr>
                <w:rFonts w:ascii="Times New Roman" w:eastAsia="Times New Roman" w:hAnsi="Times New Roman" w:cs="Times New Roman"/>
                <w:sz w:val="20"/>
                <w:szCs w:val="20"/>
              </w:rPr>
            </w:pPr>
          </w:p>
        </w:tc>
      </w:tr>
      <w:tr w:rsidR="00435A18" w:rsidRPr="003D5B26" w14:paraId="14AC6931" w14:textId="77777777" w:rsidTr="004A74D2">
        <w:trPr>
          <w:trHeight w:val="288"/>
        </w:trPr>
        <w:tc>
          <w:tcPr>
            <w:tcW w:w="494" w:type="dxa"/>
            <w:tcBorders>
              <w:left w:val="nil"/>
              <w:bottom w:val="single" w:sz="4" w:space="0" w:color="auto"/>
              <w:right w:val="nil"/>
            </w:tcBorders>
            <w:noWrap/>
            <w:vAlign w:val="bottom"/>
            <w:hideMark/>
          </w:tcPr>
          <w:p w14:paraId="1D152286" w14:textId="77777777" w:rsidR="00435A18" w:rsidRPr="003D5B26" w:rsidRDefault="00435A18" w:rsidP="004A74D2">
            <w:pPr>
              <w:spacing w:after="0" w:line="240" w:lineRule="auto"/>
              <w:rPr>
                <w:rFonts w:ascii="Times New Roman" w:eastAsia="Times New Roman" w:hAnsi="Times New Roman" w:cs="Times New Roman"/>
                <w:sz w:val="16"/>
                <w:szCs w:val="16"/>
              </w:rPr>
            </w:pPr>
          </w:p>
        </w:tc>
        <w:tc>
          <w:tcPr>
            <w:tcW w:w="1936" w:type="dxa"/>
            <w:gridSpan w:val="4"/>
            <w:tcBorders>
              <w:left w:val="nil"/>
              <w:bottom w:val="single" w:sz="4" w:space="0" w:color="auto"/>
              <w:right w:val="nil"/>
            </w:tcBorders>
            <w:noWrap/>
            <w:vAlign w:val="bottom"/>
            <w:hideMark/>
          </w:tcPr>
          <w:p w14:paraId="4EDA34E3" w14:textId="77777777" w:rsidR="00435A18" w:rsidRPr="003D5B26" w:rsidRDefault="00435A18" w:rsidP="004A74D2">
            <w:pPr>
              <w:spacing w:after="0" w:line="240" w:lineRule="auto"/>
              <w:rPr>
                <w:rFonts w:ascii="Times New Roman" w:eastAsia="Times New Roman" w:hAnsi="Times New Roman" w:cs="Times New Roman"/>
                <w:sz w:val="16"/>
                <w:szCs w:val="16"/>
              </w:rPr>
            </w:pPr>
          </w:p>
        </w:tc>
        <w:tc>
          <w:tcPr>
            <w:tcW w:w="1794" w:type="dxa"/>
            <w:gridSpan w:val="3"/>
            <w:tcBorders>
              <w:left w:val="nil"/>
              <w:bottom w:val="single" w:sz="4" w:space="0" w:color="auto"/>
              <w:right w:val="nil"/>
            </w:tcBorders>
            <w:noWrap/>
            <w:vAlign w:val="bottom"/>
            <w:hideMark/>
          </w:tcPr>
          <w:p w14:paraId="242BC9E0" w14:textId="77777777" w:rsidR="00435A18" w:rsidRPr="003D5B26" w:rsidRDefault="00435A18" w:rsidP="004A74D2">
            <w:pPr>
              <w:spacing w:after="0" w:line="240" w:lineRule="auto"/>
              <w:rPr>
                <w:rFonts w:ascii="Times New Roman" w:eastAsia="Times New Roman" w:hAnsi="Times New Roman" w:cs="Times New Roman"/>
                <w:b/>
                <w:bCs/>
                <w:sz w:val="16"/>
                <w:szCs w:val="16"/>
                <w:u w:val="single"/>
              </w:rPr>
            </w:pPr>
            <w:r w:rsidRPr="003D5B26">
              <w:rPr>
                <w:rFonts w:ascii="Times New Roman" w:eastAsia="Times New Roman" w:hAnsi="Times New Roman" w:cs="Times New Roman"/>
                <w:b/>
                <w:bCs/>
                <w:sz w:val="16"/>
                <w:szCs w:val="16"/>
                <w:u w:val="single"/>
              </w:rPr>
              <w:t xml:space="preserve">                                        </w:t>
            </w:r>
          </w:p>
        </w:tc>
        <w:tc>
          <w:tcPr>
            <w:tcW w:w="2217" w:type="dxa"/>
            <w:gridSpan w:val="3"/>
            <w:tcBorders>
              <w:left w:val="nil"/>
              <w:bottom w:val="single" w:sz="4" w:space="0" w:color="auto"/>
              <w:right w:val="nil"/>
            </w:tcBorders>
            <w:noWrap/>
            <w:vAlign w:val="bottom"/>
            <w:hideMark/>
          </w:tcPr>
          <w:p w14:paraId="3EEC4EF2" w14:textId="77777777" w:rsidR="00435A18" w:rsidRPr="003D5B26" w:rsidRDefault="00435A18" w:rsidP="004A74D2">
            <w:pPr>
              <w:spacing w:after="0" w:line="240" w:lineRule="auto"/>
              <w:rPr>
                <w:rFonts w:ascii="Times New Roman" w:eastAsia="Times New Roman" w:hAnsi="Times New Roman" w:cs="Times New Roman"/>
                <w:b/>
                <w:bCs/>
                <w:color w:val="000000"/>
                <w:sz w:val="16"/>
                <w:szCs w:val="16"/>
              </w:rPr>
            </w:pPr>
            <w:r w:rsidRPr="003D5B26">
              <w:rPr>
                <w:rFonts w:ascii="Times New Roman" w:eastAsia="Times New Roman" w:hAnsi="Times New Roman" w:cs="Times New Roman"/>
                <w:b/>
                <w:bCs/>
                <w:sz w:val="16"/>
                <w:szCs w:val="16"/>
                <w:u w:val="single"/>
              </w:rPr>
              <w:t>2021</w:t>
            </w:r>
          </w:p>
        </w:tc>
        <w:tc>
          <w:tcPr>
            <w:tcW w:w="2051" w:type="dxa"/>
            <w:gridSpan w:val="4"/>
            <w:tcBorders>
              <w:left w:val="nil"/>
              <w:bottom w:val="single" w:sz="4" w:space="0" w:color="auto"/>
              <w:right w:val="nil"/>
            </w:tcBorders>
            <w:noWrap/>
            <w:vAlign w:val="bottom"/>
            <w:hideMark/>
          </w:tcPr>
          <w:p w14:paraId="0A9D7914" w14:textId="77777777" w:rsidR="00435A18" w:rsidRPr="003D5B26" w:rsidRDefault="00435A18" w:rsidP="004A74D2">
            <w:pPr>
              <w:spacing w:after="0" w:line="240" w:lineRule="auto"/>
              <w:jc w:val="right"/>
              <w:rPr>
                <w:rFonts w:ascii="Times New Roman" w:eastAsia="Times New Roman" w:hAnsi="Times New Roman" w:cs="Times New Roman"/>
                <w:b/>
                <w:bCs/>
                <w:color w:val="000000"/>
                <w:sz w:val="16"/>
                <w:szCs w:val="16"/>
              </w:rPr>
            </w:pPr>
          </w:p>
        </w:tc>
        <w:tc>
          <w:tcPr>
            <w:tcW w:w="1623" w:type="dxa"/>
            <w:gridSpan w:val="3"/>
            <w:tcBorders>
              <w:left w:val="nil"/>
              <w:bottom w:val="single" w:sz="4" w:space="0" w:color="auto"/>
              <w:right w:val="nil"/>
            </w:tcBorders>
            <w:noWrap/>
            <w:vAlign w:val="bottom"/>
            <w:hideMark/>
          </w:tcPr>
          <w:p w14:paraId="563A9B9A" w14:textId="77777777" w:rsidR="00435A18" w:rsidRPr="003D5B26" w:rsidRDefault="00435A18" w:rsidP="004A74D2">
            <w:pPr>
              <w:spacing w:after="0" w:line="240" w:lineRule="auto"/>
              <w:rPr>
                <w:rFonts w:ascii="Times New Roman" w:eastAsia="Times New Roman" w:hAnsi="Times New Roman" w:cs="Times New Roman"/>
                <w:sz w:val="16"/>
                <w:szCs w:val="16"/>
              </w:rPr>
            </w:pPr>
          </w:p>
        </w:tc>
        <w:tc>
          <w:tcPr>
            <w:tcW w:w="1613" w:type="dxa"/>
            <w:gridSpan w:val="2"/>
            <w:tcBorders>
              <w:left w:val="nil"/>
              <w:bottom w:val="single" w:sz="4" w:space="0" w:color="auto"/>
              <w:right w:val="nil"/>
            </w:tcBorders>
            <w:noWrap/>
            <w:vAlign w:val="bottom"/>
            <w:hideMark/>
          </w:tcPr>
          <w:p w14:paraId="21704AA6" w14:textId="77777777" w:rsidR="00435A18" w:rsidRPr="003D5B26" w:rsidRDefault="00435A18" w:rsidP="004A74D2">
            <w:pPr>
              <w:spacing w:after="0" w:line="240" w:lineRule="auto"/>
              <w:rPr>
                <w:rFonts w:ascii="Times New Roman" w:eastAsia="Times New Roman" w:hAnsi="Times New Roman" w:cs="Times New Roman"/>
                <w:sz w:val="16"/>
                <w:szCs w:val="16"/>
              </w:rPr>
            </w:pPr>
          </w:p>
        </w:tc>
        <w:tc>
          <w:tcPr>
            <w:tcW w:w="1972" w:type="dxa"/>
            <w:gridSpan w:val="3"/>
            <w:tcBorders>
              <w:left w:val="nil"/>
              <w:bottom w:val="single" w:sz="4" w:space="0" w:color="auto"/>
              <w:right w:val="nil"/>
            </w:tcBorders>
            <w:noWrap/>
            <w:vAlign w:val="bottom"/>
            <w:hideMark/>
          </w:tcPr>
          <w:p w14:paraId="6BEC84C4" w14:textId="77777777" w:rsidR="00435A18" w:rsidRPr="003D5B26" w:rsidRDefault="00435A18" w:rsidP="004A74D2">
            <w:pPr>
              <w:spacing w:after="0" w:line="240" w:lineRule="auto"/>
              <w:rPr>
                <w:rFonts w:ascii="Times New Roman" w:eastAsia="Times New Roman" w:hAnsi="Times New Roman" w:cs="Times New Roman"/>
                <w:sz w:val="16"/>
                <w:szCs w:val="16"/>
              </w:rPr>
            </w:pPr>
          </w:p>
        </w:tc>
        <w:tc>
          <w:tcPr>
            <w:tcW w:w="18700" w:type="dxa"/>
            <w:gridSpan w:val="3"/>
            <w:tcBorders>
              <w:left w:val="nil"/>
              <w:bottom w:val="single" w:sz="4" w:space="0" w:color="auto"/>
              <w:right w:val="nil"/>
            </w:tcBorders>
            <w:noWrap/>
            <w:vAlign w:val="bottom"/>
            <w:hideMark/>
          </w:tcPr>
          <w:p w14:paraId="6BAE3176" w14:textId="77777777" w:rsidR="00435A18" w:rsidRPr="003D5B26" w:rsidRDefault="00435A18" w:rsidP="004A74D2">
            <w:pPr>
              <w:spacing w:after="0" w:line="240" w:lineRule="auto"/>
              <w:rPr>
                <w:rFonts w:ascii="Times New Roman" w:eastAsia="Times New Roman" w:hAnsi="Times New Roman" w:cs="Times New Roman"/>
                <w:sz w:val="16"/>
                <w:szCs w:val="16"/>
              </w:rPr>
            </w:pPr>
          </w:p>
        </w:tc>
      </w:tr>
      <w:tr w:rsidR="00435A18" w:rsidRPr="003D5B26" w14:paraId="27277326" w14:textId="77777777" w:rsidTr="004A74D2">
        <w:trPr>
          <w:trHeight w:val="288"/>
        </w:trPr>
        <w:tc>
          <w:tcPr>
            <w:tcW w:w="494" w:type="dxa"/>
            <w:tcBorders>
              <w:top w:val="single" w:sz="4" w:space="0" w:color="auto"/>
              <w:left w:val="nil"/>
              <w:bottom w:val="single" w:sz="4" w:space="0" w:color="auto"/>
              <w:right w:val="nil"/>
            </w:tcBorders>
            <w:noWrap/>
            <w:vAlign w:val="bottom"/>
            <w:hideMark/>
          </w:tcPr>
          <w:p w14:paraId="354C30E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Site</w:t>
            </w:r>
          </w:p>
        </w:tc>
        <w:tc>
          <w:tcPr>
            <w:tcW w:w="1936" w:type="dxa"/>
            <w:gridSpan w:val="4"/>
            <w:tcBorders>
              <w:top w:val="single" w:sz="4" w:space="0" w:color="auto"/>
              <w:left w:val="nil"/>
              <w:bottom w:val="single" w:sz="4" w:space="0" w:color="auto"/>
              <w:right w:val="nil"/>
            </w:tcBorders>
            <w:noWrap/>
            <w:vAlign w:val="bottom"/>
            <w:hideMark/>
          </w:tcPr>
          <w:p w14:paraId="46FBE46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Temperature (°C)</w:t>
            </w:r>
          </w:p>
        </w:tc>
        <w:tc>
          <w:tcPr>
            <w:tcW w:w="1794" w:type="dxa"/>
            <w:gridSpan w:val="3"/>
            <w:tcBorders>
              <w:top w:val="single" w:sz="4" w:space="0" w:color="auto"/>
              <w:left w:val="nil"/>
              <w:bottom w:val="single" w:sz="4" w:space="0" w:color="auto"/>
              <w:right w:val="nil"/>
            </w:tcBorders>
            <w:noWrap/>
            <w:vAlign w:val="bottom"/>
            <w:hideMark/>
          </w:tcPr>
          <w:p w14:paraId="48772EB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pH</w:t>
            </w:r>
          </w:p>
        </w:tc>
        <w:tc>
          <w:tcPr>
            <w:tcW w:w="2217" w:type="dxa"/>
            <w:gridSpan w:val="3"/>
            <w:tcBorders>
              <w:top w:val="single" w:sz="4" w:space="0" w:color="auto"/>
              <w:left w:val="nil"/>
              <w:bottom w:val="single" w:sz="4" w:space="0" w:color="auto"/>
              <w:right w:val="nil"/>
            </w:tcBorders>
            <w:noWrap/>
            <w:vAlign w:val="bottom"/>
            <w:hideMark/>
          </w:tcPr>
          <w:p w14:paraId="1F49269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Conductivity (</w:t>
            </w:r>
            <w:proofErr w:type="spellStart"/>
            <w:r w:rsidRPr="003D5B26">
              <w:rPr>
                <w:rFonts w:ascii="Times New Roman" w:eastAsia="Times New Roman" w:hAnsi="Times New Roman" w:cs="Times New Roman"/>
                <w:color w:val="000000"/>
                <w:sz w:val="16"/>
                <w:szCs w:val="16"/>
              </w:rPr>
              <w:t>μs</w:t>
            </w:r>
            <w:proofErr w:type="spellEnd"/>
            <w:r w:rsidRPr="003D5B26">
              <w:rPr>
                <w:rFonts w:ascii="Times New Roman" w:eastAsia="Times New Roman" w:hAnsi="Times New Roman" w:cs="Times New Roman"/>
                <w:color w:val="000000"/>
                <w:sz w:val="16"/>
                <w:szCs w:val="16"/>
              </w:rPr>
              <w:t>/cm)</w:t>
            </w:r>
          </w:p>
        </w:tc>
        <w:tc>
          <w:tcPr>
            <w:tcW w:w="2051" w:type="dxa"/>
            <w:gridSpan w:val="4"/>
            <w:tcBorders>
              <w:top w:val="single" w:sz="4" w:space="0" w:color="auto"/>
              <w:left w:val="nil"/>
              <w:bottom w:val="single" w:sz="4" w:space="0" w:color="auto"/>
              <w:right w:val="nil"/>
            </w:tcBorders>
            <w:noWrap/>
            <w:vAlign w:val="bottom"/>
            <w:hideMark/>
          </w:tcPr>
          <w:p w14:paraId="545B049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DO (mg/L)</w:t>
            </w:r>
          </w:p>
        </w:tc>
        <w:tc>
          <w:tcPr>
            <w:tcW w:w="1623" w:type="dxa"/>
            <w:gridSpan w:val="3"/>
            <w:tcBorders>
              <w:top w:val="single" w:sz="4" w:space="0" w:color="auto"/>
              <w:left w:val="nil"/>
              <w:bottom w:val="single" w:sz="4" w:space="0" w:color="auto"/>
              <w:right w:val="nil"/>
            </w:tcBorders>
            <w:noWrap/>
            <w:vAlign w:val="bottom"/>
            <w:hideMark/>
          </w:tcPr>
          <w:p w14:paraId="42CCE1F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Secchi (m)</w:t>
            </w:r>
          </w:p>
        </w:tc>
        <w:tc>
          <w:tcPr>
            <w:tcW w:w="1613" w:type="dxa"/>
            <w:gridSpan w:val="2"/>
            <w:tcBorders>
              <w:top w:val="single" w:sz="4" w:space="0" w:color="auto"/>
              <w:left w:val="nil"/>
              <w:bottom w:val="single" w:sz="4" w:space="0" w:color="auto"/>
              <w:right w:val="nil"/>
            </w:tcBorders>
            <w:noWrap/>
            <w:vAlign w:val="bottom"/>
            <w:hideMark/>
          </w:tcPr>
          <w:p w14:paraId="4906706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TN (mg/L)</w:t>
            </w:r>
          </w:p>
        </w:tc>
        <w:tc>
          <w:tcPr>
            <w:tcW w:w="1972" w:type="dxa"/>
            <w:gridSpan w:val="3"/>
            <w:tcBorders>
              <w:top w:val="single" w:sz="4" w:space="0" w:color="auto"/>
              <w:left w:val="nil"/>
              <w:bottom w:val="single" w:sz="4" w:space="0" w:color="auto"/>
              <w:right w:val="nil"/>
            </w:tcBorders>
            <w:noWrap/>
            <w:vAlign w:val="bottom"/>
            <w:hideMark/>
          </w:tcPr>
          <w:p w14:paraId="1713739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TP (</w:t>
            </w:r>
            <w:proofErr w:type="spellStart"/>
            <w:r w:rsidRPr="003D5B26">
              <w:rPr>
                <w:rFonts w:ascii="Times New Roman" w:eastAsia="Times New Roman" w:hAnsi="Times New Roman" w:cs="Times New Roman"/>
                <w:color w:val="000000"/>
                <w:sz w:val="16"/>
                <w:szCs w:val="16"/>
              </w:rPr>
              <w:t>μg</w:t>
            </w:r>
            <w:proofErr w:type="spellEnd"/>
            <w:r w:rsidRPr="003D5B26">
              <w:rPr>
                <w:rFonts w:ascii="Times New Roman" w:eastAsia="Times New Roman" w:hAnsi="Times New Roman" w:cs="Times New Roman"/>
                <w:color w:val="000000"/>
                <w:sz w:val="16"/>
                <w:szCs w:val="16"/>
              </w:rPr>
              <w:t>/L)</w:t>
            </w:r>
          </w:p>
        </w:tc>
        <w:tc>
          <w:tcPr>
            <w:tcW w:w="18700" w:type="dxa"/>
            <w:gridSpan w:val="3"/>
            <w:tcBorders>
              <w:top w:val="single" w:sz="4" w:space="0" w:color="auto"/>
              <w:left w:val="nil"/>
              <w:bottom w:val="single" w:sz="4" w:space="0" w:color="auto"/>
              <w:right w:val="nil"/>
            </w:tcBorders>
            <w:noWrap/>
            <w:vAlign w:val="bottom"/>
            <w:hideMark/>
          </w:tcPr>
          <w:p w14:paraId="6047377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DOC (mg C/L)</w:t>
            </w:r>
          </w:p>
        </w:tc>
      </w:tr>
      <w:tr w:rsidR="00435A18" w:rsidRPr="003D5B26" w14:paraId="4164CF53" w14:textId="77777777" w:rsidTr="004A74D2">
        <w:trPr>
          <w:trHeight w:val="288"/>
        </w:trPr>
        <w:tc>
          <w:tcPr>
            <w:tcW w:w="494" w:type="dxa"/>
            <w:tcBorders>
              <w:top w:val="single" w:sz="4" w:space="0" w:color="auto"/>
              <w:left w:val="nil"/>
              <w:bottom w:val="single" w:sz="4" w:space="0" w:color="auto"/>
              <w:right w:val="nil"/>
            </w:tcBorders>
            <w:noWrap/>
            <w:vAlign w:val="bottom"/>
          </w:tcPr>
          <w:p w14:paraId="2F79450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p>
        </w:tc>
        <w:tc>
          <w:tcPr>
            <w:tcW w:w="952" w:type="dxa"/>
            <w:gridSpan w:val="3"/>
            <w:tcBorders>
              <w:top w:val="single" w:sz="4" w:space="0" w:color="auto"/>
              <w:left w:val="nil"/>
              <w:bottom w:val="single" w:sz="4" w:space="0" w:color="auto"/>
              <w:right w:val="nil"/>
            </w:tcBorders>
            <w:noWrap/>
            <w:vAlign w:val="bottom"/>
          </w:tcPr>
          <w:p w14:paraId="5A592D2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984" w:type="dxa"/>
            <w:tcBorders>
              <w:top w:val="single" w:sz="4" w:space="0" w:color="auto"/>
              <w:left w:val="nil"/>
              <w:bottom w:val="single" w:sz="4" w:space="0" w:color="auto"/>
              <w:right w:val="nil"/>
            </w:tcBorders>
            <w:vAlign w:val="bottom"/>
          </w:tcPr>
          <w:p w14:paraId="2A25F95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775" w:type="dxa"/>
            <w:gridSpan w:val="2"/>
            <w:tcBorders>
              <w:top w:val="single" w:sz="4" w:space="0" w:color="auto"/>
              <w:left w:val="nil"/>
              <w:bottom w:val="single" w:sz="4" w:space="0" w:color="auto"/>
              <w:right w:val="nil"/>
            </w:tcBorders>
            <w:noWrap/>
            <w:vAlign w:val="bottom"/>
          </w:tcPr>
          <w:p w14:paraId="0DDABBE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1019" w:type="dxa"/>
            <w:tcBorders>
              <w:top w:val="single" w:sz="4" w:space="0" w:color="auto"/>
              <w:left w:val="nil"/>
              <w:bottom w:val="single" w:sz="4" w:space="0" w:color="auto"/>
              <w:right w:val="nil"/>
            </w:tcBorders>
            <w:vAlign w:val="bottom"/>
          </w:tcPr>
          <w:p w14:paraId="1B680D4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889" w:type="dxa"/>
            <w:tcBorders>
              <w:top w:val="single" w:sz="4" w:space="0" w:color="auto"/>
              <w:left w:val="nil"/>
              <w:bottom w:val="single" w:sz="4" w:space="0" w:color="auto"/>
              <w:right w:val="nil"/>
            </w:tcBorders>
            <w:noWrap/>
            <w:vAlign w:val="bottom"/>
          </w:tcPr>
          <w:p w14:paraId="01D112C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1328" w:type="dxa"/>
            <w:gridSpan w:val="2"/>
            <w:tcBorders>
              <w:top w:val="single" w:sz="4" w:space="0" w:color="auto"/>
              <w:left w:val="nil"/>
              <w:bottom w:val="single" w:sz="4" w:space="0" w:color="auto"/>
              <w:right w:val="nil"/>
            </w:tcBorders>
            <w:vAlign w:val="bottom"/>
          </w:tcPr>
          <w:p w14:paraId="4CCA8E3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1108" w:type="dxa"/>
            <w:gridSpan w:val="3"/>
            <w:tcBorders>
              <w:top w:val="single" w:sz="4" w:space="0" w:color="auto"/>
              <w:left w:val="nil"/>
              <w:bottom w:val="single" w:sz="4" w:space="0" w:color="auto"/>
              <w:right w:val="nil"/>
            </w:tcBorders>
            <w:noWrap/>
            <w:vAlign w:val="bottom"/>
          </w:tcPr>
          <w:p w14:paraId="11BFEFF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943" w:type="dxa"/>
            <w:tcBorders>
              <w:top w:val="single" w:sz="4" w:space="0" w:color="auto"/>
              <w:left w:val="nil"/>
              <w:bottom w:val="single" w:sz="4" w:space="0" w:color="auto"/>
              <w:right w:val="nil"/>
            </w:tcBorders>
            <w:vAlign w:val="bottom"/>
          </w:tcPr>
          <w:p w14:paraId="0B64ADF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638" w:type="dxa"/>
            <w:gridSpan w:val="2"/>
            <w:tcBorders>
              <w:top w:val="single" w:sz="4" w:space="0" w:color="auto"/>
              <w:left w:val="nil"/>
              <w:bottom w:val="single" w:sz="4" w:space="0" w:color="auto"/>
              <w:right w:val="nil"/>
            </w:tcBorders>
            <w:noWrap/>
            <w:vAlign w:val="bottom"/>
          </w:tcPr>
          <w:p w14:paraId="3073C10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985" w:type="dxa"/>
            <w:tcBorders>
              <w:top w:val="single" w:sz="4" w:space="0" w:color="auto"/>
              <w:left w:val="nil"/>
              <w:bottom w:val="single" w:sz="4" w:space="0" w:color="auto"/>
              <w:right w:val="nil"/>
            </w:tcBorders>
            <w:vAlign w:val="bottom"/>
          </w:tcPr>
          <w:p w14:paraId="63C084D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628" w:type="dxa"/>
            <w:tcBorders>
              <w:top w:val="single" w:sz="4" w:space="0" w:color="auto"/>
              <w:left w:val="nil"/>
              <w:bottom w:val="single" w:sz="4" w:space="0" w:color="auto"/>
              <w:right w:val="nil"/>
            </w:tcBorders>
            <w:noWrap/>
            <w:vAlign w:val="bottom"/>
          </w:tcPr>
          <w:p w14:paraId="6BB492B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985" w:type="dxa"/>
            <w:tcBorders>
              <w:top w:val="single" w:sz="4" w:space="0" w:color="auto"/>
              <w:left w:val="nil"/>
              <w:bottom w:val="single" w:sz="4" w:space="0" w:color="auto"/>
              <w:right w:val="nil"/>
            </w:tcBorders>
            <w:vAlign w:val="bottom"/>
          </w:tcPr>
          <w:p w14:paraId="096CED7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808" w:type="dxa"/>
            <w:gridSpan w:val="2"/>
            <w:tcBorders>
              <w:top w:val="single" w:sz="4" w:space="0" w:color="auto"/>
              <w:left w:val="nil"/>
              <w:bottom w:val="single" w:sz="4" w:space="0" w:color="auto"/>
              <w:right w:val="nil"/>
            </w:tcBorders>
            <w:noWrap/>
            <w:vAlign w:val="bottom"/>
          </w:tcPr>
          <w:p w14:paraId="32DFB60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1164" w:type="dxa"/>
            <w:tcBorders>
              <w:top w:val="single" w:sz="4" w:space="0" w:color="auto"/>
              <w:left w:val="nil"/>
              <w:bottom w:val="single" w:sz="4" w:space="0" w:color="auto"/>
              <w:right w:val="nil"/>
            </w:tcBorders>
            <w:vAlign w:val="bottom"/>
          </w:tcPr>
          <w:p w14:paraId="4B57917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808" w:type="dxa"/>
            <w:gridSpan w:val="2"/>
            <w:tcBorders>
              <w:top w:val="single" w:sz="4" w:space="0" w:color="auto"/>
              <w:left w:val="nil"/>
              <w:bottom w:val="single" w:sz="4" w:space="0" w:color="auto"/>
              <w:right w:val="nil"/>
            </w:tcBorders>
            <w:noWrap/>
            <w:vAlign w:val="bottom"/>
          </w:tcPr>
          <w:p w14:paraId="7974A1C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17892" w:type="dxa"/>
            <w:tcBorders>
              <w:top w:val="single" w:sz="4" w:space="0" w:color="auto"/>
              <w:left w:val="nil"/>
              <w:bottom w:val="single" w:sz="4" w:space="0" w:color="auto"/>
              <w:right w:val="nil"/>
            </w:tcBorders>
            <w:vAlign w:val="bottom"/>
          </w:tcPr>
          <w:p w14:paraId="0A6E37F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r>
      <w:tr w:rsidR="00435A18" w:rsidRPr="003D5B26" w14:paraId="2784551B" w14:textId="77777777" w:rsidTr="004A74D2">
        <w:trPr>
          <w:trHeight w:val="288"/>
        </w:trPr>
        <w:tc>
          <w:tcPr>
            <w:tcW w:w="494" w:type="dxa"/>
            <w:tcBorders>
              <w:top w:val="nil"/>
              <w:left w:val="nil"/>
              <w:right w:val="nil"/>
            </w:tcBorders>
            <w:noWrap/>
            <w:vAlign w:val="bottom"/>
          </w:tcPr>
          <w:p w14:paraId="5372748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w:t>
            </w:r>
          </w:p>
        </w:tc>
        <w:tc>
          <w:tcPr>
            <w:tcW w:w="952" w:type="dxa"/>
            <w:gridSpan w:val="3"/>
            <w:tcBorders>
              <w:top w:val="nil"/>
              <w:left w:val="nil"/>
              <w:right w:val="nil"/>
            </w:tcBorders>
            <w:noWrap/>
            <w:vAlign w:val="bottom"/>
          </w:tcPr>
          <w:p w14:paraId="68ED1C8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24.5</w:t>
            </w:r>
          </w:p>
        </w:tc>
        <w:tc>
          <w:tcPr>
            <w:tcW w:w="984" w:type="dxa"/>
            <w:tcBorders>
              <w:top w:val="nil"/>
              <w:left w:val="nil"/>
              <w:right w:val="nil"/>
            </w:tcBorders>
            <w:vAlign w:val="bottom"/>
          </w:tcPr>
          <w:p w14:paraId="6B6D78A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22–26.2</w:t>
            </w:r>
          </w:p>
        </w:tc>
        <w:tc>
          <w:tcPr>
            <w:tcW w:w="775" w:type="dxa"/>
            <w:gridSpan w:val="2"/>
            <w:tcBorders>
              <w:top w:val="nil"/>
              <w:left w:val="nil"/>
              <w:right w:val="nil"/>
            </w:tcBorders>
            <w:noWrap/>
            <w:vAlign w:val="bottom"/>
          </w:tcPr>
          <w:p w14:paraId="61BAB5A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7.59</w:t>
            </w:r>
          </w:p>
        </w:tc>
        <w:tc>
          <w:tcPr>
            <w:tcW w:w="1019" w:type="dxa"/>
            <w:tcBorders>
              <w:top w:val="nil"/>
              <w:left w:val="nil"/>
              <w:right w:val="nil"/>
            </w:tcBorders>
            <w:vAlign w:val="bottom"/>
          </w:tcPr>
          <w:p w14:paraId="52D77B7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6.85–8.08</w:t>
            </w:r>
          </w:p>
        </w:tc>
        <w:tc>
          <w:tcPr>
            <w:tcW w:w="889" w:type="dxa"/>
            <w:tcBorders>
              <w:top w:val="nil"/>
              <w:left w:val="nil"/>
              <w:right w:val="nil"/>
            </w:tcBorders>
            <w:noWrap/>
            <w:vAlign w:val="bottom"/>
          </w:tcPr>
          <w:p w14:paraId="2FA78B9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729.6</w:t>
            </w:r>
          </w:p>
        </w:tc>
        <w:tc>
          <w:tcPr>
            <w:tcW w:w="1328" w:type="dxa"/>
            <w:gridSpan w:val="2"/>
            <w:tcBorders>
              <w:top w:val="nil"/>
              <w:left w:val="nil"/>
              <w:right w:val="nil"/>
            </w:tcBorders>
            <w:vAlign w:val="bottom"/>
          </w:tcPr>
          <w:p w14:paraId="49A3357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600–877</w:t>
            </w:r>
          </w:p>
        </w:tc>
        <w:tc>
          <w:tcPr>
            <w:tcW w:w="1108" w:type="dxa"/>
            <w:gridSpan w:val="3"/>
            <w:tcBorders>
              <w:top w:val="nil"/>
              <w:left w:val="nil"/>
              <w:right w:val="nil"/>
            </w:tcBorders>
            <w:noWrap/>
            <w:vAlign w:val="bottom"/>
          </w:tcPr>
          <w:p w14:paraId="1547CC2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8.43</w:t>
            </w:r>
          </w:p>
        </w:tc>
        <w:tc>
          <w:tcPr>
            <w:tcW w:w="943" w:type="dxa"/>
            <w:tcBorders>
              <w:top w:val="nil"/>
              <w:left w:val="nil"/>
              <w:right w:val="nil"/>
            </w:tcBorders>
            <w:vAlign w:val="bottom"/>
          </w:tcPr>
          <w:p w14:paraId="7E6F186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7.69–9.14</w:t>
            </w:r>
          </w:p>
        </w:tc>
        <w:tc>
          <w:tcPr>
            <w:tcW w:w="638" w:type="dxa"/>
            <w:gridSpan w:val="2"/>
            <w:tcBorders>
              <w:top w:val="nil"/>
              <w:left w:val="nil"/>
              <w:right w:val="nil"/>
            </w:tcBorders>
            <w:noWrap/>
            <w:vAlign w:val="bottom"/>
          </w:tcPr>
          <w:p w14:paraId="07072DE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0.9</w:t>
            </w:r>
          </w:p>
        </w:tc>
        <w:tc>
          <w:tcPr>
            <w:tcW w:w="985" w:type="dxa"/>
            <w:tcBorders>
              <w:top w:val="nil"/>
              <w:left w:val="nil"/>
              <w:right w:val="nil"/>
            </w:tcBorders>
            <w:vAlign w:val="bottom"/>
          </w:tcPr>
          <w:p w14:paraId="39781FA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0.6–1.2</w:t>
            </w:r>
          </w:p>
        </w:tc>
        <w:tc>
          <w:tcPr>
            <w:tcW w:w="628" w:type="dxa"/>
            <w:tcBorders>
              <w:top w:val="nil"/>
              <w:left w:val="nil"/>
              <w:right w:val="nil"/>
            </w:tcBorders>
            <w:noWrap/>
            <w:vAlign w:val="bottom"/>
          </w:tcPr>
          <w:p w14:paraId="506225E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0.64</w:t>
            </w:r>
          </w:p>
        </w:tc>
        <w:tc>
          <w:tcPr>
            <w:tcW w:w="985" w:type="dxa"/>
            <w:tcBorders>
              <w:top w:val="nil"/>
              <w:left w:val="nil"/>
              <w:right w:val="nil"/>
            </w:tcBorders>
            <w:vAlign w:val="bottom"/>
          </w:tcPr>
          <w:p w14:paraId="6053D9A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0.28–1.05</w:t>
            </w:r>
          </w:p>
        </w:tc>
        <w:tc>
          <w:tcPr>
            <w:tcW w:w="808" w:type="dxa"/>
            <w:gridSpan w:val="2"/>
            <w:tcBorders>
              <w:top w:val="nil"/>
              <w:left w:val="nil"/>
              <w:right w:val="nil"/>
            </w:tcBorders>
            <w:noWrap/>
            <w:vAlign w:val="bottom"/>
          </w:tcPr>
          <w:p w14:paraId="0BD2400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33.46 </w:t>
            </w:r>
          </w:p>
        </w:tc>
        <w:tc>
          <w:tcPr>
            <w:tcW w:w="1164" w:type="dxa"/>
            <w:tcBorders>
              <w:top w:val="nil"/>
              <w:left w:val="nil"/>
              <w:right w:val="nil"/>
            </w:tcBorders>
            <w:vAlign w:val="bottom"/>
          </w:tcPr>
          <w:p w14:paraId="1BEFFEC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28.14–37.71</w:t>
            </w:r>
          </w:p>
        </w:tc>
        <w:tc>
          <w:tcPr>
            <w:tcW w:w="808" w:type="dxa"/>
            <w:gridSpan w:val="2"/>
            <w:tcBorders>
              <w:top w:val="nil"/>
              <w:left w:val="nil"/>
              <w:right w:val="nil"/>
            </w:tcBorders>
            <w:noWrap/>
            <w:vAlign w:val="bottom"/>
          </w:tcPr>
          <w:p w14:paraId="610DD9C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9.63 </w:t>
            </w:r>
          </w:p>
        </w:tc>
        <w:tc>
          <w:tcPr>
            <w:tcW w:w="17892" w:type="dxa"/>
            <w:tcBorders>
              <w:top w:val="nil"/>
              <w:left w:val="nil"/>
              <w:right w:val="nil"/>
            </w:tcBorders>
            <w:vAlign w:val="bottom"/>
          </w:tcPr>
          <w:p w14:paraId="6B689E0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8.74–10.6</w:t>
            </w:r>
          </w:p>
        </w:tc>
      </w:tr>
      <w:tr w:rsidR="00435A18" w:rsidRPr="003D5B26" w14:paraId="3777D908" w14:textId="77777777" w:rsidTr="004A74D2">
        <w:trPr>
          <w:trHeight w:val="288"/>
        </w:trPr>
        <w:tc>
          <w:tcPr>
            <w:tcW w:w="494" w:type="dxa"/>
            <w:tcBorders>
              <w:left w:val="nil"/>
              <w:right w:val="nil"/>
            </w:tcBorders>
            <w:noWrap/>
            <w:vAlign w:val="bottom"/>
          </w:tcPr>
          <w:p w14:paraId="1AC1B45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w:t>
            </w:r>
          </w:p>
        </w:tc>
        <w:tc>
          <w:tcPr>
            <w:tcW w:w="952" w:type="dxa"/>
            <w:gridSpan w:val="3"/>
            <w:tcBorders>
              <w:left w:val="nil"/>
              <w:right w:val="nil"/>
            </w:tcBorders>
            <w:noWrap/>
            <w:vAlign w:val="bottom"/>
          </w:tcPr>
          <w:p w14:paraId="14313F8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20.2</w:t>
            </w:r>
          </w:p>
        </w:tc>
        <w:tc>
          <w:tcPr>
            <w:tcW w:w="984" w:type="dxa"/>
            <w:tcBorders>
              <w:left w:val="nil"/>
              <w:right w:val="nil"/>
            </w:tcBorders>
            <w:vAlign w:val="bottom"/>
          </w:tcPr>
          <w:p w14:paraId="405F25E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19.6–21.6</w:t>
            </w:r>
          </w:p>
        </w:tc>
        <w:tc>
          <w:tcPr>
            <w:tcW w:w="775" w:type="dxa"/>
            <w:gridSpan w:val="2"/>
            <w:tcBorders>
              <w:left w:val="nil"/>
              <w:right w:val="nil"/>
            </w:tcBorders>
            <w:noWrap/>
            <w:vAlign w:val="bottom"/>
          </w:tcPr>
          <w:p w14:paraId="1D3D5B5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7.86</w:t>
            </w:r>
          </w:p>
        </w:tc>
        <w:tc>
          <w:tcPr>
            <w:tcW w:w="1019" w:type="dxa"/>
            <w:tcBorders>
              <w:left w:val="nil"/>
              <w:right w:val="nil"/>
            </w:tcBorders>
            <w:vAlign w:val="bottom"/>
          </w:tcPr>
          <w:p w14:paraId="55E7002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7.62–7.96</w:t>
            </w:r>
          </w:p>
        </w:tc>
        <w:tc>
          <w:tcPr>
            <w:tcW w:w="889" w:type="dxa"/>
            <w:tcBorders>
              <w:left w:val="nil"/>
              <w:right w:val="nil"/>
            </w:tcBorders>
            <w:noWrap/>
            <w:vAlign w:val="bottom"/>
          </w:tcPr>
          <w:p w14:paraId="19FEFF8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64379.3 </w:t>
            </w:r>
          </w:p>
        </w:tc>
        <w:tc>
          <w:tcPr>
            <w:tcW w:w="1328" w:type="dxa"/>
            <w:gridSpan w:val="2"/>
            <w:tcBorders>
              <w:left w:val="nil"/>
              <w:right w:val="nil"/>
            </w:tcBorders>
            <w:vAlign w:val="bottom"/>
          </w:tcPr>
          <w:p w14:paraId="669D28C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48196–71604</w:t>
            </w:r>
          </w:p>
        </w:tc>
        <w:tc>
          <w:tcPr>
            <w:tcW w:w="1108" w:type="dxa"/>
            <w:gridSpan w:val="3"/>
            <w:tcBorders>
              <w:left w:val="nil"/>
              <w:right w:val="nil"/>
            </w:tcBorders>
            <w:noWrap/>
            <w:vAlign w:val="bottom"/>
          </w:tcPr>
          <w:p w14:paraId="3631E1C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6.03</w:t>
            </w:r>
          </w:p>
        </w:tc>
        <w:tc>
          <w:tcPr>
            <w:tcW w:w="943" w:type="dxa"/>
            <w:tcBorders>
              <w:left w:val="nil"/>
              <w:right w:val="nil"/>
            </w:tcBorders>
            <w:vAlign w:val="bottom"/>
          </w:tcPr>
          <w:p w14:paraId="32AFBC2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6.02–6.06</w:t>
            </w:r>
          </w:p>
        </w:tc>
        <w:tc>
          <w:tcPr>
            <w:tcW w:w="638" w:type="dxa"/>
            <w:gridSpan w:val="2"/>
            <w:tcBorders>
              <w:left w:val="nil"/>
              <w:right w:val="nil"/>
            </w:tcBorders>
            <w:noWrap/>
            <w:vAlign w:val="bottom"/>
          </w:tcPr>
          <w:p w14:paraId="1AD1FFB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1.0</w:t>
            </w:r>
          </w:p>
        </w:tc>
        <w:tc>
          <w:tcPr>
            <w:tcW w:w="985" w:type="dxa"/>
            <w:tcBorders>
              <w:left w:val="nil"/>
              <w:right w:val="nil"/>
            </w:tcBorders>
            <w:vAlign w:val="bottom"/>
          </w:tcPr>
          <w:p w14:paraId="054C816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0.8–1.3</w:t>
            </w:r>
          </w:p>
        </w:tc>
        <w:tc>
          <w:tcPr>
            <w:tcW w:w="628" w:type="dxa"/>
            <w:tcBorders>
              <w:left w:val="nil"/>
              <w:right w:val="nil"/>
            </w:tcBorders>
            <w:noWrap/>
            <w:vAlign w:val="bottom"/>
          </w:tcPr>
          <w:p w14:paraId="630DF9E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0.64</w:t>
            </w:r>
          </w:p>
        </w:tc>
        <w:tc>
          <w:tcPr>
            <w:tcW w:w="985" w:type="dxa"/>
            <w:tcBorders>
              <w:left w:val="nil"/>
              <w:right w:val="nil"/>
            </w:tcBorders>
            <w:vAlign w:val="bottom"/>
          </w:tcPr>
          <w:p w14:paraId="2A39F64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0.49–0.92</w:t>
            </w:r>
          </w:p>
        </w:tc>
        <w:tc>
          <w:tcPr>
            <w:tcW w:w="808" w:type="dxa"/>
            <w:gridSpan w:val="2"/>
            <w:tcBorders>
              <w:left w:val="nil"/>
              <w:right w:val="nil"/>
            </w:tcBorders>
            <w:noWrap/>
            <w:vAlign w:val="bottom"/>
          </w:tcPr>
          <w:p w14:paraId="0CAAD5D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46.22 </w:t>
            </w:r>
          </w:p>
        </w:tc>
        <w:tc>
          <w:tcPr>
            <w:tcW w:w="1164" w:type="dxa"/>
            <w:tcBorders>
              <w:left w:val="nil"/>
              <w:right w:val="nil"/>
            </w:tcBorders>
            <w:vAlign w:val="bottom"/>
          </w:tcPr>
          <w:p w14:paraId="10D997B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42.18–55.33</w:t>
            </w:r>
          </w:p>
        </w:tc>
        <w:tc>
          <w:tcPr>
            <w:tcW w:w="808" w:type="dxa"/>
            <w:gridSpan w:val="2"/>
            <w:tcBorders>
              <w:left w:val="nil"/>
              <w:right w:val="nil"/>
            </w:tcBorders>
            <w:noWrap/>
            <w:vAlign w:val="bottom"/>
          </w:tcPr>
          <w:p w14:paraId="069DB9F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16.29 </w:t>
            </w:r>
          </w:p>
        </w:tc>
        <w:tc>
          <w:tcPr>
            <w:tcW w:w="17892" w:type="dxa"/>
            <w:tcBorders>
              <w:left w:val="nil"/>
              <w:right w:val="nil"/>
            </w:tcBorders>
            <w:vAlign w:val="bottom"/>
          </w:tcPr>
          <w:p w14:paraId="6BF52AC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9.39–31.73</w:t>
            </w:r>
          </w:p>
        </w:tc>
      </w:tr>
      <w:tr w:rsidR="00435A18" w:rsidRPr="003D5B26" w14:paraId="2DB8A860" w14:textId="77777777" w:rsidTr="004A74D2">
        <w:trPr>
          <w:trHeight w:val="288"/>
        </w:trPr>
        <w:tc>
          <w:tcPr>
            <w:tcW w:w="494" w:type="dxa"/>
            <w:tcBorders>
              <w:left w:val="nil"/>
              <w:bottom w:val="nil"/>
              <w:right w:val="nil"/>
            </w:tcBorders>
            <w:noWrap/>
            <w:vAlign w:val="bottom"/>
            <w:hideMark/>
          </w:tcPr>
          <w:p w14:paraId="0BCDEAB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w:t>
            </w:r>
          </w:p>
        </w:tc>
        <w:tc>
          <w:tcPr>
            <w:tcW w:w="952" w:type="dxa"/>
            <w:gridSpan w:val="3"/>
            <w:tcBorders>
              <w:left w:val="nil"/>
              <w:bottom w:val="nil"/>
              <w:right w:val="nil"/>
            </w:tcBorders>
            <w:noWrap/>
            <w:vAlign w:val="bottom"/>
            <w:hideMark/>
          </w:tcPr>
          <w:p w14:paraId="75B31E8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25.3</w:t>
            </w:r>
          </w:p>
        </w:tc>
        <w:tc>
          <w:tcPr>
            <w:tcW w:w="984" w:type="dxa"/>
            <w:tcBorders>
              <w:left w:val="nil"/>
              <w:bottom w:val="nil"/>
              <w:right w:val="nil"/>
            </w:tcBorders>
            <w:vAlign w:val="bottom"/>
          </w:tcPr>
          <w:p w14:paraId="73A771B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24.4–25.8</w:t>
            </w:r>
          </w:p>
        </w:tc>
        <w:tc>
          <w:tcPr>
            <w:tcW w:w="775" w:type="dxa"/>
            <w:gridSpan w:val="2"/>
            <w:tcBorders>
              <w:left w:val="nil"/>
              <w:bottom w:val="nil"/>
              <w:right w:val="nil"/>
            </w:tcBorders>
            <w:noWrap/>
            <w:vAlign w:val="bottom"/>
            <w:hideMark/>
          </w:tcPr>
          <w:p w14:paraId="79C274B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8.12</w:t>
            </w:r>
          </w:p>
        </w:tc>
        <w:tc>
          <w:tcPr>
            <w:tcW w:w="1019" w:type="dxa"/>
            <w:tcBorders>
              <w:left w:val="nil"/>
              <w:bottom w:val="nil"/>
              <w:right w:val="nil"/>
            </w:tcBorders>
            <w:vAlign w:val="bottom"/>
          </w:tcPr>
          <w:p w14:paraId="340548D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8.08–8.17</w:t>
            </w:r>
          </w:p>
        </w:tc>
        <w:tc>
          <w:tcPr>
            <w:tcW w:w="889" w:type="dxa"/>
            <w:tcBorders>
              <w:left w:val="nil"/>
              <w:bottom w:val="nil"/>
              <w:right w:val="nil"/>
            </w:tcBorders>
            <w:noWrap/>
            <w:vAlign w:val="bottom"/>
            <w:hideMark/>
          </w:tcPr>
          <w:p w14:paraId="49C8DD7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1140.5</w:t>
            </w:r>
          </w:p>
        </w:tc>
        <w:tc>
          <w:tcPr>
            <w:tcW w:w="1328" w:type="dxa"/>
            <w:gridSpan w:val="2"/>
            <w:tcBorders>
              <w:left w:val="nil"/>
              <w:bottom w:val="nil"/>
              <w:right w:val="nil"/>
            </w:tcBorders>
            <w:vAlign w:val="bottom"/>
          </w:tcPr>
          <w:p w14:paraId="39E3F06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802–1415</w:t>
            </w:r>
          </w:p>
        </w:tc>
        <w:tc>
          <w:tcPr>
            <w:tcW w:w="1108" w:type="dxa"/>
            <w:gridSpan w:val="3"/>
            <w:tcBorders>
              <w:left w:val="nil"/>
              <w:bottom w:val="nil"/>
              <w:right w:val="nil"/>
            </w:tcBorders>
            <w:noWrap/>
            <w:vAlign w:val="bottom"/>
            <w:hideMark/>
          </w:tcPr>
          <w:p w14:paraId="788A434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9.06</w:t>
            </w:r>
          </w:p>
        </w:tc>
        <w:tc>
          <w:tcPr>
            <w:tcW w:w="943" w:type="dxa"/>
            <w:tcBorders>
              <w:left w:val="nil"/>
              <w:bottom w:val="nil"/>
              <w:right w:val="nil"/>
            </w:tcBorders>
            <w:vAlign w:val="bottom"/>
          </w:tcPr>
          <w:p w14:paraId="6B4507C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8.65–9.75</w:t>
            </w:r>
          </w:p>
        </w:tc>
        <w:tc>
          <w:tcPr>
            <w:tcW w:w="638" w:type="dxa"/>
            <w:gridSpan w:val="2"/>
            <w:tcBorders>
              <w:left w:val="nil"/>
              <w:bottom w:val="nil"/>
              <w:right w:val="nil"/>
            </w:tcBorders>
            <w:noWrap/>
            <w:vAlign w:val="bottom"/>
            <w:hideMark/>
          </w:tcPr>
          <w:p w14:paraId="5247AA9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1.3</w:t>
            </w:r>
          </w:p>
        </w:tc>
        <w:tc>
          <w:tcPr>
            <w:tcW w:w="985" w:type="dxa"/>
            <w:tcBorders>
              <w:left w:val="nil"/>
              <w:bottom w:val="nil"/>
              <w:right w:val="nil"/>
            </w:tcBorders>
            <w:vAlign w:val="bottom"/>
          </w:tcPr>
          <w:p w14:paraId="226757B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1–1.4</w:t>
            </w:r>
          </w:p>
        </w:tc>
        <w:tc>
          <w:tcPr>
            <w:tcW w:w="628" w:type="dxa"/>
            <w:tcBorders>
              <w:left w:val="nil"/>
              <w:bottom w:val="nil"/>
              <w:right w:val="nil"/>
            </w:tcBorders>
            <w:noWrap/>
            <w:vAlign w:val="bottom"/>
            <w:hideMark/>
          </w:tcPr>
          <w:p w14:paraId="719CD58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1.25</w:t>
            </w:r>
          </w:p>
        </w:tc>
        <w:tc>
          <w:tcPr>
            <w:tcW w:w="985" w:type="dxa"/>
            <w:tcBorders>
              <w:left w:val="nil"/>
              <w:bottom w:val="nil"/>
              <w:right w:val="nil"/>
            </w:tcBorders>
            <w:vAlign w:val="bottom"/>
          </w:tcPr>
          <w:p w14:paraId="28B98CC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0.99–1.57</w:t>
            </w:r>
          </w:p>
        </w:tc>
        <w:tc>
          <w:tcPr>
            <w:tcW w:w="808" w:type="dxa"/>
            <w:gridSpan w:val="2"/>
            <w:tcBorders>
              <w:left w:val="nil"/>
              <w:bottom w:val="nil"/>
              <w:right w:val="nil"/>
            </w:tcBorders>
            <w:noWrap/>
            <w:vAlign w:val="bottom"/>
            <w:hideMark/>
          </w:tcPr>
          <w:p w14:paraId="715A0F7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27.91 </w:t>
            </w:r>
          </w:p>
        </w:tc>
        <w:tc>
          <w:tcPr>
            <w:tcW w:w="1164" w:type="dxa"/>
            <w:tcBorders>
              <w:left w:val="nil"/>
              <w:bottom w:val="nil"/>
              <w:right w:val="nil"/>
            </w:tcBorders>
            <w:vAlign w:val="bottom"/>
          </w:tcPr>
          <w:p w14:paraId="2711623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20.92–31.51</w:t>
            </w:r>
          </w:p>
        </w:tc>
        <w:tc>
          <w:tcPr>
            <w:tcW w:w="808" w:type="dxa"/>
            <w:gridSpan w:val="2"/>
            <w:tcBorders>
              <w:left w:val="nil"/>
              <w:bottom w:val="nil"/>
              <w:right w:val="nil"/>
            </w:tcBorders>
            <w:noWrap/>
            <w:vAlign w:val="bottom"/>
            <w:hideMark/>
          </w:tcPr>
          <w:p w14:paraId="60F2959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5.79 </w:t>
            </w:r>
          </w:p>
        </w:tc>
        <w:tc>
          <w:tcPr>
            <w:tcW w:w="17892" w:type="dxa"/>
            <w:tcBorders>
              <w:left w:val="nil"/>
              <w:bottom w:val="nil"/>
              <w:right w:val="nil"/>
            </w:tcBorders>
            <w:vAlign w:val="bottom"/>
          </w:tcPr>
          <w:p w14:paraId="55620DC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5.35–7.05</w:t>
            </w:r>
          </w:p>
        </w:tc>
      </w:tr>
      <w:tr w:rsidR="00435A18" w:rsidRPr="003D5B26" w14:paraId="5C3DD4C1" w14:textId="77777777" w:rsidTr="004A74D2">
        <w:trPr>
          <w:trHeight w:val="288"/>
        </w:trPr>
        <w:tc>
          <w:tcPr>
            <w:tcW w:w="494" w:type="dxa"/>
            <w:tcBorders>
              <w:top w:val="nil"/>
              <w:left w:val="nil"/>
              <w:bottom w:val="nil"/>
              <w:right w:val="nil"/>
            </w:tcBorders>
            <w:noWrap/>
            <w:vAlign w:val="bottom"/>
            <w:hideMark/>
          </w:tcPr>
          <w:p w14:paraId="20202D1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w:t>
            </w:r>
          </w:p>
        </w:tc>
        <w:tc>
          <w:tcPr>
            <w:tcW w:w="952" w:type="dxa"/>
            <w:gridSpan w:val="3"/>
            <w:tcBorders>
              <w:top w:val="nil"/>
              <w:left w:val="nil"/>
              <w:bottom w:val="nil"/>
              <w:right w:val="nil"/>
            </w:tcBorders>
            <w:noWrap/>
            <w:vAlign w:val="bottom"/>
            <w:hideMark/>
          </w:tcPr>
          <w:p w14:paraId="0D6F7AE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23.7</w:t>
            </w:r>
          </w:p>
        </w:tc>
        <w:tc>
          <w:tcPr>
            <w:tcW w:w="984" w:type="dxa"/>
            <w:tcBorders>
              <w:top w:val="nil"/>
              <w:left w:val="nil"/>
              <w:bottom w:val="nil"/>
              <w:right w:val="nil"/>
            </w:tcBorders>
            <w:vAlign w:val="bottom"/>
          </w:tcPr>
          <w:p w14:paraId="08CA500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23.2–24.5</w:t>
            </w:r>
          </w:p>
        </w:tc>
        <w:tc>
          <w:tcPr>
            <w:tcW w:w="775" w:type="dxa"/>
            <w:gridSpan w:val="2"/>
            <w:tcBorders>
              <w:top w:val="nil"/>
              <w:left w:val="nil"/>
              <w:bottom w:val="nil"/>
              <w:right w:val="nil"/>
            </w:tcBorders>
            <w:noWrap/>
            <w:vAlign w:val="bottom"/>
            <w:hideMark/>
          </w:tcPr>
          <w:p w14:paraId="546BDB4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8.17</w:t>
            </w:r>
          </w:p>
        </w:tc>
        <w:tc>
          <w:tcPr>
            <w:tcW w:w="1019" w:type="dxa"/>
            <w:tcBorders>
              <w:top w:val="nil"/>
              <w:left w:val="nil"/>
              <w:bottom w:val="nil"/>
              <w:right w:val="nil"/>
            </w:tcBorders>
            <w:vAlign w:val="bottom"/>
          </w:tcPr>
          <w:p w14:paraId="48C907D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7.86–8.37</w:t>
            </w:r>
          </w:p>
        </w:tc>
        <w:tc>
          <w:tcPr>
            <w:tcW w:w="889" w:type="dxa"/>
            <w:tcBorders>
              <w:top w:val="nil"/>
              <w:left w:val="nil"/>
              <w:bottom w:val="nil"/>
              <w:right w:val="nil"/>
            </w:tcBorders>
            <w:noWrap/>
            <w:vAlign w:val="bottom"/>
            <w:hideMark/>
          </w:tcPr>
          <w:p w14:paraId="633FA2E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2096.4</w:t>
            </w:r>
          </w:p>
        </w:tc>
        <w:tc>
          <w:tcPr>
            <w:tcW w:w="1328" w:type="dxa"/>
            <w:gridSpan w:val="2"/>
            <w:tcBorders>
              <w:top w:val="nil"/>
              <w:left w:val="nil"/>
              <w:bottom w:val="nil"/>
              <w:right w:val="nil"/>
            </w:tcBorders>
            <w:vAlign w:val="bottom"/>
          </w:tcPr>
          <w:p w14:paraId="1B58FD7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1976–2173</w:t>
            </w:r>
          </w:p>
        </w:tc>
        <w:tc>
          <w:tcPr>
            <w:tcW w:w="1108" w:type="dxa"/>
            <w:gridSpan w:val="3"/>
            <w:tcBorders>
              <w:top w:val="nil"/>
              <w:left w:val="nil"/>
              <w:bottom w:val="nil"/>
              <w:right w:val="nil"/>
            </w:tcBorders>
            <w:noWrap/>
            <w:vAlign w:val="bottom"/>
            <w:hideMark/>
          </w:tcPr>
          <w:p w14:paraId="400082A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10.08</w:t>
            </w:r>
          </w:p>
        </w:tc>
        <w:tc>
          <w:tcPr>
            <w:tcW w:w="943" w:type="dxa"/>
            <w:tcBorders>
              <w:top w:val="nil"/>
              <w:left w:val="nil"/>
              <w:bottom w:val="nil"/>
              <w:right w:val="nil"/>
            </w:tcBorders>
            <w:vAlign w:val="bottom"/>
          </w:tcPr>
          <w:p w14:paraId="6EA0A13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9.8–10.25</w:t>
            </w:r>
          </w:p>
        </w:tc>
        <w:tc>
          <w:tcPr>
            <w:tcW w:w="638" w:type="dxa"/>
            <w:gridSpan w:val="2"/>
            <w:tcBorders>
              <w:top w:val="nil"/>
              <w:left w:val="nil"/>
              <w:bottom w:val="nil"/>
              <w:right w:val="nil"/>
            </w:tcBorders>
            <w:noWrap/>
            <w:vAlign w:val="bottom"/>
            <w:hideMark/>
          </w:tcPr>
          <w:p w14:paraId="2354F04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0.7</w:t>
            </w:r>
          </w:p>
        </w:tc>
        <w:tc>
          <w:tcPr>
            <w:tcW w:w="985" w:type="dxa"/>
            <w:tcBorders>
              <w:top w:val="nil"/>
              <w:left w:val="nil"/>
              <w:bottom w:val="nil"/>
              <w:right w:val="nil"/>
            </w:tcBorders>
            <w:vAlign w:val="bottom"/>
          </w:tcPr>
          <w:p w14:paraId="0C92AA0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0.5–0.9</w:t>
            </w:r>
          </w:p>
        </w:tc>
        <w:tc>
          <w:tcPr>
            <w:tcW w:w="628" w:type="dxa"/>
            <w:tcBorders>
              <w:top w:val="nil"/>
              <w:left w:val="nil"/>
              <w:bottom w:val="nil"/>
              <w:right w:val="nil"/>
            </w:tcBorders>
            <w:noWrap/>
            <w:vAlign w:val="bottom"/>
            <w:hideMark/>
          </w:tcPr>
          <w:p w14:paraId="7191F7B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0.81</w:t>
            </w:r>
          </w:p>
        </w:tc>
        <w:tc>
          <w:tcPr>
            <w:tcW w:w="985" w:type="dxa"/>
            <w:tcBorders>
              <w:top w:val="nil"/>
              <w:left w:val="nil"/>
              <w:bottom w:val="nil"/>
              <w:right w:val="nil"/>
            </w:tcBorders>
            <w:vAlign w:val="bottom"/>
          </w:tcPr>
          <w:p w14:paraId="07D9A05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0.6–0.99</w:t>
            </w:r>
          </w:p>
        </w:tc>
        <w:tc>
          <w:tcPr>
            <w:tcW w:w="808" w:type="dxa"/>
            <w:gridSpan w:val="2"/>
            <w:tcBorders>
              <w:top w:val="nil"/>
              <w:left w:val="nil"/>
              <w:bottom w:val="nil"/>
              <w:right w:val="nil"/>
            </w:tcBorders>
            <w:noWrap/>
            <w:vAlign w:val="bottom"/>
            <w:hideMark/>
          </w:tcPr>
          <w:p w14:paraId="42E8261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41.64 </w:t>
            </w:r>
          </w:p>
        </w:tc>
        <w:tc>
          <w:tcPr>
            <w:tcW w:w="1164" w:type="dxa"/>
            <w:tcBorders>
              <w:top w:val="nil"/>
              <w:left w:val="nil"/>
              <w:bottom w:val="nil"/>
              <w:right w:val="nil"/>
            </w:tcBorders>
            <w:vAlign w:val="bottom"/>
          </w:tcPr>
          <w:p w14:paraId="5F0ABC1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25.62–64.38</w:t>
            </w:r>
          </w:p>
        </w:tc>
        <w:tc>
          <w:tcPr>
            <w:tcW w:w="808" w:type="dxa"/>
            <w:gridSpan w:val="2"/>
            <w:tcBorders>
              <w:top w:val="nil"/>
              <w:left w:val="nil"/>
              <w:bottom w:val="nil"/>
              <w:right w:val="nil"/>
            </w:tcBorders>
            <w:noWrap/>
            <w:vAlign w:val="bottom"/>
            <w:hideMark/>
          </w:tcPr>
          <w:p w14:paraId="39DF8A5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9.86 </w:t>
            </w:r>
          </w:p>
        </w:tc>
        <w:tc>
          <w:tcPr>
            <w:tcW w:w="17892" w:type="dxa"/>
            <w:tcBorders>
              <w:top w:val="nil"/>
              <w:left w:val="nil"/>
              <w:bottom w:val="nil"/>
              <w:right w:val="nil"/>
            </w:tcBorders>
            <w:vAlign w:val="bottom"/>
          </w:tcPr>
          <w:p w14:paraId="4FCBE5D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5.54–14.09</w:t>
            </w:r>
          </w:p>
        </w:tc>
      </w:tr>
      <w:tr w:rsidR="00435A18" w:rsidRPr="003D5B26" w14:paraId="3A8D7EB9" w14:textId="77777777" w:rsidTr="004A74D2">
        <w:trPr>
          <w:trHeight w:val="261"/>
        </w:trPr>
        <w:tc>
          <w:tcPr>
            <w:tcW w:w="494" w:type="dxa"/>
            <w:tcBorders>
              <w:top w:val="nil"/>
              <w:left w:val="nil"/>
              <w:bottom w:val="nil"/>
              <w:right w:val="nil"/>
            </w:tcBorders>
            <w:noWrap/>
            <w:vAlign w:val="bottom"/>
            <w:hideMark/>
          </w:tcPr>
          <w:p w14:paraId="4B17D3E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5</w:t>
            </w:r>
          </w:p>
        </w:tc>
        <w:tc>
          <w:tcPr>
            <w:tcW w:w="952" w:type="dxa"/>
            <w:gridSpan w:val="3"/>
            <w:tcBorders>
              <w:top w:val="nil"/>
              <w:left w:val="nil"/>
              <w:bottom w:val="nil"/>
              <w:right w:val="nil"/>
            </w:tcBorders>
            <w:noWrap/>
            <w:vAlign w:val="bottom"/>
            <w:hideMark/>
          </w:tcPr>
          <w:p w14:paraId="6C29B61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22.8</w:t>
            </w:r>
          </w:p>
        </w:tc>
        <w:tc>
          <w:tcPr>
            <w:tcW w:w="984" w:type="dxa"/>
            <w:tcBorders>
              <w:top w:val="nil"/>
              <w:left w:val="nil"/>
              <w:bottom w:val="nil"/>
              <w:right w:val="nil"/>
            </w:tcBorders>
            <w:vAlign w:val="bottom"/>
          </w:tcPr>
          <w:p w14:paraId="173C44E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21.7–24.5</w:t>
            </w:r>
          </w:p>
        </w:tc>
        <w:tc>
          <w:tcPr>
            <w:tcW w:w="775" w:type="dxa"/>
            <w:gridSpan w:val="2"/>
            <w:tcBorders>
              <w:top w:val="nil"/>
              <w:left w:val="nil"/>
              <w:bottom w:val="nil"/>
              <w:right w:val="nil"/>
            </w:tcBorders>
            <w:noWrap/>
            <w:vAlign w:val="bottom"/>
            <w:hideMark/>
          </w:tcPr>
          <w:p w14:paraId="7E2C787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7.85</w:t>
            </w:r>
          </w:p>
        </w:tc>
        <w:tc>
          <w:tcPr>
            <w:tcW w:w="1019" w:type="dxa"/>
            <w:tcBorders>
              <w:top w:val="nil"/>
              <w:left w:val="nil"/>
              <w:bottom w:val="nil"/>
              <w:right w:val="nil"/>
            </w:tcBorders>
            <w:vAlign w:val="bottom"/>
          </w:tcPr>
          <w:p w14:paraId="0B16FEB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7.84–7.86</w:t>
            </w:r>
          </w:p>
        </w:tc>
        <w:tc>
          <w:tcPr>
            <w:tcW w:w="889" w:type="dxa"/>
            <w:tcBorders>
              <w:top w:val="nil"/>
              <w:left w:val="nil"/>
              <w:bottom w:val="nil"/>
              <w:right w:val="nil"/>
            </w:tcBorders>
            <w:noWrap/>
            <w:vAlign w:val="bottom"/>
            <w:hideMark/>
          </w:tcPr>
          <w:p w14:paraId="0C36B26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31807.3</w:t>
            </w:r>
          </w:p>
        </w:tc>
        <w:tc>
          <w:tcPr>
            <w:tcW w:w="1328" w:type="dxa"/>
            <w:gridSpan w:val="2"/>
            <w:tcBorders>
              <w:top w:val="nil"/>
              <w:left w:val="nil"/>
              <w:bottom w:val="nil"/>
              <w:right w:val="nil"/>
            </w:tcBorders>
            <w:vAlign w:val="bottom"/>
          </w:tcPr>
          <w:p w14:paraId="296635C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1976–50165</w:t>
            </w:r>
          </w:p>
        </w:tc>
        <w:tc>
          <w:tcPr>
            <w:tcW w:w="1108" w:type="dxa"/>
            <w:gridSpan w:val="3"/>
            <w:tcBorders>
              <w:top w:val="nil"/>
              <w:left w:val="nil"/>
              <w:bottom w:val="nil"/>
              <w:right w:val="nil"/>
            </w:tcBorders>
            <w:noWrap/>
            <w:vAlign w:val="bottom"/>
            <w:hideMark/>
          </w:tcPr>
          <w:p w14:paraId="512963B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7.88</w:t>
            </w:r>
          </w:p>
        </w:tc>
        <w:tc>
          <w:tcPr>
            <w:tcW w:w="943" w:type="dxa"/>
            <w:tcBorders>
              <w:top w:val="nil"/>
              <w:left w:val="nil"/>
              <w:bottom w:val="nil"/>
              <w:right w:val="nil"/>
            </w:tcBorders>
            <w:vAlign w:val="bottom"/>
          </w:tcPr>
          <w:p w14:paraId="3BE3303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6.7–9.8</w:t>
            </w:r>
          </w:p>
        </w:tc>
        <w:tc>
          <w:tcPr>
            <w:tcW w:w="638" w:type="dxa"/>
            <w:gridSpan w:val="2"/>
            <w:tcBorders>
              <w:top w:val="nil"/>
              <w:left w:val="nil"/>
              <w:bottom w:val="nil"/>
              <w:right w:val="nil"/>
            </w:tcBorders>
            <w:noWrap/>
            <w:vAlign w:val="bottom"/>
            <w:hideMark/>
          </w:tcPr>
          <w:p w14:paraId="15BD3B1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985" w:type="dxa"/>
            <w:tcBorders>
              <w:top w:val="nil"/>
              <w:left w:val="nil"/>
              <w:bottom w:val="nil"/>
              <w:right w:val="nil"/>
            </w:tcBorders>
            <w:vAlign w:val="bottom"/>
          </w:tcPr>
          <w:p w14:paraId="1790D96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628" w:type="dxa"/>
            <w:tcBorders>
              <w:top w:val="nil"/>
              <w:left w:val="nil"/>
              <w:bottom w:val="nil"/>
              <w:right w:val="nil"/>
            </w:tcBorders>
            <w:noWrap/>
            <w:vAlign w:val="bottom"/>
            <w:hideMark/>
          </w:tcPr>
          <w:p w14:paraId="2AF0AAB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985" w:type="dxa"/>
            <w:tcBorders>
              <w:top w:val="nil"/>
              <w:left w:val="nil"/>
              <w:bottom w:val="nil"/>
              <w:right w:val="nil"/>
            </w:tcBorders>
            <w:vAlign w:val="bottom"/>
          </w:tcPr>
          <w:p w14:paraId="6DD2231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p>
        </w:tc>
        <w:tc>
          <w:tcPr>
            <w:tcW w:w="808" w:type="dxa"/>
            <w:gridSpan w:val="2"/>
            <w:tcBorders>
              <w:top w:val="nil"/>
              <w:left w:val="nil"/>
              <w:bottom w:val="nil"/>
              <w:right w:val="nil"/>
            </w:tcBorders>
            <w:noWrap/>
            <w:vAlign w:val="bottom"/>
            <w:hideMark/>
          </w:tcPr>
          <w:p w14:paraId="3198354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1164" w:type="dxa"/>
            <w:tcBorders>
              <w:top w:val="nil"/>
              <w:left w:val="nil"/>
              <w:bottom w:val="nil"/>
              <w:right w:val="nil"/>
            </w:tcBorders>
            <w:vAlign w:val="bottom"/>
          </w:tcPr>
          <w:p w14:paraId="37414A4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p>
        </w:tc>
        <w:tc>
          <w:tcPr>
            <w:tcW w:w="808" w:type="dxa"/>
            <w:gridSpan w:val="2"/>
            <w:tcBorders>
              <w:top w:val="nil"/>
              <w:left w:val="nil"/>
              <w:bottom w:val="nil"/>
              <w:right w:val="nil"/>
            </w:tcBorders>
            <w:noWrap/>
            <w:vAlign w:val="bottom"/>
            <w:hideMark/>
          </w:tcPr>
          <w:p w14:paraId="5ECC2D7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17892" w:type="dxa"/>
            <w:tcBorders>
              <w:top w:val="nil"/>
              <w:left w:val="nil"/>
              <w:bottom w:val="nil"/>
              <w:right w:val="nil"/>
            </w:tcBorders>
            <w:vAlign w:val="bottom"/>
          </w:tcPr>
          <w:p w14:paraId="59F8D84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p>
        </w:tc>
      </w:tr>
      <w:tr w:rsidR="00435A18" w:rsidRPr="003D5B26" w14:paraId="5D99D05E" w14:textId="77777777" w:rsidTr="004A74D2">
        <w:trPr>
          <w:trHeight w:val="288"/>
        </w:trPr>
        <w:tc>
          <w:tcPr>
            <w:tcW w:w="494" w:type="dxa"/>
            <w:tcBorders>
              <w:top w:val="nil"/>
              <w:left w:val="nil"/>
              <w:right w:val="nil"/>
            </w:tcBorders>
            <w:noWrap/>
            <w:vAlign w:val="bottom"/>
            <w:hideMark/>
          </w:tcPr>
          <w:p w14:paraId="614346C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w:t>
            </w:r>
          </w:p>
        </w:tc>
        <w:tc>
          <w:tcPr>
            <w:tcW w:w="952" w:type="dxa"/>
            <w:gridSpan w:val="3"/>
            <w:tcBorders>
              <w:top w:val="nil"/>
              <w:left w:val="nil"/>
              <w:right w:val="nil"/>
            </w:tcBorders>
            <w:noWrap/>
            <w:vAlign w:val="bottom"/>
            <w:hideMark/>
          </w:tcPr>
          <w:p w14:paraId="6CFE929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25.1</w:t>
            </w:r>
          </w:p>
        </w:tc>
        <w:tc>
          <w:tcPr>
            <w:tcW w:w="984" w:type="dxa"/>
            <w:tcBorders>
              <w:top w:val="nil"/>
              <w:left w:val="nil"/>
              <w:right w:val="nil"/>
            </w:tcBorders>
            <w:vAlign w:val="bottom"/>
          </w:tcPr>
          <w:p w14:paraId="7D4A65F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23.8–26</w:t>
            </w:r>
          </w:p>
        </w:tc>
        <w:tc>
          <w:tcPr>
            <w:tcW w:w="775" w:type="dxa"/>
            <w:gridSpan w:val="2"/>
            <w:tcBorders>
              <w:top w:val="nil"/>
              <w:left w:val="nil"/>
              <w:right w:val="nil"/>
            </w:tcBorders>
            <w:noWrap/>
            <w:vAlign w:val="bottom"/>
            <w:hideMark/>
          </w:tcPr>
          <w:p w14:paraId="2A36E77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7.92</w:t>
            </w:r>
          </w:p>
        </w:tc>
        <w:tc>
          <w:tcPr>
            <w:tcW w:w="1019" w:type="dxa"/>
            <w:tcBorders>
              <w:top w:val="nil"/>
              <w:left w:val="nil"/>
              <w:right w:val="nil"/>
            </w:tcBorders>
            <w:vAlign w:val="bottom"/>
          </w:tcPr>
          <w:p w14:paraId="17596F6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7.8–8.04</w:t>
            </w:r>
          </w:p>
        </w:tc>
        <w:tc>
          <w:tcPr>
            <w:tcW w:w="889" w:type="dxa"/>
            <w:tcBorders>
              <w:top w:val="nil"/>
              <w:left w:val="nil"/>
              <w:right w:val="nil"/>
            </w:tcBorders>
            <w:noWrap/>
            <w:vAlign w:val="bottom"/>
            <w:hideMark/>
          </w:tcPr>
          <w:p w14:paraId="5D13B9B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393.6</w:t>
            </w:r>
          </w:p>
        </w:tc>
        <w:tc>
          <w:tcPr>
            <w:tcW w:w="1328" w:type="dxa"/>
            <w:gridSpan w:val="2"/>
            <w:tcBorders>
              <w:top w:val="nil"/>
              <w:left w:val="nil"/>
              <w:right w:val="nil"/>
            </w:tcBorders>
            <w:vAlign w:val="bottom"/>
          </w:tcPr>
          <w:p w14:paraId="58C80ED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367.2–413.8</w:t>
            </w:r>
          </w:p>
        </w:tc>
        <w:tc>
          <w:tcPr>
            <w:tcW w:w="1108" w:type="dxa"/>
            <w:gridSpan w:val="3"/>
            <w:tcBorders>
              <w:top w:val="nil"/>
              <w:left w:val="nil"/>
              <w:right w:val="nil"/>
            </w:tcBorders>
            <w:noWrap/>
            <w:vAlign w:val="bottom"/>
            <w:hideMark/>
          </w:tcPr>
          <w:p w14:paraId="0DED85B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7.1</w:t>
            </w:r>
          </w:p>
        </w:tc>
        <w:tc>
          <w:tcPr>
            <w:tcW w:w="943" w:type="dxa"/>
            <w:tcBorders>
              <w:top w:val="nil"/>
              <w:left w:val="nil"/>
              <w:right w:val="nil"/>
            </w:tcBorders>
            <w:vAlign w:val="bottom"/>
          </w:tcPr>
          <w:p w14:paraId="6C2FF89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6.47–7.45</w:t>
            </w:r>
          </w:p>
        </w:tc>
        <w:tc>
          <w:tcPr>
            <w:tcW w:w="638" w:type="dxa"/>
            <w:gridSpan w:val="2"/>
            <w:tcBorders>
              <w:top w:val="nil"/>
              <w:left w:val="nil"/>
              <w:right w:val="nil"/>
            </w:tcBorders>
            <w:noWrap/>
            <w:vAlign w:val="bottom"/>
            <w:hideMark/>
          </w:tcPr>
          <w:p w14:paraId="07600E9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1.1 </w:t>
            </w:r>
          </w:p>
        </w:tc>
        <w:tc>
          <w:tcPr>
            <w:tcW w:w="985" w:type="dxa"/>
            <w:tcBorders>
              <w:top w:val="nil"/>
              <w:left w:val="nil"/>
              <w:right w:val="nil"/>
            </w:tcBorders>
            <w:vAlign w:val="bottom"/>
          </w:tcPr>
          <w:p w14:paraId="0B1CCC5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0.7–1.3</w:t>
            </w:r>
          </w:p>
        </w:tc>
        <w:tc>
          <w:tcPr>
            <w:tcW w:w="628" w:type="dxa"/>
            <w:tcBorders>
              <w:top w:val="nil"/>
              <w:left w:val="nil"/>
              <w:right w:val="nil"/>
            </w:tcBorders>
            <w:noWrap/>
            <w:vAlign w:val="bottom"/>
            <w:hideMark/>
          </w:tcPr>
          <w:p w14:paraId="6AD7E76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0.74</w:t>
            </w:r>
          </w:p>
        </w:tc>
        <w:tc>
          <w:tcPr>
            <w:tcW w:w="985" w:type="dxa"/>
            <w:tcBorders>
              <w:top w:val="nil"/>
              <w:left w:val="nil"/>
              <w:right w:val="nil"/>
            </w:tcBorders>
            <w:vAlign w:val="bottom"/>
          </w:tcPr>
          <w:p w14:paraId="77D4D39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0.68–0.84</w:t>
            </w:r>
          </w:p>
        </w:tc>
        <w:tc>
          <w:tcPr>
            <w:tcW w:w="808" w:type="dxa"/>
            <w:gridSpan w:val="2"/>
            <w:tcBorders>
              <w:top w:val="nil"/>
              <w:left w:val="nil"/>
              <w:right w:val="nil"/>
            </w:tcBorders>
            <w:noWrap/>
            <w:vAlign w:val="bottom"/>
            <w:hideMark/>
          </w:tcPr>
          <w:p w14:paraId="3AC6808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27.54 </w:t>
            </w:r>
          </w:p>
        </w:tc>
        <w:tc>
          <w:tcPr>
            <w:tcW w:w="1164" w:type="dxa"/>
            <w:tcBorders>
              <w:top w:val="nil"/>
              <w:left w:val="nil"/>
              <w:right w:val="nil"/>
            </w:tcBorders>
            <w:vAlign w:val="bottom"/>
          </w:tcPr>
          <w:p w14:paraId="6C3E97A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26.21–32.98</w:t>
            </w:r>
          </w:p>
        </w:tc>
        <w:tc>
          <w:tcPr>
            <w:tcW w:w="808" w:type="dxa"/>
            <w:gridSpan w:val="2"/>
            <w:tcBorders>
              <w:top w:val="nil"/>
              <w:left w:val="nil"/>
              <w:right w:val="nil"/>
            </w:tcBorders>
            <w:noWrap/>
            <w:vAlign w:val="bottom"/>
            <w:hideMark/>
          </w:tcPr>
          <w:p w14:paraId="384DF51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10.17 </w:t>
            </w:r>
          </w:p>
        </w:tc>
        <w:tc>
          <w:tcPr>
            <w:tcW w:w="17892" w:type="dxa"/>
            <w:tcBorders>
              <w:top w:val="nil"/>
              <w:left w:val="nil"/>
              <w:right w:val="nil"/>
            </w:tcBorders>
            <w:vAlign w:val="bottom"/>
          </w:tcPr>
          <w:p w14:paraId="21BFFEA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9.67–11.24</w:t>
            </w:r>
          </w:p>
        </w:tc>
      </w:tr>
      <w:tr w:rsidR="00435A18" w:rsidRPr="003D5B26" w14:paraId="07BDAF9A" w14:textId="77777777" w:rsidTr="004A74D2">
        <w:trPr>
          <w:trHeight w:val="288"/>
        </w:trPr>
        <w:tc>
          <w:tcPr>
            <w:tcW w:w="494" w:type="dxa"/>
            <w:tcBorders>
              <w:top w:val="nil"/>
              <w:left w:val="nil"/>
              <w:bottom w:val="single" w:sz="4" w:space="0" w:color="auto"/>
              <w:right w:val="nil"/>
            </w:tcBorders>
            <w:noWrap/>
            <w:vAlign w:val="bottom"/>
            <w:hideMark/>
          </w:tcPr>
          <w:p w14:paraId="70DB95B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w:t>
            </w:r>
          </w:p>
        </w:tc>
        <w:tc>
          <w:tcPr>
            <w:tcW w:w="952" w:type="dxa"/>
            <w:gridSpan w:val="3"/>
            <w:tcBorders>
              <w:top w:val="nil"/>
              <w:left w:val="nil"/>
              <w:bottom w:val="single" w:sz="4" w:space="0" w:color="auto"/>
              <w:right w:val="nil"/>
            </w:tcBorders>
            <w:noWrap/>
            <w:vAlign w:val="bottom"/>
            <w:hideMark/>
          </w:tcPr>
          <w:p w14:paraId="330B791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20.3</w:t>
            </w:r>
          </w:p>
        </w:tc>
        <w:tc>
          <w:tcPr>
            <w:tcW w:w="984" w:type="dxa"/>
            <w:tcBorders>
              <w:top w:val="nil"/>
              <w:left w:val="nil"/>
              <w:bottom w:val="single" w:sz="4" w:space="0" w:color="auto"/>
              <w:right w:val="nil"/>
            </w:tcBorders>
            <w:vAlign w:val="bottom"/>
          </w:tcPr>
          <w:p w14:paraId="5A30C7C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20.2–20.5</w:t>
            </w:r>
          </w:p>
        </w:tc>
        <w:tc>
          <w:tcPr>
            <w:tcW w:w="775" w:type="dxa"/>
            <w:gridSpan w:val="2"/>
            <w:tcBorders>
              <w:top w:val="nil"/>
              <w:left w:val="nil"/>
              <w:bottom w:val="single" w:sz="4" w:space="0" w:color="auto"/>
              <w:right w:val="nil"/>
            </w:tcBorders>
            <w:noWrap/>
            <w:vAlign w:val="bottom"/>
            <w:hideMark/>
          </w:tcPr>
          <w:p w14:paraId="1C6E3E5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7.50</w:t>
            </w:r>
          </w:p>
        </w:tc>
        <w:tc>
          <w:tcPr>
            <w:tcW w:w="1019" w:type="dxa"/>
            <w:tcBorders>
              <w:top w:val="nil"/>
              <w:left w:val="nil"/>
              <w:bottom w:val="single" w:sz="4" w:space="0" w:color="auto"/>
              <w:right w:val="nil"/>
            </w:tcBorders>
            <w:vAlign w:val="bottom"/>
          </w:tcPr>
          <w:p w14:paraId="4C5A904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7.18–8.35</w:t>
            </w:r>
          </w:p>
        </w:tc>
        <w:tc>
          <w:tcPr>
            <w:tcW w:w="889" w:type="dxa"/>
            <w:tcBorders>
              <w:top w:val="nil"/>
              <w:left w:val="nil"/>
              <w:bottom w:val="single" w:sz="4" w:space="0" w:color="auto"/>
              <w:right w:val="nil"/>
            </w:tcBorders>
            <w:noWrap/>
            <w:vAlign w:val="bottom"/>
            <w:hideMark/>
          </w:tcPr>
          <w:p w14:paraId="495D091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49470.9</w:t>
            </w:r>
          </w:p>
        </w:tc>
        <w:tc>
          <w:tcPr>
            <w:tcW w:w="1328" w:type="dxa"/>
            <w:gridSpan w:val="2"/>
            <w:tcBorders>
              <w:top w:val="nil"/>
              <w:left w:val="nil"/>
              <w:bottom w:val="single" w:sz="4" w:space="0" w:color="auto"/>
              <w:right w:val="nil"/>
            </w:tcBorders>
            <w:vAlign w:val="bottom"/>
          </w:tcPr>
          <w:p w14:paraId="1132C4C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40952–71930</w:t>
            </w:r>
          </w:p>
        </w:tc>
        <w:tc>
          <w:tcPr>
            <w:tcW w:w="1108" w:type="dxa"/>
            <w:gridSpan w:val="3"/>
            <w:tcBorders>
              <w:top w:val="nil"/>
              <w:left w:val="nil"/>
              <w:bottom w:val="single" w:sz="4" w:space="0" w:color="auto"/>
              <w:right w:val="nil"/>
            </w:tcBorders>
            <w:noWrap/>
            <w:vAlign w:val="bottom"/>
            <w:hideMark/>
          </w:tcPr>
          <w:p w14:paraId="63B2A3D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6.49</w:t>
            </w:r>
          </w:p>
        </w:tc>
        <w:tc>
          <w:tcPr>
            <w:tcW w:w="943" w:type="dxa"/>
            <w:tcBorders>
              <w:top w:val="nil"/>
              <w:left w:val="nil"/>
              <w:bottom w:val="single" w:sz="4" w:space="0" w:color="auto"/>
              <w:right w:val="nil"/>
            </w:tcBorders>
            <w:vAlign w:val="bottom"/>
          </w:tcPr>
          <w:p w14:paraId="57450BE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5.88–8.1</w:t>
            </w:r>
          </w:p>
        </w:tc>
        <w:tc>
          <w:tcPr>
            <w:tcW w:w="638" w:type="dxa"/>
            <w:gridSpan w:val="2"/>
            <w:tcBorders>
              <w:top w:val="nil"/>
              <w:left w:val="nil"/>
              <w:bottom w:val="single" w:sz="4" w:space="0" w:color="auto"/>
              <w:right w:val="nil"/>
            </w:tcBorders>
            <w:noWrap/>
            <w:vAlign w:val="bottom"/>
            <w:hideMark/>
          </w:tcPr>
          <w:p w14:paraId="0EE6AD1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2.7</w:t>
            </w:r>
          </w:p>
        </w:tc>
        <w:tc>
          <w:tcPr>
            <w:tcW w:w="985" w:type="dxa"/>
            <w:tcBorders>
              <w:top w:val="nil"/>
              <w:left w:val="nil"/>
              <w:bottom w:val="single" w:sz="4" w:space="0" w:color="auto"/>
              <w:right w:val="nil"/>
            </w:tcBorders>
            <w:vAlign w:val="bottom"/>
          </w:tcPr>
          <w:p w14:paraId="428AC46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2.7–2.7</w:t>
            </w:r>
          </w:p>
        </w:tc>
        <w:tc>
          <w:tcPr>
            <w:tcW w:w="628" w:type="dxa"/>
            <w:tcBorders>
              <w:top w:val="nil"/>
              <w:left w:val="nil"/>
              <w:bottom w:val="single" w:sz="4" w:space="0" w:color="auto"/>
              <w:right w:val="nil"/>
            </w:tcBorders>
            <w:noWrap/>
            <w:vAlign w:val="bottom"/>
            <w:hideMark/>
          </w:tcPr>
          <w:p w14:paraId="609CE7E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0.3</w:t>
            </w:r>
          </w:p>
        </w:tc>
        <w:tc>
          <w:tcPr>
            <w:tcW w:w="985" w:type="dxa"/>
            <w:tcBorders>
              <w:top w:val="nil"/>
              <w:left w:val="nil"/>
              <w:bottom w:val="single" w:sz="4" w:space="0" w:color="auto"/>
              <w:right w:val="nil"/>
            </w:tcBorders>
            <w:vAlign w:val="bottom"/>
          </w:tcPr>
          <w:p w14:paraId="7E7A406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0.29–0.34</w:t>
            </w:r>
          </w:p>
        </w:tc>
        <w:tc>
          <w:tcPr>
            <w:tcW w:w="808" w:type="dxa"/>
            <w:gridSpan w:val="2"/>
            <w:tcBorders>
              <w:top w:val="nil"/>
              <w:left w:val="nil"/>
              <w:bottom w:val="single" w:sz="4" w:space="0" w:color="auto"/>
              <w:right w:val="nil"/>
            </w:tcBorders>
            <w:noWrap/>
            <w:vAlign w:val="bottom"/>
            <w:hideMark/>
          </w:tcPr>
          <w:p w14:paraId="33053F9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34.74 </w:t>
            </w:r>
          </w:p>
        </w:tc>
        <w:tc>
          <w:tcPr>
            <w:tcW w:w="1164" w:type="dxa"/>
            <w:tcBorders>
              <w:top w:val="nil"/>
              <w:left w:val="nil"/>
              <w:bottom w:val="single" w:sz="4" w:space="0" w:color="auto"/>
              <w:right w:val="nil"/>
            </w:tcBorders>
            <w:vAlign w:val="bottom"/>
          </w:tcPr>
          <w:p w14:paraId="6B65D9C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34.73–34.75</w:t>
            </w:r>
          </w:p>
        </w:tc>
        <w:tc>
          <w:tcPr>
            <w:tcW w:w="808" w:type="dxa"/>
            <w:gridSpan w:val="2"/>
            <w:tcBorders>
              <w:top w:val="nil"/>
              <w:left w:val="nil"/>
              <w:bottom w:val="single" w:sz="4" w:space="0" w:color="auto"/>
              <w:right w:val="nil"/>
            </w:tcBorders>
            <w:noWrap/>
            <w:vAlign w:val="bottom"/>
            <w:hideMark/>
          </w:tcPr>
          <w:p w14:paraId="3D60712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5.26</w:t>
            </w:r>
          </w:p>
        </w:tc>
        <w:tc>
          <w:tcPr>
            <w:tcW w:w="17892" w:type="dxa"/>
            <w:tcBorders>
              <w:top w:val="nil"/>
              <w:left w:val="nil"/>
              <w:bottom w:val="single" w:sz="4" w:space="0" w:color="auto"/>
              <w:right w:val="nil"/>
            </w:tcBorders>
            <w:vAlign w:val="bottom"/>
          </w:tcPr>
          <w:p w14:paraId="37E282B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4.77–5.44</w:t>
            </w:r>
          </w:p>
        </w:tc>
      </w:tr>
      <w:tr w:rsidR="00435A18" w:rsidRPr="003D5B26" w14:paraId="537FE580" w14:textId="77777777" w:rsidTr="004A74D2">
        <w:trPr>
          <w:trHeight w:val="288"/>
        </w:trPr>
        <w:tc>
          <w:tcPr>
            <w:tcW w:w="494" w:type="dxa"/>
            <w:tcBorders>
              <w:top w:val="single" w:sz="4" w:space="0" w:color="auto"/>
              <w:left w:val="nil"/>
              <w:bottom w:val="single" w:sz="4" w:space="0" w:color="auto"/>
              <w:right w:val="nil"/>
            </w:tcBorders>
            <w:noWrap/>
            <w:vAlign w:val="bottom"/>
            <w:hideMark/>
          </w:tcPr>
          <w:p w14:paraId="130669DC" w14:textId="77777777" w:rsidR="00435A18" w:rsidRPr="003D5B26" w:rsidRDefault="00435A18" w:rsidP="004A74D2">
            <w:pPr>
              <w:spacing w:after="0" w:line="240" w:lineRule="auto"/>
              <w:rPr>
                <w:rFonts w:ascii="Times New Roman" w:eastAsia="Times New Roman" w:hAnsi="Times New Roman" w:cs="Times New Roman"/>
                <w:sz w:val="16"/>
                <w:szCs w:val="16"/>
              </w:rPr>
            </w:pPr>
          </w:p>
        </w:tc>
        <w:tc>
          <w:tcPr>
            <w:tcW w:w="1936" w:type="dxa"/>
            <w:gridSpan w:val="4"/>
            <w:tcBorders>
              <w:top w:val="single" w:sz="4" w:space="0" w:color="auto"/>
              <w:left w:val="nil"/>
              <w:bottom w:val="single" w:sz="4" w:space="0" w:color="auto"/>
              <w:right w:val="nil"/>
            </w:tcBorders>
            <w:noWrap/>
            <w:vAlign w:val="bottom"/>
            <w:hideMark/>
          </w:tcPr>
          <w:p w14:paraId="7817D843" w14:textId="77777777" w:rsidR="00435A18" w:rsidRPr="003D5B26" w:rsidRDefault="00435A18" w:rsidP="004A74D2">
            <w:pPr>
              <w:spacing w:after="0" w:line="240" w:lineRule="auto"/>
              <w:rPr>
                <w:rFonts w:ascii="Times New Roman" w:eastAsia="Times New Roman" w:hAnsi="Times New Roman" w:cs="Times New Roman"/>
                <w:sz w:val="16"/>
                <w:szCs w:val="16"/>
              </w:rPr>
            </w:pPr>
          </w:p>
        </w:tc>
        <w:tc>
          <w:tcPr>
            <w:tcW w:w="1794" w:type="dxa"/>
            <w:gridSpan w:val="3"/>
            <w:tcBorders>
              <w:top w:val="single" w:sz="4" w:space="0" w:color="auto"/>
              <w:left w:val="nil"/>
              <w:bottom w:val="single" w:sz="4" w:space="0" w:color="auto"/>
              <w:right w:val="nil"/>
            </w:tcBorders>
            <w:noWrap/>
            <w:vAlign w:val="bottom"/>
            <w:hideMark/>
          </w:tcPr>
          <w:p w14:paraId="45D07D26" w14:textId="77777777" w:rsidR="00435A18" w:rsidRPr="003D5B26" w:rsidRDefault="00435A18" w:rsidP="004A74D2">
            <w:pPr>
              <w:spacing w:after="0" w:line="240" w:lineRule="auto"/>
              <w:rPr>
                <w:rFonts w:ascii="Times New Roman" w:eastAsia="Times New Roman" w:hAnsi="Times New Roman" w:cs="Times New Roman"/>
                <w:sz w:val="16"/>
                <w:szCs w:val="16"/>
                <w:u w:val="single"/>
              </w:rPr>
            </w:pPr>
          </w:p>
        </w:tc>
        <w:tc>
          <w:tcPr>
            <w:tcW w:w="2217" w:type="dxa"/>
            <w:gridSpan w:val="3"/>
            <w:tcBorders>
              <w:top w:val="single" w:sz="4" w:space="0" w:color="auto"/>
              <w:left w:val="nil"/>
              <w:bottom w:val="single" w:sz="4" w:space="0" w:color="auto"/>
              <w:right w:val="nil"/>
            </w:tcBorders>
            <w:noWrap/>
            <w:vAlign w:val="bottom"/>
            <w:hideMark/>
          </w:tcPr>
          <w:p w14:paraId="6A5DE98D" w14:textId="77777777" w:rsidR="00435A18" w:rsidRPr="003D5B26" w:rsidRDefault="00435A18" w:rsidP="004A74D2">
            <w:pPr>
              <w:spacing w:after="0" w:line="240" w:lineRule="auto"/>
              <w:rPr>
                <w:rFonts w:ascii="Times New Roman" w:eastAsia="Times New Roman" w:hAnsi="Times New Roman" w:cs="Times New Roman"/>
                <w:b/>
                <w:bCs/>
                <w:color w:val="000000"/>
                <w:sz w:val="16"/>
                <w:szCs w:val="16"/>
              </w:rPr>
            </w:pPr>
            <w:r w:rsidRPr="003D5B26">
              <w:rPr>
                <w:rFonts w:ascii="Times New Roman" w:eastAsia="Times New Roman" w:hAnsi="Times New Roman" w:cs="Times New Roman"/>
                <w:b/>
                <w:bCs/>
                <w:color w:val="000000"/>
                <w:sz w:val="16"/>
                <w:szCs w:val="16"/>
                <w:u w:val="single"/>
              </w:rPr>
              <w:t>2022</w:t>
            </w:r>
          </w:p>
        </w:tc>
        <w:tc>
          <w:tcPr>
            <w:tcW w:w="2051" w:type="dxa"/>
            <w:gridSpan w:val="4"/>
            <w:tcBorders>
              <w:top w:val="single" w:sz="4" w:space="0" w:color="auto"/>
              <w:left w:val="nil"/>
              <w:bottom w:val="single" w:sz="4" w:space="0" w:color="auto"/>
              <w:right w:val="nil"/>
            </w:tcBorders>
            <w:noWrap/>
            <w:vAlign w:val="bottom"/>
            <w:hideMark/>
          </w:tcPr>
          <w:p w14:paraId="2FD5C2C1" w14:textId="77777777" w:rsidR="00435A18" w:rsidRPr="003D5B26" w:rsidRDefault="00435A18" w:rsidP="004A74D2">
            <w:pPr>
              <w:spacing w:after="0" w:line="240" w:lineRule="auto"/>
              <w:jc w:val="right"/>
              <w:rPr>
                <w:rFonts w:ascii="Times New Roman" w:eastAsia="Times New Roman" w:hAnsi="Times New Roman" w:cs="Times New Roman"/>
                <w:b/>
                <w:bCs/>
                <w:color w:val="000000"/>
                <w:sz w:val="16"/>
                <w:szCs w:val="16"/>
              </w:rPr>
            </w:pPr>
          </w:p>
        </w:tc>
        <w:tc>
          <w:tcPr>
            <w:tcW w:w="1623" w:type="dxa"/>
            <w:gridSpan w:val="3"/>
            <w:tcBorders>
              <w:top w:val="single" w:sz="4" w:space="0" w:color="auto"/>
              <w:left w:val="nil"/>
              <w:bottom w:val="single" w:sz="4" w:space="0" w:color="auto"/>
              <w:right w:val="nil"/>
            </w:tcBorders>
            <w:noWrap/>
            <w:vAlign w:val="bottom"/>
            <w:hideMark/>
          </w:tcPr>
          <w:p w14:paraId="369D3B9B" w14:textId="77777777" w:rsidR="00435A18" w:rsidRPr="003D5B26" w:rsidRDefault="00435A18" w:rsidP="004A74D2">
            <w:pPr>
              <w:spacing w:after="0" w:line="240" w:lineRule="auto"/>
              <w:rPr>
                <w:rFonts w:ascii="Times New Roman" w:eastAsia="Times New Roman" w:hAnsi="Times New Roman" w:cs="Times New Roman"/>
                <w:sz w:val="16"/>
                <w:szCs w:val="16"/>
              </w:rPr>
            </w:pPr>
          </w:p>
        </w:tc>
        <w:tc>
          <w:tcPr>
            <w:tcW w:w="1613" w:type="dxa"/>
            <w:gridSpan w:val="2"/>
            <w:tcBorders>
              <w:top w:val="single" w:sz="4" w:space="0" w:color="auto"/>
              <w:left w:val="nil"/>
              <w:bottom w:val="single" w:sz="4" w:space="0" w:color="auto"/>
              <w:right w:val="nil"/>
            </w:tcBorders>
            <w:noWrap/>
            <w:vAlign w:val="bottom"/>
            <w:hideMark/>
          </w:tcPr>
          <w:p w14:paraId="49048CD0" w14:textId="77777777" w:rsidR="00435A18" w:rsidRPr="003D5B26" w:rsidRDefault="00435A18" w:rsidP="004A74D2">
            <w:pPr>
              <w:spacing w:after="0" w:line="240" w:lineRule="auto"/>
              <w:rPr>
                <w:rFonts w:ascii="Times New Roman" w:eastAsia="Times New Roman" w:hAnsi="Times New Roman" w:cs="Times New Roman"/>
                <w:sz w:val="16"/>
                <w:szCs w:val="16"/>
              </w:rPr>
            </w:pPr>
          </w:p>
        </w:tc>
        <w:tc>
          <w:tcPr>
            <w:tcW w:w="1972" w:type="dxa"/>
            <w:gridSpan w:val="3"/>
            <w:tcBorders>
              <w:top w:val="single" w:sz="4" w:space="0" w:color="auto"/>
              <w:left w:val="nil"/>
              <w:bottom w:val="single" w:sz="4" w:space="0" w:color="auto"/>
              <w:right w:val="nil"/>
            </w:tcBorders>
            <w:noWrap/>
            <w:vAlign w:val="bottom"/>
            <w:hideMark/>
          </w:tcPr>
          <w:p w14:paraId="4E9AE9CB" w14:textId="77777777" w:rsidR="00435A18" w:rsidRPr="003D5B26" w:rsidRDefault="00435A18" w:rsidP="004A74D2">
            <w:pPr>
              <w:spacing w:after="0" w:line="240" w:lineRule="auto"/>
              <w:rPr>
                <w:rFonts w:ascii="Times New Roman" w:eastAsia="Times New Roman" w:hAnsi="Times New Roman" w:cs="Times New Roman"/>
                <w:sz w:val="16"/>
                <w:szCs w:val="16"/>
              </w:rPr>
            </w:pPr>
          </w:p>
        </w:tc>
        <w:tc>
          <w:tcPr>
            <w:tcW w:w="18700" w:type="dxa"/>
            <w:gridSpan w:val="3"/>
            <w:tcBorders>
              <w:top w:val="single" w:sz="4" w:space="0" w:color="auto"/>
              <w:left w:val="nil"/>
              <w:bottom w:val="single" w:sz="4" w:space="0" w:color="auto"/>
              <w:right w:val="nil"/>
            </w:tcBorders>
            <w:noWrap/>
            <w:vAlign w:val="bottom"/>
            <w:hideMark/>
          </w:tcPr>
          <w:p w14:paraId="2807EF9B" w14:textId="77777777" w:rsidR="00435A18" w:rsidRPr="003D5B26" w:rsidRDefault="00435A18" w:rsidP="004A74D2">
            <w:pPr>
              <w:spacing w:after="0" w:line="240" w:lineRule="auto"/>
              <w:rPr>
                <w:rFonts w:ascii="Times New Roman" w:eastAsia="Times New Roman" w:hAnsi="Times New Roman" w:cs="Times New Roman"/>
                <w:sz w:val="16"/>
                <w:szCs w:val="16"/>
              </w:rPr>
            </w:pPr>
          </w:p>
        </w:tc>
      </w:tr>
      <w:tr w:rsidR="00435A18" w:rsidRPr="003D5B26" w14:paraId="59B83236" w14:textId="77777777" w:rsidTr="004A74D2">
        <w:trPr>
          <w:trHeight w:val="288"/>
        </w:trPr>
        <w:tc>
          <w:tcPr>
            <w:tcW w:w="494" w:type="dxa"/>
            <w:tcBorders>
              <w:top w:val="single" w:sz="4" w:space="0" w:color="auto"/>
              <w:left w:val="nil"/>
              <w:bottom w:val="single" w:sz="4" w:space="0" w:color="auto"/>
              <w:right w:val="nil"/>
            </w:tcBorders>
            <w:noWrap/>
            <w:vAlign w:val="bottom"/>
            <w:hideMark/>
          </w:tcPr>
          <w:p w14:paraId="6C94315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Site</w:t>
            </w:r>
          </w:p>
        </w:tc>
        <w:tc>
          <w:tcPr>
            <w:tcW w:w="1936" w:type="dxa"/>
            <w:gridSpan w:val="4"/>
            <w:tcBorders>
              <w:top w:val="single" w:sz="4" w:space="0" w:color="auto"/>
              <w:left w:val="nil"/>
              <w:bottom w:val="single" w:sz="4" w:space="0" w:color="auto"/>
              <w:right w:val="nil"/>
            </w:tcBorders>
            <w:noWrap/>
            <w:vAlign w:val="bottom"/>
            <w:hideMark/>
          </w:tcPr>
          <w:p w14:paraId="0C34FE1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Temperature (°C)</w:t>
            </w:r>
          </w:p>
        </w:tc>
        <w:tc>
          <w:tcPr>
            <w:tcW w:w="1794" w:type="dxa"/>
            <w:gridSpan w:val="3"/>
            <w:tcBorders>
              <w:top w:val="single" w:sz="4" w:space="0" w:color="auto"/>
              <w:left w:val="nil"/>
              <w:bottom w:val="single" w:sz="4" w:space="0" w:color="auto"/>
              <w:right w:val="nil"/>
            </w:tcBorders>
            <w:noWrap/>
            <w:vAlign w:val="bottom"/>
            <w:hideMark/>
          </w:tcPr>
          <w:p w14:paraId="68058AF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pH</w:t>
            </w:r>
          </w:p>
        </w:tc>
        <w:tc>
          <w:tcPr>
            <w:tcW w:w="2217" w:type="dxa"/>
            <w:gridSpan w:val="3"/>
            <w:tcBorders>
              <w:top w:val="single" w:sz="4" w:space="0" w:color="auto"/>
              <w:left w:val="nil"/>
              <w:bottom w:val="single" w:sz="4" w:space="0" w:color="auto"/>
              <w:right w:val="nil"/>
            </w:tcBorders>
            <w:noWrap/>
            <w:vAlign w:val="bottom"/>
            <w:hideMark/>
          </w:tcPr>
          <w:p w14:paraId="37B0AC7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Conductivity (</w:t>
            </w:r>
            <w:proofErr w:type="spellStart"/>
            <w:r w:rsidRPr="003D5B26">
              <w:rPr>
                <w:rFonts w:ascii="Times New Roman" w:eastAsia="Times New Roman" w:hAnsi="Times New Roman" w:cs="Times New Roman"/>
                <w:color w:val="000000"/>
                <w:sz w:val="16"/>
                <w:szCs w:val="16"/>
              </w:rPr>
              <w:t>μs</w:t>
            </w:r>
            <w:proofErr w:type="spellEnd"/>
            <w:r w:rsidRPr="003D5B26">
              <w:rPr>
                <w:rFonts w:ascii="Times New Roman" w:eastAsia="Times New Roman" w:hAnsi="Times New Roman" w:cs="Times New Roman"/>
                <w:color w:val="000000"/>
                <w:sz w:val="16"/>
                <w:szCs w:val="16"/>
              </w:rPr>
              <w:t>/cm)</w:t>
            </w:r>
          </w:p>
        </w:tc>
        <w:tc>
          <w:tcPr>
            <w:tcW w:w="2051" w:type="dxa"/>
            <w:gridSpan w:val="4"/>
            <w:tcBorders>
              <w:top w:val="single" w:sz="4" w:space="0" w:color="auto"/>
              <w:left w:val="nil"/>
              <w:bottom w:val="single" w:sz="4" w:space="0" w:color="auto"/>
              <w:right w:val="nil"/>
            </w:tcBorders>
            <w:noWrap/>
            <w:vAlign w:val="bottom"/>
            <w:hideMark/>
          </w:tcPr>
          <w:p w14:paraId="0FD5852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DO (mg/L)</w:t>
            </w:r>
          </w:p>
        </w:tc>
        <w:tc>
          <w:tcPr>
            <w:tcW w:w="1623" w:type="dxa"/>
            <w:gridSpan w:val="3"/>
            <w:tcBorders>
              <w:top w:val="single" w:sz="4" w:space="0" w:color="auto"/>
              <w:left w:val="nil"/>
              <w:bottom w:val="single" w:sz="4" w:space="0" w:color="auto"/>
              <w:right w:val="nil"/>
            </w:tcBorders>
            <w:noWrap/>
            <w:vAlign w:val="bottom"/>
            <w:hideMark/>
          </w:tcPr>
          <w:p w14:paraId="0D6147C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Secchi (m)</w:t>
            </w:r>
          </w:p>
        </w:tc>
        <w:tc>
          <w:tcPr>
            <w:tcW w:w="1613" w:type="dxa"/>
            <w:gridSpan w:val="2"/>
            <w:tcBorders>
              <w:top w:val="single" w:sz="4" w:space="0" w:color="auto"/>
              <w:left w:val="nil"/>
              <w:bottom w:val="single" w:sz="4" w:space="0" w:color="auto"/>
              <w:right w:val="nil"/>
            </w:tcBorders>
            <w:noWrap/>
            <w:vAlign w:val="bottom"/>
            <w:hideMark/>
          </w:tcPr>
          <w:p w14:paraId="680AD89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TN (mg/L)</w:t>
            </w:r>
          </w:p>
        </w:tc>
        <w:tc>
          <w:tcPr>
            <w:tcW w:w="1972" w:type="dxa"/>
            <w:gridSpan w:val="3"/>
            <w:tcBorders>
              <w:top w:val="single" w:sz="4" w:space="0" w:color="auto"/>
              <w:left w:val="nil"/>
              <w:bottom w:val="single" w:sz="4" w:space="0" w:color="auto"/>
              <w:right w:val="nil"/>
            </w:tcBorders>
            <w:noWrap/>
            <w:vAlign w:val="bottom"/>
            <w:hideMark/>
          </w:tcPr>
          <w:p w14:paraId="0323B6A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TP (</w:t>
            </w:r>
            <w:proofErr w:type="spellStart"/>
            <w:r w:rsidRPr="003D5B26">
              <w:rPr>
                <w:rFonts w:ascii="Times New Roman" w:eastAsia="Times New Roman" w:hAnsi="Times New Roman" w:cs="Times New Roman"/>
                <w:color w:val="000000"/>
                <w:sz w:val="16"/>
                <w:szCs w:val="16"/>
              </w:rPr>
              <w:t>μg</w:t>
            </w:r>
            <w:proofErr w:type="spellEnd"/>
            <w:r w:rsidRPr="003D5B26">
              <w:rPr>
                <w:rFonts w:ascii="Times New Roman" w:eastAsia="Times New Roman" w:hAnsi="Times New Roman" w:cs="Times New Roman"/>
                <w:color w:val="000000"/>
                <w:sz w:val="16"/>
                <w:szCs w:val="16"/>
              </w:rPr>
              <w:t>/L)</w:t>
            </w:r>
          </w:p>
        </w:tc>
        <w:tc>
          <w:tcPr>
            <w:tcW w:w="18700" w:type="dxa"/>
            <w:gridSpan w:val="3"/>
            <w:tcBorders>
              <w:top w:val="single" w:sz="4" w:space="0" w:color="auto"/>
              <w:left w:val="nil"/>
              <w:bottom w:val="single" w:sz="4" w:space="0" w:color="auto"/>
              <w:right w:val="nil"/>
            </w:tcBorders>
            <w:noWrap/>
            <w:vAlign w:val="bottom"/>
            <w:hideMark/>
          </w:tcPr>
          <w:p w14:paraId="0C23EFE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DOC (mg C/L)</w:t>
            </w:r>
          </w:p>
        </w:tc>
      </w:tr>
      <w:tr w:rsidR="00435A18" w:rsidRPr="003D5B26" w14:paraId="01D32AB0" w14:textId="77777777" w:rsidTr="004A74D2">
        <w:trPr>
          <w:trHeight w:val="288"/>
        </w:trPr>
        <w:tc>
          <w:tcPr>
            <w:tcW w:w="494" w:type="dxa"/>
            <w:tcBorders>
              <w:top w:val="single" w:sz="4" w:space="0" w:color="auto"/>
              <w:left w:val="nil"/>
              <w:bottom w:val="single" w:sz="4" w:space="0" w:color="auto"/>
              <w:right w:val="nil"/>
            </w:tcBorders>
            <w:noWrap/>
            <w:vAlign w:val="bottom"/>
          </w:tcPr>
          <w:p w14:paraId="0A6B2DA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p>
        </w:tc>
        <w:tc>
          <w:tcPr>
            <w:tcW w:w="736" w:type="dxa"/>
            <w:gridSpan w:val="2"/>
            <w:tcBorders>
              <w:top w:val="single" w:sz="4" w:space="0" w:color="auto"/>
              <w:left w:val="nil"/>
              <w:bottom w:val="single" w:sz="4" w:space="0" w:color="auto"/>
              <w:right w:val="nil"/>
            </w:tcBorders>
            <w:noWrap/>
            <w:vAlign w:val="bottom"/>
          </w:tcPr>
          <w:p w14:paraId="4CC34DB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1200" w:type="dxa"/>
            <w:gridSpan w:val="2"/>
            <w:tcBorders>
              <w:top w:val="single" w:sz="4" w:space="0" w:color="auto"/>
              <w:left w:val="nil"/>
              <w:bottom w:val="single" w:sz="4" w:space="0" w:color="auto"/>
              <w:right w:val="nil"/>
            </w:tcBorders>
            <w:vAlign w:val="bottom"/>
          </w:tcPr>
          <w:p w14:paraId="7B8A1EF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775" w:type="dxa"/>
            <w:gridSpan w:val="2"/>
            <w:tcBorders>
              <w:top w:val="single" w:sz="4" w:space="0" w:color="auto"/>
              <w:left w:val="nil"/>
              <w:bottom w:val="single" w:sz="4" w:space="0" w:color="auto"/>
              <w:right w:val="nil"/>
            </w:tcBorders>
            <w:noWrap/>
            <w:vAlign w:val="bottom"/>
          </w:tcPr>
          <w:p w14:paraId="7CD35C6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1019" w:type="dxa"/>
            <w:tcBorders>
              <w:top w:val="single" w:sz="4" w:space="0" w:color="auto"/>
              <w:left w:val="nil"/>
              <w:bottom w:val="single" w:sz="4" w:space="0" w:color="auto"/>
              <w:right w:val="nil"/>
            </w:tcBorders>
            <w:vAlign w:val="bottom"/>
          </w:tcPr>
          <w:p w14:paraId="538D81F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889" w:type="dxa"/>
            <w:tcBorders>
              <w:top w:val="single" w:sz="4" w:space="0" w:color="auto"/>
              <w:left w:val="nil"/>
              <w:bottom w:val="single" w:sz="4" w:space="0" w:color="auto"/>
              <w:right w:val="nil"/>
            </w:tcBorders>
            <w:noWrap/>
            <w:vAlign w:val="bottom"/>
          </w:tcPr>
          <w:p w14:paraId="76BF956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1328" w:type="dxa"/>
            <w:gridSpan w:val="2"/>
            <w:tcBorders>
              <w:top w:val="single" w:sz="4" w:space="0" w:color="auto"/>
              <w:left w:val="nil"/>
              <w:bottom w:val="single" w:sz="4" w:space="0" w:color="auto"/>
              <w:right w:val="nil"/>
            </w:tcBorders>
            <w:vAlign w:val="bottom"/>
          </w:tcPr>
          <w:p w14:paraId="2ED384D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892" w:type="dxa"/>
            <w:gridSpan w:val="2"/>
            <w:tcBorders>
              <w:top w:val="single" w:sz="4" w:space="0" w:color="auto"/>
              <w:left w:val="nil"/>
              <w:bottom w:val="single" w:sz="4" w:space="0" w:color="auto"/>
              <w:right w:val="nil"/>
            </w:tcBorders>
            <w:noWrap/>
            <w:vAlign w:val="bottom"/>
          </w:tcPr>
          <w:p w14:paraId="039CA9E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1159" w:type="dxa"/>
            <w:gridSpan w:val="2"/>
            <w:tcBorders>
              <w:top w:val="single" w:sz="4" w:space="0" w:color="auto"/>
              <w:left w:val="nil"/>
              <w:bottom w:val="single" w:sz="4" w:space="0" w:color="auto"/>
              <w:right w:val="nil"/>
            </w:tcBorders>
            <w:vAlign w:val="bottom"/>
          </w:tcPr>
          <w:p w14:paraId="2C2E4B9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624" w:type="dxa"/>
            <w:tcBorders>
              <w:top w:val="single" w:sz="4" w:space="0" w:color="auto"/>
              <w:left w:val="nil"/>
              <w:bottom w:val="single" w:sz="4" w:space="0" w:color="auto"/>
              <w:right w:val="nil"/>
            </w:tcBorders>
            <w:noWrap/>
            <w:vAlign w:val="bottom"/>
          </w:tcPr>
          <w:p w14:paraId="0717EAA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999" w:type="dxa"/>
            <w:gridSpan w:val="2"/>
            <w:tcBorders>
              <w:top w:val="single" w:sz="4" w:space="0" w:color="auto"/>
              <w:left w:val="nil"/>
              <w:bottom w:val="single" w:sz="4" w:space="0" w:color="auto"/>
              <w:right w:val="nil"/>
            </w:tcBorders>
            <w:vAlign w:val="bottom"/>
          </w:tcPr>
          <w:p w14:paraId="3B91E4F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628" w:type="dxa"/>
            <w:tcBorders>
              <w:top w:val="single" w:sz="4" w:space="0" w:color="auto"/>
              <w:left w:val="nil"/>
              <w:bottom w:val="single" w:sz="4" w:space="0" w:color="auto"/>
              <w:right w:val="nil"/>
            </w:tcBorders>
            <w:noWrap/>
            <w:vAlign w:val="bottom"/>
          </w:tcPr>
          <w:p w14:paraId="670A42A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985" w:type="dxa"/>
            <w:tcBorders>
              <w:top w:val="single" w:sz="4" w:space="0" w:color="auto"/>
              <w:left w:val="nil"/>
              <w:bottom w:val="single" w:sz="4" w:space="0" w:color="auto"/>
              <w:right w:val="nil"/>
            </w:tcBorders>
            <w:vAlign w:val="bottom"/>
          </w:tcPr>
          <w:p w14:paraId="0FAB055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808" w:type="dxa"/>
            <w:gridSpan w:val="2"/>
            <w:tcBorders>
              <w:top w:val="single" w:sz="4" w:space="0" w:color="auto"/>
              <w:left w:val="nil"/>
              <w:bottom w:val="single" w:sz="4" w:space="0" w:color="auto"/>
              <w:right w:val="nil"/>
            </w:tcBorders>
            <w:noWrap/>
            <w:vAlign w:val="bottom"/>
          </w:tcPr>
          <w:p w14:paraId="2EF88ED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1164" w:type="dxa"/>
            <w:tcBorders>
              <w:top w:val="single" w:sz="4" w:space="0" w:color="auto"/>
              <w:left w:val="nil"/>
              <w:bottom w:val="single" w:sz="4" w:space="0" w:color="auto"/>
              <w:right w:val="nil"/>
            </w:tcBorders>
            <w:vAlign w:val="bottom"/>
          </w:tcPr>
          <w:p w14:paraId="108C4C0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808" w:type="dxa"/>
            <w:gridSpan w:val="2"/>
            <w:tcBorders>
              <w:top w:val="single" w:sz="4" w:space="0" w:color="auto"/>
              <w:left w:val="nil"/>
              <w:bottom w:val="single" w:sz="4" w:space="0" w:color="auto"/>
              <w:right w:val="nil"/>
            </w:tcBorders>
            <w:noWrap/>
            <w:vAlign w:val="bottom"/>
          </w:tcPr>
          <w:p w14:paraId="714CBF4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17892" w:type="dxa"/>
            <w:tcBorders>
              <w:top w:val="single" w:sz="4" w:space="0" w:color="auto"/>
              <w:left w:val="nil"/>
              <w:bottom w:val="single" w:sz="4" w:space="0" w:color="auto"/>
              <w:right w:val="nil"/>
            </w:tcBorders>
            <w:vAlign w:val="bottom"/>
          </w:tcPr>
          <w:p w14:paraId="28528C0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r>
      <w:tr w:rsidR="00435A18" w:rsidRPr="003D5B26" w14:paraId="5357BCAA" w14:textId="77777777" w:rsidTr="004A74D2">
        <w:trPr>
          <w:trHeight w:val="288"/>
        </w:trPr>
        <w:tc>
          <w:tcPr>
            <w:tcW w:w="494" w:type="dxa"/>
            <w:tcBorders>
              <w:top w:val="nil"/>
              <w:left w:val="nil"/>
              <w:right w:val="nil"/>
            </w:tcBorders>
            <w:noWrap/>
            <w:vAlign w:val="bottom"/>
          </w:tcPr>
          <w:p w14:paraId="1D19474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w:t>
            </w:r>
          </w:p>
        </w:tc>
        <w:tc>
          <w:tcPr>
            <w:tcW w:w="736" w:type="dxa"/>
            <w:gridSpan w:val="2"/>
            <w:tcBorders>
              <w:top w:val="nil"/>
              <w:left w:val="nil"/>
              <w:right w:val="nil"/>
            </w:tcBorders>
            <w:noWrap/>
            <w:vAlign w:val="bottom"/>
          </w:tcPr>
          <w:p w14:paraId="6DCF4D9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24.7 </w:t>
            </w:r>
          </w:p>
        </w:tc>
        <w:tc>
          <w:tcPr>
            <w:tcW w:w="1200" w:type="dxa"/>
            <w:gridSpan w:val="2"/>
            <w:tcBorders>
              <w:top w:val="nil"/>
              <w:left w:val="nil"/>
              <w:right w:val="nil"/>
            </w:tcBorders>
            <w:vAlign w:val="bottom"/>
          </w:tcPr>
          <w:p w14:paraId="44E1C8C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23.3–27.6</w:t>
            </w:r>
          </w:p>
        </w:tc>
        <w:tc>
          <w:tcPr>
            <w:tcW w:w="775" w:type="dxa"/>
            <w:gridSpan w:val="2"/>
            <w:tcBorders>
              <w:top w:val="nil"/>
              <w:left w:val="nil"/>
              <w:right w:val="nil"/>
            </w:tcBorders>
            <w:noWrap/>
            <w:vAlign w:val="bottom"/>
          </w:tcPr>
          <w:p w14:paraId="24DFF8B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8.24 </w:t>
            </w:r>
          </w:p>
        </w:tc>
        <w:tc>
          <w:tcPr>
            <w:tcW w:w="1019" w:type="dxa"/>
            <w:tcBorders>
              <w:top w:val="nil"/>
              <w:left w:val="nil"/>
              <w:right w:val="nil"/>
            </w:tcBorders>
            <w:vAlign w:val="bottom"/>
          </w:tcPr>
          <w:p w14:paraId="3F558BC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7.85–8.78</w:t>
            </w:r>
          </w:p>
        </w:tc>
        <w:tc>
          <w:tcPr>
            <w:tcW w:w="889" w:type="dxa"/>
            <w:tcBorders>
              <w:top w:val="nil"/>
              <w:left w:val="nil"/>
              <w:right w:val="nil"/>
            </w:tcBorders>
            <w:noWrap/>
            <w:vAlign w:val="bottom"/>
          </w:tcPr>
          <w:p w14:paraId="4FE112F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392.9 </w:t>
            </w:r>
          </w:p>
        </w:tc>
        <w:tc>
          <w:tcPr>
            <w:tcW w:w="1328" w:type="dxa"/>
            <w:gridSpan w:val="2"/>
            <w:tcBorders>
              <w:top w:val="nil"/>
              <w:left w:val="nil"/>
              <w:right w:val="nil"/>
            </w:tcBorders>
            <w:vAlign w:val="bottom"/>
          </w:tcPr>
          <w:p w14:paraId="08A138E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205.7–585</w:t>
            </w:r>
          </w:p>
        </w:tc>
        <w:tc>
          <w:tcPr>
            <w:tcW w:w="892" w:type="dxa"/>
            <w:gridSpan w:val="2"/>
            <w:tcBorders>
              <w:top w:val="nil"/>
              <w:left w:val="nil"/>
              <w:right w:val="nil"/>
            </w:tcBorders>
            <w:noWrap/>
            <w:vAlign w:val="bottom"/>
          </w:tcPr>
          <w:p w14:paraId="2C104E4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7.52</w:t>
            </w:r>
          </w:p>
        </w:tc>
        <w:tc>
          <w:tcPr>
            <w:tcW w:w="1159" w:type="dxa"/>
            <w:gridSpan w:val="2"/>
            <w:tcBorders>
              <w:top w:val="nil"/>
              <w:left w:val="nil"/>
              <w:right w:val="nil"/>
            </w:tcBorders>
            <w:vAlign w:val="bottom"/>
          </w:tcPr>
          <w:p w14:paraId="0897F6A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6.79–8.42</w:t>
            </w:r>
          </w:p>
        </w:tc>
        <w:tc>
          <w:tcPr>
            <w:tcW w:w="624" w:type="dxa"/>
            <w:tcBorders>
              <w:top w:val="nil"/>
              <w:left w:val="nil"/>
              <w:right w:val="nil"/>
            </w:tcBorders>
            <w:noWrap/>
            <w:vAlign w:val="bottom"/>
          </w:tcPr>
          <w:p w14:paraId="48DD232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1.2</w:t>
            </w:r>
          </w:p>
        </w:tc>
        <w:tc>
          <w:tcPr>
            <w:tcW w:w="999" w:type="dxa"/>
            <w:gridSpan w:val="2"/>
            <w:tcBorders>
              <w:top w:val="nil"/>
              <w:left w:val="nil"/>
              <w:right w:val="nil"/>
            </w:tcBorders>
            <w:vAlign w:val="bottom"/>
          </w:tcPr>
          <w:p w14:paraId="66997C0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0.5–2.0</w:t>
            </w:r>
          </w:p>
        </w:tc>
        <w:tc>
          <w:tcPr>
            <w:tcW w:w="628" w:type="dxa"/>
            <w:tcBorders>
              <w:top w:val="nil"/>
              <w:left w:val="nil"/>
              <w:right w:val="nil"/>
            </w:tcBorders>
            <w:noWrap/>
            <w:vAlign w:val="bottom"/>
          </w:tcPr>
          <w:p w14:paraId="29373C7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0.74</w:t>
            </w:r>
          </w:p>
        </w:tc>
        <w:tc>
          <w:tcPr>
            <w:tcW w:w="985" w:type="dxa"/>
            <w:tcBorders>
              <w:top w:val="nil"/>
              <w:left w:val="nil"/>
              <w:right w:val="nil"/>
            </w:tcBorders>
            <w:vAlign w:val="bottom"/>
          </w:tcPr>
          <w:p w14:paraId="4717254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0.73–0.75</w:t>
            </w:r>
          </w:p>
        </w:tc>
        <w:tc>
          <w:tcPr>
            <w:tcW w:w="808" w:type="dxa"/>
            <w:gridSpan w:val="2"/>
            <w:tcBorders>
              <w:top w:val="nil"/>
              <w:left w:val="nil"/>
              <w:right w:val="nil"/>
            </w:tcBorders>
            <w:noWrap/>
            <w:vAlign w:val="bottom"/>
          </w:tcPr>
          <w:p w14:paraId="5DFDE74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31.32 </w:t>
            </w:r>
          </w:p>
        </w:tc>
        <w:tc>
          <w:tcPr>
            <w:tcW w:w="1164" w:type="dxa"/>
            <w:tcBorders>
              <w:top w:val="nil"/>
              <w:left w:val="nil"/>
              <w:right w:val="nil"/>
            </w:tcBorders>
            <w:vAlign w:val="bottom"/>
          </w:tcPr>
          <w:p w14:paraId="709EDB3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29.2–35.7</w:t>
            </w:r>
          </w:p>
        </w:tc>
        <w:tc>
          <w:tcPr>
            <w:tcW w:w="808" w:type="dxa"/>
            <w:gridSpan w:val="2"/>
            <w:tcBorders>
              <w:top w:val="nil"/>
              <w:left w:val="nil"/>
              <w:right w:val="nil"/>
            </w:tcBorders>
            <w:noWrap/>
            <w:vAlign w:val="bottom"/>
          </w:tcPr>
          <w:p w14:paraId="194BFAC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7.19 </w:t>
            </w:r>
          </w:p>
        </w:tc>
        <w:tc>
          <w:tcPr>
            <w:tcW w:w="17892" w:type="dxa"/>
            <w:tcBorders>
              <w:top w:val="nil"/>
              <w:left w:val="nil"/>
              <w:right w:val="nil"/>
            </w:tcBorders>
            <w:vAlign w:val="bottom"/>
          </w:tcPr>
          <w:p w14:paraId="12E0C0F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6.39–7.97</w:t>
            </w:r>
          </w:p>
        </w:tc>
      </w:tr>
      <w:tr w:rsidR="00435A18" w:rsidRPr="003D5B26" w14:paraId="140A978F" w14:textId="77777777" w:rsidTr="004A74D2">
        <w:trPr>
          <w:trHeight w:val="288"/>
        </w:trPr>
        <w:tc>
          <w:tcPr>
            <w:tcW w:w="494" w:type="dxa"/>
            <w:tcBorders>
              <w:top w:val="nil"/>
              <w:left w:val="nil"/>
              <w:right w:val="nil"/>
            </w:tcBorders>
            <w:noWrap/>
            <w:vAlign w:val="bottom"/>
          </w:tcPr>
          <w:p w14:paraId="67EDA60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w:t>
            </w:r>
          </w:p>
        </w:tc>
        <w:tc>
          <w:tcPr>
            <w:tcW w:w="736" w:type="dxa"/>
            <w:gridSpan w:val="2"/>
            <w:tcBorders>
              <w:top w:val="nil"/>
              <w:left w:val="nil"/>
              <w:right w:val="nil"/>
            </w:tcBorders>
            <w:noWrap/>
            <w:vAlign w:val="bottom"/>
          </w:tcPr>
          <w:p w14:paraId="2307B72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22.0</w:t>
            </w:r>
          </w:p>
        </w:tc>
        <w:tc>
          <w:tcPr>
            <w:tcW w:w="1200" w:type="dxa"/>
            <w:gridSpan w:val="2"/>
            <w:tcBorders>
              <w:top w:val="nil"/>
              <w:left w:val="nil"/>
              <w:right w:val="nil"/>
            </w:tcBorders>
            <w:vAlign w:val="bottom"/>
          </w:tcPr>
          <w:p w14:paraId="7A09639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21.4–22.7</w:t>
            </w:r>
          </w:p>
        </w:tc>
        <w:tc>
          <w:tcPr>
            <w:tcW w:w="775" w:type="dxa"/>
            <w:gridSpan w:val="2"/>
            <w:tcBorders>
              <w:top w:val="nil"/>
              <w:left w:val="nil"/>
              <w:right w:val="nil"/>
            </w:tcBorders>
            <w:noWrap/>
            <w:vAlign w:val="bottom"/>
          </w:tcPr>
          <w:p w14:paraId="553ED30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8.13 </w:t>
            </w:r>
          </w:p>
        </w:tc>
        <w:tc>
          <w:tcPr>
            <w:tcW w:w="1019" w:type="dxa"/>
            <w:tcBorders>
              <w:top w:val="nil"/>
              <w:left w:val="nil"/>
              <w:right w:val="nil"/>
            </w:tcBorders>
            <w:vAlign w:val="bottom"/>
          </w:tcPr>
          <w:p w14:paraId="6632837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7.88–8.25</w:t>
            </w:r>
          </w:p>
        </w:tc>
        <w:tc>
          <w:tcPr>
            <w:tcW w:w="889" w:type="dxa"/>
            <w:tcBorders>
              <w:top w:val="nil"/>
              <w:left w:val="nil"/>
              <w:right w:val="nil"/>
            </w:tcBorders>
            <w:noWrap/>
            <w:vAlign w:val="bottom"/>
          </w:tcPr>
          <w:p w14:paraId="3AEB4B5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22443.4 </w:t>
            </w:r>
          </w:p>
        </w:tc>
        <w:tc>
          <w:tcPr>
            <w:tcW w:w="1328" w:type="dxa"/>
            <w:gridSpan w:val="2"/>
            <w:tcBorders>
              <w:top w:val="nil"/>
              <w:left w:val="nil"/>
              <w:right w:val="nil"/>
            </w:tcBorders>
            <w:vAlign w:val="bottom"/>
          </w:tcPr>
          <w:p w14:paraId="6FB64F4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16310–32142</w:t>
            </w:r>
          </w:p>
        </w:tc>
        <w:tc>
          <w:tcPr>
            <w:tcW w:w="892" w:type="dxa"/>
            <w:gridSpan w:val="2"/>
            <w:tcBorders>
              <w:top w:val="nil"/>
              <w:left w:val="nil"/>
              <w:right w:val="nil"/>
            </w:tcBorders>
            <w:noWrap/>
            <w:vAlign w:val="bottom"/>
          </w:tcPr>
          <w:p w14:paraId="400B33C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9.71</w:t>
            </w:r>
          </w:p>
        </w:tc>
        <w:tc>
          <w:tcPr>
            <w:tcW w:w="1159" w:type="dxa"/>
            <w:gridSpan w:val="2"/>
            <w:tcBorders>
              <w:top w:val="nil"/>
              <w:left w:val="nil"/>
              <w:right w:val="nil"/>
            </w:tcBorders>
            <w:vAlign w:val="bottom"/>
          </w:tcPr>
          <w:p w14:paraId="08CD1D0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9.5–10.26</w:t>
            </w:r>
          </w:p>
        </w:tc>
        <w:tc>
          <w:tcPr>
            <w:tcW w:w="624" w:type="dxa"/>
            <w:tcBorders>
              <w:top w:val="nil"/>
              <w:left w:val="nil"/>
              <w:right w:val="nil"/>
            </w:tcBorders>
            <w:noWrap/>
            <w:vAlign w:val="bottom"/>
          </w:tcPr>
          <w:p w14:paraId="3FDE511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1.2</w:t>
            </w:r>
          </w:p>
        </w:tc>
        <w:tc>
          <w:tcPr>
            <w:tcW w:w="999" w:type="dxa"/>
            <w:gridSpan w:val="2"/>
            <w:tcBorders>
              <w:top w:val="nil"/>
              <w:left w:val="nil"/>
              <w:right w:val="nil"/>
            </w:tcBorders>
            <w:vAlign w:val="bottom"/>
          </w:tcPr>
          <w:p w14:paraId="4ED9626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1.2–1.2</w:t>
            </w:r>
          </w:p>
        </w:tc>
        <w:tc>
          <w:tcPr>
            <w:tcW w:w="628" w:type="dxa"/>
            <w:tcBorders>
              <w:top w:val="nil"/>
              <w:left w:val="nil"/>
              <w:right w:val="nil"/>
            </w:tcBorders>
            <w:noWrap/>
            <w:vAlign w:val="bottom"/>
          </w:tcPr>
          <w:p w14:paraId="04A1DA9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0.61 </w:t>
            </w:r>
          </w:p>
        </w:tc>
        <w:tc>
          <w:tcPr>
            <w:tcW w:w="985" w:type="dxa"/>
            <w:tcBorders>
              <w:top w:val="nil"/>
              <w:left w:val="nil"/>
              <w:right w:val="nil"/>
            </w:tcBorders>
            <w:vAlign w:val="bottom"/>
          </w:tcPr>
          <w:p w14:paraId="504BE1B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0.51–0.72</w:t>
            </w:r>
          </w:p>
        </w:tc>
        <w:tc>
          <w:tcPr>
            <w:tcW w:w="808" w:type="dxa"/>
            <w:gridSpan w:val="2"/>
            <w:tcBorders>
              <w:top w:val="nil"/>
              <w:left w:val="nil"/>
              <w:right w:val="nil"/>
            </w:tcBorders>
            <w:noWrap/>
            <w:vAlign w:val="bottom"/>
          </w:tcPr>
          <w:p w14:paraId="0A201EC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77.7 </w:t>
            </w:r>
          </w:p>
        </w:tc>
        <w:tc>
          <w:tcPr>
            <w:tcW w:w="1164" w:type="dxa"/>
            <w:tcBorders>
              <w:top w:val="nil"/>
              <w:left w:val="nil"/>
              <w:right w:val="nil"/>
            </w:tcBorders>
            <w:vAlign w:val="bottom"/>
          </w:tcPr>
          <w:p w14:paraId="0D49693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62.8–83.4</w:t>
            </w:r>
          </w:p>
        </w:tc>
        <w:tc>
          <w:tcPr>
            <w:tcW w:w="808" w:type="dxa"/>
            <w:gridSpan w:val="2"/>
            <w:tcBorders>
              <w:top w:val="nil"/>
              <w:left w:val="nil"/>
              <w:right w:val="nil"/>
            </w:tcBorders>
            <w:noWrap/>
            <w:vAlign w:val="bottom"/>
          </w:tcPr>
          <w:p w14:paraId="54567AA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9.86 </w:t>
            </w:r>
          </w:p>
        </w:tc>
        <w:tc>
          <w:tcPr>
            <w:tcW w:w="17892" w:type="dxa"/>
            <w:tcBorders>
              <w:top w:val="nil"/>
              <w:left w:val="nil"/>
              <w:right w:val="nil"/>
            </w:tcBorders>
            <w:vAlign w:val="bottom"/>
          </w:tcPr>
          <w:p w14:paraId="14AB8B4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2.48–25.27</w:t>
            </w:r>
          </w:p>
        </w:tc>
      </w:tr>
      <w:tr w:rsidR="00435A18" w:rsidRPr="003D5B26" w14:paraId="57AB33F4" w14:textId="77777777" w:rsidTr="004A74D2">
        <w:trPr>
          <w:trHeight w:val="288"/>
        </w:trPr>
        <w:tc>
          <w:tcPr>
            <w:tcW w:w="494" w:type="dxa"/>
            <w:tcBorders>
              <w:left w:val="nil"/>
              <w:bottom w:val="nil"/>
              <w:right w:val="nil"/>
            </w:tcBorders>
            <w:noWrap/>
            <w:vAlign w:val="bottom"/>
            <w:hideMark/>
          </w:tcPr>
          <w:p w14:paraId="7564F2F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w:t>
            </w:r>
          </w:p>
        </w:tc>
        <w:tc>
          <w:tcPr>
            <w:tcW w:w="736" w:type="dxa"/>
            <w:gridSpan w:val="2"/>
            <w:tcBorders>
              <w:left w:val="nil"/>
              <w:bottom w:val="nil"/>
              <w:right w:val="nil"/>
            </w:tcBorders>
            <w:noWrap/>
            <w:vAlign w:val="bottom"/>
            <w:hideMark/>
          </w:tcPr>
          <w:p w14:paraId="3CCA839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25.0</w:t>
            </w:r>
          </w:p>
        </w:tc>
        <w:tc>
          <w:tcPr>
            <w:tcW w:w="1200" w:type="dxa"/>
            <w:gridSpan w:val="2"/>
            <w:tcBorders>
              <w:left w:val="nil"/>
              <w:bottom w:val="nil"/>
              <w:right w:val="nil"/>
            </w:tcBorders>
            <w:vAlign w:val="bottom"/>
          </w:tcPr>
          <w:p w14:paraId="4026193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21.3–28.5</w:t>
            </w:r>
          </w:p>
        </w:tc>
        <w:tc>
          <w:tcPr>
            <w:tcW w:w="775" w:type="dxa"/>
            <w:gridSpan w:val="2"/>
            <w:tcBorders>
              <w:left w:val="nil"/>
              <w:bottom w:val="nil"/>
              <w:right w:val="nil"/>
            </w:tcBorders>
            <w:noWrap/>
            <w:vAlign w:val="bottom"/>
            <w:hideMark/>
          </w:tcPr>
          <w:p w14:paraId="10A2D82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8.86 </w:t>
            </w:r>
          </w:p>
        </w:tc>
        <w:tc>
          <w:tcPr>
            <w:tcW w:w="1019" w:type="dxa"/>
            <w:tcBorders>
              <w:left w:val="nil"/>
              <w:bottom w:val="nil"/>
              <w:right w:val="nil"/>
            </w:tcBorders>
            <w:vAlign w:val="bottom"/>
          </w:tcPr>
          <w:p w14:paraId="524C3E3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7.78–9.55</w:t>
            </w:r>
          </w:p>
        </w:tc>
        <w:tc>
          <w:tcPr>
            <w:tcW w:w="889" w:type="dxa"/>
            <w:tcBorders>
              <w:left w:val="nil"/>
              <w:bottom w:val="nil"/>
              <w:right w:val="nil"/>
            </w:tcBorders>
            <w:noWrap/>
            <w:vAlign w:val="bottom"/>
            <w:hideMark/>
          </w:tcPr>
          <w:p w14:paraId="51FAC3B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618.4 </w:t>
            </w:r>
          </w:p>
        </w:tc>
        <w:tc>
          <w:tcPr>
            <w:tcW w:w="1328" w:type="dxa"/>
            <w:gridSpan w:val="2"/>
            <w:tcBorders>
              <w:left w:val="nil"/>
              <w:bottom w:val="nil"/>
              <w:right w:val="nil"/>
            </w:tcBorders>
            <w:vAlign w:val="bottom"/>
          </w:tcPr>
          <w:p w14:paraId="1C32AB6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314.5–883</w:t>
            </w:r>
          </w:p>
        </w:tc>
        <w:tc>
          <w:tcPr>
            <w:tcW w:w="892" w:type="dxa"/>
            <w:gridSpan w:val="2"/>
            <w:tcBorders>
              <w:left w:val="nil"/>
              <w:bottom w:val="nil"/>
              <w:right w:val="nil"/>
            </w:tcBorders>
            <w:noWrap/>
            <w:vAlign w:val="bottom"/>
            <w:hideMark/>
          </w:tcPr>
          <w:p w14:paraId="5EE7690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8.51</w:t>
            </w:r>
          </w:p>
        </w:tc>
        <w:tc>
          <w:tcPr>
            <w:tcW w:w="1159" w:type="dxa"/>
            <w:gridSpan w:val="2"/>
            <w:tcBorders>
              <w:left w:val="nil"/>
              <w:bottom w:val="nil"/>
              <w:right w:val="nil"/>
            </w:tcBorders>
            <w:vAlign w:val="bottom"/>
          </w:tcPr>
          <w:p w14:paraId="6EB5627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8.32–8.73</w:t>
            </w:r>
          </w:p>
        </w:tc>
        <w:tc>
          <w:tcPr>
            <w:tcW w:w="624" w:type="dxa"/>
            <w:tcBorders>
              <w:left w:val="nil"/>
              <w:bottom w:val="nil"/>
              <w:right w:val="nil"/>
            </w:tcBorders>
            <w:noWrap/>
            <w:vAlign w:val="bottom"/>
            <w:hideMark/>
          </w:tcPr>
          <w:p w14:paraId="3F8EA9F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0.3</w:t>
            </w:r>
          </w:p>
        </w:tc>
        <w:tc>
          <w:tcPr>
            <w:tcW w:w="999" w:type="dxa"/>
            <w:gridSpan w:val="2"/>
            <w:tcBorders>
              <w:left w:val="nil"/>
              <w:bottom w:val="nil"/>
              <w:right w:val="nil"/>
            </w:tcBorders>
            <w:vAlign w:val="bottom"/>
          </w:tcPr>
          <w:p w14:paraId="5F1C7BC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0.3–0.3</w:t>
            </w:r>
          </w:p>
        </w:tc>
        <w:tc>
          <w:tcPr>
            <w:tcW w:w="628" w:type="dxa"/>
            <w:tcBorders>
              <w:left w:val="nil"/>
              <w:bottom w:val="nil"/>
              <w:right w:val="nil"/>
            </w:tcBorders>
            <w:noWrap/>
            <w:vAlign w:val="bottom"/>
            <w:hideMark/>
          </w:tcPr>
          <w:p w14:paraId="62C5102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1.18</w:t>
            </w:r>
          </w:p>
        </w:tc>
        <w:tc>
          <w:tcPr>
            <w:tcW w:w="985" w:type="dxa"/>
            <w:tcBorders>
              <w:left w:val="nil"/>
              <w:bottom w:val="nil"/>
              <w:right w:val="nil"/>
            </w:tcBorders>
            <w:vAlign w:val="bottom"/>
          </w:tcPr>
          <w:p w14:paraId="3D089A7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1.06–1.25</w:t>
            </w:r>
          </w:p>
        </w:tc>
        <w:tc>
          <w:tcPr>
            <w:tcW w:w="808" w:type="dxa"/>
            <w:gridSpan w:val="2"/>
            <w:tcBorders>
              <w:left w:val="nil"/>
              <w:bottom w:val="nil"/>
              <w:right w:val="nil"/>
            </w:tcBorders>
            <w:noWrap/>
            <w:vAlign w:val="bottom"/>
            <w:hideMark/>
          </w:tcPr>
          <w:p w14:paraId="0E1B280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23.12 </w:t>
            </w:r>
          </w:p>
        </w:tc>
        <w:tc>
          <w:tcPr>
            <w:tcW w:w="1164" w:type="dxa"/>
            <w:tcBorders>
              <w:left w:val="nil"/>
              <w:bottom w:val="nil"/>
              <w:right w:val="nil"/>
            </w:tcBorders>
            <w:vAlign w:val="bottom"/>
          </w:tcPr>
          <w:p w14:paraId="42DAF84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20.4–29.17</w:t>
            </w:r>
          </w:p>
        </w:tc>
        <w:tc>
          <w:tcPr>
            <w:tcW w:w="808" w:type="dxa"/>
            <w:gridSpan w:val="2"/>
            <w:tcBorders>
              <w:left w:val="nil"/>
              <w:bottom w:val="nil"/>
              <w:right w:val="nil"/>
            </w:tcBorders>
            <w:noWrap/>
            <w:vAlign w:val="bottom"/>
            <w:hideMark/>
          </w:tcPr>
          <w:p w14:paraId="6574431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5.71 </w:t>
            </w:r>
          </w:p>
        </w:tc>
        <w:tc>
          <w:tcPr>
            <w:tcW w:w="17892" w:type="dxa"/>
            <w:tcBorders>
              <w:left w:val="nil"/>
              <w:bottom w:val="nil"/>
              <w:right w:val="nil"/>
            </w:tcBorders>
            <w:vAlign w:val="bottom"/>
          </w:tcPr>
          <w:p w14:paraId="383EAE2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4.24–6.64</w:t>
            </w:r>
          </w:p>
        </w:tc>
      </w:tr>
      <w:tr w:rsidR="00435A18" w:rsidRPr="003D5B26" w14:paraId="420495FF" w14:textId="77777777" w:rsidTr="004A74D2">
        <w:trPr>
          <w:trHeight w:val="288"/>
        </w:trPr>
        <w:tc>
          <w:tcPr>
            <w:tcW w:w="494" w:type="dxa"/>
            <w:tcBorders>
              <w:top w:val="nil"/>
              <w:left w:val="nil"/>
              <w:bottom w:val="nil"/>
              <w:right w:val="nil"/>
            </w:tcBorders>
            <w:noWrap/>
            <w:vAlign w:val="bottom"/>
            <w:hideMark/>
          </w:tcPr>
          <w:p w14:paraId="5DF4FD2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w:t>
            </w:r>
          </w:p>
        </w:tc>
        <w:tc>
          <w:tcPr>
            <w:tcW w:w="736" w:type="dxa"/>
            <w:gridSpan w:val="2"/>
            <w:tcBorders>
              <w:top w:val="nil"/>
              <w:left w:val="nil"/>
              <w:bottom w:val="nil"/>
              <w:right w:val="nil"/>
            </w:tcBorders>
            <w:noWrap/>
            <w:vAlign w:val="bottom"/>
            <w:hideMark/>
          </w:tcPr>
          <w:p w14:paraId="1AA1392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24.6 </w:t>
            </w:r>
          </w:p>
        </w:tc>
        <w:tc>
          <w:tcPr>
            <w:tcW w:w="1200" w:type="dxa"/>
            <w:gridSpan w:val="2"/>
            <w:tcBorders>
              <w:top w:val="nil"/>
              <w:left w:val="nil"/>
              <w:bottom w:val="nil"/>
              <w:right w:val="nil"/>
            </w:tcBorders>
            <w:vAlign w:val="bottom"/>
          </w:tcPr>
          <w:p w14:paraId="361B7C6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22.2–27.2</w:t>
            </w:r>
          </w:p>
        </w:tc>
        <w:tc>
          <w:tcPr>
            <w:tcW w:w="775" w:type="dxa"/>
            <w:gridSpan w:val="2"/>
            <w:tcBorders>
              <w:top w:val="nil"/>
              <w:left w:val="nil"/>
              <w:bottom w:val="nil"/>
              <w:right w:val="nil"/>
            </w:tcBorders>
            <w:noWrap/>
            <w:vAlign w:val="bottom"/>
            <w:hideMark/>
          </w:tcPr>
          <w:p w14:paraId="577FEAA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8.67 </w:t>
            </w:r>
          </w:p>
        </w:tc>
        <w:tc>
          <w:tcPr>
            <w:tcW w:w="1019" w:type="dxa"/>
            <w:tcBorders>
              <w:top w:val="nil"/>
              <w:left w:val="nil"/>
              <w:bottom w:val="nil"/>
              <w:right w:val="nil"/>
            </w:tcBorders>
            <w:vAlign w:val="bottom"/>
          </w:tcPr>
          <w:p w14:paraId="61592EA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7.74–9.96</w:t>
            </w:r>
          </w:p>
        </w:tc>
        <w:tc>
          <w:tcPr>
            <w:tcW w:w="889" w:type="dxa"/>
            <w:tcBorders>
              <w:top w:val="nil"/>
              <w:left w:val="nil"/>
              <w:bottom w:val="nil"/>
              <w:right w:val="nil"/>
            </w:tcBorders>
            <w:noWrap/>
            <w:vAlign w:val="bottom"/>
            <w:hideMark/>
          </w:tcPr>
          <w:p w14:paraId="35609D4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8985 </w:t>
            </w:r>
          </w:p>
        </w:tc>
        <w:tc>
          <w:tcPr>
            <w:tcW w:w="1328" w:type="dxa"/>
            <w:gridSpan w:val="2"/>
            <w:tcBorders>
              <w:top w:val="nil"/>
              <w:left w:val="nil"/>
              <w:bottom w:val="nil"/>
              <w:right w:val="nil"/>
            </w:tcBorders>
            <w:vAlign w:val="bottom"/>
          </w:tcPr>
          <w:p w14:paraId="567EA55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4585–15012.3</w:t>
            </w:r>
          </w:p>
        </w:tc>
        <w:tc>
          <w:tcPr>
            <w:tcW w:w="892" w:type="dxa"/>
            <w:gridSpan w:val="2"/>
            <w:tcBorders>
              <w:top w:val="nil"/>
              <w:left w:val="nil"/>
              <w:bottom w:val="nil"/>
              <w:right w:val="nil"/>
            </w:tcBorders>
            <w:noWrap/>
            <w:vAlign w:val="bottom"/>
            <w:hideMark/>
          </w:tcPr>
          <w:p w14:paraId="539A518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8.26</w:t>
            </w:r>
          </w:p>
        </w:tc>
        <w:tc>
          <w:tcPr>
            <w:tcW w:w="1159" w:type="dxa"/>
            <w:gridSpan w:val="2"/>
            <w:tcBorders>
              <w:top w:val="nil"/>
              <w:left w:val="nil"/>
              <w:bottom w:val="nil"/>
              <w:right w:val="nil"/>
            </w:tcBorders>
            <w:vAlign w:val="bottom"/>
          </w:tcPr>
          <w:p w14:paraId="6235733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7.07–9.6</w:t>
            </w:r>
          </w:p>
        </w:tc>
        <w:tc>
          <w:tcPr>
            <w:tcW w:w="624" w:type="dxa"/>
            <w:tcBorders>
              <w:top w:val="nil"/>
              <w:left w:val="nil"/>
              <w:bottom w:val="nil"/>
              <w:right w:val="nil"/>
            </w:tcBorders>
            <w:noWrap/>
            <w:vAlign w:val="bottom"/>
            <w:hideMark/>
          </w:tcPr>
          <w:p w14:paraId="3792DFE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999" w:type="dxa"/>
            <w:gridSpan w:val="2"/>
            <w:tcBorders>
              <w:top w:val="nil"/>
              <w:left w:val="nil"/>
              <w:bottom w:val="nil"/>
              <w:right w:val="nil"/>
            </w:tcBorders>
            <w:vAlign w:val="bottom"/>
          </w:tcPr>
          <w:p w14:paraId="18A4543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628" w:type="dxa"/>
            <w:tcBorders>
              <w:top w:val="nil"/>
              <w:left w:val="nil"/>
              <w:bottom w:val="nil"/>
              <w:right w:val="nil"/>
            </w:tcBorders>
            <w:noWrap/>
            <w:vAlign w:val="bottom"/>
            <w:hideMark/>
          </w:tcPr>
          <w:p w14:paraId="7340B89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0.81 </w:t>
            </w:r>
          </w:p>
        </w:tc>
        <w:tc>
          <w:tcPr>
            <w:tcW w:w="985" w:type="dxa"/>
            <w:tcBorders>
              <w:top w:val="nil"/>
              <w:left w:val="nil"/>
              <w:bottom w:val="nil"/>
              <w:right w:val="nil"/>
            </w:tcBorders>
            <w:vAlign w:val="bottom"/>
          </w:tcPr>
          <w:p w14:paraId="14F78D6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0.69–0.96</w:t>
            </w:r>
          </w:p>
        </w:tc>
        <w:tc>
          <w:tcPr>
            <w:tcW w:w="808" w:type="dxa"/>
            <w:gridSpan w:val="2"/>
            <w:tcBorders>
              <w:top w:val="nil"/>
              <w:left w:val="nil"/>
              <w:bottom w:val="nil"/>
              <w:right w:val="nil"/>
            </w:tcBorders>
            <w:noWrap/>
            <w:vAlign w:val="bottom"/>
            <w:hideMark/>
          </w:tcPr>
          <w:p w14:paraId="77F8293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91.63 </w:t>
            </w:r>
          </w:p>
        </w:tc>
        <w:tc>
          <w:tcPr>
            <w:tcW w:w="1164" w:type="dxa"/>
            <w:tcBorders>
              <w:top w:val="nil"/>
              <w:left w:val="nil"/>
              <w:bottom w:val="nil"/>
              <w:right w:val="nil"/>
            </w:tcBorders>
            <w:vAlign w:val="bottom"/>
          </w:tcPr>
          <w:p w14:paraId="0653094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91.2–92</w:t>
            </w:r>
          </w:p>
        </w:tc>
        <w:tc>
          <w:tcPr>
            <w:tcW w:w="808" w:type="dxa"/>
            <w:gridSpan w:val="2"/>
            <w:tcBorders>
              <w:top w:val="nil"/>
              <w:left w:val="nil"/>
              <w:bottom w:val="nil"/>
              <w:right w:val="nil"/>
            </w:tcBorders>
            <w:noWrap/>
            <w:vAlign w:val="bottom"/>
            <w:hideMark/>
          </w:tcPr>
          <w:p w14:paraId="3A9826B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5.94 </w:t>
            </w:r>
          </w:p>
        </w:tc>
        <w:tc>
          <w:tcPr>
            <w:tcW w:w="17892" w:type="dxa"/>
            <w:tcBorders>
              <w:top w:val="nil"/>
              <w:left w:val="nil"/>
              <w:bottom w:val="nil"/>
              <w:right w:val="nil"/>
            </w:tcBorders>
            <w:vAlign w:val="bottom"/>
          </w:tcPr>
          <w:p w14:paraId="7A12E5B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5.56–6.39</w:t>
            </w:r>
          </w:p>
        </w:tc>
      </w:tr>
      <w:tr w:rsidR="00435A18" w:rsidRPr="003D5B26" w14:paraId="07E2171D" w14:textId="77777777" w:rsidTr="004A74D2">
        <w:trPr>
          <w:trHeight w:val="288"/>
        </w:trPr>
        <w:tc>
          <w:tcPr>
            <w:tcW w:w="494" w:type="dxa"/>
            <w:tcBorders>
              <w:top w:val="nil"/>
              <w:left w:val="nil"/>
              <w:bottom w:val="nil"/>
              <w:right w:val="nil"/>
            </w:tcBorders>
            <w:noWrap/>
            <w:vAlign w:val="bottom"/>
            <w:hideMark/>
          </w:tcPr>
          <w:p w14:paraId="44FB27B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5</w:t>
            </w:r>
          </w:p>
        </w:tc>
        <w:tc>
          <w:tcPr>
            <w:tcW w:w="736" w:type="dxa"/>
            <w:gridSpan w:val="2"/>
            <w:tcBorders>
              <w:top w:val="nil"/>
              <w:left w:val="nil"/>
              <w:bottom w:val="nil"/>
              <w:right w:val="nil"/>
            </w:tcBorders>
            <w:noWrap/>
            <w:vAlign w:val="bottom"/>
            <w:hideMark/>
          </w:tcPr>
          <w:p w14:paraId="723037C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 xml:space="preserve">20.6 </w:t>
            </w:r>
          </w:p>
        </w:tc>
        <w:tc>
          <w:tcPr>
            <w:tcW w:w="1200" w:type="dxa"/>
            <w:gridSpan w:val="2"/>
            <w:tcBorders>
              <w:top w:val="nil"/>
              <w:left w:val="nil"/>
              <w:bottom w:val="nil"/>
              <w:right w:val="nil"/>
            </w:tcBorders>
            <w:vAlign w:val="bottom"/>
          </w:tcPr>
          <w:p w14:paraId="3ED9B1E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20.5–20.7</w:t>
            </w:r>
          </w:p>
        </w:tc>
        <w:tc>
          <w:tcPr>
            <w:tcW w:w="775" w:type="dxa"/>
            <w:gridSpan w:val="2"/>
            <w:tcBorders>
              <w:top w:val="nil"/>
              <w:left w:val="nil"/>
              <w:bottom w:val="nil"/>
              <w:right w:val="nil"/>
            </w:tcBorders>
            <w:noWrap/>
            <w:vAlign w:val="bottom"/>
            <w:hideMark/>
          </w:tcPr>
          <w:p w14:paraId="4089C8B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 xml:space="preserve">8.37 </w:t>
            </w:r>
          </w:p>
        </w:tc>
        <w:tc>
          <w:tcPr>
            <w:tcW w:w="1019" w:type="dxa"/>
            <w:tcBorders>
              <w:top w:val="nil"/>
              <w:left w:val="nil"/>
              <w:bottom w:val="nil"/>
              <w:right w:val="nil"/>
            </w:tcBorders>
            <w:vAlign w:val="bottom"/>
          </w:tcPr>
          <w:p w14:paraId="00E54B3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7.97–8.77</w:t>
            </w:r>
          </w:p>
        </w:tc>
        <w:tc>
          <w:tcPr>
            <w:tcW w:w="889" w:type="dxa"/>
            <w:tcBorders>
              <w:top w:val="nil"/>
              <w:left w:val="nil"/>
              <w:bottom w:val="nil"/>
              <w:right w:val="nil"/>
            </w:tcBorders>
            <w:noWrap/>
            <w:vAlign w:val="bottom"/>
            <w:hideMark/>
          </w:tcPr>
          <w:p w14:paraId="7782CB0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 xml:space="preserve">29376.3 </w:t>
            </w:r>
          </w:p>
        </w:tc>
        <w:tc>
          <w:tcPr>
            <w:tcW w:w="1328" w:type="dxa"/>
            <w:gridSpan w:val="2"/>
            <w:tcBorders>
              <w:top w:val="nil"/>
              <w:left w:val="nil"/>
              <w:bottom w:val="nil"/>
              <w:right w:val="nil"/>
            </w:tcBorders>
            <w:vAlign w:val="bottom"/>
          </w:tcPr>
          <w:p w14:paraId="6FB2B94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26719–32034</w:t>
            </w:r>
          </w:p>
        </w:tc>
        <w:tc>
          <w:tcPr>
            <w:tcW w:w="892" w:type="dxa"/>
            <w:gridSpan w:val="2"/>
            <w:tcBorders>
              <w:top w:val="nil"/>
              <w:left w:val="nil"/>
              <w:bottom w:val="nil"/>
              <w:right w:val="nil"/>
            </w:tcBorders>
            <w:noWrap/>
            <w:vAlign w:val="bottom"/>
            <w:hideMark/>
          </w:tcPr>
          <w:p w14:paraId="367AF55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8.99</w:t>
            </w:r>
          </w:p>
        </w:tc>
        <w:tc>
          <w:tcPr>
            <w:tcW w:w="1159" w:type="dxa"/>
            <w:gridSpan w:val="2"/>
            <w:tcBorders>
              <w:top w:val="nil"/>
              <w:left w:val="nil"/>
              <w:bottom w:val="nil"/>
              <w:right w:val="nil"/>
            </w:tcBorders>
            <w:vAlign w:val="bottom"/>
          </w:tcPr>
          <w:p w14:paraId="26220F8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7.16–10.82</w:t>
            </w:r>
          </w:p>
        </w:tc>
        <w:tc>
          <w:tcPr>
            <w:tcW w:w="624" w:type="dxa"/>
            <w:tcBorders>
              <w:top w:val="nil"/>
              <w:left w:val="nil"/>
              <w:bottom w:val="nil"/>
              <w:right w:val="nil"/>
            </w:tcBorders>
            <w:noWrap/>
            <w:vAlign w:val="bottom"/>
            <w:hideMark/>
          </w:tcPr>
          <w:p w14:paraId="03B96AA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999" w:type="dxa"/>
            <w:gridSpan w:val="2"/>
            <w:tcBorders>
              <w:top w:val="nil"/>
              <w:left w:val="nil"/>
              <w:bottom w:val="nil"/>
              <w:right w:val="nil"/>
            </w:tcBorders>
            <w:vAlign w:val="bottom"/>
          </w:tcPr>
          <w:p w14:paraId="7B3C871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628" w:type="dxa"/>
            <w:tcBorders>
              <w:top w:val="nil"/>
              <w:left w:val="nil"/>
              <w:bottom w:val="nil"/>
              <w:right w:val="nil"/>
            </w:tcBorders>
            <w:noWrap/>
            <w:vAlign w:val="bottom"/>
            <w:hideMark/>
          </w:tcPr>
          <w:p w14:paraId="5C18619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985" w:type="dxa"/>
            <w:tcBorders>
              <w:top w:val="nil"/>
              <w:left w:val="nil"/>
              <w:bottom w:val="nil"/>
              <w:right w:val="nil"/>
            </w:tcBorders>
            <w:vAlign w:val="bottom"/>
          </w:tcPr>
          <w:p w14:paraId="2E63BF3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p>
        </w:tc>
        <w:tc>
          <w:tcPr>
            <w:tcW w:w="808" w:type="dxa"/>
            <w:gridSpan w:val="2"/>
            <w:tcBorders>
              <w:top w:val="nil"/>
              <w:left w:val="nil"/>
              <w:bottom w:val="nil"/>
              <w:right w:val="nil"/>
            </w:tcBorders>
            <w:noWrap/>
            <w:vAlign w:val="bottom"/>
            <w:hideMark/>
          </w:tcPr>
          <w:p w14:paraId="43AC262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1164" w:type="dxa"/>
            <w:tcBorders>
              <w:top w:val="nil"/>
              <w:left w:val="nil"/>
              <w:bottom w:val="nil"/>
              <w:right w:val="nil"/>
            </w:tcBorders>
            <w:vAlign w:val="bottom"/>
          </w:tcPr>
          <w:p w14:paraId="3E41943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808" w:type="dxa"/>
            <w:gridSpan w:val="2"/>
            <w:tcBorders>
              <w:top w:val="nil"/>
              <w:left w:val="nil"/>
              <w:bottom w:val="nil"/>
              <w:right w:val="nil"/>
            </w:tcBorders>
            <w:noWrap/>
            <w:vAlign w:val="bottom"/>
            <w:hideMark/>
          </w:tcPr>
          <w:p w14:paraId="74DF01B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17892" w:type="dxa"/>
            <w:tcBorders>
              <w:top w:val="nil"/>
              <w:left w:val="nil"/>
              <w:bottom w:val="nil"/>
              <w:right w:val="nil"/>
            </w:tcBorders>
            <w:vAlign w:val="bottom"/>
          </w:tcPr>
          <w:p w14:paraId="2A51316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r>
      <w:tr w:rsidR="00435A18" w:rsidRPr="003D5B26" w14:paraId="7BB1BB79" w14:textId="77777777" w:rsidTr="004A74D2">
        <w:trPr>
          <w:trHeight w:val="288"/>
        </w:trPr>
        <w:tc>
          <w:tcPr>
            <w:tcW w:w="494" w:type="dxa"/>
            <w:tcBorders>
              <w:top w:val="nil"/>
              <w:left w:val="nil"/>
              <w:right w:val="nil"/>
            </w:tcBorders>
            <w:noWrap/>
            <w:vAlign w:val="bottom"/>
            <w:hideMark/>
          </w:tcPr>
          <w:p w14:paraId="079D785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w:t>
            </w:r>
          </w:p>
        </w:tc>
        <w:tc>
          <w:tcPr>
            <w:tcW w:w="736" w:type="dxa"/>
            <w:gridSpan w:val="2"/>
            <w:tcBorders>
              <w:top w:val="nil"/>
              <w:left w:val="nil"/>
              <w:right w:val="nil"/>
            </w:tcBorders>
            <w:noWrap/>
            <w:vAlign w:val="bottom"/>
            <w:hideMark/>
          </w:tcPr>
          <w:p w14:paraId="3F1DB1E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25.9 </w:t>
            </w:r>
          </w:p>
        </w:tc>
        <w:tc>
          <w:tcPr>
            <w:tcW w:w="1200" w:type="dxa"/>
            <w:gridSpan w:val="2"/>
            <w:tcBorders>
              <w:top w:val="nil"/>
              <w:left w:val="nil"/>
              <w:right w:val="nil"/>
            </w:tcBorders>
            <w:vAlign w:val="bottom"/>
          </w:tcPr>
          <w:p w14:paraId="713E31F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24–27.4</w:t>
            </w:r>
          </w:p>
        </w:tc>
        <w:tc>
          <w:tcPr>
            <w:tcW w:w="775" w:type="dxa"/>
            <w:gridSpan w:val="2"/>
            <w:tcBorders>
              <w:top w:val="nil"/>
              <w:left w:val="nil"/>
              <w:right w:val="nil"/>
            </w:tcBorders>
            <w:noWrap/>
            <w:vAlign w:val="bottom"/>
            <w:hideMark/>
          </w:tcPr>
          <w:p w14:paraId="7A0FF57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8.03 </w:t>
            </w:r>
          </w:p>
        </w:tc>
        <w:tc>
          <w:tcPr>
            <w:tcW w:w="1019" w:type="dxa"/>
            <w:tcBorders>
              <w:top w:val="nil"/>
              <w:left w:val="nil"/>
              <w:right w:val="nil"/>
            </w:tcBorders>
            <w:vAlign w:val="bottom"/>
          </w:tcPr>
          <w:p w14:paraId="5149F37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7.66–8.4</w:t>
            </w:r>
          </w:p>
        </w:tc>
        <w:tc>
          <w:tcPr>
            <w:tcW w:w="889" w:type="dxa"/>
            <w:tcBorders>
              <w:top w:val="nil"/>
              <w:left w:val="nil"/>
              <w:right w:val="nil"/>
            </w:tcBorders>
            <w:noWrap/>
            <w:vAlign w:val="bottom"/>
            <w:hideMark/>
          </w:tcPr>
          <w:p w14:paraId="1D0DC61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187.6 </w:t>
            </w:r>
          </w:p>
        </w:tc>
        <w:tc>
          <w:tcPr>
            <w:tcW w:w="1328" w:type="dxa"/>
            <w:gridSpan w:val="2"/>
            <w:tcBorders>
              <w:top w:val="nil"/>
              <w:left w:val="nil"/>
              <w:right w:val="nil"/>
            </w:tcBorders>
            <w:vAlign w:val="bottom"/>
          </w:tcPr>
          <w:p w14:paraId="347634F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137.8–235.6</w:t>
            </w:r>
          </w:p>
        </w:tc>
        <w:tc>
          <w:tcPr>
            <w:tcW w:w="892" w:type="dxa"/>
            <w:gridSpan w:val="2"/>
            <w:tcBorders>
              <w:top w:val="nil"/>
              <w:left w:val="nil"/>
              <w:right w:val="nil"/>
            </w:tcBorders>
            <w:noWrap/>
            <w:vAlign w:val="bottom"/>
            <w:hideMark/>
          </w:tcPr>
          <w:p w14:paraId="35DB50F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7.57</w:t>
            </w:r>
          </w:p>
        </w:tc>
        <w:tc>
          <w:tcPr>
            <w:tcW w:w="1159" w:type="dxa"/>
            <w:gridSpan w:val="2"/>
            <w:tcBorders>
              <w:top w:val="nil"/>
              <w:left w:val="nil"/>
              <w:right w:val="nil"/>
            </w:tcBorders>
            <w:vAlign w:val="bottom"/>
          </w:tcPr>
          <w:p w14:paraId="39BE982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6.82–8.55</w:t>
            </w:r>
          </w:p>
        </w:tc>
        <w:tc>
          <w:tcPr>
            <w:tcW w:w="624" w:type="dxa"/>
            <w:tcBorders>
              <w:top w:val="nil"/>
              <w:left w:val="nil"/>
              <w:right w:val="nil"/>
            </w:tcBorders>
            <w:noWrap/>
            <w:vAlign w:val="bottom"/>
            <w:hideMark/>
          </w:tcPr>
          <w:p w14:paraId="5FE1053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1.3</w:t>
            </w:r>
          </w:p>
        </w:tc>
        <w:tc>
          <w:tcPr>
            <w:tcW w:w="999" w:type="dxa"/>
            <w:gridSpan w:val="2"/>
            <w:tcBorders>
              <w:top w:val="nil"/>
              <w:left w:val="nil"/>
              <w:right w:val="nil"/>
            </w:tcBorders>
            <w:vAlign w:val="bottom"/>
          </w:tcPr>
          <w:p w14:paraId="5692B78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1.1–1.6</w:t>
            </w:r>
          </w:p>
        </w:tc>
        <w:tc>
          <w:tcPr>
            <w:tcW w:w="628" w:type="dxa"/>
            <w:tcBorders>
              <w:top w:val="nil"/>
              <w:left w:val="nil"/>
              <w:right w:val="nil"/>
            </w:tcBorders>
            <w:noWrap/>
            <w:vAlign w:val="bottom"/>
            <w:hideMark/>
          </w:tcPr>
          <w:p w14:paraId="55984D2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0.62 </w:t>
            </w:r>
          </w:p>
        </w:tc>
        <w:tc>
          <w:tcPr>
            <w:tcW w:w="985" w:type="dxa"/>
            <w:tcBorders>
              <w:top w:val="nil"/>
              <w:left w:val="nil"/>
              <w:right w:val="nil"/>
            </w:tcBorders>
            <w:vAlign w:val="bottom"/>
          </w:tcPr>
          <w:p w14:paraId="4ED49C1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0.6–0.64</w:t>
            </w:r>
          </w:p>
        </w:tc>
        <w:tc>
          <w:tcPr>
            <w:tcW w:w="808" w:type="dxa"/>
            <w:gridSpan w:val="2"/>
            <w:tcBorders>
              <w:top w:val="nil"/>
              <w:left w:val="nil"/>
              <w:right w:val="nil"/>
            </w:tcBorders>
            <w:noWrap/>
            <w:vAlign w:val="bottom"/>
            <w:hideMark/>
          </w:tcPr>
          <w:p w14:paraId="4D75372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25.99 </w:t>
            </w:r>
          </w:p>
        </w:tc>
        <w:tc>
          <w:tcPr>
            <w:tcW w:w="1164" w:type="dxa"/>
            <w:tcBorders>
              <w:top w:val="nil"/>
              <w:left w:val="nil"/>
              <w:right w:val="nil"/>
            </w:tcBorders>
            <w:vAlign w:val="bottom"/>
          </w:tcPr>
          <w:p w14:paraId="24D0FB3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24.1–30.1</w:t>
            </w:r>
          </w:p>
        </w:tc>
        <w:tc>
          <w:tcPr>
            <w:tcW w:w="808" w:type="dxa"/>
            <w:gridSpan w:val="2"/>
            <w:tcBorders>
              <w:top w:val="nil"/>
              <w:left w:val="nil"/>
              <w:right w:val="nil"/>
            </w:tcBorders>
            <w:noWrap/>
            <w:vAlign w:val="bottom"/>
            <w:hideMark/>
          </w:tcPr>
          <w:p w14:paraId="0041CA4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6.79 </w:t>
            </w:r>
          </w:p>
        </w:tc>
        <w:tc>
          <w:tcPr>
            <w:tcW w:w="17892" w:type="dxa"/>
            <w:tcBorders>
              <w:top w:val="nil"/>
              <w:left w:val="nil"/>
              <w:right w:val="nil"/>
            </w:tcBorders>
            <w:vAlign w:val="bottom"/>
          </w:tcPr>
          <w:p w14:paraId="76FA4EE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5.3–7.66</w:t>
            </w:r>
          </w:p>
        </w:tc>
      </w:tr>
      <w:tr w:rsidR="00435A18" w:rsidRPr="003D5B26" w14:paraId="6B7242D0" w14:textId="77777777" w:rsidTr="004A74D2">
        <w:trPr>
          <w:trHeight w:val="288"/>
        </w:trPr>
        <w:tc>
          <w:tcPr>
            <w:tcW w:w="494" w:type="dxa"/>
            <w:tcBorders>
              <w:top w:val="nil"/>
              <w:left w:val="nil"/>
              <w:bottom w:val="single" w:sz="4" w:space="0" w:color="auto"/>
              <w:right w:val="nil"/>
            </w:tcBorders>
            <w:noWrap/>
            <w:vAlign w:val="bottom"/>
            <w:hideMark/>
          </w:tcPr>
          <w:p w14:paraId="6C720B2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w:t>
            </w:r>
          </w:p>
        </w:tc>
        <w:tc>
          <w:tcPr>
            <w:tcW w:w="736" w:type="dxa"/>
            <w:gridSpan w:val="2"/>
            <w:tcBorders>
              <w:top w:val="nil"/>
              <w:left w:val="nil"/>
              <w:bottom w:val="single" w:sz="4" w:space="0" w:color="auto"/>
              <w:right w:val="nil"/>
            </w:tcBorders>
            <w:noWrap/>
            <w:vAlign w:val="bottom"/>
            <w:hideMark/>
          </w:tcPr>
          <w:p w14:paraId="6E232DF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15.8</w:t>
            </w:r>
          </w:p>
        </w:tc>
        <w:tc>
          <w:tcPr>
            <w:tcW w:w="1200" w:type="dxa"/>
            <w:gridSpan w:val="2"/>
            <w:tcBorders>
              <w:top w:val="nil"/>
              <w:left w:val="nil"/>
              <w:bottom w:val="single" w:sz="4" w:space="0" w:color="auto"/>
              <w:right w:val="nil"/>
            </w:tcBorders>
            <w:vAlign w:val="bottom"/>
          </w:tcPr>
          <w:p w14:paraId="56A813C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15.8–15.8</w:t>
            </w:r>
          </w:p>
        </w:tc>
        <w:tc>
          <w:tcPr>
            <w:tcW w:w="775" w:type="dxa"/>
            <w:gridSpan w:val="2"/>
            <w:tcBorders>
              <w:top w:val="nil"/>
              <w:left w:val="nil"/>
              <w:bottom w:val="single" w:sz="4" w:space="0" w:color="auto"/>
              <w:right w:val="nil"/>
            </w:tcBorders>
            <w:noWrap/>
            <w:vAlign w:val="bottom"/>
            <w:hideMark/>
          </w:tcPr>
          <w:p w14:paraId="090AD30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 xml:space="preserve">7.98 </w:t>
            </w:r>
          </w:p>
        </w:tc>
        <w:tc>
          <w:tcPr>
            <w:tcW w:w="1019" w:type="dxa"/>
            <w:tcBorders>
              <w:top w:val="nil"/>
              <w:left w:val="nil"/>
              <w:bottom w:val="single" w:sz="4" w:space="0" w:color="auto"/>
              <w:right w:val="nil"/>
            </w:tcBorders>
            <w:vAlign w:val="bottom"/>
          </w:tcPr>
          <w:p w14:paraId="7F4E1C9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7.98–7.98</w:t>
            </w:r>
          </w:p>
        </w:tc>
        <w:tc>
          <w:tcPr>
            <w:tcW w:w="889" w:type="dxa"/>
            <w:tcBorders>
              <w:top w:val="nil"/>
              <w:left w:val="nil"/>
              <w:bottom w:val="single" w:sz="4" w:space="0" w:color="auto"/>
              <w:right w:val="nil"/>
            </w:tcBorders>
            <w:noWrap/>
            <w:vAlign w:val="bottom"/>
            <w:hideMark/>
          </w:tcPr>
          <w:p w14:paraId="72AC9CE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 xml:space="preserve">35970.5 </w:t>
            </w:r>
          </w:p>
        </w:tc>
        <w:tc>
          <w:tcPr>
            <w:tcW w:w="1328" w:type="dxa"/>
            <w:gridSpan w:val="2"/>
            <w:tcBorders>
              <w:top w:val="nil"/>
              <w:left w:val="nil"/>
              <w:bottom w:val="single" w:sz="4" w:space="0" w:color="auto"/>
              <w:right w:val="nil"/>
            </w:tcBorders>
            <w:vAlign w:val="bottom"/>
          </w:tcPr>
          <w:p w14:paraId="630C637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30970.5-30970.5</w:t>
            </w:r>
          </w:p>
        </w:tc>
        <w:tc>
          <w:tcPr>
            <w:tcW w:w="892" w:type="dxa"/>
            <w:gridSpan w:val="2"/>
            <w:tcBorders>
              <w:top w:val="nil"/>
              <w:left w:val="nil"/>
              <w:bottom w:val="single" w:sz="4" w:space="0" w:color="auto"/>
              <w:right w:val="nil"/>
            </w:tcBorders>
            <w:noWrap/>
            <w:vAlign w:val="bottom"/>
            <w:hideMark/>
          </w:tcPr>
          <w:p w14:paraId="6D4FED4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9.40</w:t>
            </w:r>
          </w:p>
        </w:tc>
        <w:tc>
          <w:tcPr>
            <w:tcW w:w="1159" w:type="dxa"/>
            <w:gridSpan w:val="2"/>
            <w:tcBorders>
              <w:top w:val="nil"/>
              <w:left w:val="nil"/>
              <w:bottom w:val="single" w:sz="4" w:space="0" w:color="auto"/>
              <w:right w:val="nil"/>
            </w:tcBorders>
            <w:vAlign w:val="bottom"/>
          </w:tcPr>
          <w:p w14:paraId="2E4F512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9.40–9.40</w:t>
            </w:r>
          </w:p>
        </w:tc>
        <w:tc>
          <w:tcPr>
            <w:tcW w:w="624" w:type="dxa"/>
            <w:tcBorders>
              <w:top w:val="nil"/>
              <w:left w:val="nil"/>
              <w:bottom w:val="single" w:sz="4" w:space="0" w:color="auto"/>
              <w:right w:val="nil"/>
            </w:tcBorders>
            <w:noWrap/>
            <w:vAlign w:val="bottom"/>
            <w:hideMark/>
          </w:tcPr>
          <w:p w14:paraId="33E834A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999" w:type="dxa"/>
            <w:gridSpan w:val="2"/>
            <w:tcBorders>
              <w:top w:val="nil"/>
              <w:left w:val="nil"/>
              <w:bottom w:val="single" w:sz="4" w:space="0" w:color="auto"/>
              <w:right w:val="nil"/>
            </w:tcBorders>
            <w:vAlign w:val="bottom"/>
          </w:tcPr>
          <w:p w14:paraId="6E37F5E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628" w:type="dxa"/>
            <w:tcBorders>
              <w:top w:val="nil"/>
              <w:left w:val="nil"/>
              <w:bottom w:val="single" w:sz="4" w:space="0" w:color="auto"/>
              <w:right w:val="nil"/>
            </w:tcBorders>
            <w:noWrap/>
            <w:vAlign w:val="bottom"/>
            <w:hideMark/>
          </w:tcPr>
          <w:p w14:paraId="73E2857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 xml:space="preserve">0.24 </w:t>
            </w:r>
          </w:p>
        </w:tc>
        <w:tc>
          <w:tcPr>
            <w:tcW w:w="985" w:type="dxa"/>
            <w:tcBorders>
              <w:top w:val="nil"/>
              <w:left w:val="nil"/>
              <w:bottom w:val="single" w:sz="4" w:space="0" w:color="auto"/>
              <w:right w:val="nil"/>
            </w:tcBorders>
            <w:vAlign w:val="bottom"/>
          </w:tcPr>
          <w:p w14:paraId="54266C7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0.24–0.25</w:t>
            </w:r>
          </w:p>
        </w:tc>
        <w:tc>
          <w:tcPr>
            <w:tcW w:w="808" w:type="dxa"/>
            <w:gridSpan w:val="2"/>
            <w:tcBorders>
              <w:top w:val="nil"/>
              <w:left w:val="nil"/>
              <w:bottom w:val="single" w:sz="4" w:space="0" w:color="auto"/>
              <w:right w:val="nil"/>
            </w:tcBorders>
            <w:noWrap/>
            <w:vAlign w:val="bottom"/>
            <w:hideMark/>
          </w:tcPr>
          <w:p w14:paraId="611BC30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2.17</w:t>
            </w:r>
          </w:p>
        </w:tc>
        <w:tc>
          <w:tcPr>
            <w:tcW w:w="1164" w:type="dxa"/>
            <w:tcBorders>
              <w:top w:val="nil"/>
              <w:left w:val="nil"/>
              <w:bottom w:val="single" w:sz="4" w:space="0" w:color="auto"/>
              <w:right w:val="nil"/>
            </w:tcBorders>
            <w:vAlign w:val="bottom"/>
          </w:tcPr>
          <w:p w14:paraId="0116E84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1.77–2.64</w:t>
            </w:r>
          </w:p>
        </w:tc>
        <w:tc>
          <w:tcPr>
            <w:tcW w:w="808" w:type="dxa"/>
            <w:gridSpan w:val="2"/>
            <w:tcBorders>
              <w:top w:val="nil"/>
              <w:left w:val="nil"/>
              <w:bottom w:val="single" w:sz="4" w:space="0" w:color="auto"/>
              <w:right w:val="nil"/>
            </w:tcBorders>
            <w:noWrap/>
            <w:vAlign w:val="bottom"/>
            <w:hideMark/>
          </w:tcPr>
          <w:p w14:paraId="66D9866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 xml:space="preserve">53.36 </w:t>
            </w:r>
          </w:p>
        </w:tc>
        <w:tc>
          <w:tcPr>
            <w:tcW w:w="17892" w:type="dxa"/>
            <w:tcBorders>
              <w:top w:val="nil"/>
              <w:left w:val="nil"/>
              <w:bottom w:val="single" w:sz="4" w:space="0" w:color="auto"/>
              <w:right w:val="nil"/>
            </w:tcBorders>
            <w:vAlign w:val="bottom"/>
          </w:tcPr>
          <w:p w14:paraId="420596A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47.56–62.24</w:t>
            </w:r>
          </w:p>
        </w:tc>
      </w:tr>
      <w:tr w:rsidR="00435A18" w:rsidRPr="003D5B26" w14:paraId="428DBBAB" w14:textId="77777777" w:rsidTr="004A74D2">
        <w:trPr>
          <w:trHeight w:val="288"/>
        </w:trPr>
        <w:tc>
          <w:tcPr>
            <w:tcW w:w="494" w:type="dxa"/>
            <w:tcBorders>
              <w:top w:val="single" w:sz="4" w:space="0" w:color="auto"/>
              <w:left w:val="nil"/>
              <w:bottom w:val="single" w:sz="4" w:space="0" w:color="auto"/>
              <w:right w:val="nil"/>
            </w:tcBorders>
            <w:noWrap/>
            <w:vAlign w:val="bottom"/>
            <w:hideMark/>
          </w:tcPr>
          <w:p w14:paraId="197A08D8" w14:textId="77777777" w:rsidR="00435A18" w:rsidRPr="003D5B26" w:rsidRDefault="00435A18" w:rsidP="004A74D2">
            <w:pPr>
              <w:spacing w:after="0" w:line="240" w:lineRule="auto"/>
              <w:rPr>
                <w:rFonts w:ascii="Times New Roman" w:eastAsia="Times New Roman" w:hAnsi="Times New Roman" w:cs="Times New Roman"/>
                <w:sz w:val="16"/>
                <w:szCs w:val="16"/>
              </w:rPr>
            </w:pPr>
          </w:p>
        </w:tc>
        <w:tc>
          <w:tcPr>
            <w:tcW w:w="1936" w:type="dxa"/>
            <w:gridSpan w:val="4"/>
            <w:tcBorders>
              <w:top w:val="single" w:sz="4" w:space="0" w:color="auto"/>
              <w:left w:val="nil"/>
              <w:bottom w:val="single" w:sz="4" w:space="0" w:color="auto"/>
              <w:right w:val="nil"/>
            </w:tcBorders>
            <w:noWrap/>
            <w:vAlign w:val="bottom"/>
            <w:hideMark/>
          </w:tcPr>
          <w:p w14:paraId="79B213DE" w14:textId="77777777" w:rsidR="00435A18" w:rsidRPr="003D5B26" w:rsidRDefault="00435A18" w:rsidP="004A74D2">
            <w:pPr>
              <w:spacing w:after="0" w:line="240" w:lineRule="auto"/>
              <w:rPr>
                <w:rFonts w:ascii="Times New Roman" w:eastAsia="Times New Roman" w:hAnsi="Times New Roman" w:cs="Times New Roman"/>
                <w:sz w:val="16"/>
                <w:szCs w:val="16"/>
              </w:rPr>
            </w:pPr>
          </w:p>
        </w:tc>
        <w:tc>
          <w:tcPr>
            <w:tcW w:w="1794" w:type="dxa"/>
            <w:gridSpan w:val="3"/>
            <w:tcBorders>
              <w:top w:val="single" w:sz="4" w:space="0" w:color="auto"/>
              <w:left w:val="nil"/>
              <w:bottom w:val="single" w:sz="4" w:space="0" w:color="auto"/>
              <w:right w:val="nil"/>
            </w:tcBorders>
            <w:noWrap/>
            <w:vAlign w:val="bottom"/>
            <w:hideMark/>
          </w:tcPr>
          <w:p w14:paraId="3FB11DD7" w14:textId="77777777" w:rsidR="00435A18" w:rsidRPr="003D5B26" w:rsidRDefault="00435A18" w:rsidP="004A74D2">
            <w:pPr>
              <w:spacing w:after="0" w:line="240" w:lineRule="auto"/>
              <w:rPr>
                <w:rFonts w:ascii="Times New Roman" w:eastAsia="Times New Roman" w:hAnsi="Times New Roman" w:cs="Times New Roman"/>
                <w:sz w:val="16"/>
                <w:szCs w:val="16"/>
                <w:u w:val="single"/>
              </w:rPr>
            </w:pPr>
          </w:p>
        </w:tc>
        <w:tc>
          <w:tcPr>
            <w:tcW w:w="2217" w:type="dxa"/>
            <w:gridSpan w:val="3"/>
            <w:tcBorders>
              <w:top w:val="single" w:sz="4" w:space="0" w:color="auto"/>
              <w:left w:val="nil"/>
              <w:bottom w:val="single" w:sz="4" w:space="0" w:color="auto"/>
              <w:right w:val="nil"/>
            </w:tcBorders>
            <w:noWrap/>
            <w:vAlign w:val="bottom"/>
            <w:hideMark/>
          </w:tcPr>
          <w:p w14:paraId="08D2940E" w14:textId="77777777" w:rsidR="00435A18" w:rsidRPr="003D5B26" w:rsidRDefault="00435A18" w:rsidP="004A74D2">
            <w:pPr>
              <w:spacing w:after="0" w:line="240" w:lineRule="auto"/>
              <w:rPr>
                <w:rFonts w:ascii="Times New Roman" w:eastAsia="Times New Roman" w:hAnsi="Times New Roman" w:cs="Times New Roman"/>
                <w:b/>
                <w:bCs/>
                <w:color w:val="000000"/>
                <w:sz w:val="16"/>
                <w:szCs w:val="16"/>
              </w:rPr>
            </w:pPr>
            <w:r w:rsidRPr="003D5B26">
              <w:rPr>
                <w:rFonts w:ascii="Times New Roman" w:eastAsia="Times New Roman" w:hAnsi="Times New Roman" w:cs="Times New Roman"/>
                <w:b/>
                <w:bCs/>
                <w:color w:val="000000"/>
                <w:sz w:val="16"/>
                <w:szCs w:val="16"/>
                <w:u w:val="single"/>
              </w:rPr>
              <w:t>2023</w:t>
            </w:r>
          </w:p>
        </w:tc>
        <w:tc>
          <w:tcPr>
            <w:tcW w:w="2051" w:type="dxa"/>
            <w:gridSpan w:val="4"/>
            <w:tcBorders>
              <w:top w:val="single" w:sz="4" w:space="0" w:color="auto"/>
              <w:left w:val="nil"/>
              <w:bottom w:val="single" w:sz="4" w:space="0" w:color="auto"/>
              <w:right w:val="nil"/>
            </w:tcBorders>
            <w:noWrap/>
            <w:vAlign w:val="bottom"/>
            <w:hideMark/>
          </w:tcPr>
          <w:p w14:paraId="1186937D" w14:textId="77777777" w:rsidR="00435A18" w:rsidRPr="003D5B26" w:rsidRDefault="00435A18" w:rsidP="004A74D2">
            <w:pPr>
              <w:spacing w:after="0" w:line="240" w:lineRule="auto"/>
              <w:jc w:val="right"/>
              <w:rPr>
                <w:rFonts w:ascii="Times New Roman" w:eastAsia="Times New Roman" w:hAnsi="Times New Roman" w:cs="Times New Roman"/>
                <w:b/>
                <w:bCs/>
                <w:color w:val="000000"/>
                <w:sz w:val="16"/>
                <w:szCs w:val="16"/>
              </w:rPr>
            </w:pPr>
          </w:p>
        </w:tc>
        <w:tc>
          <w:tcPr>
            <w:tcW w:w="1623" w:type="dxa"/>
            <w:gridSpan w:val="3"/>
            <w:tcBorders>
              <w:top w:val="single" w:sz="4" w:space="0" w:color="auto"/>
              <w:left w:val="nil"/>
              <w:bottom w:val="single" w:sz="4" w:space="0" w:color="auto"/>
              <w:right w:val="nil"/>
            </w:tcBorders>
            <w:noWrap/>
            <w:vAlign w:val="bottom"/>
            <w:hideMark/>
          </w:tcPr>
          <w:p w14:paraId="72D4D0F0" w14:textId="77777777" w:rsidR="00435A18" w:rsidRPr="003D5B26" w:rsidRDefault="00435A18" w:rsidP="004A74D2">
            <w:pPr>
              <w:spacing w:after="0" w:line="240" w:lineRule="auto"/>
              <w:rPr>
                <w:rFonts w:ascii="Times New Roman" w:eastAsia="Times New Roman" w:hAnsi="Times New Roman" w:cs="Times New Roman"/>
                <w:sz w:val="16"/>
                <w:szCs w:val="16"/>
              </w:rPr>
            </w:pPr>
          </w:p>
        </w:tc>
        <w:tc>
          <w:tcPr>
            <w:tcW w:w="1613" w:type="dxa"/>
            <w:gridSpan w:val="2"/>
            <w:tcBorders>
              <w:top w:val="single" w:sz="4" w:space="0" w:color="auto"/>
              <w:left w:val="nil"/>
              <w:bottom w:val="single" w:sz="4" w:space="0" w:color="auto"/>
              <w:right w:val="nil"/>
            </w:tcBorders>
            <w:noWrap/>
            <w:vAlign w:val="bottom"/>
            <w:hideMark/>
          </w:tcPr>
          <w:p w14:paraId="69607FAC" w14:textId="77777777" w:rsidR="00435A18" w:rsidRPr="003D5B26" w:rsidRDefault="00435A18" w:rsidP="004A74D2">
            <w:pPr>
              <w:spacing w:after="0" w:line="240" w:lineRule="auto"/>
              <w:rPr>
                <w:rFonts w:ascii="Times New Roman" w:eastAsia="Times New Roman" w:hAnsi="Times New Roman" w:cs="Times New Roman"/>
                <w:sz w:val="16"/>
                <w:szCs w:val="16"/>
              </w:rPr>
            </w:pPr>
          </w:p>
        </w:tc>
        <w:tc>
          <w:tcPr>
            <w:tcW w:w="1972" w:type="dxa"/>
            <w:gridSpan w:val="3"/>
            <w:tcBorders>
              <w:top w:val="single" w:sz="4" w:space="0" w:color="auto"/>
              <w:left w:val="nil"/>
              <w:bottom w:val="single" w:sz="4" w:space="0" w:color="auto"/>
              <w:right w:val="nil"/>
            </w:tcBorders>
            <w:noWrap/>
            <w:vAlign w:val="bottom"/>
            <w:hideMark/>
          </w:tcPr>
          <w:p w14:paraId="360EC652" w14:textId="77777777" w:rsidR="00435A18" w:rsidRPr="003D5B26" w:rsidRDefault="00435A18" w:rsidP="004A74D2">
            <w:pPr>
              <w:spacing w:after="0" w:line="240" w:lineRule="auto"/>
              <w:rPr>
                <w:rFonts w:ascii="Times New Roman" w:eastAsia="Times New Roman" w:hAnsi="Times New Roman" w:cs="Times New Roman"/>
                <w:sz w:val="16"/>
                <w:szCs w:val="16"/>
              </w:rPr>
            </w:pPr>
          </w:p>
        </w:tc>
        <w:tc>
          <w:tcPr>
            <w:tcW w:w="18700" w:type="dxa"/>
            <w:gridSpan w:val="3"/>
            <w:tcBorders>
              <w:top w:val="single" w:sz="4" w:space="0" w:color="auto"/>
              <w:left w:val="nil"/>
              <w:bottom w:val="single" w:sz="4" w:space="0" w:color="auto"/>
              <w:right w:val="nil"/>
            </w:tcBorders>
            <w:noWrap/>
            <w:vAlign w:val="bottom"/>
            <w:hideMark/>
          </w:tcPr>
          <w:p w14:paraId="6FDB13A6" w14:textId="77777777" w:rsidR="00435A18" w:rsidRPr="003D5B26" w:rsidRDefault="00435A18" w:rsidP="004A74D2">
            <w:pPr>
              <w:spacing w:after="0" w:line="240" w:lineRule="auto"/>
              <w:rPr>
                <w:rFonts w:ascii="Times New Roman" w:eastAsia="Times New Roman" w:hAnsi="Times New Roman" w:cs="Times New Roman"/>
                <w:sz w:val="16"/>
                <w:szCs w:val="16"/>
              </w:rPr>
            </w:pPr>
          </w:p>
        </w:tc>
      </w:tr>
      <w:tr w:rsidR="00435A18" w:rsidRPr="003D5B26" w14:paraId="00CBCC8F" w14:textId="77777777" w:rsidTr="004A74D2">
        <w:trPr>
          <w:trHeight w:val="288"/>
        </w:trPr>
        <w:tc>
          <w:tcPr>
            <w:tcW w:w="494" w:type="dxa"/>
            <w:tcBorders>
              <w:top w:val="single" w:sz="4" w:space="0" w:color="auto"/>
              <w:left w:val="nil"/>
              <w:bottom w:val="single" w:sz="4" w:space="0" w:color="auto"/>
              <w:right w:val="nil"/>
            </w:tcBorders>
            <w:noWrap/>
            <w:vAlign w:val="bottom"/>
            <w:hideMark/>
          </w:tcPr>
          <w:p w14:paraId="52656C6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Site</w:t>
            </w:r>
          </w:p>
        </w:tc>
        <w:tc>
          <w:tcPr>
            <w:tcW w:w="1936" w:type="dxa"/>
            <w:gridSpan w:val="4"/>
            <w:tcBorders>
              <w:top w:val="single" w:sz="4" w:space="0" w:color="auto"/>
              <w:left w:val="nil"/>
              <w:bottom w:val="single" w:sz="4" w:space="0" w:color="auto"/>
              <w:right w:val="nil"/>
            </w:tcBorders>
            <w:noWrap/>
            <w:vAlign w:val="bottom"/>
            <w:hideMark/>
          </w:tcPr>
          <w:p w14:paraId="17FCB11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Temperature (°C)</w:t>
            </w:r>
          </w:p>
        </w:tc>
        <w:tc>
          <w:tcPr>
            <w:tcW w:w="1794" w:type="dxa"/>
            <w:gridSpan w:val="3"/>
            <w:tcBorders>
              <w:top w:val="single" w:sz="4" w:space="0" w:color="auto"/>
              <w:left w:val="nil"/>
              <w:bottom w:val="single" w:sz="4" w:space="0" w:color="auto"/>
              <w:right w:val="nil"/>
            </w:tcBorders>
            <w:noWrap/>
            <w:vAlign w:val="bottom"/>
            <w:hideMark/>
          </w:tcPr>
          <w:p w14:paraId="54229AF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pH</w:t>
            </w:r>
          </w:p>
        </w:tc>
        <w:tc>
          <w:tcPr>
            <w:tcW w:w="2217" w:type="dxa"/>
            <w:gridSpan w:val="3"/>
            <w:tcBorders>
              <w:top w:val="single" w:sz="4" w:space="0" w:color="auto"/>
              <w:left w:val="nil"/>
              <w:bottom w:val="single" w:sz="4" w:space="0" w:color="auto"/>
              <w:right w:val="nil"/>
            </w:tcBorders>
            <w:noWrap/>
            <w:vAlign w:val="bottom"/>
            <w:hideMark/>
          </w:tcPr>
          <w:p w14:paraId="4EA0E1B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Conductivity (</w:t>
            </w:r>
            <w:proofErr w:type="spellStart"/>
            <w:r w:rsidRPr="003D5B26">
              <w:rPr>
                <w:rFonts w:ascii="Times New Roman" w:eastAsia="Times New Roman" w:hAnsi="Times New Roman" w:cs="Times New Roman"/>
                <w:color w:val="000000"/>
                <w:sz w:val="16"/>
                <w:szCs w:val="16"/>
              </w:rPr>
              <w:t>μs</w:t>
            </w:r>
            <w:proofErr w:type="spellEnd"/>
            <w:r w:rsidRPr="003D5B26">
              <w:rPr>
                <w:rFonts w:ascii="Times New Roman" w:eastAsia="Times New Roman" w:hAnsi="Times New Roman" w:cs="Times New Roman"/>
                <w:color w:val="000000"/>
                <w:sz w:val="16"/>
                <w:szCs w:val="16"/>
              </w:rPr>
              <w:t>/cm)</w:t>
            </w:r>
          </w:p>
        </w:tc>
        <w:tc>
          <w:tcPr>
            <w:tcW w:w="2051" w:type="dxa"/>
            <w:gridSpan w:val="4"/>
            <w:tcBorders>
              <w:top w:val="single" w:sz="4" w:space="0" w:color="auto"/>
              <w:left w:val="nil"/>
              <w:bottom w:val="single" w:sz="4" w:space="0" w:color="auto"/>
              <w:right w:val="nil"/>
            </w:tcBorders>
            <w:noWrap/>
            <w:vAlign w:val="bottom"/>
            <w:hideMark/>
          </w:tcPr>
          <w:p w14:paraId="0D00AC8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DO (mg/L)</w:t>
            </w:r>
          </w:p>
        </w:tc>
        <w:tc>
          <w:tcPr>
            <w:tcW w:w="1623" w:type="dxa"/>
            <w:gridSpan w:val="3"/>
            <w:tcBorders>
              <w:top w:val="single" w:sz="4" w:space="0" w:color="auto"/>
              <w:left w:val="nil"/>
              <w:bottom w:val="single" w:sz="4" w:space="0" w:color="auto"/>
              <w:right w:val="nil"/>
            </w:tcBorders>
            <w:noWrap/>
            <w:vAlign w:val="bottom"/>
            <w:hideMark/>
          </w:tcPr>
          <w:p w14:paraId="6DE6CE7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Secchi (m)</w:t>
            </w:r>
          </w:p>
        </w:tc>
        <w:tc>
          <w:tcPr>
            <w:tcW w:w="1613" w:type="dxa"/>
            <w:gridSpan w:val="2"/>
            <w:tcBorders>
              <w:top w:val="single" w:sz="4" w:space="0" w:color="auto"/>
              <w:left w:val="nil"/>
              <w:bottom w:val="single" w:sz="4" w:space="0" w:color="auto"/>
              <w:right w:val="nil"/>
            </w:tcBorders>
            <w:noWrap/>
            <w:vAlign w:val="bottom"/>
            <w:hideMark/>
          </w:tcPr>
          <w:p w14:paraId="4A8AAF6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TN (mg/L)</w:t>
            </w:r>
          </w:p>
        </w:tc>
        <w:tc>
          <w:tcPr>
            <w:tcW w:w="1972" w:type="dxa"/>
            <w:gridSpan w:val="3"/>
            <w:tcBorders>
              <w:top w:val="single" w:sz="4" w:space="0" w:color="auto"/>
              <w:left w:val="nil"/>
              <w:bottom w:val="single" w:sz="4" w:space="0" w:color="auto"/>
              <w:right w:val="nil"/>
            </w:tcBorders>
            <w:noWrap/>
            <w:vAlign w:val="bottom"/>
            <w:hideMark/>
          </w:tcPr>
          <w:p w14:paraId="4576C62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TP (</w:t>
            </w:r>
            <w:proofErr w:type="spellStart"/>
            <w:r w:rsidRPr="003D5B26">
              <w:rPr>
                <w:rFonts w:ascii="Times New Roman" w:eastAsia="Times New Roman" w:hAnsi="Times New Roman" w:cs="Times New Roman"/>
                <w:color w:val="000000"/>
                <w:sz w:val="16"/>
                <w:szCs w:val="16"/>
              </w:rPr>
              <w:t>μg</w:t>
            </w:r>
            <w:proofErr w:type="spellEnd"/>
            <w:r w:rsidRPr="003D5B26">
              <w:rPr>
                <w:rFonts w:ascii="Times New Roman" w:eastAsia="Times New Roman" w:hAnsi="Times New Roman" w:cs="Times New Roman"/>
                <w:color w:val="000000"/>
                <w:sz w:val="16"/>
                <w:szCs w:val="16"/>
              </w:rPr>
              <w:t>/L)</w:t>
            </w:r>
          </w:p>
        </w:tc>
        <w:tc>
          <w:tcPr>
            <w:tcW w:w="18700" w:type="dxa"/>
            <w:gridSpan w:val="3"/>
            <w:tcBorders>
              <w:top w:val="single" w:sz="4" w:space="0" w:color="auto"/>
              <w:left w:val="nil"/>
              <w:bottom w:val="single" w:sz="4" w:space="0" w:color="auto"/>
              <w:right w:val="nil"/>
            </w:tcBorders>
            <w:noWrap/>
            <w:vAlign w:val="bottom"/>
            <w:hideMark/>
          </w:tcPr>
          <w:p w14:paraId="789B81B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DOC (mg C/L)</w:t>
            </w:r>
          </w:p>
        </w:tc>
      </w:tr>
      <w:tr w:rsidR="00435A18" w:rsidRPr="003D5B26" w14:paraId="52B05E38" w14:textId="77777777" w:rsidTr="004A74D2">
        <w:trPr>
          <w:trHeight w:val="288"/>
        </w:trPr>
        <w:tc>
          <w:tcPr>
            <w:tcW w:w="494" w:type="dxa"/>
            <w:tcBorders>
              <w:top w:val="single" w:sz="4" w:space="0" w:color="auto"/>
              <w:left w:val="nil"/>
              <w:bottom w:val="single" w:sz="4" w:space="0" w:color="auto"/>
              <w:right w:val="nil"/>
            </w:tcBorders>
            <w:noWrap/>
            <w:vAlign w:val="bottom"/>
          </w:tcPr>
          <w:p w14:paraId="2573284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p>
        </w:tc>
        <w:tc>
          <w:tcPr>
            <w:tcW w:w="623" w:type="dxa"/>
            <w:tcBorders>
              <w:top w:val="single" w:sz="4" w:space="0" w:color="auto"/>
              <w:left w:val="nil"/>
              <w:bottom w:val="single" w:sz="4" w:space="0" w:color="auto"/>
              <w:right w:val="nil"/>
            </w:tcBorders>
            <w:noWrap/>
            <w:vAlign w:val="bottom"/>
          </w:tcPr>
          <w:p w14:paraId="4DDDB4B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1313" w:type="dxa"/>
            <w:gridSpan w:val="3"/>
            <w:tcBorders>
              <w:top w:val="single" w:sz="4" w:space="0" w:color="auto"/>
              <w:left w:val="nil"/>
              <w:bottom w:val="single" w:sz="4" w:space="0" w:color="auto"/>
              <w:right w:val="nil"/>
            </w:tcBorders>
            <w:vAlign w:val="bottom"/>
          </w:tcPr>
          <w:p w14:paraId="4D6BA6C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694" w:type="dxa"/>
            <w:tcBorders>
              <w:top w:val="single" w:sz="4" w:space="0" w:color="auto"/>
              <w:left w:val="nil"/>
              <w:bottom w:val="single" w:sz="4" w:space="0" w:color="auto"/>
              <w:right w:val="nil"/>
            </w:tcBorders>
            <w:noWrap/>
            <w:vAlign w:val="bottom"/>
          </w:tcPr>
          <w:p w14:paraId="35EA79B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1100" w:type="dxa"/>
            <w:gridSpan w:val="2"/>
            <w:tcBorders>
              <w:top w:val="single" w:sz="4" w:space="0" w:color="auto"/>
              <w:left w:val="nil"/>
              <w:bottom w:val="single" w:sz="4" w:space="0" w:color="auto"/>
              <w:right w:val="nil"/>
            </w:tcBorders>
            <w:vAlign w:val="bottom"/>
          </w:tcPr>
          <w:p w14:paraId="7F4CFFC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963" w:type="dxa"/>
            <w:gridSpan w:val="2"/>
            <w:tcBorders>
              <w:top w:val="single" w:sz="4" w:space="0" w:color="auto"/>
              <w:left w:val="nil"/>
              <w:bottom w:val="single" w:sz="4" w:space="0" w:color="auto"/>
              <w:right w:val="nil"/>
            </w:tcBorders>
            <w:noWrap/>
            <w:vAlign w:val="bottom"/>
          </w:tcPr>
          <w:p w14:paraId="47FD775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1254" w:type="dxa"/>
            <w:tcBorders>
              <w:top w:val="single" w:sz="4" w:space="0" w:color="auto"/>
              <w:left w:val="nil"/>
              <w:bottom w:val="single" w:sz="4" w:space="0" w:color="auto"/>
              <w:right w:val="nil"/>
            </w:tcBorders>
            <w:vAlign w:val="bottom"/>
          </w:tcPr>
          <w:p w14:paraId="61D9379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624" w:type="dxa"/>
            <w:tcBorders>
              <w:top w:val="single" w:sz="4" w:space="0" w:color="auto"/>
              <w:left w:val="nil"/>
              <w:bottom w:val="single" w:sz="4" w:space="0" w:color="auto"/>
              <w:right w:val="nil"/>
            </w:tcBorders>
            <w:noWrap/>
            <w:vAlign w:val="bottom"/>
          </w:tcPr>
          <w:p w14:paraId="6535E7D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1427" w:type="dxa"/>
            <w:gridSpan w:val="3"/>
            <w:tcBorders>
              <w:top w:val="single" w:sz="4" w:space="0" w:color="auto"/>
              <w:left w:val="nil"/>
              <w:bottom w:val="single" w:sz="4" w:space="0" w:color="auto"/>
              <w:right w:val="nil"/>
            </w:tcBorders>
            <w:vAlign w:val="bottom"/>
          </w:tcPr>
          <w:p w14:paraId="600C942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638" w:type="dxa"/>
            <w:gridSpan w:val="2"/>
            <w:tcBorders>
              <w:top w:val="single" w:sz="4" w:space="0" w:color="auto"/>
              <w:left w:val="nil"/>
              <w:bottom w:val="single" w:sz="4" w:space="0" w:color="auto"/>
              <w:right w:val="nil"/>
            </w:tcBorders>
            <w:noWrap/>
            <w:vAlign w:val="bottom"/>
          </w:tcPr>
          <w:p w14:paraId="5D9C5C9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985" w:type="dxa"/>
            <w:tcBorders>
              <w:top w:val="single" w:sz="4" w:space="0" w:color="auto"/>
              <w:left w:val="nil"/>
              <w:bottom w:val="single" w:sz="4" w:space="0" w:color="auto"/>
              <w:right w:val="nil"/>
            </w:tcBorders>
            <w:vAlign w:val="bottom"/>
          </w:tcPr>
          <w:p w14:paraId="5299883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628" w:type="dxa"/>
            <w:tcBorders>
              <w:top w:val="single" w:sz="4" w:space="0" w:color="auto"/>
              <w:left w:val="nil"/>
              <w:bottom w:val="single" w:sz="4" w:space="0" w:color="auto"/>
              <w:right w:val="nil"/>
            </w:tcBorders>
            <w:noWrap/>
            <w:vAlign w:val="bottom"/>
          </w:tcPr>
          <w:p w14:paraId="670C758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985" w:type="dxa"/>
            <w:tcBorders>
              <w:top w:val="single" w:sz="4" w:space="0" w:color="auto"/>
              <w:left w:val="nil"/>
              <w:bottom w:val="single" w:sz="4" w:space="0" w:color="auto"/>
              <w:right w:val="nil"/>
            </w:tcBorders>
            <w:vAlign w:val="bottom"/>
          </w:tcPr>
          <w:p w14:paraId="6404E4E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717" w:type="dxa"/>
            <w:tcBorders>
              <w:top w:val="single" w:sz="4" w:space="0" w:color="auto"/>
              <w:left w:val="nil"/>
              <w:bottom w:val="single" w:sz="4" w:space="0" w:color="auto"/>
              <w:right w:val="nil"/>
            </w:tcBorders>
            <w:noWrap/>
            <w:vAlign w:val="bottom"/>
          </w:tcPr>
          <w:p w14:paraId="2ACE423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1255" w:type="dxa"/>
            <w:gridSpan w:val="2"/>
            <w:tcBorders>
              <w:top w:val="single" w:sz="4" w:space="0" w:color="auto"/>
              <w:left w:val="nil"/>
              <w:bottom w:val="single" w:sz="4" w:space="0" w:color="auto"/>
              <w:right w:val="nil"/>
            </w:tcBorders>
            <w:vAlign w:val="bottom"/>
          </w:tcPr>
          <w:p w14:paraId="45D0139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c>
          <w:tcPr>
            <w:tcW w:w="716" w:type="dxa"/>
            <w:tcBorders>
              <w:top w:val="single" w:sz="4" w:space="0" w:color="auto"/>
              <w:left w:val="nil"/>
              <w:bottom w:val="single" w:sz="4" w:space="0" w:color="auto"/>
              <w:right w:val="nil"/>
            </w:tcBorders>
            <w:noWrap/>
            <w:vAlign w:val="bottom"/>
          </w:tcPr>
          <w:p w14:paraId="5A8BBA1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Mean</w:t>
            </w:r>
          </w:p>
        </w:tc>
        <w:tc>
          <w:tcPr>
            <w:tcW w:w="17984" w:type="dxa"/>
            <w:gridSpan w:val="2"/>
            <w:tcBorders>
              <w:top w:val="single" w:sz="4" w:space="0" w:color="auto"/>
              <w:left w:val="nil"/>
              <w:bottom w:val="single" w:sz="4" w:space="0" w:color="auto"/>
              <w:right w:val="nil"/>
            </w:tcBorders>
            <w:vAlign w:val="bottom"/>
          </w:tcPr>
          <w:p w14:paraId="3D6E7CA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Min–Max</w:t>
            </w:r>
          </w:p>
        </w:tc>
      </w:tr>
      <w:tr w:rsidR="00435A18" w:rsidRPr="003D5B26" w14:paraId="68B2B490" w14:textId="77777777" w:rsidTr="004A74D2">
        <w:trPr>
          <w:trHeight w:val="288"/>
        </w:trPr>
        <w:tc>
          <w:tcPr>
            <w:tcW w:w="494" w:type="dxa"/>
            <w:tcBorders>
              <w:top w:val="nil"/>
              <w:left w:val="nil"/>
              <w:right w:val="nil"/>
            </w:tcBorders>
            <w:noWrap/>
            <w:vAlign w:val="bottom"/>
          </w:tcPr>
          <w:p w14:paraId="531B5E7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w:t>
            </w:r>
          </w:p>
        </w:tc>
        <w:tc>
          <w:tcPr>
            <w:tcW w:w="623" w:type="dxa"/>
            <w:tcBorders>
              <w:top w:val="nil"/>
              <w:left w:val="nil"/>
              <w:bottom w:val="nil"/>
              <w:right w:val="nil"/>
            </w:tcBorders>
            <w:noWrap/>
            <w:vAlign w:val="bottom"/>
          </w:tcPr>
          <w:p w14:paraId="5C04BA9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25.5</w:t>
            </w:r>
          </w:p>
        </w:tc>
        <w:tc>
          <w:tcPr>
            <w:tcW w:w="1313" w:type="dxa"/>
            <w:gridSpan w:val="3"/>
            <w:tcBorders>
              <w:top w:val="nil"/>
              <w:left w:val="nil"/>
              <w:bottom w:val="nil"/>
              <w:right w:val="nil"/>
            </w:tcBorders>
            <w:vAlign w:val="bottom"/>
          </w:tcPr>
          <w:p w14:paraId="3C76791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24–27.6</w:t>
            </w:r>
          </w:p>
        </w:tc>
        <w:tc>
          <w:tcPr>
            <w:tcW w:w="694" w:type="dxa"/>
            <w:tcBorders>
              <w:top w:val="nil"/>
              <w:left w:val="nil"/>
              <w:bottom w:val="nil"/>
              <w:right w:val="nil"/>
            </w:tcBorders>
            <w:noWrap/>
            <w:vAlign w:val="bottom"/>
          </w:tcPr>
          <w:p w14:paraId="2810191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8.07 </w:t>
            </w:r>
          </w:p>
        </w:tc>
        <w:tc>
          <w:tcPr>
            <w:tcW w:w="1100" w:type="dxa"/>
            <w:gridSpan w:val="2"/>
            <w:tcBorders>
              <w:top w:val="nil"/>
              <w:left w:val="nil"/>
              <w:bottom w:val="nil"/>
              <w:right w:val="nil"/>
            </w:tcBorders>
            <w:vAlign w:val="bottom"/>
          </w:tcPr>
          <w:p w14:paraId="0CA0120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7.35–8.52</w:t>
            </w:r>
          </w:p>
        </w:tc>
        <w:tc>
          <w:tcPr>
            <w:tcW w:w="963" w:type="dxa"/>
            <w:gridSpan w:val="2"/>
            <w:tcBorders>
              <w:top w:val="nil"/>
              <w:left w:val="nil"/>
              <w:bottom w:val="nil"/>
              <w:right w:val="nil"/>
            </w:tcBorders>
            <w:noWrap/>
            <w:vAlign w:val="bottom"/>
          </w:tcPr>
          <w:p w14:paraId="73E05BA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415.1 </w:t>
            </w:r>
          </w:p>
        </w:tc>
        <w:tc>
          <w:tcPr>
            <w:tcW w:w="1254" w:type="dxa"/>
            <w:tcBorders>
              <w:top w:val="nil"/>
              <w:left w:val="nil"/>
              <w:bottom w:val="nil"/>
              <w:right w:val="nil"/>
            </w:tcBorders>
            <w:vAlign w:val="bottom"/>
          </w:tcPr>
          <w:p w14:paraId="0127F51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370–439.3</w:t>
            </w:r>
          </w:p>
        </w:tc>
        <w:tc>
          <w:tcPr>
            <w:tcW w:w="624" w:type="dxa"/>
            <w:tcBorders>
              <w:top w:val="nil"/>
              <w:left w:val="nil"/>
              <w:bottom w:val="nil"/>
              <w:right w:val="nil"/>
            </w:tcBorders>
            <w:noWrap/>
            <w:vAlign w:val="bottom"/>
          </w:tcPr>
          <w:p w14:paraId="74F2902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8.03</w:t>
            </w:r>
          </w:p>
        </w:tc>
        <w:tc>
          <w:tcPr>
            <w:tcW w:w="1427" w:type="dxa"/>
            <w:gridSpan w:val="3"/>
            <w:tcBorders>
              <w:top w:val="nil"/>
              <w:left w:val="nil"/>
              <w:bottom w:val="nil"/>
              <w:right w:val="nil"/>
            </w:tcBorders>
            <w:vAlign w:val="bottom"/>
          </w:tcPr>
          <w:p w14:paraId="1892153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6.89–9.18</w:t>
            </w:r>
          </w:p>
        </w:tc>
        <w:tc>
          <w:tcPr>
            <w:tcW w:w="638" w:type="dxa"/>
            <w:gridSpan w:val="2"/>
            <w:tcBorders>
              <w:top w:val="nil"/>
              <w:left w:val="nil"/>
              <w:bottom w:val="nil"/>
              <w:right w:val="nil"/>
            </w:tcBorders>
            <w:noWrap/>
            <w:vAlign w:val="bottom"/>
          </w:tcPr>
          <w:p w14:paraId="3744E8E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1.0 </w:t>
            </w:r>
          </w:p>
        </w:tc>
        <w:tc>
          <w:tcPr>
            <w:tcW w:w="985" w:type="dxa"/>
            <w:tcBorders>
              <w:top w:val="nil"/>
              <w:left w:val="nil"/>
              <w:bottom w:val="nil"/>
              <w:right w:val="nil"/>
            </w:tcBorders>
            <w:vAlign w:val="bottom"/>
          </w:tcPr>
          <w:p w14:paraId="69A88EE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0.7–1.4</w:t>
            </w:r>
          </w:p>
        </w:tc>
        <w:tc>
          <w:tcPr>
            <w:tcW w:w="628" w:type="dxa"/>
            <w:tcBorders>
              <w:top w:val="nil"/>
              <w:left w:val="nil"/>
              <w:bottom w:val="nil"/>
              <w:right w:val="nil"/>
            </w:tcBorders>
            <w:noWrap/>
            <w:vAlign w:val="bottom"/>
          </w:tcPr>
          <w:p w14:paraId="0280419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0.85 </w:t>
            </w:r>
          </w:p>
        </w:tc>
        <w:tc>
          <w:tcPr>
            <w:tcW w:w="985" w:type="dxa"/>
            <w:tcBorders>
              <w:top w:val="nil"/>
              <w:left w:val="nil"/>
              <w:bottom w:val="nil"/>
              <w:right w:val="nil"/>
            </w:tcBorders>
            <w:vAlign w:val="bottom"/>
          </w:tcPr>
          <w:p w14:paraId="0D6009E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0.69–1.21</w:t>
            </w:r>
          </w:p>
        </w:tc>
        <w:tc>
          <w:tcPr>
            <w:tcW w:w="717" w:type="dxa"/>
            <w:tcBorders>
              <w:top w:val="nil"/>
              <w:left w:val="nil"/>
              <w:bottom w:val="nil"/>
              <w:right w:val="nil"/>
            </w:tcBorders>
            <w:noWrap/>
            <w:vAlign w:val="bottom"/>
          </w:tcPr>
          <w:p w14:paraId="3867CB0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36.87 </w:t>
            </w:r>
          </w:p>
        </w:tc>
        <w:tc>
          <w:tcPr>
            <w:tcW w:w="1255" w:type="dxa"/>
            <w:gridSpan w:val="2"/>
            <w:tcBorders>
              <w:top w:val="nil"/>
              <w:left w:val="nil"/>
              <w:bottom w:val="nil"/>
              <w:right w:val="nil"/>
            </w:tcBorders>
            <w:vAlign w:val="bottom"/>
          </w:tcPr>
          <w:p w14:paraId="00E5285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34.54–40.84</w:t>
            </w:r>
          </w:p>
        </w:tc>
        <w:tc>
          <w:tcPr>
            <w:tcW w:w="716" w:type="dxa"/>
            <w:tcBorders>
              <w:top w:val="nil"/>
              <w:left w:val="nil"/>
              <w:bottom w:val="nil"/>
              <w:right w:val="nil"/>
            </w:tcBorders>
            <w:noWrap/>
            <w:vAlign w:val="bottom"/>
          </w:tcPr>
          <w:p w14:paraId="724A103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10.25 </w:t>
            </w:r>
          </w:p>
        </w:tc>
        <w:tc>
          <w:tcPr>
            <w:tcW w:w="17984" w:type="dxa"/>
            <w:gridSpan w:val="2"/>
            <w:tcBorders>
              <w:top w:val="nil"/>
              <w:left w:val="nil"/>
              <w:bottom w:val="nil"/>
              <w:right w:val="nil"/>
            </w:tcBorders>
            <w:vAlign w:val="bottom"/>
          </w:tcPr>
          <w:p w14:paraId="1E5CC9B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8.79–11.66</w:t>
            </w:r>
          </w:p>
        </w:tc>
      </w:tr>
      <w:tr w:rsidR="00435A18" w:rsidRPr="003D5B26" w14:paraId="5AAC227A" w14:textId="77777777" w:rsidTr="004A74D2">
        <w:trPr>
          <w:trHeight w:val="288"/>
        </w:trPr>
        <w:tc>
          <w:tcPr>
            <w:tcW w:w="494" w:type="dxa"/>
            <w:tcBorders>
              <w:top w:val="nil"/>
              <w:left w:val="nil"/>
              <w:right w:val="nil"/>
            </w:tcBorders>
            <w:noWrap/>
            <w:vAlign w:val="bottom"/>
          </w:tcPr>
          <w:p w14:paraId="2AC5DEA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w:t>
            </w:r>
          </w:p>
        </w:tc>
        <w:tc>
          <w:tcPr>
            <w:tcW w:w="623" w:type="dxa"/>
            <w:tcBorders>
              <w:top w:val="nil"/>
              <w:left w:val="nil"/>
              <w:right w:val="nil"/>
            </w:tcBorders>
            <w:noWrap/>
            <w:vAlign w:val="bottom"/>
          </w:tcPr>
          <w:p w14:paraId="03FBFE3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22.8</w:t>
            </w:r>
          </w:p>
        </w:tc>
        <w:tc>
          <w:tcPr>
            <w:tcW w:w="1313" w:type="dxa"/>
            <w:gridSpan w:val="3"/>
            <w:tcBorders>
              <w:top w:val="nil"/>
              <w:left w:val="nil"/>
              <w:right w:val="nil"/>
            </w:tcBorders>
            <w:vAlign w:val="bottom"/>
          </w:tcPr>
          <w:p w14:paraId="75556C3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22.5–23</w:t>
            </w:r>
          </w:p>
        </w:tc>
        <w:tc>
          <w:tcPr>
            <w:tcW w:w="694" w:type="dxa"/>
            <w:tcBorders>
              <w:top w:val="nil"/>
              <w:left w:val="nil"/>
              <w:right w:val="nil"/>
            </w:tcBorders>
            <w:noWrap/>
            <w:vAlign w:val="bottom"/>
          </w:tcPr>
          <w:p w14:paraId="6926203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8.08 </w:t>
            </w:r>
          </w:p>
        </w:tc>
        <w:tc>
          <w:tcPr>
            <w:tcW w:w="1100" w:type="dxa"/>
            <w:gridSpan w:val="2"/>
            <w:tcBorders>
              <w:top w:val="nil"/>
              <w:left w:val="nil"/>
              <w:right w:val="nil"/>
            </w:tcBorders>
            <w:vAlign w:val="bottom"/>
          </w:tcPr>
          <w:p w14:paraId="76AF103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8.01–8.15</w:t>
            </w:r>
          </w:p>
        </w:tc>
        <w:tc>
          <w:tcPr>
            <w:tcW w:w="963" w:type="dxa"/>
            <w:gridSpan w:val="2"/>
            <w:tcBorders>
              <w:top w:val="nil"/>
              <w:left w:val="nil"/>
              <w:right w:val="nil"/>
            </w:tcBorders>
            <w:noWrap/>
            <w:vAlign w:val="bottom"/>
          </w:tcPr>
          <w:p w14:paraId="350EAC5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38257.1 </w:t>
            </w:r>
          </w:p>
        </w:tc>
        <w:tc>
          <w:tcPr>
            <w:tcW w:w="1254" w:type="dxa"/>
            <w:tcBorders>
              <w:top w:val="nil"/>
              <w:left w:val="nil"/>
              <w:right w:val="nil"/>
            </w:tcBorders>
            <w:vAlign w:val="bottom"/>
          </w:tcPr>
          <w:p w14:paraId="0EF701E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36423–40258</w:t>
            </w:r>
          </w:p>
        </w:tc>
        <w:tc>
          <w:tcPr>
            <w:tcW w:w="624" w:type="dxa"/>
            <w:tcBorders>
              <w:top w:val="nil"/>
              <w:left w:val="nil"/>
              <w:right w:val="nil"/>
            </w:tcBorders>
            <w:noWrap/>
            <w:vAlign w:val="bottom"/>
          </w:tcPr>
          <w:p w14:paraId="351051B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8.34</w:t>
            </w:r>
          </w:p>
        </w:tc>
        <w:tc>
          <w:tcPr>
            <w:tcW w:w="1427" w:type="dxa"/>
            <w:gridSpan w:val="3"/>
            <w:tcBorders>
              <w:top w:val="nil"/>
              <w:left w:val="nil"/>
              <w:right w:val="nil"/>
            </w:tcBorders>
            <w:vAlign w:val="bottom"/>
          </w:tcPr>
          <w:p w14:paraId="4E1B6A5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7.66–9.08</w:t>
            </w:r>
          </w:p>
        </w:tc>
        <w:tc>
          <w:tcPr>
            <w:tcW w:w="638" w:type="dxa"/>
            <w:gridSpan w:val="2"/>
            <w:tcBorders>
              <w:top w:val="nil"/>
              <w:left w:val="nil"/>
              <w:right w:val="nil"/>
            </w:tcBorders>
            <w:noWrap/>
            <w:vAlign w:val="bottom"/>
          </w:tcPr>
          <w:p w14:paraId="0CCB606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1.2 </w:t>
            </w:r>
          </w:p>
        </w:tc>
        <w:tc>
          <w:tcPr>
            <w:tcW w:w="985" w:type="dxa"/>
            <w:tcBorders>
              <w:top w:val="nil"/>
              <w:left w:val="nil"/>
              <w:right w:val="nil"/>
            </w:tcBorders>
            <w:vAlign w:val="bottom"/>
          </w:tcPr>
          <w:p w14:paraId="713F00C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1.1–1.2</w:t>
            </w:r>
          </w:p>
        </w:tc>
        <w:tc>
          <w:tcPr>
            <w:tcW w:w="628" w:type="dxa"/>
            <w:tcBorders>
              <w:top w:val="nil"/>
              <w:left w:val="nil"/>
              <w:right w:val="nil"/>
            </w:tcBorders>
            <w:noWrap/>
            <w:vAlign w:val="bottom"/>
          </w:tcPr>
          <w:p w14:paraId="190CA6B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0.84 </w:t>
            </w:r>
          </w:p>
        </w:tc>
        <w:tc>
          <w:tcPr>
            <w:tcW w:w="985" w:type="dxa"/>
            <w:tcBorders>
              <w:top w:val="nil"/>
              <w:left w:val="nil"/>
              <w:right w:val="nil"/>
            </w:tcBorders>
            <w:vAlign w:val="bottom"/>
          </w:tcPr>
          <w:p w14:paraId="1564496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0.75–0.92</w:t>
            </w:r>
          </w:p>
        </w:tc>
        <w:tc>
          <w:tcPr>
            <w:tcW w:w="717" w:type="dxa"/>
            <w:tcBorders>
              <w:top w:val="nil"/>
              <w:left w:val="nil"/>
              <w:right w:val="nil"/>
            </w:tcBorders>
            <w:noWrap/>
            <w:vAlign w:val="bottom"/>
          </w:tcPr>
          <w:p w14:paraId="436060C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57.66 </w:t>
            </w:r>
          </w:p>
        </w:tc>
        <w:tc>
          <w:tcPr>
            <w:tcW w:w="1255" w:type="dxa"/>
            <w:gridSpan w:val="2"/>
            <w:tcBorders>
              <w:top w:val="nil"/>
              <w:left w:val="nil"/>
              <w:right w:val="nil"/>
            </w:tcBorders>
            <w:vAlign w:val="bottom"/>
          </w:tcPr>
          <w:p w14:paraId="636DE89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49.67–64.98</w:t>
            </w:r>
          </w:p>
        </w:tc>
        <w:tc>
          <w:tcPr>
            <w:tcW w:w="716" w:type="dxa"/>
            <w:tcBorders>
              <w:top w:val="nil"/>
              <w:left w:val="nil"/>
              <w:right w:val="nil"/>
            </w:tcBorders>
            <w:noWrap/>
            <w:vAlign w:val="bottom"/>
          </w:tcPr>
          <w:p w14:paraId="0A80E67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36.08</w:t>
            </w:r>
          </w:p>
        </w:tc>
        <w:tc>
          <w:tcPr>
            <w:tcW w:w="17984" w:type="dxa"/>
            <w:gridSpan w:val="2"/>
            <w:tcBorders>
              <w:top w:val="nil"/>
              <w:left w:val="nil"/>
              <w:right w:val="nil"/>
            </w:tcBorders>
            <w:vAlign w:val="bottom"/>
          </w:tcPr>
          <w:p w14:paraId="0E151AA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1.99–67.32</w:t>
            </w:r>
          </w:p>
        </w:tc>
      </w:tr>
      <w:tr w:rsidR="00435A18" w:rsidRPr="003D5B26" w14:paraId="7254F386" w14:textId="77777777" w:rsidTr="004A74D2">
        <w:trPr>
          <w:trHeight w:val="288"/>
        </w:trPr>
        <w:tc>
          <w:tcPr>
            <w:tcW w:w="494" w:type="dxa"/>
            <w:tcBorders>
              <w:left w:val="nil"/>
              <w:bottom w:val="nil"/>
              <w:right w:val="nil"/>
            </w:tcBorders>
            <w:noWrap/>
            <w:vAlign w:val="bottom"/>
            <w:hideMark/>
          </w:tcPr>
          <w:p w14:paraId="18B389C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w:t>
            </w:r>
          </w:p>
        </w:tc>
        <w:tc>
          <w:tcPr>
            <w:tcW w:w="623" w:type="dxa"/>
            <w:tcBorders>
              <w:left w:val="nil"/>
              <w:bottom w:val="nil"/>
              <w:right w:val="nil"/>
            </w:tcBorders>
            <w:noWrap/>
            <w:vAlign w:val="bottom"/>
            <w:hideMark/>
          </w:tcPr>
          <w:p w14:paraId="3ABA2B0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24.2</w:t>
            </w:r>
          </w:p>
        </w:tc>
        <w:tc>
          <w:tcPr>
            <w:tcW w:w="1313" w:type="dxa"/>
            <w:gridSpan w:val="3"/>
            <w:tcBorders>
              <w:left w:val="nil"/>
              <w:bottom w:val="nil"/>
              <w:right w:val="nil"/>
            </w:tcBorders>
            <w:vAlign w:val="bottom"/>
          </w:tcPr>
          <w:p w14:paraId="1311962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21.7–27.1</w:t>
            </w:r>
          </w:p>
        </w:tc>
        <w:tc>
          <w:tcPr>
            <w:tcW w:w="694" w:type="dxa"/>
            <w:tcBorders>
              <w:left w:val="nil"/>
              <w:bottom w:val="nil"/>
              <w:right w:val="nil"/>
            </w:tcBorders>
            <w:noWrap/>
            <w:vAlign w:val="bottom"/>
            <w:hideMark/>
          </w:tcPr>
          <w:p w14:paraId="24BAB54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7.91</w:t>
            </w:r>
          </w:p>
        </w:tc>
        <w:tc>
          <w:tcPr>
            <w:tcW w:w="1100" w:type="dxa"/>
            <w:gridSpan w:val="2"/>
            <w:tcBorders>
              <w:left w:val="nil"/>
              <w:bottom w:val="nil"/>
              <w:right w:val="nil"/>
            </w:tcBorders>
            <w:vAlign w:val="bottom"/>
          </w:tcPr>
          <w:p w14:paraId="29CA485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7.4–8.11</w:t>
            </w:r>
          </w:p>
        </w:tc>
        <w:tc>
          <w:tcPr>
            <w:tcW w:w="963" w:type="dxa"/>
            <w:gridSpan w:val="2"/>
            <w:tcBorders>
              <w:left w:val="nil"/>
              <w:bottom w:val="nil"/>
              <w:right w:val="nil"/>
            </w:tcBorders>
            <w:noWrap/>
            <w:vAlign w:val="bottom"/>
            <w:hideMark/>
          </w:tcPr>
          <w:p w14:paraId="504593E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556.2 </w:t>
            </w:r>
          </w:p>
        </w:tc>
        <w:tc>
          <w:tcPr>
            <w:tcW w:w="1254" w:type="dxa"/>
            <w:tcBorders>
              <w:left w:val="nil"/>
              <w:bottom w:val="nil"/>
              <w:right w:val="nil"/>
            </w:tcBorders>
            <w:vAlign w:val="bottom"/>
          </w:tcPr>
          <w:p w14:paraId="1849145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223–755</w:t>
            </w:r>
          </w:p>
        </w:tc>
        <w:tc>
          <w:tcPr>
            <w:tcW w:w="624" w:type="dxa"/>
            <w:tcBorders>
              <w:left w:val="nil"/>
              <w:bottom w:val="nil"/>
              <w:right w:val="nil"/>
            </w:tcBorders>
            <w:noWrap/>
            <w:vAlign w:val="bottom"/>
            <w:hideMark/>
          </w:tcPr>
          <w:p w14:paraId="469EF3C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9.47</w:t>
            </w:r>
          </w:p>
        </w:tc>
        <w:tc>
          <w:tcPr>
            <w:tcW w:w="1427" w:type="dxa"/>
            <w:gridSpan w:val="3"/>
            <w:tcBorders>
              <w:left w:val="nil"/>
              <w:bottom w:val="nil"/>
              <w:right w:val="nil"/>
            </w:tcBorders>
            <w:vAlign w:val="bottom"/>
          </w:tcPr>
          <w:p w14:paraId="5AFAD16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9.15–9.9</w:t>
            </w:r>
          </w:p>
        </w:tc>
        <w:tc>
          <w:tcPr>
            <w:tcW w:w="638" w:type="dxa"/>
            <w:gridSpan w:val="2"/>
            <w:tcBorders>
              <w:left w:val="nil"/>
              <w:bottom w:val="nil"/>
              <w:right w:val="nil"/>
            </w:tcBorders>
            <w:noWrap/>
            <w:vAlign w:val="bottom"/>
            <w:hideMark/>
          </w:tcPr>
          <w:p w14:paraId="6340AB3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1.6 </w:t>
            </w:r>
          </w:p>
        </w:tc>
        <w:tc>
          <w:tcPr>
            <w:tcW w:w="985" w:type="dxa"/>
            <w:tcBorders>
              <w:left w:val="nil"/>
              <w:bottom w:val="nil"/>
              <w:right w:val="nil"/>
            </w:tcBorders>
            <w:vAlign w:val="bottom"/>
          </w:tcPr>
          <w:p w14:paraId="42F569C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1.1–2.0</w:t>
            </w:r>
          </w:p>
        </w:tc>
        <w:tc>
          <w:tcPr>
            <w:tcW w:w="628" w:type="dxa"/>
            <w:tcBorders>
              <w:left w:val="nil"/>
              <w:bottom w:val="nil"/>
              <w:right w:val="nil"/>
            </w:tcBorders>
            <w:noWrap/>
            <w:vAlign w:val="bottom"/>
            <w:hideMark/>
          </w:tcPr>
          <w:p w14:paraId="5BE7900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1.13</w:t>
            </w:r>
          </w:p>
        </w:tc>
        <w:tc>
          <w:tcPr>
            <w:tcW w:w="985" w:type="dxa"/>
            <w:tcBorders>
              <w:left w:val="nil"/>
              <w:bottom w:val="nil"/>
              <w:right w:val="nil"/>
            </w:tcBorders>
            <w:vAlign w:val="bottom"/>
          </w:tcPr>
          <w:p w14:paraId="5D8CE76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0.85–1.42</w:t>
            </w:r>
          </w:p>
        </w:tc>
        <w:tc>
          <w:tcPr>
            <w:tcW w:w="717" w:type="dxa"/>
            <w:tcBorders>
              <w:left w:val="nil"/>
              <w:bottom w:val="nil"/>
              <w:right w:val="nil"/>
            </w:tcBorders>
            <w:noWrap/>
            <w:vAlign w:val="bottom"/>
            <w:hideMark/>
          </w:tcPr>
          <w:p w14:paraId="0196679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39.23 </w:t>
            </w:r>
          </w:p>
        </w:tc>
        <w:tc>
          <w:tcPr>
            <w:tcW w:w="1255" w:type="dxa"/>
            <w:gridSpan w:val="2"/>
            <w:tcBorders>
              <w:left w:val="nil"/>
              <w:bottom w:val="nil"/>
              <w:right w:val="nil"/>
            </w:tcBorders>
            <w:vAlign w:val="bottom"/>
          </w:tcPr>
          <w:p w14:paraId="0210A11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21.48–86.24</w:t>
            </w:r>
          </w:p>
        </w:tc>
        <w:tc>
          <w:tcPr>
            <w:tcW w:w="716" w:type="dxa"/>
            <w:tcBorders>
              <w:left w:val="nil"/>
              <w:bottom w:val="nil"/>
              <w:right w:val="nil"/>
            </w:tcBorders>
            <w:noWrap/>
            <w:vAlign w:val="bottom"/>
            <w:hideMark/>
          </w:tcPr>
          <w:p w14:paraId="52FFA5C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5.44</w:t>
            </w:r>
          </w:p>
        </w:tc>
        <w:tc>
          <w:tcPr>
            <w:tcW w:w="17984" w:type="dxa"/>
            <w:gridSpan w:val="2"/>
            <w:tcBorders>
              <w:left w:val="nil"/>
              <w:bottom w:val="nil"/>
              <w:right w:val="nil"/>
            </w:tcBorders>
            <w:vAlign w:val="bottom"/>
          </w:tcPr>
          <w:p w14:paraId="3488774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4.44–6.43</w:t>
            </w:r>
          </w:p>
        </w:tc>
      </w:tr>
      <w:tr w:rsidR="00435A18" w:rsidRPr="003D5B26" w14:paraId="079DF40A" w14:textId="77777777" w:rsidTr="004A74D2">
        <w:trPr>
          <w:trHeight w:val="288"/>
        </w:trPr>
        <w:tc>
          <w:tcPr>
            <w:tcW w:w="494" w:type="dxa"/>
            <w:tcBorders>
              <w:top w:val="nil"/>
              <w:left w:val="nil"/>
              <w:bottom w:val="nil"/>
              <w:right w:val="nil"/>
            </w:tcBorders>
            <w:noWrap/>
            <w:vAlign w:val="bottom"/>
            <w:hideMark/>
          </w:tcPr>
          <w:p w14:paraId="400F4AE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w:t>
            </w:r>
          </w:p>
        </w:tc>
        <w:tc>
          <w:tcPr>
            <w:tcW w:w="623" w:type="dxa"/>
            <w:tcBorders>
              <w:top w:val="nil"/>
              <w:left w:val="nil"/>
              <w:bottom w:val="nil"/>
              <w:right w:val="nil"/>
            </w:tcBorders>
            <w:noWrap/>
            <w:vAlign w:val="bottom"/>
            <w:hideMark/>
          </w:tcPr>
          <w:p w14:paraId="25B83C2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24.0</w:t>
            </w:r>
          </w:p>
        </w:tc>
        <w:tc>
          <w:tcPr>
            <w:tcW w:w="1313" w:type="dxa"/>
            <w:gridSpan w:val="3"/>
            <w:tcBorders>
              <w:top w:val="nil"/>
              <w:left w:val="nil"/>
              <w:bottom w:val="nil"/>
              <w:right w:val="nil"/>
            </w:tcBorders>
            <w:vAlign w:val="bottom"/>
          </w:tcPr>
          <w:p w14:paraId="27E7A62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20.7–25.2</w:t>
            </w:r>
          </w:p>
        </w:tc>
        <w:tc>
          <w:tcPr>
            <w:tcW w:w="694" w:type="dxa"/>
            <w:tcBorders>
              <w:top w:val="nil"/>
              <w:left w:val="nil"/>
              <w:bottom w:val="nil"/>
              <w:right w:val="nil"/>
            </w:tcBorders>
            <w:noWrap/>
            <w:vAlign w:val="bottom"/>
            <w:hideMark/>
          </w:tcPr>
          <w:p w14:paraId="7CDD78F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8.19</w:t>
            </w:r>
          </w:p>
        </w:tc>
        <w:tc>
          <w:tcPr>
            <w:tcW w:w="1100" w:type="dxa"/>
            <w:gridSpan w:val="2"/>
            <w:tcBorders>
              <w:top w:val="nil"/>
              <w:left w:val="nil"/>
              <w:bottom w:val="nil"/>
              <w:right w:val="nil"/>
            </w:tcBorders>
            <w:vAlign w:val="bottom"/>
          </w:tcPr>
          <w:p w14:paraId="57774771"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7.8–8.65</w:t>
            </w:r>
          </w:p>
        </w:tc>
        <w:tc>
          <w:tcPr>
            <w:tcW w:w="963" w:type="dxa"/>
            <w:gridSpan w:val="2"/>
            <w:tcBorders>
              <w:top w:val="nil"/>
              <w:left w:val="nil"/>
              <w:bottom w:val="nil"/>
              <w:right w:val="nil"/>
            </w:tcBorders>
            <w:noWrap/>
            <w:vAlign w:val="bottom"/>
            <w:hideMark/>
          </w:tcPr>
          <w:p w14:paraId="15FCA97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5217.4 </w:t>
            </w:r>
          </w:p>
        </w:tc>
        <w:tc>
          <w:tcPr>
            <w:tcW w:w="1254" w:type="dxa"/>
            <w:tcBorders>
              <w:top w:val="nil"/>
              <w:left w:val="nil"/>
              <w:bottom w:val="nil"/>
              <w:right w:val="nil"/>
            </w:tcBorders>
            <w:vAlign w:val="bottom"/>
          </w:tcPr>
          <w:p w14:paraId="18FE3E4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484.6–12465</w:t>
            </w:r>
          </w:p>
        </w:tc>
        <w:tc>
          <w:tcPr>
            <w:tcW w:w="624" w:type="dxa"/>
            <w:tcBorders>
              <w:top w:val="nil"/>
              <w:left w:val="nil"/>
              <w:bottom w:val="nil"/>
              <w:right w:val="nil"/>
            </w:tcBorders>
            <w:noWrap/>
            <w:vAlign w:val="bottom"/>
            <w:hideMark/>
          </w:tcPr>
          <w:p w14:paraId="6CA71F6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9.75</w:t>
            </w:r>
          </w:p>
        </w:tc>
        <w:tc>
          <w:tcPr>
            <w:tcW w:w="1427" w:type="dxa"/>
            <w:gridSpan w:val="3"/>
            <w:tcBorders>
              <w:top w:val="nil"/>
              <w:left w:val="nil"/>
              <w:bottom w:val="nil"/>
              <w:right w:val="nil"/>
            </w:tcBorders>
            <w:vAlign w:val="bottom"/>
          </w:tcPr>
          <w:p w14:paraId="626C797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7.57–12.04</w:t>
            </w:r>
          </w:p>
        </w:tc>
        <w:tc>
          <w:tcPr>
            <w:tcW w:w="638" w:type="dxa"/>
            <w:gridSpan w:val="2"/>
            <w:tcBorders>
              <w:top w:val="nil"/>
              <w:left w:val="nil"/>
              <w:bottom w:val="nil"/>
              <w:right w:val="nil"/>
            </w:tcBorders>
            <w:noWrap/>
            <w:vAlign w:val="bottom"/>
            <w:hideMark/>
          </w:tcPr>
          <w:p w14:paraId="767C121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1.0 </w:t>
            </w:r>
          </w:p>
        </w:tc>
        <w:tc>
          <w:tcPr>
            <w:tcW w:w="985" w:type="dxa"/>
            <w:tcBorders>
              <w:top w:val="nil"/>
              <w:left w:val="nil"/>
              <w:bottom w:val="nil"/>
              <w:right w:val="nil"/>
            </w:tcBorders>
            <w:vAlign w:val="bottom"/>
          </w:tcPr>
          <w:p w14:paraId="10CF942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0.4–1.7</w:t>
            </w:r>
          </w:p>
        </w:tc>
        <w:tc>
          <w:tcPr>
            <w:tcW w:w="628" w:type="dxa"/>
            <w:tcBorders>
              <w:top w:val="nil"/>
              <w:left w:val="nil"/>
              <w:bottom w:val="nil"/>
              <w:right w:val="nil"/>
            </w:tcBorders>
            <w:noWrap/>
            <w:vAlign w:val="bottom"/>
            <w:hideMark/>
          </w:tcPr>
          <w:p w14:paraId="0672E626"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0.81 </w:t>
            </w:r>
          </w:p>
        </w:tc>
        <w:tc>
          <w:tcPr>
            <w:tcW w:w="985" w:type="dxa"/>
            <w:tcBorders>
              <w:top w:val="nil"/>
              <w:left w:val="nil"/>
              <w:bottom w:val="nil"/>
              <w:right w:val="nil"/>
            </w:tcBorders>
            <w:vAlign w:val="bottom"/>
          </w:tcPr>
          <w:p w14:paraId="00F3F4B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0.65–0.95</w:t>
            </w:r>
          </w:p>
        </w:tc>
        <w:tc>
          <w:tcPr>
            <w:tcW w:w="717" w:type="dxa"/>
            <w:tcBorders>
              <w:top w:val="nil"/>
              <w:left w:val="nil"/>
              <w:bottom w:val="nil"/>
              <w:right w:val="nil"/>
            </w:tcBorders>
            <w:noWrap/>
            <w:vAlign w:val="bottom"/>
            <w:hideMark/>
          </w:tcPr>
          <w:p w14:paraId="29FF805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67.98 </w:t>
            </w:r>
          </w:p>
        </w:tc>
        <w:tc>
          <w:tcPr>
            <w:tcW w:w="1255" w:type="dxa"/>
            <w:gridSpan w:val="2"/>
            <w:tcBorders>
              <w:top w:val="nil"/>
              <w:left w:val="nil"/>
              <w:bottom w:val="nil"/>
              <w:right w:val="nil"/>
            </w:tcBorders>
            <w:vAlign w:val="bottom"/>
          </w:tcPr>
          <w:p w14:paraId="49EC945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32.87–88.94</w:t>
            </w:r>
          </w:p>
        </w:tc>
        <w:tc>
          <w:tcPr>
            <w:tcW w:w="716" w:type="dxa"/>
            <w:tcBorders>
              <w:top w:val="nil"/>
              <w:left w:val="nil"/>
              <w:bottom w:val="nil"/>
              <w:right w:val="nil"/>
            </w:tcBorders>
            <w:noWrap/>
            <w:vAlign w:val="bottom"/>
            <w:hideMark/>
          </w:tcPr>
          <w:p w14:paraId="14033B5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4.83</w:t>
            </w:r>
          </w:p>
        </w:tc>
        <w:tc>
          <w:tcPr>
            <w:tcW w:w="17984" w:type="dxa"/>
            <w:gridSpan w:val="2"/>
            <w:tcBorders>
              <w:top w:val="nil"/>
              <w:left w:val="nil"/>
              <w:bottom w:val="nil"/>
              <w:right w:val="nil"/>
            </w:tcBorders>
            <w:vAlign w:val="bottom"/>
          </w:tcPr>
          <w:p w14:paraId="5B091CA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4.58–5.56</w:t>
            </w:r>
          </w:p>
        </w:tc>
      </w:tr>
      <w:tr w:rsidR="00435A18" w:rsidRPr="003D5B26" w14:paraId="5C7819F8" w14:textId="77777777" w:rsidTr="004A74D2">
        <w:trPr>
          <w:trHeight w:val="68"/>
        </w:trPr>
        <w:tc>
          <w:tcPr>
            <w:tcW w:w="494" w:type="dxa"/>
            <w:tcBorders>
              <w:top w:val="nil"/>
              <w:left w:val="nil"/>
              <w:bottom w:val="nil"/>
              <w:right w:val="nil"/>
            </w:tcBorders>
            <w:noWrap/>
            <w:vAlign w:val="bottom"/>
            <w:hideMark/>
          </w:tcPr>
          <w:p w14:paraId="51A7D94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5</w:t>
            </w:r>
          </w:p>
        </w:tc>
        <w:tc>
          <w:tcPr>
            <w:tcW w:w="623" w:type="dxa"/>
            <w:tcBorders>
              <w:top w:val="nil"/>
              <w:left w:val="nil"/>
              <w:bottom w:val="nil"/>
              <w:right w:val="nil"/>
            </w:tcBorders>
            <w:noWrap/>
            <w:vAlign w:val="bottom"/>
            <w:hideMark/>
          </w:tcPr>
          <w:p w14:paraId="2F477B1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17.6</w:t>
            </w:r>
          </w:p>
        </w:tc>
        <w:tc>
          <w:tcPr>
            <w:tcW w:w="1313" w:type="dxa"/>
            <w:gridSpan w:val="3"/>
            <w:tcBorders>
              <w:top w:val="nil"/>
              <w:left w:val="nil"/>
              <w:bottom w:val="nil"/>
              <w:right w:val="nil"/>
            </w:tcBorders>
            <w:vAlign w:val="bottom"/>
          </w:tcPr>
          <w:p w14:paraId="644A1CA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14.7–20.5</w:t>
            </w:r>
          </w:p>
        </w:tc>
        <w:tc>
          <w:tcPr>
            <w:tcW w:w="694" w:type="dxa"/>
            <w:tcBorders>
              <w:top w:val="nil"/>
              <w:left w:val="nil"/>
              <w:bottom w:val="nil"/>
              <w:right w:val="nil"/>
            </w:tcBorders>
            <w:noWrap/>
            <w:vAlign w:val="bottom"/>
            <w:hideMark/>
          </w:tcPr>
          <w:p w14:paraId="0A3B650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7.77 </w:t>
            </w:r>
          </w:p>
        </w:tc>
        <w:tc>
          <w:tcPr>
            <w:tcW w:w="1100" w:type="dxa"/>
            <w:gridSpan w:val="2"/>
            <w:tcBorders>
              <w:top w:val="nil"/>
              <w:left w:val="nil"/>
              <w:bottom w:val="nil"/>
              <w:right w:val="nil"/>
            </w:tcBorders>
            <w:vAlign w:val="bottom"/>
          </w:tcPr>
          <w:p w14:paraId="239F964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7.74–7.8</w:t>
            </w:r>
          </w:p>
        </w:tc>
        <w:tc>
          <w:tcPr>
            <w:tcW w:w="963" w:type="dxa"/>
            <w:gridSpan w:val="2"/>
            <w:tcBorders>
              <w:top w:val="nil"/>
              <w:left w:val="nil"/>
              <w:bottom w:val="nil"/>
              <w:right w:val="nil"/>
            </w:tcBorders>
            <w:noWrap/>
            <w:vAlign w:val="bottom"/>
            <w:hideMark/>
          </w:tcPr>
          <w:p w14:paraId="3C543E3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27350 </w:t>
            </w:r>
          </w:p>
        </w:tc>
        <w:tc>
          <w:tcPr>
            <w:tcW w:w="1254" w:type="dxa"/>
            <w:tcBorders>
              <w:top w:val="nil"/>
              <w:left w:val="nil"/>
              <w:bottom w:val="nil"/>
              <w:right w:val="nil"/>
            </w:tcBorders>
            <w:vAlign w:val="bottom"/>
          </w:tcPr>
          <w:p w14:paraId="06E38E7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22000–32700</w:t>
            </w:r>
          </w:p>
        </w:tc>
        <w:tc>
          <w:tcPr>
            <w:tcW w:w="624" w:type="dxa"/>
            <w:tcBorders>
              <w:top w:val="nil"/>
              <w:left w:val="nil"/>
              <w:bottom w:val="nil"/>
              <w:right w:val="nil"/>
            </w:tcBorders>
            <w:noWrap/>
            <w:vAlign w:val="bottom"/>
            <w:hideMark/>
          </w:tcPr>
          <w:p w14:paraId="62DD0D7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7.62</w:t>
            </w:r>
          </w:p>
        </w:tc>
        <w:tc>
          <w:tcPr>
            <w:tcW w:w="1427" w:type="dxa"/>
            <w:gridSpan w:val="3"/>
            <w:tcBorders>
              <w:top w:val="nil"/>
              <w:left w:val="nil"/>
              <w:bottom w:val="nil"/>
              <w:right w:val="nil"/>
            </w:tcBorders>
            <w:vAlign w:val="bottom"/>
          </w:tcPr>
          <w:p w14:paraId="555AB52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7.26–7.99</w:t>
            </w:r>
          </w:p>
        </w:tc>
        <w:tc>
          <w:tcPr>
            <w:tcW w:w="638" w:type="dxa"/>
            <w:gridSpan w:val="2"/>
            <w:tcBorders>
              <w:top w:val="nil"/>
              <w:left w:val="nil"/>
              <w:bottom w:val="nil"/>
              <w:right w:val="nil"/>
            </w:tcBorders>
            <w:noWrap/>
            <w:vAlign w:val="bottom"/>
            <w:hideMark/>
          </w:tcPr>
          <w:p w14:paraId="13E5272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985" w:type="dxa"/>
            <w:tcBorders>
              <w:top w:val="nil"/>
              <w:left w:val="nil"/>
              <w:bottom w:val="nil"/>
              <w:right w:val="nil"/>
            </w:tcBorders>
            <w:vAlign w:val="bottom"/>
          </w:tcPr>
          <w:p w14:paraId="591B2E7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p>
          <w:p w14:paraId="02D3B49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628" w:type="dxa"/>
            <w:tcBorders>
              <w:top w:val="nil"/>
              <w:left w:val="nil"/>
              <w:bottom w:val="nil"/>
              <w:right w:val="nil"/>
            </w:tcBorders>
            <w:noWrap/>
            <w:vAlign w:val="bottom"/>
            <w:hideMark/>
          </w:tcPr>
          <w:p w14:paraId="0EC43218"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985" w:type="dxa"/>
            <w:tcBorders>
              <w:top w:val="nil"/>
              <w:left w:val="nil"/>
              <w:bottom w:val="nil"/>
              <w:right w:val="nil"/>
            </w:tcBorders>
            <w:vAlign w:val="bottom"/>
          </w:tcPr>
          <w:p w14:paraId="17C2746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p>
        </w:tc>
        <w:tc>
          <w:tcPr>
            <w:tcW w:w="717" w:type="dxa"/>
            <w:tcBorders>
              <w:top w:val="nil"/>
              <w:left w:val="nil"/>
              <w:bottom w:val="nil"/>
              <w:right w:val="nil"/>
            </w:tcBorders>
            <w:noWrap/>
            <w:vAlign w:val="bottom"/>
            <w:hideMark/>
          </w:tcPr>
          <w:p w14:paraId="19F847F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1255" w:type="dxa"/>
            <w:gridSpan w:val="2"/>
            <w:tcBorders>
              <w:top w:val="nil"/>
              <w:left w:val="nil"/>
              <w:bottom w:val="nil"/>
              <w:right w:val="nil"/>
            </w:tcBorders>
            <w:vAlign w:val="bottom"/>
          </w:tcPr>
          <w:p w14:paraId="64ECCF0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716" w:type="dxa"/>
            <w:tcBorders>
              <w:top w:val="nil"/>
              <w:left w:val="nil"/>
              <w:bottom w:val="nil"/>
              <w:right w:val="nil"/>
            </w:tcBorders>
            <w:noWrap/>
            <w:vAlign w:val="bottom"/>
            <w:hideMark/>
          </w:tcPr>
          <w:p w14:paraId="6BD0122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c>
          <w:tcPr>
            <w:tcW w:w="17984" w:type="dxa"/>
            <w:gridSpan w:val="2"/>
            <w:tcBorders>
              <w:top w:val="nil"/>
              <w:left w:val="nil"/>
              <w:bottom w:val="nil"/>
              <w:right w:val="nil"/>
            </w:tcBorders>
            <w:vAlign w:val="bottom"/>
          </w:tcPr>
          <w:p w14:paraId="2854E8E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w:t>
            </w:r>
          </w:p>
        </w:tc>
      </w:tr>
      <w:tr w:rsidR="00435A18" w:rsidRPr="003D5B26" w14:paraId="54973480" w14:textId="77777777" w:rsidTr="004A74D2">
        <w:trPr>
          <w:trHeight w:val="288"/>
        </w:trPr>
        <w:tc>
          <w:tcPr>
            <w:tcW w:w="494" w:type="dxa"/>
            <w:tcBorders>
              <w:top w:val="nil"/>
              <w:left w:val="nil"/>
              <w:right w:val="nil"/>
            </w:tcBorders>
            <w:noWrap/>
            <w:vAlign w:val="bottom"/>
            <w:hideMark/>
          </w:tcPr>
          <w:p w14:paraId="06892B72"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6</w:t>
            </w:r>
          </w:p>
        </w:tc>
        <w:tc>
          <w:tcPr>
            <w:tcW w:w="623" w:type="dxa"/>
            <w:tcBorders>
              <w:top w:val="nil"/>
              <w:left w:val="nil"/>
              <w:right w:val="nil"/>
            </w:tcBorders>
            <w:noWrap/>
            <w:vAlign w:val="bottom"/>
            <w:hideMark/>
          </w:tcPr>
          <w:p w14:paraId="57545A8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25.8</w:t>
            </w:r>
          </w:p>
        </w:tc>
        <w:tc>
          <w:tcPr>
            <w:tcW w:w="1313" w:type="dxa"/>
            <w:gridSpan w:val="3"/>
            <w:tcBorders>
              <w:top w:val="nil"/>
              <w:left w:val="nil"/>
              <w:right w:val="nil"/>
            </w:tcBorders>
            <w:vAlign w:val="bottom"/>
          </w:tcPr>
          <w:p w14:paraId="5A22BE8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24–28.6</w:t>
            </w:r>
          </w:p>
        </w:tc>
        <w:tc>
          <w:tcPr>
            <w:tcW w:w="694" w:type="dxa"/>
            <w:tcBorders>
              <w:top w:val="nil"/>
              <w:left w:val="nil"/>
              <w:right w:val="nil"/>
            </w:tcBorders>
            <w:noWrap/>
            <w:vAlign w:val="bottom"/>
            <w:hideMark/>
          </w:tcPr>
          <w:p w14:paraId="01F3D25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7.39 </w:t>
            </w:r>
          </w:p>
        </w:tc>
        <w:tc>
          <w:tcPr>
            <w:tcW w:w="1100" w:type="dxa"/>
            <w:gridSpan w:val="2"/>
            <w:tcBorders>
              <w:top w:val="nil"/>
              <w:left w:val="nil"/>
              <w:right w:val="nil"/>
            </w:tcBorders>
            <w:vAlign w:val="bottom"/>
          </w:tcPr>
          <w:p w14:paraId="01D99EF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7.02–7.66</w:t>
            </w:r>
          </w:p>
        </w:tc>
        <w:tc>
          <w:tcPr>
            <w:tcW w:w="963" w:type="dxa"/>
            <w:gridSpan w:val="2"/>
            <w:tcBorders>
              <w:top w:val="nil"/>
              <w:left w:val="nil"/>
              <w:right w:val="nil"/>
            </w:tcBorders>
            <w:noWrap/>
            <w:vAlign w:val="bottom"/>
            <w:hideMark/>
          </w:tcPr>
          <w:p w14:paraId="14B41C2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231 </w:t>
            </w:r>
          </w:p>
        </w:tc>
        <w:tc>
          <w:tcPr>
            <w:tcW w:w="1254" w:type="dxa"/>
            <w:tcBorders>
              <w:top w:val="nil"/>
              <w:left w:val="nil"/>
              <w:right w:val="nil"/>
            </w:tcBorders>
            <w:vAlign w:val="bottom"/>
          </w:tcPr>
          <w:p w14:paraId="5CA924BC"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222.6–235.6</w:t>
            </w:r>
          </w:p>
        </w:tc>
        <w:tc>
          <w:tcPr>
            <w:tcW w:w="624" w:type="dxa"/>
            <w:tcBorders>
              <w:top w:val="nil"/>
              <w:left w:val="nil"/>
              <w:right w:val="nil"/>
            </w:tcBorders>
            <w:noWrap/>
            <w:vAlign w:val="bottom"/>
            <w:hideMark/>
          </w:tcPr>
          <w:p w14:paraId="5FF31C53"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8.33</w:t>
            </w:r>
          </w:p>
        </w:tc>
        <w:tc>
          <w:tcPr>
            <w:tcW w:w="1427" w:type="dxa"/>
            <w:gridSpan w:val="3"/>
            <w:tcBorders>
              <w:top w:val="nil"/>
              <w:left w:val="nil"/>
              <w:right w:val="nil"/>
            </w:tcBorders>
            <w:vAlign w:val="bottom"/>
          </w:tcPr>
          <w:p w14:paraId="0C92969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7.6–8.85</w:t>
            </w:r>
          </w:p>
        </w:tc>
        <w:tc>
          <w:tcPr>
            <w:tcW w:w="638" w:type="dxa"/>
            <w:gridSpan w:val="2"/>
            <w:tcBorders>
              <w:top w:val="nil"/>
              <w:left w:val="nil"/>
              <w:right w:val="nil"/>
            </w:tcBorders>
            <w:noWrap/>
            <w:vAlign w:val="bottom"/>
            <w:hideMark/>
          </w:tcPr>
          <w:p w14:paraId="6EA7CAB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1.5</w:t>
            </w:r>
          </w:p>
        </w:tc>
        <w:tc>
          <w:tcPr>
            <w:tcW w:w="985" w:type="dxa"/>
            <w:tcBorders>
              <w:top w:val="nil"/>
              <w:left w:val="nil"/>
              <w:right w:val="nil"/>
            </w:tcBorders>
            <w:vAlign w:val="bottom"/>
          </w:tcPr>
          <w:p w14:paraId="3617A5B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1.0–1.7</w:t>
            </w:r>
          </w:p>
        </w:tc>
        <w:tc>
          <w:tcPr>
            <w:tcW w:w="628" w:type="dxa"/>
            <w:tcBorders>
              <w:top w:val="nil"/>
              <w:left w:val="nil"/>
              <w:right w:val="nil"/>
            </w:tcBorders>
            <w:noWrap/>
            <w:vAlign w:val="bottom"/>
            <w:hideMark/>
          </w:tcPr>
          <w:p w14:paraId="443E41C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0.64 </w:t>
            </w:r>
          </w:p>
        </w:tc>
        <w:tc>
          <w:tcPr>
            <w:tcW w:w="985" w:type="dxa"/>
            <w:tcBorders>
              <w:top w:val="nil"/>
              <w:left w:val="nil"/>
              <w:right w:val="nil"/>
            </w:tcBorders>
            <w:vAlign w:val="bottom"/>
          </w:tcPr>
          <w:p w14:paraId="236DCA95"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0.59–0.69</w:t>
            </w:r>
          </w:p>
        </w:tc>
        <w:tc>
          <w:tcPr>
            <w:tcW w:w="717" w:type="dxa"/>
            <w:tcBorders>
              <w:top w:val="nil"/>
              <w:left w:val="nil"/>
              <w:right w:val="nil"/>
            </w:tcBorders>
            <w:noWrap/>
            <w:vAlign w:val="bottom"/>
            <w:hideMark/>
          </w:tcPr>
          <w:p w14:paraId="4601697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24.45 </w:t>
            </w:r>
          </w:p>
        </w:tc>
        <w:tc>
          <w:tcPr>
            <w:tcW w:w="1255" w:type="dxa"/>
            <w:gridSpan w:val="2"/>
            <w:tcBorders>
              <w:top w:val="nil"/>
              <w:left w:val="nil"/>
              <w:right w:val="nil"/>
            </w:tcBorders>
            <w:vAlign w:val="bottom"/>
          </w:tcPr>
          <w:p w14:paraId="3F37713D"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21.99–28.18</w:t>
            </w:r>
          </w:p>
        </w:tc>
        <w:tc>
          <w:tcPr>
            <w:tcW w:w="716" w:type="dxa"/>
            <w:tcBorders>
              <w:top w:val="nil"/>
              <w:left w:val="nil"/>
              <w:right w:val="nil"/>
            </w:tcBorders>
            <w:noWrap/>
            <w:vAlign w:val="bottom"/>
            <w:hideMark/>
          </w:tcPr>
          <w:p w14:paraId="4D0012C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11.01</w:t>
            </w:r>
          </w:p>
        </w:tc>
        <w:tc>
          <w:tcPr>
            <w:tcW w:w="17984" w:type="dxa"/>
            <w:gridSpan w:val="2"/>
            <w:tcBorders>
              <w:top w:val="nil"/>
              <w:left w:val="nil"/>
              <w:right w:val="nil"/>
            </w:tcBorders>
            <w:vAlign w:val="bottom"/>
          </w:tcPr>
          <w:p w14:paraId="16DDC33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9.81–12.5</w:t>
            </w:r>
          </w:p>
        </w:tc>
      </w:tr>
      <w:tr w:rsidR="00435A18" w:rsidRPr="003D5B26" w14:paraId="24DE0B36" w14:textId="77777777" w:rsidTr="004A74D2">
        <w:trPr>
          <w:trHeight w:val="288"/>
        </w:trPr>
        <w:tc>
          <w:tcPr>
            <w:tcW w:w="494" w:type="dxa"/>
            <w:tcBorders>
              <w:top w:val="nil"/>
              <w:left w:val="nil"/>
              <w:bottom w:val="single" w:sz="4" w:space="0" w:color="auto"/>
              <w:right w:val="nil"/>
            </w:tcBorders>
            <w:noWrap/>
            <w:vAlign w:val="bottom"/>
            <w:hideMark/>
          </w:tcPr>
          <w:p w14:paraId="47C607B0"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w:t>
            </w:r>
          </w:p>
        </w:tc>
        <w:tc>
          <w:tcPr>
            <w:tcW w:w="623" w:type="dxa"/>
            <w:tcBorders>
              <w:top w:val="nil"/>
              <w:left w:val="nil"/>
              <w:bottom w:val="single" w:sz="4" w:space="0" w:color="auto"/>
              <w:right w:val="nil"/>
            </w:tcBorders>
            <w:noWrap/>
            <w:vAlign w:val="bottom"/>
            <w:hideMark/>
          </w:tcPr>
          <w:p w14:paraId="1321C81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 xml:space="preserve">21.8 </w:t>
            </w:r>
          </w:p>
        </w:tc>
        <w:tc>
          <w:tcPr>
            <w:tcW w:w="1313" w:type="dxa"/>
            <w:gridSpan w:val="3"/>
            <w:tcBorders>
              <w:top w:val="nil"/>
              <w:left w:val="nil"/>
              <w:bottom w:val="single" w:sz="4" w:space="0" w:color="auto"/>
              <w:right w:val="nil"/>
            </w:tcBorders>
            <w:vAlign w:val="bottom"/>
          </w:tcPr>
          <w:p w14:paraId="1205524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21.2–22.3</w:t>
            </w:r>
          </w:p>
        </w:tc>
        <w:tc>
          <w:tcPr>
            <w:tcW w:w="694" w:type="dxa"/>
            <w:tcBorders>
              <w:top w:val="nil"/>
              <w:left w:val="nil"/>
              <w:bottom w:val="single" w:sz="4" w:space="0" w:color="auto"/>
              <w:right w:val="nil"/>
            </w:tcBorders>
            <w:noWrap/>
            <w:vAlign w:val="bottom"/>
            <w:hideMark/>
          </w:tcPr>
          <w:p w14:paraId="71322B4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 xml:space="preserve">7.87 </w:t>
            </w:r>
          </w:p>
        </w:tc>
        <w:tc>
          <w:tcPr>
            <w:tcW w:w="1100" w:type="dxa"/>
            <w:gridSpan w:val="2"/>
            <w:tcBorders>
              <w:top w:val="nil"/>
              <w:left w:val="nil"/>
              <w:bottom w:val="single" w:sz="4" w:space="0" w:color="auto"/>
              <w:right w:val="nil"/>
            </w:tcBorders>
            <w:vAlign w:val="bottom"/>
          </w:tcPr>
          <w:p w14:paraId="2CB4546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7.74–8.01</w:t>
            </w:r>
          </w:p>
        </w:tc>
        <w:tc>
          <w:tcPr>
            <w:tcW w:w="963" w:type="dxa"/>
            <w:gridSpan w:val="2"/>
            <w:tcBorders>
              <w:top w:val="nil"/>
              <w:left w:val="nil"/>
              <w:bottom w:val="single" w:sz="4" w:space="0" w:color="auto"/>
              <w:right w:val="nil"/>
            </w:tcBorders>
            <w:noWrap/>
            <w:vAlign w:val="bottom"/>
            <w:hideMark/>
          </w:tcPr>
          <w:p w14:paraId="1D170A67"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38266.3</w:t>
            </w:r>
          </w:p>
        </w:tc>
        <w:tc>
          <w:tcPr>
            <w:tcW w:w="1254" w:type="dxa"/>
            <w:tcBorders>
              <w:top w:val="nil"/>
              <w:left w:val="nil"/>
              <w:bottom w:val="single" w:sz="4" w:space="0" w:color="auto"/>
              <w:right w:val="nil"/>
            </w:tcBorders>
            <w:vAlign w:val="bottom"/>
          </w:tcPr>
          <w:p w14:paraId="17F6C51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36412–40121</w:t>
            </w:r>
          </w:p>
        </w:tc>
        <w:tc>
          <w:tcPr>
            <w:tcW w:w="624" w:type="dxa"/>
            <w:tcBorders>
              <w:top w:val="nil"/>
              <w:left w:val="nil"/>
              <w:bottom w:val="single" w:sz="4" w:space="0" w:color="auto"/>
              <w:right w:val="nil"/>
            </w:tcBorders>
            <w:noWrap/>
            <w:vAlign w:val="bottom"/>
            <w:hideMark/>
          </w:tcPr>
          <w:p w14:paraId="70F4F67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8.18</w:t>
            </w:r>
          </w:p>
        </w:tc>
        <w:tc>
          <w:tcPr>
            <w:tcW w:w="1427" w:type="dxa"/>
            <w:gridSpan w:val="3"/>
            <w:tcBorders>
              <w:top w:val="nil"/>
              <w:left w:val="nil"/>
              <w:bottom w:val="single" w:sz="4" w:space="0" w:color="auto"/>
              <w:right w:val="nil"/>
            </w:tcBorders>
            <w:vAlign w:val="bottom"/>
          </w:tcPr>
          <w:p w14:paraId="00A0735A"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8.05–8.316</w:t>
            </w:r>
          </w:p>
        </w:tc>
        <w:tc>
          <w:tcPr>
            <w:tcW w:w="638" w:type="dxa"/>
            <w:gridSpan w:val="2"/>
            <w:tcBorders>
              <w:top w:val="nil"/>
              <w:left w:val="nil"/>
              <w:bottom w:val="single" w:sz="4" w:space="0" w:color="auto"/>
              <w:right w:val="nil"/>
            </w:tcBorders>
            <w:noWrap/>
            <w:vAlign w:val="bottom"/>
            <w:hideMark/>
          </w:tcPr>
          <w:p w14:paraId="2675ECA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2.1</w:t>
            </w:r>
          </w:p>
        </w:tc>
        <w:tc>
          <w:tcPr>
            <w:tcW w:w="985" w:type="dxa"/>
            <w:tcBorders>
              <w:top w:val="nil"/>
              <w:left w:val="nil"/>
              <w:bottom w:val="single" w:sz="4" w:space="0" w:color="auto"/>
              <w:right w:val="nil"/>
            </w:tcBorders>
            <w:vAlign w:val="bottom"/>
          </w:tcPr>
          <w:p w14:paraId="1505B6C4"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1.5–2.7</w:t>
            </w:r>
          </w:p>
        </w:tc>
        <w:tc>
          <w:tcPr>
            <w:tcW w:w="628" w:type="dxa"/>
            <w:tcBorders>
              <w:top w:val="nil"/>
              <w:left w:val="nil"/>
              <w:bottom w:val="single" w:sz="4" w:space="0" w:color="auto"/>
              <w:right w:val="nil"/>
            </w:tcBorders>
            <w:noWrap/>
            <w:vAlign w:val="bottom"/>
            <w:hideMark/>
          </w:tcPr>
          <w:p w14:paraId="17413D3B"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0.62</w:t>
            </w:r>
          </w:p>
        </w:tc>
        <w:tc>
          <w:tcPr>
            <w:tcW w:w="985" w:type="dxa"/>
            <w:tcBorders>
              <w:top w:val="nil"/>
              <w:left w:val="nil"/>
              <w:bottom w:val="single" w:sz="4" w:space="0" w:color="auto"/>
              <w:right w:val="nil"/>
            </w:tcBorders>
            <w:vAlign w:val="bottom"/>
          </w:tcPr>
          <w:p w14:paraId="3CD6CF39"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0.62–0.62</w:t>
            </w:r>
          </w:p>
        </w:tc>
        <w:tc>
          <w:tcPr>
            <w:tcW w:w="717" w:type="dxa"/>
            <w:tcBorders>
              <w:top w:val="nil"/>
              <w:left w:val="nil"/>
              <w:bottom w:val="single" w:sz="4" w:space="0" w:color="auto"/>
              <w:right w:val="nil"/>
            </w:tcBorders>
            <w:noWrap/>
            <w:vAlign w:val="bottom"/>
            <w:hideMark/>
          </w:tcPr>
          <w:p w14:paraId="17D8842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24.00</w:t>
            </w:r>
          </w:p>
        </w:tc>
        <w:tc>
          <w:tcPr>
            <w:tcW w:w="1255" w:type="dxa"/>
            <w:gridSpan w:val="2"/>
            <w:tcBorders>
              <w:top w:val="nil"/>
              <w:left w:val="nil"/>
              <w:bottom w:val="single" w:sz="4" w:space="0" w:color="auto"/>
              <w:right w:val="nil"/>
            </w:tcBorders>
            <w:vAlign w:val="bottom"/>
          </w:tcPr>
          <w:p w14:paraId="685398FF"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24.00–24.00</w:t>
            </w:r>
          </w:p>
        </w:tc>
        <w:tc>
          <w:tcPr>
            <w:tcW w:w="716" w:type="dxa"/>
            <w:tcBorders>
              <w:top w:val="nil"/>
              <w:left w:val="nil"/>
              <w:bottom w:val="single" w:sz="4" w:space="0" w:color="auto"/>
              <w:right w:val="nil"/>
            </w:tcBorders>
            <w:noWrap/>
            <w:vAlign w:val="bottom"/>
            <w:hideMark/>
          </w:tcPr>
          <w:p w14:paraId="6A2168F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3.60</w:t>
            </w:r>
          </w:p>
        </w:tc>
        <w:tc>
          <w:tcPr>
            <w:tcW w:w="17984" w:type="dxa"/>
            <w:gridSpan w:val="2"/>
            <w:tcBorders>
              <w:top w:val="nil"/>
              <w:left w:val="nil"/>
              <w:bottom w:val="single" w:sz="4" w:space="0" w:color="auto"/>
              <w:right w:val="nil"/>
            </w:tcBorders>
            <w:vAlign w:val="bottom"/>
          </w:tcPr>
          <w:p w14:paraId="1EC5C9DE" w14:textId="77777777" w:rsidR="00435A18" w:rsidRPr="003D5B26" w:rsidRDefault="00435A18" w:rsidP="004A74D2">
            <w:pPr>
              <w:spacing w:after="0" w:line="240" w:lineRule="auto"/>
              <w:rPr>
                <w:rFonts w:ascii="Times New Roman" w:eastAsia="Times New Roman" w:hAnsi="Times New Roman" w:cs="Times New Roman"/>
                <w:color w:val="000000"/>
                <w:sz w:val="16"/>
                <w:szCs w:val="16"/>
              </w:rPr>
            </w:pPr>
            <w:r w:rsidRPr="003D5B26">
              <w:rPr>
                <w:rFonts w:ascii="Times New Roman" w:eastAsia="Times New Roman" w:hAnsi="Times New Roman" w:cs="Times New Roman"/>
                <w:color w:val="000000"/>
                <w:sz w:val="16"/>
                <w:szCs w:val="16"/>
              </w:rPr>
              <w:t>3.60–3.60</w:t>
            </w:r>
          </w:p>
        </w:tc>
      </w:tr>
    </w:tbl>
    <w:p w14:paraId="2A5087EA" w14:textId="77777777" w:rsidR="003D5B26" w:rsidRPr="003D5B26" w:rsidRDefault="003D5B26" w:rsidP="003D5B26">
      <w:pPr>
        <w:rPr>
          <w:rFonts w:ascii="Times New Roman" w:eastAsiaTheme="minorHAnsi" w:hAnsi="Times New Roman" w:cs="Times New Roman"/>
          <w:kern w:val="2"/>
          <w14:ligatures w14:val="standardContextual"/>
        </w:rPr>
        <w:sectPr w:rsidR="003D5B26" w:rsidRPr="003D5B26" w:rsidSect="003D5B26">
          <w:pgSz w:w="15840" w:h="12240" w:orient="landscape"/>
          <w:pgMar w:top="720" w:right="720" w:bottom="720" w:left="720" w:header="720" w:footer="720" w:gutter="0"/>
          <w:cols w:space="720"/>
          <w:docGrid w:linePitch="360"/>
        </w:sectPr>
      </w:pPr>
    </w:p>
    <w:p w14:paraId="5E3EA0EF" w14:textId="77777777" w:rsidR="00E75724" w:rsidRPr="00E75724" w:rsidRDefault="00E75724" w:rsidP="00E75724">
      <w:pPr>
        <w:rPr>
          <w:rFonts w:ascii="Times New Roman" w:eastAsiaTheme="minorHAnsi" w:hAnsi="Times New Roman" w:cs="Times New Roman"/>
          <w:kern w:val="2"/>
          <w14:ligatures w14:val="standardContextual"/>
        </w:rPr>
      </w:pPr>
      <w:r w:rsidRPr="00E75724">
        <w:rPr>
          <w:rFonts w:ascii="Times New Roman" w:eastAsiaTheme="minorHAnsi" w:hAnsi="Times New Roman" w:cs="Times New Roman"/>
          <w:noProof/>
          <w:kern w:val="2"/>
          <w14:ligatures w14:val="standardContextual"/>
        </w:rPr>
        <w:lastRenderedPageBreak/>
        <w:drawing>
          <wp:inline distT="0" distB="0" distL="0" distR="0" wp14:anchorId="4242A9A4" wp14:editId="1272CEC0">
            <wp:extent cx="5943600" cy="2971800"/>
            <wp:effectExtent l="0" t="0" r="0" b="0"/>
            <wp:docPr id="5038832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883255" name="Picture 50388325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23B0DB99" w14:textId="77777777" w:rsidR="00E75724" w:rsidRPr="00E75724" w:rsidRDefault="00E75724" w:rsidP="00E75724">
      <w:pPr>
        <w:rPr>
          <w:rFonts w:ascii="Times New Roman" w:eastAsiaTheme="minorHAnsi" w:hAnsi="Times New Roman" w:cs="Times New Roman"/>
          <w:kern w:val="2"/>
          <w14:ligatures w14:val="standardContextual"/>
        </w:rPr>
      </w:pPr>
    </w:p>
    <w:p w14:paraId="52E55034" w14:textId="49BAD1D8" w:rsidR="00E75724" w:rsidRPr="00E75724" w:rsidRDefault="00E75724" w:rsidP="00E75724">
      <w:pPr>
        <w:rPr>
          <w:rFonts w:ascii="Times New Roman" w:eastAsiaTheme="minorHAnsi" w:hAnsi="Times New Roman" w:cs="Times New Roman"/>
          <w:kern w:val="2"/>
          <w14:ligatures w14:val="standardContextual"/>
        </w:rPr>
      </w:pPr>
      <w:r w:rsidRPr="00E75724">
        <w:rPr>
          <w:rFonts w:ascii="Times New Roman" w:eastAsiaTheme="minorHAnsi" w:hAnsi="Times New Roman" w:cs="Times New Roman"/>
          <w:b/>
          <w:bCs/>
          <w:kern w:val="2"/>
          <w14:ligatures w14:val="standardContextual"/>
        </w:rPr>
        <w:t>Figure S1</w:t>
      </w:r>
      <w:r w:rsidRPr="00E75724">
        <w:rPr>
          <w:rFonts w:ascii="Times New Roman" w:eastAsiaTheme="minorHAnsi" w:hAnsi="Times New Roman" w:cs="Times New Roman"/>
          <w:kern w:val="2"/>
          <w14:ligatures w14:val="standardContextual"/>
        </w:rPr>
        <w:t xml:space="preserve"> Age-bias plots comparing independent age estimates from Reader 1 and Reader 2 for sagittal otoliths of </w:t>
      </w:r>
      <w:r w:rsidR="007F1508">
        <w:rPr>
          <w:rFonts w:ascii="Times New Roman" w:eastAsiaTheme="minorHAnsi" w:hAnsi="Times New Roman" w:cs="Times New Roman"/>
          <w:noProof/>
          <w:kern w:val="2"/>
          <w14:ligatures w14:val="standardContextual"/>
        </w:rPr>
        <w:t>j</w:t>
      </w:r>
      <w:r w:rsidR="007F1508" w:rsidRPr="003D5B26">
        <w:rPr>
          <w:rFonts w:ascii="Times New Roman" w:eastAsiaTheme="minorHAnsi" w:hAnsi="Times New Roman" w:cs="Times New Roman"/>
          <w:noProof/>
          <w:kern w:val="2"/>
          <w14:ligatures w14:val="standardContextual"/>
        </w:rPr>
        <w:t xml:space="preserve">uvenile </w:t>
      </w:r>
      <w:r w:rsidR="007F1508">
        <w:rPr>
          <w:rFonts w:ascii="Times New Roman" w:eastAsiaTheme="minorHAnsi" w:hAnsi="Times New Roman" w:cs="Times New Roman"/>
          <w:noProof/>
          <w:kern w:val="2"/>
          <w14:ligatures w14:val="standardContextual"/>
        </w:rPr>
        <w:t>alewife (</w:t>
      </w:r>
      <w:r w:rsidR="007F1508" w:rsidRPr="00FE20D1">
        <w:rPr>
          <w:rFonts w:ascii="Times New Roman" w:eastAsiaTheme="minorHAnsi" w:hAnsi="Times New Roman" w:cs="Times New Roman"/>
          <w:i/>
          <w:iCs/>
          <w:noProof/>
          <w:kern w:val="2"/>
          <w14:ligatures w14:val="standardContextual"/>
        </w:rPr>
        <w:t xml:space="preserve">Alosa </w:t>
      </w:r>
      <w:r w:rsidR="007F1508">
        <w:rPr>
          <w:rFonts w:ascii="Times New Roman" w:eastAsiaTheme="minorHAnsi" w:hAnsi="Times New Roman" w:cs="Times New Roman"/>
          <w:i/>
          <w:iCs/>
          <w:noProof/>
          <w:kern w:val="2"/>
          <w14:ligatures w14:val="standardContextual"/>
        </w:rPr>
        <w:t>pseudoharengus</w:t>
      </w:r>
      <w:r w:rsidR="007F1508">
        <w:rPr>
          <w:rFonts w:ascii="Times New Roman" w:eastAsiaTheme="minorHAnsi" w:hAnsi="Times New Roman" w:cs="Times New Roman"/>
          <w:noProof/>
          <w:kern w:val="2"/>
          <w14:ligatures w14:val="standardContextual"/>
        </w:rPr>
        <w:t>) and blueback herring (</w:t>
      </w:r>
      <w:r w:rsidR="007F1508" w:rsidRPr="007F1508">
        <w:rPr>
          <w:rFonts w:ascii="Times New Roman" w:eastAsiaTheme="minorHAnsi" w:hAnsi="Times New Roman" w:cs="Times New Roman"/>
          <w:i/>
          <w:iCs/>
          <w:noProof/>
          <w:kern w:val="2"/>
          <w14:ligatures w14:val="standardContextual"/>
        </w:rPr>
        <w:t>A.</w:t>
      </w:r>
      <w:r w:rsidR="007F1508">
        <w:rPr>
          <w:rFonts w:ascii="Times New Roman" w:eastAsiaTheme="minorHAnsi" w:hAnsi="Times New Roman" w:cs="Times New Roman"/>
          <w:noProof/>
          <w:kern w:val="2"/>
          <w14:ligatures w14:val="standardContextual"/>
        </w:rPr>
        <w:t xml:space="preserve"> </w:t>
      </w:r>
      <w:r w:rsidR="007F1508" w:rsidRPr="00FE20D1">
        <w:rPr>
          <w:rFonts w:ascii="Times New Roman" w:eastAsiaTheme="minorHAnsi" w:hAnsi="Times New Roman" w:cs="Times New Roman"/>
          <w:i/>
          <w:iCs/>
          <w:noProof/>
          <w:kern w:val="2"/>
          <w14:ligatures w14:val="standardContextual"/>
        </w:rPr>
        <w:t>aestivalis</w:t>
      </w:r>
      <w:r w:rsidR="007F1508">
        <w:rPr>
          <w:rFonts w:ascii="Times New Roman" w:eastAsiaTheme="minorHAnsi" w:hAnsi="Times New Roman" w:cs="Times New Roman"/>
          <w:noProof/>
          <w:kern w:val="2"/>
          <w14:ligatures w14:val="standardContextual"/>
        </w:rPr>
        <w:t>)</w:t>
      </w:r>
      <w:r w:rsidRPr="00E75724">
        <w:rPr>
          <w:rFonts w:ascii="Times New Roman" w:eastAsiaTheme="minorHAnsi" w:hAnsi="Times New Roman" w:cs="Times New Roman"/>
          <w:kern w:val="2"/>
          <w14:ligatures w14:val="standardContextual"/>
        </w:rPr>
        <w:t>. Panels show reader agreement for (A) left otoliths and (B) right otoliths. Each point represents an individual fish aged independently by both readers. The dashed line indicates the 1:1 line representing perfect agreement between readers.</w:t>
      </w:r>
    </w:p>
    <w:p w14:paraId="1557339B" w14:textId="77777777" w:rsidR="00E75724" w:rsidRDefault="00E75724" w:rsidP="003D5B26">
      <w:pPr>
        <w:rPr>
          <w:rFonts w:ascii="Times New Roman" w:eastAsiaTheme="minorHAnsi" w:hAnsi="Times New Roman" w:cs="Times New Roman"/>
          <w:kern w:val="2"/>
          <w14:ligatures w14:val="standardContextual"/>
        </w:rPr>
      </w:pPr>
    </w:p>
    <w:p w14:paraId="197A6E29" w14:textId="77777777" w:rsidR="00E75724" w:rsidRDefault="00E75724" w:rsidP="003D5B26">
      <w:pPr>
        <w:rPr>
          <w:rFonts w:ascii="Times New Roman" w:eastAsiaTheme="minorHAnsi" w:hAnsi="Times New Roman" w:cs="Times New Roman"/>
          <w:kern w:val="2"/>
          <w14:ligatures w14:val="standardContextual"/>
        </w:rPr>
      </w:pPr>
    </w:p>
    <w:p w14:paraId="7054E556" w14:textId="77777777" w:rsidR="00E75724" w:rsidRDefault="00E75724" w:rsidP="003D5B26">
      <w:pPr>
        <w:rPr>
          <w:rFonts w:ascii="Times New Roman" w:eastAsiaTheme="minorHAnsi" w:hAnsi="Times New Roman" w:cs="Times New Roman"/>
          <w:kern w:val="2"/>
          <w14:ligatures w14:val="standardContextual"/>
        </w:rPr>
      </w:pPr>
    </w:p>
    <w:p w14:paraId="2A361DE3" w14:textId="77777777" w:rsidR="00E75724" w:rsidRDefault="00E75724" w:rsidP="003D5B26">
      <w:pPr>
        <w:rPr>
          <w:rFonts w:ascii="Times New Roman" w:eastAsiaTheme="minorHAnsi" w:hAnsi="Times New Roman" w:cs="Times New Roman"/>
          <w:kern w:val="2"/>
          <w14:ligatures w14:val="standardContextual"/>
        </w:rPr>
      </w:pPr>
    </w:p>
    <w:p w14:paraId="4B306DA1" w14:textId="77777777" w:rsidR="00E75724" w:rsidRDefault="00E75724" w:rsidP="003D5B26">
      <w:pPr>
        <w:rPr>
          <w:rFonts w:ascii="Times New Roman" w:eastAsiaTheme="minorHAnsi" w:hAnsi="Times New Roman" w:cs="Times New Roman"/>
          <w:kern w:val="2"/>
          <w14:ligatures w14:val="standardContextual"/>
        </w:rPr>
      </w:pPr>
    </w:p>
    <w:p w14:paraId="2B3DECD3" w14:textId="77777777" w:rsidR="00E75724" w:rsidRDefault="00E75724" w:rsidP="003D5B26">
      <w:pPr>
        <w:rPr>
          <w:rFonts w:ascii="Times New Roman" w:eastAsiaTheme="minorHAnsi" w:hAnsi="Times New Roman" w:cs="Times New Roman"/>
          <w:kern w:val="2"/>
          <w14:ligatures w14:val="standardContextual"/>
        </w:rPr>
      </w:pPr>
    </w:p>
    <w:p w14:paraId="58386FCB" w14:textId="77777777" w:rsidR="00E75724" w:rsidRDefault="00E75724" w:rsidP="003D5B26">
      <w:pPr>
        <w:rPr>
          <w:rFonts w:ascii="Times New Roman" w:eastAsiaTheme="minorHAnsi" w:hAnsi="Times New Roman" w:cs="Times New Roman"/>
          <w:kern w:val="2"/>
          <w14:ligatures w14:val="standardContextual"/>
        </w:rPr>
      </w:pPr>
    </w:p>
    <w:p w14:paraId="75D0A2AD" w14:textId="77777777" w:rsidR="00E75724" w:rsidRDefault="00E75724" w:rsidP="003D5B26">
      <w:pPr>
        <w:rPr>
          <w:rFonts w:ascii="Times New Roman" w:eastAsiaTheme="minorHAnsi" w:hAnsi="Times New Roman" w:cs="Times New Roman"/>
          <w:kern w:val="2"/>
          <w14:ligatures w14:val="standardContextual"/>
        </w:rPr>
      </w:pPr>
    </w:p>
    <w:p w14:paraId="53E25F44" w14:textId="77777777" w:rsidR="00E75724" w:rsidRDefault="00E75724" w:rsidP="003D5B26">
      <w:pPr>
        <w:rPr>
          <w:rFonts w:ascii="Times New Roman" w:eastAsiaTheme="minorHAnsi" w:hAnsi="Times New Roman" w:cs="Times New Roman"/>
          <w:kern w:val="2"/>
          <w14:ligatures w14:val="standardContextual"/>
        </w:rPr>
      </w:pPr>
    </w:p>
    <w:p w14:paraId="0597AEDC" w14:textId="77777777" w:rsidR="00E75724" w:rsidRDefault="00E75724" w:rsidP="003D5B26">
      <w:pPr>
        <w:rPr>
          <w:rFonts w:ascii="Times New Roman" w:eastAsiaTheme="minorHAnsi" w:hAnsi="Times New Roman" w:cs="Times New Roman"/>
          <w:kern w:val="2"/>
          <w14:ligatures w14:val="standardContextual"/>
        </w:rPr>
      </w:pPr>
    </w:p>
    <w:p w14:paraId="59151E99" w14:textId="77777777" w:rsidR="00E75724" w:rsidRDefault="00E75724" w:rsidP="003D5B26">
      <w:pPr>
        <w:rPr>
          <w:rFonts w:ascii="Times New Roman" w:eastAsiaTheme="minorHAnsi" w:hAnsi="Times New Roman" w:cs="Times New Roman"/>
          <w:kern w:val="2"/>
          <w14:ligatures w14:val="standardContextual"/>
        </w:rPr>
      </w:pPr>
    </w:p>
    <w:p w14:paraId="6E7AE223" w14:textId="56089450" w:rsidR="003D5B26" w:rsidRPr="003D5B26" w:rsidRDefault="007830CF" w:rsidP="003D5B26">
      <w:pPr>
        <w:rPr>
          <w:rFonts w:ascii="Times New Roman" w:eastAsiaTheme="minorHAnsi" w:hAnsi="Times New Roman" w:cs="Times New Roman"/>
          <w:kern w:val="2"/>
          <w14:ligatures w14:val="standardContextual"/>
        </w:rPr>
      </w:pPr>
      <w:r w:rsidRPr="005C6CCF">
        <w:rPr>
          <w:rFonts w:ascii="Times New Roman" w:hAnsi="Times New Roman" w:cs="Times New Roman"/>
          <w:noProof/>
        </w:rPr>
        <w:lastRenderedPageBreak/>
        <w:drawing>
          <wp:inline distT="0" distB="0" distL="0" distR="0" wp14:anchorId="4A58F8A7" wp14:editId="0582200B">
            <wp:extent cx="6712060" cy="5074920"/>
            <wp:effectExtent l="0" t="0" r="0" b="0"/>
            <wp:docPr id="219989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89081" name=""/>
                    <pic:cNvPicPr/>
                  </pic:nvPicPr>
                  <pic:blipFill>
                    <a:blip r:embed="rId10"/>
                    <a:stretch>
                      <a:fillRect/>
                    </a:stretch>
                  </pic:blipFill>
                  <pic:spPr>
                    <a:xfrm>
                      <a:off x="0" y="0"/>
                      <a:ext cx="6726838" cy="5086094"/>
                    </a:xfrm>
                    <a:prstGeom prst="rect">
                      <a:avLst/>
                    </a:prstGeom>
                  </pic:spPr>
                </pic:pic>
              </a:graphicData>
            </a:graphic>
          </wp:inline>
        </w:drawing>
      </w:r>
    </w:p>
    <w:p w14:paraId="7B425983" w14:textId="57D3160C" w:rsidR="003D5B26" w:rsidRPr="003D5B26" w:rsidRDefault="003D5B26" w:rsidP="003D5B26">
      <w:pPr>
        <w:spacing w:after="0" w:line="240" w:lineRule="auto"/>
        <w:rPr>
          <w:rFonts w:ascii="Times New Roman" w:eastAsiaTheme="minorHAnsi" w:hAnsi="Times New Roman" w:cs="Times New Roman"/>
          <w:noProof/>
          <w:kern w:val="2"/>
          <w14:ligatures w14:val="standardContextual"/>
        </w:rPr>
      </w:pPr>
      <w:r w:rsidRPr="003D5B26">
        <w:rPr>
          <w:rFonts w:ascii="Times New Roman" w:eastAsiaTheme="minorHAnsi" w:hAnsi="Times New Roman" w:cs="Times New Roman"/>
          <w:b/>
          <w:bCs/>
          <w:kern w:val="2"/>
          <w14:ligatures w14:val="standardContextual"/>
        </w:rPr>
        <w:t>Figure S</w:t>
      </w:r>
      <w:r w:rsidR="00E75724">
        <w:rPr>
          <w:rFonts w:ascii="Times New Roman" w:eastAsiaTheme="minorHAnsi" w:hAnsi="Times New Roman" w:cs="Times New Roman"/>
          <w:b/>
          <w:bCs/>
          <w:kern w:val="2"/>
          <w14:ligatures w14:val="standardContextual"/>
        </w:rPr>
        <w:t>2</w:t>
      </w:r>
      <w:r w:rsidRPr="003D5B26">
        <w:rPr>
          <w:rFonts w:ascii="Times New Roman" w:eastAsiaTheme="minorHAnsi" w:hAnsi="Times New Roman" w:cs="Times New Roman"/>
          <w:b/>
          <w:bCs/>
          <w:kern w:val="2"/>
          <w14:ligatures w14:val="standardContextual"/>
        </w:rPr>
        <w:t xml:space="preserve"> </w:t>
      </w:r>
      <w:bookmarkStart w:id="1" w:name="_Hlk216189269"/>
      <w:r w:rsidRPr="003D5B26">
        <w:rPr>
          <w:rFonts w:ascii="Times New Roman" w:eastAsiaTheme="minorHAnsi" w:hAnsi="Times New Roman" w:cs="Times New Roman"/>
          <w:noProof/>
          <w:kern w:val="2"/>
          <w14:ligatures w14:val="standardContextual"/>
        </w:rPr>
        <w:t xml:space="preserve">Length and hatch date frequencies of juvenile </w:t>
      </w:r>
      <w:r w:rsidR="00A61C7E">
        <w:rPr>
          <w:rFonts w:ascii="Times New Roman" w:eastAsiaTheme="minorHAnsi" w:hAnsi="Times New Roman" w:cs="Times New Roman"/>
          <w:noProof/>
          <w:kern w:val="2"/>
          <w14:ligatures w14:val="standardContextual"/>
        </w:rPr>
        <w:t>alewife (</w:t>
      </w:r>
      <w:r w:rsidR="00A61C7E" w:rsidRPr="00FE20D1">
        <w:rPr>
          <w:rFonts w:ascii="Times New Roman" w:eastAsiaTheme="minorHAnsi" w:hAnsi="Times New Roman" w:cs="Times New Roman"/>
          <w:i/>
          <w:iCs/>
          <w:noProof/>
          <w:kern w:val="2"/>
          <w14:ligatures w14:val="standardContextual"/>
        </w:rPr>
        <w:t>Alosa pseudoharengus</w:t>
      </w:r>
      <w:r w:rsidR="00A61C7E">
        <w:rPr>
          <w:rFonts w:ascii="Times New Roman" w:eastAsiaTheme="minorHAnsi" w:hAnsi="Times New Roman" w:cs="Times New Roman"/>
          <w:noProof/>
          <w:kern w:val="2"/>
          <w14:ligatures w14:val="standardContextual"/>
        </w:rPr>
        <w:t>) and blueback herring (</w:t>
      </w:r>
      <w:r w:rsidR="00A61C7E" w:rsidRPr="00FE20D1">
        <w:rPr>
          <w:rFonts w:ascii="Times New Roman" w:eastAsiaTheme="minorHAnsi" w:hAnsi="Times New Roman" w:cs="Times New Roman"/>
          <w:i/>
          <w:iCs/>
          <w:noProof/>
          <w:kern w:val="2"/>
          <w14:ligatures w14:val="standardContextual"/>
        </w:rPr>
        <w:t>A</w:t>
      </w:r>
      <w:r w:rsidR="004324EB">
        <w:rPr>
          <w:rFonts w:ascii="Times New Roman" w:eastAsiaTheme="minorHAnsi" w:hAnsi="Times New Roman" w:cs="Times New Roman"/>
          <w:i/>
          <w:iCs/>
          <w:noProof/>
          <w:kern w:val="2"/>
          <w14:ligatures w14:val="standardContextual"/>
        </w:rPr>
        <w:t>.</w:t>
      </w:r>
      <w:r w:rsidR="00A61C7E" w:rsidRPr="00FE20D1">
        <w:rPr>
          <w:rFonts w:ascii="Times New Roman" w:eastAsiaTheme="minorHAnsi" w:hAnsi="Times New Roman" w:cs="Times New Roman"/>
          <w:i/>
          <w:iCs/>
          <w:noProof/>
          <w:kern w:val="2"/>
          <w14:ligatures w14:val="standardContextual"/>
        </w:rPr>
        <w:t xml:space="preserve"> aestivalis</w:t>
      </w:r>
      <w:r w:rsidR="00A61C7E">
        <w:rPr>
          <w:rFonts w:ascii="Times New Roman" w:eastAsiaTheme="minorHAnsi" w:hAnsi="Times New Roman" w:cs="Times New Roman"/>
          <w:noProof/>
          <w:kern w:val="2"/>
          <w14:ligatures w14:val="standardContextual"/>
        </w:rPr>
        <w:t>)</w:t>
      </w:r>
      <w:r w:rsidR="00403AEE">
        <w:rPr>
          <w:rFonts w:ascii="Times New Roman" w:eastAsiaTheme="minorHAnsi" w:hAnsi="Times New Roman" w:cs="Times New Roman"/>
          <w:noProof/>
          <w:kern w:val="2"/>
          <w14:ligatures w14:val="standardContextual"/>
        </w:rPr>
        <w:t xml:space="preserve"> derived from otolith-aged individuals</w:t>
      </w:r>
      <w:r w:rsidRPr="003D5B26">
        <w:rPr>
          <w:rFonts w:ascii="Times New Roman" w:eastAsiaTheme="minorHAnsi" w:hAnsi="Times New Roman" w:cs="Times New Roman"/>
          <w:noProof/>
          <w:kern w:val="2"/>
          <w14:ligatures w14:val="standardContextual"/>
        </w:rPr>
        <w:t xml:space="preserve"> collected from lake, river and estuary habitat in the Mystic watershed by year and month of sampling.</w:t>
      </w:r>
      <w:r w:rsidR="00B80F3B">
        <w:rPr>
          <w:rFonts w:ascii="Times New Roman" w:eastAsiaTheme="minorHAnsi" w:hAnsi="Times New Roman" w:cs="Times New Roman"/>
          <w:noProof/>
          <w:kern w:val="2"/>
          <w14:ligatures w14:val="standardContextual"/>
        </w:rPr>
        <w:t xml:space="preserve"> </w:t>
      </w:r>
      <w:r w:rsidR="00B80F3B" w:rsidRPr="00B80F3B">
        <w:rPr>
          <w:rFonts w:ascii="Times New Roman" w:eastAsiaTheme="minorHAnsi" w:hAnsi="Times New Roman" w:cs="Times New Roman"/>
          <w:noProof/>
          <w:kern w:val="2"/>
          <w14:ligatures w14:val="standardContextual"/>
        </w:rPr>
        <w:t>October samples were collected only in the Mystic watershed during 2023.</w:t>
      </w:r>
    </w:p>
    <w:bookmarkEnd w:id="1"/>
    <w:p w14:paraId="3B710015" w14:textId="77777777" w:rsidR="003D5B26" w:rsidRPr="003D5B26" w:rsidRDefault="003D5B26" w:rsidP="003D5B26">
      <w:pPr>
        <w:rPr>
          <w:rFonts w:ascii="Times New Roman" w:eastAsiaTheme="minorHAnsi" w:hAnsi="Times New Roman" w:cs="Times New Roman"/>
          <w:b/>
          <w:bCs/>
          <w:kern w:val="2"/>
          <w14:ligatures w14:val="standardContextual"/>
        </w:rPr>
      </w:pPr>
    </w:p>
    <w:p w14:paraId="791D0B74" w14:textId="77777777" w:rsidR="003D5B26" w:rsidRPr="003D5B26" w:rsidRDefault="003D5B26" w:rsidP="003D5B26">
      <w:pPr>
        <w:jc w:val="center"/>
        <w:rPr>
          <w:rFonts w:ascii="Times New Roman" w:eastAsiaTheme="minorHAnsi" w:hAnsi="Times New Roman" w:cs="Times New Roman"/>
          <w:kern w:val="2"/>
          <w14:ligatures w14:val="standardContextual"/>
        </w:rPr>
      </w:pPr>
    </w:p>
    <w:p w14:paraId="6A4D5B92" w14:textId="77777777" w:rsidR="003D5B26" w:rsidRPr="003D5B26" w:rsidRDefault="003D5B26" w:rsidP="003D5B26">
      <w:pPr>
        <w:jc w:val="center"/>
        <w:rPr>
          <w:rFonts w:ascii="Times New Roman" w:eastAsiaTheme="minorHAnsi" w:hAnsi="Times New Roman" w:cs="Times New Roman"/>
          <w:kern w:val="2"/>
          <w14:ligatures w14:val="standardContextual"/>
        </w:rPr>
      </w:pPr>
    </w:p>
    <w:p w14:paraId="34BEE8C0" w14:textId="77777777" w:rsidR="003D5B26" w:rsidRPr="003D5B26" w:rsidRDefault="003D5B26" w:rsidP="003D5B26">
      <w:pPr>
        <w:jc w:val="center"/>
        <w:rPr>
          <w:rFonts w:ascii="Times New Roman" w:eastAsiaTheme="minorHAnsi" w:hAnsi="Times New Roman" w:cs="Times New Roman"/>
          <w:kern w:val="2"/>
          <w14:ligatures w14:val="standardContextual"/>
        </w:rPr>
      </w:pPr>
    </w:p>
    <w:p w14:paraId="1AF3D921" w14:textId="77777777" w:rsidR="003D5B26" w:rsidRPr="003D5B26" w:rsidRDefault="003D5B26" w:rsidP="003D5B26">
      <w:pPr>
        <w:jc w:val="center"/>
        <w:rPr>
          <w:rFonts w:ascii="Times New Roman" w:eastAsiaTheme="minorHAnsi" w:hAnsi="Times New Roman" w:cs="Times New Roman"/>
          <w:kern w:val="2"/>
          <w14:ligatures w14:val="standardContextual"/>
        </w:rPr>
      </w:pPr>
    </w:p>
    <w:p w14:paraId="17DD967D" w14:textId="77777777" w:rsidR="003D5B26" w:rsidRPr="003D5B26" w:rsidRDefault="003D5B26" w:rsidP="003D5B26">
      <w:pPr>
        <w:jc w:val="center"/>
        <w:rPr>
          <w:rFonts w:ascii="Times New Roman" w:eastAsiaTheme="minorHAnsi" w:hAnsi="Times New Roman" w:cs="Times New Roman"/>
          <w:kern w:val="2"/>
          <w14:ligatures w14:val="standardContextual"/>
        </w:rPr>
      </w:pPr>
    </w:p>
    <w:p w14:paraId="2AE30889" w14:textId="77777777" w:rsidR="003D5B26" w:rsidRPr="003D5B26" w:rsidRDefault="003D5B26" w:rsidP="003D5B26">
      <w:pPr>
        <w:jc w:val="center"/>
        <w:rPr>
          <w:rFonts w:ascii="Times New Roman" w:eastAsiaTheme="minorHAnsi" w:hAnsi="Times New Roman" w:cs="Times New Roman"/>
          <w:kern w:val="2"/>
          <w14:ligatures w14:val="standardContextual"/>
        </w:rPr>
      </w:pPr>
    </w:p>
    <w:p w14:paraId="62CB426A" w14:textId="77777777" w:rsidR="003D5B26" w:rsidRPr="003D5B26" w:rsidRDefault="003D5B26" w:rsidP="003D5B26">
      <w:pPr>
        <w:jc w:val="center"/>
        <w:rPr>
          <w:rFonts w:ascii="Times New Roman" w:eastAsiaTheme="minorHAnsi" w:hAnsi="Times New Roman" w:cs="Times New Roman"/>
          <w:kern w:val="2"/>
          <w14:ligatures w14:val="standardContextual"/>
        </w:rPr>
      </w:pPr>
    </w:p>
    <w:p w14:paraId="549D782E" w14:textId="77777777" w:rsidR="003D5B26" w:rsidRPr="003D5B26" w:rsidRDefault="003D5B26" w:rsidP="003D5B26">
      <w:pPr>
        <w:rPr>
          <w:rFonts w:ascii="Times New Roman" w:eastAsiaTheme="minorHAnsi" w:hAnsi="Times New Roman" w:cs="Times New Roman"/>
          <w:kern w:val="2"/>
          <w14:ligatures w14:val="standardContextual"/>
        </w:rPr>
      </w:pPr>
    </w:p>
    <w:p w14:paraId="381867A2" w14:textId="77777777" w:rsidR="003D5B26" w:rsidRPr="003D5B26" w:rsidRDefault="003D5B26" w:rsidP="003D5B26">
      <w:pPr>
        <w:jc w:val="center"/>
        <w:rPr>
          <w:rFonts w:ascii="Times New Roman" w:eastAsiaTheme="minorHAnsi" w:hAnsi="Times New Roman" w:cs="Times New Roman"/>
          <w:kern w:val="2"/>
          <w14:ligatures w14:val="standardContextual"/>
        </w:rPr>
      </w:pPr>
    </w:p>
    <w:p w14:paraId="1B4C9369" w14:textId="7C11F8BD" w:rsidR="003D5B26" w:rsidRPr="003D5B26" w:rsidRDefault="007830CF" w:rsidP="003D5B26">
      <w:pPr>
        <w:jc w:val="center"/>
        <w:rPr>
          <w:rFonts w:ascii="Times New Roman" w:eastAsiaTheme="minorHAnsi" w:hAnsi="Times New Roman" w:cs="Times New Roman"/>
          <w:kern w:val="2"/>
          <w14:ligatures w14:val="standardContextual"/>
        </w:rPr>
      </w:pPr>
      <w:r w:rsidRPr="005C6CCF">
        <w:rPr>
          <w:rFonts w:ascii="Times New Roman" w:hAnsi="Times New Roman" w:cs="Times New Roman"/>
          <w:noProof/>
        </w:rPr>
        <w:drawing>
          <wp:inline distT="0" distB="0" distL="0" distR="0" wp14:anchorId="133FECD2" wp14:editId="463D6B4C">
            <wp:extent cx="6800606" cy="4693920"/>
            <wp:effectExtent l="0" t="0" r="635" b="0"/>
            <wp:docPr id="8299828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982869" name=""/>
                    <pic:cNvPicPr/>
                  </pic:nvPicPr>
                  <pic:blipFill>
                    <a:blip r:embed="rId11"/>
                    <a:stretch>
                      <a:fillRect/>
                    </a:stretch>
                  </pic:blipFill>
                  <pic:spPr>
                    <a:xfrm>
                      <a:off x="0" y="0"/>
                      <a:ext cx="6810977" cy="4701078"/>
                    </a:xfrm>
                    <a:prstGeom prst="rect">
                      <a:avLst/>
                    </a:prstGeom>
                  </pic:spPr>
                </pic:pic>
              </a:graphicData>
            </a:graphic>
          </wp:inline>
        </w:drawing>
      </w:r>
    </w:p>
    <w:p w14:paraId="63BFE9A6" w14:textId="4A55FACF" w:rsidR="003D5B26" w:rsidRPr="003D5B26" w:rsidRDefault="003D5B26" w:rsidP="003D5B26">
      <w:pPr>
        <w:spacing w:after="0" w:line="240" w:lineRule="auto"/>
        <w:rPr>
          <w:rFonts w:ascii="Times New Roman" w:eastAsiaTheme="minorHAnsi" w:hAnsi="Times New Roman" w:cs="Times New Roman"/>
          <w:noProof/>
          <w:kern w:val="2"/>
          <w14:ligatures w14:val="standardContextual"/>
        </w:rPr>
      </w:pPr>
      <w:r w:rsidRPr="003D5B26">
        <w:rPr>
          <w:rFonts w:ascii="Times New Roman" w:eastAsiaTheme="minorHAnsi" w:hAnsi="Times New Roman" w:cs="Times New Roman"/>
          <w:b/>
          <w:bCs/>
          <w:kern w:val="2"/>
          <w14:ligatures w14:val="standardContextual"/>
        </w:rPr>
        <w:t>Figure S</w:t>
      </w:r>
      <w:r w:rsidR="00E75724">
        <w:rPr>
          <w:rFonts w:ascii="Times New Roman" w:eastAsiaTheme="minorHAnsi" w:hAnsi="Times New Roman" w:cs="Times New Roman"/>
          <w:b/>
          <w:bCs/>
          <w:kern w:val="2"/>
          <w14:ligatures w14:val="standardContextual"/>
        </w:rPr>
        <w:t>3</w:t>
      </w:r>
      <w:r w:rsidRPr="003D5B26">
        <w:rPr>
          <w:rFonts w:ascii="Times New Roman" w:eastAsiaTheme="minorHAnsi" w:hAnsi="Times New Roman" w:cs="Times New Roman"/>
          <w:kern w:val="2"/>
          <w14:ligatures w14:val="standardContextual"/>
        </w:rPr>
        <w:t xml:space="preserve"> </w:t>
      </w:r>
      <w:bookmarkStart w:id="2" w:name="_Hlk216189378"/>
      <w:r w:rsidRPr="003D5B26">
        <w:rPr>
          <w:rFonts w:ascii="Times New Roman" w:eastAsiaTheme="minorHAnsi" w:hAnsi="Times New Roman" w:cs="Times New Roman"/>
          <w:noProof/>
          <w:kern w:val="2"/>
          <w14:ligatures w14:val="standardContextual"/>
        </w:rPr>
        <w:t xml:space="preserve">Length and hatch date frequencies of </w:t>
      </w:r>
      <w:r w:rsidR="00A61C7E" w:rsidRPr="003D5B26">
        <w:rPr>
          <w:rFonts w:ascii="Times New Roman" w:eastAsiaTheme="minorHAnsi" w:hAnsi="Times New Roman" w:cs="Times New Roman"/>
          <w:noProof/>
          <w:kern w:val="2"/>
          <w14:ligatures w14:val="standardContextual"/>
        </w:rPr>
        <w:t xml:space="preserve">juvenile </w:t>
      </w:r>
      <w:r w:rsidR="00A61C7E">
        <w:rPr>
          <w:rFonts w:ascii="Times New Roman" w:eastAsiaTheme="minorHAnsi" w:hAnsi="Times New Roman" w:cs="Times New Roman"/>
          <w:noProof/>
          <w:kern w:val="2"/>
          <w14:ligatures w14:val="standardContextual"/>
        </w:rPr>
        <w:t>alewife (</w:t>
      </w:r>
      <w:r w:rsidR="00A61C7E" w:rsidRPr="004A74D2">
        <w:rPr>
          <w:rFonts w:ascii="Times New Roman" w:eastAsiaTheme="minorHAnsi" w:hAnsi="Times New Roman" w:cs="Times New Roman"/>
          <w:i/>
          <w:iCs/>
          <w:noProof/>
          <w:kern w:val="2"/>
          <w14:ligatures w14:val="standardContextual"/>
        </w:rPr>
        <w:t>Al</w:t>
      </w:r>
      <w:r w:rsidR="004324EB">
        <w:rPr>
          <w:rFonts w:ascii="Times New Roman" w:eastAsiaTheme="minorHAnsi" w:hAnsi="Times New Roman" w:cs="Times New Roman"/>
          <w:i/>
          <w:iCs/>
          <w:noProof/>
          <w:kern w:val="2"/>
          <w14:ligatures w14:val="standardContextual"/>
        </w:rPr>
        <w:t>osa</w:t>
      </w:r>
      <w:r w:rsidR="00A61C7E" w:rsidRPr="004A74D2">
        <w:rPr>
          <w:rFonts w:ascii="Times New Roman" w:eastAsiaTheme="minorHAnsi" w:hAnsi="Times New Roman" w:cs="Times New Roman"/>
          <w:i/>
          <w:iCs/>
          <w:noProof/>
          <w:kern w:val="2"/>
          <w14:ligatures w14:val="standardContextual"/>
        </w:rPr>
        <w:t xml:space="preserve"> pseudoharengus</w:t>
      </w:r>
      <w:r w:rsidR="00A61C7E">
        <w:rPr>
          <w:rFonts w:ascii="Times New Roman" w:eastAsiaTheme="minorHAnsi" w:hAnsi="Times New Roman" w:cs="Times New Roman"/>
          <w:noProof/>
          <w:kern w:val="2"/>
          <w14:ligatures w14:val="standardContextual"/>
        </w:rPr>
        <w:t xml:space="preserve">) </w:t>
      </w:r>
      <w:r w:rsidR="00403AEE">
        <w:rPr>
          <w:rFonts w:ascii="Times New Roman" w:eastAsiaTheme="minorHAnsi" w:hAnsi="Times New Roman" w:cs="Times New Roman"/>
          <w:noProof/>
          <w:kern w:val="2"/>
          <w14:ligatures w14:val="standardContextual"/>
        </w:rPr>
        <w:t>derived from otolith-aged individuals</w:t>
      </w:r>
      <w:r w:rsidRPr="003D5B26">
        <w:rPr>
          <w:rFonts w:ascii="Times New Roman" w:eastAsiaTheme="minorHAnsi" w:hAnsi="Times New Roman" w:cs="Times New Roman"/>
          <w:noProof/>
          <w:kern w:val="2"/>
          <w14:ligatures w14:val="standardContextual"/>
        </w:rPr>
        <w:t xml:space="preserve"> collected from and estuary habitat in the </w:t>
      </w:r>
      <w:r w:rsidR="00E2713C">
        <w:rPr>
          <w:rFonts w:ascii="Times New Roman" w:eastAsiaTheme="minorHAnsi" w:hAnsi="Times New Roman" w:cs="Times New Roman"/>
          <w:noProof/>
          <w:kern w:val="2"/>
          <w14:ligatures w14:val="standardContextual"/>
        </w:rPr>
        <w:t>Weymouth Back River</w:t>
      </w:r>
      <w:r w:rsidRPr="003D5B26">
        <w:rPr>
          <w:rFonts w:ascii="Times New Roman" w:eastAsiaTheme="minorHAnsi" w:hAnsi="Times New Roman" w:cs="Times New Roman"/>
          <w:noProof/>
          <w:kern w:val="2"/>
          <w14:ligatures w14:val="standardContextual"/>
        </w:rPr>
        <w:t xml:space="preserve"> watershed by year and month of sampling.</w:t>
      </w:r>
    </w:p>
    <w:bookmarkEnd w:id="2"/>
    <w:p w14:paraId="54738295" w14:textId="77777777" w:rsidR="003D5B26" w:rsidRPr="003D5B26" w:rsidRDefault="003D5B26" w:rsidP="003D5B26">
      <w:pPr>
        <w:rPr>
          <w:rFonts w:ascii="Times New Roman" w:eastAsiaTheme="minorHAnsi" w:hAnsi="Times New Roman" w:cs="Times New Roman"/>
          <w:kern w:val="2"/>
          <w14:ligatures w14:val="standardContextual"/>
        </w:rPr>
      </w:pPr>
    </w:p>
    <w:p w14:paraId="6E6582F1" w14:textId="77777777" w:rsidR="003D5B26" w:rsidRPr="003D5B26" w:rsidRDefault="003D5B26" w:rsidP="003D5B26">
      <w:pPr>
        <w:rPr>
          <w:rFonts w:ascii="Times New Roman" w:eastAsiaTheme="minorHAnsi" w:hAnsi="Times New Roman" w:cs="Times New Roman"/>
          <w:kern w:val="2"/>
          <w14:ligatures w14:val="standardContextual"/>
        </w:rPr>
      </w:pPr>
    </w:p>
    <w:p w14:paraId="475D3835" w14:textId="77777777" w:rsidR="003D5B26" w:rsidRPr="003D5B26" w:rsidRDefault="003D5B26" w:rsidP="003D5B26">
      <w:pPr>
        <w:rPr>
          <w:rFonts w:ascii="Times New Roman" w:eastAsiaTheme="minorHAnsi" w:hAnsi="Times New Roman" w:cs="Times New Roman"/>
          <w:kern w:val="2"/>
          <w14:ligatures w14:val="standardContextual"/>
        </w:rPr>
      </w:pPr>
    </w:p>
    <w:p w14:paraId="5E422F61" w14:textId="77777777" w:rsidR="003D5B26" w:rsidRPr="003D5B26" w:rsidRDefault="003D5B26" w:rsidP="003D5B26">
      <w:pPr>
        <w:rPr>
          <w:rFonts w:ascii="Times New Roman" w:eastAsiaTheme="minorHAnsi" w:hAnsi="Times New Roman" w:cs="Times New Roman"/>
          <w:kern w:val="2"/>
          <w14:ligatures w14:val="standardContextual"/>
        </w:rPr>
      </w:pPr>
    </w:p>
    <w:p w14:paraId="2C208C2F" w14:textId="77777777" w:rsidR="003D5B26" w:rsidRPr="003D5B26" w:rsidRDefault="003D5B26" w:rsidP="003D5B26">
      <w:pPr>
        <w:rPr>
          <w:rFonts w:ascii="Times New Roman" w:eastAsiaTheme="minorHAnsi" w:hAnsi="Times New Roman" w:cs="Times New Roman"/>
          <w:kern w:val="2"/>
          <w14:ligatures w14:val="standardContextual"/>
        </w:rPr>
      </w:pPr>
    </w:p>
    <w:p w14:paraId="77AEA8C9" w14:textId="77777777" w:rsidR="003D5B26" w:rsidRPr="003D5B26" w:rsidRDefault="003D5B26" w:rsidP="003D5B26">
      <w:pPr>
        <w:rPr>
          <w:rFonts w:ascii="Times New Roman" w:eastAsiaTheme="minorHAnsi" w:hAnsi="Times New Roman" w:cs="Times New Roman"/>
          <w:kern w:val="2"/>
          <w14:ligatures w14:val="standardContextual"/>
        </w:rPr>
      </w:pPr>
    </w:p>
    <w:p w14:paraId="028E0C54" w14:textId="77777777" w:rsidR="003D5B26" w:rsidRPr="003D5B26" w:rsidRDefault="003D5B26" w:rsidP="003D5B26">
      <w:pPr>
        <w:rPr>
          <w:rFonts w:ascii="Times New Roman" w:eastAsiaTheme="minorHAnsi" w:hAnsi="Times New Roman" w:cs="Times New Roman"/>
          <w:kern w:val="2"/>
          <w14:ligatures w14:val="standardContextual"/>
        </w:rPr>
      </w:pPr>
    </w:p>
    <w:p w14:paraId="1E7B95CF" w14:textId="77777777" w:rsidR="003D5B26" w:rsidRPr="003D5B26" w:rsidRDefault="003D5B26" w:rsidP="003D5B26">
      <w:pPr>
        <w:rPr>
          <w:rFonts w:ascii="Times New Roman" w:eastAsiaTheme="minorHAnsi" w:hAnsi="Times New Roman" w:cs="Times New Roman"/>
          <w:kern w:val="2"/>
          <w14:ligatures w14:val="standardContextual"/>
        </w:rPr>
      </w:pPr>
    </w:p>
    <w:p w14:paraId="062EEEE3" w14:textId="77777777" w:rsidR="003D5B26" w:rsidRPr="003D5B26" w:rsidRDefault="003D5B26" w:rsidP="003D5B26">
      <w:pPr>
        <w:rPr>
          <w:rFonts w:ascii="Times New Roman" w:eastAsiaTheme="minorHAnsi" w:hAnsi="Times New Roman" w:cs="Times New Roman"/>
          <w:kern w:val="2"/>
          <w14:ligatures w14:val="standardContextual"/>
        </w:rPr>
      </w:pPr>
    </w:p>
    <w:p w14:paraId="518F25EC" w14:textId="77777777" w:rsidR="003D5B26" w:rsidRPr="003D5B26" w:rsidRDefault="003D5B26" w:rsidP="003D5B26">
      <w:pPr>
        <w:rPr>
          <w:rFonts w:ascii="Times New Roman" w:eastAsiaTheme="minorHAnsi" w:hAnsi="Times New Roman" w:cs="Times New Roman"/>
          <w:kern w:val="2"/>
          <w14:ligatures w14:val="standardContextual"/>
        </w:rPr>
      </w:pPr>
    </w:p>
    <w:p w14:paraId="7BAEB60F" w14:textId="1440713E" w:rsidR="003D5B26" w:rsidRPr="003D5B26" w:rsidRDefault="007830CF" w:rsidP="003D5B26">
      <w:pPr>
        <w:rPr>
          <w:rFonts w:ascii="Times New Roman" w:eastAsiaTheme="minorHAnsi" w:hAnsi="Times New Roman" w:cs="Times New Roman"/>
          <w:kern w:val="2"/>
          <w14:ligatures w14:val="standardContextual"/>
        </w:rPr>
      </w:pPr>
      <w:r w:rsidRPr="005C6CCF">
        <w:rPr>
          <w:rFonts w:ascii="Times New Roman" w:hAnsi="Times New Roman" w:cs="Times New Roman"/>
          <w:noProof/>
        </w:rPr>
        <w:drawing>
          <wp:inline distT="0" distB="0" distL="0" distR="0" wp14:anchorId="411260BB" wp14:editId="3807DADE">
            <wp:extent cx="6780762" cy="5158740"/>
            <wp:effectExtent l="0" t="0" r="1270" b="3810"/>
            <wp:docPr id="1183342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342501" name=""/>
                    <pic:cNvPicPr/>
                  </pic:nvPicPr>
                  <pic:blipFill>
                    <a:blip r:embed="rId12"/>
                    <a:stretch>
                      <a:fillRect/>
                    </a:stretch>
                  </pic:blipFill>
                  <pic:spPr>
                    <a:xfrm>
                      <a:off x="0" y="0"/>
                      <a:ext cx="6792169" cy="5167419"/>
                    </a:xfrm>
                    <a:prstGeom prst="rect">
                      <a:avLst/>
                    </a:prstGeom>
                  </pic:spPr>
                </pic:pic>
              </a:graphicData>
            </a:graphic>
          </wp:inline>
        </w:drawing>
      </w:r>
    </w:p>
    <w:p w14:paraId="788B49CB" w14:textId="7936ADB9" w:rsidR="003D5B26" w:rsidRPr="003D5B26" w:rsidRDefault="003D5B26" w:rsidP="003D5B26">
      <w:pPr>
        <w:spacing w:after="0" w:line="240" w:lineRule="auto"/>
        <w:rPr>
          <w:rFonts w:ascii="Times New Roman" w:eastAsiaTheme="minorHAnsi" w:hAnsi="Times New Roman" w:cs="Times New Roman"/>
          <w:noProof/>
          <w:kern w:val="2"/>
          <w14:ligatures w14:val="standardContextual"/>
        </w:rPr>
      </w:pPr>
      <w:r w:rsidRPr="003D5B26">
        <w:rPr>
          <w:rFonts w:ascii="Times New Roman" w:eastAsiaTheme="minorHAnsi" w:hAnsi="Times New Roman" w:cs="Times New Roman"/>
          <w:b/>
          <w:bCs/>
          <w:kern w:val="2"/>
          <w14:ligatures w14:val="standardContextual"/>
        </w:rPr>
        <w:t>Figure S</w:t>
      </w:r>
      <w:r w:rsidR="00E75724">
        <w:rPr>
          <w:rFonts w:ascii="Times New Roman" w:eastAsiaTheme="minorHAnsi" w:hAnsi="Times New Roman" w:cs="Times New Roman"/>
          <w:b/>
          <w:bCs/>
          <w:kern w:val="2"/>
          <w14:ligatures w14:val="standardContextual"/>
        </w:rPr>
        <w:t>4</w:t>
      </w:r>
      <w:r w:rsidRPr="003D5B26">
        <w:rPr>
          <w:rFonts w:ascii="Times New Roman" w:eastAsiaTheme="minorHAnsi" w:hAnsi="Times New Roman" w:cs="Times New Roman"/>
          <w:kern w:val="2"/>
          <w14:ligatures w14:val="standardContextual"/>
        </w:rPr>
        <w:t xml:space="preserve"> </w:t>
      </w:r>
      <w:r w:rsidRPr="003D5B26">
        <w:rPr>
          <w:rFonts w:ascii="Times New Roman" w:eastAsiaTheme="minorHAnsi" w:hAnsi="Times New Roman" w:cs="Times New Roman"/>
          <w:noProof/>
          <w:kern w:val="2"/>
          <w14:ligatures w14:val="standardContextual"/>
        </w:rPr>
        <w:t xml:space="preserve">Length and hatch date frequencies of juvenile </w:t>
      </w:r>
      <w:r w:rsidR="00A61C7E" w:rsidRPr="003D5B26">
        <w:rPr>
          <w:rFonts w:ascii="Times New Roman" w:eastAsiaTheme="minorHAnsi" w:hAnsi="Times New Roman" w:cs="Times New Roman"/>
          <w:noProof/>
          <w:kern w:val="2"/>
          <w14:ligatures w14:val="standardContextual"/>
        </w:rPr>
        <w:t xml:space="preserve">juvenile </w:t>
      </w:r>
      <w:r w:rsidR="00A61C7E">
        <w:rPr>
          <w:rFonts w:ascii="Times New Roman" w:eastAsiaTheme="minorHAnsi" w:hAnsi="Times New Roman" w:cs="Times New Roman"/>
          <w:noProof/>
          <w:kern w:val="2"/>
          <w14:ligatures w14:val="standardContextual"/>
        </w:rPr>
        <w:t>alewife (</w:t>
      </w:r>
      <w:r w:rsidR="00A61C7E" w:rsidRPr="004A74D2">
        <w:rPr>
          <w:rFonts w:ascii="Times New Roman" w:eastAsiaTheme="minorHAnsi" w:hAnsi="Times New Roman" w:cs="Times New Roman"/>
          <w:i/>
          <w:iCs/>
          <w:noProof/>
          <w:kern w:val="2"/>
          <w14:ligatures w14:val="standardContextual"/>
        </w:rPr>
        <w:t>Alosa pseudoharengus</w:t>
      </w:r>
      <w:r w:rsidR="00A61C7E">
        <w:rPr>
          <w:rFonts w:ascii="Times New Roman" w:eastAsiaTheme="minorHAnsi" w:hAnsi="Times New Roman" w:cs="Times New Roman"/>
          <w:noProof/>
          <w:kern w:val="2"/>
          <w14:ligatures w14:val="standardContextual"/>
        </w:rPr>
        <w:t xml:space="preserve">) </w:t>
      </w:r>
      <w:r w:rsidR="00403AEE">
        <w:rPr>
          <w:rFonts w:ascii="Times New Roman" w:eastAsiaTheme="minorHAnsi" w:hAnsi="Times New Roman" w:cs="Times New Roman"/>
          <w:noProof/>
          <w:kern w:val="2"/>
          <w14:ligatures w14:val="standardContextual"/>
        </w:rPr>
        <w:t>derived from otolith-aged individuals</w:t>
      </w:r>
      <w:r w:rsidRPr="003D5B26">
        <w:rPr>
          <w:rFonts w:ascii="Times New Roman" w:eastAsiaTheme="minorHAnsi" w:hAnsi="Times New Roman" w:cs="Times New Roman"/>
          <w:noProof/>
          <w:kern w:val="2"/>
          <w14:ligatures w14:val="standardContextual"/>
        </w:rPr>
        <w:t xml:space="preserve"> collected from lake</w:t>
      </w:r>
      <w:r w:rsidR="00E2713C">
        <w:rPr>
          <w:rFonts w:ascii="Times New Roman" w:eastAsiaTheme="minorHAnsi" w:hAnsi="Times New Roman" w:cs="Times New Roman"/>
          <w:noProof/>
          <w:kern w:val="2"/>
          <w14:ligatures w14:val="standardContextual"/>
        </w:rPr>
        <w:t xml:space="preserve"> </w:t>
      </w:r>
      <w:r w:rsidRPr="003D5B26">
        <w:rPr>
          <w:rFonts w:ascii="Times New Roman" w:eastAsiaTheme="minorHAnsi" w:hAnsi="Times New Roman" w:cs="Times New Roman"/>
          <w:noProof/>
          <w:kern w:val="2"/>
          <w14:ligatures w14:val="standardContextual"/>
        </w:rPr>
        <w:t xml:space="preserve">and estuary habitat in the </w:t>
      </w:r>
      <w:r w:rsidR="00E2713C">
        <w:rPr>
          <w:rFonts w:ascii="Times New Roman" w:eastAsiaTheme="minorHAnsi" w:hAnsi="Times New Roman" w:cs="Times New Roman"/>
          <w:noProof/>
          <w:kern w:val="2"/>
          <w14:ligatures w14:val="standardContextual"/>
        </w:rPr>
        <w:t>Essex River</w:t>
      </w:r>
      <w:r w:rsidRPr="003D5B26">
        <w:rPr>
          <w:rFonts w:ascii="Times New Roman" w:eastAsiaTheme="minorHAnsi" w:hAnsi="Times New Roman" w:cs="Times New Roman"/>
          <w:noProof/>
          <w:kern w:val="2"/>
          <w14:ligatures w14:val="standardContextual"/>
        </w:rPr>
        <w:t xml:space="preserve"> watershed by year and month of sampling.</w:t>
      </w:r>
    </w:p>
    <w:p w14:paraId="129AE3C4" w14:textId="77777777" w:rsidR="003D5B26" w:rsidRPr="003D5B26" w:rsidRDefault="003D5B26" w:rsidP="003D5B26">
      <w:pPr>
        <w:rPr>
          <w:rFonts w:ascii="Times New Roman" w:eastAsiaTheme="minorHAnsi" w:hAnsi="Times New Roman" w:cs="Times New Roman"/>
          <w:kern w:val="2"/>
          <w14:ligatures w14:val="standardContextual"/>
        </w:rPr>
      </w:pPr>
    </w:p>
    <w:p w14:paraId="5B2082C9" w14:textId="77777777" w:rsidR="003D5B26" w:rsidRPr="003D5B26" w:rsidRDefault="003D5B26" w:rsidP="003D5B26">
      <w:pPr>
        <w:rPr>
          <w:rFonts w:ascii="Times New Roman" w:eastAsiaTheme="minorHAnsi" w:hAnsi="Times New Roman" w:cs="Times New Roman"/>
          <w:kern w:val="2"/>
          <w14:ligatures w14:val="standardContextual"/>
        </w:rPr>
      </w:pPr>
    </w:p>
    <w:p w14:paraId="094635C9" w14:textId="77777777" w:rsidR="003D5B26" w:rsidRPr="003D5B26" w:rsidRDefault="003D5B26" w:rsidP="003D5B26">
      <w:pPr>
        <w:rPr>
          <w:rFonts w:ascii="Times New Roman" w:eastAsiaTheme="minorHAnsi" w:hAnsi="Times New Roman" w:cs="Times New Roman"/>
          <w:kern w:val="2"/>
          <w14:ligatures w14:val="standardContextual"/>
        </w:rPr>
      </w:pPr>
    </w:p>
    <w:p w14:paraId="658A0E8C" w14:textId="77777777" w:rsidR="003D5B26" w:rsidRPr="003D5B26" w:rsidRDefault="003D5B26" w:rsidP="003D5B26">
      <w:pPr>
        <w:rPr>
          <w:rFonts w:ascii="Times New Roman" w:eastAsiaTheme="minorHAnsi" w:hAnsi="Times New Roman" w:cs="Times New Roman"/>
          <w:kern w:val="2"/>
          <w14:ligatures w14:val="standardContextual"/>
        </w:rPr>
      </w:pPr>
    </w:p>
    <w:p w14:paraId="7C5D0957" w14:textId="77777777" w:rsidR="003D5B26" w:rsidRPr="003D5B26" w:rsidRDefault="003D5B26" w:rsidP="003D5B26">
      <w:pPr>
        <w:jc w:val="center"/>
        <w:rPr>
          <w:rFonts w:ascii="Times New Roman" w:eastAsiaTheme="minorHAnsi" w:hAnsi="Times New Roman" w:cs="Times New Roman"/>
          <w:kern w:val="2"/>
          <w14:ligatures w14:val="standardContextual"/>
        </w:rPr>
      </w:pPr>
      <w:bookmarkStart w:id="3" w:name="_Hlk216191530"/>
      <w:r w:rsidRPr="003D5B26">
        <w:rPr>
          <w:rFonts w:ascii="Times New Roman" w:eastAsiaTheme="minorHAnsi" w:hAnsi="Times New Roman" w:cs="Times New Roman"/>
          <w:noProof/>
          <w:kern w:val="2"/>
          <w14:ligatures w14:val="standardContextual"/>
        </w:rPr>
        <w:lastRenderedPageBreak/>
        <w:drawing>
          <wp:inline distT="0" distB="0" distL="0" distR="0" wp14:anchorId="6FEE5EE3" wp14:editId="429BE6A7">
            <wp:extent cx="4457701" cy="7429500"/>
            <wp:effectExtent l="0" t="0" r="0" b="0"/>
            <wp:docPr id="711197197" name="Picture 2"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197197" name="Picture 2" descr="A diagram of a graph&#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95363" cy="7492270"/>
                    </a:xfrm>
                    <a:prstGeom prst="rect">
                      <a:avLst/>
                    </a:prstGeom>
                  </pic:spPr>
                </pic:pic>
              </a:graphicData>
            </a:graphic>
          </wp:inline>
        </w:drawing>
      </w:r>
    </w:p>
    <w:p w14:paraId="5D1B27C6" w14:textId="1ECA09ED" w:rsidR="003D5B26" w:rsidRPr="003D5B26" w:rsidRDefault="003D5B26" w:rsidP="003D5B26">
      <w:pPr>
        <w:rPr>
          <w:rFonts w:ascii="Times New Roman" w:eastAsiaTheme="minorHAnsi" w:hAnsi="Times New Roman" w:cs="Times New Roman"/>
          <w:noProof/>
          <w:kern w:val="2"/>
          <w14:ligatures w14:val="standardContextual"/>
        </w:rPr>
      </w:pPr>
      <w:r w:rsidRPr="003D5B26">
        <w:rPr>
          <w:rFonts w:ascii="Times New Roman" w:eastAsiaTheme="minorHAnsi" w:hAnsi="Times New Roman" w:cs="Times New Roman"/>
          <w:b/>
          <w:bCs/>
          <w:kern w:val="2"/>
          <w14:ligatures w14:val="standardContextual"/>
        </w:rPr>
        <w:t>Figure S</w:t>
      </w:r>
      <w:r w:rsidR="00E75724">
        <w:rPr>
          <w:rFonts w:ascii="Times New Roman" w:eastAsiaTheme="minorHAnsi" w:hAnsi="Times New Roman" w:cs="Times New Roman"/>
          <w:b/>
          <w:bCs/>
          <w:kern w:val="2"/>
          <w14:ligatures w14:val="standardContextual"/>
        </w:rPr>
        <w:t>5</w:t>
      </w:r>
      <w:r w:rsidRPr="003D5B26">
        <w:rPr>
          <w:rFonts w:ascii="Times New Roman" w:eastAsiaTheme="minorHAnsi" w:hAnsi="Times New Roman" w:cs="Times New Roman"/>
          <w:b/>
          <w:bCs/>
          <w:kern w:val="2"/>
          <w14:ligatures w14:val="standardContextual"/>
        </w:rPr>
        <w:t xml:space="preserve"> </w:t>
      </w:r>
      <w:r w:rsidR="00A61C7E" w:rsidRPr="00A61C7E">
        <w:rPr>
          <w:rFonts w:ascii="Times New Roman" w:eastAsiaTheme="minorHAnsi" w:hAnsi="Times New Roman" w:cs="Times New Roman"/>
          <w:noProof/>
          <w:kern w:val="2"/>
          <w14:ligatures w14:val="standardContextual"/>
        </w:rPr>
        <w:t>Length–age regressions for juvenile blueback herring (</w:t>
      </w:r>
      <w:r w:rsidR="00A61C7E" w:rsidRPr="00A61C7E">
        <w:rPr>
          <w:rFonts w:ascii="Times New Roman" w:eastAsiaTheme="minorHAnsi" w:hAnsi="Times New Roman" w:cs="Times New Roman"/>
          <w:i/>
          <w:iCs/>
          <w:noProof/>
          <w:kern w:val="2"/>
          <w14:ligatures w14:val="standardContextual"/>
        </w:rPr>
        <w:t>Alosa aestivalis</w:t>
      </w:r>
      <w:r w:rsidR="00A61C7E" w:rsidRPr="00A61C7E">
        <w:rPr>
          <w:rFonts w:ascii="Times New Roman" w:eastAsiaTheme="minorHAnsi" w:hAnsi="Times New Roman" w:cs="Times New Roman"/>
          <w:noProof/>
          <w:kern w:val="2"/>
          <w14:ligatures w14:val="standardContextual"/>
        </w:rPr>
        <w:t>; Mystic watershed) and alewife (</w:t>
      </w:r>
      <w:r w:rsidR="00A61C7E" w:rsidRPr="00A61C7E">
        <w:rPr>
          <w:rFonts w:ascii="Times New Roman" w:eastAsiaTheme="minorHAnsi" w:hAnsi="Times New Roman" w:cs="Times New Roman"/>
          <w:i/>
          <w:iCs/>
          <w:noProof/>
          <w:kern w:val="2"/>
          <w14:ligatures w14:val="standardContextual"/>
        </w:rPr>
        <w:t>A</w:t>
      </w:r>
      <w:r w:rsidR="004324EB">
        <w:rPr>
          <w:rFonts w:ascii="Times New Roman" w:eastAsiaTheme="minorHAnsi" w:hAnsi="Times New Roman" w:cs="Times New Roman"/>
          <w:i/>
          <w:iCs/>
          <w:noProof/>
          <w:kern w:val="2"/>
          <w14:ligatures w14:val="standardContextual"/>
        </w:rPr>
        <w:t>.</w:t>
      </w:r>
      <w:r w:rsidR="00A61C7E" w:rsidRPr="00A61C7E">
        <w:rPr>
          <w:rFonts w:ascii="Times New Roman" w:eastAsiaTheme="minorHAnsi" w:hAnsi="Times New Roman" w:cs="Times New Roman"/>
          <w:i/>
          <w:iCs/>
          <w:noProof/>
          <w:kern w:val="2"/>
          <w14:ligatures w14:val="standardContextual"/>
        </w:rPr>
        <w:t xml:space="preserve"> pseudoharengus</w:t>
      </w:r>
      <w:r w:rsidR="00A61C7E" w:rsidRPr="00A61C7E">
        <w:rPr>
          <w:rFonts w:ascii="Times New Roman" w:eastAsiaTheme="minorHAnsi" w:hAnsi="Times New Roman" w:cs="Times New Roman"/>
          <w:noProof/>
          <w:kern w:val="2"/>
          <w14:ligatures w14:val="standardContextual"/>
        </w:rPr>
        <w:t>; Weymouth and Essex watersheds) by habitat type and year.</w:t>
      </w:r>
      <w:bookmarkEnd w:id="3"/>
    </w:p>
    <w:p w14:paraId="75D1ABE5" w14:textId="77777777" w:rsidR="003D5B26" w:rsidRPr="003D5B26" w:rsidRDefault="003D5B26" w:rsidP="003D5B26">
      <w:pPr>
        <w:spacing w:after="0" w:line="240" w:lineRule="auto"/>
        <w:rPr>
          <w:rFonts w:ascii="Times New Roman" w:eastAsiaTheme="minorHAnsi" w:hAnsi="Times New Roman" w:cs="Times New Roman"/>
          <w:noProof/>
          <w:kern w:val="2"/>
          <w14:ligatures w14:val="standardContextual"/>
        </w:rPr>
      </w:pPr>
    </w:p>
    <w:p w14:paraId="07BC6FA6" w14:textId="77777777" w:rsidR="003D5B26" w:rsidRPr="003D5B26" w:rsidRDefault="003D5B26" w:rsidP="003D5B26">
      <w:pPr>
        <w:spacing w:after="0" w:line="240" w:lineRule="auto"/>
        <w:jc w:val="center"/>
        <w:rPr>
          <w:rFonts w:ascii="Times New Roman" w:eastAsiaTheme="minorHAnsi" w:hAnsi="Times New Roman" w:cs="Times New Roman"/>
          <w:noProof/>
          <w:kern w:val="2"/>
          <w14:ligatures w14:val="standardContextual"/>
        </w:rPr>
      </w:pPr>
      <w:bookmarkStart w:id="4" w:name="_Hlk216185649"/>
      <w:r w:rsidRPr="003D5B26">
        <w:rPr>
          <w:rFonts w:ascii="Times New Roman" w:eastAsiaTheme="minorHAnsi" w:hAnsi="Times New Roman" w:cs="Times New Roman"/>
          <w:noProof/>
          <w:kern w:val="2"/>
          <w14:ligatures w14:val="standardContextual"/>
        </w:rPr>
        <w:drawing>
          <wp:inline distT="0" distB="0" distL="0" distR="0" wp14:anchorId="726F95C0" wp14:editId="20644AF2">
            <wp:extent cx="4274820" cy="7124700"/>
            <wp:effectExtent l="0" t="0" r="0" b="0"/>
            <wp:docPr id="229727231" name="Picture 4"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27231" name="Picture 4" descr="A screenshot of a graph&#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88890" cy="7148150"/>
                    </a:xfrm>
                    <a:prstGeom prst="rect">
                      <a:avLst/>
                    </a:prstGeom>
                  </pic:spPr>
                </pic:pic>
              </a:graphicData>
            </a:graphic>
          </wp:inline>
        </w:drawing>
      </w:r>
    </w:p>
    <w:p w14:paraId="415EC4D4" w14:textId="6CCD3CE3" w:rsidR="003D5B26" w:rsidRPr="003D5B26" w:rsidRDefault="003D5B26" w:rsidP="003D5B26">
      <w:pPr>
        <w:spacing w:after="0" w:line="240" w:lineRule="auto"/>
        <w:rPr>
          <w:rFonts w:ascii="Times New Roman" w:eastAsiaTheme="minorHAnsi" w:hAnsi="Times New Roman" w:cs="Times New Roman"/>
          <w:noProof/>
          <w:kern w:val="2"/>
          <w14:ligatures w14:val="standardContextual"/>
        </w:rPr>
      </w:pPr>
      <w:r w:rsidRPr="003D5B26">
        <w:rPr>
          <w:rFonts w:ascii="Times New Roman" w:eastAsiaTheme="minorHAnsi" w:hAnsi="Times New Roman" w:cs="Times New Roman"/>
          <w:b/>
          <w:bCs/>
          <w:noProof/>
          <w:kern w:val="2"/>
          <w14:ligatures w14:val="standardContextual"/>
        </w:rPr>
        <w:t>Figure S</w:t>
      </w:r>
      <w:r w:rsidR="00E75724">
        <w:rPr>
          <w:rFonts w:ascii="Times New Roman" w:eastAsiaTheme="minorHAnsi" w:hAnsi="Times New Roman" w:cs="Times New Roman"/>
          <w:b/>
          <w:bCs/>
          <w:noProof/>
          <w:kern w:val="2"/>
          <w14:ligatures w14:val="standardContextual"/>
        </w:rPr>
        <w:t>6</w:t>
      </w:r>
      <w:r w:rsidRPr="003D5B26">
        <w:rPr>
          <w:rFonts w:ascii="Times New Roman" w:eastAsiaTheme="minorHAnsi" w:hAnsi="Times New Roman" w:cs="Times New Roman"/>
          <w:b/>
          <w:bCs/>
          <w:noProof/>
          <w:kern w:val="2"/>
          <w14:ligatures w14:val="standardContextual"/>
        </w:rPr>
        <w:t xml:space="preserve">: </w:t>
      </w:r>
      <w:r w:rsidR="00A61C7E" w:rsidRPr="00A61C7E">
        <w:rPr>
          <w:rFonts w:ascii="Times New Roman" w:eastAsiaTheme="minorHAnsi" w:hAnsi="Times New Roman" w:cs="Times New Roman"/>
          <w:noProof/>
          <w:kern w:val="2"/>
          <w14:ligatures w14:val="standardContextual"/>
        </w:rPr>
        <w:t>Regressions from the top-performing mixed-effects model predicting juvenile alewife (</w:t>
      </w:r>
      <w:r w:rsidR="00A61C7E" w:rsidRPr="00A61C7E">
        <w:rPr>
          <w:rFonts w:ascii="Times New Roman" w:eastAsiaTheme="minorHAnsi" w:hAnsi="Times New Roman" w:cs="Times New Roman"/>
          <w:i/>
          <w:iCs/>
          <w:noProof/>
          <w:kern w:val="2"/>
          <w14:ligatures w14:val="standardContextual"/>
        </w:rPr>
        <w:t>Alosa pseudoharengus</w:t>
      </w:r>
      <w:r w:rsidR="00A61C7E" w:rsidRPr="00A61C7E">
        <w:rPr>
          <w:rFonts w:ascii="Times New Roman" w:eastAsiaTheme="minorHAnsi" w:hAnsi="Times New Roman" w:cs="Times New Roman"/>
          <w:noProof/>
          <w:kern w:val="2"/>
          <w14:ligatures w14:val="standardContextual"/>
        </w:rPr>
        <w:t>) and blueback herring (</w:t>
      </w:r>
      <w:r w:rsidR="00A61C7E" w:rsidRPr="00A61C7E">
        <w:rPr>
          <w:rFonts w:ascii="Times New Roman" w:eastAsiaTheme="minorHAnsi" w:hAnsi="Times New Roman" w:cs="Times New Roman"/>
          <w:i/>
          <w:iCs/>
          <w:noProof/>
          <w:kern w:val="2"/>
          <w14:ligatures w14:val="standardContextual"/>
        </w:rPr>
        <w:t>A</w:t>
      </w:r>
      <w:r w:rsidR="004324EB">
        <w:rPr>
          <w:rFonts w:ascii="Times New Roman" w:eastAsiaTheme="minorHAnsi" w:hAnsi="Times New Roman" w:cs="Times New Roman"/>
          <w:i/>
          <w:iCs/>
          <w:noProof/>
          <w:kern w:val="2"/>
          <w14:ligatures w14:val="standardContextual"/>
        </w:rPr>
        <w:t>.</w:t>
      </w:r>
      <w:r w:rsidR="00A61C7E" w:rsidRPr="00A61C7E">
        <w:rPr>
          <w:rFonts w:ascii="Times New Roman" w:eastAsiaTheme="minorHAnsi" w:hAnsi="Times New Roman" w:cs="Times New Roman"/>
          <w:i/>
          <w:iCs/>
          <w:noProof/>
          <w:kern w:val="2"/>
          <w14:ligatures w14:val="standardContextual"/>
        </w:rPr>
        <w:t xml:space="preserve"> aestivalis</w:t>
      </w:r>
      <w:r w:rsidR="00A61C7E" w:rsidRPr="00A61C7E">
        <w:rPr>
          <w:rFonts w:ascii="Times New Roman" w:eastAsiaTheme="minorHAnsi" w:hAnsi="Times New Roman" w:cs="Times New Roman"/>
          <w:noProof/>
          <w:kern w:val="2"/>
          <w14:ligatures w14:val="standardContextual"/>
        </w:rPr>
        <w:t>) growth</w:t>
      </w:r>
      <w:r w:rsidR="00A61C7E" w:rsidRPr="00A61C7E" w:rsidDel="00A61C7E">
        <w:rPr>
          <w:rFonts w:ascii="Times New Roman" w:eastAsiaTheme="minorHAnsi" w:hAnsi="Times New Roman" w:cs="Times New Roman"/>
          <w:noProof/>
          <w:kern w:val="2"/>
          <w14:ligatures w14:val="standardContextual"/>
        </w:rPr>
        <w:t xml:space="preserve"> </w:t>
      </w:r>
      <w:r w:rsidRPr="003D5B26">
        <w:rPr>
          <w:rFonts w:ascii="Times New Roman" w:eastAsiaTheme="minorHAnsi" w:hAnsi="Times New Roman" w:cs="Times New Roman"/>
          <w:noProof/>
          <w:kern w:val="2"/>
          <w14:ligatures w14:val="standardContextual"/>
        </w:rPr>
        <w:t xml:space="preserve">(log transformed and scaled) in response to juvenile river herring density and water temperature and Julian day (log transformed and scaled) in </w:t>
      </w:r>
      <w:r w:rsidR="00A61C7E">
        <w:rPr>
          <w:rFonts w:ascii="Times New Roman" w:eastAsiaTheme="minorHAnsi" w:hAnsi="Times New Roman" w:cs="Times New Roman"/>
          <w:noProof/>
          <w:kern w:val="2"/>
          <w14:ligatures w14:val="standardContextual"/>
        </w:rPr>
        <w:t>three</w:t>
      </w:r>
      <w:r w:rsidRPr="003D5B26">
        <w:rPr>
          <w:rFonts w:ascii="Times New Roman" w:eastAsiaTheme="minorHAnsi" w:hAnsi="Times New Roman" w:cs="Times New Roman"/>
          <w:noProof/>
          <w:kern w:val="2"/>
          <w14:ligatures w14:val="standardContextual"/>
        </w:rPr>
        <w:t xml:space="preserve"> estuary sites.</w:t>
      </w:r>
      <w:bookmarkEnd w:id="4"/>
      <w:r w:rsidR="00A61C7E">
        <w:rPr>
          <w:rFonts w:ascii="Times New Roman" w:eastAsiaTheme="minorHAnsi" w:hAnsi="Times New Roman" w:cs="Times New Roman"/>
          <w:noProof/>
          <w:kern w:val="2"/>
          <w14:ligatures w14:val="standardContextual"/>
        </w:rPr>
        <w:t xml:space="preserve"> </w:t>
      </w:r>
      <w:r w:rsidR="00A61C7E" w:rsidRPr="00740C0F">
        <w:rPr>
          <w:rFonts w:ascii="Times New Roman" w:eastAsiaTheme="minorHAnsi" w:hAnsi="Times New Roman" w:cs="Times New Roman"/>
          <w:noProof/>
          <w:kern w:val="2"/>
          <w14:ligatures w14:val="standardContextual"/>
        </w:rPr>
        <w:t>The blue line represents the fitted mixed-effects regression model, and shaded bands represent 95% confidence intervals.</w:t>
      </w:r>
    </w:p>
    <w:sectPr w:rsidR="003D5B26" w:rsidRPr="003D5B26" w:rsidSect="009E5E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64B69" w14:textId="77777777" w:rsidR="00E57476" w:rsidRDefault="00E57476" w:rsidP="00C45627">
      <w:pPr>
        <w:spacing w:after="0" w:line="240" w:lineRule="auto"/>
      </w:pPr>
      <w:r>
        <w:separator/>
      </w:r>
    </w:p>
  </w:endnote>
  <w:endnote w:type="continuationSeparator" w:id="0">
    <w:p w14:paraId="732E8046" w14:textId="77777777" w:rsidR="00E57476" w:rsidRDefault="00E57476" w:rsidP="00C45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2B1B17D3-2B77-4941-8495-C12C6E58E0A0}"/>
    <w:embedBold r:id="rId2" w:fontKey="{D324BE76-9952-4B76-8DE6-3BE65D028EC8}"/>
    <w:embedItalic r:id="rId3" w:fontKey="{7A952700-C0F5-44AB-9E66-4E0F5FD52FB2}"/>
  </w:font>
  <w:font w:name="Aptos Display">
    <w:charset w:val="00"/>
    <w:family w:val="swiss"/>
    <w:pitch w:val="variable"/>
    <w:sig w:usb0="20000287" w:usb1="00000003" w:usb2="00000000" w:usb3="00000000" w:csb0="0000019F" w:csb1="00000000"/>
    <w:embedRegular r:id="rId4" w:fontKey="{4101E163-D516-4E35-8D40-06810DA6176A}"/>
  </w:font>
  <w:font w:name="Segoe UI">
    <w:panose1 w:val="020B0502040204020203"/>
    <w:charset w:val="00"/>
    <w:family w:val="swiss"/>
    <w:pitch w:val="variable"/>
    <w:sig w:usb0="E4002EFF" w:usb1="C000E47F" w:usb2="00000009" w:usb3="00000000" w:csb0="000001FF" w:csb1="00000000"/>
    <w:embedRegular r:id="rId5" w:fontKey="{21F592E0-9D2B-46EB-A2CA-2A42A4BAD1E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697DC" w14:textId="77777777" w:rsidR="00E57476" w:rsidRDefault="00E57476" w:rsidP="00C45627">
      <w:pPr>
        <w:spacing w:after="0" w:line="240" w:lineRule="auto"/>
      </w:pPr>
      <w:r>
        <w:separator/>
      </w:r>
    </w:p>
  </w:footnote>
  <w:footnote w:type="continuationSeparator" w:id="0">
    <w:p w14:paraId="34791FDC" w14:textId="77777777" w:rsidR="00E57476" w:rsidRDefault="00E57476" w:rsidP="00C456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E3D0E"/>
    <w:multiLevelType w:val="hybridMultilevel"/>
    <w:tmpl w:val="DBAE54CE"/>
    <w:lvl w:ilvl="0" w:tplc="F906ED0E">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8FE3C24"/>
    <w:multiLevelType w:val="multilevel"/>
    <w:tmpl w:val="C4BCE7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E723DCE"/>
    <w:multiLevelType w:val="multilevel"/>
    <w:tmpl w:val="85A0BECC"/>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4F60864"/>
    <w:multiLevelType w:val="hybridMultilevel"/>
    <w:tmpl w:val="C27C8764"/>
    <w:lvl w:ilvl="0" w:tplc="A6EE9064">
      <w:start w:val="1"/>
      <w:numFmt w:val="upperLetter"/>
      <w:lvlText w:val="%1."/>
      <w:lvlJc w:val="left"/>
      <w:pPr>
        <w:ind w:left="540" w:hanging="360"/>
      </w:pPr>
      <w:rPr>
        <w:rFonts w:hint="default"/>
        <w:b/>
        <w:bCs/>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38C05B6F"/>
    <w:multiLevelType w:val="hybridMultilevel"/>
    <w:tmpl w:val="EBEC6D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0F447B"/>
    <w:multiLevelType w:val="hybridMultilevel"/>
    <w:tmpl w:val="1C288016"/>
    <w:lvl w:ilvl="0" w:tplc="2B10847C">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36B1E50"/>
    <w:multiLevelType w:val="hybridMultilevel"/>
    <w:tmpl w:val="A5A8C454"/>
    <w:lvl w:ilvl="0" w:tplc="290876C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6D545F"/>
    <w:multiLevelType w:val="hybridMultilevel"/>
    <w:tmpl w:val="D10C35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227685"/>
    <w:multiLevelType w:val="multilevel"/>
    <w:tmpl w:val="37A2936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ED04D17"/>
    <w:multiLevelType w:val="hybridMultilevel"/>
    <w:tmpl w:val="165C0548"/>
    <w:lvl w:ilvl="0" w:tplc="18D03B3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380B80"/>
    <w:multiLevelType w:val="hybridMultilevel"/>
    <w:tmpl w:val="7C70743A"/>
    <w:lvl w:ilvl="0" w:tplc="04090015">
      <w:start w:val="1"/>
      <w:numFmt w:val="upp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52E265FC"/>
    <w:multiLevelType w:val="hybridMultilevel"/>
    <w:tmpl w:val="FF5AD9E4"/>
    <w:lvl w:ilvl="0" w:tplc="9B0C9182">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980FCE"/>
    <w:multiLevelType w:val="hybridMultilevel"/>
    <w:tmpl w:val="940C1D18"/>
    <w:lvl w:ilvl="0" w:tplc="04090015">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564E4936"/>
    <w:multiLevelType w:val="hybridMultilevel"/>
    <w:tmpl w:val="39FE2F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B54932"/>
    <w:multiLevelType w:val="hybridMultilevel"/>
    <w:tmpl w:val="D4D0E9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497633"/>
    <w:multiLevelType w:val="hybridMultilevel"/>
    <w:tmpl w:val="FF724A30"/>
    <w:lvl w:ilvl="0" w:tplc="70E8D290">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7D2C29"/>
    <w:multiLevelType w:val="hybridMultilevel"/>
    <w:tmpl w:val="AEF0C7BA"/>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AD096E"/>
    <w:multiLevelType w:val="hybridMultilevel"/>
    <w:tmpl w:val="77F21B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CB041A"/>
    <w:multiLevelType w:val="hybridMultilevel"/>
    <w:tmpl w:val="85B4F4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A77D41"/>
    <w:multiLevelType w:val="hybridMultilevel"/>
    <w:tmpl w:val="22628C2A"/>
    <w:lvl w:ilvl="0" w:tplc="95F8C0D0">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4256F8"/>
    <w:multiLevelType w:val="multilevel"/>
    <w:tmpl w:val="7AF230A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3F67D44"/>
    <w:multiLevelType w:val="multilevel"/>
    <w:tmpl w:val="E6A4D4DC"/>
    <w:lvl w:ilvl="0">
      <w:start w:val="1"/>
      <w:numFmt w:val="decimal"/>
      <w:lvlText w:val="%1."/>
      <w:lvlJc w:val="left"/>
      <w:pPr>
        <w:ind w:left="720" w:hanging="360"/>
      </w:pPr>
      <w:rPr>
        <w:rFonts w:eastAsiaTheme="majorEastAsia"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777639D4"/>
    <w:multiLevelType w:val="hybridMultilevel"/>
    <w:tmpl w:val="ED043F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B34AB4"/>
    <w:multiLevelType w:val="hybridMultilevel"/>
    <w:tmpl w:val="271CD91C"/>
    <w:lvl w:ilvl="0" w:tplc="AD669504">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D07E97"/>
    <w:multiLevelType w:val="hybridMultilevel"/>
    <w:tmpl w:val="89422CD4"/>
    <w:lvl w:ilvl="0" w:tplc="04090015">
      <w:start w:val="1"/>
      <w:numFmt w:val="upperLetter"/>
      <w:lvlText w:val="%1."/>
      <w:lvlJc w:val="lef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186752053">
    <w:abstractNumId w:val="1"/>
  </w:num>
  <w:num w:numId="2" w16cid:durableId="1327899834">
    <w:abstractNumId w:val="10"/>
  </w:num>
  <w:num w:numId="3" w16cid:durableId="1725717698">
    <w:abstractNumId w:val="4"/>
  </w:num>
  <w:num w:numId="4" w16cid:durableId="1916355294">
    <w:abstractNumId w:val="16"/>
  </w:num>
  <w:num w:numId="5" w16cid:durableId="270169594">
    <w:abstractNumId w:val="11"/>
  </w:num>
  <w:num w:numId="6" w16cid:durableId="393312252">
    <w:abstractNumId w:val="13"/>
  </w:num>
  <w:num w:numId="7" w16cid:durableId="1623538184">
    <w:abstractNumId w:val="3"/>
  </w:num>
  <w:num w:numId="8" w16cid:durableId="1306397374">
    <w:abstractNumId w:val="5"/>
  </w:num>
  <w:num w:numId="9" w16cid:durableId="660351152">
    <w:abstractNumId w:val="15"/>
  </w:num>
  <w:num w:numId="10" w16cid:durableId="1941181332">
    <w:abstractNumId w:val="24"/>
  </w:num>
  <w:num w:numId="11" w16cid:durableId="1091512294">
    <w:abstractNumId w:val="23"/>
  </w:num>
  <w:num w:numId="12" w16cid:durableId="992100521">
    <w:abstractNumId w:val="12"/>
  </w:num>
  <w:num w:numId="13" w16cid:durableId="459497665">
    <w:abstractNumId w:val="6"/>
  </w:num>
  <w:num w:numId="14" w16cid:durableId="582567887">
    <w:abstractNumId w:val="19"/>
  </w:num>
  <w:num w:numId="15" w16cid:durableId="1516069073">
    <w:abstractNumId w:val="0"/>
  </w:num>
  <w:num w:numId="16" w16cid:durableId="1178500672">
    <w:abstractNumId w:val="9"/>
  </w:num>
  <w:num w:numId="17" w16cid:durableId="572936487">
    <w:abstractNumId w:val="18"/>
  </w:num>
  <w:num w:numId="18" w16cid:durableId="95098166">
    <w:abstractNumId w:val="14"/>
  </w:num>
  <w:num w:numId="19" w16cid:durableId="1805082975">
    <w:abstractNumId w:val="7"/>
  </w:num>
  <w:num w:numId="20" w16cid:durableId="11884567">
    <w:abstractNumId w:val="22"/>
  </w:num>
  <w:num w:numId="21" w16cid:durableId="929656146">
    <w:abstractNumId w:val="20"/>
  </w:num>
  <w:num w:numId="22" w16cid:durableId="1643458417">
    <w:abstractNumId w:val="8"/>
  </w:num>
  <w:num w:numId="23" w16cid:durableId="900021351">
    <w:abstractNumId w:val="21"/>
  </w:num>
  <w:num w:numId="24" w16cid:durableId="409739447">
    <w:abstractNumId w:val="17"/>
  </w:num>
  <w:num w:numId="25" w16cid:durableId="668779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886"/>
    <w:rsid w:val="0002555A"/>
    <w:rsid w:val="000562F9"/>
    <w:rsid w:val="00062B0D"/>
    <w:rsid w:val="00064469"/>
    <w:rsid w:val="000802BF"/>
    <w:rsid w:val="000A547E"/>
    <w:rsid w:val="000B0C7A"/>
    <w:rsid w:val="000B56EE"/>
    <w:rsid w:val="000B61C8"/>
    <w:rsid w:val="000B75BA"/>
    <w:rsid w:val="000E0CBF"/>
    <w:rsid w:val="000E30F8"/>
    <w:rsid w:val="00102702"/>
    <w:rsid w:val="00106075"/>
    <w:rsid w:val="00116AD4"/>
    <w:rsid w:val="00125980"/>
    <w:rsid w:val="00133851"/>
    <w:rsid w:val="00135A14"/>
    <w:rsid w:val="00147997"/>
    <w:rsid w:val="001508F0"/>
    <w:rsid w:val="00155DF3"/>
    <w:rsid w:val="00161ACB"/>
    <w:rsid w:val="00174C31"/>
    <w:rsid w:val="00183C4C"/>
    <w:rsid w:val="001A5316"/>
    <w:rsid w:val="001A5A1D"/>
    <w:rsid w:val="001B20DD"/>
    <w:rsid w:val="001B371F"/>
    <w:rsid w:val="001B5D63"/>
    <w:rsid w:val="001C1B7F"/>
    <w:rsid w:val="001D35A6"/>
    <w:rsid w:val="001D4F95"/>
    <w:rsid w:val="001E483D"/>
    <w:rsid w:val="001E60FC"/>
    <w:rsid w:val="001F1A97"/>
    <w:rsid w:val="001F32B1"/>
    <w:rsid w:val="00201C7C"/>
    <w:rsid w:val="00242890"/>
    <w:rsid w:val="0024574E"/>
    <w:rsid w:val="00250B0C"/>
    <w:rsid w:val="002618BE"/>
    <w:rsid w:val="00263267"/>
    <w:rsid w:val="002676C8"/>
    <w:rsid w:val="00274BA5"/>
    <w:rsid w:val="00287A7F"/>
    <w:rsid w:val="002A055D"/>
    <w:rsid w:val="002B2D5A"/>
    <w:rsid w:val="002C4A00"/>
    <w:rsid w:val="002D74BA"/>
    <w:rsid w:val="002E79E8"/>
    <w:rsid w:val="002F1BF7"/>
    <w:rsid w:val="002F78F1"/>
    <w:rsid w:val="0032183D"/>
    <w:rsid w:val="00324DE7"/>
    <w:rsid w:val="00340B91"/>
    <w:rsid w:val="00353167"/>
    <w:rsid w:val="003569C1"/>
    <w:rsid w:val="0036205E"/>
    <w:rsid w:val="003663FC"/>
    <w:rsid w:val="00385BC4"/>
    <w:rsid w:val="00390B96"/>
    <w:rsid w:val="003A249B"/>
    <w:rsid w:val="003D5B26"/>
    <w:rsid w:val="003E07D7"/>
    <w:rsid w:val="003E099E"/>
    <w:rsid w:val="003E2258"/>
    <w:rsid w:val="003F7C3C"/>
    <w:rsid w:val="00403AEE"/>
    <w:rsid w:val="0041498B"/>
    <w:rsid w:val="0043056E"/>
    <w:rsid w:val="004324EB"/>
    <w:rsid w:val="00432FFD"/>
    <w:rsid w:val="00435A18"/>
    <w:rsid w:val="0045460E"/>
    <w:rsid w:val="00455E2F"/>
    <w:rsid w:val="00463310"/>
    <w:rsid w:val="00471348"/>
    <w:rsid w:val="004806F0"/>
    <w:rsid w:val="00482337"/>
    <w:rsid w:val="004927AD"/>
    <w:rsid w:val="004A5B5D"/>
    <w:rsid w:val="004A6690"/>
    <w:rsid w:val="004B59EA"/>
    <w:rsid w:val="004D46EB"/>
    <w:rsid w:val="004E1401"/>
    <w:rsid w:val="004E1683"/>
    <w:rsid w:val="004E3B67"/>
    <w:rsid w:val="004E7051"/>
    <w:rsid w:val="004F0AA5"/>
    <w:rsid w:val="004F20BE"/>
    <w:rsid w:val="005036C7"/>
    <w:rsid w:val="005061DF"/>
    <w:rsid w:val="00507923"/>
    <w:rsid w:val="0052489B"/>
    <w:rsid w:val="005324DE"/>
    <w:rsid w:val="005333C8"/>
    <w:rsid w:val="00556B76"/>
    <w:rsid w:val="00557A01"/>
    <w:rsid w:val="00564A86"/>
    <w:rsid w:val="0057679A"/>
    <w:rsid w:val="005808BD"/>
    <w:rsid w:val="00583C40"/>
    <w:rsid w:val="00591432"/>
    <w:rsid w:val="00594D36"/>
    <w:rsid w:val="005952A9"/>
    <w:rsid w:val="005A0170"/>
    <w:rsid w:val="005A41C1"/>
    <w:rsid w:val="005B491C"/>
    <w:rsid w:val="005B7FFB"/>
    <w:rsid w:val="005C5003"/>
    <w:rsid w:val="005D317C"/>
    <w:rsid w:val="005E1217"/>
    <w:rsid w:val="005E52BB"/>
    <w:rsid w:val="005F3AB9"/>
    <w:rsid w:val="006064FC"/>
    <w:rsid w:val="00613841"/>
    <w:rsid w:val="0064467B"/>
    <w:rsid w:val="00645924"/>
    <w:rsid w:val="006629F2"/>
    <w:rsid w:val="00683452"/>
    <w:rsid w:val="00683BCC"/>
    <w:rsid w:val="00685D15"/>
    <w:rsid w:val="0068630F"/>
    <w:rsid w:val="006964AA"/>
    <w:rsid w:val="006A5608"/>
    <w:rsid w:val="006C0201"/>
    <w:rsid w:val="006C630D"/>
    <w:rsid w:val="006D789C"/>
    <w:rsid w:val="006E02E3"/>
    <w:rsid w:val="006F09BA"/>
    <w:rsid w:val="006F74EB"/>
    <w:rsid w:val="007123F3"/>
    <w:rsid w:val="007257C5"/>
    <w:rsid w:val="00727FF7"/>
    <w:rsid w:val="00734826"/>
    <w:rsid w:val="00740C0F"/>
    <w:rsid w:val="00741A74"/>
    <w:rsid w:val="00760D00"/>
    <w:rsid w:val="00762CC4"/>
    <w:rsid w:val="00763888"/>
    <w:rsid w:val="007830CF"/>
    <w:rsid w:val="00797C4C"/>
    <w:rsid w:val="007A3936"/>
    <w:rsid w:val="007A4082"/>
    <w:rsid w:val="007C2679"/>
    <w:rsid w:val="007E349B"/>
    <w:rsid w:val="007E3A59"/>
    <w:rsid w:val="007E3DB8"/>
    <w:rsid w:val="007E7CAE"/>
    <w:rsid w:val="007F07F3"/>
    <w:rsid w:val="007F1508"/>
    <w:rsid w:val="007F6E4B"/>
    <w:rsid w:val="00813EFD"/>
    <w:rsid w:val="00814EA4"/>
    <w:rsid w:val="00816BD0"/>
    <w:rsid w:val="00820755"/>
    <w:rsid w:val="00821EBF"/>
    <w:rsid w:val="008307CD"/>
    <w:rsid w:val="008337E2"/>
    <w:rsid w:val="008354A5"/>
    <w:rsid w:val="00836AB5"/>
    <w:rsid w:val="00843596"/>
    <w:rsid w:val="00845924"/>
    <w:rsid w:val="008516F0"/>
    <w:rsid w:val="00857ABC"/>
    <w:rsid w:val="008665D4"/>
    <w:rsid w:val="00884568"/>
    <w:rsid w:val="00891EA6"/>
    <w:rsid w:val="008A37EB"/>
    <w:rsid w:val="008A73C2"/>
    <w:rsid w:val="008C4210"/>
    <w:rsid w:val="008C6E53"/>
    <w:rsid w:val="008E2321"/>
    <w:rsid w:val="008E3010"/>
    <w:rsid w:val="008F331D"/>
    <w:rsid w:val="008F67DD"/>
    <w:rsid w:val="00913A49"/>
    <w:rsid w:val="00916E3E"/>
    <w:rsid w:val="00917404"/>
    <w:rsid w:val="0091745E"/>
    <w:rsid w:val="00921424"/>
    <w:rsid w:val="009275FC"/>
    <w:rsid w:val="009355B8"/>
    <w:rsid w:val="00952886"/>
    <w:rsid w:val="00966E27"/>
    <w:rsid w:val="00985FEA"/>
    <w:rsid w:val="00990E6D"/>
    <w:rsid w:val="0099110B"/>
    <w:rsid w:val="009A5CA3"/>
    <w:rsid w:val="009B7062"/>
    <w:rsid w:val="009B7D79"/>
    <w:rsid w:val="009C48ED"/>
    <w:rsid w:val="009C5123"/>
    <w:rsid w:val="009E5EC5"/>
    <w:rsid w:val="009F324A"/>
    <w:rsid w:val="00A03B33"/>
    <w:rsid w:val="00A14DA2"/>
    <w:rsid w:val="00A61C7E"/>
    <w:rsid w:val="00A75850"/>
    <w:rsid w:val="00A80290"/>
    <w:rsid w:val="00A838F4"/>
    <w:rsid w:val="00A923BE"/>
    <w:rsid w:val="00AA30F1"/>
    <w:rsid w:val="00AC3CD7"/>
    <w:rsid w:val="00B001CB"/>
    <w:rsid w:val="00B024F4"/>
    <w:rsid w:val="00B06054"/>
    <w:rsid w:val="00B26156"/>
    <w:rsid w:val="00B3599A"/>
    <w:rsid w:val="00B37946"/>
    <w:rsid w:val="00B4741A"/>
    <w:rsid w:val="00B60D05"/>
    <w:rsid w:val="00B7457D"/>
    <w:rsid w:val="00B80F3B"/>
    <w:rsid w:val="00B95D90"/>
    <w:rsid w:val="00BA08AB"/>
    <w:rsid w:val="00BA090D"/>
    <w:rsid w:val="00BA11FF"/>
    <w:rsid w:val="00BB42DA"/>
    <w:rsid w:val="00BB79C0"/>
    <w:rsid w:val="00BC3381"/>
    <w:rsid w:val="00BF0739"/>
    <w:rsid w:val="00BF1F6F"/>
    <w:rsid w:val="00C01A74"/>
    <w:rsid w:val="00C039D0"/>
    <w:rsid w:val="00C238B7"/>
    <w:rsid w:val="00C407A8"/>
    <w:rsid w:val="00C45627"/>
    <w:rsid w:val="00C835DE"/>
    <w:rsid w:val="00CA1622"/>
    <w:rsid w:val="00CB1B12"/>
    <w:rsid w:val="00CB1DAD"/>
    <w:rsid w:val="00CB57DC"/>
    <w:rsid w:val="00CD1333"/>
    <w:rsid w:val="00CE5C3B"/>
    <w:rsid w:val="00CF094C"/>
    <w:rsid w:val="00CF7B89"/>
    <w:rsid w:val="00D10B44"/>
    <w:rsid w:val="00D10B8B"/>
    <w:rsid w:val="00D51223"/>
    <w:rsid w:val="00D632E1"/>
    <w:rsid w:val="00D765F0"/>
    <w:rsid w:val="00D77BF3"/>
    <w:rsid w:val="00D84D62"/>
    <w:rsid w:val="00D9183E"/>
    <w:rsid w:val="00D91EE7"/>
    <w:rsid w:val="00D93275"/>
    <w:rsid w:val="00DA5EB9"/>
    <w:rsid w:val="00DA6030"/>
    <w:rsid w:val="00DB4D82"/>
    <w:rsid w:val="00DE0175"/>
    <w:rsid w:val="00DE39E2"/>
    <w:rsid w:val="00DF3F1D"/>
    <w:rsid w:val="00E1224A"/>
    <w:rsid w:val="00E16AF0"/>
    <w:rsid w:val="00E16B2A"/>
    <w:rsid w:val="00E207DF"/>
    <w:rsid w:val="00E22E30"/>
    <w:rsid w:val="00E2713C"/>
    <w:rsid w:val="00E53860"/>
    <w:rsid w:val="00E57476"/>
    <w:rsid w:val="00E60AFC"/>
    <w:rsid w:val="00E65D2E"/>
    <w:rsid w:val="00E70C7F"/>
    <w:rsid w:val="00E74B51"/>
    <w:rsid w:val="00E75724"/>
    <w:rsid w:val="00E8722E"/>
    <w:rsid w:val="00EA4AB7"/>
    <w:rsid w:val="00EC5A10"/>
    <w:rsid w:val="00ED03F1"/>
    <w:rsid w:val="00EE03C6"/>
    <w:rsid w:val="00EE0B89"/>
    <w:rsid w:val="00EE3D3A"/>
    <w:rsid w:val="00EF24FA"/>
    <w:rsid w:val="00EF358A"/>
    <w:rsid w:val="00F31FD0"/>
    <w:rsid w:val="00F436C0"/>
    <w:rsid w:val="00F545E2"/>
    <w:rsid w:val="00F54993"/>
    <w:rsid w:val="00F660E6"/>
    <w:rsid w:val="00F66D7B"/>
    <w:rsid w:val="00F70837"/>
    <w:rsid w:val="00F74C4A"/>
    <w:rsid w:val="00F75748"/>
    <w:rsid w:val="00F76643"/>
    <w:rsid w:val="00F8144B"/>
    <w:rsid w:val="00F84573"/>
    <w:rsid w:val="00F84F4A"/>
    <w:rsid w:val="00FC1F72"/>
    <w:rsid w:val="00FE20D1"/>
    <w:rsid w:val="00FE2845"/>
    <w:rsid w:val="00FF4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72A97"/>
  <w15:docId w15:val="{1D69FDCA-1854-46AB-8895-246BCC6D2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B26"/>
  </w:style>
  <w:style w:type="paragraph" w:styleId="Heading1">
    <w:name w:val="heading 1"/>
    <w:basedOn w:val="Normal"/>
    <w:next w:val="Normal"/>
    <w:link w:val="Heading1Char"/>
    <w:uiPriority w:val="9"/>
    <w:qFormat/>
    <w:rsid w:val="00105D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05D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05D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05D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5D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5D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5D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5D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5D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105D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05D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05D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05D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05D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5D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5D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5D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5D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5D64"/>
    <w:rPr>
      <w:rFonts w:eastAsiaTheme="majorEastAsia" w:cstheme="majorBidi"/>
      <w:color w:val="272727" w:themeColor="text1" w:themeTint="D8"/>
    </w:rPr>
  </w:style>
  <w:style w:type="character" w:customStyle="1" w:styleId="TitleChar">
    <w:name w:val="Title Char"/>
    <w:basedOn w:val="DefaultParagraphFont"/>
    <w:link w:val="Title"/>
    <w:uiPriority w:val="10"/>
    <w:rsid w:val="00105D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105D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5D64"/>
    <w:pPr>
      <w:spacing w:before="160"/>
      <w:jc w:val="center"/>
    </w:pPr>
    <w:rPr>
      <w:i/>
      <w:iCs/>
      <w:color w:val="404040" w:themeColor="text1" w:themeTint="BF"/>
    </w:rPr>
  </w:style>
  <w:style w:type="character" w:customStyle="1" w:styleId="QuoteChar">
    <w:name w:val="Quote Char"/>
    <w:basedOn w:val="DefaultParagraphFont"/>
    <w:link w:val="Quote"/>
    <w:uiPriority w:val="29"/>
    <w:rsid w:val="00105D64"/>
    <w:rPr>
      <w:i/>
      <w:iCs/>
      <w:color w:val="404040" w:themeColor="text1" w:themeTint="BF"/>
    </w:rPr>
  </w:style>
  <w:style w:type="paragraph" w:styleId="ListParagraph">
    <w:name w:val="List Paragraph"/>
    <w:basedOn w:val="Normal"/>
    <w:uiPriority w:val="34"/>
    <w:qFormat/>
    <w:rsid w:val="00105D64"/>
    <w:pPr>
      <w:ind w:left="720"/>
      <w:contextualSpacing/>
    </w:pPr>
  </w:style>
  <w:style w:type="character" w:styleId="IntenseEmphasis">
    <w:name w:val="Intense Emphasis"/>
    <w:basedOn w:val="DefaultParagraphFont"/>
    <w:uiPriority w:val="21"/>
    <w:qFormat/>
    <w:rsid w:val="00105D64"/>
    <w:rPr>
      <w:i/>
      <w:iCs/>
      <w:color w:val="0F4761" w:themeColor="accent1" w:themeShade="BF"/>
    </w:rPr>
  </w:style>
  <w:style w:type="paragraph" w:styleId="IntenseQuote">
    <w:name w:val="Intense Quote"/>
    <w:basedOn w:val="Normal"/>
    <w:next w:val="Normal"/>
    <w:link w:val="IntenseQuoteChar"/>
    <w:uiPriority w:val="30"/>
    <w:qFormat/>
    <w:rsid w:val="00105D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5D64"/>
    <w:rPr>
      <w:i/>
      <w:iCs/>
      <w:color w:val="0F4761" w:themeColor="accent1" w:themeShade="BF"/>
    </w:rPr>
  </w:style>
  <w:style w:type="character" w:styleId="IntenseReference">
    <w:name w:val="Intense Reference"/>
    <w:basedOn w:val="DefaultParagraphFont"/>
    <w:uiPriority w:val="32"/>
    <w:qFormat/>
    <w:rsid w:val="00105D64"/>
    <w:rPr>
      <w:b/>
      <w:bCs/>
      <w:smallCaps/>
      <w:color w:val="0F4761" w:themeColor="accent1" w:themeShade="BF"/>
      <w:spacing w:val="5"/>
    </w:rPr>
  </w:style>
  <w:style w:type="paragraph" w:styleId="Revision">
    <w:name w:val="Revision"/>
    <w:hidden/>
    <w:uiPriority w:val="99"/>
    <w:semiHidden/>
    <w:rsid w:val="00105D64"/>
    <w:pPr>
      <w:spacing w:after="0" w:line="240" w:lineRule="auto"/>
    </w:pPr>
  </w:style>
  <w:style w:type="character" w:styleId="Hyperlink">
    <w:name w:val="Hyperlink"/>
    <w:basedOn w:val="Heading2Char"/>
    <w:uiPriority w:val="99"/>
    <w:unhideWhenUsed/>
    <w:rsid w:val="00105D64"/>
    <w:rPr>
      <w:rFonts w:ascii="Times New Roman" w:eastAsiaTheme="majorEastAsia" w:hAnsi="Times New Roman" w:cstheme="majorBidi"/>
      <w:b w:val="0"/>
      <w:color w:val="467886" w:themeColor="hyperlink"/>
      <w:sz w:val="32"/>
      <w:szCs w:val="32"/>
      <w:u w:val="single"/>
    </w:rPr>
  </w:style>
  <w:style w:type="character" w:styleId="UnresolvedMention">
    <w:name w:val="Unresolved Mention"/>
    <w:basedOn w:val="DefaultParagraphFont"/>
    <w:uiPriority w:val="99"/>
    <w:semiHidden/>
    <w:unhideWhenUsed/>
    <w:rsid w:val="00105D64"/>
    <w:rPr>
      <w:color w:val="605E5C"/>
      <w:shd w:val="clear" w:color="auto" w:fill="E1DFDD"/>
    </w:rPr>
  </w:style>
  <w:style w:type="paragraph" w:customStyle="1" w:styleId="DecimalAligned">
    <w:name w:val="Decimal Aligned"/>
    <w:basedOn w:val="Normal"/>
    <w:uiPriority w:val="40"/>
    <w:qFormat/>
    <w:rsid w:val="00105D64"/>
    <w:pPr>
      <w:tabs>
        <w:tab w:val="decimal" w:pos="360"/>
      </w:tabs>
      <w:spacing w:after="200" w:line="276" w:lineRule="auto"/>
    </w:pPr>
    <w:rPr>
      <w:rFonts w:eastAsiaTheme="minorEastAsia" w:cs="Times New Roman"/>
      <w:sz w:val="22"/>
      <w:szCs w:val="22"/>
    </w:rPr>
  </w:style>
  <w:style w:type="paragraph" w:styleId="FootnoteText">
    <w:name w:val="footnote text"/>
    <w:basedOn w:val="Normal"/>
    <w:link w:val="FootnoteTextChar"/>
    <w:uiPriority w:val="99"/>
    <w:unhideWhenUsed/>
    <w:rsid w:val="00105D64"/>
    <w:pPr>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105D64"/>
    <w:rPr>
      <w:rFonts w:eastAsiaTheme="minorEastAsia" w:cs="Times New Roman"/>
      <w:kern w:val="0"/>
      <w:sz w:val="20"/>
      <w:szCs w:val="20"/>
    </w:rPr>
  </w:style>
  <w:style w:type="character" w:styleId="SubtleEmphasis">
    <w:name w:val="Subtle Emphasis"/>
    <w:basedOn w:val="DefaultParagraphFont"/>
    <w:uiPriority w:val="19"/>
    <w:qFormat/>
    <w:rsid w:val="00105D64"/>
    <w:rPr>
      <w:i/>
      <w:iCs/>
    </w:rPr>
  </w:style>
  <w:style w:type="table" w:styleId="LightShading-Accent1">
    <w:name w:val="Light Shading Accent 1"/>
    <w:basedOn w:val="TableNormal"/>
    <w:uiPriority w:val="60"/>
    <w:rsid w:val="00105D64"/>
    <w:pPr>
      <w:spacing w:after="0" w:line="240" w:lineRule="auto"/>
    </w:pPr>
    <w:rPr>
      <w:rFonts w:eastAsiaTheme="minorEastAsia"/>
      <w:color w:val="0F4761" w:themeColor="accent1" w:themeShade="BF"/>
      <w:sz w:val="22"/>
      <w:szCs w:val="22"/>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character" w:styleId="CommentReference">
    <w:name w:val="annotation reference"/>
    <w:basedOn w:val="DefaultParagraphFont"/>
    <w:uiPriority w:val="99"/>
    <w:semiHidden/>
    <w:unhideWhenUsed/>
    <w:rsid w:val="00105D64"/>
    <w:rPr>
      <w:sz w:val="16"/>
      <w:szCs w:val="16"/>
    </w:rPr>
  </w:style>
  <w:style w:type="paragraph" w:styleId="CommentText">
    <w:name w:val="annotation text"/>
    <w:basedOn w:val="Normal"/>
    <w:link w:val="CommentTextChar"/>
    <w:uiPriority w:val="99"/>
    <w:unhideWhenUsed/>
    <w:rsid w:val="00105D64"/>
    <w:pPr>
      <w:spacing w:line="240" w:lineRule="auto"/>
    </w:pPr>
    <w:rPr>
      <w:sz w:val="20"/>
      <w:szCs w:val="20"/>
    </w:rPr>
  </w:style>
  <w:style w:type="character" w:customStyle="1" w:styleId="CommentTextChar">
    <w:name w:val="Comment Text Char"/>
    <w:basedOn w:val="DefaultParagraphFont"/>
    <w:link w:val="CommentText"/>
    <w:uiPriority w:val="99"/>
    <w:rsid w:val="00105D64"/>
    <w:rPr>
      <w:sz w:val="20"/>
      <w:szCs w:val="20"/>
    </w:rPr>
  </w:style>
  <w:style w:type="paragraph" w:styleId="CommentSubject">
    <w:name w:val="annotation subject"/>
    <w:basedOn w:val="CommentText"/>
    <w:next w:val="CommentText"/>
    <w:link w:val="CommentSubjectChar"/>
    <w:uiPriority w:val="99"/>
    <w:semiHidden/>
    <w:unhideWhenUsed/>
    <w:rsid w:val="00105D64"/>
    <w:rPr>
      <w:b/>
      <w:bCs/>
    </w:rPr>
  </w:style>
  <w:style w:type="character" w:customStyle="1" w:styleId="CommentSubjectChar">
    <w:name w:val="Comment Subject Char"/>
    <w:basedOn w:val="CommentTextChar"/>
    <w:link w:val="CommentSubject"/>
    <w:uiPriority w:val="99"/>
    <w:semiHidden/>
    <w:rsid w:val="00105D64"/>
    <w:rPr>
      <w:b/>
      <w:bCs/>
      <w:sz w:val="20"/>
      <w:szCs w:val="20"/>
    </w:rPr>
  </w:style>
  <w:style w:type="paragraph" w:styleId="BalloonText">
    <w:name w:val="Balloon Text"/>
    <w:basedOn w:val="Normal"/>
    <w:link w:val="BalloonTextChar"/>
    <w:uiPriority w:val="99"/>
    <w:semiHidden/>
    <w:unhideWhenUsed/>
    <w:rsid w:val="00105D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D64"/>
    <w:rPr>
      <w:rFonts w:ascii="Segoe UI" w:hAnsi="Segoe UI" w:cs="Segoe UI"/>
      <w:sz w:val="18"/>
      <w:szCs w:val="18"/>
    </w:rPr>
  </w:style>
  <w:style w:type="paragraph" w:styleId="Header">
    <w:name w:val="header"/>
    <w:basedOn w:val="Normal"/>
    <w:link w:val="HeaderChar"/>
    <w:uiPriority w:val="99"/>
    <w:unhideWhenUsed/>
    <w:rsid w:val="00105D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D64"/>
  </w:style>
  <w:style w:type="paragraph" w:styleId="Footer">
    <w:name w:val="footer"/>
    <w:basedOn w:val="Normal"/>
    <w:link w:val="FooterChar"/>
    <w:uiPriority w:val="99"/>
    <w:unhideWhenUsed/>
    <w:rsid w:val="00105D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D64"/>
  </w:style>
  <w:style w:type="paragraph" w:styleId="TOCHeading">
    <w:name w:val="TOC Heading"/>
    <w:basedOn w:val="Heading1"/>
    <w:next w:val="Normal"/>
    <w:uiPriority w:val="39"/>
    <w:unhideWhenUsed/>
    <w:qFormat/>
    <w:rsid w:val="00105D64"/>
    <w:pPr>
      <w:spacing w:before="240" w:after="0" w:line="259" w:lineRule="auto"/>
      <w:outlineLvl w:val="9"/>
    </w:pPr>
    <w:rPr>
      <w:rFonts w:ascii="Times New Roman" w:hAnsi="Times New Roman"/>
      <w:b/>
      <w:caps/>
      <w:color w:val="000000" w:themeColor="text1"/>
      <w:sz w:val="32"/>
      <w:szCs w:val="32"/>
    </w:rPr>
  </w:style>
  <w:style w:type="paragraph" w:styleId="TOC1">
    <w:name w:val="toc 1"/>
    <w:basedOn w:val="Normal"/>
    <w:next w:val="Normal"/>
    <w:autoRedefine/>
    <w:uiPriority w:val="39"/>
    <w:unhideWhenUsed/>
    <w:rsid w:val="00105D64"/>
    <w:pPr>
      <w:spacing w:after="100"/>
    </w:pPr>
  </w:style>
  <w:style w:type="paragraph" w:styleId="TOC2">
    <w:name w:val="toc 2"/>
    <w:basedOn w:val="Normal"/>
    <w:next w:val="Normal"/>
    <w:autoRedefine/>
    <w:uiPriority w:val="39"/>
    <w:unhideWhenUsed/>
    <w:rsid w:val="00105D64"/>
    <w:pPr>
      <w:spacing w:after="100"/>
      <w:ind w:left="240"/>
    </w:pPr>
  </w:style>
  <w:style w:type="paragraph" w:styleId="NormalWeb">
    <w:name w:val="Normal (Web)"/>
    <w:basedOn w:val="Normal"/>
    <w:uiPriority w:val="99"/>
    <w:semiHidden/>
    <w:unhideWhenUsed/>
    <w:rsid w:val="00105D64"/>
    <w:pPr>
      <w:spacing w:before="100" w:beforeAutospacing="1" w:after="100" w:afterAutospacing="1" w:line="240" w:lineRule="auto"/>
    </w:pPr>
    <w:rPr>
      <w:rFonts w:ascii="Times New Roman" w:eastAsia="Times New Roman" w:hAnsi="Times New Roman" w:cs="Times New Roman"/>
    </w:rPr>
  </w:style>
  <w:style w:type="character" w:styleId="Strong">
    <w:name w:val="Strong"/>
    <w:basedOn w:val="DefaultParagraphFont"/>
    <w:uiPriority w:val="22"/>
    <w:qFormat/>
    <w:rsid w:val="00105D64"/>
    <w:rPr>
      <w:b/>
      <w:bCs/>
    </w:rPr>
  </w:style>
  <w:style w:type="character" w:styleId="Emphasis">
    <w:name w:val="Emphasis"/>
    <w:basedOn w:val="DefaultParagraphFont"/>
    <w:uiPriority w:val="20"/>
    <w:qFormat/>
    <w:rsid w:val="00105D64"/>
    <w:rPr>
      <w:i/>
      <w:iCs/>
    </w:rPr>
  </w:style>
  <w:style w:type="numbering" w:customStyle="1" w:styleId="NoList1">
    <w:name w:val="No List1"/>
    <w:next w:val="NoList"/>
    <w:uiPriority w:val="99"/>
    <w:semiHidden/>
    <w:unhideWhenUsed/>
    <w:rsid w:val="009E5EC5"/>
  </w:style>
  <w:style w:type="table" w:customStyle="1" w:styleId="LightShading-Accent11">
    <w:name w:val="Light Shading - Accent 11"/>
    <w:basedOn w:val="TableNormal"/>
    <w:next w:val="LightShading-Accent1"/>
    <w:uiPriority w:val="60"/>
    <w:rsid w:val="009E5EC5"/>
    <w:pPr>
      <w:spacing w:after="0" w:line="240" w:lineRule="auto"/>
    </w:pPr>
    <w:rPr>
      <w:rFonts w:asciiTheme="minorHAnsi" w:eastAsiaTheme="minorEastAsia" w:hAnsiTheme="minorHAnsi" w:cstheme="minorBidi"/>
      <w:color w:val="0F4761" w:themeColor="accent1" w:themeShade="BF"/>
      <w:sz w:val="22"/>
      <w:szCs w:val="22"/>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numbering" w:customStyle="1" w:styleId="NoList2">
    <w:name w:val="No List2"/>
    <w:next w:val="NoList"/>
    <w:uiPriority w:val="99"/>
    <w:semiHidden/>
    <w:unhideWhenUsed/>
    <w:rsid w:val="003D5B26"/>
  </w:style>
  <w:style w:type="character" w:styleId="FollowedHyperlink">
    <w:name w:val="FollowedHyperlink"/>
    <w:basedOn w:val="DefaultParagraphFont"/>
    <w:uiPriority w:val="99"/>
    <w:semiHidden/>
    <w:unhideWhenUsed/>
    <w:rsid w:val="00CB1DA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pIDqgxj8gKafO6BL3uveJMJUbA==">CgMxLjAilwIKC0FBQUJ4a0FsS3R3EuEBCgtBQUFCeGtBbEt0dxILQUFBQnhrQWxLdHcaDQoJdGV4dC9odG1sEgAiDgoKdGV4dC9wbGFpbhIAKhsiFTExMjY2NTA1NjYzMDI0NDUxNzE4MygAOAAwyL/sorIzOPjK7KKyM0o+CiRhcHBsaWNhdGlvbi92bmQuZ29vZ2xlLWFwcHMuZG9jcy5tZHMaFsLX2uQBEBoOCgoKBGJvdGgQARgAEAFaDG45N2F5Njk1bTEyaXICIAB4AIIBFHN1Z2dlc3QuNXZwNjBzd2x1MDBvmgEGCAAQABgAsAEAuAEAyAEAGMi/7KKyMyD4yuyisjMwAEIUc3VnZ2VzdC41dnA2MHN3bHUwMG8ingIKC0FBQUJ4a0FsS3Q0EukBCgtBQUFCeGtBbEt0NBILQUFBQnhrQWxLdDQaDQoJdGV4dC9odG1sEgAiDgoKdGV4dC9wbGFpbhIAKhsiFTExMjY2NTA1NjYzMDI0NDUxNzE4MygAOAAwosLtorIzOIrl7aKyM0pHCiRhcHBsaWNhdGlvbi92bmQuZ29vZ2xlLWFwcHMuZG9jcy5tZHMaH8LX2uQBGRoXChMKDXdlcmUgb2JzZXJ2ZWQQARgAEAFaDDV3aWVrZWRoNDZ4eHICIAB4AIIBE3N1Z2dlc3QuYzg1dTZubjUzdmOaAQYIABAAGACwAQC4AQDIAQAYosLtorIzIIrl7aKyMzAAQhNzdWdnZXN0LmM4NXU2bm41M3ZjIrECCgtBQUFCeGtBbEt0MBL7AQoLQUFBQnhrQWxLdDASC0FBQUJ4a0FsS3QwGg0KCXRleHQvaHRtbBIAIg4KCnRleHQvcGxhaW4SACobIhUxMTI2NjUwNTY2MzAyNDQ1MTcxODMoADgAMJ/57KKyMzj7++yisjNKWAokYXBwbGljYXRpb24vdm5kLmdvb2dsZS1hcHBzLmRvY3MubWRzGjDC19rkASoKKAoJCgNhbmQQARgAEhkKE2luIHRoZSBNeXN0aWMgUml2ZXIQARgAGAFaDDFqYTdiamxucjdmOXICIAB4AIIBFHN1Z2dlc3QueTJuYm81ODBzZWRzmgEGCAAQABgAsAEAuAEAyAEAGJ/57KKyMyD7++yisjMwAEIUc3VnZ2VzdC55Mm5ibzU4MHNlZHMyDmgudnBodzl4aGJxaWsxMg5oLnNvMTRsMWJ2cGNtaDIOaC41Zjg2em40ZnIwcjMyDmguMXVodThvdG9vdWs4OABqIwoUc3VnZ2VzdC41bmJ4YWd3djY4ODMSC0FsbGlzb24gUm95aiMKFHN1Z2dlc3Qua3plaWlicmNpdnI2EgtBbGxpc29uIFJveWojChRzdWdnZXN0LjNnbnB2NDlvN2kwMhILQWxsaXNvbiBSb3lqIwoUc3VnZ2VzdC5jcDdqZXp5aGxob3ASC0FsbGlzb24gUm95aiMKFHN1Z2dlc3QuZHVneXFuOTdvdGdnEgtBbGxpc29uIFJveWomChRzdWdnZXN0Lnd4N216czllZjE2NRIOQWRyaWFuIEpvcmRhYW5qIwoUc3VnZ2VzdC51aXB2OWwzdDgzZzASC0FsbGlzb24gUm95aiYKFHN1Z2dlc3QubHp4cGs5bmtuYzR4Eg5BZHJpYW4gSm9yZGFhbmojChRzdWdnZXN0LjlhMDJmeWRtZzZiNxILQWxsaXNvbiBSb3lqIwoUc3VnZ2VzdC54YXc2NWFmYm9ndGYSC0FsbGlzb24gUm95aiYKFHN1Z2dlc3QuNmRvMWNydWR0bGxzEg5BZHJpYW4gSm9yZGFhbmojChRzdWdnZXN0LmM0cmlwcmh3c21mNhILQWxsaXNvbiBSb3lqJgoUc3VnZ2VzdC5nZmM4eWxoNjJlN2ISDkFkcmlhbiBKb3JkYWFuaiMKFHN1Z2dlc3QuaHJtNmFncmpnMnJmEgtBbGxpc29uIFJveWomChRzdWdnZXN0LjlsaXZ5ZHBsMDN3eRIOQWRyaWFuIEpvcmRhYW5qIwoUc3VnZ2VzdC5sYXhiOGpjN2lqMWcSC0FsbGlzb24gUm95aiMKFHN1Z2dlc3QudmlyMmt5OXBtbGljEgtBbGxpc29uIFJveWojChRzdWdnZXN0LnF3azhreGJhNnhwcRILQWxsaXNvbiBSb3lqIwoUc3VnZ2VzdC5mcXkxMzNxYW5kdnMSC0FsbGlzb24gUm95aiMKFHN1Z2dlc3QuNjdleWZ3ZmRxcDYyEgtBbGxpc29uIFJveWoiChNzdWdnZXN0LjE5Zjh3Mnp2NmZyEgtBbGxpc29uIFJveWojChRzdWdnZXN0Lno1eGNyZGgxZHA3dBILQWxsaXNvbiBSb3lqIwoUc3VnZ2VzdC5sbWwxaTd2aGF5NHASC0FsbGlzb24gUm95aiMKFHN1Z2dlc3Quc3RoeXpmbWI3OWE1EgtBbGxpc29uIFJveWojChRzdWdnZXN0LmcycmVuNGozZHJocRILQWxsaXNvbiBSb3lqIwoUc3VnZ2VzdC5uZ2tqZGl1cmhkM3YSC0FsbGlzb24gUm95aiMKFHN1Z2dlc3QuN2ttYnlqNW9iaThyEgtBbGxpc29uIFJveWoiChNzdWdnZXN0LjY3NmVkaGY3Nm02EgtBbGxpc29uIFJveWojChRzdWdnZXN0LnZrbnkxc3N3NjgzahILQWxsaXNvbiBSb3lqIwoUc3VnZ2VzdC5ocWx5dnMybXJuNWQSC0FsbGlzb24gUm95aiMKFHN1Z2dlc3QuYXAzOWtlbXR5NjRyEgtBbGxpc29uIFJveWojChRzdWdnZXN0LjhkdXJsb3c2eTZldhILQWxsaXNvbiBSb3lqIwoUc3VnZ2VzdC5oeWU2bmk0b2k0MGMSC0FsbGlzb24gUm95aiMKFHN1Z2dlc3QuOTg3ZGd0OXI0ZW53EgtBbGxpc29uIFJveWomChRzdWdnZXN0LjZwYXpkZDk0azkzZhIOQWRyaWFuIEpvcmRhYW5qIwoUc3VnZ2VzdC51bmdhdGp5bms2cDISC0FsbGlzb24gUm95aiUKE3N1Z2dlc3QuNjI2MDk4dDgwcW0SDkFkcmlhbiBKb3JkYWFuaiYKFHN1Z2dlc3QuanRycTc2Zml1eHZkEg5BZHJpYW4gSm9yZGFhbmojChRzdWdnZXN0LnZ3eTVlZ3EyZWZnMxILQWxsaXNvbiBSb3lqIwoUc3VnZ2VzdC5idGZncXdoOWN0M2kSC0FsbGlzb24gUm95aiYKFHN1Z2dlc3QuajVld3BjOWM3dHJlEg5BZHJpYW4gSm9yZGFhbmomChRzdWdnZXN0Lm16NXMzOWxsbDc1eBIOQWRyaWFuIEpvcmRhYW5qJgoUc3VnZ2VzdC56aGZoc3R6M3h3ZDkSDkFkcmlhbiBKb3JkYWFuaiMKFHN1Z2dlc3Qudmptem40N2UxMWJuEgtBbGxpc29uIFJveWolChNzdWdnZXN0LnFxZ2hlZDQ2MHpsEg5BZHJpYW4gSm9yZGFhbmomChRzdWdnZXN0Lm5wNnozYXY5dTl4cxIOQWRyaWFuIEpvcmRhYW5qIwoUc3VnZ2VzdC5zaTZkZGVwOWI4MnYSC0FsbGlzb24gUm95aiYKFHN1Z2dlc3QuNXVudG1jNmNydmpqEg5BZHJpYW4gSm9yZGFhbmojChRzdWdnZXN0LnFndHFydHY3OTNlZBILQWxsaXNvbiBSb3lqIwoUc3VnZ2VzdC5rODNua2Z6MWVwaHYSC0FsbGlzb24gUm95aiYKFHN1Z2dlc3QuNjZnN3NkZWd5bXJyEg5BZHJpYW4gSm9yZGFhbmoiChNzdWdnZXN0LmRzM21rZWszZHY1EgtBbGxpc29uIFJveWomChRzdWdnZXN0LjV3MmYyNzlpczF3bRIOQWRyaWFuIEpvcmRhYW5qJgoUc3VnZ2VzdC5rdTRxMnZhdzd6MWcSDkFkcmlhbiBKb3JkYWFuaiYKFHN1Z2dlc3QuMXZ2bHd4dzhtazVjEg5BZHJpYW4gSm9yZGFhbmomChRzdWdnZXN0LmpydWtvNmw0eTVndRIOQWRyaWFuIEpvcmRhYW5qJgoUc3VnZ2VzdC45cDR4MTk3MjBoNncSDkFkcmlhbiBKb3JkYWFuaiYKFHN1Z2dlc3QuejI2dTVzejdjZmQ4Eg5BZHJpYW4gSm9yZGFhbmomChRzdWdnZXN0LnR5Z3Jhc25vYmZseBIOQWRyaWFuIEpvcmRhYW5qJgoUc3VnZ2VzdC40N3V6Y203dTJ4MzUSDkFkcmlhbiBKb3JkYWFuaiYKFHN1Z2dlc3QueWo4dWx4ZWhrd2U3Eg5BZHJpYW4gSm9yZGFhbmomChRzdWdnZXN0LnR0bnp5cHV4M3JodxIOQWRyaWFuIEpvcmRhYW5qJgoUc3VnZ2VzdC5wZms0b2pueGs5YnYSDkFkcmlhbiBKb3JkYWFuaiYKFHN1Z2dlc3Quc2t3b2RvcTFseTVhEg5BZHJpYW4gSm9yZGFhbmomChRzdWdnZXN0Lnd1dDcwemh6Y2pmNBIOQWRyaWFuIEpvcmRhYW5qJgoUc3VnZ2VzdC5saTc2dnZidXVkbGISDkFkcmlhbiBKb3JkYWFuaiUKE3N1Z2dlc3QuaXVrbWd4Y20wZHISDkFkcmlhbiBKb3JkYWFuaiUKE3N1Z2dlc3QuMTMzOHZndXEwbDUSDkFkcmlhbiBKb3JkYWFuaiUKE3N1Z2dlc3QubHpuOHdxdzBnc2sSDkFkcmlhbiBKb3JkYWFuaiYKFHN1Z2dlc3QuZGZycTc5MWdmYXg1Eg5BZHJpYW4gSm9yZGFhbmomChRzdWdnZXN0LjJmdmQ2MDk2NHl4MRIOQWRyaWFuIEpvcmRhYW5qJgoUc3VnZ2VzdC5qczcyd2R4ZTFwd2sSDkFkcmlhbiBKb3JkYWFuaiMKFHN1Z2dlc3QudjEwbGp2aG5wdGdyEgtBbGxpc29uIFJveWomChRzdWdnZXN0LnNmc29nc3lhbTdzdRIOQWRyaWFuIEpvcmRhYW5qIwoUc3VnZ2VzdC55OWJkbHE1YjBsaDkSC0FsbGlzb24gUm95aiYKFHN1Z2dlc3QubjRqZGswZGE2OHl5Eg5BZHJpYW4gSm9yZGFhbmomChRzdWdnZXN0LmZmb3ZveDQ4MDBjYRIOQWRyaWFuIEpvcmRhYW5qIwoUc3VnZ2VzdC5kemx2MHgxY3Z2aHUSC0FsbGlzb24gUm95aiYKFHN1Z2dlc3QueXc3Z3d5bGVvMm5jEg5BZHJpYW4gSm9yZGFhbmomChRzdWdnZXN0Lnd4N251bjI5b2lsMhIOQWRyaWFuIEpvcmRhYW5qIwoUc3VnZ2VzdC5ubGN6YTUzb3JqN3oSC0FsbGlzb24gUm95aiMKFHN1Z2dlc3QuZWhxNHFpNHc3MmJ2EgtBbGxpc29uIFJveWpFCjZzdWdnZXN0SWRJbXBvcnQxZDhhZmQ4OS0zYTU3LTRiODQtYWY4NC1jYmE1MzEwOTAzMGJfODQSC0FsbGlzb24gUm95aiIKE3N1Z2dlc3QuNnUwbThsOGtzNm0SC0FsbGlzb24gUm95aiYKFHN1Z2dlc3QuNXZwNjBzd2x1MDBvEg5BZHJpYW4gSm9yZGFhbmomChRzdWdnZXN0LmE2aHo2Znk1d3drZRIOQWRyaWFuIEpvcmRhYW5qRQo2c3VnZ2VzdElkSW1wb3J0MWQ4YWZkODktM2E1Ny00Yjg0LWFmODQtY2JhNTMxMDkwMzBiXzE0EgtBbGxpc29uIFJveWpECjVzdWdnZXN0SWRJbXBvcnQxZDhhZmQ4OS0zYTU3LTRiODQtYWY4NC1jYmE1MzEwOTAzMGJfNBILQWxsaXNvbiBSb3lqJgoUc3VnZ2VzdC5pOTRlMnk1a2FpbWYSDkFkcmlhbiBKb3JkYWFuakUKNnN1Z2dlc3RJZEltcG9ydDFkOGFmZDg5LTNhNTctNGI4NC1hZjg0LWNiYTUzMTA5MDMwYl81NxILQWxsaXNvbiBSb3lqRQo2c3VnZ2VzdElkSW1wb3J0MWQ4YWZkODktM2E1Ny00Yjg0LWFmODQtY2JhNTMxMDkwMzBiXzUyEgtBbGxpc29uIFJveWojChRzdWdnZXN0LjhpdmZka3U4azB1NRILQWxsaXNvbiBSb3lqJQoTc3VnZ2VzdC5ndzBmNWtqa2szORIOQWRyaWFuIEpvcmRhYW5qRQo2c3VnZ2VzdElkSW1wb3J0MWQ4YWZkODktM2E1Ny00Yjg0LWFmODQtY2JhNTMxMDkwMzBiXzYzEgtBbGxpc29uIFJveWomChRzdWdnZXN0LmsyMjI3czh3Y2hteBIOQWRyaWFuIEpvcmRhYW5qIwoUc3VnZ2VzdC42aDZ3dnJmNWRrZ24SC0FsbGlzb24gUm95akUKNnN1Z2dlc3RJZEltcG9ydDFkOGFmZDg5LTNhNTctNGI4NC1hZjg0LWNiYTUzMTA5MDMwYl83MxILQWxsaXNvbiBSb3lqIwoUc3VnZ2VzdC40ZjhhaWFydWFwY2gSC0FsbGlzb24gUm95aiMKFHN1Z2dlc3QucTdpa2JoNnpvbjlzEgtBbGxpc29uIFJveWojChRzdWdnZXN0Lnl0dGR2aWlma3R3ahILQWxsaXNvbiBSb3lqRQo2c3VnZ2VzdElkSW1wb3J0MWQ4YWZkODktM2E1Ny00Yjg0LWFmODQtY2JhNTMxMDkwMzBiXzU1EgtBbGxpc29uIFJveWojChRzdWdnZXN0LmY3Z2NnYjlpYjV0cBILQWxsaXNvbiBSb3lqJgoUc3VnZ2VzdC5yMjdkbjA0N3FxazcSDkFkcmlhbiBKb3JkYWFuaiMKFHN1Z2dlc3Qua2FmNDlkc3IzYjFqEgtBbGxpc29uIFJveWpFCjZzdWdnZXN0SWRJbXBvcnQxZDhhZmQ4OS0zYTU3LTRiODQtYWY4NC1jYmE1MzEwOTAzMGJfMTYSC0FsbGlzb24gUm95aiMKFHN1Z2dlc3QuZm5uempweWFvMmlyEgtBbGxpc29uIFJveWomChRzdWdnZXN0Lno0b3VsMm1kNmVoNBIOQWRyaWFuIEpvcmRhYW5qRQo2c3VnZ2VzdElkSW1wb3J0MWQ4YWZkODktM2E1Ny00Yjg0LWFmODQtY2JhNTMxMDkwMzBiXzI0EgtBbGxpc29uIFJveWojChRzdWdnZXN0Lmw0aXZsY3Ayb2M4aBILQWxsaXNvbiBSb3lqIwoUc3VnZ2VzdC55bG1zZWZkOWJ2Z2wSC0FsbGlzb24gUm95aiMKFHN1Z2dlc3Quc2wwdnpreW04ZGExEgtBbGxpc29uIFJveWpFCjZzdWdnZXN0SWRJbXBvcnQxZDhhZmQ4OS0zYTU3LTRiODQtYWY4NC1jYmE1MzEwOTAzMGJfNDkSC0FsbGlzb24gUm95aiYKFHN1Z2dlc3QubThzNGozamN5NXF5Eg5BZHJpYW4gSm9yZGFhbmojChRzdWdnZXN0LndiMnFqY3ZzeW56ahILQWxsaXNvbiBSb3lqJgoUc3VnZ2VzdC5yZmV4djd2cDV0aXESDkFkcmlhbiBKb3JkYWFuakUKNnN1Z2dlc3RJZEltcG9ydDFkOGFmZDg5LTNhNTctNGI4NC1hZjg0LWNiYTUzMTA5MDMwYl80OBILQWxsaXNvbiBSb3lqJgoUc3VnZ2VzdC5sbDg0dGFiejNkdTcSDkFkcmlhbiBKb3JkYWFuaiYKFHN1Z2dlc3QuMmFxM3VjbHE2ZGdjEg5BZHJpYW4gSm9yZGFhbmojChRzdWdnZXN0LjhvcnRxZ2J4eGg2YRILQWxsaXNvbiBSb3lqRQo2c3VnZ2VzdElkSW1wb3J0MWQ4YWZkODktM2E1Ny00Yjg0LWFmODQtY2JhNTMxMDkwMzBiXzEzEgtBbGxpc29uIFJveWojChRzdWdnZXN0LnhnZHY4bnN3OGpzOBILQWxsaXNvbiBSb3lqJgoUc3VnZ2VzdC5xOWtubDAyeGU0NzESDkFkcmlhbiBKb3JkYWFuaiMKFHN1Z2dlc3QuZmU3OTN4ZXZwY3kxEgtBbGxpc29uIFJveWomChRzdWdnZXN0LjhjbmJxaWZ3ZnJ3cRIOQWRyaWFuIEpvcmRhYW5qJgoUc3VnZ2VzdC5oNTZnb2MyYWlsemgSDkFkcmlhbiBKb3JkYWFuaiMKFHN1Z2dlc3QuNjQ4Y3NhbHpvOWlxEgtBbGxpc29uIFJveWojChRzdWdnZXN0LmduZjFnaDYxdnk5dhILQWxsaXNvbiBSb3lqJgoUc3VnZ2VzdC54eGFham5uMGN6d3QSDkFkcmlhbiBKb3JkYWFuaiYKFHN1Z2dlc3QuaWpmam1udzUxbHRqEg5BZHJpYW4gSm9yZGFhbmomChRzdWdnZXN0LmpoaWc3dzc1dDNoNhIOQWRyaWFuIEpvcmRhYW5qJgoUc3VnZ2VzdC54bzZheWFlNWxoa2MSDkFkcmlhbiBKb3JkYWFuaiMKFHN1Z2dlc3QuejBpcWd5azI4Nnk0EgtBbGxpc29uIFJveWomChRzdWdnZXN0LjNoNWk1ZTIzdDI2NxIOQWRyaWFuIEpvcmRhYW5qJQoTc3VnZ2VzdC5jODV1Nm5uNTN2YxIOQWRyaWFuIEpvcmRhYW5qJgoUc3VnZ2VzdC5rdjZoNndkbno1YnISDkFkcmlhbiBKb3JkYWFuaiYKFHN1Z2dlc3QueTJuYm81ODBzZWRzEg5BZHJpYW4gSm9yZGFhbmomChRzdWdnZXN0LnNiaTE2cHZwMWl2dBIOQWRyaWFuIEpvcmRhYW5qJgoUc3VnZ2VzdC42Yjc2NzZzZzBwbGESDkFkcmlhbiBKb3JkYWFuaiYKFHN1Z2dlc3QuZWc5ZWd2Nm4zNzFlEg5BZHJpYW4gSm9yZGFhbmomChRzdWdnZXN0Lm03dWw1bTRvZjBsaRIOQWRyaWFuIEpvcmRhYW5qJgoUc3VnZ2VzdC4xaWhkNDJ2NXJlaDESDkFkcmlhbiBKb3JkYWFuaiYKFHN1Z2dlc3QuaGc0aHZlcDdtaGNsEg5BZHJpYW4gSm9yZGFhbmojChRzdWdnZXN0LmNsNndxeDNhMDJlbxILQWxsaXNvbiBSb3lqJgoUc3VnZ2VzdC5pMmlnOHRvN3k5cjkSDkFkcmlhbiBKb3JkYWFuaiYKFHN1Z2dlc3QuNXM4dXkxZzV6cWthEg5BZHJpYW4gSm9yZGFhbmomChRzdWdnZXN0LjU1OGxvandteG5rYRIOQWRyaWFuIEpvcmRhYW5qIwoUc3VnZ2VzdC50NWppdTB5MGp5bnkSC0FsbGlzb24gUm95aiYKFHN1Z2dlc3QuZDR5MWdwbDRzMjBnEg5BZHJpYW4gSm9yZGFhbmomChRzdWdnZXN0LnkzdHN0dTZ5czltaBIOQWRyaWFuIEpvcmRhYW5qIwoUc3VnZ2VzdC5vaG5jenljYmUyamISC0FsbGlzb24gUm95aiUKE3N1Z2dlc3Qud2ZiZjF0azdjNzUSDkFkcmlhbiBKb3JkYWFuaiYKFHN1Z2dlc3QueXF5ZzYwMXRyNTVoEg5BZHJpYW4gSm9yZGFhbmomChRzdWdnZXN0LjNpcHZmMzJlcDlsYhIOQWRyaWFuIEpvcmRhYW5qIwoUc3VnZ2VzdC51NWpibTNmbDU1dmYSC0FsbGlzb24gUm95akUKNnN1Z2dlc3RJZEltcG9ydDFkOGFmZDg5LTNhNTctNGI4NC1hZjg0LWNiYTUzMTA5MDMwYl8xORILQWxsaXNvbiBSb3lqRQo2c3VnZ2VzdElkSW1wb3J0MWQ4YWZkODktM2E1Ny00Yjg0LWFmODQtY2JhNTMxMDkwMzBiXzQzEgtBbGxpc29uIFJveWojChRzdWdnZXN0LjhqMHlxeWZvMjdpZhILQWxsaXNvbiBSb3lqRQo2c3VnZ2VzdElkSW1wb3J0MWQ4YWZkODktM2E1Ny00Yjg0LWFmODQtY2JhNTMxMDkwMzBiXzUxEgtBbGxpc29uIFJveWojChRzdWdnZXN0LnUyZXloOGIweHdmeRILQWxsaXNvbiBSb3lqIwoUc3VnZ2VzdC4yZTZ1ZnRoYnQ4YTYSC0FsbGlzb24gUm95aiMKFHN1Z2dlc3QuZms3Z3BxaDRoMXJsEgtBbGxpc29uIFJveWojChRzdWdnZXN0LmhwODFhcHUweGkzdRILQWxsaXNvbiBSb3lqRQo2c3VnZ2VzdElkSW1wb3J0MWQ4YWZkODktM2E1Ny00Yjg0LWFmODQtY2JhNTMxMDkwMzBiXzM4EgtBbGxpc29uIFJveWojChRzdWdnZXN0Lmtuemlmd2FjbjhoahILQWxsaXNvbiBSb3lqRQo2c3VnZ2VzdElkSW1wb3J0MWQ4YWZkODktM2E1Ny00Yjg0LWFmODQtY2JhNTMxMDkwMzBiXzU0EgtBbGxpc29uIFJveWomChRzdWdnZXN0LmNiYXl3cHJyNjgyeRIOQWRyaWFuIEpvcmRhYW5qRQo2c3VnZ2VzdElkSW1wb3J0MWQ4YWZkODktM2E1Ny00Yjg0LWFmODQtY2JhNTMxMDkwMzBiXzEwEgtBbGxpc29uIFJveWomChRzdWdnZXN0LjM4dmFmbjN6dnEwaBIOQWRyaWFuIEpvcmRhYW5qRQo2c3VnZ2VzdElkSW1wb3J0MWQ4YWZkODktM2E1Ny00Yjg0LWFmODQtY2JhNTMxMDkwMzBiXzQxEgtBbGxpc29uIFJveWomChRzdWdnZXN0LndnbXduam52bTR5MBIOQWRyaWFuIEpvcmRhYW5qRQo2c3VnZ2VzdElkSW1wb3J0MWQ4YWZkODktM2E1Ny00Yjg0LWFmODQtY2JhNTMxMDkwMzBiXzg2EgtBbGxpc29uIFJveWojChRzdWdnZXN0LmNwcGh1M3hpZ25lNRILQWxsaXNvbiBSb3lqJgoUc3VnZ2VzdC5uamZ5anZpc2hnMm0SDkFkcmlhbiBKb3JkYWFuakUKNnN1Z2dlc3RJZEltcG9ydDFkOGFmZDg5LTNhNTctNGI4NC1hZjg0LWNiYTUzMTA5MDMwYl81ORILQWxsaXNvbiBSb3lqIwoUc3VnZ2VzdC54bWVvYmppMTM1eXMSC0FsbGlzb24gUm95akUKNnN1Z2dlc3RJZEltcG9ydDFkOGFmZDg5LTNhNTctNGI4NC1hZjg0LWNiYTUzMTA5MDMwYl8yNxILQWxsaXNvbiBSb3lqIwoUc3VnZ2VzdC54aXRvdmlmdXY4cWQSC0FsbGlzb24gUm95akUKNnN1Z2dlc3RJZEltcG9ydDFkOGFmZDg5LTNhNTctNGI4NC1hZjg0LWNiYTUzMTA5MDMwYl84MxILQWxsaXNvbiBSb3lqIwoUc3VnZ2VzdC44bWxjNm83NHEwYm0SC0FsbGlzb24gUm95aiYKFHN1Z2dlc3QueXgwZnNsZ3ZvdnFpEg5BZHJpYW4gSm9yZGFhbmpFCjZzdWdnZXN0SWRJbXBvcnQxZDhhZmQ4OS0zYTU3LTRiODQtYWY4NC1jYmE1MzEwOTAzMGJfNDQSC0FsbGlzb24gUm95aiYKFHN1Z2dlc3QubW9tajg0bDI4emVrEg5BZHJpYW4gSm9yZGFhbmojChRzdWdnZXN0LnF6NWZhYnhscWdoZhILQWxsaXNvbiBSb3lqJgoUc3VnZ2VzdC5ibjRxNGlzcWdraXgSDkFkcmlhbiBKb3JkYWFuaiYKFHN1Z2dlc3QuYnNxYm5qdm51ZGNrEg5BZHJpYW4gSm9yZGFhbmpECjVzdWdnZXN0SWRJbXBvcnQxZDhhZmQ4OS0zYTU3LTRiODQtYWY4NC1jYmE1MzEwOTAzMGJfMxILQWxsaXNvbiBSb3lqJgoUc3VnZ2VzdC5oYmg4bjF3eG1mbnUSDkFkcmlhbiBKb3JkYWFuaiYKFHN1Z2dlc3QuYnAxaWdhand5eXp6Eg5BZHJpYW4gSm9yZGFhbmpFCjZzdWdnZXN0SWRJbXBvcnQxZDhhZmQ4OS0zYTU3LTRiODQtYWY4NC1jYmE1MzEwOTAzMGJfNTASC0FsbGlzb24gUm95aiYKFHN1Z2dlc3QuZGVlMXF5cHB2bHVoEg5BZHJpYW4gSm9yZGFhbmpFCjZzdWdnZXN0SWRJbXBvcnQxZDhhZmQ4OS0zYTU3LTRiODQtYWY4NC1jYmE1MzEwOTAzMGJfNjISC0FsbGlzb24gUm95aiYKFHN1Z2dlc3QuMmx3N2xtZjZnNWMwEg5BZHJpYW4gSm9yZGFhbmpFCjZzdWdnZXN0SWRJbXBvcnQxZDhhZmQ4OS0zYTU3LTRiODQtYWY4NC1jYmE1MzEwOTAzMGJfNDcSC0FsbGlzb24gUm95aiMKFHN1Z2dlc3QudHpkbTY4dXJlbWhkEgtBbGxpc29uIFJveWomChRzdWdnZXN0LmFyZ3AxMXk5NmZxMBIOQWRyaWFuIEpvcmRhYW5qRQo2c3VnZ2VzdElkSW1wb3J0MWQ4YWZkODktM2E1Ny00Yjg0LWFmODQtY2JhNTMxMDkwMzBiXzc0EgtBbGxpc29uIFJveWpFCjZzdWdnZXN0SWRJbXBvcnQxZDhhZmQ4OS0zYTU3LTRiODQtYWY4NC1jYmE1MzEwOTAzMGJfMTUSC0FsbGlzb24gUm95akUKNnN1Z2dlc3RJZEltcG9ydDFkOGFmZDg5LTNhNTctNGI4NC1hZjg0LWNiYTUzMTA5MDMwYl8zMBILQWxsaXNvbiBSb3lqRQo2c3VnZ2VzdElkSW1wb3J0MWQ4YWZkODktM2E1Ny00Yjg0LWFmODQtY2JhNTMxMDkwMzBiXzI2EgtBbGxpc29uIFJveWpFCjZzdWdnZXN0SWRJbXBvcnQxZDhhZmQ4OS0zYTU3LTRiODQtYWY4NC1jYmE1MzEwOTAzMGJfMjkSC0FsbGlzb24gUm95akUKNnN1Z2dlc3RJZEltcG9ydDFkOGFmZDg5LTNhNTctNGI4NC1hZjg0LWNiYTUzMTA5MDMwYl8zMxILQWxsaXNvbiBSb3lqIwoUc3VnZ2VzdC53ejNxc3ZzeDE4MjISC0FsbGlzb24gUm95akUKNnN1Z2dlc3RJZEltcG9ydDFkOGFmZDg5LTNhNTctNGI4NC1hZjg0LWNiYTUzMTA5MDMwYl8yMxILQWxsaXNvbiBSb3lqRQo2c3VnZ2VzdElkSW1wb3J0MWQ4YWZkODktM2E1Ny00Yjg0LWFmODQtY2JhNTMxMDkwMzBiXzI4EgtBbGxpc29uIFJveWpFCjZzdWdnZXN0SWRJbXBvcnQxZDhhZmQ4OS0zYTU3LTRiODQtYWY4NC1jYmE1MzEwOTAzMGJfODASC0FsbGlzb24gUm95aiMKFHN1Z2dlc3Qua2l0MGRudmFlZzdxEgtBbGxpc29uIFJveWpFCjZzdWdnZXN0SWRJbXBvcnQxZDhhZmQ4OS0zYTU3LTRiODQtYWY4NC1jYmE1MzEwOTAzMGJfNDYSC0FsbGlzb24gUm95akUKNnN1Z2dlc3RJZEltcG9ydDFkOGFmZDg5LTNhNTctNGI4NC1hZjg0LWNiYTUzMTA5MDMwYl83MhILQWxsaXNvbiBSb3lqRQo2c3VnZ2VzdElkSW1wb3J0MWQ4YWZkODktM2E1Ny00Yjg0LWFmODQtY2JhNTMxMDkwMzBiXzMxEgtBbGxpc29uIFJveWpFCjZzdWdnZXN0SWRJbXBvcnQxZDhhZmQ4OS0zYTU3LTRiODQtYWY4NC1jYmE1MzEwOTAzMGJfNTYSC0FsbGlzb24gUm95akUKNnN1Z2dlc3RJZEltcG9ydDFkOGFmZDg5LTNhNTctNGI4NC1hZjg0LWNiYTUzMTA5MDMwYl80MBILQWxsaXNvbiBSb3lqRQo2c3VnZ2VzdElkSW1wb3J0MWQ4YWZkODktM2E1Ny00Yjg0LWFmODQtY2JhNTMxMDkwMzBiXzM0EgtBbGxpc29uIFJveWpFCjZzdWdnZXN0SWRJbXBvcnQxZDhhZmQ4OS0zYTU3LTRiODQtYWY4NC1jYmE1MzEwOTAzMGJfNzUSC0FsbGlzb24gUm95akUKNnN1Z2dlc3RJZEltcG9ydDFkOGFmZDg5LTNhNTctNGI4NC1hZjg0LWNiYTUzMTA5MDMwYl83MBILQWxsaXNvbiBSb3lqIwoUc3VnZ2VzdC40eTkybXhqZmJ5bmISC0FsbGlzb24gUm95akUKNnN1Z2dlc3RJZEltcG9ydDFkOGFmZDg5LTNhNTctNGI4NC1hZjg0LWNiYTUzMTA5MDMwYl82MRILQWxsaXNvbiBSb3lqRQo2c3VnZ2VzdElkSW1wb3J0MWQ4YWZkODktM2E1Ny00Yjg0LWFmODQtY2JhNTMxMDkwMzBiXzYwEgtBbGxpc29uIFJveWomChRzdWdnZXN0LnkwYjBhYmlwYmxjYhIOQWRyaWFuIEpvcmRhYW5qRAo1c3VnZ2VzdElkSW1wb3J0MWQ4YWZkODktM2E1Ny00Yjg0LWFmODQtY2JhNTMxMDkwMzBiXzESC0FsbGlzb24gUm95akUKNnN1Z2dlc3RJZEltcG9ydDFkOGFmZDg5LTNhNTctNGI4NC1hZjg0LWNiYTUzMTA5MDMwYl84MRILQWxsaXNvbiBSb3lqRAo1c3VnZ2VzdElkSW1wb3J0MWQ4YWZkODktM2E1Ny00Yjg0LWFmODQtY2JhNTMxMDkwMzBiXzISC0FsbGlzb24gUm95aiYKFHN1Z2dlc3Qub3B3cWpucmRlZHdvEg5BZHJpYW4gSm9yZGFhbmpFCjZzdWdnZXN0SWRJbXBvcnQxZDhhZmQ4OS0zYTU3LTRiODQtYWY4NC1jYmE1MzEwOTAzMGJfMzISC0FsbGlzb24gUm95aiMKFHN1Z2dlc3QucmJ6Y3F6N2h3emJmEgtBbGxpc29uIFJveWpFCjZzdWdnZXN0SWRJbXBvcnQxZDhhZmQ4OS0zYTU3LTRiODQtYWY4NC1jYmE1MzEwOTAzMGJfMjESC0FsbGlzb24gUm95akUKNnN1Z2dlc3RJZEltcG9ydDFkOGFmZDg5LTNhNTctNGI4NC1hZjg0LWNiYTUzMTA5MDMwYl8xMRILQWxsaXNvbiBSb3lqIwoUc3VnZ2VzdC44bjVpanFmbnBodnoSC0FsbGlzb24gUm95akQKNXN1Z2dlc3RJZEltcG9ydDFkOGFmZDg5LTNhNTctNGI4NC1hZjg0LWNiYTUzMTA5MDMwYl81EgtBbGxpc29uIFJveWpFCjZzdWdnZXN0SWRJbXBvcnQxZDhhZmQ4OS0zYTU3LTRiODQtYWY4NC1jYmE1MzEwOTAzMGJfMTgSC0FsbGlzb24gUm95aiMKFHN1Z2dlc3QuNzhnYm11NjUxZWIyEgtBbGxpc29uIFJveWpFCjZzdWdnZXN0SWRJbXBvcnQxZDhhZmQ4OS0zYTU3LTRiODQtYWY4NC1jYmE1MzEwOTAzMGJfMzYSC0FsbGlzb24gUm95akUKNnN1Z2dlc3RJZEltcG9ydDFkOGFmZDg5LTNhNTctNGI4NC1hZjg0LWNiYTUzMTA5MDMwYl83OBILQWxsaXNvbiBSb3lqRAo1c3VnZ2VzdElkSW1wb3J0MWQ4YWZkODktM2E1Ny00Yjg0LWFmODQtY2JhNTMxMDkwMzBiXzgSC0FsbGlzb24gUm95aiYKFHN1Z2dlc3QuajA4ZXM4bzhuMWZzEg5BZHJpYW4gSm9yZGFhbmpFCjZzdWdnZXN0SWRJbXBvcnQxZDhhZmQ4OS0zYTU3LTRiODQtYWY4NC1jYmE1MzEwOTAzMGJfODUSC0FsbGlzb24gUm95akQKNXN1Z2dlc3RJZEltcG9ydDFkOGFmZDg5LTNhNTctNGI4NC1hZjg0LWNiYTUzMTA5MDMwYl82EgtBbGxpc29uIFJveWpFCjZzdWdnZXN0SWRJbXBvcnQxZDhhZmQ4OS0zYTU3LTRiODQtYWY4NC1jYmE1MzEwOTAzMGJfNjQSC0FsbGlzb24gUm95ciExM2hpSm9RekxHR2FINHpoeTFtazZ3NVVKZHpaODRUa0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F9E915D-9E83-4A3B-91A2-5CB4216E2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1465</Words>
  <Characters>8354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Burgoff</dc:creator>
  <cp:keywords/>
  <dc:description/>
  <cp:lastModifiedBy>Julian Burgoff</cp:lastModifiedBy>
  <cp:revision>2</cp:revision>
  <dcterms:created xsi:type="dcterms:W3CDTF">2026-05-11T21:11:00Z</dcterms:created>
  <dcterms:modified xsi:type="dcterms:W3CDTF">2026-05-11T21:11:00Z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8ca930-c773-4612-ba57-7600e9043226_Enabled">
    <vt:lpwstr>true</vt:lpwstr>
  </property>
  <property fmtid="{D5CDD505-2E9C-101B-9397-08002B2CF9AE}" pid="3" name="MSIP_Label_4b8ca930-c773-4612-ba57-7600e9043226_SetDate">
    <vt:lpwstr>2026-02-09T00:24:41Z</vt:lpwstr>
  </property>
  <property fmtid="{D5CDD505-2E9C-101B-9397-08002B2CF9AE}" pid="4" name="MSIP_Label_4b8ca930-c773-4612-ba57-7600e9043226_Method">
    <vt:lpwstr>Standard</vt:lpwstr>
  </property>
  <property fmtid="{D5CDD505-2E9C-101B-9397-08002B2CF9AE}" pid="5" name="MSIP_Label_4b8ca930-c773-4612-ba57-7600e9043226_Name">
    <vt:lpwstr>defa4170-0d19-0005-0004-bc88714345d2</vt:lpwstr>
  </property>
  <property fmtid="{D5CDD505-2E9C-101B-9397-08002B2CF9AE}" pid="6" name="MSIP_Label_4b8ca930-c773-4612-ba57-7600e9043226_SiteId">
    <vt:lpwstr>84475217-b423-48db-b766-ed4bbbea74f1</vt:lpwstr>
  </property>
  <property fmtid="{D5CDD505-2E9C-101B-9397-08002B2CF9AE}" pid="7" name="MSIP_Label_4b8ca930-c773-4612-ba57-7600e9043226_ActionId">
    <vt:lpwstr>ede52ea9-088f-4f6f-a04b-1b7b312d8524</vt:lpwstr>
  </property>
  <property fmtid="{D5CDD505-2E9C-101B-9397-08002B2CF9AE}" pid="8" name="MSIP_Label_4b8ca930-c773-4612-ba57-7600e9043226_ContentBits">
    <vt:lpwstr>0</vt:lpwstr>
  </property>
  <property fmtid="{D5CDD505-2E9C-101B-9397-08002B2CF9AE}" pid="9" name="MSIP_Label_4b8ca930-c773-4612-ba57-7600e9043226_Tag">
    <vt:lpwstr>10, 3, 0, 1</vt:lpwstr>
  </property>
</Properties>
</file>