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643" w:rsidRDefault="00991643" w:rsidP="00991643">
      <w:pPr>
        <w:spacing w:after="0"/>
        <w:rPr>
          <w:rFonts w:ascii="Times New Roman" w:hAnsi="Times New Roman" w:cs="Times New Roman"/>
          <w:b/>
        </w:rPr>
      </w:pPr>
      <w:bookmarkStart w:id="0" w:name="_GoBack"/>
      <w:bookmarkEnd w:id="0"/>
      <w:proofErr w:type="gramStart"/>
      <w:r w:rsidRPr="007064B5">
        <w:rPr>
          <w:rFonts w:ascii="Times New Roman" w:hAnsi="Times New Roman" w:cs="Times New Roman"/>
          <w:b/>
        </w:rPr>
        <w:t xml:space="preserve">Supplementary Table </w:t>
      </w:r>
      <w:r w:rsidR="007079C9">
        <w:rPr>
          <w:rFonts w:ascii="Times New Roman" w:hAnsi="Times New Roman" w:cs="Times New Roman"/>
          <w:b/>
        </w:rPr>
        <w:t>8</w:t>
      </w:r>
      <w:r w:rsidRPr="007064B5">
        <w:rPr>
          <w:rFonts w:ascii="Times New Roman" w:hAnsi="Times New Roman" w:cs="Times New Roman"/>
          <w:b/>
        </w:rPr>
        <w:t>.</w:t>
      </w:r>
      <w:proofErr w:type="gramEnd"/>
      <w:r w:rsidRPr="007064B5">
        <w:rPr>
          <w:rFonts w:ascii="Times New Roman" w:hAnsi="Times New Roman" w:cs="Times New Roman"/>
          <w:b/>
        </w:rPr>
        <w:t xml:space="preserve"> Relative mRNA expression of </w:t>
      </w:r>
      <w:proofErr w:type="spellStart"/>
      <w:r w:rsidRPr="007064B5">
        <w:rPr>
          <w:rFonts w:ascii="Times New Roman" w:hAnsi="Times New Roman" w:cs="Times New Roman"/>
          <w:b/>
        </w:rPr>
        <w:t>BRAFi</w:t>
      </w:r>
      <w:proofErr w:type="spellEnd"/>
      <w:r w:rsidRPr="007064B5">
        <w:rPr>
          <w:rFonts w:ascii="Times New Roman" w:hAnsi="Times New Roman" w:cs="Times New Roman"/>
          <w:b/>
        </w:rPr>
        <w:t xml:space="preserve"> sensitive and resistant cell lines </w:t>
      </w:r>
    </w:p>
    <w:p w:rsidR="00991643" w:rsidRDefault="00991643" w:rsidP="00991643">
      <w:pPr>
        <w:spacing w:after="0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c</w:t>
      </w:r>
      <w:r w:rsidRPr="007064B5">
        <w:rPr>
          <w:rFonts w:ascii="Times New Roman" w:hAnsi="Times New Roman" w:cs="Times New Roman"/>
          <w:b/>
        </w:rPr>
        <w:t>ultured</w:t>
      </w:r>
      <w:proofErr w:type="gramEnd"/>
      <w:r w:rsidRPr="007064B5">
        <w:rPr>
          <w:rFonts w:ascii="Times New Roman" w:hAnsi="Times New Roman" w:cs="Times New Roman"/>
          <w:b/>
        </w:rPr>
        <w:t xml:space="preserve"> in 2D and 3D Method</w:t>
      </w:r>
    </w:p>
    <w:tbl>
      <w:tblPr>
        <w:tblW w:w="9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D9499B" w:rsidTr="00D9499B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WM983A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WM983B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WM983A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WM983B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(sensitive)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(sensitive)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(resistant)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(resistant)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Genes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3D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ABHD4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0.069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HIST1H2BB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0.025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SCN8A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0.011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CMSS1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0.021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DCUN1D1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0.032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IKBIP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0.023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SMC3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0.053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0.018</w:t>
            </w:r>
          </w:p>
        </w:tc>
      </w:tr>
      <w:tr w:rsidR="00D9499B" w:rsidTr="00D9499B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ZNF639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9499B" w:rsidRDefault="00D949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0.029</w:t>
            </w:r>
          </w:p>
        </w:tc>
      </w:tr>
    </w:tbl>
    <w:p w:rsidR="00F10197" w:rsidRDefault="00991643">
      <w:r>
        <w:t xml:space="preserve">PCR data were analysed using </w:t>
      </w:r>
      <w:proofErr w:type="spellStart"/>
      <w:r w:rsidRPr="00991643">
        <w:t>Livak</w:t>
      </w:r>
      <w:proofErr w:type="spellEnd"/>
      <w:r>
        <w:t xml:space="preserve"> method with </w:t>
      </w:r>
      <w:r w:rsidRPr="00991643">
        <w:rPr>
          <w:i/>
        </w:rPr>
        <w:t>GAPDH</w:t>
      </w:r>
      <w:r>
        <w:t xml:space="preserve"> as a reference gene.</w:t>
      </w:r>
    </w:p>
    <w:sectPr w:rsidR="00F10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9"/>
  </w:docVars>
  <w:rsids>
    <w:rsidRoot w:val="00991643"/>
    <w:rsid w:val="00032CCF"/>
    <w:rsid w:val="005B369D"/>
    <w:rsid w:val="007079C9"/>
    <w:rsid w:val="00991643"/>
    <w:rsid w:val="00D9499B"/>
    <w:rsid w:val="00F7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1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618</Characters>
  <Application>Microsoft Office Word</Application>
  <DocSecurity>0</DocSecurity>
  <Lines>94</Lines>
  <Paragraphs>92</Paragraphs>
  <ScaleCrop>false</ScaleCrop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LSARABIA</cp:lastModifiedBy>
  <cp:revision>4</cp:revision>
  <dcterms:created xsi:type="dcterms:W3CDTF">2019-12-20T10:34:00Z</dcterms:created>
  <dcterms:modified xsi:type="dcterms:W3CDTF">2020-06-12T16:05:00Z</dcterms:modified>
</cp:coreProperties>
</file>