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5CF07" w14:textId="77777777" w:rsidR="0080611C" w:rsidRPr="0080611C" w:rsidRDefault="0080611C" w:rsidP="0080611C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80611C">
        <w:rPr>
          <w:rFonts w:ascii="Times New Roman" w:hAnsi="Times New Roman" w:cs="Times New Roman"/>
          <w:color w:val="000000" w:themeColor="text1"/>
          <w:sz w:val="20"/>
          <w:szCs w:val="20"/>
        </w:rPr>
        <w:t>Supplement table 2.</w:t>
      </w:r>
      <w:r w:rsidRPr="0080611C">
        <w:rPr>
          <w:rFonts w:ascii="Times New Roman" w:hAnsi="Times New Roman" w:cs="Times New Roman"/>
          <w:sz w:val="20"/>
          <w:szCs w:val="20"/>
        </w:rPr>
        <w:t xml:space="preserve"> </w:t>
      </w:r>
      <w:r w:rsidRPr="0080611C">
        <w:rPr>
          <w:rFonts w:ascii="Times New Roman" w:hAnsi="Times New Roman" w:cs="Times New Roman"/>
          <w:color w:val="000000" w:themeColor="text1"/>
          <w:sz w:val="20"/>
          <w:szCs w:val="20"/>
        </w:rPr>
        <w:t>CNV gene list and amplicons designed in 50 gene panel</w:t>
      </w:r>
    </w:p>
    <w:p w14:paraId="42F211CE" w14:textId="77777777" w:rsidR="0080611C" w:rsidRPr="0080611C" w:rsidRDefault="0080611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2072"/>
        <w:gridCol w:w="2073"/>
        <w:gridCol w:w="2073"/>
      </w:tblGrid>
      <w:tr w:rsidR="0080611C" w:rsidRPr="0080611C" w14:paraId="7FB2EED2" w14:textId="77777777" w:rsidTr="0080611C"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5BA1EED1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CNV gene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6E539FBD" w14:textId="66952EDC" w:rsidR="0080611C" w:rsidRPr="0080611C" w:rsidRDefault="00052F6D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Number</w:t>
            </w:r>
            <w:r w:rsidR="0080611C"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of amplicon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1924115F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Amplicon size (</w:t>
            </w:r>
            <w:proofErr w:type="spellStart"/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bp</w:t>
            </w:r>
            <w:proofErr w:type="spellEnd"/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17BB18CB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Percent on total amplicon regions</w:t>
            </w:r>
          </w:p>
        </w:tc>
      </w:tr>
      <w:tr w:rsidR="0080611C" w:rsidRPr="0080611C" w14:paraId="46D9CB82" w14:textId="77777777" w:rsidTr="0080611C">
        <w:tc>
          <w:tcPr>
            <w:tcW w:w="2072" w:type="dxa"/>
            <w:tcBorders>
              <w:top w:val="single" w:sz="4" w:space="0" w:color="auto"/>
            </w:tcBorders>
          </w:tcPr>
          <w:p w14:paraId="0E80EEA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034FE944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14:paraId="2BB4877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1165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14:paraId="47BD5E5C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4.82% (1165/24149)</w:t>
            </w:r>
          </w:p>
        </w:tc>
      </w:tr>
      <w:tr w:rsidR="0080611C" w:rsidRPr="0080611C" w14:paraId="2F4E533A" w14:textId="77777777" w:rsidTr="0080611C">
        <w:tc>
          <w:tcPr>
            <w:tcW w:w="2072" w:type="dxa"/>
          </w:tcPr>
          <w:p w14:paraId="2C611D22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2072" w:type="dxa"/>
          </w:tcPr>
          <w:p w14:paraId="24A77234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73" w:type="dxa"/>
          </w:tcPr>
          <w:p w14:paraId="46D4E7FE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2073" w:type="dxa"/>
          </w:tcPr>
          <w:p w14:paraId="70D4D077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5.49% (1326/24149)</w:t>
            </w:r>
          </w:p>
        </w:tc>
      </w:tr>
      <w:tr w:rsidR="0080611C" w:rsidRPr="0080611C" w14:paraId="7F5AB247" w14:textId="77777777" w:rsidTr="0080611C">
        <w:tc>
          <w:tcPr>
            <w:tcW w:w="2072" w:type="dxa"/>
          </w:tcPr>
          <w:p w14:paraId="6ADBA46C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2072" w:type="dxa"/>
          </w:tcPr>
          <w:p w14:paraId="073FA099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</w:tcPr>
          <w:p w14:paraId="2F00CDA6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1243</w:t>
            </w:r>
          </w:p>
        </w:tc>
        <w:tc>
          <w:tcPr>
            <w:tcW w:w="2073" w:type="dxa"/>
          </w:tcPr>
          <w:p w14:paraId="4CDE186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5.15% (1243/24149)</w:t>
            </w:r>
          </w:p>
        </w:tc>
      </w:tr>
      <w:tr w:rsidR="0080611C" w:rsidRPr="0080611C" w14:paraId="215D1FCB" w14:textId="77777777" w:rsidTr="0080611C">
        <w:tc>
          <w:tcPr>
            <w:tcW w:w="2072" w:type="dxa"/>
          </w:tcPr>
          <w:p w14:paraId="55765AF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PIK3CA</w:t>
            </w:r>
          </w:p>
        </w:tc>
        <w:tc>
          <w:tcPr>
            <w:tcW w:w="2072" w:type="dxa"/>
          </w:tcPr>
          <w:p w14:paraId="388C4AF0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</w:tcPr>
          <w:p w14:paraId="79239C2C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2073" w:type="dxa"/>
          </w:tcPr>
          <w:p w14:paraId="662B2CA8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4.81% (1161/24149)</w:t>
            </w:r>
          </w:p>
        </w:tc>
      </w:tr>
      <w:tr w:rsidR="0080611C" w:rsidRPr="0080611C" w14:paraId="4B5C0328" w14:textId="77777777" w:rsidTr="0080611C">
        <w:tc>
          <w:tcPr>
            <w:tcW w:w="2072" w:type="dxa"/>
          </w:tcPr>
          <w:p w14:paraId="0C9984C4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FGFR3</w:t>
            </w:r>
          </w:p>
        </w:tc>
        <w:tc>
          <w:tcPr>
            <w:tcW w:w="2072" w:type="dxa"/>
          </w:tcPr>
          <w:p w14:paraId="78871AC2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73" w:type="dxa"/>
          </w:tcPr>
          <w:p w14:paraId="721A7039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2073" w:type="dxa"/>
          </w:tcPr>
          <w:p w14:paraId="7B501C56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3.87% (935/24149)</w:t>
            </w:r>
          </w:p>
        </w:tc>
      </w:tr>
      <w:tr w:rsidR="0080611C" w:rsidRPr="0080611C" w14:paraId="5387F441" w14:textId="77777777" w:rsidTr="0080611C">
        <w:tc>
          <w:tcPr>
            <w:tcW w:w="2072" w:type="dxa"/>
          </w:tcPr>
          <w:p w14:paraId="23F1EF5F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PDGFRA</w:t>
            </w:r>
          </w:p>
        </w:tc>
        <w:tc>
          <w:tcPr>
            <w:tcW w:w="2072" w:type="dxa"/>
          </w:tcPr>
          <w:p w14:paraId="1378E130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</w:tcPr>
          <w:p w14:paraId="1F63A177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2073" w:type="dxa"/>
          </w:tcPr>
          <w:p w14:paraId="4C36207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5.06% (1223/24149)</w:t>
            </w:r>
          </w:p>
        </w:tc>
      </w:tr>
      <w:tr w:rsidR="0080611C" w:rsidRPr="0080611C" w14:paraId="58B59E10" w14:textId="77777777" w:rsidTr="0080611C">
        <w:tc>
          <w:tcPr>
            <w:tcW w:w="2072" w:type="dxa"/>
          </w:tcPr>
          <w:p w14:paraId="21B253F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FRFG4</w:t>
            </w:r>
          </w:p>
        </w:tc>
        <w:tc>
          <w:tcPr>
            <w:tcW w:w="2072" w:type="dxa"/>
          </w:tcPr>
          <w:p w14:paraId="514B9886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3" w:type="dxa"/>
          </w:tcPr>
          <w:p w14:paraId="5C272133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2073" w:type="dxa"/>
          </w:tcPr>
          <w:p w14:paraId="6431772B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4.63% (1119/24149)</w:t>
            </w:r>
          </w:p>
        </w:tc>
      </w:tr>
      <w:tr w:rsidR="0080611C" w:rsidRPr="0080611C" w14:paraId="3C306BC7" w14:textId="77777777" w:rsidTr="0080611C">
        <w:tc>
          <w:tcPr>
            <w:tcW w:w="2072" w:type="dxa"/>
          </w:tcPr>
          <w:p w14:paraId="4A7DA5CD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FGFR2</w:t>
            </w:r>
          </w:p>
        </w:tc>
        <w:tc>
          <w:tcPr>
            <w:tcW w:w="2072" w:type="dxa"/>
          </w:tcPr>
          <w:p w14:paraId="514E891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</w:tcPr>
          <w:p w14:paraId="4CEDBBC7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1249</w:t>
            </w:r>
          </w:p>
        </w:tc>
        <w:tc>
          <w:tcPr>
            <w:tcW w:w="2073" w:type="dxa"/>
          </w:tcPr>
          <w:p w14:paraId="57499044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5.17% (1249/24149)</w:t>
            </w:r>
          </w:p>
        </w:tc>
      </w:tr>
      <w:tr w:rsidR="0080611C" w:rsidRPr="0080611C" w14:paraId="79F7F82B" w14:textId="77777777" w:rsidTr="0080611C">
        <w:tc>
          <w:tcPr>
            <w:tcW w:w="2072" w:type="dxa"/>
          </w:tcPr>
          <w:p w14:paraId="28A37A6D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2072" w:type="dxa"/>
          </w:tcPr>
          <w:p w14:paraId="229C65DD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</w:tcPr>
          <w:p w14:paraId="64FCA6F3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2073" w:type="dxa"/>
          </w:tcPr>
          <w:p w14:paraId="4B9DA60C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5.06% (1223/24149)</w:t>
            </w:r>
          </w:p>
        </w:tc>
      </w:tr>
      <w:tr w:rsidR="0080611C" w:rsidRPr="0080611C" w14:paraId="4D60A677" w14:textId="77777777" w:rsidTr="0080611C">
        <w:tc>
          <w:tcPr>
            <w:tcW w:w="2072" w:type="dxa"/>
          </w:tcPr>
          <w:p w14:paraId="38F87358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CCND1</w:t>
            </w:r>
          </w:p>
        </w:tc>
        <w:tc>
          <w:tcPr>
            <w:tcW w:w="2072" w:type="dxa"/>
          </w:tcPr>
          <w:p w14:paraId="2E6DDC33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</w:tcPr>
          <w:p w14:paraId="47A55337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2073" w:type="dxa"/>
          </w:tcPr>
          <w:p w14:paraId="2C7631C9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4.87% (1177/24149)</w:t>
            </w:r>
          </w:p>
        </w:tc>
      </w:tr>
      <w:tr w:rsidR="0080611C" w:rsidRPr="0080611C" w14:paraId="696C0FD2" w14:textId="77777777" w:rsidTr="0080611C">
        <w:tc>
          <w:tcPr>
            <w:tcW w:w="2072" w:type="dxa"/>
          </w:tcPr>
          <w:p w14:paraId="0FDEF0C9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CDK4</w:t>
            </w:r>
          </w:p>
        </w:tc>
        <w:tc>
          <w:tcPr>
            <w:tcW w:w="2072" w:type="dxa"/>
          </w:tcPr>
          <w:p w14:paraId="76C8026B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</w:tcPr>
          <w:p w14:paraId="7211B3EF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1240</w:t>
            </w:r>
          </w:p>
        </w:tc>
        <w:tc>
          <w:tcPr>
            <w:tcW w:w="2073" w:type="dxa"/>
          </w:tcPr>
          <w:p w14:paraId="2C30DBC6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5.13% (1240/24149)</w:t>
            </w:r>
          </w:p>
        </w:tc>
      </w:tr>
      <w:tr w:rsidR="0080611C" w:rsidRPr="0080611C" w14:paraId="3C7B0573" w14:textId="77777777" w:rsidTr="0080611C">
        <w:tc>
          <w:tcPr>
            <w:tcW w:w="2072" w:type="dxa"/>
          </w:tcPr>
          <w:p w14:paraId="71A7E3C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CDK6</w:t>
            </w:r>
          </w:p>
        </w:tc>
        <w:tc>
          <w:tcPr>
            <w:tcW w:w="2072" w:type="dxa"/>
          </w:tcPr>
          <w:p w14:paraId="50D9FFC4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3" w:type="dxa"/>
          </w:tcPr>
          <w:p w14:paraId="5635DE24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2073" w:type="dxa"/>
          </w:tcPr>
          <w:p w14:paraId="6B97E00B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5.09% (1229/24149)</w:t>
            </w:r>
          </w:p>
        </w:tc>
      </w:tr>
      <w:tr w:rsidR="0080611C" w:rsidRPr="0080611C" w14:paraId="101D4079" w14:textId="77777777" w:rsidTr="0080611C">
        <w:tc>
          <w:tcPr>
            <w:tcW w:w="2072" w:type="dxa"/>
          </w:tcPr>
          <w:p w14:paraId="568CE591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72" w:type="dxa"/>
          </w:tcPr>
          <w:p w14:paraId="764FCEE1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073" w:type="dxa"/>
          </w:tcPr>
          <w:p w14:paraId="6EC07A75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24149</w:t>
            </w:r>
          </w:p>
        </w:tc>
        <w:tc>
          <w:tcPr>
            <w:tcW w:w="2073" w:type="dxa"/>
          </w:tcPr>
          <w:p w14:paraId="6926C9EC" w14:textId="77777777" w:rsidR="0080611C" w:rsidRPr="0080611C" w:rsidRDefault="0080611C" w:rsidP="0080611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0611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4D3F1E59" w14:textId="77777777" w:rsidR="0080611C" w:rsidRPr="0080611C" w:rsidRDefault="0080611C">
      <w:pPr>
        <w:rPr>
          <w:rFonts w:ascii="Times New Roman" w:hAnsi="Times New Roman" w:cs="Times New Roman"/>
          <w:sz w:val="20"/>
          <w:szCs w:val="20"/>
        </w:rPr>
      </w:pPr>
    </w:p>
    <w:sectPr w:rsidR="0080611C" w:rsidRPr="0080611C" w:rsidSect="00FE488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1C"/>
    <w:rsid w:val="00052F6D"/>
    <w:rsid w:val="0024730E"/>
    <w:rsid w:val="0080611C"/>
    <w:rsid w:val="00BD4971"/>
    <w:rsid w:val="00EB0D40"/>
    <w:rsid w:val="00F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7CA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臧 晚春</dc:creator>
  <cp:keywords/>
  <dc:description/>
  <cp:lastModifiedBy>gao yun</cp:lastModifiedBy>
  <cp:revision>2</cp:revision>
  <dcterms:created xsi:type="dcterms:W3CDTF">2018-10-08T08:43:00Z</dcterms:created>
  <dcterms:modified xsi:type="dcterms:W3CDTF">2018-10-08T08:43:00Z</dcterms:modified>
</cp:coreProperties>
</file>