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0ED8D" w14:textId="4B268C07" w:rsidR="007D5F70" w:rsidRPr="00467756" w:rsidRDefault="004D1AB1" w:rsidP="004D1AB1">
      <w:pPr>
        <w:jc w:val="center"/>
        <w:rPr>
          <w:b/>
          <w:bCs/>
          <w:sz w:val="28"/>
          <w:szCs w:val="28"/>
        </w:rPr>
      </w:pPr>
      <w:r w:rsidRPr="00467756">
        <w:rPr>
          <w:b/>
          <w:bCs/>
          <w:sz w:val="28"/>
          <w:szCs w:val="28"/>
        </w:rPr>
        <w:t>Supplementary material:</w:t>
      </w:r>
    </w:p>
    <w:p w14:paraId="47076930" w14:textId="191822B0" w:rsidR="00CC4A0F" w:rsidRPr="00467756" w:rsidRDefault="00CC4A0F" w:rsidP="00CC4A0F">
      <w:pPr>
        <w:spacing w:line="480" w:lineRule="auto"/>
        <w:rPr>
          <w:b/>
          <w:bCs/>
        </w:rPr>
      </w:pPr>
      <w:r w:rsidRPr="00467756">
        <w:rPr>
          <w:b/>
          <w:bCs/>
        </w:rPr>
        <w:t xml:space="preserve">Table </w:t>
      </w:r>
      <w:r w:rsidR="00452C67">
        <w:rPr>
          <w:b/>
          <w:bCs/>
        </w:rPr>
        <w:t>S</w:t>
      </w:r>
      <w:r w:rsidRPr="00467756">
        <w:rPr>
          <w:b/>
          <w:bCs/>
        </w:rPr>
        <w:t>1. Individual sheep dynamic changes in analogue mean systemic filling pressure:</w:t>
      </w:r>
    </w:p>
    <w:p w14:paraId="025B20B2" w14:textId="77777777" w:rsidR="00CC4A0F" w:rsidRPr="004D1AB1" w:rsidRDefault="00CC4A0F" w:rsidP="00CC4A0F">
      <w:pPr>
        <w:spacing w:line="480" w:lineRule="auto"/>
        <w:rPr>
          <w:b/>
          <w:bCs/>
          <w:highlight w:val="yellow"/>
        </w:rPr>
      </w:pP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1158"/>
        <w:gridCol w:w="1158"/>
        <w:gridCol w:w="1158"/>
        <w:gridCol w:w="1158"/>
        <w:gridCol w:w="1158"/>
        <w:gridCol w:w="1158"/>
        <w:gridCol w:w="1158"/>
        <w:gridCol w:w="1159"/>
      </w:tblGrid>
      <w:tr w:rsidR="00CC4A0F" w:rsidRPr="008429FB" w14:paraId="07E85BE1" w14:textId="77777777" w:rsidTr="004F14EC">
        <w:trPr>
          <w:trHeight w:val="855"/>
        </w:trPr>
        <w:tc>
          <w:tcPr>
            <w:tcW w:w="1158" w:type="dxa"/>
            <w:noWrap/>
            <w:hideMark/>
          </w:tcPr>
          <w:p w14:paraId="7D02005C" w14:textId="77777777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> Sheep number</w:t>
            </w:r>
          </w:p>
        </w:tc>
        <w:tc>
          <w:tcPr>
            <w:tcW w:w="1158" w:type="dxa"/>
            <w:hideMark/>
          </w:tcPr>
          <w:p w14:paraId="50D4D65D" w14:textId="5FCFEEE3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The Mean ± SD </w:t>
            </w:r>
            <w:proofErr w:type="spellStart"/>
            <w:r w:rsidRPr="00467756">
              <w:rPr>
                <w:b/>
                <w:bCs/>
              </w:rPr>
              <w:t>Pmsa</w:t>
            </w:r>
            <w:proofErr w:type="spellEnd"/>
            <w:r w:rsidRPr="00467756">
              <w:rPr>
                <w:b/>
                <w:bCs/>
              </w:rPr>
              <w:t xml:space="preserve"> at </w:t>
            </w:r>
            <w:r w:rsidR="00FE675B">
              <w:rPr>
                <w:b/>
                <w:bCs/>
              </w:rPr>
              <w:t>zero</w:t>
            </w:r>
            <w:r w:rsidRPr="00467756">
              <w:rPr>
                <w:b/>
                <w:bCs/>
              </w:rPr>
              <w:t xml:space="preserve"> Impella flow (mmHg)</w:t>
            </w:r>
          </w:p>
        </w:tc>
        <w:tc>
          <w:tcPr>
            <w:tcW w:w="1158" w:type="dxa"/>
          </w:tcPr>
          <w:p w14:paraId="103091D1" w14:textId="6A1213E9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The Mean ± SD </w:t>
            </w:r>
            <w:proofErr w:type="spellStart"/>
            <w:r w:rsidRPr="00467756">
              <w:rPr>
                <w:b/>
                <w:bCs/>
              </w:rPr>
              <w:t>Pmsa</w:t>
            </w:r>
            <w:proofErr w:type="spellEnd"/>
            <w:r w:rsidRPr="00467756">
              <w:rPr>
                <w:b/>
                <w:bCs/>
              </w:rPr>
              <w:t xml:space="preserve"> at step 1 Impella flow (mmHg)</w:t>
            </w:r>
          </w:p>
        </w:tc>
        <w:tc>
          <w:tcPr>
            <w:tcW w:w="1158" w:type="dxa"/>
            <w:hideMark/>
          </w:tcPr>
          <w:p w14:paraId="3256C536" w14:textId="5292BDEA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The Mean ± SD </w:t>
            </w:r>
            <w:proofErr w:type="spellStart"/>
            <w:r w:rsidRPr="00467756">
              <w:rPr>
                <w:b/>
                <w:bCs/>
              </w:rPr>
              <w:t>Pmsa</w:t>
            </w:r>
            <w:proofErr w:type="spellEnd"/>
            <w:r w:rsidRPr="00467756">
              <w:rPr>
                <w:b/>
                <w:bCs/>
              </w:rPr>
              <w:t xml:space="preserve"> at step 2 Impella flow (mmHg)</w:t>
            </w:r>
          </w:p>
        </w:tc>
        <w:tc>
          <w:tcPr>
            <w:tcW w:w="1158" w:type="dxa"/>
            <w:hideMark/>
          </w:tcPr>
          <w:p w14:paraId="45D86AA1" w14:textId="14D72D5B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The Mean ± SD </w:t>
            </w:r>
            <w:proofErr w:type="spellStart"/>
            <w:r w:rsidRPr="00467756">
              <w:rPr>
                <w:b/>
                <w:bCs/>
              </w:rPr>
              <w:t>Pmsa</w:t>
            </w:r>
            <w:proofErr w:type="spellEnd"/>
            <w:r w:rsidRPr="00467756">
              <w:rPr>
                <w:b/>
                <w:bCs/>
              </w:rPr>
              <w:t xml:space="preserve"> at step 3 Impella</w:t>
            </w:r>
            <w:r w:rsidR="00FE675B">
              <w:rPr>
                <w:b/>
                <w:bCs/>
              </w:rPr>
              <w:t xml:space="preserve"> </w:t>
            </w:r>
            <w:r w:rsidRPr="00467756">
              <w:rPr>
                <w:b/>
                <w:bCs/>
              </w:rPr>
              <w:t>flow (mmHg)</w:t>
            </w:r>
          </w:p>
        </w:tc>
        <w:tc>
          <w:tcPr>
            <w:tcW w:w="1158" w:type="dxa"/>
            <w:hideMark/>
          </w:tcPr>
          <w:p w14:paraId="1A7F7D4E" w14:textId="1DF3ADAA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The Mean ± SD </w:t>
            </w:r>
            <w:proofErr w:type="spellStart"/>
            <w:r w:rsidRPr="00467756">
              <w:rPr>
                <w:b/>
                <w:bCs/>
              </w:rPr>
              <w:t>Pmsa</w:t>
            </w:r>
            <w:proofErr w:type="spellEnd"/>
            <w:r w:rsidRPr="00467756">
              <w:rPr>
                <w:b/>
                <w:bCs/>
              </w:rPr>
              <w:t xml:space="preserve"> at maximum Impella flow (mmHg)</w:t>
            </w:r>
          </w:p>
        </w:tc>
        <w:tc>
          <w:tcPr>
            <w:tcW w:w="1158" w:type="dxa"/>
            <w:hideMark/>
          </w:tcPr>
          <w:p w14:paraId="27F6D282" w14:textId="77777777" w:rsidR="00CC4A0F" w:rsidRPr="00467756" w:rsidRDefault="00CC4A0F" w:rsidP="004F14EC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>The Mean ± SD (mmHg)</w:t>
            </w:r>
          </w:p>
        </w:tc>
        <w:tc>
          <w:tcPr>
            <w:tcW w:w="1159" w:type="dxa"/>
            <w:hideMark/>
          </w:tcPr>
          <w:p w14:paraId="42F68F68" w14:textId="2633CA12" w:rsidR="00CC4A0F" w:rsidRPr="00467756" w:rsidRDefault="00CC4A0F" w:rsidP="004F14EC">
            <w:pPr>
              <w:spacing w:after="160"/>
              <w:rPr>
                <w:b/>
                <w:bCs/>
              </w:rPr>
            </w:pPr>
            <w:proofErr w:type="spellStart"/>
            <w:r w:rsidRPr="00467756">
              <w:rPr>
                <w:b/>
                <w:bCs/>
              </w:rPr>
              <w:t>Pmsa</w:t>
            </w:r>
            <w:proofErr w:type="spellEnd"/>
            <w:r w:rsidRPr="00467756">
              <w:rPr>
                <w:b/>
                <w:bCs/>
              </w:rPr>
              <w:t xml:space="preserve"> change with Impella flow increase from </w:t>
            </w:r>
            <w:r w:rsidR="00FE675B">
              <w:rPr>
                <w:b/>
                <w:bCs/>
              </w:rPr>
              <w:t>zero</w:t>
            </w:r>
            <w:r w:rsidRPr="00467756">
              <w:rPr>
                <w:b/>
                <w:bCs/>
              </w:rPr>
              <w:t xml:space="preserve"> to a maximum (mmHg)</w:t>
            </w:r>
          </w:p>
        </w:tc>
      </w:tr>
      <w:tr w:rsidR="00CC4A0F" w:rsidRPr="008429FB" w14:paraId="000BA18E" w14:textId="77777777" w:rsidTr="004F14EC">
        <w:trPr>
          <w:trHeight w:val="570"/>
        </w:trPr>
        <w:tc>
          <w:tcPr>
            <w:tcW w:w="1158" w:type="dxa"/>
            <w:hideMark/>
          </w:tcPr>
          <w:p w14:paraId="78198B12" w14:textId="77777777" w:rsidR="00CC4A0F" w:rsidRPr="00467756" w:rsidRDefault="00CC4A0F" w:rsidP="004F14EC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1</w:t>
            </w:r>
          </w:p>
        </w:tc>
        <w:tc>
          <w:tcPr>
            <w:tcW w:w="1158" w:type="dxa"/>
            <w:noWrap/>
            <w:hideMark/>
          </w:tcPr>
          <w:p w14:paraId="06F9248F" w14:textId="77777777" w:rsidR="00CC4A0F" w:rsidRPr="00467756" w:rsidRDefault="00CC4A0F" w:rsidP="004F14EC">
            <w:pPr>
              <w:spacing w:after="160" w:line="480" w:lineRule="auto"/>
            </w:pPr>
            <w:r>
              <w:t xml:space="preserve">16.4 </w:t>
            </w:r>
            <w:r w:rsidRPr="00467756">
              <w:t>±</w:t>
            </w:r>
            <w:r>
              <w:t xml:space="preserve"> 1.0</w:t>
            </w:r>
          </w:p>
        </w:tc>
        <w:tc>
          <w:tcPr>
            <w:tcW w:w="1158" w:type="dxa"/>
          </w:tcPr>
          <w:p w14:paraId="1EFC2E89" w14:textId="77777777" w:rsidR="00CC4A0F" w:rsidRPr="00467756" w:rsidRDefault="00CC4A0F" w:rsidP="004F14EC">
            <w:pPr>
              <w:spacing w:after="160" w:line="480" w:lineRule="auto"/>
            </w:pPr>
            <w:r>
              <w:t>16.2</w:t>
            </w:r>
            <w:r w:rsidRPr="00467756">
              <w:t xml:space="preserve"> ± 0</w:t>
            </w:r>
            <w:r>
              <w:t>.4</w:t>
            </w:r>
          </w:p>
        </w:tc>
        <w:tc>
          <w:tcPr>
            <w:tcW w:w="1158" w:type="dxa"/>
            <w:noWrap/>
            <w:hideMark/>
          </w:tcPr>
          <w:p w14:paraId="4B91F42B" w14:textId="77777777" w:rsidR="00CC4A0F" w:rsidRPr="00467756" w:rsidRDefault="00CC4A0F" w:rsidP="004F14EC">
            <w:pPr>
              <w:spacing w:after="160" w:line="480" w:lineRule="auto"/>
            </w:pPr>
            <w:r>
              <w:t>15.3</w:t>
            </w:r>
            <w:r w:rsidRPr="00467756">
              <w:t xml:space="preserve">± </w:t>
            </w:r>
            <w:r>
              <w:t>0.5</w:t>
            </w:r>
          </w:p>
        </w:tc>
        <w:tc>
          <w:tcPr>
            <w:tcW w:w="1158" w:type="dxa"/>
            <w:noWrap/>
            <w:hideMark/>
          </w:tcPr>
          <w:p w14:paraId="3950EA84" w14:textId="77777777" w:rsidR="00CC4A0F" w:rsidRPr="00467756" w:rsidRDefault="00CC4A0F" w:rsidP="004F14EC">
            <w:pPr>
              <w:spacing w:after="160" w:line="480" w:lineRule="auto"/>
            </w:pPr>
          </w:p>
        </w:tc>
        <w:tc>
          <w:tcPr>
            <w:tcW w:w="1158" w:type="dxa"/>
            <w:noWrap/>
            <w:hideMark/>
          </w:tcPr>
          <w:p w14:paraId="70419C12" w14:textId="77777777" w:rsidR="00CC4A0F" w:rsidRPr="00467756" w:rsidRDefault="00CC4A0F" w:rsidP="004F14EC">
            <w:pPr>
              <w:spacing w:after="160" w:line="480" w:lineRule="auto"/>
            </w:pPr>
            <w:r>
              <w:t>15.0</w:t>
            </w:r>
            <w:r w:rsidRPr="00467756">
              <w:t xml:space="preserve"> ± 0.</w:t>
            </w:r>
            <w:r>
              <w:t>2</w:t>
            </w:r>
          </w:p>
        </w:tc>
        <w:tc>
          <w:tcPr>
            <w:tcW w:w="1158" w:type="dxa"/>
            <w:noWrap/>
            <w:hideMark/>
          </w:tcPr>
          <w:p w14:paraId="200D61BE" w14:textId="77777777" w:rsidR="00CC4A0F" w:rsidRPr="00467756" w:rsidRDefault="00CC4A0F" w:rsidP="004F14EC">
            <w:pPr>
              <w:spacing w:after="160" w:line="480" w:lineRule="auto"/>
            </w:pPr>
            <w:r>
              <w:t>15.7</w:t>
            </w:r>
            <w:r w:rsidRPr="00467756">
              <w:t xml:space="preserve"> ± 0.</w:t>
            </w:r>
            <w:r>
              <w:t>8</w:t>
            </w:r>
          </w:p>
        </w:tc>
        <w:tc>
          <w:tcPr>
            <w:tcW w:w="1159" w:type="dxa"/>
            <w:noWrap/>
            <w:hideMark/>
          </w:tcPr>
          <w:p w14:paraId="3C6B6B99" w14:textId="77777777" w:rsidR="00CC4A0F" w:rsidRPr="00467756" w:rsidRDefault="00CC4A0F" w:rsidP="004F14EC">
            <w:pPr>
              <w:spacing w:after="160" w:line="480" w:lineRule="auto"/>
            </w:pPr>
            <w:r>
              <w:t>-1.4</w:t>
            </w:r>
          </w:p>
        </w:tc>
      </w:tr>
      <w:tr w:rsidR="00CC4A0F" w:rsidRPr="008429FB" w14:paraId="083468A0" w14:textId="77777777" w:rsidTr="004F14EC">
        <w:trPr>
          <w:trHeight w:val="570"/>
        </w:trPr>
        <w:tc>
          <w:tcPr>
            <w:tcW w:w="1158" w:type="dxa"/>
            <w:hideMark/>
          </w:tcPr>
          <w:p w14:paraId="59417750" w14:textId="77777777" w:rsidR="00CC4A0F" w:rsidRPr="00467756" w:rsidRDefault="00CC4A0F" w:rsidP="004F14EC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2</w:t>
            </w:r>
          </w:p>
        </w:tc>
        <w:tc>
          <w:tcPr>
            <w:tcW w:w="1158" w:type="dxa"/>
            <w:noWrap/>
            <w:hideMark/>
          </w:tcPr>
          <w:p w14:paraId="3F8B10C8" w14:textId="77777777" w:rsidR="00CC4A0F" w:rsidRPr="00467756" w:rsidRDefault="00CC4A0F" w:rsidP="004F14EC">
            <w:pPr>
              <w:spacing w:after="160" w:line="480" w:lineRule="auto"/>
            </w:pPr>
            <w:r>
              <w:t>12.4</w:t>
            </w:r>
            <w:r w:rsidRPr="00467756">
              <w:t xml:space="preserve"> ± 0.</w:t>
            </w:r>
            <w:r>
              <w:t>6</w:t>
            </w:r>
          </w:p>
        </w:tc>
        <w:tc>
          <w:tcPr>
            <w:tcW w:w="1158" w:type="dxa"/>
          </w:tcPr>
          <w:p w14:paraId="550F8C2A" w14:textId="77777777" w:rsidR="00CC4A0F" w:rsidRPr="00467756" w:rsidRDefault="00CC4A0F" w:rsidP="004F14EC">
            <w:pPr>
              <w:spacing w:after="160" w:line="480" w:lineRule="auto"/>
            </w:pPr>
            <w:r>
              <w:t>13.0</w:t>
            </w:r>
            <w:r w:rsidRPr="00467756">
              <w:t xml:space="preserve"> ± 0.</w:t>
            </w:r>
            <w:r>
              <w:t>2</w:t>
            </w:r>
          </w:p>
        </w:tc>
        <w:tc>
          <w:tcPr>
            <w:tcW w:w="1158" w:type="dxa"/>
            <w:noWrap/>
            <w:hideMark/>
          </w:tcPr>
          <w:p w14:paraId="50811A59" w14:textId="77777777" w:rsidR="00CC4A0F" w:rsidRPr="00467756" w:rsidRDefault="00CC4A0F" w:rsidP="004F14EC">
            <w:pPr>
              <w:spacing w:after="160" w:line="480" w:lineRule="auto"/>
            </w:pPr>
            <w:r>
              <w:t>13.2</w:t>
            </w:r>
            <w:r w:rsidRPr="00467756">
              <w:t xml:space="preserve"> ± 0</w:t>
            </w:r>
            <w:r>
              <w:t>.3</w:t>
            </w:r>
          </w:p>
        </w:tc>
        <w:tc>
          <w:tcPr>
            <w:tcW w:w="1158" w:type="dxa"/>
            <w:noWrap/>
            <w:hideMark/>
          </w:tcPr>
          <w:p w14:paraId="03DCA22D" w14:textId="77777777" w:rsidR="00CC4A0F" w:rsidRPr="00467756" w:rsidRDefault="00CC4A0F" w:rsidP="004F14EC">
            <w:pPr>
              <w:spacing w:after="160" w:line="480" w:lineRule="auto"/>
            </w:pPr>
            <w:r>
              <w:t>13.1</w:t>
            </w:r>
            <w:r w:rsidRPr="00467756">
              <w:t xml:space="preserve"> ± 0.</w:t>
            </w:r>
            <w:r>
              <w:t>7</w:t>
            </w:r>
          </w:p>
        </w:tc>
        <w:tc>
          <w:tcPr>
            <w:tcW w:w="1158" w:type="dxa"/>
            <w:noWrap/>
            <w:hideMark/>
          </w:tcPr>
          <w:p w14:paraId="424643A8" w14:textId="77777777" w:rsidR="00CC4A0F" w:rsidRPr="00467756" w:rsidRDefault="00CC4A0F" w:rsidP="004F14EC">
            <w:pPr>
              <w:spacing w:after="160" w:line="480" w:lineRule="auto"/>
            </w:pPr>
            <w:r>
              <w:t>13.4</w:t>
            </w:r>
            <w:r w:rsidRPr="00467756">
              <w:t xml:space="preserve"> ± 0.</w:t>
            </w:r>
            <w:r>
              <w:t>3</w:t>
            </w:r>
          </w:p>
        </w:tc>
        <w:tc>
          <w:tcPr>
            <w:tcW w:w="1158" w:type="dxa"/>
            <w:noWrap/>
            <w:hideMark/>
          </w:tcPr>
          <w:p w14:paraId="1C9E5D6C" w14:textId="77777777" w:rsidR="00CC4A0F" w:rsidRPr="00467756" w:rsidRDefault="00CC4A0F" w:rsidP="004F14EC">
            <w:pPr>
              <w:spacing w:after="160" w:line="480" w:lineRule="auto"/>
            </w:pPr>
            <w:r>
              <w:t>13.0</w:t>
            </w:r>
            <w:r w:rsidRPr="00467756">
              <w:t xml:space="preserve"> ± </w:t>
            </w:r>
            <w:r>
              <w:t>0.5</w:t>
            </w:r>
          </w:p>
        </w:tc>
        <w:tc>
          <w:tcPr>
            <w:tcW w:w="1159" w:type="dxa"/>
            <w:noWrap/>
            <w:hideMark/>
          </w:tcPr>
          <w:p w14:paraId="0272C677" w14:textId="77777777" w:rsidR="00CC4A0F" w:rsidRPr="00467756" w:rsidRDefault="00CC4A0F" w:rsidP="004F14EC">
            <w:pPr>
              <w:spacing w:after="160" w:line="480" w:lineRule="auto"/>
            </w:pPr>
            <w:r>
              <w:t>0.6</w:t>
            </w:r>
          </w:p>
        </w:tc>
      </w:tr>
      <w:tr w:rsidR="00CC4A0F" w:rsidRPr="008429FB" w14:paraId="0B973B8D" w14:textId="77777777" w:rsidTr="004F14EC">
        <w:trPr>
          <w:trHeight w:val="570"/>
        </w:trPr>
        <w:tc>
          <w:tcPr>
            <w:tcW w:w="1158" w:type="dxa"/>
            <w:hideMark/>
          </w:tcPr>
          <w:p w14:paraId="5D9E67BD" w14:textId="77777777" w:rsidR="00CC4A0F" w:rsidRPr="00467756" w:rsidRDefault="00CC4A0F" w:rsidP="004F14EC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3</w:t>
            </w:r>
          </w:p>
        </w:tc>
        <w:tc>
          <w:tcPr>
            <w:tcW w:w="1158" w:type="dxa"/>
            <w:noWrap/>
            <w:hideMark/>
          </w:tcPr>
          <w:p w14:paraId="20FEB58A" w14:textId="77777777" w:rsidR="00CC4A0F" w:rsidRPr="00467756" w:rsidRDefault="00CC4A0F" w:rsidP="004F14EC">
            <w:pPr>
              <w:spacing w:after="160" w:line="480" w:lineRule="auto"/>
            </w:pPr>
            <w:r>
              <w:t>14.5</w:t>
            </w:r>
            <w:r w:rsidRPr="00467756">
              <w:t xml:space="preserve"> ± </w:t>
            </w:r>
            <w:r>
              <w:t>1.1</w:t>
            </w:r>
          </w:p>
        </w:tc>
        <w:tc>
          <w:tcPr>
            <w:tcW w:w="1158" w:type="dxa"/>
          </w:tcPr>
          <w:p w14:paraId="66872B4C" w14:textId="77777777" w:rsidR="00CC4A0F" w:rsidRPr="00467756" w:rsidRDefault="00CC4A0F" w:rsidP="004F14EC">
            <w:pPr>
              <w:spacing w:after="160" w:line="480" w:lineRule="auto"/>
            </w:pPr>
            <w:r>
              <w:t>14.9</w:t>
            </w:r>
            <w:r w:rsidRPr="00467756">
              <w:t xml:space="preserve"> ± 1.</w:t>
            </w:r>
            <w:r>
              <w:t>3</w:t>
            </w:r>
          </w:p>
        </w:tc>
        <w:tc>
          <w:tcPr>
            <w:tcW w:w="1158" w:type="dxa"/>
            <w:noWrap/>
            <w:hideMark/>
          </w:tcPr>
          <w:p w14:paraId="6A94FD57" w14:textId="77777777" w:rsidR="00CC4A0F" w:rsidRPr="00467756" w:rsidRDefault="00CC4A0F" w:rsidP="004F14EC">
            <w:pPr>
              <w:spacing w:after="160" w:line="480" w:lineRule="auto"/>
            </w:pPr>
            <w:r>
              <w:t>15.2</w:t>
            </w:r>
            <w:r w:rsidRPr="00467756">
              <w:t xml:space="preserve"> ± 1.</w:t>
            </w:r>
            <w:r>
              <w:t>5</w:t>
            </w:r>
          </w:p>
        </w:tc>
        <w:tc>
          <w:tcPr>
            <w:tcW w:w="1158" w:type="dxa"/>
            <w:noWrap/>
            <w:hideMark/>
          </w:tcPr>
          <w:p w14:paraId="70C7E0AC" w14:textId="77777777" w:rsidR="00CC4A0F" w:rsidRPr="00467756" w:rsidRDefault="00CC4A0F" w:rsidP="004F14EC">
            <w:pPr>
              <w:spacing w:after="160" w:line="480" w:lineRule="auto"/>
            </w:pPr>
            <w:r>
              <w:t>15.2</w:t>
            </w:r>
            <w:r w:rsidRPr="00467756">
              <w:t xml:space="preserve"> ± 1.</w:t>
            </w:r>
            <w:r>
              <w:t>4</w:t>
            </w:r>
          </w:p>
        </w:tc>
        <w:tc>
          <w:tcPr>
            <w:tcW w:w="1158" w:type="dxa"/>
            <w:noWrap/>
            <w:hideMark/>
          </w:tcPr>
          <w:p w14:paraId="3F03202B" w14:textId="77777777" w:rsidR="00CC4A0F" w:rsidRPr="00467756" w:rsidRDefault="00CC4A0F" w:rsidP="004F14EC">
            <w:pPr>
              <w:spacing w:after="160" w:line="480" w:lineRule="auto"/>
            </w:pPr>
            <w:r>
              <w:t>15.1</w:t>
            </w:r>
            <w:r w:rsidRPr="00467756">
              <w:t xml:space="preserve"> ± 0.</w:t>
            </w:r>
            <w:r>
              <w:t>8</w:t>
            </w:r>
          </w:p>
        </w:tc>
        <w:tc>
          <w:tcPr>
            <w:tcW w:w="1158" w:type="dxa"/>
            <w:noWrap/>
            <w:hideMark/>
          </w:tcPr>
          <w:p w14:paraId="75F5EADC" w14:textId="77777777" w:rsidR="00CC4A0F" w:rsidRPr="00467756" w:rsidRDefault="00CC4A0F" w:rsidP="004F14EC">
            <w:pPr>
              <w:spacing w:after="160" w:line="480" w:lineRule="auto"/>
            </w:pPr>
            <w:r>
              <w:t>15.0</w:t>
            </w:r>
            <w:r w:rsidRPr="00467756">
              <w:t xml:space="preserve"> ± 1.</w:t>
            </w:r>
            <w:r>
              <w:t>1</w:t>
            </w:r>
          </w:p>
        </w:tc>
        <w:tc>
          <w:tcPr>
            <w:tcW w:w="1159" w:type="dxa"/>
            <w:noWrap/>
            <w:hideMark/>
          </w:tcPr>
          <w:p w14:paraId="763FE092" w14:textId="77777777" w:rsidR="00CC4A0F" w:rsidRPr="00467756" w:rsidRDefault="00CC4A0F" w:rsidP="004F14EC">
            <w:pPr>
              <w:spacing w:after="160" w:line="480" w:lineRule="auto"/>
            </w:pPr>
            <w:r>
              <w:t>0.6</w:t>
            </w:r>
          </w:p>
        </w:tc>
      </w:tr>
      <w:tr w:rsidR="00CC4A0F" w:rsidRPr="008429FB" w14:paraId="22FC319E" w14:textId="77777777" w:rsidTr="004F14EC">
        <w:trPr>
          <w:trHeight w:val="570"/>
        </w:trPr>
        <w:tc>
          <w:tcPr>
            <w:tcW w:w="1158" w:type="dxa"/>
            <w:hideMark/>
          </w:tcPr>
          <w:p w14:paraId="43D44319" w14:textId="77777777" w:rsidR="00CC4A0F" w:rsidRPr="00467756" w:rsidRDefault="00CC4A0F" w:rsidP="004F14EC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4</w:t>
            </w:r>
          </w:p>
        </w:tc>
        <w:tc>
          <w:tcPr>
            <w:tcW w:w="1158" w:type="dxa"/>
            <w:noWrap/>
            <w:hideMark/>
          </w:tcPr>
          <w:p w14:paraId="411EFCBC" w14:textId="77777777" w:rsidR="00CC4A0F" w:rsidRPr="00467756" w:rsidRDefault="00CC4A0F" w:rsidP="004F14EC">
            <w:pPr>
              <w:spacing w:after="160" w:line="480" w:lineRule="auto"/>
            </w:pPr>
            <w:r>
              <w:t>12.9</w:t>
            </w:r>
            <w:r w:rsidRPr="00467756">
              <w:t xml:space="preserve"> ± 1.</w:t>
            </w:r>
            <w:r>
              <w:t>0</w:t>
            </w:r>
          </w:p>
        </w:tc>
        <w:tc>
          <w:tcPr>
            <w:tcW w:w="1158" w:type="dxa"/>
          </w:tcPr>
          <w:p w14:paraId="5CD28C4A" w14:textId="77777777" w:rsidR="00CC4A0F" w:rsidRPr="00467756" w:rsidRDefault="00CC4A0F" w:rsidP="004F14EC">
            <w:pPr>
              <w:spacing w:after="160" w:line="480" w:lineRule="auto"/>
            </w:pPr>
            <w:r>
              <w:t>15.1</w:t>
            </w:r>
            <w:r w:rsidRPr="00467756">
              <w:t xml:space="preserve"> ± </w:t>
            </w:r>
            <w:r>
              <w:t>2.1</w:t>
            </w:r>
          </w:p>
        </w:tc>
        <w:tc>
          <w:tcPr>
            <w:tcW w:w="1158" w:type="dxa"/>
            <w:noWrap/>
            <w:hideMark/>
          </w:tcPr>
          <w:p w14:paraId="145CE47A" w14:textId="77777777" w:rsidR="00CC4A0F" w:rsidRPr="00467756" w:rsidRDefault="00CC4A0F" w:rsidP="004F14EC">
            <w:pPr>
              <w:spacing w:after="160" w:line="480" w:lineRule="auto"/>
            </w:pPr>
            <w:r>
              <w:t>14.1</w:t>
            </w:r>
            <w:r w:rsidRPr="00467756">
              <w:t xml:space="preserve"> ± </w:t>
            </w:r>
            <w:r>
              <w:t>2.0</w:t>
            </w:r>
          </w:p>
        </w:tc>
        <w:tc>
          <w:tcPr>
            <w:tcW w:w="1158" w:type="dxa"/>
            <w:noWrap/>
            <w:hideMark/>
          </w:tcPr>
          <w:p w14:paraId="4AB5DDE2" w14:textId="77777777" w:rsidR="00CC4A0F" w:rsidRPr="00467756" w:rsidRDefault="00CC4A0F" w:rsidP="004F14EC">
            <w:pPr>
              <w:spacing w:after="160" w:line="480" w:lineRule="auto"/>
            </w:pPr>
            <w:r>
              <w:t>15.3</w:t>
            </w:r>
            <w:r w:rsidRPr="00467756">
              <w:t xml:space="preserve"> ± </w:t>
            </w:r>
            <w:r>
              <w:t>2.6</w:t>
            </w:r>
          </w:p>
        </w:tc>
        <w:tc>
          <w:tcPr>
            <w:tcW w:w="1158" w:type="dxa"/>
            <w:noWrap/>
            <w:hideMark/>
          </w:tcPr>
          <w:p w14:paraId="3E0DFE78" w14:textId="77777777" w:rsidR="00CC4A0F" w:rsidRPr="00467756" w:rsidRDefault="00CC4A0F" w:rsidP="004F14EC">
            <w:pPr>
              <w:spacing w:after="160" w:line="480" w:lineRule="auto"/>
            </w:pPr>
            <w:r>
              <w:t>13.7</w:t>
            </w:r>
            <w:r w:rsidRPr="00467756">
              <w:t xml:space="preserve"> ± </w:t>
            </w:r>
            <w:r>
              <w:t>1.1</w:t>
            </w:r>
          </w:p>
        </w:tc>
        <w:tc>
          <w:tcPr>
            <w:tcW w:w="1158" w:type="dxa"/>
            <w:noWrap/>
            <w:hideMark/>
          </w:tcPr>
          <w:p w14:paraId="39E8137E" w14:textId="77777777" w:rsidR="00CC4A0F" w:rsidRPr="00467756" w:rsidRDefault="00CC4A0F" w:rsidP="004F14EC">
            <w:pPr>
              <w:spacing w:after="160" w:line="480" w:lineRule="auto"/>
            </w:pPr>
            <w:r>
              <w:t>14.2</w:t>
            </w:r>
            <w:r w:rsidRPr="00467756">
              <w:t xml:space="preserve"> ± </w:t>
            </w:r>
            <w:r>
              <w:t>1.9</w:t>
            </w:r>
          </w:p>
        </w:tc>
        <w:tc>
          <w:tcPr>
            <w:tcW w:w="1159" w:type="dxa"/>
            <w:noWrap/>
            <w:hideMark/>
          </w:tcPr>
          <w:p w14:paraId="174090B5" w14:textId="77777777" w:rsidR="00CC4A0F" w:rsidRPr="00467756" w:rsidRDefault="00CC4A0F" w:rsidP="004F14EC">
            <w:pPr>
              <w:spacing w:after="160" w:line="480" w:lineRule="auto"/>
            </w:pPr>
            <w:r>
              <w:t>1.3</w:t>
            </w:r>
          </w:p>
        </w:tc>
      </w:tr>
      <w:tr w:rsidR="00CC4A0F" w:rsidRPr="008429FB" w14:paraId="6FC8EBC3" w14:textId="77777777" w:rsidTr="004F14EC">
        <w:trPr>
          <w:trHeight w:val="570"/>
        </w:trPr>
        <w:tc>
          <w:tcPr>
            <w:tcW w:w="1158" w:type="dxa"/>
            <w:hideMark/>
          </w:tcPr>
          <w:p w14:paraId="40084746" w14:textId="77777777" w:rsidR="00CC4A0F" w:rsidRPr="00467756" w:rsidRDefault="00CC4A0F" w:rsidP="004F14EC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5</w:t>
            </w:r>
          </w:p>
        </w:tc>
        <w:tc>
          <w:tcPr>
            <w:tcW w:w="1158" w:type="dxa"/>
            <w:noWrap/>
            <w:hideMark/>
          </w:tcPr>
          <w:p w14:paraId="18A33035" w14:textId="77777777" w:rsidR="00CC4A0F" w:rsidRPr="00467756" w:rsidRDefault="00CC4A0F" w:rsidP="004F14EC">
            <w:pPr>
              <w:spacing w:after="160" w:line="480" w:lineRule="auto"/>
            </w:pPr>
            <w:r>
              <w:t>12.5</w:t>
            </w:r>
            <w:r w:rsidRPr="00467756">
              <w:t xml:space="preserve"> ± </w:t>
            </w:r>
            <w:r>
              <w:t>0.9</w:t>
            </w:r>
          </w:p>
        </w:tc>
        <w:tc>
          <w:tcPr>
            <w:tcW w:w="1158" w:type="dxa"/>
          </w:tcPr>
          <w:p w14:paraId="477D2AAF" w14:textId="77777777" w:rsidR="00CC4A0F" w:rsidRPr="00467756" w:rsidRDefault="00CC4A0F" w:rsidP="004F14EC">
            <w:pPr>
              <w:spacing w:after="160" w:line="480" w:lineRule="auto"/>
            </w:pPr>
            <w:r>
              <w:t>12.1</w:t>
            </w:r>
            <w:r w:rsidRPr="00467756">
              <w:t xml:space="preserve"> ± </w:t>
            </w:r>
            <w:r>
              <w:t>1.1</w:t>
            </w:r>
          </w:p>
        </w:tc>
        <w:tc>
          <w:tcPr>
            <w:tcW w:w="1158" w:type="dxa"/>
            <w:noWrap/>
            <w:hideMark/>
          </w:tcPr>
          <w:p w14:paraId="27DB55B7" w14:textId="77777777" w:rsidR="00CC4A0F" w:rsidRPr="00467756" w:rsidRDefault="00CC4A0F" w:rsidP="004F14EC">
            <w:pPr>
              <w:spacing w:after="160" w:line="480" w:lineRule="auto"/>
            </w:pPr>
            <w:r>
              <w:t>11.8</w:t>
            </w:r>
            <w:r w:rsidRPr="00467756">
              <w:t xml:space="preserve"> ± </w:t>
            </w:r>
            <w:r>
              <w:t>1.3</w:t>
            </w:r>
          </w:p>
        </w:tc>
        <w:tc>
          <w:tcPr>
            <w:tcW w:w="1158" w:type="dxa"/>
            <w:noWrap/>
            <w:hideMark/>
          </w:tcPr>
          <w:p w14:paraId="247414AA" w14:textId="77777777" w:rsidR="00CC4A0F" w:rsidRPr="00467756" w:rsidRDefault="00CC4A0F" w:rsidP="004F14EC">
            <w:pPr>
              <w:spacing w:after="160" w:line="480" w:lineRule="auto"/>
            </w:pPr>
            <w:r>
              <w:t>11.1</w:t>
            </w:r>
            <w:r w:rsidRPr="00467756">
              <w:t xml:space="preserve">± </w:t>
            </w:r>
            <w:r>
              <w:t>1.5</w:t>
            </w:r>
          </w:p>
        </w:tc>
        <w:tc>
          <w:tcPr>
            <w:tcW w:w="1158" w:type="dxa"/>
            <w:noWrap/>
            <w:hideMark/>
          </w:tcPr>
          <w:p w14:paraId="144986AB" w14:textId="77777777" w:rsidR="00CC4A0F" w:rsidRPr="00467756" w:rsidRDefault="00CC4A0F" w:rsidP="004F14EC">
            <w:pPr>
              <w:spacing w:after="160" w:line="480" w:lineRule="auto"/>
            </w:pPr>
            <w:r>
              <w:t>12.5</w:t>
            </w:r>
            <w:r w:rsidRPr="00467756">
              <w:t xml:space="preserve"> ± </w:t>
            </w:r>
            <w:r>
              <w:t>1.3</w:t>
            </w:r>
          </w:p>
        </w:tc>
        <w:tc>
          <w:tcPr>
            <w:tcW w:w="1158" w:type="dxa"/>
            <w:noWrap/>
            <w:hideMark/>
          </w:tcPr>
          <w:p w14:paraId="63BFF77B" w14:textId="77777777" w:rsidR="00CC4A0F" w:rsidRPr="00467756" w:rsidRDefault="00CC4A0F" w:rsidP="004F14EC">
            <w:pPr>
              <w:spacing w:after="160" w:line="480" w:lineRule="auto"/>
            </w:pPr>
            <w:r>
              <w:t>12.0</w:t>
            </w:r>
            <w:r w:rsidRPr="00467756">
              <w:t xml:space="preserve"> ± </w:t>
            </w:r>
            <w:r>
              <w:t>1.2</w:t>
            </w:r>
          </w:p>
        </w:tc>
        <w:tc>
          <w:tcPr>
            <w:tcW w:w="1159" w:type="dxa"/>
            <w:noWrap/>
            <w:hideMark/>
          </w:tcPr>
          <w:p w14:paraId="56860DB6" w14:textId="77777777" w:rsidR="00CC4A0F" w:rsidRPr="00467756" w:rsidRDefault="00CC4A0F" w:rsidP="004F14EC">
            <w:pPr>
              <w:spacing w:after="160" w:line="480" w:lineRule="auto"/>
            </w:pPr>
            <w:r>
              <w:t>0</w:t>
            </w:r>
          </w:p>
        </w:tc>
      </w:tr>
    </w:tbl>
    <w:p w14:paraId="0A098038" w14:textId="77777777" w:rsidR="00CC4A0F" w:rsidRPr="00467756" w:rsidRDefault="00CC4A0F" w:rsidP="00CC4A0F">
      <w:pPr>
        <w:spacing w:line="480" w:lineRule="auto"/>
      </w:pPr>
    </w:p>
    <w:p w14:paraId="298898DF" w14:textId="77777777" w:rsidR="00CC4A0F" w:rsidRPr="00467756" w:rsidRDefault="00CC4A0F" w:rsidP="00CC4A0F">
      <w:pPr>
        <w:spacing w:line="480" w:lineRule="auto"/>
        <w:rPr>
          <w:i/>
          <w:lang w:val="en-AU"/>
        </w:rPr>
      </w:pPr>
      <w:r w:rsidRPr="00467756">
        <w:rPr>
          <w:i/>
          <w:lang w:val="en-AU"/>
        </w:rPr>
        <w:t xml:space="preserve">Definition of abbreviations: </w:t>
      </w:r>
      <w:proofErr w:type="spellStart"/>
      <w:r w:rsidRPr="00467756">
        <w:rPr>
          <w:i/>
          <w:lang w:val="en-AU"/>
        </w:rPr>
        <w:t>Pmsa</w:t>
      </w:r>
      <w:proofErr w:type="spellEnd"/>
      <w:r w:rsidRPr="00467756">
        <w:rPr>
          <w:i/>
          <w:lang w:val="en-AU"/>
        </w:rPr>
        <w:t xml:space="preserve"> = analogue mean systemic filling pressure</w:t>
      </w:r>
    </w:p>
    <w:p w14:paraId="202DAC15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1E222D78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7BD2B9F9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456CA0B1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65575342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08B5DC4C" w14:textId="78600F7B" w:rsidR="004D1AB1" w:rsidRPr="00467756" w:rsidRDefault="004D1AB1" w:rsidP="00B7708B">
      <w:pPr>
        <w:spacing w:line="480" w:lineRule="auto"/>
        <w:rPr>
          <w:b/>
          <w:bCs/>
          <w:lang w:val="en-AU"/>
        </w:rPr>
      </w:pPr>
      <w:r w:rsidRPr="00467756">
        <w:rPr>
          <w:b/>
          <w:bCs/>
          <w:lang w:val="en-AU"/>
        </w:rPr>
        <w:lastRenderedPageBreak/>
        <w:t xml:space="preserve">Table </w:t>
      </w:r>
      <w:r w:rsidR="00452C67">
        <w:rPr>
          <w:b/>
          <w:bCs/>
          <w:lang w:val="en-AU"/>
        </w:rPr>
        <w:t>S</w:t>
      </w:r>
      <w:r w:rsidRPr="00467756">
        <w:rPr>
          <w:b/>
          <w:bCs/>
          <w:lang w:val="en-AU"/>
        </w:rPr>
        <w:t>2. Individual sheep dynamic changes in mean arterial pressure:</w:t>
      </w:r>
    </w:p>
    <w:tbl>
      <w:tblPr>
        <w:tblStyle w:val="TableGrid"/>
        <w:tblW w:w="935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4D1AB1" w:rsidRPr="004D1AB1" w14:paraId="0A2C069D" w14:textId="77777777" w:rsidTr="00192BFE">
        <w:trPr>
          <w:trHeight w:val="285"/>
          <w:jc w:val="center"/>
        </w:trPr>
        <w:tc>
          <w:tcPr>
            <w:tcW w:w="2338" w:type="dxa"/>
            <w:noWrap/>
            <w:hideMark/>
          </w:tcPr>
          <w:p w14:paraId="43D105DC" w14:textId="77777777" w:rsidR="004D1AB1" w:rsidRPr="00467756" w:rsidRDefault="004D1AB1" w:rsidP="00925DB7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>Sheep number</w:t>
            </w:r>
          </w:p>
        </w:tc>
        <w:tc>
          <w:tcPr>
            <w:tcW w:w="2339" w:type="dxa"/>
            <w:hideMark/>
          </w:tcPr>
          <w:p w14:paraId="44DA8FE1" w14:textId="1EBC8335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MAP at </w:t>
            </w:r>
            <w:r w:rsidR="00FE675B">
              <w:rPr>
                <w:b/>
                <w:bCs/>
              </w:rPr>
              <w:t>zero</w:t>
            </w:r>
            <w:r w:rsidRPr="00467756">
              <w:rPr>
                <w:b/>
                <w:bCs/>
              </w:rPr>
              <w:t xml:space="preserve"> Impella flow</w:t>
            </w:r>
          </w:p>
          <w:p w14:paraId="0FCE851B" w14:textId="77777777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</w:rPr>
              <w:t>(mmHg)</w:t>
            </w:r>
          </w:p>
        </w:tc>
        <w:tc>
          <w:tcPr>
            <w:tcW w:w="2339" w:type="dxa"/>
            <w:hideMark/>
          </w:tcPr>
          <w:p w14:paraId="00D51289" w14:textId="1489DC36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  <w:lang w:val="en-GB"/>
              </w:rPr>
              <w:t>MAP at maximum Impella flow</w:t>
            </w:r>
          </w:p>
          <w:p w14:paraId="0934CE51" w14:textId="77777777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  <w:lang w:val="en-GB"/>
              </w:rPr>
              <w:t>(mmHg)</w:t>
            </w:r>
          </w:p>
        </w:tc>
        <w:tc>
          <w:tcPr>
            <w:tcW w:w="2339" w:type="dxa"/>
            <w:hideMark/>
          </w:tcPr>
          <w:p w14:paraId="49DBA3E9" w14:textId="07D1B453" w:rsidR="004D1AB1" w:rsidRPr="00467756" w:rsidRDefault="004D1AB1" w:rsidP="00925DB7">
            <w:pPr>
              <w:spacing w:after="160"/>
              <w:rPr>
                <w:b/>
                <w:bCs/>
              </w:rPr>
            </w:pPr>
            <w:r w:rsidRPr="00467756">
              <w:rPr>
                <w:b/>
                <w:bCs/>
              </w:rPr>
              <w:t>MAP difference following change in Impella flow (mmHg)</w:t>
            </w:r>
          </w:p>
        </w:tc>
      </w:tr>
      <w:tr w:rsidR="004D1AB1" w:rsidRPr="004D1AB1" w14:paraId="7B0C3ACC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5606727A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1</w:t>
            </w:r>
          </w:p>
        </w:tc>
        <w:tc>
          <w:tcPr>
            <w:tcW w:w="2339" w:type="dxa"/>
            <w:noWrap/>
            <w:hideMark/>
          </w:tcPr>
          <w:p w14:paraId="50628A10" w14:textId="5605876A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49.8 ± </w:t>
            </w:r>
            <w:r w:rsidR="00AC0BA9" w:rsidRPr="00467756">
              <w:t>4.1</w:t>
            </w:r>
          </w:p>
        </w:tc>
        <w:tc>
          <w:tcPr>
            <w:tcW w:w="2339" w:type="dxa"/>
            <w:noWrap/>
            <w:hideMark/>
          </w:tcPr>
          <w:p w14:paraId="6F57562F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49.9 ± 2.6</w:t>
            </w:r>
          </w:p>
        </w:tc>
        <w:tc>
          <w:tcPr>
            <w:tcW w:w="2339" w:type="dxa"/>
            <w:noWrap/>
            <w:hideMark/>
          </w:tcPr>
          <w:p w14:paraId="04924921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0</w:t>
            </w:r>
          </w:p>
        </w:tc>
      </w:tr>
      <w:tr w:rsidR="004D1AB1" w:rsidRPr="004D1AB1" w14:paraId="71C5A2C6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1F388CB6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2</w:t>
            </w:r>
          </w:p>
        </w:tc>
        <w:tc>
          <w:tcPr>
            <w:tcW w:w="2339" w:type="dxa"/>
            <w:noWrap/>
            <w:hideMark/>
          </w:tcPr>
          <w:p w14:paraId="577AEB79" w14:textId="2D28DC54" w:rsidR="004D1AB1" w:rsidRPr="00467756" w:rsidRDefault="004D1AB1" w:rsidP="00B7708B">
            <w:pPr>
              <w:spacing w:after="160" w:line="480" w:lineRule="auto"/>
            </w:pPr>
            <w:r w:rsidRPr="00467756">
              <w:t>52.8 ± 3.</w:t>
            </w:r>
            <w:r w:rsidR="00AC0BA9" w:rsidRPr="00467756">
              <w:t>8</w:t>
            </w:r>
          </w:p>
        </w:tc>
        <w:tc>
          <w:tcPr>
            <w:tcW w:w="2339" w:type="dxa"/>
            <w:noWrap/>
            <w:hideMark/>
          </w:tcPr>
          <w:p w14:paraId="21A85421" w14:textId="13994ECC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61.5 ± </w:t>
            </w:r>
            <w:r w:rsidR="00AC0BA9" w:rsidRPr="00467756">
              <w:t>5.7</w:t>
            </w:r>
          </w:p>
        </w:tc>
        <w:tc>
          <w:tcPr>
            <w:tcW w:w="2339" w:type="dxa"/>
            <w:noWrap/>
            <w:hideMark/>
          </w:tcPr>
          <w:p w14:paraId="51B0414A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+ 8.7</w:t>
            </w:r>
          </w:p>
        </w:tc>
      </w:tr>
      <w:tr w:rsidR="004D1AB1" w:rsidRPr="004D1AB1" w14:paraId="0D9DC631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46027F8A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3</w:t>
            </w:r>
          </w:p>
        </w:tc>
        <w:tc>
          <w:tcPr>
            <w:tcW w:w="2339" w:type="dxa"/>
            <w:noWrap/>
            <w:hideMark/>
          </w:tcPr>
          <w:p w14:paraId="68E3A37A" w14:textId="7B709823" w:rsidR="004D1AB1" w:rsidRPr="00467756" w:rsidRDefault="004D1AB1" w:rsidP="00B7708B">
            <w:pPr>
              <w:spacing w:after="160" w:line="480" w:lineRule="auto"/>
            </w:pPr>
            <w:r w:rsidRPr="00467756">
              <w:t>46.5 ± 4.</w:t>
            </w:r>
            <w:r w:rsidR="00AC0BA9" w:rsidRPr="00467756">
              <w:t>9</w:t>
            </w:r>
          </w:p>
        </w:tc>
        <w:tc>
          <w:tcPr>
            <w:tcW w:w="2339" w:type="dxa"/>
            <w:noWrap/>
            <w:hideMark/>
          </w:tcPr>
          <w:p w14:paraId="00037111" w14:textId="2989611D" w:rsidR="004D1AB1" w:rsidRPr="00467756" w:rsidRDefault="004D1AB1" w:rsidP="00B7708B">
            <w:pPr>
              <w:spacing w:after="160" w:line="480" w:lineRule="auto"/>
            </w:pPr>
            <w:r w:rsidRPr="00467756">
              <w:t>59 ± 2.</w:t>
            </w:r>
            <w:r w:rsidR="00AC0BA9" w:rsidRPr="00467756">
              <w:t>9</w:t>
            </w:r>
          </w:p>
        </w:tc>
        <w:tc>
          <w:tcPr>
            <w:tcW w:w="2339" w:type="dxa"/>
            <w:noWrap/>
            <w:hideMark/>
          </w:tcPr>
          <w:p w14:paraId="1F154250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+ 12.5</w:t>
            </w:r>
          </w:p>
        </w:tc>
      </w:tr>
      <w:tr w:rsidR="004D1AB1" w:rsidRPr="004D1AB1" w14:paraId="7D1775A7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78C8FFE8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4</w:t>
            </w:r>
          </w:p>
        </w:tc>
        <w:tc>
          <w:tcPr>
            <w:tcW w:w="2339" w:type="dxa"/>
            <w:noWrap/>
            <w:hideMark/>
          </w:tcPr>
          <w:p w14:paraId="520E4F05" w14:textId="165F6CAE" w:rsidR="004D1AB1" w:rsidRPr="00467756" w:rsidRDefault="004D1AB1" w:rsidP="00B7708B">
            <w:pPr>
              <w:spacing w:after="160" w:line="480" w:lineRule="auto"/>
            </w:pPr>
            <w:r w:rsidRPr="00467756">
              <w:t>52.8 ± 5.</w:t>
            </w:r>
            <w:r w:rsidR="00AC0BA9" w:rsidRPr="00467756">
              <w:t>9</w:t>
            </w:r>
          </w:p>
        </w:tc>
        <w:tc>
          <w:tcPr>
            <w:tcW w:w="2339" w:type="dxa"/>
            <w:noWrap/>
            <w:hideMark/>
          </w:tcPr>
          <w:p w14:paraId="09FA4C0F" w14:textId="65D90C33" w:rsidR="004D1AB1" w:rsidRPr="00467756" w:rsidRDefault="004D1AB1" w:rsidP="00B7708B">
            <w:pPr>
              <w:spacing w:after="160" w:line="480" w:lineRule="auto"/>
            </w:pPr>
            <w:r w:rsidRPr="00467756">
              <w:t>65.8 ± 5.</w:t>
            </w:r>
            <w:r w:rsidR="00AC0BA9" w:rsidRPr="00467756">
              <w:t>9</w:t>
            </w:r>
          </w:p>
        </w:tc>
        <w:tc>
          <w:tcPr>
            <w:tcW w:w="2339" w:type="dxa"/>
            <w:noWrap/>
            <w:hideMark/>
          </w:tcPr>
          <w:p w14:paraId="62449BBC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+ 18</w:t>
            </w:r>
          </w:p>
        </w:tc>
      </w:tr>
      <w:tr w:rsidR="004D1AB1" w:rsidRPr="004D1AB1" w14:paraId="4CA8A78B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08097943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5</w:t>
            </w:r>
          </w:p>
        </w:tc>
        <w:tc>
          <w:tcPr>
            <w:tcW w:w="2339" w:type="dxa"/>
            <w:noWrap/>
            <w:hideMark/>
          </w:tcPr>
          <w:p w14:paraId="6E7DC0E6" w14:textId="52B5FB2F" w:rsidR="004D1AB1" w:rsidRPr="00467756" w:rsidRDefault="004D1AB1" w:rsidP="00B7708B">
            <w:pPr>
              <w:spacing w:after="160" w:line="480" w:lineRule="auto"/>
            </w:pPr>
            <w:r w:rsidRPr="00467756">
              <w:t>60.3 ± 1.</w:t>
            </w:r>
            <w:r w:rsidR="00AC0BA9" w:rsidRPr="00467756">
              <w:t>7</w:t>
            </w:r>
          </w:p>
        </w:tc>
        <w:tc>
          <w:tcPr>
            <w:tcW w:w="2339" w:type="dxa"/>
            <w:noWrap/>
            <w:hideMark/>
          </w:tcPr>
          <w:p w14:paraId="695E3548" w14:textId="2A72212D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65.5 ± </w:t>
            </w:r>
            <w:r w:rsidR="00AC0BA9" w:rsidRPr="00467756">
              <w:t>6.5</w:t>
            </w:r>
          </w:p>
        </w:tc>
        <w:tc>
          <w:tcPr>
            <w:tcW w:w="2339" w:type="dxa"/>
            <w:noWrap/>
            <w:hideMark/>
          </w:tcPr>
          <w:p w14:paraId="5E2F0391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+ 5.3</w:t>
            </w:r>
          </w:p>
        </w:tc>
      </w:tr>
    </w:tbl>
    <w:p w14:paraId="7D305F7A" w14:textId="6221E843" w:rsidR="004D1AB1" w:rsidRPr="003103DA" w:rsidRDefault="004D1AB1" w:rsidP="00B7708B">
      <w:pPr>
        <w:spacing w:line="480" w:lineRule="auto"/>
        <w:rPr>
          <w:highlight w:val="yellow"/>
          <w:lang w:val="en-AU"/>
        </w:rPr>
      </w:pPr>
    </w:p>
    <w:p w14:paraId="05F588F2" w14:textId="6A7C7965" w:rsidR="00B7708B" w:rsidRPr="00467756" w:rsidRDefault="00B7708B" w:rsidP="00B7708B">
      <w:pPr>
        <w:spacing w:line="480" w:lineRule="auto"/>
        <w:rPr>
          <w:i/>
          <w:lang w:val="en-GB"/>
        </w:rPr>
      </w:pPr>
      <w:r w:rsidRPr="00467756">
        <w:rPr>
          <w:i/>
          <w:lang w:val="en-AU"/>
        </w:rPr>
        <w:t>Definition of abbreviations: MAP = mean arterial pressure</w:t>
      </w:r>
    </w:p>
    <w:p w14:paraId="49D831A6" w14:textId="77777777" w:rsidR="00B7708B" w:rsidRPr="004D1AB1" w:rsidRDefault="00B7708B" w:rsidP="00B7708B">
      <w:pPr>
        <w:spacing w:line="480" w:lineRule="auto"/>
        <w:rPr>
          <w:highlight w:val="yellow"/>
          <w:lang w:val="en-GB"/>
        </w:rPr>
      </w:pPr>
    </w:p>
    <w:p w14:paraId="07C37472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514C3E31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4FC5F2DF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2FCF9459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0AE52575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45C0BB27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47E83AF4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4DA80E15" w14:textId="77777777" w:rsidR="00925DB7" w:rsidRPr="003103DA" w:rsidRDefault="00925DB7" w:rsidP="00B7708B">
      <w:pPr>
        <w:spacing w:line="480" w:lineRule="auto"/>
        <w:rPr>
          <w:b/>
          <w:bCs/>
          <w:highlight w:val="yellow"/>
          <w:lang w:val="en-AU"/>
        </w:rPr>
      </w:pPr>
    </w:p>
    <w:p w14:paraId="463DDAE8" w14:textId="3E4FFFF1" w:rsidR="004D1AB1" w:rsidRPr="00467756" w:rsidRDefault="004D1AB1" w:rsidP="00B7708B">
      <w:pPr>
        <w:spacing w:line="480" w:lineRule="auto"/>
        <w:rPr>
          <w:b/>
          <w:bCs/>
          <w:lang w:val="en-AU"/>
        </w:rPr>
      </w:pPr>
      <w:r w:rsidRPr="00467756">
        <w:rPr>
          <w:b/>
          <w:bCs/>
          <w:lang w:val="en-AU"/>
        </w:rPr>
        <w:lastRenderedPageBreak/>
        <w:t xml:space="preserve">Table </w:t>
      </w:r>
      <w:r w:rsidR="00452C67">
        <w:rPr>
          <w:b/>
          <w:bCs/>
          <w:lang w:val="en-AU"/>
        </w:rPr>
        <w:t>S</w:t>
      </w:r>
      <w:r w:rsidRPr="00467756">
        <w:rPr>
          <w:b/>
          <w:bCs/>
          <w:lang w:val="en-AU"/>
        </w:rPr>
        <w:t>3. Individual sheep dynamic changes in central venous pressure:</w:t>
      </w:r>
    </w:p>
    <w:tbl>
      <w:tblPr>
        <w:tblStyle w:val="TableGrid"/>
        <w:tblW w:w="935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4D1AB1" w:rsidRPr="008429FB" w14:paraId="23F093ED" w14:textId="77777777" w:rsidTr="00192BFE">
        <w:trPr>
          <w:trHeight w:val="285"/>
          <w:jc w:val="center"/>
        </w:trPr>
        <w:tc>
          <w:tcPr>
            <w:tcW w:w="2338" w:type="dxa"/>
            <w:noWrap/>
            <w:hideMark/>
          </w:tcPr>
          <w:p w14:paraId="4E03D451" w14:textId="77777777" w:rsidR="004D1AB1" w:rsidRPr="00467756" w:rsidRDefault="004D1AB1" w:rsidP="00FE675B">
            <w:pPr>
              <w:rPr>
                <w:b/>
                <w:bCs/>
              </w:rPr>
            </w:pPr>
            <w:bookmarkStart w:id="0" w:name="_Hlk54787473"/>
            <w:r w:rsidRPr="00467756">
              <w:rPr>
                <w:b/>
                <w:bCs/>
              </w:rPr>
              <w:t>Sheep number</w:t>
            </w:r>
          </w:p>
        </w:tc>
        <w:tc>
          <w:tcPr>
            <w:tcW w:w="2339" w:type="dxa"/>
            <w:hideMark/>
          </w:tcPr>
          <w:p w14:paraId="03F4FFB2" w14:textId="37D00DC4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</w:rPr>
              <w:t xml:space="preserve">CVP at </w:t>
            </w:r>
            <w:r w:rsidR="00FE675B">
              <w:rPr>
                <w:b/>
                <w:bCs/>
              </w:rPr>
              <w:t>zero</w:t>
            </w:r>
            <w:r w:rsidRPr="00467756">
              <w:rPr>
                <w:b/>
                <w:bCs/>
              </w:rPr>
              <w:t xml:space="preserve"> Impella flow</w:t>
            </w:r>
          </w:p>
          <w:p w14:paraId="69020217" w14:textId="77777777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</w:rPr>
              <w:t>(mmHg)</w:t>
            </w:r>
          </w:p>
        </w:tc>
        <w:tc>
          <w:tcPr>
            <w:tcW w:w="2339" w:type="dxa"/>
            <w:hideMark/>
          </w:tcPr>
          <w:p w14:paraId="0D1F345D" w14:textId="77777777" w:rsidR="00FE675B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  <w:lang w:val="en-GB"/>
              </w:rPr>
              <w:t>CVP at maximum Impella flow</w:t>
            </w:r>
          </w:p>
          <w:p w14:paraId="48BCCDAC" w14:textId="40C97F23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  <w:lang w:val="en-GB"/>
              </w:rPr>
              <w:t>(mmHg)</w:t>
            </w:r>
          </w:p>
        </w:tc>
        <w:tc>
          <w:tcPr>
            <w:tcW w:w="2339" w:type="dxa"/>
            <w:hideMark/>
          </w:tcPr>
          <w:p w14:paraId="0E2B0878" w14:textId="2BDBDFEB" w:rsidR="004D1AB1" w:rsidRPr="00467756" w:rsidRDefault="004D1AB1" w:rsidP="00FE675B">
            <w:pPr>
              <w:rPr>
                <w:b/>
                <w:bCs/>
              </w:rPr>
            </w:pPr>
            <w:r w:rsidRPr="00467756">
              <w:rPr>
                <w:b/>
                <w:bCs/>
              </w:rPr>
              <w:t>CVP difference following change in Impella flow (mmHg)</w:t>
            </w:r>
          </w:p>
        </w:tc>
      </w:tr>
      <w:tr w:rsidR="004D1AB1" w:rsidRPr="008429FB" w14:paraId="317E0E99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5F67A4A4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1</w:t>
            </w:r>
          </w:p>
        </w:tc>
        <w:tc>
          <w:tcPr>
            <w:tcW w:w="2339" w:type="dxa"/>
            <w:noWrap/>
            <w:hideMark/>
          </w:tcPr>
          <w:p w14:paraId="2624149A" w14:textId="0E5F2840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12.8 ± </w:t>
            </w:r>
            <w:r w:rsidR="00AC0BA9" w:rsidRPr="00467756">
              <w:t>1.</w:t>
            </w:r>
            <w:r w:rsidR="008429FB" w:rsidRPr="00467756">
              <w:t>0</w:t>
            </w:r>
            <w:r w:rsidR="00AC0BA9" w:rsidRPr="00467756">
              <w:t>9</w:t>
            </w:r>
          </w:p>
        </w:tc>
        <w:tc>
          <w:tcPr>
            <w:tcW w:w="2339" w:type="dxa"/>
            <w:noWrap/>
            <w:hideMark/>
          </w:tcPr>
          <w:p w14:paraId="5137166F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11 ± 0</w:t>
            </w:r>
          </w:p>
        </w:tc>
        <w:tc>
          <w:tcPr>
            <w:tcW w:w="2339" w:type="dxa"/>
            <w:noWrap/>
            <w:hideMark/>
          </w:tcPr>
          <w:p w14:paraId="49648CE5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- 1.8</w:t>
            </w:r>
          </w:p>
        </w:tc>
      </w:tr>
      <w:tr w:rsidR="004D1AB1" w:rsidRPr="008429FB" w14:paraId="1BFABCF7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4C02E284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2</w:t>
            </w:r>
          </w:p>
        </w:tc>
        <w:tc>
          <w:tcPr>
            <w:tcW w:w="2339" w:type="dxa"/>
            <w:noWrap/>
            <w:hideMark/>
          </w:tcPr>
          <w:p w14:paraId="25B8C11D" w14:textId="7397E335" w:rsidR="004D1AB1" w:rsidRPr="00467756" w:rsidRDefault="004D1AB1" w:rsidP="00B7708B">
            <w:pPr>
              <w:spacing w:after="160" w:line="480" w:lineRule="auto"/>
            </w:pPr>
            <w:r w:rsidRPr="00467756">
              <w:t>8.8 ± 0.</w:t>
            </w:r>
            <w:r w:rsidR="002F5267" w:rsidRPr="00467756">
              <w:t>5</w:t>
            </w:r>
          </w:p>
        </w:tc>
        <w:tc>
          <w:tcPr>
            <w:tcW w:w="2339" w:type="dxa"/>
            <w:noWrap/>
            <w:hideMark/>
          </w:tcPr>
          <w:p w14:paraId="3BD5433D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9 ± 0</w:t>
            </w:r>
          </w:p>
        </w:tc>
        <w:tc>
          <w:tcPr>
            <w:tcW w:w="2339" w:type="dxa"/>
            <w:noWrap/>
            <w:hideMark/>
          </w:tcPr>
          <w:p w14:paraId="7F813C7E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+ 0.2</w:t>
            </w:r>
          </w:p>
        </w:tc>
      </w:tr>
      <w:tr w:rsidR="004D1AB1" w:rsidRPr="008429FB" w14:paraId="09308DE4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7D3007B3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3</w:t>
            </w:r>
          </w:p>
        </w:tc>
        <w:tc>
          <w:tcPr>
            <w:tcW w:w="2339" w:type="dxa"/>
            <w:noWrap/>
            <w:hideMark/>
          </w:tcPr>
          <w:p w14:paraId="36A4522B" w14:textId="24F45ECB" w:rsidR="004D1AB1" w:rsidRPr="00467756" w:rsidRDefault="004D1AB1" w:rsidP="00B7708B">
            <w:pPr>
              <w:spacing w:after="160" w:line="480" w:lineRule="auto"/>
            </w:pPr>
            <w:r w:rsidRPr="00467756">
              <w:t>11.8 ± 1.</w:t>
            </w:r>
            <w:r w:rsidR="002F5267" w:rsidRPr="00467756">
              <w:t>5</w:t>
            </w:r>
          </w:p>
        </w:tc>
        <w:tc>
          <w:tcPr>
            <w:tcW w:w="2339" w:type="dxa"/>
            <w:noWrap/>
            <w:hideMark/>
          </w:tcPr>
          <w:p w14:paraId="58F10413" w14:textId="4DE55302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11.5 ± </w:t>
            </w:r>
            <w:r w:rsidR="002F5267" w:rsidRPr="00467756">
              <w:t>1.0</w:t>
            </w:r>
          </w:p>
        </w:tc>
        <w:tc>
          <w:tcPr>
            <w:tcW w:w="2339" w:type="dxa"/>
            <w:noWrap/>
            <w:hideMark/>
          </w:tcPr>
          <w:p w14:paraId="31363F8B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- 0.3</w:t>
            </w:r>
          </w:p>
        </w:tc>
      </w:tr>
      <w:tr w:rsidR="004D1AB1" w:rsidRPr="008429FB" w14:paraId="2621A3ED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26C027DD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4</w:t>
            </w:r>
          </w:p>
        </w:tc>
        <w:tc>
          <w:tcPr>
            <w:tcW w:w="2339" w:type="dxa"/>
            <w:noWrap/>
            <w:hideMark/>
          </w:tcPr>
          <w:p w14:paraId="34C6206E" w14:textId="71AE5595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9.3 ± </w:t>
            </w:r>
            <w:r w:rsidR="002F5267" w:rsidRPr="00467756">
              <w:t>1.0</w:t>
            </w:r>
          </w:p>
        </w:tc>
        <w:tc>
          <w:tcPr>
            <w:tcW w:w="2339" w:type="dxa"/>
            <w:noWrap/>
            <w:hideMark/>
          </w:tcPr>
          <w:p w14:paraId="2FD6D8F4" w14:textId="48161782" w:rsidR="004D1AB1" w:rsidRPr="00467756" w:rsidRDefault="004D1AB1" w:rsidP="00B7708B">
            <w:pPr>
              <w:spacing w:after="160" w:line="480" w:lineRule="auto"/>
            </w:pPr>
            <w:r w:rsidRPr="00467756">
              <w:t>9 ± 0.</w:t>
            </w:r>
            <w:r w:rsidR="002F5267" w:rsidRPr="00467756">
              <w:t>8</w:t>
            </w:r>
          </w:p>
        </w:tc>
        <w:tc>
          <w:tcPr>
            <w:tcW w:w="2339" w:type="dxa"/>
            <w:noWrap/>
            <w:hideMark/>
          </w:tcPr>
          <w:p w14:paraId="604DDCEF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- 0.3</w:t>
            </w:r>
          </w:p>
        </w:tc>
      </w:tr>
      <w:tr w:rsidR="004D1AB1" w:rsidRPr="008429FB" w14:paraId="51E65E9C" w14:textId="77777777" w:rsidTr="00192BFE">
        <w:trPr>
          <w:trHeight w:val="570"/>
          <w:jc w:val="center"/>
        </w:trPr>
        <w:tc>
          <w:tcPr>
            <w:tcW w:w="2338" w:type="dxa"/>
            <w:hideMark/>
          </w:tcPr>
          <w:p w14:paraId="739A9289" w14:textId="77777777" w:rsidR="004D1AB1" w:rsidRPr="00467756" w:rsidRDefault="004D1AB1" w:rsidP="00B7708B">
            <w:pPr>
              <w:spacing w:after="160" w:line="480" w:lineRule="auto"/>
              <w:rPr>
                <w:b/>
                <w:bCs/>
              </w:rPr>
            </w:pPr>
            <w:r w:rsidRPr="00467756">
              <w:rPr>
                <w:b/>
                <w:bCs/>
              </w:rPr>
              <w:t>5</w:t>
            </w:r>
          </w:p>
        </w:tc>
        <w:tc>
          <w:tcPr>
            <w:tcW w:w="2339" w:type="dxa"/>
            <w:noWrap/>
            <w:hideMark/>
          </w:tcPr>
          <w:p w14:paraId="0BF49100" w14:textId="1290C31A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8 ± </w:t>
            </w:r>
            <w:r w:rsidR="002F5267" w:rsidRPr="00467756">
              <w:t>0.8</w:t>
            </w:r>
          </w:p>
        </w:tc>
        <w:tc>
          <w:tcPr>
            <w:tcW w:w="2339" w:type="dxa"/>
            <w:noWrap/>
            <w:hideMark/>
          </w:tcPr>
          <w:p w14:paraId="406B70F6" w14:textId="56996CFF" w:rsidR="004D1AB1" w:rsidRPr="00467756" w:rsidRDefault="004D1AB1" w:rsidP="00B7708B">
            <w:pPr>
              <w:spacing w:after="160" w:line="480" w:lineRule="auto"/>
            </w:pPr>
            <w:r w:rsidRPr="00467756">
              <w:t xml:space="preserve">7.5 ± </w:t>
            </w:r>
            <w:r w:rsidR="002F5267" w:rsidRPr="00467756">
              <w:t>1.0</w:t>
            </w:r>
          </w:p>
        </w:tc>
        <w:tc>
          <w:tcPr>
            <w:tcW w:w="2339" w:type="dxa"/>
            <w:noWrap/>
            <w:hideMark/>
          </w:tcPr>
          <w:p w14:paraId="74D95D8A" w14:textId="77777777" w:rsidR="004D1AB1" w:rsidRPr="00467756" w:rsidRDefault="004D1AB1" w:rsidP="00B7708B">
            <w:pPr>
              <w:spacing w:after="160" w:line="480" w:lineRule="auto"/>
            </w:pPr>
            <w:r w:rsidRPr="00467756">
              <w:t>- 0.5</w:t>
            </w:r>
          </w:p>
        </w:tc>
      </w:tr>
      <w:bookmarkEnd w:id="0"/>
    </w:tbl>
    <w:p w14:paraId="271B0D2A" w14:textId="375EA335" w:rsidR="004D1AB1" w:rsidRPr="00467756" w:rsidRDefault="004D1AB1" w:rsidP="00B7708B">
      <w:pPr>
        <w:spacing w:line="480" w:lineRule="auto"/>
      </w:pPr>
    </w:p>
    <w:p w14:paraId="7A0F3F4A" w14:textId="609E7E4F" w:rsidR="00B7708B" w:rsidRPr="00467756" w:rsidRDefault="00B7708B" w:rsidP="00B7708B">
      <w:pPr>
        <w:spacing w:line="480" w:lineRule="auto"/>
        <w:rPr>
          <w:i/>
          <w:lang w:val="en-GB"/>
        </w:rPr>
      </w:pPr>
      <w:r w:rsidRPr="00467756">
        <w:rPr>
          <w:i/>
          <w:lang w:val="en-AU"/>
        </w:rPr>
        <w:t>Definition of abbreviations: CVP = central venous pressure</w:t>
      </w:r>
    </w:p>
    <w:p w14:paraId="44A7F282" w14:textId="77777777" w:rsidR="00B7708B" w:rsidRPr="003103DA" w:rsidRDefault="00B7708B" w:rsidP="00B7708B">
      <w:pPr>
        <w:spacing w:line="480" w:lineRule="auto"/>
        <w:rPr>
          <w:highlight w:val="yellow"/>
          <w:lang w:val="en-GB"/>
        </w:rPr>
      </w:pPr>
    </w:p>
    <w:p w14:paraId="011B7F2B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350AB6B0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202D6B7C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3BD8C5B6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70D9E377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59FB79B6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0786DA3E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541B3B77" w14:textId="77777777" w:rsidR="00B7708B" w:rsidRPr="003103DA" w:rsidRDefault="00B7708B" w:rsidP="00B7708B">
      <w:pPr>
        <w:spacing w:line="480" w:lineRule="auto"/>
        <w:rPr>
          <w:b/>
          <w:bCs/>
          <w:highlight w:val="yellow"/>
          <w:lang w:val="en-AU"/>
        </w:rPr>
      </w:pPr>
    </w:p>
    <w:p w14:paraId="6E067B6A" w14:textId="7B76F8F5" w:rsidR="00712BEE" w:rsidRPr="00712BEE" w:rsidRDefault="00712BEE" w:rsidP="00712BEE">
      <w:pPr>
        <w:spacing w:line="480" w:lineRule="auto"/>
        <w:rPr>
          <w:rFonts w:ascii="Calibri" w:eastAsia="Calibri" w:hAnsi="Calibri" w:cs="Times New Roman"/>
          <w:b/>
          <w:bCs/>
          <w:lang w:val="en-AU"/>
        </w:rPr>
      </w:pPr>
      <w:r w:rsidRPr="00712BEE">
        <w:rPr>
          <w:rFonts w:ascii="Calibri" w:eastAsia="Calibri" w:hAnsi="Calibri" w:cs="Times New Roman"/>
          <w:b/>
          <w:bCs/>
          <w:lang w:val="en-AU"/>
        </w:rPr>
        <w:lastRenderedPageBreak/>
        <w:t xml:space="preserve">Table </w:t>
      </w:r>
      <w:r w:rsidR="00452C67">
        <w:rPr>
          <w:rFonts w:ascii="Calibri" w:eastAsia="Calibri" w:hAnsi="Calibri" w:cs="Times New Roman"/>
          <w:b/>
          <w:bCs/>
          <w:lang w:val="en-AU"/>
        </w:rPr>
        <w:t>S</w:t>
      </w:r>
      <w:r w:rsidRPr="00712BEE">
        <w:rPr>
          <w:rFonts w:ascii="Calibri" w:eastAsia="Calibri" w:hAnsi="Calibri" w:cs="Times New Roman"/>
          <w:b/>
          <w:bCs/>
          <w:lang w:val="en-AU"/>
        </w:rPr>
        <w:t>4. Individual sheep dynamic changes in normalised total cardiac output:</w:t>
      </w:r>
    </w:p>
    <w:tbl>
      <w:tblPr>
        <w:tblStyle w:val="TableGrid"/>
        <w:tblW w:w="935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712BEE" w:rsidRPr="00712BEE" w14:paraId="5DA0220A" w14:textId="77777777" w:rsidTr="004F14EC">
        <w:trPr>
          <w:trHeight w:val="285"/>
          <w:jc w:val="center"/>
        </w:trPr>
        <w:tc>
          <w:tcPr>
            <w:tcW w:w="2338" w:type="dxa"/>
            <w:noWrap/>
            <w:hideMark/>
          </w:tcPr>
          <w:p w14:paraId="09B970BF" w14:textId="77777777" w:rsidR="00712BEE" w:rsidRPr="00712BEE" w:rsidRDefault="00712BEE" w:rsidP="00712BEE">
            <w:pPr>
              <w:spacing w:after="160"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Sheep number</w:t>
            </w:r>
          </w:p>
        </w:tc>
        <w:tc>
          <w:tcPr>
            <w:tcW w:w="2339" w:type="dxa"/>
            <w:hideMark/>
          </w:tcPr>
          <w:p w14:paraId="2A26FDC5" w14:textId="6196C47D" w:rsidR="00712BEE" w:rsidRPr="00712BEE" w:rsidRDefault="00712BEE" w:rsidP="00FE675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 xml:space="preserve">Total CO at </w:t>
            </w:r>
            <w:r w:rsidR="00FE675B">
              <w:rPr>
                <w:rFonts w:ascii="Calibri" w:eastAsia="Calibri" w:hAnsi="Calibri" w:cs="Times New Roman"/>
                <w:b/>
                <w:bCs/>
              </w:rPr>
              <w:t>zero</w:t>
            </w:r>
            <w:r w:rsidRPr="00712BEE">
              <w:rPr>
                <w:rFonts w:ascii="Calibri" w:eastAsia="Calibri" w:hAnsi="Calibri" w:cs="Times New Roman"/>
                <w:b/>
                <w:bCs/>
              </w:rPr>
              <w:t xml:space="preserve"> Impella flow</w:t>
            </w:r>
          </w:p>
          <w:p w14:paraId="34E232C1" w14:textId="77777777" w:rsidR="00712BEE" w:rsidRPr="00712BEE" w:rsidRDefault="00712BEE" w:rsidP="00FE675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(mL/kg/min)</w:t>
            </w:r>
          </w:p>
        </w:tc>
        <w:tc>
          <w:tcPr>
            <w:tcW w:w="2339" w:type="dxa"/>
            <w:hideMark/>
          </w:tcPr>
          <w:p w14:paraId="64C1D4D4" w14:textId="1A88C616" w:rsidR="00712BEE" w:rsidRPr="00712BEE" w:rsidRDefault="00712BEE" w:rsidP="00FE675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  <w:lang w:val="en-GB"/>
              </w:rPr>
              <w:t>Total CO at maximum Impella flow</w:t>
            </w:r>
          </w:p>
          <w:p w14:paraId="7B0EA420" w14:textId="77777777" w:rsidR="00712BEE" w:rsidRPr="00712BEE" w:rsidRDefault="00712BEE" w:rsidP="00FE675B">
            <w:pPr>
              <w:spacing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  <w:lang w:val="en-GB"/>
              </w:rPr>
              <w:t>(mL/kg/min)</w:t>
            </w:r>
          </w:p>
        </w:tc>
        <w:tc>
          <w:tcPr>
            <w:tcW w:w="2339" w:type="dxa"/>
            <w:hideMark/>
          </w:tcPr>
          <w:p w14:paraId="7BBB5B07" w14:textId="0C240C91" w:rsidR="00712BEE" w:rsidRPr="00712BEE" w:rsidRDefault="00712BEE" w:rsidP="00712BEE">
            <w:pPr>
              <w:spacing w:after="160" w:line="259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Total CO difference following change in Impella flow</w:t>
            </w:r>
            <w:r w:rsidR="00A93FB6">
              <w:rPr>
                <w:rFonts w:ascii="Calibri" w:eastAsia="Calibri" w:hAnsi="Calibri" w:cs="Times New Roman"/>
                <w:b/>
                <w:bCs/>
              </w:rPr>
              <w:t xml:space="preserve"> from zero to maximum</w:t>
            </w:r>
            <w:r w:rsidRPr="00712BEE">
              <w:rPr>
                <w:rFonts w:ascii="Calibri" w:eastAsia="Calibri" w:hAnsi="Calibri" w:cs="Times New Roman"/>
                <w:b/>
                <w:bCs/>
              </w:rPr>
              <w:t xml:space="preserve"> (mL/kg/min)</w:t>
            </w:r>
          </w:p>
        </w:tc>
      </w:tr>
      <w:tr w:rsidR="00712BEE" w:rsidRPr="00712BEE" w14:paraId="41F6B457" w14:textId="77777777" w:rsidTr="004F14EC">
        <w:trPr>
          <w:trHeight w:val="570"/>
          <w:jc w:val="center"/>
        </w:trPr>
        <w:tc>
          <w:tcPr>
            <w:tcW w:w="2338" w:type="dxa"/>
            <w:hideMark/>
          </w:tcPr>
          <w:p w14:paraId="6346B545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1</w:t>
            </w:r>
          </w:p>
        </w:tc>
        <w:tc>
          <w:tcPr>
            <w:tcW w:w="2339" w:type="dxa"/>
            <w:noWrap/>
            <w:hideMark/>
          </w:tcPr>
          <w:p w14:paraId="2AA4F787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81.0 ± 7.2</w:t>
            </w:r>
          </w:p>
        </w:tc>
        <w:tc>
          <w:tcPr>
            <w:tcW w:w="2339" w:type="dxa"/>
            <w:noWrap/>
            <w:hideMark/>
          </w:tcPr>
          <w:p w14:paraId="15B8B942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91.7 ± 3.1</w:t>
            </w:r>
          </w:p>
        </w:tc>
        <w:tc>
          <w:tcPr>
            <w:tcW w:w="2339" w:type="dxa"/>
            <w:noWrap/>
            <w:hideMark/>
          </w:tcPr>
          <w:p w14:paraId="6AA7C9D4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+ 10.7</w:t>
            </w:r>
          </w:p>
        </w:tc>
      </w:tr>
      <w:tr w:rsidR="00712BEE" w:rsidRPr="00712BEE" w14:paraId="40C1FA3E" w14:textId="77777777" w:rsidTr="004F14EC">
        <w:trPr>
          <w:trHeight w:val="570"/>
          <w:jc w:val="center"/>
        </w:trPr>
        <w:tc>
          <w:tcPr>
            <w:tcW w:w="2338" w:type="dxa"/>
            <w:hideMark/>
          </w:tcPr>
          <w:p w14:paraId="30713DC8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2</w:t>
            </w:r>
          </w:p>
        </w:tc>
        <w:tc>
          <w:tcPr>
            <w:tcW w:w="2339" w:type="dxa"/>
            <w:noWrap/>
            <w:hideMark/>
          </w:tcPr>
          <w:p w14:paraId="035BE2C6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85.2 ± 2.3</w:t>
            </w:r>
          </w:p>
        </w:tc>
        <w:tc>
          <w:tcPr>
            <w:tcW w:w="2339" w:type="dxa"/>
            <w:noWrap/>
            <w:hideMark/>
          </w:tcPr>
          <w:p w14:paraId="7717737C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101.7 ± 5.7</w:t>
            </w:r>
          </w:p>
        </w:tc>
        <w:tc>
          <w:tcPr>
            <w:tcW w:w="2339" w:type="dxa"/>
            <w:noWrap/>
            <w:hideMark/>
          </w:tcPr>
          <w:p w14:paraId="59B646AB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+ 16.5</w:t>
            </w:r>
          </w:p>
        </w:tc>
      </w:tr>
      <w:tr w:rsidR="00712BEE" w:rsidRPr="00712BEE" w14:paraId="462A8ACF" w14:textId="77777777" w:rsidTr="004F14EC">
        <w:trPr>
          <w:trHeight w:val="570"/>
          <w:jc w:val="center"/>
        </w:trPr>
        <w:tc>
          <w:tcPr>
            <w:tcW w:w="2338" w:type="dxa"/>
            <w:hideMark/>
          </w:tcPr>
          <w:p w14:paraId="6CA9FA7B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3</w:t>
            </w:r>
          </w:p>
        </w:tc>
        <w:tc>
          <w:tcPr>
            <w:tcW w:w="2339" w:type="dxa"/>
            <w:noWrap/>
            <w:hideMark/>
          </w:tcPr>
          <w:p w14:paraId="4FFB3858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50.1 ± 5.9</w:t>
            </w:r>
          </w:p>
        </w:tc>
        <w:tc>
          <w:tcPr>
            <w:tcW w:w="2339" w:type="dxa"/>
            <w:noWrap/>
            <w:hideMark/>
          </w:tcPr>
          <w:p w14:paraId="73AD64F4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65.7 ± 3.9</w:t>
            </w:r>
          </w:p>
        </w:tc>
        <w:tc>
          <w:tcPr>
            <w:tcW w:w="2339" w:type="dxa"/>
            <w:noWrap/>
            <w:hideMark/>
          </w:tcPr>
          <w:p w14:paraId="5E06CE70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+ 15.6</w:t>
            </w:r>
          </w:p>
        </w:tc>
      </w:tr>
      <w:tr w:rsidR="00712BEE" w:rsidRPr="00712BEE" w14:paraId="376A7328" w14:textId="77777777" w:rsidTr="004F14EC">
        <w:trPr>
          <w:trHeight w:val="570"/>
          <w:jc w:val="center"/>
        </w:trPr>
        <w:tc>
          <w:tcPr>
            <w:tcW w:w="2338" w:type="dxa"/>
            <w:hideMark/>
          </w:tcPr>
          <w:p w14:paraId="691C0528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4</w:t>
            </w:r>
          </w:p>
        </w:tc>
        <w:tc>
          <w:tcPr>
            <w:tcW w:w="2339" w:type="dxa"/>
            <w:noWrap/>
            <w:hideMark/>
          </w:tcPr>
          <w:p w14:paraId="72FEC730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90.8 ± 0.4</w:t>
            </w:r>
          </w:p>
        </w:tc>
        <w:tc>
          <w:tcPr>
            <w:tcW w:w="2339" w:type="dxa"/>
            <w:noWrap/>
            <w:hideMark/>
          </w:tcPr>
          <w:p w14:paraId="332C7FB7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112.5 ± 14.6</w:t>
            </w:r>
          </w:p>
        </w:tc>
        <w:tc>
          <w:tcPr>
            <w:tcW w:w="2339" w:type="dxa"/>
            <w:noWrap/>
            <w:hideMark/>
          </w:tcPr>
          <w:p w14:paraId="4D2C4BF2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+ 21.7</w:t>
            </w:r>
          </w:p>
        </w:tc>
      </w:tr>
      <w:tr w:rsidR="00712BEE" w:rsidRPr="00712BEE" w14:paraId="628FB4B4" w14:textId="77777777" w:rsidTr="004F14EC">
        <w:trPr>
          <w:trHeight w:val="570"/>
          <w:jc w:val="center"/>
        </w:trPr>
        <w:tc>
          <w:tcPr>
            <w:tcW w:w="2338" w:type="dxa"/>
            <w:hideMark/>
          </w:tcPr>
          <w:p w14:paraId="09D0A31F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  <w:b/>
                <w:bCs/>
              </w:rPr>
            </w:pPr>
            <w:r w:rsidRPr="00712BEE">
              <w:rPr>
                <w:rFonts w:ascii="Calibri" w:eastAsia="Calibri" w:hAnsi="Calibri" w:cs="Times New Roman"/>
                <w:b/>
                <w:bCs/>
              </w:rPr>
              <w:t>5</w:t>
            </w:r>
          </w:p>
        </w:tc>
        <w:tc>
          <w:tcPr>
            <w:tcW w:w="2339" w:type="dxa"/>
            <w:noWrap/>
            <w:hideMark/>
          </w:tcPr>
          <w:p w14:paraId="240E8AB8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105.3 ± 5.1</w:t>
            </w:r>
          </w:p>
        </w:tc>
        <w:tc>
          <w:tcPr>
            <w:tcW w:w="2339" w:type="dxa"/>
            <w:noWrap/>
            <w:hideMark/>
          </w:tcPr>
          <w:p w14:paraId="5CEC7FFF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 xml:space="preserve"> 118.0 ± 11.1</w:t>
            </w:r>
          </w:p>
        </w:tc>
        <w:tc>
          <w:tcPr>
            <w:tcW w:w="2339" w:type="dxa"/>
            <w:noWrap/>
            <w:hideMark/>
          </w:tcPr>
          <w:p w14:paraId="77F73A97" w14:textId="77777777" w:rsidR="00712BEE" w:rsidRPr="00712BEE" w:rsidRDefault="00712BEE" w:rsidP="00712BEE">
            <w:pPr>
              <w:spacing w:after="160" w:line="480" w:lineRule="auto"/>
              <w:rPr>
                <w:rFonts w:ascii="Calibri" w:eastAsia="Calibri" w:hAnsi="Calibri" w:cs="Times New Roman"/>
              </w:rPr>
            </w:pPr>
            <w:r w:rsidRPr="00712BEE">
              <w:rPr>
                <w:rFonts w:ascii="Calibri" w:eastAsia="Calibri" w:hAnsi="Calibri" w:cs="Times New Roman"/>
              </w:rPr>
              <w:t>+ 12.7</w:t>
            </w:r>
          </w:p>
        </w:tc>
      </w:tr>
    </w:tbl>
    <w:p w14:paraId="3E14555A" w14:textId="77777777" w:rsidR="00712BEE" w:rsidRPr="00712BEE" w:rsidRDefault="00712BEE" w:rsidP="00712BEE">
      <w:pPr>
        <w:spacing w:line="480" w:lineRule="auto"/>
        <w:rPr>
          <w:rFonts w:ascii="Calibri" w:eastAsia="Calibri" w:hAnsi="Calibri" w:cs="Times New Roman"/>
          <w:lang w:val="en-AU"/>
        </w:rPr>
      </w:pPr>
    </w:p>
    <w:p w14:paraId="2D1B301E" w14:textId="77777777" w:rsidR="00712BEE" w:rsidRPr="00712BEE" w:rsidRDefault="00712BEE" w:rsidP="00712BEE">
      <w:pPr>
        <w:spacing w:line="480" w:lineRule="auto"/>
        <w:rPr>
          <w:rFonts w:ascii="Calibri" w:eastAsia="Calibri" w:hAnsi="Calibri" w:cs="Times New Roman"/>
          <w:i/>
          <w:lang w:val="en-AU"/>
        </w:rPr>
      </w:pPr>
      <w:r w:rsidRPr="00712BEE">
        <w:rPr>
          <w:rFonts w:ascii="Calibri" w:eastAsia="Calibri" w:hAnsi="Calibri" w:cs="Times New Roman"/>
          <w:i/>
          <w:lang w:val="en-AU"/>
        </w:rPr>
        <w:t>Definition of abbreviations: CO = cardiac output, mL/min/kg = millilitres per kilogram per minute</w:t>
      </w:r>
    </w:p>
    <w:p w14:paraId="63B85624" w14:textId="5288B208" w:rsidR="00E47387" w:rsidRDefault="00E47387" w:rsidP="00B7708B">
      <w:pPr>
        <w:spacing w:line="480" w:lineRule="auto"/>
        <w:rPr>
          <w:lang w:val="en-AU"/>
        </w:rPr>
      </w:pPr>
    </w:p>
    <w:p w14:paraId="6122C4D5" w14:textId="0DE5F6C0" w:rsidR="00A14D0B" w:rsidRDefault="00A14D0B" w:rsidP="00B7708B">
      <w:pPr>
        <w:spacing w:line="480" w:lineRule="auto"/>
        <w:rPr>
          <w:lang w:val="en-AU"/>
        </w:rPr>
      </w:pPr>
    </w:p>
    <w:p w14:paraId="4A37CF48" w14:textId="5A17EB73" w:rsidR="00A14D0B" w:rsidRDefault="00A14D0B" w:rsidP="00B7708B">
      <w:pPr>
        <w:spacing w:line="480" w:lineRule="auto"/>
        <w:rPr>
          <w:lang w:val="en-AU"/>
        </w:rPr>
      </w:pPr>
    </w:p>
    <w:p w14:paraId="62B08300" w14:textId="289E8A3E" w:rsidR="00A14D0B" w:rsidRDefault="00A14D0B" w:rsidP="00B7708B">
      <w:pPr>
        <w:spacing w:line="480" w:lineRule="auto"/>
        <w:rPr>
          <w:lang w:val="en-AU"/>
        </w:rPr>
      </w:pPr>
    </w:p>
    <w:p w14:paraId="652A2DEF" w14:textId="1E31199F" w:rsidR="00A14D0B" w:rsidRDefault="00A14D0B" w:rsidP="00B7708B">
      <w:pPr>
        <w:spacing w:line="480" w:lineRule="auto"/>
        <w:rPr>
          <w:lang w:val="en-AU"/>
        </w:rPr>
      </w:pPr>
    </w:p>
    <w:p w14:paraId="5CB09C89" w14:textId="7E722150" w:rsidR="00A14D0B" w:rsidRDefault="00A14D0B" w:rsidP="00B7708B">
      <w:pPr>
        <w:spacing w:line="480" w:lineRule="auto"/>
        <w:rPr>
          <w:lang w:val="en-AU"/>
        </w:rPr>
      </w:pPr>
    </w:p>
    <w:p w14:paraId="7B74E954" w14:textId="4F2831AD" w:rsidR="00A14D0B" w:rsidRDefault="00A14D0B" w:rsidP="00B7708B">
      <w:pPr>
        <w:spacing w:line="480" w:lineRule="auto"/>
        <w:rPr>
          <w:lang w:val="en-AU"/>
        </w:rPr>
      </w:pPr>
    </w:p>
    <w:p w14:paraId="5406A4EB" w14:textId="1DF1BADE" w:rsidR="00A14D0B" w:rsidRDefault="00A14D0B" w:rsidP="00B7708B">
      <w:pPr>
        <w:spacing w:line="480" w:lineRule="auto"/>
        <w:rPr>
          <w:lang w:val="en-AU"/>
        </w:rPr>
      </w:pPr>
    </w:p>
    <w:p w14:paraId="4A27E570" w14:textId="2933E86C" w:rsidR="00A14D0B" w:rsidRDefault="00A14D0B" w:rsidP="00B7708B">
      <w:pPr>
        <w:spacing w:line="480" w:lineRule="auto"/>
        <w:rPr>
          <w:b/>
          <w:bCs/>
          <w:lang w:val="en-AU"/>
        </w:rPr>
      </w:pPr>
      <w:r w:rsidRPr="004A436A">
        <w:rPr>
          <w:b/>
          <w:bCs/>
          <w:lang w:val="en-AU"/>
        </w:rPr>
        <w:lastRenderedPageBreak/>
        <w:t xml:space="preserve">Table </w:t>
      </w:r>
      <w:r w:rsidR="00452C67">
        <w:rPr>
          <w:b/>
          <w:bCs/>
          <w:lang w:val="en-AU"/>
        </w:rPr>
        <w:t>S</w:t>
      </w:r>
      <w:r w:rsidRPr="004A436A">
        <w:rPr>
          <w:b/>
          <w:bCs/>
          <w:lang w:val="en-AU"/>
        </w:rPr>
        <w:t>5. Statistical summary of changes in haemodynamic variables following increased Impella flow from zero to maximum.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6"/>
        <w:gridCol w:w="1253"/>
        <w:gridCol w:w="1277"/>
        <w:gridCol w:w="626"/>
        <w:gridCol w:w="957"/>
        <w:gridCol w:w="1452"/>
        <w:gridCol w:w="939"/>
        <w:gridCol w:w="610"/>
      </w:tblGrid>
      <w:tr w:rsidR="00EC49E6" w:rsidRPr="00A14D0B" w14:paraId="4785E837" w14:textId="77777777" w:rsidTr="004A436A">
        <w:trPr>
          <w:trHeight w:val="747"/>
        </w:trPr>
        <w:tc>
          <w:tcPr>
            <w:tcW w:w="1196" w:type="pct"/>
            <w:vMerge w:val="restart"/>
          </w:tcPr>
          <w:p w14:paraId="13785613" w14:textId="77777777" w:rsidR="00535A7E" w:rsidRPr="00A14D0B" w:rsidRDefault="00535A7E" w:rsidP="004A436A">
            <w:pPr>
              <w:spacing w:after="160"/>
              <w:jc w:val="center"/>
              <w:rPr>
                <w:rFonts w:cstheme="minorHAnsi"/>
                <w:b/>
                <w:bCs/>
                <w:lang w:val="en-GB"/>
              </w:rPr>
            </w:pPr>
            <w:r w:rsidRPr="00A14D0B">
              <w:rPr>
                <w:rFonts w:cstheme="minorHAnsi"/>
                <w:b/>
                <w:bCs/>
                <w:lang w:val="en-GB"/>
              </w:rPr>
              <w:t>Variable</w:t>
            </w:r>
          </w:p>
        </w:tc>
        <w:tc>
          <w:tcPr>
            <w:tcW w:w="670" w:type="pct"/>
            <w:vMerge w:val="restart"/>
          </w:tcPr>
          <w:p w14:paraId="0A8ADD0A" w14:textId="77777777" w:rsidR="00535A7E" w:rsidRPr="00BD6B0C" w:rsidRDefault="00535A7E" w:rsidP="004A436A">
            <w:pPr>
              <w:spacing w:after="160" w:line="48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BD6B0C">
              <w:rPr>
                <w:rFonts w:cstheme="minorHAnsi"/>
                <w:b/>
                <w:bCs/>
                <w:lang w:val="en-GB"/>
              </w:rPr>
              <w:t>Value</w:t>
            </w:r>
          </w:p>
        </w:tc>
        <w:tc>
          <w:tcPr>
            <w:tcW w:w="683" w:type="pct"/>
            <w:vMerge w:val="restart"/>
          </w:tcPr>
          <w:p w14:paraId="61EA3452" w14:textId="7276BB2D" w:rsidR="00535A7E" w:rsidRDefault="00535A7E" w:rsidP="004A436A">
            <w:pPr>
              <w:spacing w:after="160"/>
              <w:jc w:val="center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Absolute</w:t>
            </w:r>
          </w:p>
          <w:p w14:paraId="0C4E7CB6" w14:textId="0B449A90" w:rsidR="00535A7E" w:rsidRPr="00BD6B0C" w:rsidRDefault="00535A7E" w:rsidP="004A436A">
            <w:pPr>
              <w:spacing w:after="160"/>
              <w:jc w:val="center"/>
              <w:rPr>
                <w:rFonts w:cstheme="minorHAnsi"/>
                <w:b/>
                <w:bCs/>
                <w:lang w:val="en-GB"/>
              </w:rPr>
            </w:pPr>
            <w:r w:rsidRPr="00BD6B0C">
              <w:rPr>
                <w:rFonts w:cstheme="minorHAnsi"/>
                <w:b/>
                <w:bCs/>
                <w:lang w:val="en-GB"/>
              </w:rPr>
              <w:t>change</w:t>
            </w:r>
          </w:p>
        </w:tc>
        <w:tc>
          <w:tcPr>
            <w:tcW w:w="335" w:type="pct"/>
            <w:vMerge w:val="restart"/>
          </w:tcPr>
          <w:p w14:paraId="3A130ECF" w14:textId="77777777" w:rsidR="00535A7E" w:rsidRPr="00442B4A" w:rsidRDefault="00535A7E" w:rsidP="004A436A">
            <w:pPr>
              <w:spacing w:after="160" w:line="48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BD6B0C">
              <w:rPr>
                <w:rFonts w:cstheme="minorHAnsi"/>
                <w:b/>
                <w:bCs/>
                <w:lang w:val="en-GB"/>
              </w:rPr>
              <w:t>%</w:t>
            </w:r>
          </w:p>
        </w:tc>
        <w:tc>
          <w:tcPr>
            <w:tcW w:w="512" w:type="pct"/>
            <w:vMerge w:val="restart"/>
          </w:tcPr>
          <w:p w14:paraId="082BF9FD" w14:textId="08000B09" w:rsidR="00535A7E" w:rsidRPr="00442B4A" w:rsidRDefault="00FE675B" w:rsidP="004A436A">
            <w:pPr>
              <w:spacing w:after="160" w:line="48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FE675B">
              <w:rPr>
                <w:rFonts w:cstheme="minorHAnsi"/>
                <w:b/>
                <w:bCs/>
                <w:i/>
                <w:iCs/>
                <w:lang w:val="en-GB"/>
              </w:rPr>
              <w:t>p</w:t>
            </w:r>
            <w:r w:rsidR="00535A7E" w:rsidRPr="00442B4A">
              <w:rPr>
                <w:rFonts w:cstheme="minorHAnsi"/>
                <w:b/>
                <w:bCs/>
                <w:lang w:val="en-GB"/>
              </w:rPr>
              <w:t xml:space="preserve"> value</w:t>
            </w:r>
          </w:p>
        </w:tc>
        <w:tc>
          <w:tcPr>
            <w:tcW w:w="1605" w:type="pct"/>
            <w:gridSpan w:val="3"/>
          </w:tcPr>
          <w:p w14:paraId="1F63822E" w14:textId="2520B2C3" w:rsidR="00535A7E" w:rsidRPr="00535A7E" w:rsidRDefault="00535A7E" w:rsidP="004A436A">
            <w:pPr>
              <w:spacing w:after="160" w:line="48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Regression model</w:t>
            </w:r>
          </w:p>
        </w:tc>
      </w:tr>
      <w:tr w:rsidR="004A436A" w:rsidRPr="00A14D0B" w14:paraId="2A4845A0" w14:textId="77777777" w:rsidTr="004A436A">
        <w:trPr>
          <w:trHeight w:val="747"/>
        </w:trPr>
        <w:tc>
          <w:tcPr>
            <w:tcW w:w="1196" w:type="pct"/>
            <w:vMerge/>
          </w:tcPr>
          <w:p w14:paraId="50B651F8" w14:textId="77777777" w:rsidR="00442B4A" w:rsidRPr="00A14D0B" w:rsidRDefault="00442B4A" w:rsidP="00BD6B0C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670" w:type="pct"/>
            <w:vMerge/>
          </w:tcPr>
          <w:p w14:paraId="7D738310" w14:textId="77777777" w:rsidR="00442B4A" w:rsidRPr="00BD6B0C" w:rsidRDefault="00442B4A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683" w:type="pct"/>
            <w:vMerge/>
          </w:tcPr>
          <w:p w14:paraId="5377F333" w14:textId="77777777" w:rsidR="00442B4A" w:rsidRDefault="00442B4A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335" w:type="pct"/>
            <w:vMerge/>
          </w:tcPr>
          <w:p w14:paraId="3BB9C511" w14:textId="77777777" w:rsidR="00442B4A" w:rsidRPr="00BD6B0C" w:rsidRDefault="00442B4A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512" w:type="pct"/>
            <w:vMerge/>
          </w:tcPr>
          <w:p w14:paraId="60C9F956" w14:textId="77777777" w:rsidR="00442B4A" w:rsidRPr="004A436A" w:rsidRDefault="00442B4A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776" w:type="pct"/>
          </w:tcPr>
          <w:p w14:paraId="2063E599" w14:textId="222E4E46" w:rsidR="00442B4A" w:rsidRPr="00442B4A" w:rsidRDefault="00442B4A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Correlation</w:t>
            </w:r>
          </w:p>
        </w:tc>
        <w:tc>
          <w:tcPr>
            <w:tcW w:w="502" w:type="pct"/>
          </w:tcPr>
          <w:p w14:paraId="336BDBF3" w14:textId="0919BCBC" w:rsidR="00442B4A" w:rsidRPr="00442B4A" w:rsidRDefault="00FE675B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i/>
                <w:iCs/>
                <w:lang w:val="en-GB"/>
              </w:rPr>
              <w:t>p</w:t>
            </w:r>
            <w:r w:rsidR="00442B4A">
              <w:rPr>
                <w:rFonts w:cstheme="minorHAnsi"/>
                <w:b/>
                <w:bCs/>
                <w:i/>
                <w:iCs/>
                <w:lang w:val="en-GB"/>
              </w:rPr>
              <w:t xml:space="preserve"> </w:t>
            </w:r>
            <w:r w:rsidR="00442B4A">
              <w:rPr>
                <w:rFonts w:cstheme="minorHAnsi"/>
                <w:b/>
                <w:bCs/>
                <w:lang w:val="en-GB"/>
              </w:rPr>
              <w:t>value</w:t>
            </w:r>
          </w:p>
        </w:tc>
        <w:tc>
          <w:tcPr>
            <w:tcW w:w="326" w:type="pct"/>
          </w:tcPr>
          <w:p w14:paraId="3F6F421E" w14:textId="1007C972" w:rsidR="00442B4A" w:rsidRPr="00535A7E" w:rsidRDefault="00535A7E" w:rsidP="00A14D0B">
            <w:pPr>
              <w:spacing w:line="48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R2</w:t>
            </w:r>
          </w:p>
        </w:tc>
      </w:tr>
      <w:tr w:rsidR="00EC49E6" w:rsidRPr="00A14D0B" w14:paraId="14D40A0B" w14:textId="77777777" w:rsidTr="004A436A">
        <w:trPr>
          <w:trHeight w:val="397"/>
        </w:trPr>
        <w:tc>
          <w:tcPr>
            <w:tcW w:w="1196" w:type="pct"/>
          </w:tcPr>
          <w:p w14:paraId="772A6716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Heart rate (bpm)</w:t>
            </w:r>
          </w:p>
        </w:tc>
        <w:tc>
          <w:tcPr>
            <w:tcW w:w="670" w:type="pct"/>
          </w:tcPr>
          <w:p w14:paraId="30C1A06B" w14:textId="2E897C59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108.2 </w:t>
            </w:r>
            <w:r>
              <w:rPr>
                <w:rFonts w:ascii="Arial" w:hAnsi="Arial" w:cs="Arial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7.3</w:t>
            </w:r>
          </w:p>
        </w:tc>
        <w:tc>
          <w:tcPr>
            <w:tcW w:w="683" w:type="pct"/>
          </w:tcPr>
          <w:p w14:paraId="0F33F23B" w14:textId="49A34C7F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-1.5 </w:t>
            </w:r>
            <w:r w:rsidRPr="00A14D0B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4.8</w:t>
            </w:r>
          </w:p>
        </w:tc>
        <w:tc>
          <w:tcPr>
            <w:tcW w:w="335" w:type="pct"/>
          </w:tcPr>
          <w:p w14:paraId="56E06E3D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-1.4</w:t>
            </w:r>
          </w:p>
        </w:tc>
        <w:tc>
          <w:tcPr>
            <w:tcW w:w="512" w:type="pct"/>
          </w:tcPr>
          <w:p w14:paraId="7AF20BD3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0.226</w:t>
            </w:r>
          </w:p>
        </w:tc>
        <w:tc>
          <w:tcPr>
            <w:tcW w:w="776" w:type="pct"/>
          </w:tcPr>
          <w:p w14:paraId="32BC8C8C" w14:textId="2DE057E2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5,18)=51.34</w:t>
            </w:r>
          </w:p>
        </w:tc>
        <w:tc>
          <w:tcPr>
            <w:tcW w:w="502" w:type="pct"/>
          </w:tcPr>
          <w:p w14:paraId="0668AA1C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7852A014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0.93</w:t>
            </w:r>
          </w:p>
        </w:tc>
      </w:tr>
      <w:tr w:rsidR="00EC49E6" w:rsidRPr="00A14D0B" w14:paraId="0E5FC810" w14:textId="77777777" w:rsidTr="004A436A">
        <w:trPr>
          <w:trHeight w:val="397"/>
        </w:trPr>
        <w:tc>
          <w:tcPr>
            <w:tcW w:w="1196" w:type="pct"/>
          </w:tcPr>
          <w:p w14:paraId="2591F554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Systolic blood pressure (mm Hg)</w:t>
            </w:r>
          </w:p>
        </w:tc>
        <w:tc>
          <w:tcPr>
            <w:tcW w:w="670" w:type="pct"/>
          </w:tcPr>
          <w:p w14:paraId="6B7D6D3B" w14:textId="64E1D968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74.4 </w:t>
            </w:r>
            <w:r>
              <w:rPr>
                <w:rFonts w:ascii="Arial" w:hAnsi="Arial" w:cs="Arial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10.0</w:t>
            </w:r>
          </w:p>
        </w:tc>
        <w:tc>
          <w:tcPr>
            <w:tcW w:w="683" w:type="pct"/>
          </w:tcPr>
          <w:p w14:paraId="45D468D8" w14:textId="069AA04F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-0.1 </w:t>
            </w:r>
            <w:r w:rsidRPr="00A14D0B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7.2</w:t>
            </w:r>
          </w:p>
        </w:tc>
        <w:tc>
          <w:tcPr>
            <w:tcW w:w="335" w:type="pct"/>
          </w:tcPr>
          <w:p w14:paraId="00C6FC6A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&lt;1</w:t>
            </w:r>
          </w:p>
        </w:tc>
        <w:tc>
          <w:tcPr>
            <w:tcW w:w="512" w:type="pct"/>
          </w:tcPr>
          <w:p w14:paraId="6CCE2F18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0.912</w:t>
            </w:r>
          </w:p>
        </w:tc>
        <w:tc>
          <w:tcPr>
            <w:tcW w:w="776" w:type="pct"/>
          </w:tcPr>
          <w:p w14:paraId="3CF19B97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5,18)=22.37</w:t>
            </w:r>
          </w:p>
        </w:tc>
        <w:tc>
          <w:tcPr>
            <w:tcW w:w="502" w:type="pct"/>
          </w:tcPr>
          <w:p w14:paraId="1BEAB637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165D24F7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0.86</w:t>
            </w:r>
          </w:p>
        </w:tc>
      </w:tr>
      <w:tr w:rsidR="00EC49E6" w:rsidRPr="00A14D0B" w14:paraId="21837997" w14:textId="77777777" w:rsidTr="004A436A">
        <w:trPr>
          <w:trHeight w:val="397"/>
        </w:trPr>
        <w:tc>
          <w:tcPr>
            <w:tcW w:w="1196" w:type="pct"/>
          </w:tcPr>
          <w:p w14:paraId="0B8AC75C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Diastolic blood pressure (mm Hg)</w:t>
            </w:r>
          </w:p>
        </w:tc>
        <w:tc>
          <w:tcPr>
            <w:tcW w:w="670" w:type="pct"/>
          </w:tcPr>
          <w:p w14:paraId="660EDB14" w14:textId="07169274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42.4 </w:t>
            </w:r>
            <w:r>
              <w:rPr>
                <w:rFonts w:ascii="Arial" w:hAnsi="Arial" w:cs="Arial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3.3</w:t>
            </w:r>
          </w:p>
        </w:tc>
        <w:tc>
          <w:tcPr>
            <w:tcW w:w="683" w:type="pct"/>
          </w:tcPr>
          <w:p w14:paraId="62F7731E" w14:textId="5CE3CC0C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12.4 </w:t>
            </w:r>
            <w:r w:rsidRPr="00A14D0B">
              <w:rPr>
                <w:rFonts w:cstheme="minorHAnsi"/>
                <w:lang w:val="en-GB"/>
              </w:rPr>
              <w:t>±</w:t>
            </w:r>
            <w:r>
              <w:rPr>
                <w:rFonts w:cstheme="minorHAnsi"/>
                <w:lang w:val="en-GB"/>
              </w:rPr>
              <w:t xml:space="preserve"> </w:t>
            </w:r>
            <w:r w:rsidRPr="004A436A">
              <w:rPr>
                <w:rFonts w:cstheme="minorHAnsi"/>
                <w:lang w:val="en-GB"/>
              </w:rPr>
              <w:t>4.8</w:t>
            </w:r>
          </w:p>
        </w:tc>
        <w:tc>
          <w:tcPr>
            <w:tcW w:w="335" w:type="pct"/>
          </w:tcPr>
          <w:p w14:paraId="4A083278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29.3</w:t>
            </w:r>
          </w:p>
        </w:tc>
        <w:tc>
          <w:tcPr>
            <w:tcW w:w="512" w:type="pct"/>
          </w:tcPr>
          <w:p w14:paraId="37850700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776" w:type="pct"/>
          </w:tcPr>
          <w:p w14:paraId="056A69F0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5,18)=15.24</w:t>
            </w:r>
          </w:p>
        </w:tc>
        <w:tc>
          <w:tcPr>
            <w:tcW w:w="502" w:type="pct"/>
          </w:tcPr>
          <w:p w14:paraId="5E6ED4FB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5CED953F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0.81</w:t>
            </w:r>
          </w:p>
        </w:tc>
      </w:tr>
      <w:tr w:rsidR="00EC49E6" w:rsidRPr="00A14D0B" w14:paraId="56E172A6" w14:textId="77777777" w:rsidTr="004A436A">
        <w:trPr>
          <w:trHeight w:val="397"/>
        </w:trPr>
        <w:tc>
          <w:tcPr>
            <w:tcW w:w="1196" w:type="pct"/>
          </w:tcPr>
          <w:p w14:paraId="4BDC5851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Mean arterial pressure (mm Hg)</w:t>
            </w:r>
          </w:p>
        </w:tc>
        <w:tc>
          <w:tcPr>
            <w:tcW w:w="670" w:type="pct"/>
          </w:tcPr>
          <w:p w14:paraId="5F34F9AF" w14:textId="0333BB70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52.4 </w:t>
            </w:r>
            <w:r w:rsidRPr="00A14D0B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5.1</w:t>
            </w:r>
          </w:p>
        </w:tc>
        <w:tc>
          <w:tcPr>
            <w:tcW w:w="683" w:type="pct"/>
          </w:tcPr>
          <w:p w14:paraId="0E5B9BC0" w14:textId="51ACBC58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7.</w:t>
            </w:r>
            <w:r w:rsidR="00EC49E6">
              <w:rPr>
                <w:rFonts w:cstheme="minorHAnsi"/>
                <w:lang w:val="en-GB"/>
              </w:rPr>
              <w:t>4</w:t>
            </w:r>
            <w:r w:rsidRPr="004A436A">
              <w:rPr>
                <w:rFonts w:cstheme="minorHAnsi"/>
                <w:lang w:val="en-GB"/>
              </w:rPr>
              <w:t xml:space="preserve"> </w:t>
            </w:r>
            <w:r w:rsidRPr="00A14D0B">
              <w:rPr>
                <w:rFonts w:cstheme="minorHAnsi"/>
                <w:lang w:val="en-GB"/>
              </w:rPr>
              <w:t>±</w:t>
            </w:r>
            <w:r>
              <w:rPr>
                <w:rFonts w:cstheme="minorHAnsi"/>
                <w:lang w:val="en-GB"/>
              </w:rPr>
              <w:t xml:space="preserve"> </w:t>
            </w:r>
            <w:r w:rsidRPr="004A436A">
              <w:rPr>
                <w:rFonts w:cstheme="minorHAnsi"/>
                <w:lang w:val="en-GB"/>
              </w:rPr>
              <w:t>5.</w:t>
            </w:r>
            <w:r w:rsidR="00EC49E6">
              <w:rPr>
                <w:rFonts w:cstheme="minorHAnsi"/>
                <w:lang w:val="en-GB"/>
              </w:rPr>
              <w:t>7</w:t>
            </w:r>
          </w:p>
        </w:tc>
        <w:tc>
          <w:tcPr>
            <w:tcW w:w="335" w:type="pct"/>
          </w:tcPr>
          <w:p w14:paraId="6B72BAD0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15.1</w:t>
            </w:r>
          </w:p>
        </w:tc>
        <w:tc>
          <w:tcPr>
            <w:tcW w:w="512" w:type="pct"/>
          </w:tcPr>
          <w:p w14:paraId="2B75A1E5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0.001</w:t>
            </w:r>
          </w:p>
        </w:tc>
        <w:tc>
          <w:tcPr>
            <w:tcW w:w="776" w:type="pct"/>
          </w:tcPr>
          <w:p w14:paraId="5AD08A0F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5,18)=13.45</w:t>
            </w:r>
          </w:p>
        </w:tc>
        <w:tc>
          <w:tcPr>
            <w:tcW w:w="502" w:type="pct"/>
          </w:tcPr>
          <w:p w14:paraId="0D4D4050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67A8EEE3" w14:textId="3DE9A648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0.7</w:t>
            </w:r>
            <w:r w:rsidR="00EC49E6">
              <w:rPr>
                <w:rFonts w:cstheme="minorHAnsi"/>
                <w:lang w:val="en-GB"/>
              </w:rPr>
              <w:t>2</w:t>
            </w:r>
          </w:p>
        </w:tc>
      </w:tr>
      <w:tr w:rsidR="00EC49E6" w:rsidRPr="00A14D0B" w14:paraId="56C74B4D" w14:textId="77777777" w:rsidTr="004A436A">
        <w:trPr>
          <w:trHeight w:val="397"/>
        </w:trPr>
        <w:tc>
          <w:tcPr>
            <w:tcW w:w="1196" w:type="pct"/>
          </w:tcPr>
          <w:p w14:paraId="21F831A2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Central venous pressure (mm Hg)</w:t>
            </w:r>
          </w:p>
        </w:tc>
        <w:tc>
          <w:tcPr>
            <w:tcW w:w="670" w:type="pct"/>
          </w:tcPr>
          <w:p w14:paraId="4994D9D6" w14:textId="5F9198D9" w:rsidR="00A14D0B" w:rsidRPr="004A436A" w:rsidRDefault="00723ED4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9.7</w:t>
            </w:r>
            <w:r w:rsidR="00A14D0B" w:rsidRPr="004A436A">
              <w:rPr>
                <w:rFonts w:cstheme="minorHAnsi"/>
                <w:lang w:val="en-GB"/>
              </w:rPr>
              <w:t xml:space="preserve"> </w:t>
            </w:r>
            <w:r w:rsidR="00A14D0B" w:rsidRPr="00A14D0B">
              <w:rPr>
                <w:rFonts w:cstheme="minorHAnsi"/>
                <w:lang w:val="en-GB"/>
              </w:rPr>
              <w:t>±</w:t>
            </w:r>
            <w:r w:rsidR="00A14D0B" w:rsidRPr="004A436A">
              <w:rPr>
                <w:rFonts w:cstheme="minorHAnsi"/>
                <w:lang w:val="en-GB"/>
              </w:rPr>
              <w:t xml:space="preserve"> 2.0</w:t>
            </w:r>
          </w:p>
        </w:tc>
        <w:tc>
          <w:tcPr>
            <w:tcW w:w="683" w:type="pct"/>
          </w:tcPr>
          <w:p w14:paraId="6E75B33E" w14:textId="464A4266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-0.</w:t>
            </w:r>
            <w:r w:rsidR="00EC49E6">
              <w:rPr>
                <w:rFonts w:cstheme="minorHAnsi"/>
                <w:lang w:val="en-GB"/>
              </w:rPr>
              <w:t>41</w:t>
            </w:r>
            <w:r w:rsidRPr="004A436A">
              <w:rPr>
                <w:rFonts w:cstheme="minorHAnsi"/>
                <w:lang w:val="en-GB"/>
              </w:rPr>
              <w:t xml:space="preserve"> </w:t>
            </w:r>
            <w:r w:rsidRPr="00A14D0B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>0.</w:t>
            </w:r>
            <w:r w:rsidR="00EC49E6">
              <w:rPr>
                <w:rFonts w:cstheme="minorHAnsi"/>
                <w:lang w:val="en-GB"/>
              </w:rPr>
              <w:t>83</w:t>
            </w:r>
            <w:r w:rsidRPr="004A436A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335" w:type="pct"/>
          </w:tcPr>
          <w:p w14:paraId="346A3CD2" w14:textId="1FA22485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-</w:t>
            </w:r>
            <w:r w:rsidR="00B673F0">
              <w:rPr>
                <w:rFonts w:cstheme="minorHAnsi"/>
                <w:lang w:val="en-GB"/>
              </w:rPr>
              <w:t>4.2</w:t>
            </w:r>
          </w:p>
        </w:tc>
        <w:tc>
          <w:tcPr>
            <w:tcW w:w="512" w:type="pct"/>
          </w:tcPr>
          <w:p w14:paraId="6AAC2252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0.088</w:t>
            </w:r>
          </w:p>
        </w:tc>
        <w:tc>
          <w:tcPr>
            <w:tcW w:w="776" w:type="pct"/>
          </w:tcPr>
          <w:p w14:paraId="68ADA26A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5,18)=52.5</w:t>
            </w:r>
          </w:p>
        </w:tc>
        <w:tc>
          <w:tcPr>
            <w:tcW w:w="502" w:type="pct"/>
          </w:tcPr>
          <w:p w14:paraId="683CBBA9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7CF82599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0.94</w:t>
            </w:r>
          </w:p>
        </w:tc>
      </w:tr>
      <w:tr w:rsidR="00EC49E6" w:rsidRPr="00A14D0B" w14:paraId="05432F04" w14:textId="77777777" w:rsidTr="004A436A">
        <w:trPr>
          <w:trHeight w:val="397"/>
        </w:trPr>
        <w:tc>
          <w:tcPr>
            <w:tcW w:w="1196" w:type="pct"/>
          </w:tcPr>
          <w:p w14:paraId="36A0B864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Cardiac output (L/min)</w:t>
            </w:r>
          </w:p>
        </w:tc>
        <w:tc>
          <w:tcPr>
            <w:tcW w:w="670" w:type="pct"/>
          </w:tcPr>
          <w:p w14:paraId="4ECEB1FD" w14:textId="051588C0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4.0 </w:t>
            </w:r>
            <w:r w:rsidRPr="00A14D0B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0.8</w:t>
            </w:r>
          </w:p>
        </w:tc>
        <w:tc>
          <w:tcPr>
            <w:tcW w:w="683" w:type="pct"/>
          </w:tcPr>
          <w:p w14:paraId="6A8F12B2" w14:textId="54897ED2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0.7</w:t>
            </w:r>
            <w:r w:rsidR="00BD6B0C">
              <w:rPr>
                <w:rFonts w:cstheme="minorHAnsi"/>
                <w:lang w:val="en-GB"/>
              </w:rPr>
              <w:t xml:space="preserve"> </w:t>
            </w:r>
            <w:r w:rsidR="00BD6B0C" w:rsidRPr="00BD6B0C">
              <w:rPr>
                <w:rFonts w:cstheme="minorHAnsi"/>
                <w:lang w:val="en-GB"/>
              </w:rPr>
              <w:t>±</w:t>
            </w:r>
            <w:r w:rsidR="00BD6B0C">
              <w:rPr>
                <w:rFonts w:cstheme="minorHAnsi"/>
                <w:lang w:val="en-GB"/>
              </w:rPr>
              <w:t xml:space="preserve"> </w:t>
            </w:r>
            <w:r w:rsidRPr="004A436A">
              <w:rPr>
                <w:rFonts w:cstheme="minorHAnsi"/>
                <w:lang w:val="en-GB"/>
              </w:rPr>
              <w:t>2</w:t>
            </w:r>
          </w:p>
        </w:tc>
        <w:tc>
          <w:tcPr>
            <w:tcW w:w="335" w:type="pct"/>
          </w:tcPr>
          <w:p w14:paraId="0DCD2410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17.5</w:t>
            </w:r>
          </w:p>
        </w:tc>
        <w:tc>
          <w:tcPr>
            <w:tcW w:w="512" w:type="pct"/>
          </w:tcPr>
          <w:p w14:paraId="11ED34C9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776" w:type="pct"/>
          </w:tcPr>
          <w:p w14:paraId="540EB49F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5,18)=206.9</w:t>
            </w:r>
          </w:p>
        </w:tc>
        <w:tc>
          <w:tcPr>
            <w:tcW w:w="502" w:type="pct"/>
          </w:tcPr>
          <w:p w14:paraId="53341B0A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10FE4253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0.98</w:t>
            </w:r>
          </w:p>
        </w:tc>
      </w:tr>
      <w:tr w:rsidR="00EC49E6" w:rsidRPr="00A14D0B" w14:paraId="6B6F529B" w14:textId="77777777" w:rsidTr="004A436A">
        <w:trPr>
          <w:trHeight w:val="397"/>
        </w:trPr>
        <w:tc>
          <w:tcPr>
            <w:tcW w:w="1196" w:type="pct"/>
          </w:tcPr>
          <w:p w14:paraId="7D6F5D27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535A7E">
              <w:rPr>
                <w:rFonts w:cstheme="minorHAnsi"/>
                <w:b/>
                <w:bCs/>
                <w:lang w:val="en-GB"/>
              </w:rPr>
              <w:t>Pmsa</w:t>
            </w:r>
            <w:proofErr w:type="spellEnd"/>
            <w:r w:rsidRPr="00535A7E">
              <w:rPr>
                <w:rFonts w:cstheme="minorHAnsi"/>
                <w:b/>
                <w:bCs/>
                <w:lang w:val="en-GB"/>
              </w:rPr>
              <w:t xml:space="preserve"> (mmHg)</w:t>
            </w:r>
          </w:p>
        </w:tc>
        <w:tc>
          <w:tcPr>
            <w:tcW w:w="670" w:type="pct"/>
          </w:tcPr>
          <w:p w14:paraId="3455A3EB" w14:textId="6417ACFF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13.8 </w:t>
            </w:r>
            <w:r w:rsidRPr="00A14D0B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1.7</w:t>
            </w:r>
          </w:p>
        </w:tc>
        <w:tc>
          <w:tcPr>
            <w:tcW w:w="683" w:type="pct"/>
          </w:tcPr>
          <w:p w14:paraId="547E46DC" w14:textId="31337E22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0.2 </w:t>
            </w:r>
            <w:r w:rsidR="00BD6B0C" w:rsidRPr="00BD6B0C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</w:t>
            </w:r>
            <w:r w:rsidR="00773C3D">
              <w:rPr>
                <w:rFonts w:cstheme="minorHAnsi"/>
                <w:lang w:val="en-GB"/>
              </w:rPr>
              <w:t>0.95</w:t>
            </w:r>
          </w:p>
        </w:tc>
        <w:tc>
          <w:tcPr>
            <w:tcW w:w="335" w:type="pct"/>
          </w:tcPr>
          <w:p w14:paraId="0B71539F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1.4</w:t>
            </w:r>
          </w:p>
        </w:tc>
        <w:tc>
          <w:tcPr>
            <w:tcW w:w="512" w:type="pct"/>
          </w:tcPr>
          <w:p w14:paraId="15A1AB3E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0.678</w:t>
            </w:r>
          </w:p>
        </w:tc>
        <w:tc>
          <w:tcPr>
            <w:tcW w:w="776" w:type="pct"/>
          </w:tcPr>
          <w:p w14:paraId="76333101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5,18)=19.98</w:t>
            </w:r>
          </w:p>
        </w:tc>
        <w:tc>
          <w:tcPr>
            <w:tcW w:w="502" w:type="pct"/>
          </w:tcPr>
          <w:p w14:paraId="24EBD825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06CFC2C2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0.85</w:t>
            </w:r>
          </w:p>
        </w:tc>
      </w:tr>
      <w:tr w:rsidR="00EC49E6" w:rsidRPr="00A14D0B" w14:paraId="67C4BDDB" w14:textId="77777777" w:rsidTr="004A436A">
        <w:trPr>
          <w:trHeight w:val="397"/>
        </w:trPr>
        <w:tc>
          <w:tcPr>
            <w:tcW w:w="1196" w:type="pct"/>
          </w:tcPr>
          <w:p w14:paraId="28C1051D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r w:rsidRPr="00535A7E">
              <w:rPr>
                <w:rFonts w:cstheme="minorHAnsi"/>
                <w:b/>
                <w:bCs/>
                <w:lang w:val="en-GB"/>
              </w:rPr>
              <w:t>SVR (dynes/seconds/</w:t>
            </w:r>
            <w:proofErr w:type="gramStart"/>
            <w:r w:rsidRPr="00535A7E">
              <w:rPr>
                <w:rFonts w:cstheme="minorHAnsi"/>
                <w:b/>
                <w:bCs/>
                <w:lang w:val="en-GB"/>
              </w:rPr>
              <w:t>cm</w:t>
            </w:r>
            <w:r w:rsidRPr="00535A7E">
              <w:rPr>
                <w:rFonts w:cstheme="minorHAnsi"/>
                <w:b/>
                <w:bCs/>
                <w:vertAlign w:val="superscript"/>
                <w:lang w:val="en-GB"/>
              </w:rPr>
              <w:t>-5</w:t>
            </w:r>
            <w:proofErr w:type="gramEnd"/>
            <w:r w:rsidRPr="00535A7E">
              <w:rPr>
                <w:rFonts w:cstheme="minorHAnsi"/>
                <w:b/>
                <w:bCs/>
                <w:lang w:val="en-GB"/>
              </w:rPr>
              <w:t>)</w:t>
            </w:r>
          </w:p>
        </w:tc>
        <w:tc>
          <w:tcPr>
            <w:tcW w:w="670" w:type="pct"/>
          </w:tcPr>
          <w:p w14:paraId="0FEDE64E" w14:textId="32404D9F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8</w:t>
            </w:r>
            <w:r w:rsidR="00773C3D">
              <w:rPr>
                <w:rFonts w:cstheme="minorHAnsi"/>
                <w:lang w:val="en-GB"/>
              </w:rPr>
              <w:t>84</w:t>
            </w:r>
            <w:r>
              <w:rPr>
                <w:rFonts w:cstheme="minorHAnsi"/>
                <w:lang w:val="en-GB"/>
              </w:rPr>
              <w:t xml:space="preserve"> </w:t>
            </w:r>
            <w:r w:rsidRPr="00A14D0B">
              <w:rPr>
                <w:rFonts w:cstheme="minorHAnsi"/>
                <w:lang w:val="en-GB"/>
              </w:rPr>
              <w:t>±</w:t>
            </w:r>
            <w:r>
              <w:rPr>
                <w:rFonts w:cstheme="minorHAnsi"/>
                <w:lang w:val="en-GB"/>
              </w:rPr>
              <w:t xml:space="preserve"> </w:t>
            </w:r>
            <w:r w:rsidRPr="004A436A">
              <w:rPr>
                <w:rFonts w:cstheme="minorHAnsi"/>
                <w:lang w:val="en-GB"/>
              </w:rPr>
              <w:t>1</w:t>
            </w:r>
            <w:r w:rsidR="00773C3D">
              <w:rPr>
                <w:rFonts w:cstheme="minorHAnsi"/>
                <w:lang w:val="en-GB"/>
              </w:rPr>
              <w:t>33</w:t>
            </w:r>
          </w:p>
        </w:tc>
        <w:tc>
          <w:tcPr>
            <w:tcW w:w="683" w:type="pct"/>
          </w:tcPr>
          <w:p w14:paraId="34A8FDBA" w14:textId="67EE9FDB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11</w:t>
            </w:r>
            <w:r w:rsidR="00773C3D">
              <w:rPr>
                <w:rFonts w:cstheme="minorHAnsi"/>
                <w:lang w:val="en-GB"/>
              </w:rPr>
              <w:t xml:space="preserve"> </w:t>
            </w:r>
            <w:r w:rsidR="00BD6B0C" w:rsidRPr="00BD6B0C">
              <w:rPr>
                <w:rFonts w:cstheme="minorHAnsi"/>
                <w:lang w:val="en-GB"/>
              </w:rPr>
              <w:t>±</w:t>
            </w:r>
            <w:r w:rsidRPr="004A436A">
              <w:rPr>
                <w:rFonts w:cstheme="minorHAnsi"/>
                <w:lang w:val="en-GB"/>
              </w:rPr>
              <w:t xml:space="preserve"> 48</w:t>
            </w:r>
          </w:p>
        </w:tc>
        <w:tc>
          <w:tcPr>
            <w:tcW w:w="335" w:type="pct"/>
          </w:tcPr>
          <w:p w14:paraId="521A95AC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1.3</w:t>
            </w:r>
          </w:p>
        </w:tc>
        <w:tc>
          <w:tcPr>
            <w:tcW w:w="512" w:type="pct"/>
          </w:tcPr>
          <w:p w14:paraId="60ECBDCD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0.444</w:t>
            </w:r>
          </w:p>
        </w:tc>
        <w:tc>
          <w:tcPr>
            <w:tcW w:w="776" w:type="pct"/>
          </w:tcPr>
          <w:p w14:paraId="753A44E6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5,18)=75.11</w:t>
            </w:r>
          </w:p>
        </w:tc>
        <w:tc>
          <w:tcPr>
            <w:tcW w:w="502" w:type="pct"/>
          </w:tcPr>
          <w:p w14:paraId="57722D2E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523C20D7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0.95</w:t>
            </w:r>
          </w:p>
        </w:tc>
      </w:tr>
      <w:tr w:rsidR="00EC49E6" w:rsidRPr="00A14D0B" w14:paraId="4E8AE5C0" w14:textId="77777777" w:rsidTr="004A436A">
        <w:trPr>
          <w:trHeight w:val="397"/>
        </w:trPr>
        <w:tc>
          <w:tcPr>
            <w:tcW w:w="1196" w:type="pct"/>
          </w:tcPr>
          <w:p w14:paraId="01B46E07" w14:textId="77777777" w:rsidR="00A14D0B" w:rsidRPr="00535A7E" w:rsidRDefault="00A14D0B" w:rsidP="004A436A">
            <w:pPr>
              <w:spacing w:after="160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535A7E">
              <w:rPr>
                <w:rFonts w:cstheme="minorHAnsi"/>
                <w:b/>
                <w:bCs/>
                <w:lang w:val="en-GB"/>
              </w:rPr>
              <w:t>VRdP</w:t>
            </w:r>
            <w:proofErr w:type="spellEnd"/>
            <w:r w:rsidRPr="00535A7E">
              <w:rPr>
                <w:rFonts w:cstheme="minorHAnsi"/>
                <w:b/>
                <w:bCs/>
                <w:lang w:val="en-GB"/>
              </w:rPr>
              <w:t xml:space="preserve"> (mmHg)</w:t>
            </w:r>
          </w:p>
        </w:tc>
        <w:tc>
          <w:tcPr>
            <w:tcW w:w="670" w:type="pct"/>
          </w:tcPr>
          <w:p w14:paraId="01EDB280" w14:textId="125D1540" w:rsidR="00A14D0B" w:rsidRPr="004A436A" w:rsidRDefault="00773C3D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4.1</w:t>
            </w:r>
            <w:r w:rsidR="00A14D0B">
              <w:rPr>
                <w:rFonts w:cstheme="minorHAnsi"/>
                <w:lang w:val="en-GB"/>
              </w:rPr>
              <w:t xml:space="preserve"> </w:t>
            </w:r>
            <w:r w:rsidR="00A14D0B" w:rsidRPr="00A14D0B">
              <w:rPr>
                <w:rFonts w:cstheme="minorHAnsi"/>
                <w:lang w:val="en-GB"/>
              </w:rPr>
              <w:t>±</w:t>
            </w:r>
            <w:r w:rsidR="00A14D0B">
              <w:rPr>
                <w:rFonts w:cstheme="minorHAnsi"/>
                <w:lang w:val="en-GB"/>
              </w:rPr>
              <w:t xml:space="preserve"> </w:t>
            </w:r>
            <w:r w:rsidR="00A14D0B" w:rsidRPr="004A436A">
              <w:rPr>
                <w:rFonts w:cstheme="minorHAnsi"/>
                <w:lang w:val="en-GB"/>
              </w:rPr>
              <w:t>0.6</w:t>
            </w:r>
          </w:p>
        </w:tc>
        <w:tc>
          <w:tcPr>
            <w:tcW w:w="683" w:type="pct"/>
          </w:tcPr>
          <w:p w14:paraId="16E59592" w14:textId="76AD09B8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 xml:space="preserve">0.7 </w:t>
            </w:r>
            <w:r w:rsidR="00BD6B0C" w:rsidRPr="00BD6B0C">
              <w:rPr>
                <w:rFonts w:cstheme="minorHAnsi"/>
                <w:lang w:val="en-GB"/>
              </w:rPr>
              <w:t>±</w:t>
            </w:r>
            <w:r w:rsidR="00BD6B0C">
              <w:rPr>
                <w:rFonts w:cstheme="minorHAnsi"/>
                <w:lang w:val="en-GB"/>
              </w:rPr>
              <w:t xml:space="preserve"> </w:t>
            </w:r>
            <w:r w:rsidRPr="004A436A">
              <w:rPr>
                <w:rFonts w:cstheme="minorHAnsi"/>
                <w:lang w:val="en-GB"/>
              </w:rPr>
              <w:t>0.3</w:t>
            </w:r>
          </w:p>
        </w:tc>
        <w:tc>
          <w:tcPr>
            <w:tcW w:w="335" w:type="pct"/>
          </w:tcPr>
          <w:p w14:paraId="00A7CDF1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18.9</w:t>
            </w:r>
          </w:p>
        </w:tc>
        <w:tc>
          <w:tcPr>
            <w:tcW w:w="512" w:type="pct"/>
          </w:tcPr>
          <w:p w14:paraId="4094427A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776" w:type="pct"/>
          </w:tcPr>
          <w:p w14:paraId="12C72540" w14:textId="51294DC0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proofErr w:type="gramStart"/>
            <w:r w:rsidRPr="004A436A">
              <w:rPr>
                <w:rFonts w:cstheme="minorHAnsi"/>
                <w:lang w:val="en-GB"/>
              </w:rPr>
              <w:t>F(</w:t>
            </w:r>
            <w:proofErr w:type="gramEnd"/>
            <w:r w:rsidRPr="004A436A">
              <w:rPr>
                <w:rFonts w:cstheme="minorHAnsi"/>
                <w:lang w:val="en-GB"/>
              </w:rPr>
              <w:t>5,18)=</w:t>
            </w:r>
            <w:r w:rsidR="00654028">
              <w:rPr>
                <w:rFonts w:cstheme="minorHAnsi"/>
                <w:lang w:val="en-GB"/>
              </w:rPr>
              <w:t>690</w:t>
            </w:r>
          </w:p>
        </w:tc>
        <w:tc>
          <w:tcPr>
            <w:tcW w:w="502" w:type="pct"/>
          </w:tcPr>
          <w:p w14:paraId="7CECB667" w14:textId="77777777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&lt;0.0001</w:t>
            </w:r>
          </w:p>
        </w:tc>
        <w:tc>
          <w:tcPr>
            <w:tcW w:w="326" w:type="pct"/>
          </w:tcPr>
          <w:p w14:paraId="201E896D" w14:textId="2D40DD9D" w:rsidR="00A14D0B" w:rsidRPr="004A436A" w:rsidRDefault="00A14D0B" w:rsidP="00A14D0B">
            <w:pPr>
              <w:spacing w:after="160" w:line="480" w:lineRule="auto"/>
              <w:rPr>
                <w:rFonts w:cstheme="minorHAnsi"/>
                <w:lang w:val="en-GB"/>
              </w:rPr>
            </w:pPr>
            <w:r w:rsidRPr="004A436A">
              <w:rPr>
                <w:rFonts w:cstheme="minorHAnsi"/>
                <w:lang w:val="en-GB"/>
              </w:rPr>
              <w:t>0.9</w:t>
            </w:r>
            <w:r w:rsidR="00654028">
              <w:rPr>
                <w:rFonts w:cstheme="minorHAnsi"/>
                <w:lang w:val="en-GB"/>
              </w:rPr>
              <w:t>9</w:t>
            </w:r>
          </w:p>
        </w:tc>
      </w:tr>
    </w:tbl>
    <w:p w14:paraId="09F16F77" w14:textId="270E4DAD" w:rsidR="00A14D0B" w:rsidRDefault="00A14D0B" w:rsidP="00B7708B">
      <w:pPr>
        <w:spacing w:line="480" w:lineRule="auto"/>
        <w:rPr>
          <w:b/>
          <w:bCs/>
          <w:lang w:val="en-AU"/>
        </w:rPr>
      </w:pPr>
    </w:p>
    <w:p w14:paraId="6125891D" w14:textId="1DBB3DF4" w:rsidR="00BD6B0C" w:rsidRPr="004A436A" w:rsidRDefault="00BD6B0C" w:rsidP="00BD6B0C">
      <w:pPr>
        <w:spacing w:line="480" w:lineRule="auto"/>
        <w:rPr>
          <w:i/>
          <w:lang w:val="en-AU"/>
        </w:rPr>
      </w:pPr>
      <w:r w:rsidRPr="004A436A">
        <w:rPr>
          <w:i/>
          <w:lang w:val="en-AU"/>
        </w:rPr>
        <w:t xml:space="preserve">Definition of abbreviations: </w:t>
      </w:r>
      <w:proofErr w:type="spellStart"/>
      <w:r w:rsidRPr="004A436A">
        <w:rPr>
          <w:i/>
          <w:lang w:val="en-AU"/>
        </w:rPr>
        <w:t>Pmsa</w:t>
      </w:r>
      <w:proofErr w:type="spellEnd"/>
      <w:r w:rsidRPr="004A436A">
        <w:rPr>
          <w:i/>
          <w:lang w:val="en-AU"/>
        </w:rPr>
        <w:t xml:space="preserve"> – </w:t>
      </w:r>
      <w:r>
        <w:rPr>
          <w:i/>
          <w:lang w:val="en-AU"/>
        </w:rPr>
        <w:t>a</w:t>
      </w:r>
      <w:r w:rsidRPr="004A436A">
        <w:rPr>
          <w:i/>
          <w:lang w:val="en-AU"/>
        </w:rPr>
        <w:t xml:space="preserve">nalogue </w:t>
      </w:r>
      <w:r>
        <w:rPr>
          <w:i/>
          <w:lang w:val="en-AU"/>
        </w:rPr>
        <w:t>m</w:t>
      </w:r>
      <w:r w:rsidRPr="004A436A">
        <w:rPr>
          <w:i/>
          <w:lang w:val="en-AU"/>
        </w:rPr>
        <w:t xml:space="preserve">ean </w:t>
      </w:r>
      <w:r>
        <w:rPr>
          <w:i/>
          <w:lang w:val="en-AU"/>
        </w:rPr>
        <w:t>s</w:t>
      </w:r>
      <w:r w:rsidRPr="004A436A">
        <w:rPr>
          <w:i/>
          <w:lang w:val="en-AU"/>
        </w:rPr>
        <w:t xml:space="preserve">ystemic </w:t>
      </w:r>
      <w:r>
        <w:rPr>
          <w:i/>
          <w:lang w:val="en-AU"/>
        </w:rPr>
        <w:t>f</w:t>
      </w:r>
      <w:r w:rsidRPr="004A436A">
        <w:rPr>
          <w:i/>
          <w:lang w:val="en-AU"/>
        </w:rPr>
        <w:t xml:space="preserve">illing </w:t>
      </w:r>
      <w:r>
        <w:rPr>
          <w:i/>
          <w:lang w:val="en-AU"/>
        </w:rPr>
        <w:t>p</w:t>
      </w:r>
      <w:r w:rsidRPr="004A436A">
        <w:rPr>
          <w:i/>
          <w:lang w:val="en-AU"/>
        </w:rPr>
        <w:t>ressure</w:t>
      </w:r>
      <w:r>
        <w:rPr>
          <w:i/>
          <w:lang w:val="en-AU"/>
        </w:rPr>
        <w:t xml:space="preserve">, SVR – systemic vascular resistance, </w:t>
      </w:r>
      <w:proofErr w:type="spellStart"/>
      <w:r>
        <w:rPr>
          <w:i/>
          <w:lang w:val="en-AU"/>
        </w:rPr>
        <w:t>VRdP</w:t>
      </w:r>
      <w:proofErr w:type="spellEnd"/>
      <w:r>
        <w:rPr>
          <w:i/>
          <w:lang w:val="en-AU"/>
        </w:rPr>
        <w:t xml:space="preserve"> – pressure gradient for venous return</w:t>
      </w:r>
    </w:p>
    <w:p w14:paraId="6AC6A143" w14:textId="77777777" w:rsidR="00BD6B0C" w:rsidRDefault="00BD6B0C" w:rsidP="00B7708B">
      <w:pPr>
        <w:spacing w:line="480" w:lineRule="auto"/>
        <w:rPr>
          <w:b/>
          <w:bCs/>
          <w:lang w:val="en-AU"/>
        </w:rPr>
      </w:pPr>
    </w:p>
    <w:p w14:paraId="441D046C" w14:textId="77777777" w:rsidR="00BD6B0C" w:rsidRPr="004A436A" w:rsidRDefault="00BD6B0C" w:rsidP="00B7708B">
      <w:pPr>
        <w:spacing w:line="480" w:lineRule="auto"/>
        <w:rPr>
          <w:b/>
          <w:bCs/>
          <w:lang w:val="en-AU"/>
        </w:rPr>
      </w:pPr>
    </w:p>
    <w:sectPr w:rsidR="00BD6B0C" w:rsidRPr="004A43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B1"/>
    <w:rsid w:val="00163F49"/>
    <w:rsid w:val="002F5267"/>
    <w:rsid w:val="003103DA"/>
    <w:rsid w:val="00442B4A"/>
    <w:rsid w:val="00452C67"/>
    <w:rsid w:val="00467756"/>
    <w:rsid w:val="00483912"/>
    <w:rsid w:val="004A436A"/>
    <w:rsid w:val="004B4F8F"/>
    <w:rsid w:val="004D1AB1"/>
    <w:rsid w:val="00535A7E"/>
    <w:rsid w:val="006008AC"/>
    <w:rsid w:val="00654028"/>
    <w:rsid w:val="00712BEE"/>
    <w:rsid w:val="00723ED4"/>
    <w:rsid w:val="00773C3D"/>
    <w:rsid w:val="007D3A55"/>
    <w:rsid w:val="007D5F70"/>
    <w:rsid w:val="008254B7"/>
    <w:rsid w:val="008429FB"/>
    <w:rsid w:val="00925DB7"/>
    <w:rsid w:val="009A309E"/>
    <w:rsid w:val="00A14D0B"/>
    <w:rsid w:val="00A93FB6"/>
    <w:rsid w:val="00AC0BA9"/>
    <w:rsid w:val="00B673F0"/>
    <w:rsid w:val="00B7708B"/>
    <w:rsid w:val="00BA5811"/>
    <w:rsid w:val="00BD6B0C"/>
    <w:rsid w:val="00CC4A0F"/>
    <w:rsid w:val="00CD2241"/>
    <w:rsid w:val="00E47387"/>
    <w:rsid w:val="00EA0F75"/>
    <w:rsid w:val="00EC49E6"/>
    <w:rsid w:val="00FE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BAE3D"/>
  <w15:chartTrackingRefBased/>
  <w15:docId w15:val="{9305243C-DE8D-457D-B033-6DBEB9BA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1A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1AB1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1AB1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BA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BA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Yastrebov</dc:creator>
  <cp:keywords/>
  <dc:description/>
  <cp:lastModifiedBy>Konstantin Yastrebov</cp:lastModifiedBy>
  <cp:revision>2</cp:revision>
  <dcterms:created xsi:type="dcterms:W3CDTF">2022-02-10T06:31:00Z</dcterms:created>
  <dcterms:modified xsi:type="dcterms:W3CDTF">2022-02-10T06:31:00Z</dcterms:modified>
</cp:coreProperties>
</file>