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642"/>
        <w:gridCol w:w="2311"/>
        <w:gridCol w:w="756"/>
      </w:tblGrid>
      <w:tr w:rsidR="005A3794" w:rsidRPr="005A3794" w:rsidTr="005A3794">
        <w:trPr>
          <w:trHeight w:val="260"/>
        </w:trPr>
        <w:tc>
          <w:tcPr>
            <w:tcW w:w="8784" w:type="dxa"/>
            <w:gridSpan w:val="4"/>
            <w:tcBorders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b/>
                <w:sz w:val="24"/>
                <w:szCs w:val="24"/>
              </w:rPr>
              <w:t>Supplementary Table 1</w:t>
            </w: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 xml:space="preserve"> Distribution of breast cancer patients according to prefecture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364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Prefecture</w:t>
            </w:r>
          </w:p>
        </w:tc>
        <w:tc>
          <w:tcPr>
            <w:tcW w:w="231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="005F6588">
              <w:rPr>
                <w:rFonts w:ascii="Times New Roman" w:hAnsi="Times New Roman" w:cs="Times New Roman"/>
                <w:sz w:val="24"/>
                <w:szCs w:val="24"/>
              </w:rPr>
              <w:t>. of patients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％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tcBorders>
              <w:top w:val="single" w:sz="8" w:space="0" w:color="auto"/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Hokkaido</w:t>
            </w:r>
          </w:p>
        </w:tc>
        <w:tc>
          <w:tcPr>
            <w:tcW w:w="3642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Hokkaido</w:t>
            </w:r>
          </w:p>
        </w:tc>
        <w:tc>
          <w:tcPr>
            <w:tcW w:w="2311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4,532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Tohoku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Aomori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Iwate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Miyagi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1,869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Akita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Yamagata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Fukushima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1,229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Kanto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Ibaraki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2,306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Tochigi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1,447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Gunma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1,502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Saitama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5,678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Chiba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5,114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Tokyo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12,396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Kanagawa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7,660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Chubu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Niigata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1,699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Toyama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776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Ishikawa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Fukui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Yamanashi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Nagano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1,573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Gifu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1,405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Shizuoka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2,821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Aichi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5,494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Mie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1,390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Kinki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Shiga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Kyoto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2,178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Osaka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7,410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Hyogo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4,549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Nara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1,130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Wakayama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Chugoku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Tottori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Shimane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Okayama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1,503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Hiroshima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2,275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Yamaguchi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936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Shikoku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Tokushima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Kagawa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Ehime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1,049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Kochi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Kyushu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Fukuoka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4,517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Saga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Nagasaki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1,107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Kumamoto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1,361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Oita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932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Miyazaki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879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5A3794" w:rsidRPr="005A3794" w:rsidTr="005A3794">
        <w:trPr>
          <w:trHeight w:val="260"/>
        </w:trPr>
        <w:tc>
          <w:tcPr>
            <w:tcW w:w="2122" w:type="dxa"/>
            <w:vMerge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Kagoshima</w:t>
            </w:r>
          </w:p>
        </w:tc>
        <w:tc>
          <w:tcPr>
            <w:tcW w:w="2311" w:type="dxa"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1,304</w:t>
            </w:r>
          </w:p>
        </w:tc>
        <w:tc>
          <w:tcPr>
            <w:tcW w:w="709" w:type="dxa"/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Okinawa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1,121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5A3794" w:rsidRPr="005A3794" w:rsidTr="005F6588">
        <w:trPr>
          <w:trHeight w:val="260"/>
        </w:trPr>
        <w:tc>
          <w:tcPr>
            <w:tcW w:w="2122" w:type="dxa"/>
            <w:tcBorders>
              <w:top w:val="single" w:sz="4" w:space="0" w:color="auto"/>
              <w:bottom w:val="single" w:sz="8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:rsidR="005A3794" w:rsidRPr="005A3794" w:rsidRDefault="005A3794" w:rsidP="005A379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8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</w:tr>
      <w:tr w:rsidR="005A3794" w:rsidRPr="005A3794" w:rsidTr="005F6588">
        <w:trPr>
          <w:trHeight w:val="70"/>
        </w:trPr>
        <w:tc>
          <w:tcPr>
            <w:tcW w:w="2122" w:type="dxa"/>
            <w:tcBorders>
              <w:top w:val="single" w:sz="8" w:space="0" w:color="auto"/>
              <w:bottom w:val="single" w:sz="4" w:space="0" w:color="auto"/>
            </w:tcBorders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642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:rsidR="005A3794" w:rsidRPr="005A3794" w:rsidRDefault="005A3794" w:rsidP="005A3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8" w:space="0" w:color="auto"/>
              <w:bottom w:val="single" w:sz="4" w:space="0" w:color="auto"/>
            </w:tcBorders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A3794">
              <w:rPr>
                <w:rFonts w:ascii="Times New Roman" w:hAnsi="Times New Roman" w:cs="Times New Roman"/>
                <w:sz w:val="24"/>
                <w:szCs w:val="24"/>
              </w:rPr>
              <w:t>101,793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noWrap/>
            <w:hideMark/>
          </w:tcPr>
          <w:p w:rsidR="005A3794" w:rsidRPr="005A3794" w:rsidRDefault="005A3794" w:rsidP="005F6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5F658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</w:p>
        </w:tc>
      </w:tr>
    </w:tbl>
    <w:p w:rsidR="007B537F" w:rsidRPr="00781AFA" w:rsidRDefault="007B537F" w:rsidP="00CC0BE1">
      <w:pPr>
        <w:rPr>
          <w:rFonts w:hint="eastAsia"/>
        </w:rPr>
      </w:pPr>
      <w:bookmarkStart w:id="0" w:name="_GoBack"/>
      <w:bookmarkEnd w:id="0"/>
    </w:p>
    <w:sectPr w:rsidR="007B537F" w:rsidRPr="00781AFA" w:rsidSect="00CC0BE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65C" w:rsidRDefault="003B165C" w:rsidP="0096352E">
      <w:r>
        <w:separator/>
      </w:r>
    </w:p>
  </w:endnote>
  <w:endnote w:type="continuationSeparator" w:id="0">
    <w:p w:rsidR="003B165C" w:rsidRDefault="003B165C" w:rsidP="0096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65C" w:rsidRDefault="003B165C" w:rsidP="0096352E">
      <w:r>
        <w:separator/>
      </w:r>
    </w:p>
  </w:footnote>
  <w:footnote w:type="continuationSeparator" w:id="0">
    <w:p w:rsidR="003B165C" w:rsidRDefault="003B165C" w:rsidP="00963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36B8B"/>
    <w:multiLevelType w:val="hybridMultilevel"/>
    <w:tmpl w:val="ECA40E20"/>
    <w:lvl w:ilvl="0" w:tplc="835A8B28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94"/>
    <w:rsid w:val="00316ACD"/>
    <w:rsid w:val="003673ED"/>
    <w:rsid w:val="003B165C"/>
    <w:rsid w:val="003D2D05"/>
    <w:rsid w:val="0046478D"/>
    <w:rsid w:val="005A3794"/>
    <w:rsid w:val="005F6588"/>
    <w:rsid w:val="00781AFA"/>
    <w:rsid w:val="007B537F"/>
    <w:rsid w:val="0096352E"/>
    <w:rsid w:val="00B539E5"/>
    <w:rsid w:val="00C918AB"/>
    <w:rsid w:val="00CC0BE1"/>
    <w:rsid w:val="00F2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8DB9B6"/>
  <w15:chartTrackingRefBased/>
  <w15:docId w15:val="{1E6416AC-BAC2-4382-A1FF-06201C6B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379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635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6352E"/>
  </w:style>
  <w:style w:type="paragraph" w:styleId="a7">
    <w:name w:val="footer"/>
    <w:basedOn w:val="a"/>
    <w:link w:val="a8"/>
    <w:uiPriority w:val="99"/>
    <w:unhideWhenUsed/>
    <w:rsid w:val="009635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63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5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昌幸 永橋</dc:creator>
  <cp:keywords/>
  <dc:description/>
  <cp:lastModifiedBy>昌幸 永橋</cp:lastModifiedBy>
  <cp:revision>2</cp:revision>
  <dcterms:created xsi:type="dcterms:W3CDTF">2025-01-09T06:22:00Z</dcterms:created>
  <dcterms:modified xsi:type="dcterms:W3CDTF">2025-01-09T06:22:00Z</dcterms:modified>
</cp:coreProperties>
</file>