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B6C8" w14:textId="08A8D68F" w:rsidR="008B397F" w:rsidRPr="00C236F5" w:rsidRDefault="00DE1D4B" w:rsidP="00DE1D4B">
      <w:pPr>
        <w:ind w:hanging="1134"/>
        <w:rPr>
          <w:rFonts w:ascii="Times New Roman" w:hAnsi="Times New Roman" w:cs="Times New Roman"/>
          <w:b/>
          <w:bCs/>
        </w:rPr>
      </w:pPr>
      <w:r w:rsidRPr="00C236F5">
        <w:rPr>
          <w:rFonts w:ascii="Times New Roman" w:hAnsi="Times New Roman" w:cs="Times New Roman"/>
          <w:b/>
          <w:bCs/>
        </w:rPr>
        <w:t xml:space="preserve">Supplementary Table 1: Demographic distribution of </w:t>
      </w:r>
      <w:r w:rsidR="00CB039D" w:rsidRPr="00C236F5">
        <w:rPr>
          <w:rFonts w:ascii="Times New Roman" w:hAnsi="Times New Roman" w:cs="Times New Roman"/>
          <w:b/>
          <w:bCs/>
        </w:rPr>
        <w:t>1596</w:t>
      </w:r>
      <w:r w:rsidRPr="00C236F5">
        <w:rPr>
          <w:rFonts w:ascii="Times New Roman" w:hAnsi="Times New Roman" w:cs="Times New Roman"/>
          <w:b/>
          <w:bCs/>
        </w:rPr>
        <w:t xml:space="preserve"> primary, secondary and composite schools in New Zealand </w:t>
      </w:r>
    </w:p>
    <w:tbl>
      <w:tblPr>
        <w:tblpPr w:leftFromText="180" w:rightFromText="180" w:vertAnchor="text" w:horzAnchor="margin" w:tblpXSpec="center" w:tblpY="106"/>
        <w:tblW w:w="16468" w:type="dxa"/>
        <w:tblLook w:val="04A0" w:firstRow="1" w:lastRow="0" w:firstColumn="1" w:lastColumn="0" w:noHBand="0" w:noVBand="1"/>
      </w:tblPr>
      <w:tblGrid>
        <w:gridCol w:w="1430"/>
        <w:gridCol w:w="951"/>
        <w:gridCol w:w="830"/>
        <w:gridCol w:w="1266"/>
        <w:gridCol w:w="869"/>
        <w:gridCol w:w="755"/>
        <w:gridCol w:w="755"/>
        <w:gridCol w:w="755"/>
        <w:gridCol w:w="1266"/>
        <w:gridCol w:w="869"/>
        <w:gridCol w:w="755"/>
        <w:gridCol w:w="755"/>
        <w:gridCol w:w="812"/>
        <w:gridCol w:w="755"/>
        <w:gridCol w:w="1266"/>
        <w:gridCol w:w="869"/>
        <w:gridCol w:w="755"/>
        <w:gridCol w:w="755"/>
      </w:tblGrid>
      <w:tr w:rsidR="004029C0" w:rsidRPr="002421C3" w14:paraId="685D854B" w14:textId="77777777" w:rsidTr="004029C0">
        <w:trPr>
          <w:trHeight w:val="29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CDD94" w14:textId="77777777" w:rsidR="004029C0" w:rsidRPr="002421C3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D3974" w14:textId="77777777" w:rsidR="004029C0" w:rsidRPr="002421C3" w:rsidRDefault="004029C0" w:rsidP="004029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44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1E3F0" w14:textId="77777777" w:rsidR="004029C0" w:rsidRPr="002421C3" w:rsidRDefault="004029C0" w:rsidP="004029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242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Primary Schools</w:t>
            </w:r>
          </w:p>
        </w:tc>
        <w:tc>
          <w:tcPr>
            <w:tcW w:w="5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2755B" w14:textId="77777777" w:rsidR="004029C0" w:rsidRPr="002421C3" w:rsidRDefault="004029C0" w:rsidP="004029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242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Secondary Schools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17F9" w14:textId="77777777" w:rsidR="004029C0" w:rsidRPr="002421C3" w:rsidRDefault="004029C0" w:rsidP="004029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242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Composite Schools</w:t>
            </w:r>
          </w:p>
        </w:tc>
      </w:tr>
      <w:tr w:rsidR="004029C0" w:rsidRPr="002421C3" w14:paraId="7457AB0C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8647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518C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Total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*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3615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State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B5BE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State Integrated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*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2C5E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Private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CCAB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Girls only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90A5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Boys only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B93A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State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8AC9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State Integrated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*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1B02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Private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FB56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Girls only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E364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Boys only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424E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Senior Co-ed Junior boys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6F0C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State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E87D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State Integrated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*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E80A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Private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9F4D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Girls only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1461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Boys only</w:t>
            </w:r>
          </w:p>
        </w:tc>
      </w:tr>
      <w:tr w:rsidR="004029C0" w:rsidRPr="002421C3" w14:paraId="4CCDCF7B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D515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All regions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6BD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1596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999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854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C27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176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7CC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38C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1DE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0B9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8B4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71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0BF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303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482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45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28F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081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2B3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436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40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AF3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020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</w:tr>
      <w:tr w:rsidR="004029C0" w:rsidRPr="002421C3" w14:paraId="3A287BDE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89EA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7C8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E21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7C2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97F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E61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15F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5AA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DCE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906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E82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FC6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D1A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F6C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789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472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53E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947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</w:p>
        </w:tc>
      </w:tr>
      <w:tr w:rsidR="004029C0" w:rsidRPr="002421C3" w14:paraId="671085A4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C22C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Auckland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F99D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B78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986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540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9DD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CA6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98B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1AD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8D3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F67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B60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137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750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815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A5C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552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8F4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</w:tr>
      <w:tr w:rsidR="004029C0" w:rsidRPr="002421C3" w14:paraId="7118E7E1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CA67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Bay of Plenty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CBD9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3C8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6BE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400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033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2BE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0B1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9C6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82B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C27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C94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14B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703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EA7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BF7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B86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490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3D64286A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A33D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Canterbury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48C7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F08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5D2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B9D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810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657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E08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005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431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F2D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1D5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4AE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9A1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3C3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5F6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857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91F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31E5F1B2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3E21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Gisborne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46BD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96D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188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16B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E62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B81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2F1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574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208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5CB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F21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F76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1A3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63C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D0A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AC4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D5B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2B4645B7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FFF2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Hawke’s Bay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CF4B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24B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A03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8EB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88D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D79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28E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013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4AC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D68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431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D1F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363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94C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642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AEC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62E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54302A10" w14:textId="77777777" w:rsidTr="00D24F23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3D9F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Manawatu-Wanganui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C2D2" w14:textId="77777777" w:rsidR="004029C0" w:rsidRPr="00CD180B" w:rsidRDefault="004029C0" w:rsidP="00D24F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C5C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8AA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071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5F0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BA4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F48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FA5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B0A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B05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B46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C9D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772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ED9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365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6CB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AE0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58C953E9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8F83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Marlborough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7D6A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29C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315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FC4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FA4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3E3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2FC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B0F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DF6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26D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CC1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5AD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6EE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858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DA3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77E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C58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651C07CC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EE55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Nelson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00CE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B51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9CB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6AF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F53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4D3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6DA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99B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4A4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CAE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E25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908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4C2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485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B80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DC4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4D9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6F1DB37E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FF90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Northland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2B14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6A2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CD8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D96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666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BF1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5D6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162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B8E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1F0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716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83C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EB5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58A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749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578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1F3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2A984BED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E0BB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Otago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5ECA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6B1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0C1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DE6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541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9A9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E28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28D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903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B52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559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5E5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28C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6FC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0D2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3B0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966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67D59545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9585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Southland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E1A9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022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C85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74D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736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6C8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C03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3F9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91D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ED6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4B6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971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440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290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7D0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ADA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519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4F3A70CD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7799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Taranaki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E1E7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330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AB1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AFB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9ED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D55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15B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EBC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58C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E30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EB4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955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A5B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FE8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45E9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618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6B5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6481AE2C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5426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Tasman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E9F4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1FA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976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DBD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4CC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3DD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8A1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58D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30C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7DD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6D6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1EF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E0A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FDA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C67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30F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CDE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7D3235EE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CD36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Waikato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7ACA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7FF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AFE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041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B1A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690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FF3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AF2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702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BEF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D1D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E85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FC6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7D6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747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016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551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64C1C3D9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D39D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Wellington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F419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103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66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E89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AD7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C32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C01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A45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9F29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9D8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B96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AC4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925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C5F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243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290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D3F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AB4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1AA771FE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46FA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West Coast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DB48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39B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E6AB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143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A4E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20F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5E8D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114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AFC5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0B8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464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F9A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FF5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829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FBA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2E0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D15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  <w:tr w:rsidR="004029C0" w:rsidRPr="002421C3" w14:paraId="19FE277D" w14:textId="77777777" w:rsidTr="004029C0">
        <w:trPr>
          <w:trHeight w:val="29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E043" w14:textId="77777777" w:rsidR="004029C0" w:rsidRPr="00947259" w:rsidRDefault="004029C0" w:rsidP="004029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NZ" w:eastAsia="en-GB"/>
              </w:rPr>
              <w:t>Area outside region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2CA6" w14:textId="77777777" w:rsidR="004029C0" w:rsidRPr="00CD180B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CD18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D2FE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295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20D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5064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CAF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603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DD53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98D7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21DC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BFC6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FA60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20FF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B498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22E1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EEBA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1902" w14:textId="77777777" w:rsidR="004029C0" w:rsidRPr="00947259" w:rsidRDefault="004029C0" w:rsidP="004029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</w:pPr>
            <w:r w:rsidRPr="009472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NZ" w:eastAsia="en-GB"/>
              </w:rPr>
              <w:t>0</w:t>
            </w:r>
          </w:p>
        </w:tc>
      </w:tr>
    </w:tbl>
    <w:p w14:paraId="5FF9C5C0" w14:textId="77777777" w:rsidR="00DE1D4B" w:rsidRDefault="00DE1D4B" w:rsidP="00DE1D4B">
      <w:pPr>
        <w:rPr>
          <w:rFonts w:ascii="Times New Roman" w:hAnsi="Times New Roman" w:cs="Times New Roman"/>
        </w:rPr>
      </w:pPr>
    </w:p>
    <w:p w14:paraId="69DEA473" w14:textId="64406B26" w:rsidR="001174D7" w:rsidRDefault="004029C0" w:rsidP="001174D7">
      <w:pPr>
        <w:ind w:right="-1349" w:hanging="113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*Total: Girls and Boys only school numbers were not included in the total</w:t>
      </w:r>
      <w:r w:rsidR="00F74BAD">
        <w:rPr>
          <w:rFonts w:ascii="Times New Roman" w:hAnsi="Times New Roman" w:cs="Times New Roman"/>
          <w:i/>
          <w:iCs/>
        </w:rPr>
        <w:t xml:space="preserve">, as </w:t>
      </w:r>
      <w:r>
        <w:rPr>
          <w:rFonts w:ascii="Times New Roman" w:hAnsi="Times New Roman" w:cs="Times New Roman"/>
          <w:i/>
          <w:iCs/>
        </w:rPr>
        <w:t>their numbers were accounted for in either state, state int</w:t>
      </w:r>
      <w:r w:rsidR="00F74BAD">
        <w:rPr>
          <w:rFonts w:ascii="Times New Roman" w:hAnsi="Times New Roman" w:cs="Times New Roman"/>
          <w:i/>
          <w:iCs/>
        </w:rPr>
        <w:t>egrated and private schools</w:t>
      </w:r>
    </w:p>
    <w:p w14:paraId="4F5C7AAF" w14:textId="2227BF32" w:rsidR="00DE1D4B" w:rsidRPr="001174D7" w:rsidRDefault="00DE1D4B" w:rsidP="001174D7">
      <w:pPr>
        <w:ind w:right="-1349" w:hanging="1134"/>
        <w:rPr>
          <w:rFonts w:ascii="Times New Roman" w:hAnsi="Times New Roman" w:cs="Times New Roman"/>
          <w:i/>
          <w:iCs/>
        </w:rPr>
      </w:pPr>
      <w:r w:rsidRPr="001174D7">
        <w:rPr>
          <w:rFonts w:ascii="Times New Roman" w:hAnsi="Times New Roman" w:cs="Times New Roman"/>
          <w:i/>
          <w:iCs/>
        </w:rPr>
        <w:t>*State integrated</w:t>
      </w:r>
      <w:r w:rsidR="001174D7">
        <w:rPr>
          <w:rFonts w:ascii="Times New Roman" w:hAnsi="Times New Roman" w:cs="Times New Roman"/>
          <w:i/>
          <w:iCs/>
        </w:rPr>
        <w:t xml:space="preserve">: </w:t>
      </w:r>
      <w:r w:rsidRPr="001174D7">
        <w:rPr>
          <w:rFonts w:ascii="Times New Roman" w:hAnsi="Times New Roman" w:cs="Times New Roman"/>
          <w:i/>
          <w:iCs/>
        </w:rPr>
        <w:t xml:space="preserve"> previously private</w:t>
      </w:r>
      <w:r w:rsidR="001174D7" w:rsidRPr="001174D7">
        <w:rPr>
          <w:rFonts w:ascii="Times New Roman" w:hAnsi="Times New Roman" w:cs="Times New Roman"/>
          <w:i/>
          <w:iCs/>
        </w:rPr>
        <w:t xml:space="preserve"> schools that have become integrated </w:t>
      </w:r>
      <w:r w:rsidR="001174D7">
        <w:rPr>
          <w:rFonts w:ascii="Times New Roman" w:hAnsi="Times New Roman" w:cs="Times New Roman"/>
          <w:i/>
          <w:iCs/>
        </w:rPr>
        <w:t>into the public (state) education system, but still retain some of their special character</w:t>
      </w:r>
    </w:p>
    <w:p w14:paraId="6C625145" w14:textId="165B6E65" w:rsidR="004029C0" w:rsidRPr="00F74BAD" w:rsidRDefault="00EE39DE" w:rsidP="00F74BAD">
      <w:pPr>
        <w:ind w:hanging="1134"/>
        <w:rPr>
          <w:rFonts w:ascii="Times New Roman" w:hAnsi="Times New Roman" w:cs="Times New Roman"/>
          <w:i/>
          <w:iCs/>
        </w:rPr>
      </w:pPr>
      <w:r w:rsidRPr="001174D7">
        <w:rPr>
          <w:rFonts w:ascii="Times New Roman" w:hAnsi="Times New Roman" w:cs="Times New Roman"/>
          <w:i/>
          <w:iCs/>
        </w:rPr>
        <w:t xml:space="preserve">*Area outside region: </w:t>
      </w:r>
      <w:r w:rsidR="00DE1D4B" w:rsidRPr="001174D7">
        <w:rPr>
          <w:rFonts w:ascii="Times New Roman" w:hAnsi="Times New Roman" w:cs="Times New Roman"/>
          <w:i/>
          <w:iCs/>
        </w:rPr>
        <w:t>Chatham Islands</w:t>
      </w:r>
    </w:p>
    <w:sectPr w:rsidR="004029C0" w:rsidRPr="00F74BAD" w:rsidSect="00947259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ABD6" w14:textId="77777777" w:rsidR="00705B27" w:rsidRDefault="00705B27" w:rsidP="00EE39DE">
      <w:r>
        <w:separator/>
      </w:r>
    </w:p>
  </w:endnote>
  <w:endnote w:type="continuationSeparator" w:id="0">
    <w:p w14:paraId="6A135D7A" w14:textId="77777777" w:rsidR="00705B27" w:rsidRDefault="00705B27" w:rsidP="00EE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94FB1" w14:textId="77777777" w:rsidR="00705B27" w:rsidRDefault="00705B27" w:rsidP="00EE39DE">
      <w:r>
        <w:separator/>
      </w:r>
    </w:p>
  </w:footnote>
  <w:footnote w:type="continuationSeparator" w:id="0">
    <w:p w14:paraId="45DE663B" w14:textId="77777777" w:rsidR="00705B27" w:rsidRDefault="00705B27" w:rsidP="00EE3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4054F"/>
    <w:multiLevelType w:val="hybridMultilevel"/>
    <w:tmpl w:val="9AECBDC0"/>
    <w:lvl w:ilvl="0" w:tplc="F1F4D0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110B2"/>
    <w:multiLevelType w:val="hybridMultilevel"/>
    <w:tmpl w:val="828222E8"/>
    <w:lvl w:ilvl="0" w:tplc="E11C9C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141207">
    <w:abstractNumId w:val="0"/>
  </w:num>
  <w:num w:numId="2" w16cid:durableId="440998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59"/>
    <w:rsid w:val="000311AD"/>
    <w:rsid w:val="000E3C00"/>
    <w:rsid w:val="00104F85"/>
    <w:rsid w:val="001174D7"/>
    <w:rsid w:val="00147C67"/>
    <w:rsid w:val="00221459"/>
    <w:rsid w:val="002421C3"/>
    <w:rsid w:val="00255D06"/>
    <w:rsid w:val="0026510D"/>
    <w:rsid w:val="002A4F13"/>
    <w:rsid w:val="00313CF9"/>
    <w:rsid w:val="00323DA1"/>
    <w:rsid w:val="00334465"/>
    <w:rsid w:val="00377208"/>
    <w:rsid w:val="003D2DD9"/>
    <w:rsid w:val="004029C0"/>
    <w:rsid w:val="00406D1D"/>
    <w:rsid w:val="00425CB7"/>
    <w:rsid w:val="00454B15"/>
    <w:rsid w:val="004A5167"/>
    <w:rsid w:val="004B5031"/>
    <w:rsid w:val="004C578C"/>
    <w:rsid w:val="00511D38"/>
    <w:rsid w:val="00536F8A"/>
    <w:rsid w:val="005376EF"/>
    <w:rsid w:val="00583933"/>
    <w:rsid w:val="00587460"/>
    <w:rsid w:val="005D289A"/>
    <w:rsid w:val="005E5038"/>
    <w:rsid w:val="0064430A"/>
    <w:rsid w:val="00670AE9"/>
    <w:rsid w:val="006916F8"/>
    <w:rsid w:val="006A585C"/>
    <w:rsid w:val="006D6ECB"/>
    <w:rsid w:val="00705B27"/>
    <w:rsid w:val="007800AF"/>
    <w:rsid w:val="007844C1"/>
    <w:rsid w:val="007A54CD"/>
    <w:rsid w:val="007B2998"/>
    <w:rsid w:val="008363C8"/>
    <w:rsid w:val="00947259"/>
    <w:rsid w:val="009546C4"/>
    <w:rsid w:val="00A10EDE"/>
    <w:rsid w:val="00A53E43"/>
    <w:rsid w:val="00A8103A"/>
    <w:rsid w:val="00A95E5A"/>
    <w:rsid w:val="00AA151B"/>
    <w:rsid w:val="00AA1BC3"/>
    <w:rsid w:val="00AD7B75"/>
    <w:rsid w:val="00B10AA5"/>
    <w:rsid w:val="00BB2454"/>
    <w:rsid w:val="00BB2B68"/>
    <w:rsid w:val="00C236F5"/>
    <w:rsid w:val="00C91C4C"/>
    <w:rsid w:val="00CB039D"/>
    <w:rsid w:val="00CC7110"/>
    <w:rsid w:val="00CD180B"/>
    <w:rsid w:val="00CD28AA"/>
    <w:rsid w:val="00CE5ED5"/>
    <w:rsid w:val="00CF5D20"/>
    <w:rsid w:val="00D24F23"/>
    <w:rsid w:val="00D27719"/>
    <w:rsid w:val="00D369F9"/>
    <w:rsid w:val="00D74411"/>
    <w:rsid w:val="00DB3892"/>
    <w:rsid w:val="00DB5190"/>
    <w:rsid w:val="00DE1D4B"/>
    <w:rsid w:val="00DF6428"/>
    <w:rsid w:val="00E3493C"/>
    <w:rsid w:val="00E4110F"/>
    <w:rsid w:val="00EA4DCD"/>
    <w:rsid w:val="00ED49F1"/>
    <w:rsid w:val="00EE39DE"/>
    <w:rsid w:val="00F211A1"/>
    <w:rsid w:val="00F3587B"/>
    <w:rsid w:val="00F56795"/>
    <w:rsid w:val="00F61877"/>
    <w:rsid w:val="00F74BAD"/>
    <w:rsid w:val="00F96124"/>
    <w:rsid w:val="00FC04EF"/>
    <w:rsid w:val="00FC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FADCE"/>
  <w14:defaultImageDpi w14:val="32767"/>
  <w15:chartTrackingRefBased/>
  <w15:docId w15:val="{B87C898E-1045-F84B-8A75-983217C7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8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9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9DE"/>
  </w:style>
  <w:style w:type="paragraph" w:styleId="Footer">
    <w:name w:val="footer"/>
    <w:basedOn w:val="Normal"/>
    <w:link w:val="FooterChar"/>
    <w:uiPriority w:val="99"/>
    <w:unhideWhenUsed/>
    <w:rsid w:val="00EE39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0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1420</Characters>
  <Application>Microsoft Office Word</Application>
  <DocSecurity>0</DocSecurity>
  <Lines>30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harshali kumar</dc:creator>
  <cp:keywords/>
  <dc:description/>
  <cp:lastModifiedBy>harshali kumar</cp:lastModifiedBy>
  <cp:revision>2</cp:revision>
  <dcterms:created xsi:type="dcterms:W3CDTF">2022-11-24T04:16:00Z</dcterms:created>
  <dcterms:modified xsi:type="dcterms:W3CDTF">2022-11-24T04:16:00Z</dcterms:modified>
</cp:coreProperties>
</file>