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F5" w:rsidRPr="00E72B29" w:rsidRDefault="004831E3" w:rsidP="004831E3">
      <w:pPr>
        <w:spacing w:line="360" w:lineRule="auto"/>
        <w:rPr>
          <w:rFonts w:ascii="Times New Roman" w:hAnsi="Times New Roman" w:cs="Times New Roman"/>
          <w:szCs w:val="18"/>
          <w:lang w:val="en-GB"/>
        </w:rPr>
      </w:pPr>
      <w:proofErr w:type="gramStart"/>
      <w:r w:rsidRPr="00E72B29">
        <w:rPr>
          <w:rFonts w:ascii="Times New Roman" w:hAnsi="Times New Roman" w:cs="Times New Roman"/>
          <w:b/>
          <w:szCs w:val="18"/>
          <w:lang w:val="en-GB"/>
        </w:rPr>
        <w:t>Additional file 1</w:t>
      </w:r>
      <w:r w:rsidRPr="00E72B29">
        <w:rPr>
          <w:rFonts w:ascii="Times New Roman" w:hAnsi="Times New Roman" w:cs="Times New Roman"/>
          <w:szCs w:val="18"/>
          <w:lang w:val="en-GB"/>
        </w:rPr>
        <w:t>.</w:t>
      </w:r>
      <w:proofErr w:type="gramEnd"/>
      <w:r w:rsidRPr="00E72B29">
        <w:rPr>
          <w:rFonts w:ascii="Times New Roman" w:hAnsi="Times New Roman" w:cs="Times New Roman"/>
          <w:szCs w:val="18"/>
          <w:lang w:val="en-GB"/>
        </w:rPr>
        <w:t xml:space="preserve"> Pico questions</w:t>
      </w:r>
    </w:p>
    <w:p w:rsidR="008D16C8" w:rsidRPr="004E631C" w:rsidRDefault="00E26840" w:rsidP="008D16C8">
      <w:pPr>
        <w:shd w:val="clear" w:color="auto" w:fill="FFFFFF"/>
        <w:spacing w:after="0" w:line="480" w:lineRule="auto"/>
        <w:jc w:val="both"/>
        <w:outlineLvl w:val="0"/>
        <w:rPr>
          <w:rFonts w:ascii="Times New Roman" w:hAnsi="Times New Roman" w:cs="Times New Roman"/>
          <w:sz w:val="20"/>
        </w:rPr>
      </w:pPr>
      <w:r w:rsidRPr="003141AA">
        <w:rPr>
          <w:rFonts w:ascii="Times New Roman" w:hAnsi="Times New Roman" w:cs="Times New Roman"/>
          <w:b/>
          <w:sz w:val="20"/>
        </w:rPr>
        <w:t xml:space="preserve">PICO </w:t>
      </w:r>
      <w:r w:rsidR="008A6CF5" w:rsidRPr="003141AA">
        <w:rPr>
          <w:rFonts w:ascii="Times New Roman" w:hAnsi="Times New Roman" w:cs="Times New Roman"/>
          <w:b/>
          <w:sz w:val="20"/>
        </w:rPr>
        <w:t>1</w:t>
      </w:r>
      <w:r w:rsidRPr="003141AA">
        <w:rPr>
          <w:rFonts w:ascii="Times New Roman" w:hAnsi="Times New Roman" w:cs="Times New Roman"/>
          <w:b/>
          <w:sz w:val="20"/>
        </w:rPr>
        <w:t>.</w:t>
      </w:r>
      <w:r w:rsidR="008D16C8">
        <w:rPr>
          <w:rFonts w:ascii="Times New Roman" w:hAnsi="Times New Roman" w:cs="Times New Roman"/>
          <w:b/>
          <w:sz w:val="20"/>
        </w:rPr>
        <w:t xml:space="preserve"> </w:t>
      </w:r>
      <w:r w:rsidR="008D16C8" w:rsidRPr="008D16C8">
        <w:rPr>
          <w:rFonts w:ascii="Times New Roman" w:hAnsi="Times New Roman" w:cs="Times New Roman"/>
          <w:sz w:val="20"/>
        </w:rPr>
        <w:t xml:space="preserve">For patients hospitalized </w:t>
      </w:r>
      <w:r w:rsidR="00B3772E">
        <w:rPr>
          <w:rFonts w:ascii="Times New Roman" w:hAnsi="Times New Roman" w:cs="Times New Roman"/>
          <w:sz w:val="20"/>
        </w:rPr>
        <w:t>with</w:t>
      </w:r>
      <w:r w:rsidR="008D16C8" w:rsidRPr="008D16C8">
        <w:rPr>
          <w:rFonts w:ascii="Times New Roman" w:hAnsi="Times New Roman" w:cs="Times New Roman"/>
          <w:sz w:val="20"/>
        </w:rPr>
        <w:t xml:space="preserve"> H1N1, H3N2, or B influenza, </w:t>
      </w:r>
      <w:r w:rsidR="007348FD">
        <w:rPr>
          <w:rFonts w:ascii="Times New Roman" w:hAnsi="Times New Roman" w:cs="Times New Roman"/>
          <w:sz w:val="20"/>
        </w:rPr>
        <w:t>do</w:t>
      </w:r>
      <w:r w:rsidR="008D16C8" w:rsidRPr="008D16C8">
        <w:rPr>
          <w:rFonts w:ascii="Times New Roman" w:hAnsi="Times New Roman" w:cs="Times New Roman"/>
          <w:sz w:val="20"/>
        </w:rPr>
        <w:t xml:space="preserve"> systemic NAIs compared with </w:t>
      </w:r>
      <w:r w:rsidR="008D16C8" w:rsidRPr="004E631C">
        <w:rPr>
          <w:rFonts w:ascii="Times New Roman" w:hAnsi="Times New Roman" w:cs="Times New Roman"/>
          <w:sz w:val="20"/>
        </w:rPr>
        <w:t xml:space="preserve">75mg oral </w:t>
      </w:r>
      <w:proofErr w:type="spellStart"/>
      <w:r w:rsidR="008D16C8" w:rsidRPr="004E631C">
        <w:rPr>
          <w:rFonts w:ascii="Times New Roman" w:hAnsi="Times New Roman" w:cs="Times New Roman"/>
          <w:sz w:val="20"/>
        </w:rPr>
        <w:t>oseltamivir</w:t>
      </w:r>
      <w:proofErr w:type="spellEnd"/>
      <w:r w:rsidR="008D16C8" w:rsidRPr="004E631C">
        <w:rPr>
          <w:rFonts w:ascii="Times New Roman" w:hAnsi="Times New Roman" w:cs="Times New Roman"/>
          <w:sz w:val="20"/>
        </w:rPr>
        <w:t xml:space="preserve"> </w:t>
      </w:r>
      <w:r w:rsidR="00E72B29">
        <w:rPr>
          <w:rFonts w:ascii="Times New Roman" w:hAnsi="Times New Roman" w:cs="Times New Roman"/>
          <w:sz w:val="20"/>
        </w:rPr>
        <w:t xml:space="preserve">twice/daily </w:t>
      </w:r>
      <w:r w:rsidR="008D16C8" w:rsidRPr="004E631C">
        <w:rPr>
          <w:rFonts w:ascii="Times New Roman" w:hAnsi="Times New Roman" w:cs="Times New Roman"/>
          <w:sz w:val="20"/>
        </w:rPr>
        <w:t xml:space="preserve">or </w:t>
      </w:r>
      <w:r w:rsidR="004E631C" w:rsidRPr="004E631C">
        <w:rPr>
          <w:rFonts w:ascii="Times New Roman" w:hAnsi="Times New Roman" w:cs="Times New Roman"/>
          <w:sz w:val="20"/>
        </w:rPr>
        <w:t>6</w:t>
      </w:r>
      <w:r w:rsidR="000815CB" w:rsidRPr="004E631C">
        <w:rPr>
          <w:rFonts w:ascii="Times New Roman" w:hAnsi="Times New Roman" w:cs="Times New Roman"/>
          <w:sz w:val="20"/>
        </w:rPr>
        <w:t xml:space="preserve">00mg intravenous </w:t>
      </w:r>
      <w:proofErr w:type="spellStart"/>
      <w:r w:rsidR="000815CB" w:rsidRPr="004E631C">
        <w:rPr>
          <w:rFonts w:ascii="Times New Roman" w:hAnsi="Times New Roman" w:cs="Times New Roman"/>
          <w:sz w:val="20"/>
        </w:rPr>
        <w:t>peramivir</w:t>
      </w:r>
      <w:bookmarkStart w:id="0" w:name="_GoBack"/>
      <w:bookmarkEnd w:id="0"/>
      <w:proofErr w:type="spellEnd"/>
      <w:r w:rsidR="00E72B29">
        <w:rPr>
          <w:rFonts w:ascii="Times New Roman" w:hAnsi="Times New Roman" w:cs="Times New Roman"/>
          <w:sz w:val="20"/>
        </w:rPr>
        <w:t xml:space="preserve"> </w:t>
      </w:r>
      <w:r w:rsidR="00E72B29">
        <w:rPr>
          <w:rFonts w:ascii="Times New Roman" w:hAnsi="Times New Roman" w:cs="Times New Roman"/>
          <w:sz w:val="20"/>
          <w:lang w:val="en-GB"/>
        </w:rPr>
        <w:t>once/daily</w:t>
      </w:r>
      <w:r w:rsidR="008D16C8" w:rsidRPr="004E631C">
        <w:rPr>
          <w:rFonts w:ascii="Times New Roman" w:hAnsi="Times New Roman" w:cs="Times New Roman"/>
          <w:sz w:val="20"/>
        </w:rPr>
        <w:t xml:space="preserve"> improve the different clinical and safety outcomes?</w:t>
      </w:r>
    </w:p>
    <w:p w:rsidR="008D16C8" w:rsidRPr="008D16C8" w:rsidRDefault="008D16C8" w:rsidP="008D16C8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4E631C">
        <w:rPr>
          <w:rFonts w:ascii="Times New Roman" w:hAnsi="Times New Roman" w:cs="Times New Roman"/>
          <w:b/>
          <w:sz w:val="20"/>
        </w:rPr>
        <w:t xml:space="preserve">PICO 2. </w:t>
      </w:r>
      <w:r w:rsidRPr="004E631C">
        <w:rPr>
          <w:rFonts w:ascii="Times New Roman" w:hAnsi="Times New Roman" w:cs="Times New Roman"/>
          <w:sz w:val="20"/>
        </w:rPr>
        <w:t xml:space="preserve"> For patients hospitalized </w:t>
      </w:r>
      <w:r w:rsidR="00B3772E">
        <w:rPr>
          <w:rFonts w:ascii="Times New Roman" w:hAnsi="Times New Roman" w:cs="Times New Roman"/>
          <w:sz w:val="20"/>
        </w:rPr>
        <w:t>with</w:t>
      </w:r>
      <w:r w:rsidRPr="004E631C">
        <w:rPr>
          <w:rFonts w:ascii="Times New Roman" w:hAnsi="Times New Roman" w:cs="Times New Roman"/>
          <w:sz w:val="20"/>
        </w:rPr>
        <w:t xml:space="preserve"> H1N1, H3N2, or B influenza, are high doses of NAIs compared with 75mg oral </w:t>
      </w:r>
      <w:proofErr w:type="spellStart"/>
      <w:r w:rsidRPr="004E631C">
        <w:rPr>
          <w:rFonts w:ascii="Times New Roman" w:hAnsi="Times New Roman" w:cs="Times New Roman"/>
          <w:sz w:val="20"/>
        </w:rPr>
        <w:t>oseltamivir</w:t>
      </w:r>
      <w:proofErr w:type="spellEnd"/>
      <w:r w:rsidRPr="004E631C">
        <w:rPr>
          <w:rFonts w:ascii="Times New Roman" w:hAnsi="Times New Roman" w:cs="Times New Roman"/>
          <w:sz w:val="20"/>
        </w:rPr>
        <w:t xml:space="preserve"> </w:t>
      </w:r>
      <w:r w:rsidR="00E72B29">
        <w:rPr>
          <w:rFonts w:ascii="Times New Roman" w:hAnsi="Times New Roman" w:cs="Times New Roman"/>
          <w:sz w:val="20"/>
        </w:rPr>
        <w:t xml:space="preserve">twice/daily </w:t>
      </w:r>
      <w:r w:rsidRPr="004E631C">
        <w:rPr>
          <w:rFonts w:ascii="Times New Roman" w:hAnsi="Times New Roman" w:cs="Times New Roman"/>
          <w:sz w:val="20"/>
        </w:rPr>
        <w:t xml:space="preserve">or </w:t>
      </w:r>
      <w:r w:rsidR="004E631C" w:rsidRPr="004E631C">
        <w:rPr>
          <w:rFonts w:ascii="Times New Roman" w:hAnsi="Times New Roman" w:cs="Times New Roman"/>
          <w:sz w:val="20"/>
        </w:rPr>
        <w:t>6</w:t>
      </w:r>
      <w:r w:rsidRPr="004E631C">
        <w:rPr>
          <w:rFonts w:ascii="Times New Roman" w:hAnsi="Times New Roman" w:cs="Times New Roman"/>
          <w:sz w:val="20"/>
        </w:rPr>
        <w:t xml:space="preserve">00mg intravenous </w:t>
      </w:r>
      <w:proofErr w:type="spellStart"/>
      <w:r w:rsidRPr="004E631C">
        <w:rPr>
          <w:rFonts w:ascii="Times New Roman" w:hAnsi="Times New Roman" w:cs="Times New Roman"/>
          <w:sz w:val="20"/>
        </w:rPr>
        <w:t>peramivir</w:t>
      </w:r>
      <w:proofErr w:type="spellEnd"/>
      <w:r w:rsidRPr="004E631C">
        <w:rPr>
          <w:rFonts w:ascii="Times New Roman" w:hAnsi="Times New Roman" w:cs="Times New Roman"/>
          <w:sz w:val="20"/>
        </w:rPr>
        <w:t xml:space="preserve"> </w:t>
      </w:r>
      <w:r w:rsidR="00E72B29">
        <w:rPr>
          <w:rFonts w:ascii="Times New Roman" w:hAnsi="Times New Roman" w:cs="Times New Roman"/>
          <w:sz w:val="20"/>
          <w:lang w:val="en-GB"/>
        </w:rPr>
        <w:t xml:space="preserve">once/daily </w:t>
      </w:r>
      <w:r w:rsidRPr="004E631C">
        <w:rPr>
          <w:rFonts w:ascii="Times New Roman" w:hAnsi="Times New Roman" w:cs="Times New Roman"/>
          <w:sz w:val="20"/>
        </w:rPr>
        <w:t>improving the different</w:t>
      </w:r>
      <w:r w:rsidRPr="008D16C8">
        <w:rPr>
          <w:rFonts w:ascii="Times New Roman" w:hAnsi="Times New Roman" w:cs="Times New Roman"/>
          <w:sz w:val="20"/>
        </w:rPr>
        <w:t xml:space="preserve"> clinical and safety outcomes?</w:t>
      </w:r>
    </w:p>
    <w:sectPr w:rsidR="008D16C8" w:rsidRPr="008D16C8" w:rsidSect="00ED75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9AFB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9AFB69" w16cid:durableId="22031B4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Campogiani">
    <w15:presenceInfo w15:providerId="Windows Live" w15:userId="24b545602f25df9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CF5"/>
    <w:rsid w:val="00016E63"/>
    <w:rsid w:val="000815CB"/>
    <w:rsid w:val="003141AA"/>
    <w:rsid w:val="003F1ECE"/>
    <w:rsid w:val="004831E3"/>
    <w:rsid w:val="004E631C"/>
    <w:rsid w:val="00535566"/>
    <w:rsid w:val="007348FD"/>
    <w:rsid w:val="00770252"/>
    <w:rsid w:val="007728DA"/>
    <w:rsid w:val="008A6CF5"/>
    <w:rsid w:val="008D16C8"/>
    <w:rsid w:val="008E44A5"/>
    <w:rsid w:val="00B3772E"/>
    <w:rsid w:val="00C345B1"/>
    <w:rsid w:val="00D040C1"/>
    <w:rsid w:val="00E26840"/>
    <w:rsid w:val="00E72B29"/>
    <w:rsid w:val="00ED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F5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348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48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48FD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48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48FD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4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48F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Tejada Magraner</dc:creator>
  <cp:lastModifiedBy>Sofia Tejada Magraner</cp:lastModifiedBy>
  <cp:revision>5</cp:revision>
  <cp:lastPrinted>2020-02-28T10:15:00Z</cp:lastPrinted>
  <dcterms:created xsi:type="dcterms:W3CDTF">2020-02-28T09:46:00Z</dcterms:created>
  <dcterms:modified xsi:type="dcterms:W3CDTF">2020-03-03T11:35:00Z</dcterms:modified>
</cp:coreProperties>
</file>